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D1747" w14:textId="77777777" w:rsidR="00776603" w:rsidRDefault="001E0927">
      <w:pPr>
        <w:pStyle w:val="a3"/>
        <w:spacing w:before="67"/>
        <w:ind w:left="693" w:right="680" w:firstLine="1"/>
        <w:jc w:val="center"/>
      </w:pPr>
      <w:r>
        <w:t>Министерство</w:t>
      </w:r>
      <w:r>
        <w:rPr>
          <w:spacing w:val="40"/>
        </w:rPr>
        <w:t xml:space="preserve"> </w:t>
      </w:r>
      <w:r>
        <w:t>науки и высшего образования Российской Федерации Федеральное</w:t>
      </w:r>
      <w:r>
        <w:rPr>
          <w:spacing w:val="-8"/>
        </w:rPr>
        <w:t xml:space="preserve"> </w:t>
      </w:r>
      <w:r>
        <w:t>государственное</w:t>
      </w:r>
      <w:r>
        <w:rPr>
          <w:spacing w:val="-8"/>
        </w:rPr>
        <w:t xml:space="preserve"> </w:t>
      </w:r>
      <w:r>
        <w:t>бюджетное</w:t>
      </w:r>
      <w:r>
        <w:rPr>
          <w:spacing w:val="-8"/>
        </w:rPr>
        <w:t xml:space="preserve"> </w:t>
      </w:r>
      <w:r>
        <w:t>образовательное</w:t>
      </w:r>
      <w:r>
        <w:rPr>
          <w:spacing w:val="-11"/>
        </w:rPr>
        <w:t xml:space="preserve"> </w:t>
      </w:r>
      <w:r>
        <w:t>учреждение высшего образования</w:t>
      </w:r>
    </w:p>
    <w:p w14:paraId="06F2C036" w14:textId="77777777" w:rsidR="00776603" w:rsidRDefault="001E0927">
      <w:pPr>
        <w:pStyle w:val="a3"/>
        <w:spacing w:line="259" w:lineRule="auto"/>
        <w:ind w:left="1271" w:right="1255"/>
        <w:jc w:val="center"/>
      </w:pPr>
      <w:r>
        <w:t>ИРКУТСКИЙ</w:t>
      </w:r>
      <w:r>
        <w:rPr>
          <w:spacing w:val="-17"/>
        </w:rPr>
        <w:t xml:space="preserve"> </w:t>
      </w:r>
      <w:r>
        <w:t>НАЦИОНАЛЬНЫЙ</w:t>
      </w:r>
      <w:r>
        <w:rPr>
          <w:spacing w:val="-16"/>
        </w:rPr>
        <w:t xml:space="preserve"> </w:t>
      </w:r>
      <w:r>
        <w:t>ИССЛЕДОВАТЕЛЬСКИЙ ТЕХНИЧЕСКИЙ УНИВЕРСИТЕТ</w:t>
      </w:r>
    </w:p>
    <w:p w14:paraId="29C47AAF" w14:textId="77777777" w:rsidR="00776603" w:rsidRDefault="00776603">
      <w:pPr>
        <w:pStyle w:val="a3"/>
        <w:rPr>
          <w:sz w:val="30"/>
        </w:rPr>
      </w:pPr>
    </w:p>
    <w:p w14:paraId="71A365B6" w14:textId="77777777" w:rsidR="00776603" w:rsidRDefault="00776603">
      <w:pPr>
        <w:pStyle w:val="a3"/>
        <w:rPr>
          <w:sz w:val="30"/>
        </w:rPr>
      </w:pPr>
    </w:p>
    <w:p w14:paraId="2481E4AA" w14:textId="77777777" w:rsidR="00776603" w:rsidRDefault="00776603">
      <w:pPr>
        <w:pStyle w:val="a3"/>
        <w:rPr>
          <w:sz w:val="30"/>
        </w:rPr>
      </w:pPr>
    </w:p>
    <w:p w14:paraId="262E16D1" w14:textId="77777777" w:rsidR="00776603" w:rsidRDefault="00776603">
      <w:pPr>
        <w:pStyle w:val="a3"/>
        <w:rPr>
          <w:sz w:val="30"/>
        </w:rPr>
      </w:pPr>
    </w:p>
    <w:p w14:paraId="512E0739" w14:textId="77777777" w:rsidR="00776603" w:rsidRDefault="001E0927">
      <w:pPr>
        <w:pStyle w:val="a3"/>
        <w:spacing w:before="218" w:line="381" w:lineRule="auto"/>
        <w:ind w:left="1514" w:right="1502"/>
        <w:jc w:val="center"/>
      </w:pPr>
      <w:r>
        <w:t>Институт</w:t>
      </w:r>
      <w:r>
        <w:rPr>
          <w:spacing w:val="-8"/>
        </w:rPr>
        <w:t xml:space="preserve"> </w:t>
      </w:r>
      <w:r>
        <w:t>информационных</w:t>
      </w:r>
      <w:r>
        <w:rPr>
          <w:spacing w:val="-6"/>
        </w:rPr>
        <w:t xml:space="preserve"> </w:t>
      </w:r>
      <w:r>
        <w:t>технологий</w:t>
      </w:r>
      <w:r>
        <w:rPr>
          <w:spacing w:val="-10"/>
        </w:rPr>
        <w:t xml:space="preserve"> </w:t>
      </w:r>
      <w:r>
        <w:t>и</w:t>
      </w:r>
      <w:r>
        <w:rPr>
          <w:spacing w:val="-7"/>
        </w:rPr>
        <w:t xml:space="preserve"> </w:t>
      </w:r>
      <w:r>
        <w:t>анализа</w:t>
      </w:r>
      <w:r>
        <w:rPr>
          <w:spacing w:val="-8"/>
        </w:rPr>
        <w:t xml:space="preserve"> </w:t>
      </w:r>
      <w:r>
        <w:t>данных Центр программной инженерии</w:t>
      </w:r>
    </w:p>
    <w:p w14:paraId="6DD7F17E" w14:textId="77777777" w:rsidR="00776603" w:rsidRDefault="00776603">
      <w:pPr>
        <w:pStyle w:val="a3"/>
        <w:rPr>
          <w:sz w:val="30"/>
        </w:rPr>
      </w:pPr>
    </w:p>
    <w:p w14:paraId="10585C2C" w14:textId="77777777" w:rsidR="00776603" w:rsidRDefault="00776603">
      <w:pPr>
        <w:pStyle w:val="a3"/>
        <w:rPr>
          <w:sz w:val="30"/>
        </w:rPr>
      </w:pPr>
    </w:p>
    <w:p w14:paraId="28D4BEF4" w14:textId="77777777" w:rsidR="00776603" w:rsidRDefault="00776603">
      <w:pPr>
        <w:pStyle w:val="a3"/>
        <w:rPr>
          <w:sz w:val="30"/>
        </w:rPr>
      </w:pPr>
    </w:p>
    <w:p w14:paraId="04AE6E9C" w14:textId="77777777" w:rsidR="00776603" w:rsidRDefault="00776603">
      <w:pPr>
        <w:pStyle w:val="a3"/>
        <w:rPr>
          <w:sz w:val="30"/>
        </w:rPr>
      </w:pPr>
    </w:p>
    <w:p w14:paraId="32D61397" w14:textId="77777777" w:rsidR="00776603" w:rsidRDefault="00776603">
      <w:pPr>
        <w:pStyle w:val="a3"/>
        <w:spacing w:before="5"/>
        <w:rPr>
          <w:sz w:val="39"/>
        </w:rPr>
      </w:pPr>
    </w:p>
    <w:p w14:paraId="59BA552E" w14:textId="77777777" w:rsidR="00776603" w:rsidRDefault="001E0927">
      <w:pPr>
        <w:pStyle w:val="a3"/>
        <w:ind w:left="1266" w:right="1255"/>
        <w:jc w:val="center"/>
      </w:pPr>
      <w:r>
        <w:rPr>
          <w:spacing w:val="-2"/>
        </w:rPr>
        <w:t>ОТЧЕТ</w:t>
      </w:r>
    </w:p>
    <w:p w14:paraId="5C62B0EF" w14:textId="77777777" w:rsidR="00776603" w:rsidRDefault="001E0927">
      <w:pPr>
        <w:pStyle w:val="a3"/>
        <w:spacing w:before="26"/>
        <w:ind w:left="1266" w:right="1255"/>
        <w:jc w:val="center"/>
      </w:pPr>
      <w:r>
        <w:t>к</w:t>
      </w:r>
      <w:r>
        <w:rPr>
          <w:spacing w:val="-5"/>
        </w:rPr>
        <w:t xml:space="preserve"> </w:t>
      </w:r>
      <w:r>
        <w:t>лабораторной</w:t>
      </w:r>
      <w:r>
        <w:rPr>
          <w:spacing w:val="-7"/>
        </w:rPr>
        <w:t xml:space="preserve"> </w:t>
      </w:r>
      <w:r>
        <w:t>работе</w:t>
      </w:r>
      <w:r>
        <w:rPr>
          <w:spacing w:val="-4"/>
        </w:rPr>
        <w:t xml:space="preserve"> </w:t>
      </w:r>
      <w:r>
        <w:t>№1</w:t>
      </w:r>
      <w:r>
        <w:rPr>
          <w:spacing w:val="-3"/>
        </w:rPr>
        <w:t xml:space="preserve"> </w:t>
      </w:r>
      <w:r>
        <w:t>по</w:t>
      </w:r>
      <w:r>
        <w:rPr>
          <w:spacing w:val="-7"/>
        </w:rPr>
        <w:t xml:space="preserve"> </w:t>
      </w:r>
      <w:r>
        <w:rPr>
          <w:spacing w:val="-2"/>
        </w:rPr>
        <w:t>дисциплине:</w:t>
      </w:r>
    </w:p>
    <w:p w14:paraId="512A97E4" w14:textId="77777777" w:rsidR="00776603" w:rsidRDefault="00776603">
      <w:pPr>
        <w:pStyle w:val="a3"/>
        <w:spacing w:before="9"/>
      </w:pPr>
    </w:p>
    <w:tbl>
      <w:tblPr>
        <w:tblStyle w:val="TableNormal"/>
        <w:tblW w:w="0" w:type="auto"/>
        <w:tblInd w:w="127" w:type="dxa"/>
        <w:tblLayout w:type="fixed"/>
        <w:tblLook w:val="01E0" w:firstRow="1" w:lastRow="1" w:firstColumn="1" w:lastColumn="1" w:noHBand="0" w:noVBand="0"/>
      </w:tblPr>
      <w:tblGrid>
        <w:gridCol w:w="9731"/>
      </w:tblGrid>
      <w:tr w:rsidR="00776603" w14:paraId="4B203065" w14:textId="77777777">
        <w:trPr>
          <w:trHeight w:val="483"/>
        </w:trPr>
        <w:tc>
          <w:tcPr>
            <w:tcW w:w="9731" w:type="dxa"/>
          </w:tcPr>
          <w:p w14:paraId="6A11E236" w14:textId="34D40E17" w:rsidR="00776603" w:rsidRDefault="001E0927">
            <w:pPr>
              <w:pStyle w:val="TableParagraph"/>
              <w:tabs>
                <w:tab w:val="left" w:pos="1999"/>
                <w:tab w:val="left" w:pos="9730"/>
              </w:tabs>
              <w:spacing w:before="12"/>
              <w:ind w:left="14"/>
              <w:jc w:val="center"/>
              <w:rPr>
                <w:sz w:val="28"/>
              </w:rPr>
            </w:pPr>
            <w:r>
              <w:rPr>
                <w:sz w:val="28"/>
                <w:u w:val="single"/>
              </w:rPr>
              <w:tab/>
              <w:t>«</w:t>
            </w:r>
            <w:r w:rsidR="00B70864" w:rsidRPr="00B70864">
              <w:rPr>
                <w:sz w:val="28"/>
                <w:u w:val="single"/>
              </w:rPr>
              <w:t>Технология разработки программных комплексов</w:t>
            </w:r>
            <w:r>
              <w:rPr>
                <w:spacing w:val="-2"/>
                <w:sz w:val="28"/>
                <w:u w:val="single"/>
              </w:rPr>
              <w:t>»</w:t>
            </w:r>
            <w:r>
              <w:rPr>
                <w:sz w:val="28"/>
                <w:u w:val="single"/>
              </w:rPr>
              <w:tab/>
            </w:r>
          </w:p>
        </w:tc>
      </w:tr>
      <w:tr w:rsidR="00776603" w14:paraId="2D57D8D6" w14:textId="77777777">
        <w:trPr>
          <w:trHeight w:val="489"/>
        </w:trPr>
        <w:tc>
          <w:tcPr>
            <w:tcW w:w="9731" w:type="dxa"/>
            <w:tcBorders>
              <w:bottom w:val="single" w:sz="4" w:space="0" w:color="000000"/>
            </w:tcBorders>
          </w:tcPr>
          <w:p w14:paraId="2CED796B" w14:textId="028AC054" w:rsidR="00776603" w:rsidRDefault="00B70864">
            <w:pPr>
              <w:pStyle w:val="TableParagraph"/>
              <w:spacing w:before="184" w:line="285" w:lineRule="exact"/>
              <w:ind w:left="9"/>
              <w:jc w:val="center"/>
              <w:rPr>
                <w:sz w:val="28"/>
              </w:rPr>
            </w:pPr>
            <w:r w:rsidRPr="00B70864">
              <w:rPr>
                <w:sz w:val="28"/>
              </w:rPr>
              <w:t>Шаблоны проектирования</w:t>
            </w:r>
          </w:p>
        </w:tc>
      </w:tr>
    </w:tbl>
    <w:p w14:paraId="1E2650DA" w14:textId="77777777" w:rsidR="00776603" w:rsidRDefault="001E0927">
      <w:pPr>
        <w:ind w:left="1268" w:right="1255"/>
        <w:jc w:val="center"/>
        <w:rPr>
          <w:sz w:val="18"/>
        </w:rPr>
      </w:pPr>
      <w:r>
        <w:rPr>
          <w:sz w:val="18"/>
        </w:rPr>
        <w:t>наименование</w:t>
      </w:r>
      <w:r>
        <w:rPr>
          <w:spacing w:val="-13"/>
          <w:sz w:val="18"/>
        </w:rPr>
        <w:t xml:space="preserve"> </w:t>
      </w:r>
      <w:r>
        <w:rPr>
          <w:spacing w:val="-4"/>
          <w:sz w:val="18"/>
        </w:rPr>
        <w:t>темы</w:t>
      </w:r>
    </w:p>
    <w:p w14:paraId="3EF87D22" w14:textId="77777777" w:rsidR="00776603" w:rsidRDefault="00776603">
      <w:pPr>
        <w:pStyle w:val="a3"/>
        <w:rPr>
          <w:sz w:val="20"/>
        </w:rPr>
      </w:pPr>
    </w:p>
    <w:p w14:paraId="5DE55532" w14:textId="77777777" w:rsidR="00776603" w:rsidRDefault="00776603">
      <w:pPr>
        <w:pStyle w:val="a3"/>
        <w:rPr>
          <w:sz w:val="20"/>
        </w:rPr>
      </w:pPr>
    </w:p>
    <w:p w14:paraId="420242D2" w14:textId="77777777" w:rsidR="00776603" w:rsidRDefault="00776603">
      <w:pPr>
        <w:pStyle w:val="a3"/>
        <w:rPr>
          <w:sz w:val="20"/>
        </w:rPr>
      </w:pPr>
    </w:p>
    <w:p w14:paraId="6BCA3C17" w14:textId="77777777" w:rsidR="00776603" w:rsidRDefault="00776603">
      <w:pPr>
        <w:pStyle w:val="a3"/>
        <w:rPr>
          <w:sz w:val="20"/>
        </w:rPr>
      </w:pPr>
    </w:p>
    <w:p w14:paraId="48703B56" w14:textId="77777777" w:rsidR="00776603" w:rsidRDefault="00776603">
      <w:pPr>
        <w:pStyle w:val="a3"/>
        <w:rPr>
          <w:sz w:val="20"/>
        </w:rPr>
      </w:pPr>
    </w:p>
    <w:p w14:paraId="14A12B2F" w14:textId="77777777" w:rsidR="00776603" w:rsidRDefault="00776603">
      <w:pPr>
        <w:pStyle w:val="a3"/>
        <w:rPr>
          <w:sz w:val="20"/>
        </w:rPr>
      </w:pPr>
    </w:p>
    <w:p w14:paraId="060274DB" w14:textId="77777777" w:rsidR="00776603" w:rsidRDefault="00776603">
      <w:pPr>
        <w:pStyle w:val="a3"/>
        <w:rPr>
          <w:sz w:val="20"/>
        </w:rPr>
      </w:pPr>
    </w:p>
    <w:p w14:paraId="2749B3AD" w14:textId="77777777" w:rsidR="00776603" w:rsidRDefault="00776603">
      <w:pPr>
        <w:pStyle w:val="a3"/>
        <w:spacing w:after="1"/>
        <w:rPr>
          <w:sz w:val="27"/>
        </w:rPr>
      </w:pPr>
    </w:p>
    <w:tbl>
      <w:tblPr>
        <w:tblStyle w:val="TableNormal"/>
        <w:tblW w:w="0" w:type="auto"/>
        <w:tblInd w:w="199" w:type="dxa"/>
        <w:tblLayout w:type="fixed"/>
        <w:tblLook w:val="01E0" w:firstRow="1" w:lastRow="1" w:firstColumn="1" w:lastColumn="1" w:noHBand="0" w:noVBand="0"/>
      </w:tblPr>
      <w:tblGrid>
        <w:gridCol w:w="2784"/>
        <w:gridCol w:w="1899"/>
        <w:gridCol w:w="276"/>
        <w:gridCol w:w="1694"/>
        <w:gridCol w:w="273"/>
        <w:gridCol w:w="2731"/>
      </w:tblGrid>
      <w:tr w:rsidR="00776603" w:rsidRPr="00E839A5" w14:paraId="396C0D92" w14:textId="77777777">
        <w:trPr>
          <w:trHeight w:val="327"/>
        </w:trPr>
        <w:tc>
          <w:tcPr>
            <w:tcW w:w="2784" w:type="dxa"/>
          </w:tcPr>
          <w:p w14:paraId="517EBD94" w14:textId="77777777" w:rsidR="00776603" w:rsidRPr="00E839A5" w:rsidRDefault="001E0927">
            <w:pPr>
              <w:pStyle w:val="TableParagraph"/>
              <w:spacing w:line="307" w:lineRule="exact"/>
              <w:ind w:left="50"/>
              <w:rPr>
                <w:sz w:val="28"/>
              </w:rPr>
            </w:pPr>
            <w:r w:rsidRPr="00E839A5">
              <w:rPr>
                <w:sz w:val="28"/>
              </w:rPr>
              <w:t>Выполнил</w:t>
            </w:r>
            <w:r w:rsidRPr="00E839A5">
              <w:rPr>
                <w:spacing w:val="-3"/>
                <w:sz w:val="28"/>
              </w:rPr>
              <w:t xml:space="preserve"> </w:t>
            </w:r>
            <w:r w:rsidRPr="00E839A5">
              <w:rPr>
                <w:spacing w:val="-2"/>
                <w:sz w:val="28"/>
              </w:rPr>
              <w:t>студент</w:t>
            </w:r>
          </w:p>
        </w:tc>
        <w:tc>
          <w:tcPr>
            <w:tcW w:w="6873" w:type="dxa"/>
            <w:gridSpan w:val="5"/>
          </w:tcPr>
          <w:p w14:paraId="063BA66B" w14:textId="77777777" w:rsidR="00776603" w:rsidRPr="00E839A5" w:rsidRDefault="00776603">
            <w:pPr>
              <w:pStyle w:val="TableParagraph"/>
              <w:rPr>
                <w:sz w:val="24"/>
              </w:rPr>
            </w:pPr>
          </w:p>
        </w:tc>
      </w:tr>
      <w:tr w:rsidR="00776603" w:rsidRPr="00E839A5" w14:paraId="2A641076" w14:textId="77777777">
        <w:trPr>
          <w:trHeight w:val="326"/>
        </w:trPr>
        <w:tc>
          <w:tcPr>
            <w:tcW w:w="2784" w:type="dxa"/>
          </w:tcPr>
          <w:p w14:paraId="01516472" w14:textId="77777777" w:rsidR="00776603" w:rsidRPr="00E839A5" w:rsidRDefault="001E0927">
            <w:pPr>
              <w:pStyle w:val="TableParagraph"/>
              <w:spacing w:before="5" w:line="302" w:lineRule="exact"/>
              <w:ind w:left="50"/>
              <w:rPr>
                <w:sz w:val="28"/>
              </w:rPr>
            </w:pPr>
            <w:r w:rsidRPr="00E839A5">
              <w:rPr>
                <w:spacing w:val="-2"/>
                <w:sz w:val="28"/>
              </w:rPr>
              <w:t>группы:</w:t>
            </w:r>
          </w:p>
        </w:tc>
        <w:tc>
          <w:tcPr>
            <w:tcW w:w="1899" w:type="dxa"/>
            <w:tcBorders>
              <w:bottom w:val="single" w:sz="4" w:space="0" w:color="000000"/>
            </w:tcBorders>
          </w:tcPr>
          <w:p w14:paraId="2A872B0E" w14:textId="0C336B85" w:rsidR="00776603" w:rsidRPr="00E839A5" w:rsidRDefault="00E839A5" w:rsidP="00B70864">
            <w:pPr>
              <w:pStyle w:val="TableParagraph"/>
              <w:spacing w:before="9" w:after="120"/>
              <w:ind w:left="-147" w:right="408" w:firstLine="284"/>
              <w:jc w:val="center"/>
              <w:rPr>
                <w:sz w:val="28"/>
              </w:rPr>
            </w:pPr>
            <w:r>
              <w:rPr>
                <w:sz w:val="28"/>
              </w:rPr>
              <w:t>ИСТб-19-2</w:t>
            </w:r>
          </w:p>
        </w:tc>
        <w:tc>
          <w:tcPr>
            <w:tcW w:w="276" w:type="dxa"/>
          </w:tcPr>
          <w:p w14:paraId="1E8B7010" w14:textId="77777777" w:rsidR="00776603" w:rsidRPr="00E839A5" w:rsidRDefault="00776603">
            <w:pPr>
              <w:pStyle w:val="TableParagraph"/>
              <w:rPr>
                <w:sz w:val="24"/>
              </w:rPr>
            </w:pPr>
          </w:p>
        </w:tc>
        <w:tc>
          <w:tcPr>
            <w:tcW w:w="1694" w:type="dxa"/>
            <w:tcBorders>
              <w:bottom w:val="single" w:sz="4" w:space="0" w:color="000000"/>
            </w:tcBorders>
          </w:tcPr>
          <w:p w14:paraId="6656C8B9" w14:textId="77777777" w:rsidR="00776603" w:rsidRPr="00E839A5" w:rsidRDefault="00776603">
            <w:pPr>
              <w:pStyle w:val="TableParagraph"/>
              <w:rPr>
                <w:sz w:val="26"/>
              </w:rPr>
            </w:pPr>
          </w:p>
        </w:tc>
        <w:tc>
          <w:tcPr>
            <w:tcW w:w="273" w:type="dxa"/>
          </w:tcPr>
          <w:p w14:paraId="2A5F5E87" w14:textId="77777777" w:rsidR="00776603" w:rsidRPr="00E839A5" w:rsidRDefault="00776603">
            <w:pPr>
              <w:pStyle w:val="TableParagraph"/>
              <w:rPr>
                <w:sz w:val="24"/>
              </w:rPr>
            </w:pPr>
          </w:p>
        </w:tc>
        <w:tc>
          <w:tcPr>
            <w:tcW w:w="2731" w:type="dxa"/>
            <w:tcBorders>
              <w:bottom w:val="single" w:sz="4" w:space="0" w:color="000000"/>
            </w:tcBorders>
          </w:tcPr>
          <w:p w14:paraId="27BA1FD6" w14:textId="6E14EF2A" w:rsidR="00776603" w:rsidRPr="00E839A5" w:rsidRDefault="00E839A5" w:rsidP="00E839A5">
            <w:pPr>
              <w:pStyle w:val="TableParagraph"/>
              <w:spacing w:before="9"/>
              <w:ind w:right="357"/>
              <w:jc w:val="right"/>
              <w:rPr>
                <w:sz w:val="28"/>
              </w:rPr>
            </w:pPr>
            <w:proofErr w:type="spellStart"/>
            <w:r>
              <w:rPr>
                <w:sz w:val="28"/>
              </w:rPr>
              <w:t>Комогорцева</w:t>
            </w:r>
            <w:proofErr w:type="spellEnd"/>
            <w:r>
              <w:rPr>
                <w:sz w:val="28"/>
              </w:rPr>
              <w:t xml:space="preserve"> Ю.В.</w:t>
            </w:r>
          </w:p>
        </w:tc>
      </w:tr>
      <w:tr w:rsidR="00776603" w:rsidRPr="00E839A5" w14:paraId="380B7ABD" w14:textId="77777777">
        <w:trPr>
          <w:trHeight w:val="1007"/>
        </w:trPr>
        <w:tc>
          <w:tcPr>
            <w:tcW w:w="2784" w:type="dxa"/>
          </w:tcPr>
          <w:p w14:paraId="5BD84FCA" w14:textId="77777777" w:rsidR="00776603" w:rsidRPr="00E839A5" w:rsidRDefault="00776603">
            <w:pPr>
              <w:pStyle w:val="TableParagraph"/>
              <w:rPr>
                <w:sz w:val="30"/>
              </w:rPr>
            </w:pPr>
          </w:p>
          <w:p w14:paraId="1479D8D2" w14:textId="77777777" w:rsidR="00776603" w:rsidRPr="00E839A5" w:rsidRDefault="001E0927">
            <w:pPr>
              <w:pStyle w:val="TableParagraph"/>
              <w:spacing w:before="182"/>
              <w:ind w:left="50"/>
              <w:rPr>
                <w:sz w:val="28"/>
              </w:rPr>
            </w:pPr>
            <w:r w:rsidRPr="00E839A5">
              <w:rPr>
                <w:spacing w:val="-2"/>
                <w:sz w:val="28"/>
              </w:rPr>
              <w:t>Проверил:</w:t>
            </w:r>
          </w:p>
        </w:tc>
        <w:tc>
          <w:tcPr>
            <w:tcW w:w="1899" w:type="dxa"/>
            <w:tcBorders>
              <w:top w:val="single" w:sz="4" w:space="0" w:color="000000"/>
              <w:bottom w:val="single" w:sz="4" w:space="0" w:color="000000"/>
            </w:tcBorders>
          </w:tcPr>
          <w:p w14:paraId="217F9B00" w14:textId="77777777" w:rsidR="00776603" w:rsidRPr="00E839A5" w:rsidRDefault="001E0927">
            <w:pPr>
              <w:pStyle w:val="TableParagraph"/>
              <w:spacing w:line="161" w:lineRule="exact"/>
              <w:ind w:left="406" w:right="411"/>
              <w:jc w:val="center"/>
              <w:rPr>
                <w:sz w:val="18"/>
              </w:rPr>
            </w:pPr>
            <w:r w:rsidRPr="00E839A5">
              <w:rPr>
                <w:sz w:val="18"/>
              </w:rPr>
              <w:t xml:space="preserve">шифр </w:t>
            </w:r>
            <w:r w:rsidRPr="00E839A5">
              <w:rPr>
                <w:spacing w:val="-2"/>
                <w:sz w:val="18"/>
              </w:rPr>
              <w:t>группы</w:t>
            </w:r>
          </w:p>
          <w:p w14:paraId="376A1702" w14:textId="77777777" w:rsidR="00776603" w:rsidRPr="00E839A5" w:rsidRDefault="00776603">
            <w:pPr>
              <w:pStyle w:val="TableParagraph"/>
              <w:spacing w:before="11"/>
              <w:rPr>
                <w:sz w:val="28"/>
              </w:rPr>
            </w:pPr>
          </w:p>
          <w:p w14:paraId="7C01708E" w14:textId="77777777" w:rsidR="00776603" w:rsidRPr="00E839A5" w:rsidRDefault="001E0927">
            <w:pPr>
              <w:pStyle w:val="TableParagraph"/>
              <w:ind w:left="406" w:right="407"/>
              <w:jc w:val="center"/>
              <w:rPr>
                <w:sz w:val="28"/>
              </w:rPr>
            </w:pPr>
            <w:r w:rsidRPr="00E839A5">
              <w:rPr>
                <w:spacing w:val="-2"/>
                <w:sz w:val="28"/>
              </w:rPr>
              <w:t>доцент</w:t>
            </w:r>
          </w:p>
        </w:tc>
        <w:tc>
          <w:tcPr>
            <w:tcW w:w="276" w:type="dxa"/>
          </w:tcPr>
          <w:p w14:paraId="5E47E6B4" w14:textId="77777777" w:rsidR="00776603" w:rsidRPr="00E839A5" w:rsidRDefault="00776603">
            <w:pPr>
              <w:pStyle w:val="TableParagraph"/>
              <w:rPr>
                <w:sz w:val="26"/>
              </w:rPr>
            </w:pPr>
          </w:p>
        </w:tc>
        <w:tc>
          <w:tcPr>
            <w:tcW w:w="1694" w:type="dxa"/>
            <w:tcBorders>
              <w:top w:val="single" w:sz="4" w:space="0" w:color="000000"/>
              <w:bottom w:val="single" w:sz="4" w:space="0" w:color="000000"/>
            </w:tcBorders>
          </w:tcPr>
          <w:p w14:paraId="076A6F9F" w14:textId="77777777" w:rsidR="00776603" w:rsidRPr="00E839A5" w:rsidRDefault="001E0927">
            <w:pPr>
              <w:pStyle w:val="TableParagraph"/>
              <w:spacing w:line="161" w:lineRule="exact"/>
              <w:ind w:left="530"/>
              <w:rPr>
                <w:sz w:val="18"/>
              </w:rPr>
            </w:pPr>
            <w:r w:rsidRPr="00E839A5">
              <w:rPr>
                <w:spacing w:val="-2"/>
                <w:sz w:val="18"/>
              </w:rPr>
              <w:t>подпись</w:t>
            </w:r>
          </w:p>
        </w:tc>
        <w:tc>
          <w:tcPr>
            <w:tcW w:w="273" w:type="dxa"/>
          </w:tcPr>
          <w:p w14:paraId="1948CD47" w14:textId="77777777" w:rsidR="00776603" w:rsidRPr="00E839A5" w:rsidRDefault="00776603">
            <w:pPr>
              <w:pStyle w:val="TableParagraph"/>
              <w:rPr>
                <w:sz w:val="26"/>
              </w:rPr>
            </w:pPr>
          </w:p>
        </w:tc>
        <w:tc>
          <w:tcPr>
            <w:tcW w:w="2731" w:type="dxa"/>
            <w:tcBorders>
              <w:top w:val="single" w:sz="4" w:space="0" w:color="000000"/>
              <w:bottom w:val="single" w:sz="4" w:space="0" w:color="000000"/>
            </w:tcBorders>
          </w:tcPr>
          <w:p w14:paraId="18F7DE35" w14:textId="77777777" w:rsidR="00776603" w:rsidRPr="00E839A5" w:rsidRDefault="001E0927">
            <w:pPr>
              <w:pStyle w:val="TableParagraph"/>
              <w:spacing w:line="161" w:lineRule="exact"/>
              <w:ind w:left="482" w:right="481"/>
              <w:jc w:val="center"/>
              <w:rPr>
                <w:sz w:val="18"/>
              </w:rPr>
            </w:pPr>
            <w:r w:rsidRPr="00E839A5">
              <w:rPr>
                <w:sz w:val="18"/>
              </w:rPr>
              <w:t>Фамилия</w:t>
            </w:r>
            <w:r w:rsidRPr="00E839A5">
              <w:rPr>
                <w:spacing w:val="-5"/>
                <w:sz w:val="18"/>
              </w:rPr>
              <w:t xml:space="preserve"> ИО</w:t>
            </w:r>
          </w:p>
          <w:p w14:paraId="781460AE" w14:textId="77777777" w:rsidR="00776603" w:rsidRPr="00E839A5" w:rsidRDefault="00776603">
            <w:pPr>
              <w:pStyle w:val="TableParagraph"/>
              <w:spacing w:before="11"/>
              <w:rPr>
                <w:sz w:val="28"/>
              </w:rPr>
            </w:pPr>
          </w:p>
          <w:p w14:paraId="40CDF3B7" w14:textId="5CD2CE09" w:rsidR="00776603" w:rsidRPr="00E839A5" w:rsidRDefault="00B70864" w:rsidP="00B70864">
            <w:pPr>
              <w:pStyle w:val="TableParagraph"/>
              <w:ind w:left="482" w:right="357"/>
              <w:jc w:val="center"/>
              <w:rPr>
                <w:sz w:val="28"/>
              </w:rPr>
            </w:pPr>
            <w:proofErr w:type="spellStart"/>
            <w:r w:rsidRPr="00B70864">
              <w:rPr>
                <w:sz w:val="28"/>
              </w:rPr>
              <w:t>Бахвалова</w:t>
            </w:r>
            <w:proofErr w:type="spellEnd"/>
            <w:r w:rsidRPr="00B70864">
              <w:rPr>
                <w:sz w:val="28"/>
              </w:rPr>
              <w:t xml:space="preserve"> З.А.</w:t>
            </w:r>
          </w:p>
        </w:tc>
      </w:tr>
      <w:tr w:rsidR="00776603" w:rsidRPr="00E839A5" w14:paraId="174F8E48" w14:textId="77777777">
        <w:trPr>
          <w:trHeight w:val="194"/>
        </w:trPr>
        <w:tc>
          <w:tcPr>
            <w:tcW w:w="2784" w:type="dxa"/>
          </w:tcPr>
          <w:p w14:paraId="2B707489" w14:textId="77777777" w:rsidR="00776603" w:rsidRPr="00E839A5" w:rsidRDefault="00776603">
            <w:pPr>
              <w:pStyle w:val="TableParagraph"/>
              <w:rPr>
                <w:sz w:val="12"/>
              </w:rPr>
            </w:pPr>
          </w:p>
        </w:tc>
        <w:tc>
          <w:tcPr>
            <w:tcW w:w="1899" w:type="dxa"/>
            <w:tcBorders>
              <w:top w:val="single" w:sz="4" w:space="0" w:color="000000"/>
            </w:tcBorders>
          </w:tcPr>
          <w:p w14:paraId="14337760" w14:textId="77777777" w:rsidR="00776603" w:rsidRPr="00E839A5" w:rsidRDefault="001E0927">
            <w:pPr>
              <w:pStyle w:val="TableParagraph"/>
              <w:spacing w:line="141" w:lineRule="exact"/>
              <w:ind w:left="406" w:right="409"/>
              <w:jc w:val="center"/>
              <w:rPr>
                <w:sz w:val="18"/>
              </w:rPr>
            </w:pPr>
            <w:r w:rsidRPr="00E839A5">
              <w:rPr>
                <w:spacing w:val="-2"/>
                <w:sz w:val="18"/>
              </w:rPr>
              <w:t>должность</w:t>
            </w:r>
          </w:p>
        </w:tc>
        <w:tc>
          <w:tcPr>
            <w:tcW w:w="276" w:type="dxa"/>
          </w:tcPr>
          <w:p w14:paraId="15775BEB" w14:textId="77777777" w:rsidR="00776603" w:rsidRPr="00E839A5" w:rsidRDefault="00776603">
            <w:pPr>
              <w:pStyle w:val="TableParagraph"/>
              <w:rPr>
                <w:sz w:val="12"/>
              </w:rPr>
            </w:pPr>
          </w:p>
        </w:tc>
        <w:tc>
          <w:tcPr>
            <w:tcW w:w="1694" w:type="dxa"/>
            <w:tcBorders>
              <w:top w:val="single" w:sz="4" w:space="0" w:color="000000"/>
            </w:tcBorders>
          </w:tcPr>
          <w:p w14:paraId="1F0E0922" w14:textId="77777777" w:rsidR="00776603" w:rsidRPr="00E839A5" w:rsidRDefault="001E0927">
            <w:pPr>
              <w:pStyle w:val="TableParagraph"/>
              <w:spacing w:line="141" w:lineRule="exact"/>
              <w:ind w:left="530"/>
              <w:rPr>
                <w:sz w:val="18"/>
              </w:rPr>
            </w:pPr>
            <w:r w:rsidRPr="00E839A5">
              <w:rPr>
                <w:spacing w:val="-2"/>
                <w:sz w:val="18"/>
              </w:rPr>
              <w:t>подпись</w:t>
            </w:r>
          </w:p>
        </w:tc>
        <w:tc>
          <w:tcPr>
            <w:tcW w:w="273" w:type="dxa"/>
          </w:tcPr>
          <w:p w14:paraId="7881311E" w14:textId="77777777" w:rsidR="00776603" w:rsidRPr="00E839A5" w:rsidRDefault="00776603">
            <w:pPr>
              <w:pStyle w:val="TableParagraph"/>
              <w:rPr>
                <w:sz w:val="12"/>
              </w:rPr>
            </w:pPr>
          </w:p>
        </w:tc>
        <w:tc>
          <w:tcPr>
            <w:tcW w:w="2731" w:type="dxa"/>
            <w:tcBorders>
              <w:top w:val="single" w:sz="4" w:space="0" w:color="000000"/>
            </w:tcBorders>
          </w:tcPr>
          <w:p w14:paraId="0F464EF4" w14:textId="77777777" w:rsidR="00776603" w:rsidRPr="00E839A5" w:rsidRDefault="001E0927">
            <w:pPr>
              <w:pStyle w:val="TableParagraph"/>
              <w:spacing w:line="141" w:lineRule="exact"/>
              <w:ind w:right="860"/>
              <w:jc w:val="right"/>
              <w:rPr>
                <w:sz w:val="18"/>
              </w:rPr>
            </w:pPr>
            <w:r w:rsidRPr="00E839A5">
              <w:rPr>
                <w:sz w:val="18"/>
              </w:rPr>
              <w:t>Фамилия</w:t>
            </w:r>
            <w:r w:rsidRPr="00E839A5">
              <w:rPr>
                <w:spacing w:val="-5"/>
                <w:sz w:val="18"/>
              </w:rPr>
              <w:t xml:space="preserve"> ИО</w:t>
            </w:r>
          </w:p>
        </w:tc>
      </w:tr>
    </w:tbl>
    <w:p w14:paraId="62121701" w14:textId="77777777" w:rsidR="00776603" w:rsidRPr="00E839A5" w:rsidRDefault="00776603">
      <w:pPr>
        <w:pStyle w:val="a3"/>
        <w:rPr>
          <w:sz w:val="20"/>
        </w:rPr>
      </w:pPr>
    </w:p>
    <w:p w14:paraId="6B0959B4" w14:textId="77777777" w:rsidR="00776603" w:rsidRPr="00E839A5" w:rsidRDefault="00776603">
      <w:pPr>
        <w:pStyle w:val="a3"/>
        <w:rPr>
          <w:sz w:val="20"/>
        </w:rPr>
      </w:pPr>
    </w:p>
    <w:p w14:paraId="60C32E26" w14:textId="77777777" w:rsidR="00776603" w:rsidRPr="00E839A5" w:rsidRDefault="00776603">
      <w:pPr>
        <w:pStyle w:val="a3"/>
        <w:rPr>
          <w:sz w:val="20"/>
        </w:rPr>
      </w:pPr>
    </w:p>
    <w:p w14:paraId="3ACE470A" w14:textId="77777777" w:rsidR="00776603" w:rsidRPr="00E839A5" w:rsidRDefault="00776603">
      <w:pPr>
        <w:pStyle w:val="a3"/>
        <w:rPr>
          <w:sz w:val="20"/>
        </w:rPr>
      </w:pPr>
    </w:p>
    <w:p w14:paraId="16881F4E" w14:textId="77777777" w:rsidR="00776603" w:rsidRPr="00E839A5" w:rsidRDefault="00776603">
      <w:pPr>
        <w:pStyle w:val="a3"/>
        <w:rPr>
          <w:sz w:val="20"/>
        </w:rPr>
      </w:pPr>
    </w:p>
    <w:p w14:paraId="7F25B08C" w14:textId="77777777" w:rsidR="00776603" w:rsidRPr="00E839A5" w:rsidRDefault="00776603">
      <w:pPr>
        <w:pStyle w:val="a3"/>
        <w:spacing w:before="4"/>
        <w:rPr>
          <w:sz w:val="21"/>
        </w:rPr>
      </w:pPr>
    </w:p>
    <w:p w14:paraId="63F2FA6C" w14:textId="0F28FCB6" w:rsidR="00776603" w:rsidRDefault="001E0927">
      <w:pPr>
        <w:pStyle w:val="a3"/>
        <w:spacing w:before="89"/>
        <w:ind w:left="1271" w:right="547"/>
        <w:jc w:val="center"/>
      </w:pPr>
      <w:r w:rsidRPr="00E839A5">
        <w:t>Иркутск.</w:t>
      </w:r>
      <w:r w:rsidRPr="00E839A5">
        <w:rPr>
          <w:spacing w:val="-4"/>
        </w:rPr>
        <w:t xml:space="preserve"> </w:t>
      </w:r>
      <w:r w:rsidRPr="00E839A5">
        <w:t>20</w:t>
      </w:r>
      <w:r w:rsidR="00E839A5">
        <w:t>2</w:t>
      </w:r>
      <w:r w:rsidRPr="00E839A5">
        <w:t>2</w:t>
      </w:r>
      <w:r w:rsidRPr="00E839A5">
        <w:rPr>
          <w:color w:val="000000"/>
          <w:spacing w:val="-3"/>
        </w:rPr>
        <w:t xml:space="preserve"> </w:t>
      </w:r>
      <w:r w:rsidRPr="00E839A5">
        <w:rPr>
          <w:color w:val="000000"/>
          <w:spacing w:val="-5"/>
        </w:rPr>
        <w:t>г.</w:t>
      </w:r>
    </w:p>
    <w:p w14:paraId="7B7DDBF8" w14:textId="77777777" w:rsidR="00776603" w:rsidRDefault="00776603">
      <w:pPr>
        <w:jc w:val="center"/>
        <w:sectPr w:rsidR="00776603">
          <w:type w:val="continuous"/>
          <w:pgSz w:w="11910" w:h="16840"/>
          <w:pgMar w:top="1040" w:right="480" w:bottom="280" w:left="1460" w:header="720" w:footer="720" w:gutter="0"/>
          <w:cols w:space="720"/>
        </w:sectPr>
      </w:pPr>
    </w:p>
    <w:p w14:paraId="4AD77633" w14:textId="100D6C31" w:rsidR="00B70864" w:rsidRDefault="00B70864" w:rsidP="00A57E21">
      <w:pPr>
        <w:pStyle w:val="a3"/>
        <w:spacing w:before="5"/>
        <w:ind w:firstLine="567"/>
      </w:pPr>
      <w:r w:rsidRPr="00B70864">
        <w:rPr>
          <w:b/>
          <w:bCs/>
        </w:rPr>
        <w:lastRenderedPageBreak/>
        <w:t>Цель работы</w:t>
      </w:r>
      <w:r>
        <w:t xml:space="preserve"> </w:t>
      </w:r>
    </w:p>
    <w:p w14:paraId="62DF1AF6" w14:textId="56F5BDB8" w:rsidR="00B70864" w:rsidRPr="00B70864" w:rsidRDefault="00A57E21" w:rsidP="00A57E21">
      <w:pPr>
        <w:pStyle w:val="a3"/>
        <w:spacing w:before="5"/>
        <w:ind w:firstLine="567"/>
      </w:pPr>
      <w:r>
        <w:t>О</w:t>
      </w:r>
      <w:r w:rsidR="00B70864">
        <w:t>знакомиться с основными шаблонами проектирования, научиться применять их при проектировании и разработке ПО.</w:t>
      </w:r>
    </w:p>
    <w:p w14:paraId="392F182B" w14:textId="77777777" w:rsidR="00A57E21" w:rsidRPr="00A57E21" w:rsidRDefault="00A57E21" w:rsidP="00A57E21">
      <w:pPr>
        <w:ind w:firstLine="567"/>
        <w:rPr>
          <w:sz w:val="28"/>
          <w:szCs w:val="28"/>
        </w:rPr>
      </w:pPr>
    </w:p>
    <w:p w14:paraId="46F08DCA" w14:textId="605F0AD3" w:rsidR="00A57E21" w:rsidRPr="00A57E21" w:rsidRDefault="00A57E21" w:rsidP="00A57E21">
      <w:pPr>
        <w:ind w:firstLine="567"/>
        <w:rPr>
          <w:b/>
          <w:bCs/>
          <w:sz w:val="28"/>
          <w:szCs w:val="28"/>
        </w:rPr>
      </w:pPr>
      <w:r w:rsidRPr="00A57E21">
        <w:rPr>
          <w:b/>
          <w:bCs/>
          <w:sz w:val="28"/>
          <w:szCs w:val="28"/>
        </w:rPr>
        <w:t>Общее задание:</w:t>
      </w:r>
    </w:p>
    <w:p w14:paraId="6145525D" w14:textId="0085AD36" w:rsidR="00A57E21" w:rsidRPr="00A57E21" w:rsidRDefault="00A57E21" w:rsidP="00A57E21">
      <w:pPr>
        <w:ind w:firstLine="567"/>
        <w:rPr>
          <w:sz w:val="28"/>
          <w:szCs w:val="28"/>
        </w:rPr>
      </w:pPr>
      <w:r w:rsidRPr="00A57E21">
        <w:rPr>
          <w:sz w:val="28"/>
          <w:szCs w:val="28"/>
        </w:rPr>
        <w:t>Разработать каркас системы в соответствии с выданным вариантом задания.</w:t>
      </w:r>
    </w:p>
    <w:p w14:paraId="7D348647" w14:textId="353A1536" w:rsidR="00A57E21" w:rsidRPr="00A57E21" w:rsidRDefault="00A57E21" w:rsidP="00A57E21">
      <w:pPr>
        <w:ind w:firstLine="567"/>
        <w:rPr>
          <w:sz w:val="28"/>
          <w:szCs w:val="28"/>
        </w:rPr>
      </w:pPr>
      <w:r w:rsidRPr="00A57E21">
        <w:rPr>
          <w:sz w:val="28"/>
          <w:szCs w:val="28"/>
        </w:rPr>
        <w:t xml:space="preserve">При проектировании архитектуры </w:t>
      </w:r>
      <w:r w:rsidRPr="00A57E21">
        <w:rPr>
          <w:b/>
          <w:bCs/>
          <w:sz w:val="28"/>
          <w:szCs w:val="28"/>
        </w:rPr>
        <w:t>необходимо</w:t>
      </w:r>
      <w:r w:rsidRPr="00A57E21">
        <w:rPr>
          <w:sz w:val="28"/>
          <w:szCs w:val="28"/>
        </w:rPr>
        <w:t xml:space="preserve"> использовать обозначенный в задании шаблон проектирования, иные варианты реализации задания </w:t>
      </w:r>
      <w:r w:rsidRPr="00A57E21">
        <w:rPr>
          <w:b/>
          <w:bCs/>
          <w:sz w:val="28"/>
          <w:szCs w:val="28"/>
        </w:rPr>
        <w:t>не принимаются</w:t>
      </w:r>
      <w:r w:rsidRPr="00A57E21">
        <w:rPr>
          <w:sz w:val="28"/>
          <w:szCs w:val="28"/>
        </w:rPr>
        <w:t xml:space="preserve">. </w:t>
      </w:r>
    </w:p>
    <w:p w14:paraId="00945E83" w14:textId="104C8576" w:rsidR="00A57E21" w:rsidRPr="00A57E21" w:rsidRDefault="00A57E21" w:rsidP="00A57E21">
      <w:pPr>
        <w:ind w:firstLine="567"/>
        <w:rPr>
          <w:sz w:val="28"/>
          <w:szCs w:val="28"/>
        </w:rPr>
      </w:pPr>
      <w:r w:rsidRPr="00A57E21">
        <w:rPr>
          <w:sz w:val="28"/>
          <w:szCs w:val="28"/>
        </w:rPr>
        <w:t>Программа должна функционировать в соответствии с приведённым в варианте задания примером работы.</w:t>
      </w:r>
    </w:p>
    <w:p w14:paraId="5888C79D" w14:textId="5EBF0974" w:rsidR="00A57E21" w:rsidRDefault="00A57E21" w:rsidP="00A57E21">
      <w:pPr>
        <w:ind w:firstLine="567"/>
        <w:rPr>
          <w:sz w:val="28"/>
          <w:szCs w:val="28"/>
        </w:rPr>
      </w:pPr>
      <w:r w:rsidRPr="00A57E21">
        <w:rPr>
          <w:sz w:val="28"/>
          <w:szCs w:val="28"/>
        </w:rPr>
        <w:t>Выбранный язык программирования должен поддерживать объектно</w:t>
      </w:r>
      <w:r>
        <w:rPr>
          <w:sz w:val="28"/>
          <w:szCs w:val="28"/>
        </w:rPr>
        <w:t>-</w:t>
      </w:r>
      <w:r w:rsidRPr="00A57E21">
        <w:rPr>
          <w:sz w:val="28"/>
          <w:szCs w:val="28"/>
        </w:rPr>
        <w:t>ориентированную парадигму. Выбор остального окружения производится студентом самостоятельно.</w:t>
      </w:r>
      <w:r w:rsidRPr="00A57E21">
        <w:rPr>
          <w:sz w:val="28"/>
          <w:szCs w:val="28"/>
        </w:rPr>
        <w:cr/>
      </w:r>
    </w:p>
    <w:p w14:paraId="18A96240" w14:textId="77777777" w:rsidR="00A57E21" w:rsidRPr="00B70864" w:rsidRDefault="00A57E21" w:rsidP="00A57E21">
      <w:pPr>
        <w:pStyle w:val="a3"/>
        <w:spacing w:before="5"/>
        <w:ind w:firstLine="567"/>
        <w:rPr>
          <w:b/>
          <w:bCs/>
        </w:rPr>
      </w:pPr>
      <w:r w:rsidRPr="00B70864">
        <w:rPr>
          <w:b/>
          <w:bCs/>
        </w:rPr>
        <w:t>Индивидуальный вариант</w:t>
      </w:r>
    </w:p>
    <w:p w14:paraId="352AE540" w14:textId="77777777" w:rsidR="00A57E21" w:rsidRDefault="00A57E21" w:rsidP="00A57E21">
      <w:pPr>
        <w:pStyle w:val="a3"/>
        <w:spacing w:before="5"/>
        <w:ind w:firstLine="567"/>
      </w:pPr>
      <w:r>
        <w:t xml:space="preserve">8 Вариант. Паттерн «Фасад». </w:t>
      </w:r>
    </w:p>
    <w:p w14:paraId="49A9A456" w14:textId="77777777" w:rsidR="00A57E21" w:rsidRDefault="00A57E21" w:rsidP="00A57E21">
      <w:pPr>
        <w:pStyle w:val="a3"/>
        <w:spacing w:before="5"/>
        <w:ind w:firstLine="567"/>
      </w:pPr>
      <w:r>
        <w:t>Вы принимаете участие в создании пакета для статистического анализа данных. В ваши задачи входит создание архитектуры модуля проведения описательного анализа. В ходе анализа производится расчёт среднего выборочного, медианы и моды (отдельный класс «средние величины»), расчет значений квартилей (отдельный класс «</w:t>
      </w:r>
      <w:proofErr w:type="spellStart"/>
      <w:r>
        <w:t>процентили</w:t>
      </w:r>
      <w:proofErr w:type="spellEnd"/>
      <w:r>
        <w:t xml:space="preserve"> распределения»), а также расчет дисперсии и среднеквадратического отклонения (отдельный класс «показатели рассеивания»). </w:t>
      </w:r>
    </w:p>
    <w:p w14:paraId="0C125A27" w14:textId="77777777" w:rsidR="00A57E21" w:rsidRDefault="00A57E21" w:rsidP="00A57E21">
      <w:pPr>
        <w:pStyle w:val="a3"/>
        <w:spacing w:before="5"/>
        <w:ind w:firstLine="567"/>
      </w:pPr>
      <w:r>
        <w:t xml:space="preserve">Необходимо реализовать каркас модуля. Для обеспечения удобного интерфейса доступа ко всему описательному анализу главный класс модуля должен иметь метод «Произвести описательный анализ», который производит все вышеперечисленные операции. При запуске программа должна вызывать этот метод главного класса модуля и выводить названия операций, которые были произведены. Программа должна быть закрыта для изменения, но открыта для расширения. </w:t>
      </w:r>
      <w:r w:rsidRPr="00B70864">
        <w:rPr>
          <w:b/>
          <w:bCs/>
        </w:rPr>
        <w:t>Вычислений вышеприведенных характеристик производить не требуется, выводятся только названия операций.</w:t>
      </w:r>
      <w:r>
        <w:t xml:space="preserve"> </w:t>
      </w:r>
    </w:p>
    <w:p w14:paraId="371934A7" w14:textId="77777777" w:rsidR="00A57E21" w:rsidRDefault="00A57E21" w:rsidP="00A57E21">
      <w:pPr>
        <w:pStyle w:val="a3"/>
        <w:spacing w:before="5"/>
        <w:ind w:firstLine="567"/>
      </w:pPr>
      <w:r>
        <w:t xml:space="preserve">Пример работы программы: </w:t>
      </w:r>
    </w:p>
    <w:p w14:paraId="5D05C422" w14:textId="77777777" w:rsidR="00A57E21" w:rsidRDefault="00A57E21" w:rsidP="00A57E21">
      <w:pPr>
        <w:pStyle w:val="a3"/>
        <w:spacing w:before="5"/>
        <w:ind w:firstLine="567"/>
      </w:pPr>
      <w:r>
        <w:t xml:space="preserve">Было рассчитано среднее выборочное </w:t>
      </w:r>
    </w:p>
    <w:p w14:paraId="4142218C" w14:textId="77777777" w:rsidR="00A57E21" w:rsidRDefault="00A57E21" w:rsidP="00A57E21">
      <w:pPr>
        <w:pStyle w:val="a3"/>
        <w:spacing w:before="5"/>
        <w:ind w:firstLine="567"/>
      </w:pPr>
      <w:r>
        <w:t xml:space="preserve">Была рассчитана медиана </w:t>
      </w:r>
    </w:p>
    <w:p w14:paraId="210DBF7E" w14:textId="77777777" w:rsidR="00A57E21" w:rsidRDefault="00A57E21" w:rsidP="00A57E21">
      <w:pPr>
        <w:pStyle w:val="a3"/>
        <w:spacing w:before="5"/>
        <w:ind w:firstLine="567"/>
      </w:pPr>
      <w:r>
        <w:t xml:space="preserve">Была рассчитана мода </w:t>
      </w:r>
    </w:p>
    <w:p w14:paraId="27781121" w14:textId="77777777" w:rsidR="00A57E21" w:rsidRDefault="00A57E21" w:rsidP="00A57E21">
      <w:pPr>
        <w:pStyle w:val="a3"/>
        <w:spacing w:before="5"/>
        <w:ind w:firstLine="567"/>
      </w:pPr>
      <w:r>
        <w:t xml:space="preserve">Были рассчитаны значения квартилей </w:t>
      </w:r>
    </w:p>
    <w:p w14:paraId="4435D5FC" w14:textId="77777777" w:rsidR="00A57E21" w:rsidRDefault="00A57E21" w:rsidP="00A57E21">
      <w:pPr>
        <w:pStyle w:val="a3"/>
        <w:spacing w:before="5"/>
        <w:ind w:firstLine="567"/>
        <w:rPr>
          <w:sz w:val="35"/>
        </w:rPr>
      </w:pPr>
      <w:r>
        <w:t>Были рассчитаны дисперсия и среднеквадратическое отклонение.</w:t>
      </w:r>
    </w:p>
    <w:p w14:paraId="03A86E0E" w14:textId="77777777" w:rsidR="00E839A5" w:rsidRDefault="00E839A5" w:rsidP="00E839A5">
      <w:pPr>
        <w:rPr>
          <w:sz w:val="28"/>
          <w:szCs w:val="28"/>
        </w:rPr>
      </w:pPr>
    </w:p>
    <w:p w14:paraId="369F792C" w14:textId="0F4FCE42" w:rsidR="00A57E21" w:rsidRDefault="00A57E21" w:rsidP="00E839A5">
      <w:pPr>
        <w:rPr>
          <w:sz w:val="28"/>
          <w:szCs w:val="28"/>
        </w:rPr>
        <w:sectPr w:rsidR="00A57E21">
          <w:footerReference w:type="default" r:id="rId8"/>
          <w:pgSz w:w="11910" w:h="16840"/>
          <w:pgMar w:top="1040" w:right="480" w:bottom="1200" w:left="1460" w:header="0" w:footer="1002" w:gutter="0"/>
          <w:cols w:space="720"/>
        </w:sectPr>
      </w:pPr>
    </w:p>
    <w:p w14:paraId="0F066344" w14:textId="54F1C0F1" w:rsidR="00E839A5" w:rsidRPr="00A57E21" w:rsidRDefault="00A57E21" w:rsidP="00A57E21">
      <w:pPr>
        <w:ind w:left="1353" w:hanging="786"/>
        <w:rPr>
          <w:b/>
          <w:bCs/>
          <w:sz w:val="28"/>
          <w:szCs w:val="28"/>
        </w:rPr>
      </w:pPr>
      <w:r w:rsidRPr="00A57E21">
        <w:rPr>
          <w:b/>
          <w:bCs/>
          <w:sz w:val="28"/>
          <w:szCs w:val="28"/>
        </w:rPr>
        <w:lastRenderedPageBreak/>
        <w:t>1 Краткая характеристика паттерна «Фасад»</w:t>
      </w:r>
    </w:p>
    <w:p w14:paraId="38B47DA6" w14:textId="002D1B8F" w:rsidR="00A57E21" w:rsidRDefault="00880FC1" w:rsidP="00A57E21">
      <w:pPr>
        <w:pStyle w:val="a4"/>
        <w:ind w:left="0" w:firstLine="567"/>
        <w:rPr>
          <w:sz w:val="28"/>
          <w:szCs w:val="28"/>
        </w:rPr>
      </w:pPr>
      <w:r w:rsidRPr="00880FC1">
        <w:rPr>
          <w:sz w:val="28"/>
          <w:szCs w:val="28"/>
        </w:rPr>
        <w:t xml:space="preserve">Шаблон </w:t>
      </w:r>
      <w:r w:rsidR="00D46A82">
        <w:rPr>
          <w:sz w:val="28"/>
          <w:szCs w:val="28"/>
        </w:rPr>
        <w:t>«Ф</w:t>
      </w:r>
      <w:r w:rsidRPr="00880FC1">
        <w:rPr>
          <w:sz w:val="28"/>
          <w:szCs w:val="28"/>
        </w:rPr>
        <w:t>асад</w:t>
      </w:r>
      <w:r w:rsidR="00D46A82">
        <w:rPr>
          <w:sz w:val="28"/>
          <w:szCs w:val="28"/>
        </w:rPr>
        <w:t>»</w:t>
      </w:r>
      <w:r w:rsidRPr="00880FC1">
        <w:rPr>
          <w:sz w:val="28"/>
          <w:szCs w:val="28"/>
        </w:rPr>
        <w:t xml:space="preserve"> структурный шаблон проектирования, позволяющий </w:t>
      </w:r>
      <w:r>
        <w:rPr>
          <w:sz w:val="28"/>
          <w:szCs w:val="28"/>
        </w:rPr>
        <w:t xml:space="preserve">упростить работу с подсистемой </w:t>
      </w:r>
      <w:r w:rsidRPr="00880FC1">
        <w:rPr>
          <w:sz w:val="28"/>
          <w:szCs w:val="28"/>
        </w:rPr>
        <w:t>путем сведения всех возможных внешних вызовов к одному объекту, делегирующему их соответствующим объектам системы.</w:t>
      </w:r>
    </w:p>
    <w:p w14:paraId="61AB54AD" w14:textId="6C5E9D43" w:rsidR="00D46A82" w:rsidRDefault="00D46A82" w:rsidP="00A57E21">
      <w:pPr>
        <w:pStyle w:val="a4"/>
        <w:ind w:left="0" w:firstLine="567"/>
        <w:rPr>
          <w:sz w:val="28"/>
          <w:szCs w:val="28"/>
        </w:rPr>
      </w:pPr>
      <w:r w:rsidRPr="00D46A82">
        <w:rPr>
          <w:sz w:val="28"/>
          <w:szCs w:val="28"/>
        </w:rPr>
        <w:t>Фасад — это структурный паттерн проектирования, который предоставляет простой интерфейс к сложной системе классов, библиотеке или фреймворку.</w:t>
      </w:r>
    </w:p>
    <w:p w14:paraId="436A969E" w14:textId="18DA88CA" w:rsidR="00880FC1" w:rsidRDefault="00880FC1" w:rsidP="00A57E21">
      <w:pPr>
        <w:pStyle w:val="a4"/>
        <w:ind w:left="0" w:firstLine="567"/>
        <w:rPr>
          <w:sz w:val="28"/>
          <w:szCs w:val="28"/>
        </w:rPr>
      </w:pPr>
      <w:r w:rsidRPr="00880FC1">
        <w:rPr>
          <w:sz w:val="28"/>
          <w:szCs w:val="28"/>
        </w:rPr>
        <w:t xml:space="preserve">При использовании паттерна Фасад мы создаем класс, который упрощает и унифицирует набор более сложных классов, образующих некую подсистему. В отличие от многих других паттернов, Фасад относительно прост; в нем нет умопомрачительных абстракций, в которых приходится подолгу разбираться. Но от этого он не становится менее полезным; паттерн Фасад предотвращает появление сильных связей между клиентом и подсистемой и, как вы вскоре увидите, способствует соблюдению нового принципа объектно-ориентированного проектирования. </w:t>
      </w:r>
    </w:p>
    <w:p w14:paraId="6DD29B52" w14:textId="2A6449C3" w:rsidR="00880FC1" w:rsidRDefault="00880FC1" w:rsidP="00A57E21">
      <w:pPr>
        <w:pStyle w:val="a4"/>
        <w:ind w:left="0" w:firstLine="567"/>
        <w:rPr>
          <w:sz w:val="28"/>
          <w:szCs w:val="28"/>
        </w:rPr>
      </w:pPr>
      <w:r w:rsidRPr="00880FC1">
        <w:rPr>
          <w:noProof/>
          <w:sz w:val="28"/>
          <w:szCs w:val="28"/>
        </w:rPr>
        <w:drawing>
          <wp:inline distT="0" distB="0" distL="0" distR="0" wp14:anchorId="55D183DE" wp14:editId="30382062">
            <wp:extent cx="4816475" cy="2428044"/>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3235" cy="2431452"/>
                    </a:xfrm>
                    <a:prstGeom prst="rect">
                      <a:avLst/>
                    </a:prstGeom>
                  </pic:spPr>
                </pic:pic>
              </a:graphicData>
            </a:graphic>
          </wp:inline>
        </w:drawing>
      </w:r>
    </w:p>
    <w:p w14:paraId="604AA864" w14:textId="13110687" w:rsidR="00D46A82" w:rsidRDefault="00D46A82" w:rsidP="00A57E21">
      <w:pPr>
        <w:pStyle w:val="a4"/>
        <w:ind w:left="0" w:firstLine="567"/>
        <w:rPr>
          <w:sz w:val="28"/>
          <w:szCs w:val="28"/>
        </w:rPr>
      </w:pPr>
      <w:r>
        <w:rPr>
          <w:sz w:val="28"/>
          <w:szCs w:val="28"/>
        </w:rPr>
        <w:t xml:space="preserve">Применение: </w:t>
      </w:r>
    </w:p>
    <w:p w14:paraId="54077DA8" w14:textId="77777777" w:rsidR="00D46A82" w:rsidRPr="00D46A82" w:rsidRDefault="00D46A82" w:rsidP="00D46A82">
      <w:pPr>
        <w:pStyle w:val="a4"/>
        <w:numPr>
          <w:ilvl w:val="0"/>
          <w:numId w:val="7"/>
        </w:numPr>
        <w:rPr>
          <w:sz w:val="28"/>
          <w:szCs w:val="28"/>
        </w:rPr>
      </w:pPr>
      <w:r w:rsidRPr="00D46A82">
        <w:rPr>
          <w:sz w:val="28"/>
          <w:szCs w:val="28"/>
        </w:rPr>
        <w:t>Когда имеется сложная система, и необходимо упростить с ней работу. Фасад позволит определить одну точку взаимодействия между клиентом и системой.</w:t>
      </w:r>
    </w:p>
    <w:p w14:paraId="59B58729" w14:textId="17AC7945" w:rsidR="00D46A82" w:rsidRPr="00D46A82" w:rsidRDefault="00D46A82" w:rsidP="00D46A82">
      <w:pPr>
        <w:pStyle w:val="a4"/>
        <w:numPr>
          <w:ilvl w:val="0"/>
          <w:numId w:val="7"/>
        </w:numPr>
        <w:rPr>
          <w:sz w:val="28"/>
          <w:szCs w:val="28"/>
        </w:rPr>
      </w:pPr>
      <w:r w:rsidRPr="00D46A82">
        <w:rPr>
          <w:sz w:val="28"/>
          <w:szCs w:val="28"/>
        </w:rPr>
        <w:t>Когда надо уменьшить количество зависимостей между клиентом и сложной системой. Фасадные объекты позволяют отделить, изолировать компоненты системы от клиента и развивать и работать с ними независимо.</w:t>
      </w:r>
    </w:p>
    <w:p w14:paraId="7CB319F2" w14:textId="240F16C6" w:rsidR="00D46A82" w:rsidRPr="00D46A82" w:rsidRDefault="00D46A82" w:rsidP="00D46A82">
      <w:pPr>
        <w:pStyle w:val="a4"/>
        <w:numPr>
          <w:ilvl w:val="0"/>
          <w:numId w:val="7"/>
        </w:numPr>
        <w:rPr>
          <w:sz w:val="28"/>
          <w:szCs w:val="28"/>
        </w:rPr>
      </w:pPr>
      <w:r w:rsidRPr="00D46A82">
        <w:rPr>
          <w:sz w:val="28"/>
          <w:szCs w:val="28"/>
        </w:rPr>
        <w:t>Когда нужно определить подсистемы компонентов в сложной системе. Создание фасадов для компонентов каждой отдельной подсистемы позволит упростить взаимодействие между ними и повысить их независимость друг от друга.</w:t>
      </w:r>
    </w:p>
    <w:p w14:paraId="35DAE916" w14:textId="5D7EB09F" w:rsidR="00880FC1" w:rsidRDefault="00D46A82" w:rsidP="00A57E21">
      <w:pPr>
        <w:pStyle w:val="a4"/>
        <w:ind w:left="0" w:firstLine="567"/>
        <w:rPr>
          <w:sz w:val="28"/>
          <w:szCs w:val="28"/>
        </w:rPr>
      </w:pPr>
      <w:r>
        <w:rPr>
          <w:sz w:val="28"/>
          <w:szCs w:val="28"/>
        </w:rPr>
        <w:t>Достоинства:</w:t>
      </w:r>
    </w:p>
    <w:p w14:paraId="55F63C53" w14:textId="62753251" w:rsidR="00D46A82" w:rsidRDefault="00D46A82" w:rsidP="00A57E21">
      <w:pPr>
        <w:pStyle w:val="a4"/>
        <w:ind w:left="0" w:firstLine="567"/>
        <w:rPr>
          <w:sz w:val="28"/>
          <w:szCs w:val="28"/>
        </w:rPr>
      </w:pPr>
    </w:p>
    <w:p w14:paraId="45182910" w14:textId="2F9E7B11" w:rsidR="00D46A82" w:rsidRDefault="00D46A82" w:rsidP="00A57E21">
      <w:pPr>
        <w:pStyle w:val="a4"/>
        <w:ind w:left="0" w:firstLine="567"/>
        <w:rPr>
          <w:sz w:val="28"/>
          <w:szCs w:val="28"/>
        </w:rPr>
      </w:pPr>
      <w:r>
        <w:rPr>
          <w:sz w:val="28"/>
          <w:szCs w:val="28"/>
        </w:rPr>
        <w:t>Недостатки:</w:t>
      </w:r>
    </w:p>
    <w:p w14:paraId="6DE3FBE9" w14:textId="5E441773" w:rsidR="00D46A82" w:rsidRDefault="00D46A82" w:rsidP="00A57E21">
      <w:pPr>
        <w:pStyle w:val="a4"/>
        <w:ind w:left="0" w:firstLine="567"/>
        <w:rPr>
          <w:sz w:val="28"/>
          <w:szCs w:val="28"/>
        </w:rPr>
      </w:pPr>
    </w:p>
    <w:p w14:paraId="75446FB7" w14:textId="77777777" w:rsidR="00D46A82" w:rsidRDefault="00D46A82" w:rsidP="00A57E21">
      <w:pPr>
        <w:pStyle w:val="a4"/>
        <w:ind w:left="0" w:firstLine="567"/>
        <w:rPr>
          <w:sz w:val="28"/>
          <w:szCs w:val="28"/>
        </w:rPr>
      </w:pPr>
    </w:p>
    <w:p w14:paraId="5E22F31B" w14:textId="7B885868" w:rsidR="00A57E21" w:rsidRDefault="00A57E21" w:rsidP="00A57E21">
      <w:pPr>
        <w:pStyle w:val="a4"/>
        <w:ind w:left="0" w:firstLine="567"/>
        <w:rPr>
          <w:sz w:val="28"/>
          <w:szCs w:val="28"/>
        </w:rPr>
      </w:pPr>
      <w:r>
        <w:rPr>
          <w:sz w:val="28"/>
          <w:szCs w:val="28"/>
        </w:rPr>
        <w:br w:type="page"/>
      </w:r>
    </w:p>
    <w:p w14:paraId="2B1F4DE4" w14:textId="4776C05B" w:rsidR="00A57E21" w:rsidRPr="00A57E21" w:rsidRDefault="00A57E21" w:rsidP="00A57E21">
      <w:pPr>
        <w:pStyle w:val="a4"/>
        <w:ind w:left="0" w:firstLine="567"/>
        <w:rPr>
          <w:b/>
          <w:bCs/>
          <w:sz w:val="28"/>
          <w:szCs w:val="28"/>
        </w:rPr>
      </w:pPr>
      <w:r w:rsidRPr="00A57E21">
        <w:rPr>
          <w:b/>
          <w:bCs/>
          <w:sz w:val="28"/>
          <w:szCs w:val="28"/>
        </w:rPr>
        <w:lastRenderedPageBreak/>
        <w:t>2 Шаги реализации</w:t>
      </w:r>
    </w:p>
    <w:p w14:paraId="66335661" w14:textId="77777777" w:rsidR="00873845" w:rsidRPr="00873845" w:rsidRDefault="00873845" w:rsidP="00873845">
      <w:pPr>
        <w:pStyle w:val="a4"/>
        <w:ind w:firstLine="567"/>
        <w:rPr>
          <w:sz w:val="28"/>
          <w:szCs w:val="28"/>
        </w:rPr>
      </w:pPr>
      <w:r w:rsidRPr="00873845">
        <w:rPr>
          <w:sz w:val="28"/>
          <w:szCs w:val="28"/>
        </w:rPr>
        <w:t>Вы принимаете участие в создании пакета для статистического анализа данных. В ваши задачи входит создание архитектуры модуля проведения описательного анализа. В ходе анализа производится расчёт среднего выборочного, медианы и моды (отдельный класс «средние величины»), расчет значений квартилей (отдельный класс «</w:t>
      </w:r>
      <w:proofErr w:type="spellStart"/>
      <w:r w:rsidRPr="00873845">
        <w:rPr>
          <w:sz w:val="28"/>
          <w:szCs w:val="28"/>
        </w:rPr>
        <w:t>процентили</w:t>
      </w:r>
      <w:proofErr w:type="spellEnd"/>
      <w:r w:rsidRPr="00873845">
        <w:rPr>
          <w:sz w:val="28"/>
          <w:szCs w:val="28"/>
        </w:rPr>
        <w:t xml:space="preserve"> распределения»), а также расчет дисперсии и среднеквадратического отклонения (отдельный класс «показатели рассеивания»). </w:t>
      </w:r>
    </w:p>
    <w:p w14:paraId="3A6A08F1" w14:textId="79973772" w:rsidR="00873845" w:rsidRDefault="00873845" w:rsidP="00873845">
      <w:pPr>
        <w:pStyle w:val="a4"/>
        <w:ind w:firstLine="567"/>
        <w:rPr>
          <w:sz w:val="28"/>
          <w:szCs w:val="28"/>
        </w:rPr>
      </w:pPr>
      <w:r w:rsidRPr="00873845">
        <w:rPr>
          <w:sz w:val="28"/>
          <w:szCs w:val="28"/>
        </w:rPr>
        <w:t>Необходимо реализовать каркас модуля. Для обеспечения удобного интерфейса доступа ко всему описательному анализу главный класс модуля должен иметь метод «Произвести описательный анализ», который производит все вышеперечисленные операции.</w:t>
      </w:r>
    </w:p>
    <w:p w14:paraId="39371809" w14:textId="77777777" w:rsidR="00203525" w:rsidRDefault="00203525" w:rsidP="00873845">
      <w:pPr>
        <w:pStyle w:val="a4"/>
        <w:ind w:firstLine="567"/>
        <w:rPr>
          <w:sz w:val="28"/>
          <w:szCs w:val="28"/>
        </w:rPr>
      </w:pPr>
    </w:p>
    <w:p w14:paraId="2EF8FB1C" w14:textId="16C3CC64" w:rsidR="00203525" w:rsidRDefault="00203525" w:rsidP="00203525">
      <w:pPr>
        <w:pStyle w:val="a4"/>
        <w:ind w:firstLine="567"/>
        <w:rPr>
          <w:sz w:val="28"/>
          <w:szCs w:val="28"/>
        </w:rPr>
      </w:pPr>
      <w:r>
        <w:rPr>
          <w:sz w:val="28"/>
          <w:szCs w:val="28"/>
        </w:rPr>
        <w:t>Дан</w:t>
      </w:r>
      <w:r>
        <w:rPr>
          <w:sz w:val="28"/>
          <w:szCs w:val="28"/>
        </w:rPr>
        <w:t>ы классы показателей описательного анализа, где показатели … будут рассчитываться в ходе работы программы:</w:t>
      </w:r>
    </w:p>
    <w:p w14:paraId="53B814C2" w14:textId="77777777" w:rsidR="00203525" w:rsidRDefault="00203525" w:rsidP="00203525">
      <w:pPr>
        <w:pStyle w:val="a4"/>
        <w:ind w:firstLine="567"/>
        <w:rPr>
          <w:sz w:val="28"/>
          <w:szCs w:val="28"/>
        </w:rPr>
      </w:pPr>
    </w:p>
    <w:p w14:paraId="6D3543E5" w14:textId="77777777" w:rsidR="00203525" w:rsidRDefault="00203525" w:rsidP="00203525">
      <w:pPr>
        <w:pStyle w:val="a4"/>
        <w:ind w:firstLine="567"/>
        <w:rPr>
          <w:sz w:val="28"/>
          <w:szCs w:val="28"/>
        </w:rPr>
      </w:pPr>
    </w:p>
    <w:p w14:paraId="49CED243" w14:textId="222F5583" w:rsidR="00873845" w:rsidRPr="00D2202D" w:rsidRDefault="00D2202D" w:rsidP="00873845">
      <w:pPr>
        <w:pStyle w:val="a4"/>
        <w:ind w:firstLine="567"/>
        <w:rPr>
          <w:sz w:val="28"/>
          <w:szCs w:val="28"/>
        </w:rPr>
      </w:pPr>
      <w:r>
        <w:rPr>
          <w:sz w:val="28"/>
          <w:szCs w:val="28"/>
        </w:rPr>
        <w:t>Архитектура модуля проведения описательного анализа данных должна соответствовать принципу открытости</w:t>
      </w:r>
      <w:r w:rsidRPr="00D2202D">
        <w:rPr>
          <w:sz w:val="28"/>
          <w:szCs w:val="28"/>
        </w:rPr>
        <w:t>/</w:t>
      </w:r>
      <w:r>
        <w:rPr>
          <w:sz w:val="28"/>
          <w:szCs w:val="28"/>
        </w:rPr>
        <w:t>закрытости:</w:t>
      </w:r>
      <w:r w:rsidRPr="00D2202D">
        <w:t xml:space="preserve"> </w:t>
      </w:r>
      <w:r w:rsidRPr="00D2202D">
        <w:rPr>
          <w:sz w:val="28"/>
          <w:szCs w:val="28"/>
        </w:rPr>
        <w:t>Программа должна быть закрыта для изменения, но открыта для расширения</w:t>
      </w:r>
      <w:r>
        <w:rPr>
          <w:sz w:val="28"/>
          <w:szCs w:val="28"/>
        </w:rPr>
        <w:t>. В связи с этим необходимо добавить интерфейс</w:t>
      </w:r>
      <w:r w:rsidR="00355F06">
        <w:rPr>
          <w:sz w:val="28"/>
          <w:szCs w:val="28"/>
        </w:rPr>
        <w:t xml:space="preserve"> </w:t>
      </w:r>
      <w:proofErr w:type="spellStart"/>
      <w:r w:rsidR="00355F06" w:rsidRPr="00355F06">
        <w:rPr>
          <w:sz w:val="28"/>
          <w:szCs w:val="28"/>
        </w:rPr>
        <w:t>IValues</w:t>
      </w:r>
      <w:proofErr w:type="spellEnd"/>
      <w:r>
        <w:rPr>
          <w:sz w:val="28"/>
          <w:szCs w:val="28"/>
        </w:rPr>
        <w:t>, в котором будет абстрагироваться расчет величин</w:t>
      </w:r>
      <w:r w:rsidR="00355F06">
        <w:rPr>
          <w:sz w:val="28"/>
          <w:szCs w:val="28"/>
        </w:rPr>
        <w:t xml:space="preserve"> методом </w:t>
      </w:r>
      <w:proofErr w:type="spellStart"/>
      <w:proofErr w:type="gramStart"/>
      <w:r w:rsidR="00355F06" w:rsidRPr="00355F06">
        <w:rPr>
          <w:sz w:val="28"/>
          <w:szCs w:val="28"/>
        </w:rPr>
        <w:t>Calculation</w:t>
      </w:r>
      <w:proofErr w:type="spellEnd"/>
      <w:r w:rsidR="00355F06">
        <w:rPr>
          <w:sz w:val="28"/>
          <w:szCs w:val="28"/>
        </w:rPr>
        <w:t>(</w:t>
      </w:r>
      <w:proofErr w:type="gramEnd"/>
      <w:r w:rsidR="00355F06">
        <w:rPr>
          <w:sz w:val="28"/>
          <w:szCs w:val="28"/>
        </w:rPr>
        <w:t>)</w:t>
      </w:r>
      <w:r>
        <w:rPr>
          <w:sz w:val="28"/>
          <w:szCs w:val="28"/>
        </w:rPr>
        <w:t>. А конкретные способы расчета будут определены в реализациях этого интерфейса.</w:t>
      </w:r>
    </w:p>
    <w:p w14:paraId="6C77098E" w14:textId="77777777" w:rsidR="00D2202D" w:rsidRPr="00873845" w:rsidRDefault="00D2202D" w:rsidP="00873845">
      <w:pPr>
        <w:pStyle w:val="a4"/>
        <w:ind w:firstLine="567"/>
        <w:rPr>
          <w:sz w:val="28"/>
          <w:szCs w:val="28"/>
        </w:rPr>
      </w:pPr>
    </w:p>
    <w:p w14:paraId="7953A2F2" w14:textId="77777777" w:rsidR="00A57E21" w:rsidRDefault="00A57E21" w:rsidP="00A57E21">
      <w:pPr>
        <w:pStyle w:val="a4"/>
        <w:ind w:left="0" w:firstLine="567"/>
        <w:rPr>
          <w:sz w:val="28"/>
          <w:szCs w:val="28"/>
        </w:rPr>
      </w:pPr>
      <w:r>
        <w:rPr>
          <w:sz w:val="28"/>
          <w:szCs w:val="28"/>
        </w:rPr>
        <w:br w:type="page"/>
      </w:r>
    </w:p>
    <w:p w14:paraId="4AD42EF9" w14:textId="379F6788" w:rsidR="00A57E21" w:rsidRPr="00A57E21" w:rsidRDefault="00A57E21" w:rsidP="00A57E21">
      <w:pPr>
        <w:pStyle w:val="a4"/>
        <w:ind w:left="0" w:firstLine="567"/>
        <w:rPr>
          <w:b/>
          <w:bCs/>
          <w:sz w:val="28"/>
          <w:szCs w:val="28"/>
        </w:rPr>
      </w:pPr>
      <w:r w:rsidRPr="00A57E21">
        <w:rPr>
          <w:b/>
          <w:bCs/>
          <w:sz w:val="28"/>
          <w:szCs w:val="28"/>
        </w:rPr>
        <w:lastRenderedPageBreak/>
        <w:t>3 UML-диаграмма классов</w:t>
      </w:r>
    </w:p>
    <w:p w14:paraId="33126D71" w14:textId="64FD59CC" w:rsidR="00E26561" w:rsidRDefault="00E26561" w:rsidP="00E26561">
      <w:pPr>
        <w:pStyle w:val="a4"/>
        <w:ind w:left="0" w:firstLine="567"/>
        <w:rPr>
          <w:sz w:val="28"/>
          <w:szCs w:val="28"/>
        </w:rPr>
      </w:pPr>
    </w:p>
    <w:p w14:paraId="666AC777" w14:textId="77777777" w:rsidR="00E26561" w:rsidRDefault="00E26561" w:rsidP="00E26561">
      <w:pPr>
        <w:pStyle w:val="a4"/>
        <w:ind w:left="0" w:firstLine="567"/>
        <w:rPr>
          <w:sz w:val="28"/>
          <w:szCs w:val="28"/>
        </w:rPr>
      </w:pPr>
    </w:p>
    <w:p w14:paraId="58F4B2F5" w14:textId="761C3461" w:rsidR="00A57E21" w:rsidRDefault="00E26561" w:rsidP="00E26561">
      <w:pPr>
        <w:pStyle w:val="a4"/>
        <w:ind w:left="0" w:firstLine="567"/>
        <w:jc w:val="center"/>
        <w:rPr>
          <w:sz w:val="28"/>
          <w:szCs w:val="28"/>
        </w:rPr>
      </w:pPr>
      <w:r>
        <w:rPr>
          <w:noProof/>
        </w:rPr>
        <w:drawing>
          <wp:inline distT="0" distB="0" distL="0" distR="0" wp14:anchorId="65A889DC" wp14:editId="6B548D7B">
            <wp:extent cx="5027930" cy="5084412"/>
            <wp:effectExtent l="0" t="0" r="127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0662" cy="5087174"/>
                    </a:xfrm>
                    <a:prstGeom prst="rect">
                      <a:avLst/>
                    </a:prstGeom>
                    <a:noFill/>
                    <a:ln>
                      <a:noFill/>
                    </a:ln>
                  </pic:spPr>
                </pic:pic>
              </a:graphicData>
            </a:graphic>
          </wp:inline>
        </w:drawing>
      </w:r>
    </w:p>
    <w:p w14:paraId="04E23BC9" w14:textId="297310B3" w:rsidR="00E26561" w:rsidRDefault="00E26561" w:rsidP="00A57E21">
      <w:pPr>
        <w:pStyle w:val="a4"/>
        <w:ind w:left="0" w:firstLine="567"/>
        <w:rPr>
          <w:sz w:val="28"/>
          <w:szCs w:val="28"/>
        </w:rPr>
      </w:pPr>
    </w:p>
    <w:p w14:paraId="3E546F28" w14:textId="77777777" w:rsidR="00E26561" w:rsidRDefault="00E26561" w:rsidP="00A57E21">
      <w:pPr>
        <w:pStyle w:val="a4"/>
        <w:ind w:left="0" w:firstLine="567"/>
        <w:rPr>
          <w:sz w:val="28"/>
          <w:szCs w:val="28"/>
        </w:rPr>
      </w:pPr>
    </w:p>
    <w:p w14:paraId="7785A9A6" w14:textId="77777777" w:rsidR="00A57E21" w:rsidRDefault="00A57E21" w:rsidP="00A57E21">
      <w:pPr>
        <w:pStyle w:val="a4"/>
        <w:ind w:left="0" w:firstLine="567"/>
        <w:rPr>
          <w:sz w:val="28"/>
          <w:szCs w:val="28"/>
        </w:rPr>
      </w:pPr>
      <w:r>
        <w:rPr>
          <w:sz w:val="28"/>
          <w:szCs w:val="28"/>
        </w:rPr>
        <w:br w:type="page"/>
      </w:r>
    </w:p>
    <w:p w14:paraId="253AC097" w14:textId="2A25644D" w:rsidR="00A57E21" w:rsidRPr="00A57E21" w:rsidRDefault="00A57E21" w:rsidP="00A57E21">
      <w:pPr>
        <w:pStyle w:val="a4"/>
        <w:ind w:left="0" w:firstLine="567"/>
        <w:rPr>
          <w:b/>
          <w:bCs/>
          <w:sz w:val="28"/>
          <w:szCs w:val="28"/>
        </w:rPr>
      </w:pPr>
      <w:r w:rsidRPr="00A57E21">
        <w:rPr>
          <w:b/>
          <w:bCs/>
          <w:sz w:val="28"/>
          <w:szCs w:val="28"/>
        </w:rPr>
        <w:lastRenderedPageBreak/>
        <w:t>4 Результаты работы программы</w:t>
      </w:r>
    </w:p>
    <w:p w14:paraId="647C5824" w14:textId="114E5258" w:rsidR="00A57E21" w:rsidRDefault="00A57E21" w:rsidP="00A57E21">
      <w:pPr>
        <w:pStyle w:val="a4"/>
        <w:ind w:left="0" w:firstLine="567"/>
        <w:rPr>
          <w:sz w:val="28"/>
          <w:szCs w:val="28"/>
        </w:rPr>
      </w:pPr>
    </w:p>
    <w:p w14:paraId="747FFC35" w14:textId="77777777" w:rsidR="00A57E21" w:rsidRDefault="00A57E21" w:rsidP="00A57E21">
      <w:pPr>
        <w:pStyle w:val="a4"/>
        <w:ind w:left="0" w:firstLine="567"/>
        <w:rPr>
          <w:sz w:val="28"/>
          <w:szCs w:val="28"/>
        </w:rPr>
      </w:pPr>
      <w:r>
        <w:rPr>
          <w:sz w:val="28"/>
          <w:szCs w:val="28"/>
        </w:rPr>
        <w:br w:type="page"/>
      </w:r>
    </w:p>
    <w:p w14:paraId="04B9B7B7" w14:textId="30BA41ED" w:rsidR="00A57E21" w:rsidRPr="00A57E21" w:rsidRDefault="00A57E21" w:rsidP="00A57E21">
      <w:pPr>
        <w:pStyle w:val="a4"/>
        <w:ind w:left="0" w:firstLine="567"/>
        <w:rPr>
          <w:b/>
          <w:bCs/>
          <w:sz w:val="28"/>
          <w:szCs w:val="28"/>
        </w:rPr>
      </w:pPr>
      <w:r w:rsidRPr="00A57E21">
        <w:rPr>
          <w:b/>
          <w:bCs/>
          <w:sz w:val="28"/>
          <w:szCs w:val="28"/>
        </w:rPr>
        <w:lastRenderedPageBreak/>
        <w:t>5 Исходный код</w:t>
      </w:r>
    </w:p>
    <w:p w14:paraId="4299BB1A" w14:textId="77777777" w:rsidR="00A57E21" w:rsidRPr="00A57E21" w:rsidRDefault="00A57E21" w:rsidP="00A57E21">
      <w:pPr>
        <w:pStyle w:val="a4"/>
        <w:ind w:left="0" w:firstLine="567"/>
        <w:rPr>
          <w:sz w:val="28"/>
          <w:szCs w:val="28"/>
        </w:rPr>
      </w:pPr>
    </w:p>
    <w:p w14:paraId="6DC5923D" w14:textId="77777777" w:rsidR="00776603" w:rsidRDefault="00776603">
      <w:pPr>
        <w:rPr>
          <w:sz w:val="28"/>
        </w:rPr>
      </w:pPr>
    </w:p>
    <w:p w14:paraId="601AEF69" w14:textId="1B88E4FE" w:rsidR="00A57E21" w:rsidRDefault="00A57E21">
      <w:pPr>
        <w:rPr>
          <w:sz w:val="28"/>
        </w:rPr>
        <w:sectPr w:rsidR="00A57E21">
          <w:pgSz w:w="11910" w:h="16840"/>
          <w:pgMar w:top="1100" w:right="480" w:bottom="1200" w:left="1460" w:header="0" w:footer="1002" w:gutter="0"/>
          <w:cols w:space="720"/>
        </w:sectPr>
      </w:pPr>
    </w:p>
    <w:p w14:paraId="045F749A" w14:textId="77777777" w:rsidR="00776603" w:rsidRDefault="001E0927" w:rsidP="00A57E21">
      <w:pPr>
        <w:pStyle w:val="1"/>
        <w:ind w:left="0" w:right="550" w:firstLine="567"/>
        <w:jc w:val="center"/>
      </w:pPr>
      <w:r>
        <w:rPr>
          <w:spacing w:val="-2"/>
        </w:rPr>
        <w:lastRenderedPageBreak/>
        <w:t>Литература</w:t>
      </w:r>
    </w:p>
    <w:p w14:paraId="5D08E92C" w14:textId="77777777" w:rsidR="00776603" w:rsidRDefault="001E0927" w:rsidP="00A57E21">
      <w:pPr>
        <w:pStyle w:val="a4"/>
        <w:numPr>
          <w:ilvl w:val="0"/>
          <w:numId w:val="1"/>
        </w:numPr>
        <w:tabs>
          <w:tab w:val="left" w:pos="1310"/>
        </w:tabs>
        <w:spacing w:before="77"/>
        <w:ind w:left="0" w:right="231" w:firstLine="567"/>
        <w:jc w:val="both"/>
        <w:rPr>
          <w:sz w:val="28"/>
        </w:rPr>
      </w:pPr>
      <w:r>
        <w:rPr>
          <w:sz w:val="28"/>
        </w:rPr>
        <w:t>Блинков Ю.В. Основы теории информационных процессов и систем: учеб. пособие / Ю.В. Блинков. – Пенза: ПГУАС, 2011. – 184 с.</w:t>
      </w:r>
    </w:p>
    <w:p w14:paraId="39E623C9" w14:textId="77777777" w:rsidR="00776603" w:rsidRDefault="001E0927" w:rsidP="00A57E21">
      <w:pPr>
        <w:pStyle w:val="a4"/>
        <w:numPr>
          <w:ilvl w:val="0"/>
          <w:numId w:val="1"/>
        </w:numPr>
        <w:tabs>
          <w:tab w:val="left" w:pos="1310"/>
        </w:tabs>
        <w:ind w:left="0" w:right="222" w:firstLine="567"/>
        <w:jc w:val="both"/>
        <w:rPr>
          <w:sz w:val="28"/>
        </w:rPr>
      </w:pPr>
      <w:r>
        <w:rPr>
          <w:sz w:val="28"/>
        </w:rPr>
        <w:t xml:space="preserve">Волкова В.Н. Теория систем и системный анализ: учебник для вузов / В.Н. Волкова, А.А. Денисов. – М.: Изд-во </w:t>
      </w:r>
      <w:proofErr w:type="spellStart"/>
      <w:r>
        <w:rPr>
          <w:sz w:val="28"/>
        </w:rPr>
        <w:t>Юрайт</w:t>
      </w:r>
      <w:proofErr w:type="spellEnd"/>
      <w:r>
        <w:rPr>
          <w:sz w:val="28"/>
        </w:rPr>
        <w:t xml:space="preserve">; ИД </w:t>
      </w:r>
      <w:proofErr w:type="spellStart"/>
      <w:r>
        <w:rPr>
          <w:sz w:val="28"/>
        </w:rPr>
        <w:t>Юрайт</w:t>
      </w:r>
      <w:proofErr w:type="spellEnd"/>
      <w:r>
        <w:rPr>
          <w:sz w:val="28"/>
        </w:rPr>
        <w:t>, 2010. – 679 с.</w:t>
      </w:r>
    </w:p>
    <w:p w14:paraId="4CF7B7F3" w14:textId="77777777" w:rsidR="00776603" w:rsidRDefault="001E0927" w:rsidP="00A57E21">
      <w:pPr>
        <w:pStyle w:val="a4"/>
        <w:numPr>
          <w:ilvl w:val="0"/>
          <w:numId w:val="1"/>
        </w:numPr>
        <w:tabs>
          <w:tab w:val="left" w:pos="1310"/>
        </w:tabs>
        <w:ind w:left="0" w:right="222" w:firstLine="567"/>
        <w:jc w:val="both"/>
        <w:rPr>
          <w:sz w:val="28"/>
        </w:rPr>
      </w:pPr>
      <w:r>
        <w:rPr>
          <w:sz w:val="28"/>
        </w:rPr>
        <w:t xml:space="preserve">Качала В.В. Теория систем и системный анализ: учебник для студ. Учреждений </w:t>
      </w:r>
      <w:proofErr w:type="spellStart"/>
      <w:r>
        <w:rPr>
          <w:sz w:val="28"/>
        </w:rPr>
        <w:t>высш</w:t>
      </w:r>
      <w:proofErr w:type="spellEnd"/>
      <w:r>
        <w:rPr>
          <w:sz w:val="28"/>
        </w:rPr>
        <w:t>. Проф. Образования / В.В. Качала. – М.: Издательский центр «Академия», 2003. – 272 с.</w:t>
      </w:r>
    </w:p>
    <w:p w14:paraId="5658CEA0" w14:textId="77777777" w:rsidR="00776603" w:rsidRDefault="001E0927" w:rsidP="00A57E21">
      <w:pPr>
        <w:pStyle w:val="a4"/>
        <w:numPr>
          <w:ilvl w:val="0"/>
          <w:numId w:val="1"/>
        </w:numPr>
        <w:tabs>
          <w:tab w:val="left" w:pos="1310"/>
        </w:tabs>
        <w:spacing w:line="321" w:lineRule="exact"/>
        <w:ind w:left="0" w:firstLine="567"/>
        <w:jc w:val="both"/>
        <w:rPr>
          <w:sz w:val="28"/>
        </w:rPr>
      </w:pPr>
      <w:r>
        <w:rPr>
          <w:sz w:val="28"/>
        </w:rPr>
        <w:t>Прохорова,</w:t>
      </w:r>
      <w:r>
        <w:rPr>
          <w:spacing w:val="-7"/>
          <w:sz w:val="28"/>
        </w:rPr>
        <w:t xml:space="preserve"> </w:t>
      </w:r>
      <w:r>
        <w:rPr>
          <w:sz w:val="28"/>
        </w:rPr>
        <w:t>И.А.</w:t>
      </w:r>
      <w:r>
        <w:rPr>
          <w:spacing w:val="-4"/>
          <w:sz w:val="28"/>
        </w:rPr>
        <w:t xml:space="preserve"> </w:t>
      </w:r>
      <w:r>
        <w:rPr>
          <w:sz w:val="28"/>
        </w:rPr>
        <w:t>Теория</w:t>
      </w:r>
      <w:r>
        <w:rPr>
          <w:spacing w:val="-5"/>
          <w:sz w:val="28"/>
        </w:rPr>
        <w:t xml:space="preserve"> </w:t>
      </w:r>
      <w:r>
        <w:rPr>
          <w:sz w:val="28"/>
        </w:rPr>
        <w:t>систем</w:t>
      </w:r>
      <w:r>
        <w:rPr>
          <w:spacing w:val="-5"/>
          <w:sz w:val="28"/>
        </w:rPr>
        <w:t xml:space="preserve"> </w:t>
      </w:r>
      <w:r>
        <w:rPr>
          <w:sz w:val="28"/>
        </w:rPr>
        <w:t>и</w:t>
      </w:r>
      <w:r>
        <w:rPr>
          <w:spacing w:val="-3"/>
          <w:sz w:val="28"/>
        </w:rPr>
        <w:t xml:space="preserve"> </w:t>
      </w:r>
      <w:r>
        <w:rPr>
          <w:sz w:val="28"/>
        </w:rPr>
        <w:t>системный</w:t>
      </w:r>
      <w:r>
        <w:rPr>
          <w:spacing w:val="-3"/>
          <w:sz w:val="28"/>
        </w:rPr>
        <w:t xml:space="preserve"> </w:t>
      </w:r>
      <w:r>
        <w:rPr>
          <w:sz w:val="28"/>
        </w:rPr>
        <w:t>анализ:</w:t>
      </w:r>
      <w:r>
        <w:rPr>
          <w:spacing w:val="-3"/>
          <w:sz w:val="28"/>
        </w:rPr>
        <w:t xml:space="preserve"> </w:t>
      </w:r>
      <w:r>
        <w:rPr>
          <w:sz w:val="28"/>
        </w:rPr>
        <w:t>учебное</w:t>
      </w:r>
      <w:r>
        <w:rPr>
          <w:spacing w:val="-4"/>
          <w:sz w:val="28"/>
        </w:rPr>
        <w:t xml:space="preserve"> </w:t>
      </w:r>
      <w:r>
        <w:rPr>
          <w:spacing w:val="-2"/>
          <w:sz w:val="28"/>
        </w:rPr>
        <w:t>пособие</w:t>
      </w:r>
    </w:p>
    <w:p w14:paraId="27FBB8CD" w14:textId="77777777" w:rsidR="00776603" w:rsidRDefault="001E0927" w:rsidP="00A57E21">
      <w:pPr>
        <w:pStyle w:val="a3"/>
        <w:spacing w:line="242" w:lineRule="auto"/>
        <w:ind w:right="222" w:firstLine="567"/>
        <w:jc w:val="both"/>
      </w:pPr>
      <w:r>
        <w:t xml:space="preserve">/ И.А. Прохорова. – Челябинск: Издательский центр </w:t>
      </w:r>
      <w:proofErr w:type="spellStart"/>
      <w:r>
        <w:t>ЮУрГУ</w:t>
      </w:r>
      <w:proofErr w:type="spellEnd"/>
      <w:r>
        <w:t>, 2013. – 49 с.</w:t>
      </w:r>
    </w:p>
    <w:p w14:paraId="7EED60CB" w14:textId="77777777" w:rsidR="00776603" w:rsidRDefault="001E0927" w:rsidP="00A57E21">
      <w:pPr>
        <w:pStyle w:val="a4"/>
        <w:numPr>
          <w:ilvl w:val="0"/>
          <w:numId w:val="1"/>
        </w:numPr>
        <w:tabs>
          <w:tab w:val="left" w:pos="1310"/>
        </w:tabs>
        <w:ind w:left="0" w:right="224" w:firstLine="567"/>
        <w:jc w:val="both"/>
        <w:rPr>
          <w:sz w:val="28"/>
        </w:rPr>
      </w:pPr>
      <w:proofErr w:type="spellStart"/>
      <w:r>
        <w:rPr>
          <w:sz w:val="28"/>
        </w:rPr>
        <w:t>Сарафанова</w:t>
      </w:r>
      <w:proofErr w:type="spellEnd"/>
      <w:r>
        <w:rPr>
          <w:sz w:val="28"/>
        </w:rPr>
        <w:t xml:space="preserve"> Е. Ю. Теория</w:t>
      </w:r>
      <w:r>
        <w:rPr>
          <w:spacing w:val="-1"/>
          <w:sz w:val="28"/>
        </w:rPr>
        <w:t xml:space="preserve"> </w:t>
      </w:r>
      <w:r>
        <w:rPr>
          <w:sz w:val="28"/>
        </w:rPr>
        <w:t xml:space="preserve">систем и системный анализ: учеб. Пособие/ Е. Ю. </w:t>
      </w:r>
      <w:proofErr w:type="spellStart"/>
      <w:r>
        <w:rPr>
          <w:sz w:val="28"/>
        </w:rPr>
        <w:t>Сарафанова</w:t>
      </w:r>
      <w:proofErr w:type="spellEnd"/>
      <w:r>
        <w:rPr>
          <w:sz w:val="28"/>
        </w:rPr>
        <w:t xml:space="preserve">, - Иркутск: Изд-во </w:t>
      </w:r>
      <w:proofErr w:type="spellStart"/>
      <w:r>
        <w:rPr>
          <w:sz w:val="28"/>
        </w:rPr>
        <w:t>ИрГТУ</w:t>
      </w:r>
      <w:proofErr w:type="spellEnd"/>
      <w:r>
        <w:rPr>
          <w:sz w:val="28"/>
        </w:rPr>
        <w:t>, 2008. – 92 с.</w:t>
      </w:r>
    </w:p>
    <w:p w14:paraId="73A74128" w14:textId="77777777" w:rsidR="00776603" w:rsidRDefault="001E0927" w:rsidP="00A57E21">
      <w:pPr>
        <w:pStyle w:val="a3"/>
        <w:spacing w:line="321" w:lineRule="exact"/>
        <w:ind w:firstLine="567"/>
        <w:jc w:val="both"/>
      </w:pPr>
      <w:r>
        <w:rPr>
          <w:color w:val="000000"/>
          <w:shd w:val="clear" w:color="auto" w:fill="FFFF00"/>
        </w:rPr>
        <w:t>6.</w:t>
      </w:r>
      <w:r>
        <w:rPr>
          <w:color w:val="000000"/>
          <w:spacing w:val="79"/>
          <w:shd w:val="clear" w:color="auto" w:fill="FFFF00"/>
        </w:rPr>
        <w:t xml:space="preserve"> </w:t>
      </w:r>
      <w:r>
        <w:rPr>
          <w:color w:val="000000"/>
          <w:spacing w:val="-4"/>
          <w:shd w:val="clear" w:color="auto" w:fill="FFFF00"/>
        </w:rPr>
        <w:t>…………</w:t>
      </w:r>
    </w:p>
    <w:sectPr w:rsidR="00776603">
      <w:pgSz w:w="11910" w:h="16840"/>
      <w:pgMar w:top="1040" w:right="480" w:bottom="1200" w:left="1460" w:header="0" w:footer="10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9500E0" w14:textId="77777777" w:rsidR="00F82C94" w:rsidRDefault="00F82C94">
      <w:r>
        <w:separator/>
      </w:r>
    </w:p>
  </w:endnote>
  <w:endnote w:type="continuationSeparator" w:id="0">
    <w:p w14:paraId="4D2AE431" w14:textId="77777777" w:rsidR="00F82C94" w:rsidRDefault="00F82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D288F" w14:textId="5276E850" w:rsidR="00776603" w:rsidRDefault="00953DDE">
    <w:pPr>
      <w:pStyle w:val="a3"/>
      <w:spacing w:line="14" w:lineRule="auto"/>
      <w:rPr>
        <w:sz w:val="20"/>
      </w:rPr>
    </w:pPr>
    <w:r>
      <w:rPr>
        <w:noProof/>
      </w:rPr>
      <mc:AlternateContent>
        <mc:Choice Requires="wps">
          <w:drawing>
            <wp:anchor distT="0" distB="0" distL="114300" distR="114300" simplePos="0" relativeHeight="251657728" behindDoc="1" locked="0" layoutInCell="1" allowOverlap="1" wp14:anchorId="0823F9A1" wp14:editId="77A00F46">
              <wp:simplePos x="0" y="0"/>
              <wp:positionH relativeFrom="page">
                <wp:posOffset>4022725</wp:posOffset>
              </wp:positionH>
              <wp:positionV relativeFrom="page">
                <wp:posOffset>9916160</wp:posOffset>
              </wp:positionV>
              <wp:extent cx="160020" cy="165735"/>
              <wp:effectExtent l="0" t="0" r="0" b="0"/>
              <wp:wrapNone/>
              <wp:docPr id="3"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A88A06" w14:textId="77777777" w:rsidR="00776603" w:rsidRDefault="001E0927">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2</w:t>
                          </w:r>
                          <w:r>
                            <w:rPr>
                              <w:rFonts w:ascii="Calibri"/>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23F9A1" id="_x0000_t202" coordsize="21600,21600" o:spt="202" path="m,l,21600r21600,l21600,xe">
              <v:stroke joinstyle="miter"/>
              <v:path gradientshapeok="t" o:connecttype="rect"/>
            </v:shapetype>
            <v:shape id="docshape1" o:spid="_x0000_s1026" type="#_x0000_t202" style="position:absolute;margin-left:316.75pt;margin-top:780.8pt;width:12.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" filled="f" stroked="f">
              <v:textbox inset="0,0,0,0">
                <w:txbxContent>
                  <w:p w14:paraId="0CA88A06" w14:textId="77777777" w:rsidR="00776603" w:rsidRDefault="001E0927">
                    <w:pPr>
                      <w:spacing w:line="245" w:lineRule="exact"/>
                      <w:ind w:left="60"/>
                      <w:rPr>
                        <w:rFonts w:ascii="Calibri"/>
                      </w:rPr>
                    </w:pPr>
                    <w:r>
                      <w:rPr>
                        <w:rFonts w:ascii="Calibri"/>
                      </w:rPr>
                      <w:fldChar w:fldCharType="begin"/>
                    </w:r>
                    <w:r>
                      <w:rPr>
                        <w:rFonts w:ascii="Calibri"/>
                      </w:rPr>
                      <w:instrText xml:space="preserve"> PAGE </w:instrText>
                    </w:r>
                    <w:r>
                      <w:rPr>
                        <w:rFonts w:ascii="Calibri"/>
                      </w:rPr>
                      <w:fldChar w:fldCharType="separate"/>
                    </w:r>
                    <w:r>
                      <w:rPr>
                        <w:rFonts w:ascii="Calibri"/>
                      </w:rPr>
                      <w:t>2</w:t>
                    </w:r>
                    <w:r>
                      <w:rPr>
                        <w:rFonts w:ascii="Calibri"/>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80F845" w14:textId="77777777" w:rsidR="00F82C94" w:rsidRDefault="00F82C94">
      <w:r>
        <w:separator/>
      </w:r>
    </w:p>
  </w:footnote>
  <w:footnote w:type="continuationSeparator" w:id="0">
    <w:p w14:paraId="0FCB27EB" w14:textId="77777777" w:rsidR="00F82C94" w:rsidRDefault="00F82C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E1775"/>
    <w:multiLevelType w:val="hybridMultilevel"/>
    <w:tmpl w:val="172084FE"/>
    <w:lvl w:ilvl="0" w:tplc="A5345616">
      <w:start w:val="1"/>
      <w:numFmt w:val="decimal"/>
      <w:lvlText w:val="%1."/>
      <w:lvlJc w:val="left"/>
      <w:pPr>
        <w:ind w:left="1658" w:hanging="708"/>
      </w:pPr>
      <w:rPr>
        <w:rFonts w:ascii="Times New Roman" w:eastAsia="Times New Roman" w:hAnsi="Times New Roman" w:cs="Times New Roman" w:hint="default"/>
        <w:b w:val="0"/>
        <w:bCs w:val="0"/>
        <w:i w:val="0"/>
        <w:iCs w:val="0"/>
        <w:spacing w:val="0"/>
        <w:w w:val="100"/>
        <w:sz w:val="28"/>
        <w:szCs w:val="28"/>
        <w:lang w:val="ru-RU" w:eastAsia="en-US" w:bidi="ar-SA"/>
      </w:rPr>
    </w:lvl>
    <w:lvl w:ilvl="1" w:tplc="14929F12">
      <w:numFmt w:val="bullet"/>
      <w:lvlText w:val="•"/>
      <w:lvlJc w:val="left"/>
      <w:pPr>
        <w:ind w:left="2490" w:hanging="708"/>
      </w:pPr>
      <w:rPr>
        <w:rFonts w:hint="default"/>
        <w:lang w:val="ru-RU" w:eastAsia="en-US" w:bidi="ar-SA"/>
      </w:rPr>
    </w:lvl>
    <w:lvl w:ilvl="2" w:tplc="DD4C49A0">
      <w:numFmt w:val="bullet"/>
      <w:lvlText w:val="•"/>
      <w:lvlJc w:val="left"/>
      <w:pPr>
        <w:ind w:left="3321" w:hanging="708"/>
      </w:pPr>
      <w:rPr>
        <w:rFonts w:hint="default"/>
        <w:lang w:val="ru-RU" w:eastAsia="en-US" w:bidi="ar-SA"/>
      </w:rPr>
    </w:lvl>
    <w:lvl w:ilvl="3" w:tplc="D1B82DB6">
      <w:numFmt w:val="bullet"/>
      <w:lvlText w:val="•"/>
      <w:lvlJc w:val="left"/>
      <w:pPr>
        <w:ind w:left="4151" w:hanging="708"/>
      </w:pPr>
      <w:rPr>
        <w:rFonts w:hint="default"/>
        <w:lang w:val="ru-RU" w:eastAsia="en-US" w:bidi="ar-SA"/>
      </w:rPr>
    </w:lvl>
    <w:lvl w:ilvl="4" w:tplc="E59C302C">
      <w:numFmt w:val="bullet"/>
      <w:lvlText w:val="•"/>
      <w:lvlJc w:val="left"/>
      <w:pPr>
        <w:ind w:left="4982" w:hanging="708"/>
      </w:pPr>
      <w:rPr>
        <w:rFonts w:hint="default"/>
        <w:lang w:val="ru-RU" w:eastAsia="en-US" w:bidi="ar-SA"/>
      </w:rPr>
    </w:lvl>
    <w:lvl w:ilvl="5" w:tplc="814CC374">
      <w:numFmt w:val="bullet"/>
      <w:lvlText w:val="•"/>
      <w:lvlJc w:val="left"/>
      <w:pPr>
        <w:ind w:left="5813" w:hanging="708"/>
      </w:pPr>
      <w:rPr>
        <w:rFonts w:hint="default"/>
        <w:lang w:val="ru-RU" w:eastAsia="en-US" w:bidi="ar-SA"/>
      </w:rPr>
    </w:lvl>
    <w:lvl w:ilvl="6" w:tplc="EDB85076">
      <w:numFmt w:val="bullet"/>
      <w:lvlText w:val="•"/>
      <w:lvlJc w:val="left"/>
      <w:pPr>
        <w:ind w:left="6643" w:hanging="708"/>
      </w:pPr>
      <w:rPr>
        <w:rFonts w:hint="default"/>
        <w:lang w:val="ru-RU" w:eastAsia="en-US" w:bidi="ar-SA"/>
      </w:rPr>
    </w:lvl>
    <w:lvl w:ilvl="7" w:tplc="53FC40EC">
      <w:numFmt w:val="bullet"/>
      <w:lvlText w:val="•"/>
      <w:lvlJc w:val="left"/>
      <w:pPr>
        <w:ind w:left="7474" w:hanging="708"/>
      </w:pPr>
      <w:rPr>
        <w:rFonts w:hint="default"/>
        <w:lang w:val="ru-RU" w:eastAsia="en-US" w:bidi="ar-SA"/>
      </w:rPr>
    </w:lvl>
    <w:lvl w:ilvl="8" w:tplc="ED48925E">
      <w:numFmt w:val="bullet"/>
      <w:lvlText w:val="•"/>
      <w:lvlJc w:val="left"/>
      <w:pPr>
        <w:ind w:left="8305" w:hanging="708"/>
      </w:pPr>
      <w:rPr>
        <w:rFonts w:hint="default"/>
        <w:lang w:val="ru-RU" w:eastAsia="en-US" w:bidi="ar-SA"/>
      </w:rPr>
    </w:lvl>
  </w:abstractNum>
  <w:abstractNum w:abstractNumId="1" w15:restartNumberingAfterBreak="0">
    <w:nsid w:val="27AE70F4"/>
    <w:multiLevelType w:val="hybridMultilevel"/>
    <w:tmpl w:val="CAD6E9AA"/>
    <w:lvl w:ilvl="0" w:tplc="3DA8A620">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 w15:restartNumberingAfterBreak="0">
    <w:nsid w:val="37F44D94"/>
    <w:multiLevelType w:val="hybridMultilevel"/>
    <w:tmpl w:val="E048E624"/>
    <w:lvl w:ilvl="0" w:tplc="81369DDE">
      <w:start w:val="1"/>
      <w:numFmt w:val="decimal"/>
      <w:lvlText w:val="%1."/>
      <w:lvlJc w:val="left"/>
      <w:pPr>
        <w:ind w:left="1310" w:hanging="360"/>
      </w:pPr>
      <w:rPr>
        <w:rFonts w:ascii="Times New Roman" w:eastAsia="Times New Roman" w:hAnsi="Times New Roman" w:cs="Times New Roman" w:hint="default"/>
        <w:b w:val="0"/>
        <w:bCs w:val="0"/>
        <w:i w:val="0"/>
        <w:iCs w:val="0"/>
        <w:spacing w:val="0"/>
        <w:w w:val="100"/>
        <w:sz w:val="28"/>
        <w:szCs w:val="28"/>
        <w:lang w:val="ru-RU" w:eastAsia="en-US" w:bidi="ar-SA"/>
      </w:rPr>
    </w:lvl>
    <w:lvl w:ilvl="1" w:tplc="E438CE28">
      <w:numFmt w:val="bullet"/>
      <w:lvlText w:val="•"/>
      <w:lvlJc w:val="left"/>
      <w:pPr>
        <w:ind w:left="2184" w:hanging="360"/>
      </w:pPr>
      <w:rPr>
        <w:rFonts w:hint="default"/>
        <w:lang w:val="ru-RU" w:eastAsia="en-US" w:bidi="ar-SA"/>
      </w:rPr>
    </w:lvl>
    <w:lvl w:ilvl="2" w:tplc="9076A2F8">
      <w:numFmt w:val="bullet"/>
      <w:lvlText w:val="•"/>
      <w:lvlJc w:val="left"/>
      <w:pPr>
        <w:ind w:left="3049" w:hanging="360"/>
      </w:pPr>
      <w:rPr>
        <w:rFonts w:hint="default"/>
        <w:lang w:val="ru-RU" w:eastAsia="en-US" w:bidi="ar-SA"/>
      </w:rPr>
    </w:lvl>
    <w:lvl w:ilvl="3" w:tplc="A0E053F2">
      <w:numFmt w:val="bullet"/>
      <w:lvlText w:val="•"/>
      <w:lvlJc w:val="left"/>
      <w:pPr>
        <w:ind w:left="3913" w:hanging="360"/>
      </w:pPr>
      <w:rPr>
        <w:rFonts w:hint="default"/>
        <w:lang w:val="ru-RU" w:eastAsia="en-US" w:bidi="ar-SA"/>
      </w:rPr>
    </w:lvl>
    <w:lvl w:ilvl="4" w:tplc="D42081EE">
      <w:numFmt w:val="bullet"/>
      <w:lvlText w:val="•"/>
      <w:lvlJc w:val="left"/>
      <w:pPr>
        <w:ind w:left="4778" w:hanging="360"/>
      </w:pPr>
      <w:rPr>
        <w:rFonts w:hint="default"/>
        <w:lang w:val="ru-RU" w:eastAsia="en-US" w:bidi="ar-SA"/>
      </w:rPr>
    </w:lvl>
    <w:lvl w:ilvl="5" w:tplc="25B2A226">
      <w:numFmt w:val="bullet"/>
      <w:lvlText w:val="•"/>
      <w:lvlJc w:val="left"/>
      <w:pPr>
        <w:ind w:left="5643" w:hanging="360"/>
      </w:pPr>
      <w:rPr>
        <w:rFonts w:hint="default"/>
        <w:lang w:val="ru-RU" w:eastAsia="en-US" w:bidi="ar-SA"/>
      </w:rPr>
    </w:lvl>
    <w:lvl w:ilvl="6" w:tplc="FFE23848">
      <w:numFmt w:val="bullet"/>
      <w:lvlText w:val="•"/>
      <w:lvlJc w:val="left"/>
      <w:pPr>
        <w:ind w:left="6507" w:hanging="360"/>
      </w:pPr>
      <w:rPr>
        <w:rFonts w:hint="default"/>
        <w:lang w:val="ru-RU" w:eastAsia="en-US" w:bidi="ar-SA"/>
      </w:rPr>
    </w:lvl>
    <w:lvl w:ilvl="7" w:tplc="9C668FB8">
      <w:numFmt w:val="bullet"/>
      <w:lvlText w:val="•"/>
      <w:lvlJc w:val="left"/>
      <w:pPr>
        <w:ind w:left="7372" w:hanging="360"/>
      </w:pPr>
      <w:rPr>
        <w:rFonts w:hint="default"/>
        <w:lang w:val="ru-RU" w:eastAsia="en-US" w:bidi="ar-SA"/>
      </w:rPr>
    </w:lvl>
    <w:lvl w:ilvl="8" w:tplc="198082EC">
      <w:numFmt w:val="bullet"/>
      <w:lvlText w:val="•"/>
      <w:lvlJc w:val="left"/>
      <w:pPr>
        <w:ind w:left="8237" w:hanging="360"/>
      </w:pPr>
      <w:rPr>
        <w:rFonts w:hint="default"/>
        <w:lang w:val="ru-RU" w:eastAsia="en-US" w:bidi="ar-SA"/>
      </w:rPr>
    </w:lvl>
  </w:abstractNum>
  <w:abstractNum w:abstractNumId="3" w15:restartNumberingAfterBreak="0">
    <w:nsid w:val="543B139A"/>
    <w:multiLevelType w:val="hybridMultilevel"/>
    <w:tmpl w:val="37D0A1EC"/>
    <w:lvl w:ilvl="0" w:tplc="53E03D96">
      <w:start w:val="1"/>
      <w:numFmt w:val="decimal"/>
      <w:lvlText w:val="%1."/>
      <w:lvlJc w:val="left"/>
      <w:pPr>
        <w:ind w:left="1660" w:hanging="711"/>
      </w:pPr>
      <w:rPr>
        <w:rFonts w:ascii="Times New Roman" w:eastAsia="Times New Roman" w:hAnsi="Times New Roman" w:cs="Times New Roman" w:hint="default"/>
        <w:b w:val="0"/>
        <w:bCs w:val="0"/>
        <w:i w:val="0"/>
        <w:iCs w:val="0"/>
        <w:spacing w:val="0"/>
        <w:w w:val="100"/>
        <w:sz w:val="28"/>
        <w:szCs w:val="28"/>
        <w:lang w:val="ru-RU" w:eastAsia="en-US" w:bidi="ar-SA"/>
      </w:rPr>
    </w:lvl>
    <w:lvl w:ilvl="1" w:tplc="2B7A67A0">
      <w:numFmt w:val="bullet"/>
      <w:lvlText w:val="•"/>
      <w:lvlJc w:val="left"/>
      <w:pPr>
        <w:ind w:left="2490" w:hanging="711"/>
      </w:pPr>
      <w:rPr>
        <w:rFonts w:hint="default"/>
        <w:lang w:val="ru-RU" w:eastAsia="en-US" w:bidi="ar-SA"/>
      </w:rPr>
    </w:lvl>
    <w:lvl w:ilvl="2" w:tplc="C464DDF8">
      <w:numFmt w:val="bullet"/>
      <w:lvlText w:val="•"/>
      <w:lvlJc w:val="left"/>
      <w:pPr>
        <w:ind w:left="3321" w:hanging="711"/>
      </w:pPr>
      <w:rPr>
        <w:rFonts w:hint="default"/>
        <w:lang w:val="ru-RU" w:eastAsia="en-US" w:bidi="ar-SA"/>
      </w:rPr>
    </w:lvl>
    <w:lvl w:ilvl="3" w:tplc="01C2BBEA">
      <w:numFmt w:val="bullet"/>
      <w:lvlText w:val="•"/>
      <w:lvlJc w:val="left"/>
      <w:pPr>
        <w:ind w:left="4151" w:hanging="711"/>
      </w:pPr>
      <w:rPr>
        <w:rFonts w:hint="default"/>
        <w:lang w:val="ru-RU" w:eastAsia="en-US" w:bidi="ar-SA"/>
      </w:rPr>
    </w:lvl>
    <w:lvl w:ilvl="4" w:tplc="A7783826">
      <w:numFmt w:val="bullet"/>
      <w:lvlText w:val="•"/>
      <w:lvlJc w:val="left"/>
      <w:pPr>
        <w:ind w:left="4982" w:hanging="711"/>
      </w:pPr>
      <w:rPr>
        <w:rFonts w:hint="default"/>
        <w:lang w:val="ru-RU" w:eastAsia="en-US" w:bidi="ar-SA"/>
      </w:rPr>
    </w:lvl>
    <w:lvl w:ilvl="5" w:tplc="7BFE4C72">
      <w:numFmt w:val="bullet"/>
      <w:lvlText w:val="•"/>
      <w:lvlJc w:val="left"/>
      <w:pPr>
        <w:ind w:left="5813" w:hanging="711"/>
      </w:pPr>
      <w:rPr>
        <w:rFonts w:hint="default"/>
        <w:lang w:val="ru-RU" w:eastAsia="en-US" w:bidi="ar-SA"/>
      </w:rPr>
    </w:lvl>
    <w:lvl w:ilvl="6" w:tplc="0FBAB7E2">
      <w:numFmt w:val="bullet"/>
      <w:lvlText w:val="•"/>
      <w:lvlJc w:val="left"/>
      <w:pPr>
        <w:ind w:left="6643" w:hanging="711"/>
      </w:pPr>
      <w:rPr>
        <w:rFonts w:hint="default"/>
        <w:lang w:val="ru-RU" w:eastAsia="en-US" w:bidi="ar-SA"/>
      </w:rPr>
    </w:lvl>
    <w:lvl w:ilvl="7" w:tplc="E3CEF6F2">
      <w:numFmt w:val="bullet"/>
      <w:lvlText w:val="•"/>
      <w:lvlJc w:val="left"/>
      <w:pPr>
        <w:ind w:left="7474" w:hanging="711"/>
      </w:pPr>
      <w:rPr>
        <w:rFonts w:hint="default"/>
        <w:lang w:val="ru-RU" w:eastAsia="en-US" w:bidi="ar-SA"/>
      </w:rPr>
    </w:lvl>
    <w:lvl w:ilvl="8" w:tplc="43989656">
      <w:numFmt w:val="bullet"/>
      <w:lvlText w:val="•"/>
      <w:lvlJc w:val="left"/>
      <w:pPr>
        <w:ind w:left="8305" w:hanging="711"/>
      </w:pPr>
      <w:rPr>
        <w:rFonts w:hint="default"/>
        <w:lang w:val="ru-RU" w:eastAsia="en-US" w:bidi="ar-SA"/>
      </w:rPr>
    </w:lvl>
  </w:abstractNum>
  <w:abstractNum w:abstractNumId="4" w15:restartNumberingAfterBreak="0">
    <w:nsid w:val="6D9F3EF8"/>
    <w:multiLevelType w:val="hybridMultilevel"/>
    <w:tmpl w:val="BCD0F5F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6DC9790D"/>
    <w:multiLevelType w:val="hybridMultilevel"/>
    <w:tmpl w:val="14A2C7C2"/>
    <w:lvl w:ilvl="0" w:tplc="5DC23184">
      <w:start w:val="2"/>
      <w:numFmt w:val="decimal"/>
      <w:lvlText w:val="%1"/>
      <w:lvlJc w:val="left"/>
      <w:pPr>
        <w:ind w:left="1713" w:hanging="360"/>
      </w:pPr>
      <w:rPr>
        <w:rFonts w:hint="default"/>
      </w:r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6" w15:restartNumberingAfterBreak="0">
    <w:nsid w:val="71E822F2"/>
    <w:multiLevelType w:val="hybridMultilevel"/>
    <w:tmpl w:val="BBCAA8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603"/>
    <w:rsid w:val="00032550"/>
    <w:rsid w:val="001E0927"/>
    <w:rsid w:val="00203525"/>
    <w:rsid w:val="00206C97"/>
    <w:rsid w:val="00284AC9"/>
    <w:rsid w:val="00355F06"/>
    <w:rsid w:val="003B6A4C"/>
    <w:rsid w:val="00452D66"/>
    <w:rsid w:val="004A5A23"/>
    <w:rsid w:val="005D49AA"/>
    <w:rsid w:val="00776603"/>
    <w:rsid w:val="00873845"/>
    <w:rsid w:val="00880FC1"/>
    <w:rsid w:val="00953DDE"/>
    <w:rsid w:val="00A57E21"/>
    <w:rsid w:val="00A82D57"/>
    <w:rsid w:val="00B178E2"/>
    <w:rsid w:val="00B70864"/>
    <w:rsid w:val="00C27690"/>
    <w:rsid w:val="00D2202D"/>
    <w:rsid w:val="00D46A82"/>
    <w:rsid w:val="00E111DD"/>
    <w:rsid w:val="00E26561"/>
    <w:rsid w:val="00E839A5"/>
    <w:rsid w:val="00F14D25"/>
    <w:rsid w:val="00F367EA"/>
    <w:rsid w:val="00F82C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01DCE"/>
  <w15:docId w15:val="{52A23245-6E6C-4EFA-B92C-FEBD4D0ED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spacing w:before="72"/>
      <w:ind w:left="950"/>
      <w:outlineLvl w:val="0"/>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8"/>
      <w:szCs w:val="28"/>
    </w:rPr>
  </w:style>
  <w:style w:type="paragraph" w:styleId="a4">
    <w:name w:val="List Paragraph"/>
    <w:basedOn w:val="a"/>
    <w:uiPriority w:val="1"/>
    <w:qFormat/>
    <w:pPr>
      <w:ind w:left="242" w:firstLine="707"/>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791507">
      <w:bodyDiv w:val="1"/>
      <w:marLeft w:val="0"/>
      <w:marRight w:val="0"/>
      <w:marTop w:val="0"/>
      <w:marBottom w:val="0"/>
      <w:divBdr>
        <w:top w:val="none" w:sz="0" w:space="0" w:color="auto"/>
        <w:left w:val="none" w:sz="0" w:space="0" w:color="auto"/>
        <w:bottom w:val="none" w:sz="0" w:space="0" w:color="auto"/>
        <w:right w:val="none" w:sz="0" w:space="0" w:color="auto"/>
      </w:divBdr>
    </w:div>
    <w:div w:id="548496393">
      <w:bodyDiv w:val="1"/>
      <w:marLeft w:val="0"/>
      <w:marRight w:val="0"/>
      <w:marTop w:val="0"/>
      <w:marBottom w:val="0"/>
      <w:divBdr>
        <w:top w:val="none" w:sz="0" w:space="0" w:color="auto"/>
        <w:left w:val="none" w:sz="0" w:space="0" w:color="auto"/>
        <w:bottom w:val="none" w:sz="0" w:space="0" w:color="auto"/>
        <w:right w:val="none" w:sz="0" w:space="0" w:color="auto"/>
      </w:divBdr>
    </w:div>
    <w:div w:id="659388716">
      <w:bodyDiv w:val="1"/>
      <w:marLeft w:val="0"/>
      <w:marRight w:val="0"/>
      <w:marTop w:val="0"/>
      <w:marBottom w:val="0"/>
      <w:divBdr>
        <w:top w:val="none" w:sz="0" w:space="0" w:color="auto"/>
        <w:left w:val="none" w:sz="0" w:space="0" w:color="auto"/>
        <w:bottom w:val="none" w:sz="0" w:space="0" w:color="auto"/>
        <w:right w:val="none" w:sz="0" w:space="0" w:color="auto"/>
      </w:divBdr>
    </w:div>
    <w:div w:id="1070269776">
      <w:bodyDiv w:val="1"/>
      <w:marLeft w:val="0"/>
      <w:marRight w:val="0"/>
      <w:marTop w:val="0"/>
      <w:marBottom w:val="0"/>
      <w:divBdr>
        <w:top w:val="none" w:sz="0" w:space="0" w:color="auto"/>
        <w:left w:val="none" w:sz="0" w:space="0" w:color="auto"/>
        <w:bottom w:val="none" w:sz="0" w:space="0" w:color="auto"/>
        <w:right w:val="none" w:sz="0" w:space="0" w:color="auto"/>
      </w:divBdr>
    </w:div>
    <w:div w:id="1142505211">
      <w:bodyDiv w:val="1"/>
      <w:marLeft w:val="0"/>
      <w:marRight w:val="0"/>
      <w:marTop w:val="0"/>
      <w:marBottom w:val="0"/>
      <w:divBdr>
        <w:top w:val="none" w:sz="0" w:space="0" w:color="auto"/>
        <w:left w:val="none" w:sz="0" w:space="0" w:color="auto"/>
        <w:bottom w:val="none" w:sz="0" w:space="0" w:color="auto"/>
        <w:right w:val="none" w:sz="0" w:space="0" w:color="auto"/>
      </w:divBdr>
      <w:divsChild>
        <w:div w:id="1480656931">
          <w:marLeft w:val="0"/>
          <w:marRight w:val="0"/>
          <w:marTop w:val="0"/>
          <w:marBottom w:val="0"/>
          <w:divBdr>
            <w:top w:val="none" w:sz="0" w:space="0" w:color="auto"/>
            <w:left w:val="none" w:sz="0" w:space="0" w:color="auto"/>
            <w:bottom w:val="dotted" w:sz="6" w:space="0" w:color="EEEEEE"/>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C77DE-368C-4662-A96B-5FF9F3BD7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8</Pages>
  <Words>897</Words>
  <Characters>5117</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Юлия</cp:lastModifiedBy>
  <cp:revision>6</cp:revision>
  <dcterms:created xsi:type="dcterms:W3CDTF">2022-02-13T14:03:00Z</dcterms:created>
  <dcterms:modified xsi:type="dcterms:W3CDTF">2022-02-17T08:49:00Z</dcterms:modified>
</cp:coreProperties>
</file>