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"/>
        <w:gridCol w:w="6319"/>
        <w:gridCol w:w="908"/>
        <w:gridCol w:w="1630"/>
        <w:gridCol w:w="759"/>
      </w:tblGrid>
      <w:tr w:rsidR="006C1906" w14:paraId="2E655EA3" w14:textId="77777777">
        <w:trPr>
          <w:cantSplit/>
          <w:trHeight w:val="420"/>
        </w:trPr>
        <w:tc>
          <w:tcPr>
            <w:tcW w:w="7366" w:type="dxa"/>
            <w:gridSpan w:val="3"/>
          </w:tcPr>
          <w:p w14:paraId="455A5044" w14:textId="77777777" w:rsidR="006C1906" w:rsidRDefault="006C1906">
            <w:pPr>
              <w:widowControl w:val="0"/>
            </w:pPr>
          </w:p>
        </w:tc>
        <w:tc>
          <w:tcPr>
            <w:tcW w:w="2410" w:type="dxa"/>
            <w:gridSpan w:val="2"/>
          </w:tcPr>
          <w:p w14:paraId="34C616CC" w14:textId="77777777" w:rsidR="006C1906" w:rsidRDefault="006C1906">
            <w:pPr>
              <w:widowControl w:val="0"/>
            </w:pPr>
          </w:p>
        </w:tc>
      </w:tr>
      <w:tr w:rsidR="006C1906" w14:paraId="65C1A15E" w14:textId="77777777">
        <w:trPr>
          <w:cantSplit/>
          <w:trHeight w:val="420"/>
        </w:trPr>
        <w:tc>
          <w:tcPr>
            <w:tcW w:w="7366" w:type="dxa"/>
            <w:gridSpan w:val="3"/>
            <w:tcBorders>
              <w:bottom w:val="single" w:sz="4" w:space="0" w:color="000000"/>
            </w:tcBorders>
          </w:tcPr>
          <w:p w14:paraId="01EC547B" w14:textId="77777777" w:rsidR="006C1906" w:rsidRDefault="00000000">
            <w:pPr>
              <w:pStyle w:val="Nagwek3"/>
              <w:widowControl w:val="0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271AE2D" w14:textId="77777777" w:rsidR="006C1906" w:rsidRDefault="00000000">
            <w:pPr>
              <w:pStyle w:val="Stopka"/>
              <w:widowControl w:val="0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E33D6BB" w14:textId="77777777" w:rsidR="006C1906" w:rsidRDefault="00000000">
            <w:pPr>
              <w:widowControl w:val="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6C1906" w14:paraId="1E72A4F6" w14:textId="77777777">
        <w:trPr>
          <w:cantSplit/>
          <w:trHeight w:val="1871"/>
        </w:trPr>
        <w:tc>
          <w:tcPr>
            <w:tcW w:w="7366" w:type="dxa"/>
            <w:gridSpan w:val="3"/>
            <w:tcBorders>
              <w:top w:val="single" w:sz="4" w:space="0" w:color="000000"/>
            </w:tcBorders>
          </w:tcPr>
          <w:p w14:paraId="50588065" w14:textId="77777777" w:rsidR="006C1906" w:rsidRDefault="00000000">
            <w:pPr>
              <w:widowControl w:val="0"/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Programowanie w języku Java – kompendium wiedzy</w:t>
            </w:r>
          </w:p>
          <w:p w14:paraId="6E427616" w14:textId="77777777" w:rsidR="006C1906" w:rsidRDefault="00000000">
            <w:pPr>
              <w:widowControl w:val="0"/>
              <w:tabs>
                <w:tab w:val="left" w:pos="-2127"/>
              </w:tabs>
              <w:ind w:left="8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SK-JAV-PROGR</w:t>
            </w:r>
          </w:p>
          <w:p w14:paraId="06B90A34" w14:textId="0610A77B" w:rsidR="006C1906" w:rsidRDefault="00000000">
            <w:pPr>
              <w:widowControl w:val="0"/>
              <w:tabs>
                <w:tab w:val="left" w:pos="-2127"/>
              </w:tabs>
              <w:ind w:left="8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 xml:space="preserve">Data: </w:t>
            </w:r>
            <w:r w:rsidR="00896CDD">
              <w:rPr>
                <w:b/>
                <w:i/>
              </w:rPr>
              <w:t>09-11.12.</w:t>
            </w:r>
            <w:r>
              <w:rPr>
                <w:b/>
                <w:i/>
              </w:rPr>
              <w:t>2024</w:t>
            </w:r>
            <w:r w:rsidR="00896CDD">
              <w:rPr>
                <w:b/>
                <w:i/>
              </w:rPr>
              <w:t>; 16-18.12</w:t>
            </w:r>
            <w:r>
              <w:rPr>
                <w:b/>
                <w:i/>
              </w:rPr>
              <w:t>.2024</w:t>
            </w:r>
          </w:p>
          <w:p w14:paraId="03C92910" w14:textId="77777777" w:rsidR="006C1906" w:rsidRDefault="00000000">
            <w:pPr>
              <w:widowControl w:val="0"/>
              <w:tabs>
                <w:tab w:val="left" w:pos="-2127"/>
              </w:tabs>
              <w:ind w:left="8"/>
              <w:outlineLvl w:val="0"/>
              <w:rPr>
                <w:b/>
                <w:i/>
              </w:rPr>
            </w:pPr>
            <w:r>
              <w:rPr>
                <w:b/>
                <w:i/>
              </w:rPr>
              <w:t>Wykładowca: Mateusz Bereda</w:t>
            </w:r>
          </w:p>
          <w:p w14:paraId="5738F8D1" w14:textId="7B8DEA4F" w:rsidR="006C1906" w:rsidRDefault="00000000">
            <w:pPr>
              <w:widowControl w:val="0"/>
              <w:ind w:left="8"/>
              <w:rPr>
                <w:b/>
                <w:i/>
              </w:rPr>
            </w:pPr>
            <w:r>
              <w:rPr>
                <w:b/>
                <w:i/>
              </w:rPr>
              <w:t>TES</w:t>
            </w:r>
            <w:r>
              <w:rPr>
                <w:b/>
                <w:i/>
                <w:lang w:val="x-none"/>
              </w:rPr>
              <w:t>_</w:t>
            </w:r>
            <w:r>
              <w:rPr>
                <w:b/>
                <w:i/>
              </w:rPr>
              <w:t>24</w:t>
            </w:r>
            <w:r w:rsidR="00896CDD">
              <w:rPr>
                <w:b/>
                <w:i/>
              </w:rPr>
              <w:t>1209</w:t>
            </w:r>
            <w:r>
              <w:rPr>
                <w:b/>
                <w:i/>
                <w:lang w:val="x-none"/>
              </w:rPr>
              <w:t>_2551500JAV_140</w:t>
            </w:r>
            <w:r>
              <w:rPr>
                <w:b/>
                <w:i/>
              </w:rPr>
              <w:t>4</w:t>
            </w:r>
            <w:r>
              <w:rPr>
                <w:b/>
                <w:i/>
                <w:lang w:val="x-none"/>
              </w:rPr>
              <w:t>08</w:t>
            </w:r>
            <w:r>
              <w:rPr>
                <w:b/>
                <w:i/>
              </w:rPr>
              <w:t>AK_</w:t>
            </w:r>
          </w:p>
        </w:tc>
        <w:tc>
          <w:tcPr>
            <w:tcW w:w="2410" w:type="dxa"/>
            <w:gridSpan w:val="2"/>
          </w:tcPr>
          <w:p w14:paraId="3FAE57FF" w14:textId="77777777" w:rsidR="006C1906" w:rsidRDefault="006C1906">
            <w:pPr>
              <w:widowControl w:val="0"/>
            </w:pPr>
          </w:p>
        </w:tc>
      </w:tr>
      <w:tr w:rsidR="006C1906" w14:paraId="2F9D9017" w14:textId="77777777">
        <w:tc>
          <w:tcPr>
            <w:tcW w:w="72" w:type="dxa"/>
          </w:tcPr>
          <w:p w14:paraId="2F2F243F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8E452D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300A357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  <w:tc>
          <w:tcPr>
            <w:tcW w:w="765" w:type="dxa"/>
          </w:tcPr>
          <w:p w14:paraId="7A873232" w14:textId="77777777" w:rsidR="006C1906" w:rsidRDefault="006C1906">
            <w:pPr>
              <w:widowControl w:val="0"/>
            </w:pPr>
          </w:p>
        </w:tc>
      </w:tr>
      <w:tr w:rsidR="006C1906" w14:paraId="6D0E112C" w14:textId="77777777">
        <w:tc>
          <w:tcPr>
            <w:tcW w:w="72" w:type="dxa"/>
          </w:tcPr>
          <w:p w14:paraId="4AAD99CC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00F1FFFA" w14:textId="34764183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id w:val="1790081636"/>
                <w:placeholder>
                  <w:docPart w:val="4CF39A5B52F64E4683C4B382795F620B"/>
                </w:placeholder>
                <w:text/>
              </w:sdtPr>
              <w:sdtContent>
                <w:r w:rsidR="00F14BDD" w:rsidRPr="00F14BDD">
                  <w:t>proszę uzupełnić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DDA1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  <w:tc>
          <w:tcPr>
            <w:tcW w:w="765" w:type="dxa"/>
          </w:tcPr>
          <w:p w14:paraId="19445218" w14:textId="77777777" w:rsidR="006C1906" w:rsidRDefault="006C1906">
            <w:pPr>
              <w:widowControl w:val="0"/>
            </w:pPr>
          </w:p>
        </w:tc>
      </w:tr>
      <w:tr w:rsidR="006C1906" w14:paraId="043806C5" w14:textId="77777777">
        <w:tc>
          <w:tcPr>
            <w:tcW w:w="72" w:type="dxa"/>
          </w:tcPr>
          <w:p w14:paraId="4FB5B680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09272D89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id w:val="93177889"/>
                <w:placeholder>
                  <w:docPart w:val="9C2DFF722A2B4F118EBDAE5D4F25EDCD"/>
                </w:placeholder>
                <w:text/>
              </w:sdtPr>
              <w:sdtContent>
                <w:r>
                  <w:t>proszę uzupełnić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9CDD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Uzyskana: </w:t>
            </w:r>
            <w:sdt>
              <w:sdtPr>
                <w:id w:val="804525022"/>
                <w:placeholder>
                  <w:docPart w:val="29A72575786A443A978D9C1162DE76D7"/>
                </w:placeholder>
                <w:text/>
              </w:sdtPr>
              <w:sdtContent>
                <w:r>
                  <w:t>….</w:t>
                </w:r>
              </w:sdtContent>
            </w:sdt>
          </w:p>
        </w:tc>
        <w:tc>
          <w:tcPr>
            <w:tcW w:w="765" w:type="dxa"/>
          </w:tcPr>
          <w:p w14:paraId="153097B0" w14:textId="77777777" w:rsidR="006C1906" w:rsidRDefault="006C1906">
            <w:pPr>
              <w:widowControl w:val="0"/>
            </w:pPr>
          </w:p>
        </w:tc>
      </w:tr>
      <w:tr w:rsidR="006C1906" w14:paraId="14A54984" w14:textId="77777777">
        <w:tc>
          <w:tcPr>
            <w:tcW w:w="72" w:type="dxa"/>
          </w:tcPr>
          <w:p w14:paraId="74686025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633D6E90" w14:textId="77777777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r>
              <w:rPr>
                <w:b/>
                <w:i/>
                <w:color w:val="A6A6A6"/>
              </w:rPr>
              <w:t xml:space="preserve"> p</w:t>
            </w:r>
            <w:sdt>
              <w:sdtPr>
                <w:id w:val="1987453847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i/>
                    <w:color w:val="A6A6A6"/>
                  </w:rPr>
                  <w:t>roszę wybrać datę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</w:tcBorders>
          </w:tcPr>
          <w:p w14:paraId="46C785B8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765" w:type="dxa"/>
          </w:tcPr>
          <w:p w14:paraId="6F61C3E6" w14:textId="77777777" w:rsidR="006C1906" w:rsidRDefault="006C1906">
            <w:pPr>
              <w:widowControl w:val="0"/>
            </w:pPr>
          </w:p>
        </w:tc>
      </w:tr>
      <w:tr w:rsidR="006C1906" w14:paraId="64C5C278" w14:textId="77777777" w:rsidTr="00F14BDD">
        <w:trPr>
          <w:trHeight w:val="219"/>
        </w:trPr>
        <w:tc>
          <w:tcPr>
            <w:tcW w:w="72" w:type="dxa"/>
          </w:tcPr>
          <w:p w14:paraId="24020347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4" w:space="0" w:color="000000"/>
            </w:tcBorders>
          </w:tcPr>
          <w:p w14:paraId="7C4488B7" w14:textId="167CD734" w:rsidR="006C1906" w:rsidRDefault="00000000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14BDD">
              <w:t xml:space="preserve">  </w:t>
            </w:r>
            <w:sdt>
              <w:sdtPr>
                <w:id w:val="-914933316"/>
                <w:placeholder>
                  <w:docPart w:val="A7B957BBEA494D649126E84A772774B2"/>
                </w:placeholder>
                <w:text/>
              </w:sdtPr>
              <w:sdtContent>
                <w:r w:rsidR="00F14BDD" w:rsidRPr="00F14BDD">
                  <w:t>proszę uzupełnić</w:t>
                </w:r>
              </w:sdtContent>
            </w:sdt>
          </w:p>
        </w:tc>
        <w:tc>
          <w:tcPr>
            <w:tcW w:w="2561" w:type="dxa"/>
            <w:gridSpan w:val="2"/>
            <w:tcBorders>
              <w:left w:val="single" w:sz="4" w:space="0" w:color="000000"/>
            </w:tcBorders>
          </w:tcPr>
          <w:p w14:paraId="6C3DD115" w14:textId="77777777" w:rsidR="006C1906" w:rsidRDefault="006C1906">
            <w:pPr>
              <w:widowControl w:val="0"/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  <w:tc>
          <w:tcPr>
            <w:tcW w:w="765" w:type="dxa"/>
          </w:tcPr>
          <w:p w14:paraId="1A8B1588" w14:textId="77777777" w:rsidR="006C1906" w:rsidRDefault="006C1906">
            <w:pPr>
              <w:widowControl w:val="0"/>
            </w:pPr>
          </w:p>
        </w:tc>
      </w:tr>
    </w:tbl>
    <w:p w14:paraId="11C25B0D" w14:textId="77777777" w:rsidR="006C1906" w:rsidRDefault="006C1906">
      <w:pPr>
        <w:rPr>
          <w:sz w:val="12"/>
          <w:szCs w:val="12"/>
        </w:rPr>
      </w:pPr>
    </w:p>
    <w:p w14:paraId="682BB2F3" w14:textId="77777777" w:rsidR="006C1906" w:rsidRDefault="006C1906">
      <w:pPr>
        <w:rPr>
          <w:sz w:val="12"/>
          <w:szCs w:val="12"/>
        </w:rPr>
      </w:pPr>
    </w:p>
    <w:p w14:paraId="6F7CFB14" w14:textId="77777777" w:rsidR="006C1906" w:rsidRDefault="006C1906">
      <w:pPr>
        <w:rPr>
          <w:sz w:val="12"/>
          <w:szCs w:val="12"/>
        </w:rPr>
      </w:pPr>
    </w:p>
    <w:p w14:paraId="28B9103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Do czego służy JDK (Java Development Kit)?</w:t>
      </w:r>
    </w:p>
    <w:p w14:paraId="5EAF379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431524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pozwala tylko i wyłącznie na uruchamianie aplikacji napisanych w Java</w:t>
      </w:r>
    </w:p>
    <w:p w14:paraId="02F46524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009933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zawiera JVM oraz zestaw narzędzi i klas pozwalających na tworzenie aplikacji w Java</w:t>
      </w:r>
    </w:p>
    <w:p w14:paraId="74D8BBE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883599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jest środowiskiem programistycznym IDE</w:t>
      </w:r>
    </w:p>
    <w:p w14:paraId="39ADF5C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5463641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jest narzędziem wspomagającym proces budowania aplikacji</w:t>
      </w:r>
    </w:p>
    <w:p w14:paraId="61BB7257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52999438"/>
          <w:placeholder>
            <w:docPart w:val="E3835103C2074B70A5659987964143CF"/>
          </w:placeholder>
          <w:text/>
        </w:sdtPr>
        <w:sdtContent>
          <w:r>
            <w:t>_____</w:t>
          </w:r>
        </w:sdtContent>
      </w:sdt>
    </w:p>
    <w:p w14:paraId="6F1E6EA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Typ int pozwala na przechowywanie</w:t>
      </w:r>
    </w:p>
    <w:p w14:paraId="7D8746C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583869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znaków alfanumerycznych</w:t>
      </w:r>
    </w:p>
    <w:p w14:paraId="49B3C30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1110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wartości logicznych</w:t>
      </w:r>
    </w:p>
    <w:p w14:paraId="104D789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253905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ciągów znaków</w:t>
      </w:r>
    </w:p>
    <w:p w14:paraId="0718610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7023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liczb całkowitych</w:t>
      </w:r>
    </w:p>
    <w:p w14:paraId="4D4DE131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274379723"/>
          <w:placeholder>
            <w:docPart w:val="431D0023EDFF45DCA27270C1D2578162"/>
          </w:placeholder>
          <w:text/>
        </w:sdtPr>
        <w:sdtContent>
          <w:r>
            <w:t>_____</w:t>
          </w:r>
        </w:sdtContent>
      </w:sdt>
    </w:p>
    <w:p w14:paraId="3FC4E460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Tablica to:</w:t>
      </w:r>
    </w:p>
    <w:p w14:paraId="7F7A0CF7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93560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struktura pozwalająca na przechowywanie dużej ilości danych</w:t>
      </w:r>
    </w:p>
    <w:p w14:paraId="0850549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61005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rodzaj pętli</w:t>
      </w:r>
    </w:p>
    <w:p w14:paraId="0CCB1907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10067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operator logiczny</w:t>
      </w:r>
    </w:p>
    <w:p w14:paraId="668BDD0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434108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instrukcja warunkowa</w:t>
      </w:r>
    </w:p>
    <w:p w14:paraId="1EAB84A7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706412054"/>
          <w:placeholder>
            <w:docPart w:val="9753CD2DA61A46FAB86AC22E208A5642"/>
          </w:placeholder>
          <w:text/>
        </w:sdtPr>
        <w:sdtContent>
          <w:r>
            <w:t>_____</w:t>
          </w:r>
        </w:sdtContent>
      </w:sdt>
    </w:p>
    <w:p w14:paraId="350CC11A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Która z instrukcji to pętla?</w:t>
      </w:r>
    </w:p>
    <w:p w14:paraId="4558D26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423079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do-while</w:t>
      </w:r>
    </w:p>
    <w:p w14:paraId="7B8C3F4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624899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if</w:t>
      </w:r>
    </w:p>
    <w:p w14:paraId="4E63CD9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933268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switch</w:t>
      </w:r>
    </w:p>
    <w:p w14:paraId="65D4365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327202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try-catch</w:t>
      </w:r>
    </w:p>
    <w:p w14:paraId="19355876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346013415"/>
          <w:placeholder>
            <w:docPart w:val="0704897D55464DC29B29AE09E557B222"/>
          </w:placeholder>
          <w:text/>
        </w:sdtPr>
        <w:sdtContent>
          <w:r>
            <w:t>_____</w:t>
          </w:r>
        </w:sdtContent>
      </w:sdt>
    </w:p>
    <w:p w14:paraId="2E8F6AD4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Referencja to:</w:t>
      </w:r>
    </w:p>
    <w:p w14:paraId="4F02173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738711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typ zmiennej</w:t>
      </w:r>
    </w:p>
    <w:p w14:paraId="1E4073E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87566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wskazanie na miejsce w pamięci komputera</w:t>
      </w:r>
    </w:p>
    <w:p w14:paraId="29ABABEE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238478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mechanizm czyszczenia pamięci komputera</w:t>
      </w:r>
    </w:p>
    <w:p w14:paraId="39EF8DB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578562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instrukcja warunkowa</w:t>
      </w:r>
    </w:p>
    <w:p w14:paraId="361CB7E4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81451722"/>
          <w:placeholder>
            <w:docPart w:val="FC6BAA187476446CA6045DA5474C2A2C"/>
          </w:placeholder>
          <w:text/>
        </w:sdtPr>
        <w:sdtContent>
          <w:r>
            <w:t>_____</w:t>
          </w:r>
        </w:sdtContent>
      </w:sdt>
    </w:p>
    <w:p w14:paraId="06C77CD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lastRenderedPageBreak/>
        <w:t>Które stwierdzenie jest poprawne?</w:t>
      </w:r>
    </w:p>
    <w:p w14:paraId="2E0C59B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556256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metoda musi przyjmować argumenty</w:t>
      </w:r>
    </w:p>
    <w:p w14:paraId="2ADA514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184396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nie może zawierać w sobie definicji nowych klas</w:t>
      </w:r>
    </w:p>
    <w:p w14:paraId="146D6A3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55660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konstruktor to specjalna metoda uruchamiana w momencie tworzenia obiektu</w:t>
      </w:r>
    </w:p>
    <w:p w14:paraId="44915E48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431783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może dziedziczyć po dwóch innych klasach</w:t>
      </w:r>
    </w:p>
    <w:p w14:paraId="17DACBDF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236541549"/>
          <w:placeholder>
            <w:docPart w:val="C8219B12525D41579F6971E49B25CCCA"/>
          </w:placeholder>
          <w:text/>
        </w:sdtPr>
        <w:sdtContent>
          <w:r>
            <w:t>_____</w:t>
          </w:r>
        </w:sdtContent>
      </w:sdt>
    </w:p>
    <w:p w14:paraId="3FCBEA1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Najbardziej restrykcyjnym modyfikatorem dostępu jest</w:t>
      </w:r>
    </w:p>
    <w:p w14:paraId="0CDFC05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572799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public</w:t>
      </w:r>
    </w:p>
    <w:p w14:paraId="7EE33AA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4464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private</w:t>
      </w:r>
    </w:p>
    <w:p w14:paraId="6E4DD91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324997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none (domyślny)</w:t>
      </w:r>
    </w:p>
    <w:p w14:paraId="3B8EC2BE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902659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protected</w:t>
      </w:r>
    </w:p>
    <w:p w14:paraId="6ED1B615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26060468"/>
          <w:placeholder>
            <w:docPart w:val="BCD5B3A2188E4E53AD54557932DF2E07"/>
          </w:placeholder>
          <w:text/>
        </w:sdtPr>
        <w:sdtContent>
          <w:r>
            <w:t>_____</w:t>
          </w:r>
        </w:sdtContent>
      </w:sdt>
    </w:p>
    <w:p w14:paraId="7E433345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Kolekcją nie jest</w:t>
      </w:r>
    </w:p>
    <w:p w14:paraId="7312D0C7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78256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tablica</w:t>
      </w:r>
    </w:p>
    <w:p w14:paraId="33E06618" w14:textId="77777777" w:rsidR="006C1906" w:rsidRDefault="00000000">
      <w:pPr>
        <w:suppressAutoHyphens w:val="0"/>
        <w:spacing w:line="276" w:lineRule="auto"/>
        <w:ind w:left="567"/>
      </w:pPr>
      <w:sdt>
        <w:sdtPr>
          <w:id w:val="543669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ArrayList</w:t>
      </w:r>
    </w:p>
    <w:p w14:paraId="42B96DA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5598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HashSet</w:t>
      </w:r>
    </w:p>
    <w:p w14:paraId="5EB1603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256572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TreeSet</w:t>
      </w:r>
    </w:p>
    <w:p w14:paraId="55C4D3B4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213966195"/>
          <w:placeholder>
            <w:docPart w:val="445628FB3BEF46F0A39FBC968910190D"/>
          </w:placeholder>
          <w:text/>
        </w:sdtPr>
        <w:sdtContent>
          <w:r>
            <w:t>_____</w:t>
          </w:r>
        </w:sdtContent>
      </w:sdt>
    </w:p>
    <w:p w14:paraId="7AFA834B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Garbage Collector to:</w:t>
      </w:r>
    </w:p>
    <w:p w14:paraId="778BCB74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090118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pozwalające na tworzenie testów</w:t>
      </w:r>
    </w:p>
    <w:p w14:paraId="4909210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996660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pozwalające na uruchomienie aplikacji Java</w:t>
      </w:r>
    </w:p>
    <w:p w14:paraId="7E457F3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3549754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wspomagające proces budowania projektu</w:t>
      </w:r>
    </w:p>
    <w:p w14:paraId="4B2EEB4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916026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odpowiedzialne za czyszczenie pamięci</w:t>
      </w:r>
    </w:p>
    <w:p w14:paraId="6204CB8C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14608144"/>
          <w:placeholder>
            <w:docPart w:val="97CE23ADF3A14E0FB7D2B95B787EA3C0"/>
          </w:placeholder>
          <w:text/>
        </w:sdtPr>
        <w:sdtContent>
          <w:r>
            <w:t>_____</w:t>
          </w:r>
        </w:sdtContent>
      </w:sdt>
    </w:p>
    <w:p w14:paraId="6D01A202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metoda zawsze musi zwracać jakąś wartość?</w:t>
      </w:r>
    </w:p>
    <w:p w14:paraId="72B112F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487143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0E32AC9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46510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4914ACC5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892852693"/>
          <w:placeholder>
            <w:docPart w:val="09D28FEB76304FA0903BE89A26E1D53E"/>
          </w:placeholder>
          <w:text/>
        </w:sdtPr>
        <w:sdtContent>
          <w:r>
            <w:t>_____</w:t>
          </w:r>
        </w:sdtContent>
      </w:sdt>
    </w:p>
    <w:p w14:paraId="3934E21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każda klasa posiada konstruktor?</w:t>
      </w:r>
    </w:p>
    <w:p w14:paraId="3CD1CAF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531231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576369C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248876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1BDEA6AE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70274447"/>
          <w:placeholder>
            <w:docPart w:val="AC791AAC56224DD2815464ED28FB6B9C"/>
          </w:placeholder>
          <w:text/>
        </w:sdtPr>
        <w:sdtContent>
          <w:r>
            <w:t>_____</w:t>
          </w:r>
        </w:sdtContent>
      </w:sdt>
    </w:p>
    <w:p w14:paraId="47AD2672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istnieje pętla, która zawsze wykona przynajmniej jeden przebieg?</w:t>
      </w:r>
    </w:p>
    <w:p w14:paraId="58A8B6F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9124184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5B7FC32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19742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4F6E6318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518902929"/>
          <w:placeholder>
            <w:docPart w:val="C8CB3BCAA8F248F392D1E8539002EB82"/>
          </w:placeholder>
          <w:text/>
        </w:sdtPr>
        <w:sdtContent>
          <w:r>
            <w:t>_____</w:t>
          </w:r>
        </w:sdtContent>
      </w:sdt>
    </w:p>
    <w:p w14:paraId="58DC64D6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powinniśmy porównywać wartość dwóch zmiennych typu String operatorem ‘==’?</w:t>
      </w:r>
    </w:p>
    <w:p w14:paraId="1A154CC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58587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3E2EF20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282842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2A08469F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377421122"/>
          <w:placeholder>
            <w:docPart w:val="24E8B498E9C64DF28B6801F8CCE76D47"/>
          </w:placeholder>
          <w:text/>
        </w:sdtPr>
        <w:sdtContent>
          <w:r>
            <w:t>_____</w:t>
          </w:r>
        </w:sdtContent>
      </w:sdt>
    </w:p>
    <w:p w14:paraId="1A8A053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każda zmienna musi być zainicjalizowana?</w:t>
      </w:r>
    </w:p>
    <w:p w14:paraId="3BF63B4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30833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704D3D7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3661009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5E3C68FB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40103905"/>
          <w:placeholder>
            <w:docPart w:val="A90F8AF5640C4651B8381B4B06E90848"/>
          </w:placeholder>
          <w:text/>
        </w:sdtPr>
        <w:sdtContent>
          <w:r>
            <w:t>_____</w:t>
          </w:r>
        </w:sdtContent>
      </w:sdt>
    </w:p>
    <w:p w14:paraId="4E94422B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28BB556C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35C8D5FE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74C64F3B" w14:textId="77777777" w:rsidR="006C1906" w:rsidRDefault="006C1906">
      <w:pPr>
        <w:suppressAutoHyphens w:val="0"/>
        <w:spacing w:line="276" w:lineRule="auto"/>
        <w:ind w:left="567"/>
        <w:rPr>
          <w:b/>
          <w:bCs/>
        </w:rPr>
      </w:pPr>
    </w:p>
    <w:p w14:paraId="76DA8217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klasa może implementować wiele interfejsów?</w:t>
      </w:r>
    </w:p>
    <w:p w14:paraId="37BDAFB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9423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030A7645" w14:textId="77777777" w:rsidR="006C1906" w:rsidRDefault="00000000">
      <w:pPr>
        <w:suppressAutoHyphens w:val="0"/>
        <w:spacing w:line="276" w:lineRule="auto"/>
        <w:ind w:left="567"/>
      </w:pPr>
      <w:sdt>
        <w:sdtPr>
          <w:id w:val="4454781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4367DB6E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17736529"/>
          <w:placeholder>
            <w:docPart w:val="A2431D53E3B443EC9AA52D744268D3E1"/>
          </w:placeholder>
          <w:text/>
        </w:sdtPr>
        <w:sdtContent>
          <w:r>
            <w:t>_____</w:t>
          </w:r>
        </w:sdtContent>
      </w:sdt>
    </w:p>
    <w:p w14:paraId="0259E4CE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interfejs może implementować inny interfejs?</w:t>
      </w:r>
    </w:p>
    <w:p w14:paraId="4DAB752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46593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45BA032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165604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0C16EF0B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863940924"/>
          <w:placeholder>
            <w:docPart w:val="02213B9C33494D7CBD11BCCF2BCAABBB"/>
          </w:placeholder>
          <w:text/>
        </w:sdtPr>
        <w:sdtContent>
          <w:r>
            <w:t>_____</w:t>
          </w:r>
        </w:sdtContent>
      </w:sdt>
    </w:p>
    <w:p w14:paraId="66DD3B9B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Maven to:</w:t>
      </w:r>
    </w:p>
    <w:p w14:paraId="5044958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48465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biblioteka realizująca połączenie z bazą danych</w:t>
      </w:r>
    </w:p>
    <w:p w14:paraId="72285AC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8789715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wzorzec projektowy</w:t>
      </w:r>
    </w:p>
    <w:p w14:paraId="112FEAED" w14:textId="77777777" w:rsidR="006C1906" w:rsidRDefault="00000000">
      <w:pPr>
        <w:suppressAutoHyphens w:val="0"/>
        <w:spacing w:line="276" w:lineRule="auto"/>
        <w:ind w:left="567"/>
      </w:pPr>
      <w:sdt>
        <w:sdtPr>
          <w:id w:val="716362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narzędzie do zarządzania projektem</w:t>
      </w:r>
    </w:p>
    <w:p w14:paraId="76543D2B" w14:textId="77777777" w:rsidR="006C1906" w:rsidRDefault="00000000">
      <w:pPr>
        <w:suppressAutoHyphens w:val="0"/>
        <w:spacing w:line="276" w:lineRule="auto"/>
        <w:ind w:left="567"/>
      </w:pPr>
      <w:sdt>
        <w:sdtPr>
          <w:id w:val="9971740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mechanizm wbudowany w język Java</w:t>
      </w:r>
    </w:p>
    <w:p w14:paraId="18BB87DF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960564798"/>
          <w:placeholder>
            <w:docPart w:val="8AE9901E848642B89813457EA726FFDE"/>
          </w:placeholder>
          <w:text/>
        </w:sdtPr>
        <w:sdtContent>
          <w:r>
            <w:t>_____</w:t>
          </w:r>
        </w:sdtContent>
      </w:sdt>
    </w:p>
    <w:p w14:paraId="6D582331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Klasa anonimowa to:</w:t>
      </w:r>
    </w:p>
    <w:p w14:paraId="694AFCF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2085219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definiowana w kodzie, która ma dokładnie jedną instancję</w:t>
      </w:r>
    </w:p>
    <w:p w14:paraId="7CD6AA59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358256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posiadająca metody abstrakcyjne</w:t>
      </w:r>
    </w:p>
    <w:p w14:paraId="525221C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948967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 klasa dziedzicząca po klasie abstrakcyjnej</w:t>
      </w:r>
    </w:p>
    <w:p w14:paraId="33E5A1A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021455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klasa, której definicja znajduje się w innej klasie</w:t>
      </w:r>
    </w:p>
    <w:p w14:paraId="0B7895BD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256880036"/>
          <w:placeholder>
            <w:docPart w:val="9794C9F8AB144ECC8FD218D655E534E7"/>
          </w:placeholder>
          <w:text/>
        </w:sdtPr>
        <w:sdtContent>
          <w:r>
            <w:t>_____</w:t>
          </w:r>
        </w:sdtContent>
      </w:sdt>
    </w:p>
    <w:p w14:paraId="2C151B00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Które stwierdzenie jest prawdziwe?</w:t>
      </w:r>
    </w:p>
    <w:p w14:paraId="40B9905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2786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klasy mogą implementować klasy abstrakcyjne</w:t>
      </w:r>
    </w:p>
    <w:p w14:paraId="29E31C1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135321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optional służy do zwracania pustej wartości</w:t>
      </w:r>
    </w:p>
    <w:p w14:paraId="08B89670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095604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każda zmienna musi być zainicjalizowana</w:t>
      </w:r>
    </w:p>
    <w:p w14:paraId="2C700D7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099645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każda metoda musi zwracać jakąś wartość</w:t>
      </w:r>
    </w:p>
    <w:p w14:paraId="61C28D90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787229162"/>
          <w:placeholder>
            <w:docPart w:val="E381C9F7B4104EF0B0C1C0DA4CAB230B"/>
          </w:placeholder>
          <w:text/>
        </w:sdtPr>
        <w:sdtContent>
          <w:r>
            <w:t>_____</w:t>
          </w:r>
        </w:sdtContent>
      </w:sdt>
    </w:p>
    <w:p w14:paraId="7FBDB1A3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ArrayList można zamienić na strumień?</w:t>
      </w:r>
    </w:p>
    <w:p w14:paraId="2B54C2BC" w14:textId="77777777" w:rsidR="006C1906" w:rsidRDefault="00000000">
      <w:pPr>
        <w:suppressAutoHyphens w:val="0"/>
        <w:spacing w:line="276" w:lineRule="auto"/>
        <w:ind w:left="567"/>
      </w:pPr>
      <w:sdt>
        <w:sdtPr>
          <w:id w:val="2031365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6DBF7E56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338023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665E937D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1126857366"/>
          <w:placeholder>
            <w:docPart w:val="2BFF29B42656410A84316C2E15E5BBCC"/>
          </w:placeholder>
          <w:text/>
        </w:sdtPr>
        <w:sdtContent>
          <w:r>
            <w:t>_____</w:t>
          </w:r>
        </w:sdtContent>
      </w:sdt>
    </w:p>
    <w:p w14:paraId="554D1221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Do czego służy metoda filter na strumieniu danych?</w:t>
      </w:r>
    </w:p>
    <w:p w14:paraId="08BD4F2A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490439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wykonuje daną operację na każdym elemencie strumienia (zmienia go)</w:t>
      </w:r>
    </w:p>
    <w:p w14:paraId="6192A33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627678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redukuje strumień do jednej wartości</w:t>
      </w:r>
    </w:p>
    <w:p w14:paraId="518BA40F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887062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kolekcjonuje elementy strumienia</w:t>
      </w:r>
    </w:p>
    <w:p w14:paraId="7521A6B1" w14:textId="77777777" w:rsidR="006C1906" w:rsidRDefault="00000000">
      <w:pPr>
        <w:suppressAutoHyphens w:val="0"/>
        <w:spacing w:line="276" w:lineRule="auto"/>
        <w:ind w:left="567"/>
      </w:pPr>
      <w:sdt>
        <w:sdtPr>
          <w:id w:val="4275195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usuwa elementy ze strumienia</w:t>
      </w:r>
    </w:p>
    <w:p w14:paraId="2704CCF0" w14:textId="77777777" w:rsidR="006C1906" w:rsidRDefault="00000000">
      <w:pPr>
        <w:pStyle w:val="EgzaminPunktacja"/>
        <w:spacing w:after="0" w:line="240" w:lineRule="auto"/>
        <w:ind w:left="567"/>
      </w:pPr>
      <w:r>
        <w:t xml:space="preserve">Liczba punktów: </w:t>
      </w:r>
      <w:sdt>
        <w:sdtPr>
          <w:id w:val="418600847"/>
          <w:placeholder>
            <w:docPart w:val="611080D4AA344EDC949C3CD31B15CB5B"/>
          </w:placeholder>
          <w:text/>
        </w:sdtPr>
        <w:sdtContent>
          <w:r>
            <w:t>_____</w:t>
          </w:r>
        </w:sdtContent>
      </w:sdt>
    </w:p>
    <w:p w14:paraId="7E36D7BE" w14:textId="77777777" w:rsidR="006C1906" w:rsidRDefault="00000000">
      <w:pPr>
        <w:numPr>
          <w:ilvl w:val="0"/>
          <w:numId w:val="3"/>
        </w:numPr>
        <w:suppressAutoHyphens w:val="0"/>
        <w:spacing w:line="276" w:lineRule="auto"/>
        <w:ind w:left="567"/>
        <w:rPr>
          <w:b/>
          <w:bCs/>
        </w:rPr>
      </w:pPr>
      <w:r>
        <w:rPr>
          <w:b/>
          <w:bCs/>
        </w:rPr>
        <w:t>Czy strumień przetworzy się jeśli nie poddamy go działaniu funkcji kończącej strumień.</w:t>
      </w:r>
    </w:p>
    <w:p w14:paraId="18FF9BF2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2654176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tak</w:t>
      </w:r>
    </w:p>
    <w:p w14:paraId="210E5993" w14:textId="77777777" w:rsidR="006C1906" w:rsidRDefault="00000000">
      <w:pPr>
        <w:suppressAutoHyphens w:val="0"/>
        <w:spacing w:line="276" w:lineRule="auto"/>
        <w:ind w:left="567"/>
      </w:pPr>
      <w:sdt>
        <w:sdtPr>
          <w:id w:val="17314381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  <w:sz w:val="22"/>
              <w:szCs w:val="22"/>
            </w:rPr>
            <w:t>☐</w:t>
          </w:r>
        </w:sdtContent>
      </w:sdt>
      <w:r>
        <w:t xml:space="preserve"> nie</w:t>
      </w:r>
    </w:p>
    <w:p w14:paraId="3E8F1AE5" w14:textId="77777777" w:rsidR="006C1906" w:rsidRDefault="00000000">
      <w:pPr>
        <w:suppressAutoHyphens w:val="0"/>
        <w:spacing w:line="276" w:lineRule="auto"/>
        <w:ind w:left="567"/>
        <w:jc w:val="right"/>
      </w:pPr>
      <w:r>
        <w:t xml:space="preserve">Liczba punktów: </w:t>
      </w:r>
      <w:sdt>
        <w:sdtPr>
          <w:id w:val="1920064425"/>
          <w:placeholder>
            <w:docPart w:val="0429988C01AA4C5E8E7F765F9ABB4798"/>
          </w:placeholder>
          <w:text/>
        </w:sdtPr>
        <w:sdtContent>
          <w:r>
            <w:t>_____</w:t>
          </w:r>
        </w:sdtContent>
      </w:sdt>
    </w:p>
    <w:p w14:paraId="13078967" w14:textId="77777777" w:rsidR="006C1906" w:rsidRDefault="006C1906">
      <w:pPr>
        <w:pStyle w:val="EgzaminPytanie"/>
      </w:pPr>
    </w:p>
    <w:sectPr w:rsidR="006C1906">
      <w:headerReference w:type="default" r:id="rId7"/>
      <w:footerReference w:type="default" r:id="rId8"/>
      <w:pgSz w:w="11906" w:h="16838"/>
      <w:pgMar w:top="851" w:right="990" w:bottom="497" w:left="1418" w:header="708" w:footer="44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EF249" w14:textId="77777777" w:rsidR="00871A72" w:rsidRDefault="00871A72">
      <w:r>
        <w:separator/>
      </w:r>
    </w:p>
  </w:endnote>
  <w:endnote w:type="continuationSeparator" w:id="0">
    <w:p w14:paraId="1D7863E3" w14:textId="77777777" w:rsidR="00871A72" w:rsidRDefault="0087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E5B7E" w14:textId="77777777" w:rsidR="006C1906" w:rsidRDefault="00000000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 xml:space="preserve"> PAGE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 xml:space="preserve"> NUMPAGES \* ARABIC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3F1D5" w14:textId="77777777" w:rsidR="00871A72" w:rsidRDefault="00871A72">
      <w:r>
        <w:separator/>
      </w:r>
    </w:p>
  </w:footnote>
  <w:footnote w:type="continuationSeparator" w:id="0">
    <w:p w14:paraId="79B60435" w14:textId="77777777" w:rsidR="00871A72" w:rsidRDefault="00871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43382" w14:textId="77777777" w:rsidR="006C1906" w:rsidRDefault="00000000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4CA83189" wp14:editId="6B812F5B">
          <wp:extent cx="1419225" cy="466090"/>
          <wp:effectExtent l="0" t="0" r="0" b="0"/>
          <wp:docPr id="1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66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1D16"/>
    <w:multiLevelType w:val="multilevel"/>
    <w:tmpl w:val="35345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F259CA"/>
    <w:multiLevelType w:val="multilevel"/>
    <w:tmpl w:val="CA76C0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A1332D3"/>
    <w:multiLevelType w:val="multilevel"/>
    <w:tmpl w:val="2A6CF7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952C92"/>
    <w:multiLevelType w:val="multilevel"/>
    <w:tmpl w:val="348EA902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</w:lvl>
    <w:lvl w:ilvl="1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8160585">
    <w:abstractNumId w:val="2"/>
  </w:num>
  <w:num w:numId="2" w16cid:durableId="2043243822">
    <w:abstractNumId w:val="3"/>
  </w:num>
  <w:num w:numId="3" w16cid:durableId="2074423234">
    <w:abstractNumId w:val="1"/>
  </w:num>
  <w:num w:numId="4" w16cid:durableId="26354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cumentProtection w:edit="forms" w:formatting="1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06"/>
    <w:rsid w:val="006C1906"/>
    <w:rsid w:val="00852D13"/>
    <w:rsid w:val="00871A72"/>
    <w:rsid w:val="00896CDD"/>
    <w:rsid w:val="009C5518"/>
    <w:rsid w:val="00F1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7444"/>
  <w15:docId w15:val="{414DD412-F7CC-4420-AEE8-55269376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Domylnaczcionkaakapitu1">
    <w:name w:val="Domyślna czcionka akapitu1"/>
    <w:qFormat/>
  </w:style>
  <w:style w:type="character" w:styleId="Numerstrony">
    <w:name w:val="page number"/>
    <w:basedOn w:val="Domylnaczcionkaakapitu1"/>
    <w:qFormat/>
  </w:style>
  <w:style w:type="character" w:customStyle="1" w:styleId="NagwekZnak">
    <w:name w:val="Nagłówek Znak"/>
    <w:link w:val="Nagwek"/>
    <w:uiPriority w:val="99"/>
    <w:qFormat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qFormat/>
    <w:rsid w:val="00340E9E"/>
    <w:rPr>
      <w:lang w:eastAsia="ar-SA"/>
    </w:rPr>
  </w:style>
  <w:style w:type="character" w:styleId="Tekstzastpczy">
    <w:name w:val="Placeholder Text"/>
    <w:basedOn w:val="Domylnaczcionkaakapitu"/>
    <w:uiPriority w:val="99"/>
    <w:semiHidden/>
    <w:qFormat/>
    <w:rsid w:val="007E0E97"/>
    <w:rPr>
      <w:color w:val="808080"/>
    </w:rPr>
  </w:style>
  <w:style w:type="paragraph" w:customStyle="1" w:styleId="Nagwek10">
    <w:name w:val="Nagłówek1"/>
    <w:basedOn w:val="Normalny"/>
    <w:next w:val="Tekstpodstawowy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ascii="Garamond" w:hAnsi="Garamond"/>
    </w:rPr>
  </w:style>
  <w:style w:type="paragraph" w:customStyle="1" w:styleId="Legenda1">
    <w:name w:val="Legenda1"/>
    <w:basedOn w:val="Normalny"/>
    <w:qFormat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qFormat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qFormat/>
    <w:pPr>
      <w:spacing w:before="240" w:after="120"/>
      <w:jc w:val="both"/>
    </w:pPr>
    <w:rPr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Zawartoramki">
    <w:name w:val="Zawartość ramki"/>
    <w:basedOn w:val="Tekstpodstawowy"/>
    <w:qFormat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qFormat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qFormat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qFormat/>
    <w:rsid w:val="0032612C"/>
    <w:pPr>
      <w:keepNext/>
      <w:spacing w:after="60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3835103C2074B70A5659987964143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7B128E-5CFD-4825-B610-60E75448373D}"/>
      </w:docPartPr>
      <w:docPartBody>
        <w:p w:rsidR="001C1427" w:rsidRDefault="00687EEC" w:rsidP="00687EEC">
          <w:pPr>
            <w:pStyle w:val="E3835103C2074B70A5659987964143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31D0023EDFF45DCA27270C1D25781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D56E79-D8A3-495F-93FC-FC8FC1CC5DAA}"/>
      </w:docPartPr>
      <w:docPartBody>
        <w:p w:rsidR="001C1427" w:rsidRDefault="00687EEC" w:rsidP="00687EEC">
          <w:pPr>
            <w:pStyle w:val="431D0023EDFF45DCA27270C1D257816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53CD2DA61A46FAB86AC22E208A56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4F661E3-31AD-4893-B038-C4FDE8A46B62}"/>
      </w:docPartPr>
      <w:docPartBody>
        <w:p w:rsidR="001C1427" w:rsidRDefault="00687EEC" w:rsidP="00687EEC">
          <w:pPr>
            <w:pStyle w:val="9753CD2DA61A46FAB86AC22E208A564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704897D55464DC29B29AE09E557B2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DE0447-6C27-40F9-9D64-7D36C704446D}"/>
      </w:docPartPr>
      <w:docPartBody>
        <w:p w:rsidR="001C1427" w:rsidRDefault="00687EEC" w:rsidP="00687EEC">
          <w:pPr>
            <w:pStyle w:val="0704897D55464DC29B29AE09E557B22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6BAA187476446CA6045DA5474C2A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80A950-0209-4421-9E39-11C1032BED66}"/>
      </w:docPartPr>
      <w:docPartBody>
        <w:p w:rsidR="001C1427" w:rsidRDefault="00687EEC" w:rsidP="00687EEC">
          <w:pPr>
            <w:pStyle w:val="FC6BAA187476446CA6045DA5474C2A2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219B12525D41579F6971E49B25CC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6C9438F-F5EA-49BF-83CD-73A30A915357}"/>
      </w:docPartPr>
      <w:docPartBody>
        <w:p w:rsidR="001C1427" w:rsidRDefault="00687EEC" w:rsidP="00687EEC">
          <w:pPr>
            <w:pStyle w:val="C8219B12525D41579F6971E49B25CCC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CD5B3A2188E4E53AD54557932DF2E0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D4CEEB-ACC6-41DC-90AD-42B63FECAA8B}"/>
      </w:docPartPr>
      <w:docPartBody>
        <w:p w:rsidR="001C1427" w:rsidRDefault="00687EEC" w:rsidP="00687EEC">
          <w:pPr>
            <w:pStyle w:val="BCD5B3A2188E4E53AD54557932DF2E0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45628FB3BEF46F0A39FBC96891019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BE4AEC-FCFA-4684-9DEA-DA1D133C7DDB}"/>
      </w:docPartPr>
      <w:docPartBody>
        <w:p w:rsidR="001C1427" w:rsidRDefault="00687EEC" w:rsidP="00687EEC">
          <w:pPr>
            <w:pStyle w:val="445628FB3BEF46F0A39FBC968910190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CE23ADF3A14E0FB7D2B95B787EA3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28654C1-17D3-412C-840F-08200F823B29}"/>
      </w:docPartPr>
      <w:docPartBody>
        <w:p w:rsidR="001C1427" w:rsidRDefault="00687EEC" w:rsidP="00687EEC">
          <w:pPr>
            <w:pStyle w:val="97CE23ADF3A14E0FB7D2B95B787EA3C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9D28FEB76304FA0903BE89A26E1D5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1B4634-C674-4768-BB55-4E0D11F81C70}"/>
      </w:docPartPr>
      <w:docPartBody>
        <w:p w:rsidR="001C1427" w:rsidRDefault="00687EEC" w:rsidP="00687EEC">
          <w:pPr>
            <w:pStyle w:val="09D28FEB76304FA0903BE89A26E1D53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791AAC56224DD2815464ED28FB6B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78C781-71BD-431D-A7B3-B1525B5E50D7}"/>
      </w:docPartPr>
      <w:docPartBody>
        <w:p w:rsidR="001C1427" w:rsidRDefault="00687EEC" w:rsidP="00687EEC">
          <w:pPr>
            <w:pStyle w:val="AC791AAC56224DD2815464ED28FB6B9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8CB3BCAA8F248F392D1E8539002EB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4D3058-2773-444C-AC49-2560B5BD15EF}"/>
      </w:docPartPr>
      <w:docPartBody>
        <w:p w:rsidR="001C1427" w:rsidRDefault="00687EEC" w:rsidP="00687EEC">
          <w:pPr>
            <w:pStyle w:val="C8CB3BCAA8F248F392D1E8539002EB8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4E8B498E9C64DF28B6801F8CCE76D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A71CA4-E80E-47BE-8796-2C415BE114FD}"/>
      </w:docPartPr>
      <w:docPartBody>
        <w:p w:rsidR="001C1427" w:rsidRDefault="00687EEC" w:rsidP="00687EEC">
          <w:pPr>
            <w:pStyle w:val="24E8B498E9C64DF28B6801F8CCE76D4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90F8AF5640C4651B8381B4B06E908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ADA34B-11B3-4A01-B60D-5E1719EDF407}"/>
      </w:docPartPr>
      <w:docPartBody>
        <w:p w:rsidR="001C1427" w:rsidRDefault="00687EEC" w:rsidP="00687EEC">
          <w:pPr>
            <w:pStyle w:val="A90F8AF5640C4651B8381B4B06E908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2431D53E3B443EC9AA52D744268D3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FDBA58-1EE2-42CA-9A36-14071D9A2986}"/>
      </w:docPartPr>
      <w:docPartBody>
        <w:p w:rsidR="001C1427" w:rsidRDefault="00687EEC" w:rsidP="00687EEC">
          <w:pPr>
            <w:pStyle w:val="A2431D53E3B443EC9AA52D744268D3E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2213B9C33494D7CBD11BCCF2BCAAB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15FCA88-DA71-47A9-A796-7BF52BE77C97}"/>
      </w:docPartPr>
      <w:docPartBody>
        <w:p w:rsidR="001C1427" w:rsidRDefault="00687EEC" w:rsidP="00687EEC">
          <w:pPr>
            <w:pStyle w:val="02213B9C33494D7CBD11BCCF2BCAABB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AE9901E848642B89813457EA726FF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4B3C0A-61A0-41A0-B94A-FD56637FCD73}"/>
      </w:docPartPr>
      <w:docPartBody>
        <w:p w:rsidR="001C1427" w:rsidRDefault="00687EEC" w:rsidP="00687EEC">
          <w:pPr>
            <w:pStyle w:val="8AE9901E848642B89813457EA726FFD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94C9F8AB144ECC8FD218D655E534E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5C0AD4-80AB-474D-ADE8-4312D5F24554}"/>
      </w:docPartPr>
      <w:docPartBody>
        <w:p w:rsidR="001C1427" w:rsidRDefault="00687EEC" w:rsidP="00687EEC">
          <w:pPr>
            <w:pStyle w:val="9794C9F8AB144ECC8FD218D655E534E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381C9F7B4104EF0B0C1C0DA4CAB23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C56A4F-25FA-4E11-80A5-BB5E95AA4250}"/>
      </w:docPartPr>
      <w:docPartBody>
        <w:p w:rsidR="001C1427" w:rsidRDefault="00687EEC" w:rsidP="00687EEC">
          <w:pPr>
            <w:pStyle w:val="E381C9F7B4104EF0B0C1C0DA4CAB230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BFF29B42656410A84316C2E15E5BB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F53EFF5-1ABC-42BA-811E-CB0B8589DF1E}"/>
      </w:docPartPr>
      <w:docPartBody>
        <w:p w:rsidR="001C1427" w:rsidRDefault="00687EEC" w:rsidP="00687EEC">
          <w:pPr>
            <w:pStyle w:val="2BFF29B42656410A84316C2E15E5BBC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11080D4AA344EDC949C3CD31B15CB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21F785A-FB27-4781-9F91-95B4FCD08D05}"/>
      </w:docPartPr>
      <w:docPartBody>
        <w:p w:rsidR="001C1427" w:rsidRDefault="00687EEC" w:rsidP="00687EEC">
          <w:pPr>
            <w:pStyle w:val="611080D4AA344EDC949C3CD31B15CB5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7B957BBEA494D649126E84A772774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49E9BEF-5D15-47DF-856E-194D035867B5}"/>
      </w:docPartPr>
      <w:docPartBody>
        <w:p w:rsidR="00C8673A" w:rsidRDefault="00564745" w:rsidP="00564745">
          <w:pPr>
            <w:pStyle w:val="A7B957BBEA494D649126E84A772774B2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18627E"/>
    <w:rsid w:val="001C1427"/>
    <w:rsid w:val="00313F23"/>
    <w:rsid w:val="00326DFE"/>
    <w:rsid w:val="004146AA"/>
    <w:rsid w:val="00482662"/>
    <w:rsid w:val="00551546"/>
    <w:rsid w:val="00564745"/>
    <w:rsid w:val="005B05E9"/>
    <w:rsid w:val="00661C2D"/>
    <w:rsid w:val="00687EEC"/>
    <w:rsid w:val="008A55C2"/>
    <w:rsid w:val="009A0E5B"/>
    <w:rsid w:val="009C5518"/>
    <w:rsid w:val="00A264A3"/>
    <w:rsid w:val="00BA014D"/>
    <w:rsid w:val="00BF20B2"/>
    <w:rsid w:val="00C8673A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64745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E3835103C2074B70A5659987964143CF">
    <w:name w:val="E3835103C2074B70A5659987964143CF"/>
    <w:rsid w:val="00687EEC"/>
    <w:rPr>
      <w:kern w:val="2"/>
      <w14:ligatures w14:val="standardContextual"/>
    </w:rPr>
  </w:style>
  <w:style w:type="paragraph" w:customStyle="1" w:styleId="431D0023EDFF45DCA27270C1D2578162">
    <w:name w:val="431D0023EDFF45DCA27270C1D2578162"/>
    <w:rsid w:val="00687EEC"/>
    <w:rPr>
      <w:kern w:val="2"/>
      <w14:ligatures w14:val="standardContextual"/>
    </w:rPr>
  </w:style>
  <w:style w:type="paragraph" w:customStyle="1" w:styleId="9753CD2DA61A46FAB86AC22E208A5642">
    <w:name w:val="9753CD2DA61A46FAB86AC22E208A5642"/>
    <w:rsid w:val="00687EEC"/>
    <w:rPr>
      <w:kern w:val="2"/>
      <w14:ligatures w14:val="standardContextual"/>
    </w:rPr>
  </w:style>
  <w:style w:type="paragraph" w:customStyle="1" w:styleId="0704897D55464DC29B29AE09E557B222">
    <w:name w:val="0704897D55464DC29B29AE09E557B222"/>
    <w:rsid w:val="00687EEC"/>
    <w:rPr>
      <w:kern w:val="2"/>
      <w14:ligatures w14:val="standardContextual"/>
    </w:rPr>
  </w:style>
  <w:style w:type="paragraph" w:customStyle="1" w:styleId="FC6BAA187476446CA6045DA5474C2A2C">
    <w:name w:val="FC6BAA187476446CA6045DA5474C2A2C"/>
    <w:rsid w:val="00687EEC"/>
    <w:rPr>
      <w:kern w:val="2"/>
      <w14:ligatures w14:val="standardContextual"/>
    </w:rPr>
  </w:style>
  <w:style w:type="paragraph" w:customStyle="1" w:styleId="C8219B12525D41579F6971E49B25CCCA">
    <w:name w:val="C8219B12525D41579F6971E49B25CCCA"/>
    <w:rsid w:val="00687EEC"/>
    <w:rPr>
      <w:kern w:val="2"/>
      <w14:ligatures w14:val="standardContextual"/>
    </w:rPr>
  </w:style>
  <w:style w:type="paragraph" w:customStyle="1" w:styleId="BCD5B3A2188E4E53AD54557932DF2E07">
    <w:name w:val="BCD5B3A2188E4E53AD54557932DF2E07"/>
    <w:rsid w:val="00687EEC"/>
    <w:rPr>
      <w:kern w:val="2"/>
      <w14:ligatures w14:val="standardContextual"/>
    </w:rPr>
  </w:style>
  <w:style w:type="paragraph" w:customStyle="1" w:styleId="445628FB3BEF46F0A39FBC968910190D">
    <w:name w:val="445628FB3BEF46F0A39FBC968910190D"/>
    <w:rsid w:val="00687EEC"/>
    <w:rPr>
      <w:kern w:val="2"/>
      <w14:ligatures w14:val="standardContextual"/>
    </w:rPr>
  </w:style>
  <w:style w:type="paragraph" w:customStyle="1" w:styleId="97CE23ADF3A14E0FB7D2B95B787EA3C0">
    <w:name w:val="97CE23ADF3A14E0FB7D2B95B787EA3C0"/>
    <w:rsid w:val="00687EEC"/>
    <w:rPr>
      <w:kern w:val="2"/>
      <w14:ligatures w14:val="standardContextual"/>
    </w:rPr>
  </w:style>
  <w:style w:type="paragraph" w:customStyle="1" w:styleId="09D28FEB76304FA0903BE89A26E1D53E">
    <w:name w:val="09D28FEB76304FA0903BE89A26E1D53E"/>
    <w:rsid w:val="00687EEC"/>
    <w:rPr>
      <w:kern w:val="2"/>
      <w14:ligatures w14:val="standardContextual"/>
    </w:rPr>
  </w:style>
  <w:style w:type="paragraph" w:customStyle="1" w:styleId="AC791AAC56224DD2815464ED28FB6B9C">
    <w:name w:val="AC791AAC56224DD2815464ED28FB6B9C"/>
    <w:rsid w:val="00687EEC"/>
    <w:rPr>
      <w:kern w:val="2"/>
      <w14:ligatures w14:val="standardContextual"/>
    </w:rPr>
  </w:style>
  <w:style w:type="paragraph" w:customStyle="1" w:styleId="C8CB3BCAA8F248F392D1E8539002EB82">
    <w:name w:val="C8CB3BCAA8F248F392D1E8539002EB82"/>
    <w:rsid w:val="00687EEC"/>
    <w:rPr>
      <w:kern w:val="2"/>
      <w14:ligatures w14:val="standardContextual"/>
    </w:rPr>
  </w:style>
  <w:style w:type="paragraph" w:customStyle="1" w:styleId="24E8B498E9C64DF28B6801F8CCE76D47">
    <w:name w:val="24E8B498E9C64DF28B6801F8CCE76D47"/>
    <w:rsid w:val="00687EEC"/>
    <w:rPr>
      <w:kern w:val="2"/>
      <w14:ligatures w14:val="standardContextual"/>
    </w:rPr>
  </w:style>
  <w:style w:type="paragraph" w:customStyle="1" w:styleId="A90F8AF5640C4651B8381B4B06E90848">
    <w:name w:val="A90F8AF5640C4651B8381B4B06E90848"/>
    <w:rsid w:val="00687EEC"/>
    <w:rPr>
      <w:kern w:val="2"/>
      <w14:ligatures w14:val="standardContextual"/>
    </w:rPr>
  </w:style>
  <w:style w:type="paragraph" w:customStyle="1" w:styleId="A2431D53E3B443EC9AA52D744268D3E1">
    <w:name w:val="A2431D53E3B443EC9AA52D744268D3E1"/>
    <w:rsid w:val="00687EEC"/>
    <w:rPr>
      <w:kern w:val="2"/>
      <w14:ligatures w14:val="standardContextual"/>
    </w:rPr>
  </w:style>
  <w:style w:type="paragraph" w:customStyle="1" w:styleId="02213B9C33494D7CBD11BCCF2BCAABBB">
    <w:name w:val="02213B9C33494D7CBD11BCCF2BCAABBB"/>
    <w:rsid w:val="00687EEC"/>
    <w:rPr>
      <w:kern w:val="2"/>
      <w14:ligatures w14:val="standardContextual"/>
    </w:rPr>
  </w:style>
  <w:style w:type="paragraph" w:customStyle="1" w:styleId="8AE9901E848642B89813457EA726FFDE">
    <w:name w:val="8AE9901E848642B89813457EA726FFDE"/>
    <w:rsid w:val="00687EEC"/>
    <w:rPr>
      <w:kern w:val="2"/>
      <w14:ligatures w14:val="standardContextual"/>
    </w:rPr>
  </w:style>
  <w:style w:type="paragraph" w:customStyle="1" w:styleId="9794C9F8AB144ECC8FD218D655E534E7">
    <w:name w:val="9794C9F8AB144ECC8FD218D655E534E7"/>
    <w:rsid w:val="00687EEC"/>
    <w:rPr>
      <w:kern w:val="2"/>
      <w14:ligatures w14:val="standardContextual"/>
    </w:rPr>
  </w:style>
  <w:style w:type="paragraph" w:customStyle="1" w:styleId="E381C9F7B4104EF0B0C1C0DA4CAB230B">
    <w:name w:val="E381C9F7B4104EF0B0C1C0DA4CAB230B"/>
    <w:rsid w:val="00687EEC"/>
    <w:rPr>
      <w:kern w:val="2"/>
      <w14:ligatures w14:val="standardContextual"/>
    </w:rPr>
  </w:style>
  <w:style w:type="paragraph" w:customStyle="1" w:styleId="2BFF29B42656410A84316C2E15E5BBCC">
    <w:name w:val="2BFF29B42656410A84316C2E15E5BBCC"/>
    <w:rsid w:val="00687EEC"/>
    <w:rPr>
      <w:kern w:val="2"/>
      <w14:ligatures w14:val="standardContextual"/>
    </w:rPr>
  </w:style>
  <w:style w:type="paragraph" w:customStyle="1" w:styleId="611080D4AA344EDC949C3CD31B15CB5B">
    <w:name w:val="611080D4AA344EDC949C3CD31B15CB5B"/>
    <w:rsid w:val="00687EEC"/>
    <w:rPr>
      <w:kern w:val="2"/>
      <w14:ligatures w14:val="standardContextual"/>
    </w:rPr>
  </w:style>
  <w:style w:type="paragraph" w:customStyle="1" w:styleId="A7B957BBEA494D649126E84A772774B2">
    <w:name w:val="A7B957BBEA494D649126E84A772774B2"/>
    <w:rsid w:val="0056474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3384</Characters>
  <Application>Microsoft Office Word</Application>
  <DocSecurity>0</DocSecurity>
  <Lines>28</Lines>
  <Paragraphs>7</Paragraphs>
  <ScaleCrop>false</ScaleCrop>
  <Company>COMARCH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dc:description/>
  <cp:lastModifiedBy>Aneta Korajda</cp:lastModifiedBy>
  <cp:revision>3</cp:revision>
  <cp:lastPrinted>2009-12-03T13:50:00Z</cp:lastPrinted>
  <dcterms:created xsi:type="dcterms:W3CDTF">2024-05-13T04:13:00Z</dcterms:created>
  <dcterms:modified xsi:type="dcterms:W3CDTF">2024-11-27T11:40:00Z</dcterms:modified>
  <dc:language>pl-PL</dc:language>
</cp:coreProperties>
</file>