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Министерство науки и высшего образования Российской Федерации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федеральное государственное автономное образовательное учреждение высшего образования</w:t>
      </w:r>
    </w:p>
    <w:p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«НАЦИОНАЛЬНЫЙ ИССЛЕДОВАТЕЛЬСКИЙ УНИВЕРСИТЕТ ИТМО»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Отчет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 лабораторной работе «Анализ современных тенденций рационального потребления»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 дисциплине «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Культура безопасности жизнедеятельности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» 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gjdgxs" w:colFirst="0" w:colLast="0"/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 w:val="0"/>
        <w:spacing w:before="120" w:after="0" w:line="288" w:lineRule="auto"/>
        <w:jc w:val="righ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Автор: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  <w:lang w:val="ru-RU"/>
        </w:rPr>
        <w:t xml:space="preserve"> Бободжонов Комронджон Давронджонович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Факультет: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  <w:lang w:val="ru-RU"/>
        </w:rPr>
        <w:t>ПИиКТ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  <w:lang w:val="ru-RU"/>
        </w:rPr>
        <w:t>, СППО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Группа: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  <w:lang w:val="ru-RU"/>
        </w:rPr>
        <w:t xml:space="preserve"> Р3113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Преподавател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Быковская Елена Александровна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Тимофеева Ирина Валерьевна</w:t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  <w:t xml:space="preserve">     </w:t>
      </w:r>
      <w:r>
        <w:drawing>
          <wp:inline distT="0" distB="0" distL="0" distR="0">
            <wp:extent cx="1849120" cy="729615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line="360" w:lineRule="auto"/>
        <w:ind w:firstLine="142"/>
        <w:jc w:val="center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Санкт-Петербург 202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4</w:t>
      </w:r>
      <w:bookmarkStart w:id="1" w:name="_GoBack"/>
      <w:bookmarkEnd w:id="1"/>
    </w:p>
    <w:p>
      <w:pPr>
        <w:shd w:val="clear" w:fill="FFFFFF"/>
        <w:spacing w:line="360" w:lineRule="auto"/>
        <w:rPr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Цель работы: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проанализировать современные тенденции рационального потребления.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Задачи работы: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провести анализ личного вклада в сокращение процента захораниваемых отходов;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изучить товары с экомаркировкой и товары гринвошинга, представленные в настоящий момент на рынке товаров и услуг;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trike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Задание 1. Концепция «Ноль отходов»</w:t>
      </w:r>
    </w:p>
    <w:p>
      <w:pPr>
        <w:numPr>
          <w:ilvl w:val="0"/>
          <w:numId w:val="2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Таблица 1 – Анализ возможности реализации раздельного сбора в 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“укажите адрес или объект”</w:t>
      </w:r>
    </w:p>
    <w:tbl>
      <w:tblPr>
        <w:tblStyle w:val="43"/>
        <w:tblW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2"/>
        <w:gridCol w:w="46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Преимущества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минимум 3 пункта</w:t>
            </w: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Недостатки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Какие сложности могут возникнуть при внедрении раздельного сбора. Какие непривычные изменения могут вас ждать.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минимум 3 пункта</w:t>
            </w: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Риски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Какие внутренние или внешние факторы могут помешать вам достичь поставленной цели.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минимум 3 пункта</w:t>
            </w: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...</w:t>
            </w:r>
          </w:p>
        </w:tc>
      </w:tr>
    </w:tbl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Таблица 2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–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Личный вклад в раздельный сбор </w:t>
      </w:r>
    </w:p>
    <w:tbl>
      <w:tblPr>
        <w:tblStyle w:val="44"/>
        <w:tblW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Сырье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Пункт приема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2.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3.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...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Таблица 3 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–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Сокращение отходов по принципу 5R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45"/>
        <w:tblW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9"/>
        <w:gridCol w:w="3118"/>
        <w:gridCol w:w="31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Шаг</w:t>
            </w:r>
          </w:p>
        </w:tc>
        <w:tc>
          <w:tcPr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Личный пример для каждого шага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Уже делаю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Могу делать в будущем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 Refuse — откажись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 Reduce — сократи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 Reuse — используй повторно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 Recycle — переработай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" w:hRule="atLeast"/>
        </w:trPr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 Rot — компостируй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Задание 2. Экомаркировка или гринвошинг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Таблица 4 – Экомаркировка vs Гринвошинг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46"/>
        <w:tblW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290"/>
        <w:gridCol w:w="1800"/>
        <w:gridCol w:w="1440"/>
        <w:gridCol w:w="1470"/>
        <w:gridCol w:w="1830"/>
        <w:gridCol w:w="1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rtl w:val="0"/>
              </w:rPr>
              <w:t>Экомаркировка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rtl w:val="0"/>
              </w:rPr>
              <w:t>Гринвошинг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Товар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(название и фото)</w:t>
            </w: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Производитель</w:t>
            </w: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Название маркировки</w:t>
            </w: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Товар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(название и фото)</w:t>
            </w: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Производитель</w:t>
            </w: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Описание гринвошинга**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1</w:t>
            </w: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2</w:t>
            </w: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3</w:t>
            </w: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4</w:t>
            </w: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  <w:u w:val="single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white"/>
                <w:rtl w:val="0"/>
              </w:rPr>
              <w:t> </w:t>
            </w: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5</w:t>
            </w: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</w:tr>
    </w:tbl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** - подробно опишите почему вы считаете, что на товаре присутствует гринвошинг, например, опишите неутвержденный эко-знак, цвет,символику, слоганы и тд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Задание 3. Быстрая и медленная мода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Пример выполненного задания:</w:t>
      </w:r>
    </w:p>
    <w:p>
      <w:pPr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drawing>
          <wp:inline distT="0" distB="0" distL="0" distR="0">
            <wp:extent cx="4952365" cy="2823210"/>
            <wp:effectExtent l="4445" t="4445" r="15240" b="10795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tbl>
      <w:tblPr>
        <w:tblStyle w:val="47"/>
        <w:tblW w:w="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8"/>
        <w:gridCol w:w="382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Часто ношу менее 80% гардероба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Часто ношу более 80% гардероба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Отдам ненужные вещи нуждающимся.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Поучаствую во Фри-маркете.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….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….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….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Если понимаю, что вещь не нужна, то продаю ее.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Покупаю новые ботинки, если старые уже нельзя отремонтировать у сапожника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….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….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…</w:t>
            </w:r>
          </w:p>
        </w:tc>
      </w:tr>
    </w:tbl>
    <w:p>
      <w:pPr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Выводы: …</w:t>
      </w:r>
    </w:p>
    <w:p>
      <w:pPr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Сделайте обобщенный вывод по всем выполненным заданиям. Вывод — это анализ и заключение (суждение), к которому Вы пришли после проделанной работы, а не просто  перечисление действий...</w:t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E6B6001"/>
    <w:rsid w:val="4C052F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link w:val="2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paragraph" w:styleId="13">
    <w:name w:val="Balloon Text"/>
    <w:basedOn w:val="1"/>
    <w:link w:val="2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annotation text"/>
    <w:basedOn w:val="1"/>
    <w:link w:val="42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7">
    <w:name w:val="Subtitle"/>
    <w:basedOn w:val="1"/>
    <w:next w:val="1"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1 Знак"/>
    <w:basedOn w:val="8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1">
    <w:name w:val="Заголовок 3 Знак"/>
    <w:basedOn w:val="8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zw"/>
    <w:basedOn w:val="8"/>
    <w:uiPriority w:val="0"/>
  </w:style>
  <w:style w:type="character" w:customStyle="1" w:styleId="23">
    <w:name w:val="product-title"/>
    <w:basedOn w:val="8"/>
    <w:uiPriority w:val="0"/>
  </w:style>
  <w:style w:type="character" w:customStyle="1" w:styleId="24">
    <w:name w:val="Текст выноски Знак"/>
    <w:basedOn w:val="8"/>
    <w:link w:val="13"/>
    <w:semiHidden/>
    <w:uiPriority w:val="99"/>
    <w:rPr>
      <w:rFonts w:ascii="Tahoma" w:hAnsi="Tahoma" w:cs="Tahoma"/>
      <w:sz w:val="16"/>
      <w:szCs w:val="16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paragraph" w:styleId="26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ru-RU"/>
    </w:rPr>
  </w:style>
  <w:style w:type="paragraph" w:customStyle="1" w:styleId="27">
    <w:name w:val="Author"/>
    <w:basedOn w:val="1"/>
    <w:uiPriority w:val="0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customStyle="1" w:styleId="28">
    <w:name w:val="Author_title"/>
    <w:basedOn w:val="27"/>
    <w:uiPriority w:val="0"/>
    <w:rPr>
      <w:i w:val="0"/>
    </w:rPr>
  </w:style>
  <w:style w:type="table" w:customStyle="1" w:styleId="29">
    <w:name w:val="_Style 37"/>
    <w:basedOn w:val="19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30">
    <w:name w:val="_Style 38"/>
    <w:basedOn w:val="19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_Style 39"/>
    <w:basedOn w:val="19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2">
    <w:name w:val="_Style 40"/>
    <w:basedOn w:val="19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33">
    <w:name w:val="_Style 41"/>
    <w:basedOn w:val="19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34">
    <w:name w:val="_Style 42"/>
    <w:basedOn w:val="19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35">
    <w:name w:val="_Style 43"/>
    <w:basedOn w:val="19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36">
    <w:name w:val="_Style 44"/>
    <w:basedOn w:val="19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37">
    <w:name w:val="_Style 45"/>
    <w:basedOn w:val="19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38">
    <w:name w:val="_Style 46"/>
    <w:basedOn w:val="19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39">
    <w:name w:val="_Style 47"/>
    <w:basedOn w:val="19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40">
    <w:name w:val="_Style 48"/>
    <w:basedOn w:val="19"/>
    <w:uiPriority w:val="0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41">
    <w:name w:val="_Style 49"/>
    <w:basedOn w:val="19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2">
    <w:name w:val="Текст примечания Знак"/>
    <w:basedOn w:val="8"/>
    <w:link w:val="14"/>
    <w:semiHidden/>
    <w:uiPriority w:val="99"/>
    <w:rPr>
      <w:sz w:val="20"/>
      <w:szCs w:val="20"/>
    </w:rPr>
  </w:style>
  <w:style w:type="table" w:customStyle="1" w:styleId="43">
    <w:name w:val="_Style 54"/>
    <w:basedOn w:val="19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4">
    <w:name w:val="_Style 55"/>
    <w:basedOn w:val="19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5">
    <w:name w:val="_Style 56"/>
    <w:basedOn w:val="19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6">
    <w:name w:val="_Style 57"/>
    <w:basedOn w:val="19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7">
    <w:name w:val="_Style 58"/>
    <w:basedOn w:val="19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chart" Target="charts/chart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ru-RU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ru-RU" sz="1600" b="0" i="1"/>
              <a:t>Мой гардероб</a:t>
            </a:r>
            <a:endParaRPr lang="ru-RU" sz="1600" b="0" i="1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Мой гардероб</c:v>
                </c:pt>
              </c:strCache>
            </c:strRef>
          </c:tx>
          <c:explosion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Lbls>
            <c:delete val="1"/>
          </c:dLbls>
          <c:cat>
            <c:strRef>
              <c:f>Лист1!$A$2:$A$4</c:f>
              <c:strCache>
                <c:ptCount val="3"/>
                <c:pt idx="0">
                  <c:v>Часто </c:v>
                </c:pt>
                <c:pt idx="1">
                  <c:v>Иногда</c:v>
                </c:pt>
                <c:pt idx="2">
                  <c:v>Редко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30</c:v>
                </c:pt>
                <c:pt idx="1">
                  <c:v>60</c:v>
                </c:pt>
                <c:pt idx="2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ru-RU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ru-RU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EpviEEBM5Cd4GDm2/lZhohbmZg==">AMUW2mVyaNHVJozujUIKnNVB+yvSd+14AbwL8obGwpygtzEFP33Kqvq2cyIHvKc16syPrVjVs2uzUOwT5mzJvwTuJL1Umnqlo8Pp1KUHwLUvl2nGDaqByDSJkbc80VPBgv15Z1dKUbC9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2022-09-29T05:09:00Z</dcterms:created>
  <dc:creator>User</dc:creator>
  <cp:lastModifiedBy>Komron Bobojonov</cp:lastModifiedBy>
  <dcterms:modified xsi:type="dcterms:W3CDTF">2024-05-22T20:52:09Z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F670209C63784ABF8A75F02A6B0657E9_12</vt:lpwstr>
  </property>
</Properties>
</file>