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highlight w:val="white"/>
          <w:rtl w:val="0"/>
        </w:rPr>
        <w:t xml:space="preserve">Accepting Criteria для сторінки “</w:t>
      </w:r>
      <w:hyperlink r:id="rId6">
        <w:r w:rsidDel="00000000" w:rsidR="00000000" w:rsidRPr="00000000">
          <w:rPr>
            <w:b w:val="1"/>
            <w:color w:val="337ab7"/>
            <w:sz w:val="36"/>
            <w:szCs w:val="36"/>
            <w:highlight w:val="white"/>
            <w:rtl w:val="0"/>
          </w:rPr>
          <w:t xml:space="preserve">https://www.etsy.com/</w:t>
        </w:r>
      </w:hyperlink>
      <w:r w:rsidDel="00000000" w:rsidR="00000000" w:rsidRPr="00000000">
        <w:rPr>
          <w:sz w:val="36"/>
          <w:szCs w:val="36"/>
          <w:rtl w:val="0"/>
        </w:rPr>
        <w:t xml:space="preserve">”</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Головна сторінка: в хедер присутнє поле для пошуку, при наведенні на клібальні знаки, прописи та зображення мишка змінюється у  вигляді, схожий розмір </w:t>
      </w:r>
      <w:r w:rsidDel="00000000" w:rsidR="00000000" w:rsidRPr="00000000">
        <w:rPr>
          <w:sz w:val="28"/>
          <w:szCs w:val="28"/>
          <w:rtl w:val="0"/>
        </w:rPr>
        <w:t xml:space="preserve">кликабельних</w:t>
      </w:r>
      <w:r w:rsidDel="00000000" w:rsidR="00000000" w:rsidRPr="00000000">
        <w:rPr>
          <w:sz w:val="28"/>
          <w:szCs w:val="28"/>
          <w:rtl w:val="0"/>
        </w:rPr>
        <w:t xml:space="preserve"> іконок, список та опис категорій рекомендованих та акційних товарів ростортованих по тематиці, рядом з фото товару присутня ціна, інформаційних відділ що описує сторінку та її направленість.</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Сторінка списку товарів: відображення тих товарів що відносяться до обраної тематики, можливість сортування товарів, можливість задати фільтри за різними критеріями, короткий опис товару під фотографією, посилання на сторінку товару привязане до фото та опису, список сторінок та можливість переходу на наступну.</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Сторінка корзини: кнопка повернення до покупок, список добавлених до корзини товарів, вибір кількості замовлення однакових товарів, можливість редагувати задані раніше фактори (колір, розмір), можливість видалення товару з корзини, можливість використати купон при його наявності, список методів оплати, клікабельна форма для залишення відгуку, кнопка оформлення замовлення.</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Сторінка аккаунта: опис, назва та фото профілю, кнопка для редагування та додавання детальної інформації стосовно профілю, папки для обраних товарів та магазинів.</w:t>
      </w:r>
    </w:p>
    <w:p w:rsidR="00000000" w:rsidDel="00000000" w:rsidP="00000000" w:rsidRDefault="00000000" w:rsidRPr="00000000" w14:paraId="00000007">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ts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