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Konstantinos</w:t>
      </w:r>
      <w:r>
        <w:t xml:space="preserve"> </w:t>
      </w:r>
      <w:r>
        <w:t xml:space="preserve">Vasilakos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Researcher, software developer and composer of Electroacoustic Music.</w:t>
      </w:r>
    </w:p>
    <w:p>
      <w:pPr>
        <w:pStyle w:val="Heading2"/>
      </w:pPr>
      <w:bookmarkStart w:id="22" w:name="notable-works"/>
      <w:bookmarkEnd w:id="22"/>
      <w:r>
        <w:t xml:space="preserve">Notable Works</w:t>
      </w:r>
    </w:p>
    <w:p>
      <w:pPr>
        <w:pStyle w:val="Compact"/>
        <w:numPr>
          <w:numId w:val="1001"/>
          <w:ilvl w:val="0"/>
        </w:numPr>
      </w:pPr>
      <w:r>
        <w:t xml:space="preserve">Dark Matter (CMS point 5, CERN, Switzerland).</w:t>
      </w:r>
    </w:p>
    <w:p>
      <w:pPr>
        <w:pStyle w:val="Compact"/>
        <w:numPr>
          <w:numId w:val="1001"/>
          <w:ilvl w:val="0"/>
        </w:numPr>
      </w:pPr>
      <w:r>
        <w:t xml:space="preserve">Greap (ACROE-ICA, Grenoble, France).</w:t>
      </w:r>
    </w:p>
    <w:p>
      <w:pPr>
        <w:pStyle w:val="Compact"/>
        <w:numPr>
          <w:numId w:val="1001"/>
          <w:ilvl w:val="0"/>
        </w:numPr>
      </w:pPr>
      <w:r>
        <w:t xml:space="preserve">Ataraxia (ICMC 2014).</w:t>
      </w:r>
    </w:p>
    <w:p>
      <w:pPr>
        <w:pStyle w:val="Compact"/>
        <w:numPr>
          <w:numId w:val="1001"/>
          <w:ilvl w:val="0"/>
        </w:numPr>
      </w:pPr>
      <w:r>
        <w:t xml:space="preserve">Free as in BEER (Live-Code Festival, Karlsruhe, Germany).</w:t>
      </w:r>
    </w:p>
    <w:p>
      <w:pPr>
        <w:pStyle w:val="Heading1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3"/>
          <w:ilvl w:val="1"/>
        </w:numPr>
      </w:pPr>
      <w:r>
        <w:t xml:space="preserve">BA (Hons) in Music Production.</w:t>
      </w:r>
    </w:p>
    <w:p>
      <w:pPr>
        <w:pStyle w:val="Compact"/>
        <w:numPr>
          <w:numId w:val="1004"/>
          <w:ilvl w:val="1"/>
        </w:numPr>
      </w:pPr>
      <w:r>
        <w:t xml:space="preserve">Masters in Electroacoustic Composition.</w:t>
      </w:r>
    </w:p>
    <w:p>
      <w:pPr>
        <w:pStyle w:val="Compact"/>
        <w:numPr>
          <w:numId w:val="1005"/>
          <w:ilvl w:val="1"/>
        </w:numPr>
      </w:pPr>
      <w:r>
        <w:t xml:space="preserve">PhD focusing in Computer Music and interactive media.</w:t>
      </w:r>
    </w:p>
    <w:p>
      <w:pPr>
        <w:pStyle w:val="Heading3"/>
      </w:pPr>
      <w:bookmarkStart w:id="24" w:name="thesis-title-an-evaluation-of-digital-interfaces-for-music-composition-and-improvisation."/>
      <w:bookmarkEnd w:id="24"/>
      <w:r>
        <w:t xml:space="preserve">Thesis title: "An evaluation of digital interfaces for music composition and improvisation".</w:t>
      </w:r>
    </w:p>
    <w:p>
      <w:pPr>
        <w:pStyle w:val="Heading1"/>
      </w:pPr>
      <w:bookmarkStart w:id="25" w:name="research-experience"/>
      <w:bookmarkEnd w:id="25"/>
      <w:r>
        <w:t xml:space="preserve">Research Experience</w:t>
      </w:r>
    </w:p>
    <w:p>
      <w:pPr>
        <w:pStyle w:val="Compact"/>
        <w:numPr>
          <w:numId w:val="1007"/>
          <w:ilvl w:val="1"/>
        </w:numPr>
      </w:pPr>
      <w:r>
        <w:t xml:space="preserve">Research assistant: Dark Matter project, University of Birmingham.</w:t>
      </w:r>
    </w:p>
    <w:p>
      <w:pPr>
        <w:pStyle w:val="Compact"/>
        <w:numPr>
          <w:numId w:val="1008"/>
          <w:ilvl w:val="1"/>
        </w:numPr>
      </w:pPr>
      <w:r>
        <w:t xml:space="preserve">Artist in residence: Sculpt project, residency at the Ionian University, Greece.</w:t>
      </w:r>
    </w:p>
    <w:p>
      <w:pPr>
        <w:pStyle w:val="Compact"/>
        <w:numPr>
          <w:numId w:val="1009"/>
          <w:ilvl w:val="1"/>
        </w:numPr>
      </w:pPr>
      <w:r>
        <w:t xml:space="preserve">Academic associate of the BEER, University of Birmingham.</w:t>
      </w:r>
    </w:p>
    <w:p>
      <w:pPr>
        <w:pStyle w:val="Heading2"/>
      </w:pPr>
      <w:bookmarkStart w:id="26" w:name="software-development-experience"/>
      <w:bookmarkEnd w:id="26"/>
      <w:r>
        <w:t xml:space="preserve">Software development experience</w:t>
      </w:r>
    </w:p>
    <w:p>
      <w:pPr>
        <w:pStyle w:val="Compact"/>
        <w:numPr>
          <w:numId w:val="1010"/>
          <w:ilvl w:val="0"/>
        </w:numPr>
      </w:pPr>
      <w:r>
        <w:t xml:space="preserve">CosmoSonics, platform to sonify astronomy data.</w:t>
      </w:r>
    </w:p>
    <w:p>
      <w:pPr>
        <w:pStyle w:val="Compact"/>
        <w:numPr>
          <w:numId w:val="1010"/>
          <w:ilvl w:val="0"/>
        </w:numPr>
      </w:pPr>
      <w:r>
        <w:t xml:space="preserve">DarkMatter, involved in software solutions to use data from LHC.</w:t>
      </w:r>
    </w:p>
    <w:p>
      <w:pPr>
        <w:pStyle w:val="Compact"/>
        <w:numPr>
          <w:numId w:val="1010"/>
          <w:ilvl w:val="0"/>
        </w:numPr>
      </w:pPr>
      <w:r>
        <w:t xml:space="preserve">Greap, a real time performance environment showcased on the Leap Motion website.</w:t>
      </w:r>
    </w:p>
    <w:p>
      <w:pPr>
        <w:pStyle w:val="Compact"/>
        <w:numPr>
          <w:numId w:val="1010"/>
          <w:ilvl w:val="0"/>
        </w:numPr>
      </w:pPr>
      <w:r>
        <w:t xml:space="preserve">PoP system, use of an Arduino to collect environmental data.</w:t>
      </w:r>
    </w:p>
    <w:p>
      <w:pPr>
        <w:pStyle w:val="Heading1"/>
      </w:pPr>
      <w:bookmarkStart w:id="27" w:name="relevance-with-the-irimas-project"/>
      <w:bookmarkEnd w:id="27"/>
      <w:r>
        <w:t xml:space="preserve">Relevance with the IRiMAS project</w:t>
      </w:r>
    </w:p>
    <w:p>
      <w:pPr>
        <w:pStyle w:val="Compact"/>
        <w:numPr>
          <w:numId w:val="1011"/>
          <w:ilvl w:val="0"/>
        </w:numPr>
      </w:pPr>
      <w:r>
        <w:t xml:space="preserve">creative coding and software development.</w:t>
      </w:r>
    </w:p>
    <w:p>
      <w:pPr>
        <w:pStyle w:val="Compact"/>
        <w:numPr>
          <w:numId w:val="1011"/>
          <w:ilvl w:val="0"/>
        </w:numPr>
      </w:pPr>
      <w:r>
        <w:t xml:space="preserve">Numerous projects focusing in DSP applied in music.</w:t>
      </w:r>
    </w:p>
    <w:p>
      <w:pPr>
        <w:pStyle w:val="Compact"/>
        <w:numPr>
          <w:numId w:val="1011"/>
          <w:ilvl w:val="0"/>
        </w:numPr>
      </w:pPr>
      <w:r>
        <w:t xml:space="preserve">experience in project management.</w:t>
      </w:r>
    </w:p>
    <w:p>
      <w:pPr>
        <w:pStyle w:val="Compact"/>
        <w:numPr>
          <w:numId w:val="1011"/>
          <w:ilvl w:val="0"/>
        </w:numPr>
      </w:pPr>
      <w:r>
        <w:t xml:space="preserve">experience in interdisciplinary projects.</w:t>
      </w:r>
    </w:p>
    <w:p>
      <w:pPr>
        <w:pStyle w:val="Compact"/>
        <w:numPr>
          <w:numId w:val="1011"/>
          <w:ilvl w:val="0"/>
        </w:numPr>
      </w:pPr>
      <w:r>
        <w:t xml:space="preserve">collaboration with leading research centres.</w:t>
      </w:r>
    </w:p>
    <w:p>
      <w:pPr>
        <w:pStyle w:val="Compact"/>
        <w:numPr>
          <w:numId w:val="1011"/>
          <w:ilvl w:val="0"/>
        </w:numPr>
      </w:pPr>
      <w:r>
        <w:t xml:space="preserve">experience in working with version control systems i.e. GitHub.</w:t>
      </w:r>
    </w:p>
    <w:p>
      <w:pPr>
        <w:pStyle w:val="Heading2"/>
      </w:pPr>
      <w:bookmarkStart w:id="28" w:name="or-something-in-this-form-instead"/>
      <w:bookmarkEnd w:id="28"/>
      <w:r>
        <w:t xml:space="preserve">Or something in this form instead(?)</w:t>
      </w:r>
    </w:p>
    <w:p>
      <w:pPr>
        <w:pStyle w:val="FirstParagraph"/>
      </w:pPr>
      <w:r>
        <w:t xml:space="preserve">Relevance with the IRiMAS project: Software development has been an inherent</w:t>
      </w:r>
      <w:r>
        <w:t xml:space="preserve"> </w:t>
      </w:r>
      <w:r>
        <w:t xml:space="preserve">part of my professional practice. My PhD included a portfolio of original</w:t>
      </w:r>
      <w:r>
        <w:t xml:space="preserve"> </w:t>
      </w:r>
      <w:r>
        <w:t xml:space="preserve">compositions with accompanying custom made software implementing various DSP</w:t>
      </w:r>
      <w:r>
        <w:t xml:space="preserve"> </w:t>
      </w:r>
      <w:r>
        <w:t xml:space="preserve">techniques. These include pieces of analysing acoustic instruments using MIR</w:t>
      </w:r>
      <w:r>
        <w:t xml:space="preserve"> </w:t>
      </w:r>
      <w:r>
        <w:t xml:space="preserve">techniques to platforms which were used for the sonification of experimental new</w:t>
      </w:r>
      <w:r>
        <w:t xml:space="preserve"> </w:t>
      </w:r>
      <w:r>
        <w:t xml:space="preserve">physics data. While I have excellent skills in music software development I</w:t>
      </w:r>
      <w:r>
        <w:t xml:space="preserve"> </w:t>
      </w:r>
      <w:r>
        <w:t xml:space="preserve">acquire a broad knowledge on aesthetic and technical issues of Electroacoustic</w:t>
      </w:r>
      <w:r>
        <w:t xml:space="preserve"> </w:t>
      </w:r>
      <w:r>
        <w:t xml:space="preserve">Composition. Thus, being competent in both musical and technical issues I can</w:t>
      </w:r>
      <w:r>
        <w:t xml:space="preserve"> </w:t>
      </w:r>
      <w:r>
        <w:t xml:space="preserve">provide valuable solutions in the IRiMAS project.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694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b123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63ec8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</dc:title>
  <dc:creator>Konstantinos Vasilakos</dc:creator>
  <dcterms:created xsi:type="dcterms:W3CDTF">2017-07-17T07:47:52Z</dcterms:created>
  <dcterms:modified xsi:type="dcterms:W3CDTF">2017-07-17T07:47:52Z</dcterms:modified>
</cp:coreProperties>
</file>