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C60BB" w14:textId="77777777" w:rsidR="0098273C" w:rsidRDefault="00000000">
      <w:pPr>
        <w:pStyle w:val="Title"/>
      </w:pPr>
      <w:r>
        <w:t>Business Requirements Document (BRD) for nopCommerce Demo Store</w:t>
      </w:r>
    </w:p>
    <w:p w14:paraId="246CEAEE" w14:textId="0E285D48" w:rsidR="0098273C" w:rsidRDefault="00874D8E">
      <w:pPr>
        <w:pStyle w:val="Heading1"/>
      </w:pPr>
      <w:r>
        <w:t>1</w:t>
      </w:r>
      <w:r w:rsidR="00000000">
        <w:t xml:space="preserve">. </w:t>
      </w:r>
      <w:r>
        <w:t>Introduction</w:t>
      </w:r>
    </w:p>
    <w:p w14:paraId="017D6616" w14:textId="77777777" w:rsidR="0098273C" w:rsidRDefault="00000000">
      <w:r>
        <w:t>The purpose of this document is to define the business requirements for the nopCommerce demonstration store (demo.nopcommerce.com). The goal is to establish a baseline e-commerce platform with intuitive navigation, secure transactions, and content-rich customer engagement features.</w:t>
      </w:r>
    </w:p>
    <w:p w14:paraId="42C20141" w14:textId="3B761375" w:rsidR="0098273C" w:rsidRDefault="00874D8E">
      <w:pPr>
        <w:pStyle w:val="Heading1"/>
      </w:pPr>
      <w:r>
        <w:t>2</w:t>
      </w:r>
      <w:r w:rsidR="00000000">
        <w:t>. Business Objectives</w:t>
      </w:r>
    </w:p>
    <w:p w14:paraId="27B6FB59" w14:textId="77777777" w:rsidR="0098273C" w:rsidRDefault="00000000">
      <w:pPr>
        <w:pStyle w:val="ListBullet"/>
      </w:pPr>
      <w:r>
        <w:t>Boost Sales: Create a seamless product discovery and checkout flow to drive conversions.</w:t>
      </w:r>
    </w:p>
    <w:p w14:paraId="31D55761" w14:textId="77777777" w:rsidR="0098273C" w:rsidRDefault="00000000">
      <w:pPr>
        <w:pStyle w:val="ListBullet"/>
      </w:pPr>
      <w:r>
        <w:t>Enhance Engagement: Incorporate user accounts, wishlists, carts, and newsletters for customer retention.</w:t>
      </w:r>
    </w:p>
    <w:p w14:paraId="6085FA1B" w14:textId="77777777" w:rsidR="0098273C" w:rsidRDefault="00000000">
      <w:pPr>
        <w:pStyle w:val="ListBullet"/>
      </w:pPr>
      <w:r>
        <w:t>Support Content Management: Provide businesses with content features like news, blogs, and static pages for clearer communication.</w:t>
      </w:r>
    </w:p>
    <w:p w14:paraId="0ED8BDCC" w14:textId="77777777" w:rsidR="0098273C" w:rsidRDefault="00000000">
      <w:pPr>
        <w:pStyle w:val="ListBullet"/>
      </w:pPr>
      <w:r>
        <w:t>Enable Marketplace Growth: Facilitate vendor sign-ups for scalable product offerings.</w:t>
      </w:r>
    </w:p>
    <w:p w14:paraId="2BF5E260" w14:textId="77777777" w:rsidR="0098273C" w:rsidRDefault="00000000">
      <w:pPr>
        <w:pStyle w:val="ListBullet"/>
      </w:pPr>
      <w:r>
        <w:t>Ensure Operational Efficiency: Implement robust search, filtering, and admin tools for easy product management.</w:t>
      </w:r>
    </w:p>
    <w:p w14:paraId="12FA373F" w14:textId="7EDED87C" w:rsidR="0098273C" w:rsidRDefault="00874D8E">
      <w:pPr>
        <w:pStyle w:val="Heading1"/>
      </w:pPr>
      <w:r>
        <w:t>3</w:t>
      </w:r>
      <w:r w:rsidR="00000000">
        <w:t>. Scope</w:t>
      </w:r>
    </w:p>
    <w:p w14:paraId="24263279" w14:textId="77777777" w:rsidR="0098273C" w:rsidRDefault="00000000">
      <w:pPr>
        <w:pStyle w:val="Heading2"/>
      </w:pPr>
      <w:r>
        <w:t>In Scope:</w:t>
      </w:r>
    </w:p>
    <w:p w14:paraId="686B037A" w14:textId="77777777" w:rsidR="0098273C" w:rsidRDefault="00000000">
      <w:pPr>
        <w:pStyle w:val="ListBullet"/>
      </w:pPr>
      <w:r>
        <w:t>Product Catalog: Categories like Computers, Electronics, Apparel, etc. with product lists and detail pages.</w:t>
      </w:r>
    </w:p>
    <w:p w14:paraId="6C715003" w14:textId="77777777" w:rsidR="0098273C" w:rsidRDefault="00000000">
      <w:pPr>
        <w:pStyle w:val="ListBullet"/>
      </w:pPr>
      <w:r>
        <w:t>User Experience: Registration, login, password recovery, address management, wishlist, cart.</w:t>
      </w:r>
    </w:p>
    <w:p w14:paraId="5217641F" w14:textId="77777777" w:rsidR="0098273C" w:rsidRDefault="00000000">
      <w:pPr>
        <w:pStyle w:val="ListBullet"/>
      </w:pPr>
      <w:r>
        <w:t>Checkout Process: Real-time cart updates, gift cards, multi-step checkout.</w:t>
      </w:r>
    </w:p>
    <w:p w14:paraId="6668DBCA" w14:textId="77777777" w:rsidR="0098273C" w:rsidRDefault="00000000">
      <w:pPr>
        <w:pStyle w:val="ListBullet"/>
      </w:pPr>
      <w:r>
        <w:t>Content &amp; Marketing: News, static pages, newsletters, social media links.</w:t>
      </w:r>
    </w:p>
    <w:p w14:paraId="5FC4CF1D" w14:textId="77777777" w:rsidR="0098273C" w:rsidRDefault="00000000">
      <w:pPr>
        <w:pStyle w:val="ListBullet"/>
      </w:pPr>
      <w:r>
        <w:t>Marketplace Features: Vendor registration, admin approval workflow.</w:t>
      </w:r>
    </w:p>
    <w:p w14:paraId="1C4A799B" w14:textId="77777777" w:rsidR="0098273C" w:rsidRDefault="00000000">
      <w:pPr>
        <w:pStyle w:val="ListBullet"/>
      </w:pPr>
      <w:r>
        <w:t>Localization: Currency selector (USD, EUR).</w:t>
      </w:r>
    </w:p>
    <w:p w14:paraId="702802A0" w14:textId="77777777" w:rsidR="0098273C" w:rsidRDefault="00000000">
      <w:pPr>
        <w:pStyle w:val="Heading2"/>
      </w:pPr>
      <w:r>
        <w:t>Out of Scope:</w:t>
      </w:r>
    </w:p>
    <w:p w14:paraId="49F9B3BA" w14:textId="77777777" w:rsidR="0098273C" w:rsidRDefault="00000000">
      <w:pPr>
        <w:pStyle w:val="ListBullet"/>
      </w:pPr>
      <w:r>
        <w:t>AI-powered product suggestions.</w:t>
      </w:r>
    </w:p>
    <w:p w14:paraId="0B70CD4D" w14:textId="77777777" w:rsidR="0098273C" w:rsidRDefault="00000000">
      <w:pPr>
        <w:pStyle w:val="ListBullet"/>
      </w:pPr>
      <w:r>
        <w:t>Loyalty programs or gamification features.</w:t>
      </w:r>
    </w:p>
    <w:p w14:paraId="0180B794" w14:textId="77777777" w:rsidR="0098273C" w:rsidRDefault="00000000">
      <w:pPr>
        <w:pStyle w:val="ListBullet"/>
      </w:pPr>
      <w:r>
        <w:t>Language localization (beyond currency).</w:t>
      </w:r>
    </w:p>
    <w:p w14:paraId="420F4982" w14:textId="6F092E69" w:rsidR="0098273C" w:rsidRDefault="00874D8E">
      <w:pPr>
        <w:pStyle w:val="Heading1"/>
      </w:pPr>
      <w:r>
        <w:lastRenderedPageBreak/>
        <w:t>4</w:t>
      </w:r>
      <w:r w:rsidR="00000000">
        <w:t>. Stakeholder Overview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8273C" w14:paraId="22BE8657" w14:textId="77777777">
        <w:tc>
          <w:tcPr>
            <w:tcW w:w="2880" w:type="dxa"/>
          </w:tcPr>
          <w:p w14:paraId="5F83E887" w14:textId="77777777" w:rsidR="0098273C" w:rsidRDefault="00000000">
            <w:r>
              <w:t>Stakeholder</w:t>
            </w:r>
          </w:p>
        </w:tc>
        <w:tc>
          <w:tcPr>
            <w:tcW w:w="2880" w:type="dxa"/>
          </w:tcPr>
          <w:p w14:paraId="627C625A" w14:textId="77777777" w:rsidR="0098273C" w:rsidRDefault="00000000">
            <w:r>
              <w:t>Role</w:t>
            </w:r>
          </w:p>
        </w:tc>
        <w:tc>
          <w:tcPr>
            <w:tcW w:w="2880" w:type="dxa"/>
          </w:tcPr>
          <w:p w14:paraId="58D5F255" w14:textId="77777777" w:rsidR="0098273C" w:rsidRDefault="00000000">
            <w:r>
              <w:t>Interest / Focus</w:t>
            </w:r>
          </w:p>
        </w:tc>
      </w:tr>
      <w:tr w:rsidR="0098273C" w14:paraId="47C49C98" w14:textId="77777777">
        <w:tc>
          <w:tcPr>
            <w:tcW w:w="2880" w:type="dxa"/>
          </w:tcPr>
          <w:p w14:paraId="02347AD2" w14:textId="77777777" w:rsidR="0098273C" w:rsidRDefault="00000000">
            <w:r>
              <w:t>Business Owner</w:t>
            </w:r>
          </w:p>
        </w:tc>
        <w:tc>
          <w:tcPr>
            <w:tcW w:w="2880" w:type="dxa"/>
          </w:tcPr>
          <w:p w14:paraId="32587B25" w14:textId="77777777" w:rsidR="0098273C" w:rsidRDefault="00000000">
            <w:r>
              <w:t>Platform oversight</w:t>
            </w:r>
          </w:p>
        </w:tc>
        <w:tc>
          <w:tcPr>
            <w:tcW w:w="2880" w:type="dxa"/>
          </w:tcPr>
          <w:p w14:paraId="0778FE68" w14:textId="77777777" w:rsidR="0098273C" w:rsidRDefault="00000000">
            <w:r>
              <w:t>Revenue, ROI, brand experience</w:t>
            </w:r>
          </w:p>
        </w:tc>
      </w:tr>
      <w:tr w:rsidR="0098273C" w14:paraId="22869144" w14:textId="77777777">
        <w:tc>
          <w:tcPr>
            <w:tcW w:w="2880" w:type="dxa"/>
          </w:tcPr>
          <w:p w14:paraId="5CB851A1" w14:textId="77777777" w:rsidR="0098273C" w:rsidRDefault="00000000">
            <w:r>
              <w:t>Customers</w:t>
            </w:r>
          </w:p>
        </w:tc>
        <w:tc>
          <w:tcPr>
            <w:tcW w:w="2880" w:type="dxa"/>
          </w:tcPr>
          <w:p w14:paraId="2620623C" w14:textId="77777777" w:rsidR="0098273C" w:rsidRDefault="00000000">
            <w:r>
              <w:t>Buyers navigating the site</w:t>
            </w:r>
          </w:p>
        </w:tc>
        <w:tc>
          <w:tcPr>
            <w:tcW w:w="2880" w:type="dxa"/>
          </w:tcPr>
          <w:p w14:paraId="43655BFB" w14:textId="77777777" w:rsidR="0098273C" w:rsidRDefault="00000000">
            <w:r>
              <w:t>Ease-of-use, trust, smooth checkout</w:t>
            </w:r>
          </w:p>
        </w:tc>
      </w:tr>
      <w:tr w:rsidR="0098273C" w14:paraId="26125519" w14:textId="77777777">
        <w:tc>
          <w:tcPr>
            <w:tcW w:w="2880" w:type="dxa"/>
          </w:tcPr>
          <w:p w14:paraId="1F7F9274" w14:textId="77777777" w:rsidR="0098273C" w:rsidRDefault="00000000">
            <w:r>
              <w:t>Vendors</w:t>
            </w:r>
          </w:p>
        </w:tc>
        <w:tc>
          <w:tcPr>
            <w:tcW w:w="2880" w:type="dxa"/>
          </w:tcPr>
          <w:p w14:paraId="7C22412E" w14:textId="77777777" w:rsidR="0098273C" w:rsidRDefault="00000000">
            <w:r>
              <w:t>Selling marketplace goods</w:t>
            </w:r>
          </w:p>
        </w:tc>
        <w:tc>
          <w:tcPr>
            <w:tcW w:w="2880" w:type="dxa"/>
          </w:tcPr>
          <w:p w14:paraId="492B8822" w14:textId="77777777" w:rsidR="0098273C" w:rsidRDefault="00000000">
            <w:r>
              <w:t>Product management, order handling</w:t>
            </w:r>
          </w:p>
        </w:tc>
      </w:tr>
      <w:tr w:rsidR="0098273C" w14:paraId="4B80729C" w14:textId="77777777">
        <w:tc>
          <w:tcPr>
            <w:tcW w:w="2880" w:type="dxa"/>
          </w:tcPr>
          <w:p w14:paraId="28576445" w14:textId="77777777" w:rsidR="0098273C" w:rsidRDefault="00000000">
            <w:r>
              <w:t>Marketing Team</w:t>
            </w:r>
          </w:p>
        </w:tc>
        <w:tc>
          <w:tcPr>
            <w:tcW w:w="2880" w:type="dxa"/>
          </w:tcPr>
          <w:p w14:paraId="3BAE69C8" w14:textId="77777777" w:rsidR="0098273C" w:rsidRDefault="00000000">
            <w:r>
              <w:t>Manages content &amp; outreach</w:t>
            </w:r>
          </w:p>
        </w:tc>
        <w:tc>
          <w:tcPr>
            <w:tcW w:w="2880" w:type="dxa"/>
          </w:tcPr>
          <w:p w14:paraId="2D1CF8C5" w14:textId="77777777" w:rsidR="0098273C" w:rsidRDefault="00000000">
            <w:r>
              <w:t>Engagement, promotional features</w:t>
            </w:r>
          </w:p>
        </w:tc>
      </w:tr>
      <w:tr w:rsidR="0098273C" w14:paraId="2D0ACAFE" w14:textId="77777777">
        <w:tc>
          <w:tcPr>
            <w:tcW w:w="2880" w:type="dxa"/>
          </w:tcPr>
          <w:p w14:paraId="19B9AABC" w14:textId="77777777" w:rsidR="0098273C" w:rsidRDefault="00000000">
            <w:r>
              <w:t>Customer Support Team</w:t>
            </w:r>
          </w:p>
        </w:tc>
        <w:tc>
          <w:tcPr>
            <w:tcW w:w="2880" w:type="dxa"/>
          </w:tcPr>
          <w:p w14:paraId="02D79C88" w14:textId="77777777" w:rsidR="0098273C" w:rsidRDefault="00000000">
            <w:r>
              <w:t>Handles queries and issues</w:t>
            </w:r>
          </w:p>
        </w:tc>
        <w:tc>
          <w:tcPr>
            <w:tcW w:w="2880" w:type="dxa"/>
          </w:tcPr>
          <w:p w14:paraId="249CC3A8" w14:textId="77777777" w:rsidR="0098273C" w:rsidRDefault="00000000">
            <w:r>
              <w:t>Access to account, orders, support tools</w:t>
            </w:r>
          </w:p>
        </w:tc>
      </w:tr>
      <w:tr w:rsidR="0098273C" w14:paraId="47085805" w14:textId="77777777">
        <w:tc>
          <w:tcPr>
            <w:tcW w:w="2880" w:type="dxa"/>
          </w:tcPr>
          <w:p w14:paraId="121A3D48" w14:textId="77777777" w:rsidR="0098273C" w:rsidRDefault="00000000">
            <w:r>
              <w:t>IT / Development Team</w:t>
            </w:r>
          </w:p>
        </w:tc>
        <w:tc>
          <w:tcPr>
            <w:tcW w:w="2880" w:type="dxa"/>
          </w:tcPr>
          <w:p w14:paraId="13AD9FD1" w14:textId="77777777" w:rsidR="0098273C" w:rsidRDefault="00000000">
            <w:r>
              <w:t>Platform upkeep</w:t>
            </w:r>
          </w:p>
        </w:tc>
        <w:tc>
          <w:tcPr>
            <w:tcW w:w="2880" w:type="dxa"/>
          </w:tcPr>
          <w:p w14:paraId="06D8D24C" w14:textId="77777777" w:rsidR="0098273C" w:rsidRDefault="00000000">
            <w:r>
              <w:t>Performance, security, scalability</w:t>
            </w:r>
          </w:p>
        </w:tc>
      </w:tr>
    </w:tbl>
    <w:p w14:paraId="26258A50" w14:textId="7CA3D46C" w:rsidR="0098273C" w:rsidRDefault="00874D8E">
      <w:pPr>
        <w:pStyle w:val="Heading1"/>
      </w:pPr>
      <w:r>
        <w:t>5</w:t>
      </w:r>
      <w:r w:rsidR="00000000">
        <w:t>. Functional Requirements</w:t>
      </w:r>
    </w:p>
    <w:p w14:paraId="0937F861" w14:textId="77777777" w:rsidR="0098273C" w:rsidRDefault="00000000">
      <w:pPr>
        <w:pStyle w:val="ListBullet"/>
      </w:pPr>
      <w:r>
        <w:t>User Account Management: Registration, login, profile management, wishlist, cart, compare list.</w:t>
      </w:r>
    </w:p>
    <w:p w14:paraId="4340687F" w14:textId="77777777" w:rsidR="0098273C" w:rsidRDefault="00000000">
      <w:pPr>
        <w:pStyle w:val="ListBullet"/>
      </w:pPr>
      <w:r>
        <w:t>Product Catalog: Product categories, details, filtering, sorting.</w:t>
      </w:r>
    </w:p>
    <w:p w14:paraId="18F5A003" w14:textId="77777777" w:rsidR="0098273C" w:rsidRDefault="00000000">
      <w:pPr>
        <w:pStyle w:val="ListBullet"/>
      </w:pPr>
      <w:r>
        <w:t>Shopping &amp; Checkout Flow: Cart management, gift card support, multi-step checkout.</w:t>
      </w:r>
    </w:p>
    <w:p w14:paraId="22085EB2" w14:textId="77777777" w:rsidR="0098273C" w:rsidRDefault="00000000">
      <w:pPr>
        <w:pStyle w:val="ListBullet"/>
      </w:pPr>
      <w:r>
        <w:t>Content &amp; Engagement: News/blogs, static informational pages, newsletters, social media links.</w:t>
      </w:r>
    </w:p>
    <w:p w14:paraId="362590B5" w14:textId="77777777" w:rsidR="0098273C" w:rsidRDefault="00000000">
      <w:pPr>
        <w:pStyle w:val="ListBullet"/>
      </w:pPr>
      <w:r>
        <w:t>Vendor Functionality: Vendor account application, admin approval.</w:t>
      </w:r>
    </w:p>
    <w:p w14:paraId="5A2D3284" w14:textId="77777777" w:rsidR="0098273C" w:rsidRDefault="00000000">
      <w:pPr>
        <w:pStyle w:val="ListBullet"/>
      </w:pPr>
      <w:r>
        <w:t>Localization &amp; Currency: Currency selector (USD, EUR).</w:t>
      </w:r>
    </w:p>
    <w:p w14:paraId="12F7C5BA" w14:textId="44CBCD89" w:rsidR="0098273C" w:rsidRDefault="00874D8E">
      <w:pPr>
        <w:pStyle w:val="Heading1"/>
      </w:pPr>
      <w:r>
        <w:t>6</w:t>
      </w:r>
      <w:r w:rsidR="00000000">
        <w:t>. Non-Functional Requirements</w:t>
      </w:r>
    </w:p>
    <w:p w14:paraId="466926E5" w14:textId="77777777" w:rsidR="0098273C" w:rsidRDefault="00000000">
      <w:pPr>
        <w:pStyle w:val="ListBullet"/>
      </w:pPr>
      <w:r>
        <w:t>Performance: Page load under 3 seconds.</w:t>
      </w:r>
    </w:p>
    <w:p w14:paraId="4B05ED1E" w14:textId="77777777" w:rsidR="0098273C" w:rsidRDefault="00000000">
      <w:pPr>
        <w:pStyle w:val="ListBullet"/>
      </w:pPr>
      <w:r>
        <w:t>Scalability: Handle increasing product listings and user sessions.</w:t>
      </w:r>
    </w:p>
    <w:p w14:paraId="3D666E24" w14:textId="77777777" w:rsidR="0098273C" w:rsidRDefault="00000000">
      <w:pPr>
        <w:pStyle w:val="ListBullet"/>
      </w:pPr>
      <w:r>
        <w:t>Usability: Intuitive navigation, mobile responsive design.</w:t>
      </w:r>
    </w:p>
    <w:p w14:paraId="1D9C378B" w14:textId="77777777" w:rsidR="0098273C" w:rsidRDefault="00000000">
      <w:pPr>
        <w:pStyle w:val="ListBullet"/>
      </w:pPr>
      <w:r>
        <w:t>Security: HTTPS encryption, secure authentication, data protection.</w:t>
      </w:r>
    </w:p>
    <w:p w14:paraId="0D0B8885" w14:textId="77777777" w:rsidR="0098273C" w:rsidRDefault="00000000">
      <w:pPr>
        <w:pStyle w:val="ListBullet"/>
      </w:pPr>
      <w:r>
        <w:t>Availability: 99.5% uptime target.</w:t>
      </w:r>
    </w:p>
    <w:p w14:paraId="0E811290" w14:textId="77777777" w:rsidR="0098273C" w:rsidRDefault="00000000">
      <w:pPr>
        <w:pStyle w:val="ListBullet"/>
      </w:pPr>
      <w:r>
        <w:t>Maintainability: Easy admin dashboard for updates and management.</w:t>
      </w:r>
    </w:p>
    <w:p w14:paraId="08B1D34A" w14:textId="59FE6DB6" w:rsidR="0098273C" w:rsidRDefault="00874D8E">
      <w:pPr>
        <w:pStyle w:val="Heading1"/>
      </w:pPr>
      <w:r>
        <w:t>7</w:t>
      </w:r>
      <w:r w:rsidR="00000000">
        <w:t>. Business Rules</w:t>
      </w:r>
    </w:p>
    <w:p w14:paraId="29038178" w14:textId="77777777" w:rsidR="0098273C" w:rsidRDefault="00000000">
      <w:pPr>
        <w:pStyle w:val="ListBullet"/>
      </w:pPr>
      <w:r>
        <w:t>Gift cards are applicable only to eligible products.</w:t>
      </w:r>
    </w:p>
    <w:p w14:paraId="068AAC4B" w14:textId="77777777" w:rsidR="0098273C" w:rsidRDefault="00000000">
      <w:pPr>
        <w:pStyle w:val="ListBullet"/>
      </w:pPr>
      <w:r>
        <w:lastRenderedPageBreak/>
        <w:t>Maximum of 3 products can be compared at once.</w:t>
      </w:r>
    </w:p>
    <w:p w14:paraId="1100689B" w14:textId="77777777" w:rsidR="0098273C" w:rsidRDefault="00000000">
      <w:pPr>
        <w:pStyle w:val="ListBullet"/>
      </w:pPr>
      <w:r>
        <w:t>Vendor accounts must be manually approved before activation.</w:t>
      </w:r>
    </w:p>
    <w:p w14:paraId="57B9ADFE" w14:textId="77777777" w:rsidR="0098273C" w:rsidRDefault="00000000">
      <w:pPr>
        <w:pStyle w:val="ListBullet"/>
      </w:pPr>
      <w:r>
        <w:t>Newsletter subscription should follow double opt-in compliance.</w:t>
      </w:r>
    </w:p>
    <w:p w14:paraId="0954BF25" w14:textId="40B23422" w:rsidR="0098273C" w:rsidRDefault="00874D8E">
      <w:pPr>
        <w:pStyle w:val="Heading1"/>
      </w:pPr>
      <w:r>
        <w:t>8</w:t>
      </w:r>
      <w:r w:rsidR="00000000">
        <w:t>. Acceptance Criteria</w:t>
      </w:r>
    </w:p>
    <w:p w14:paraId="1335A810" w14:textId="77777777" w:rsidR="0098273C" w:rsidRDefault="00000000">
      <w:pPr>
        <w:pStyle w:val="ListBullet"/>
      </w:pPr>
      <w:r>
        <w:t>Homepage: Displays featured products, news, newsletter sign-up.</w:t>
      </w:r>
    </w:p>
    <w:p w14:paraId="0C7D3B71" w14:textId="77777777" w:rsidR="0098273C" w:rsidRDefault="00000000">
      <w:pPr>
        <w:pStyle w:val="ListBullet"/>
      </w:pPr>
      <w:r>
        <w:t>Registration/Login: User can register, log in, reset password without issues.</w:t>
      </w:r>
    </w:p>
    <w:p w14:paraId="3B5E186C" w14:textId="77777777" w:rsidR="0098273C" w:rsidRDefault="00000000">
      <w:pPr>
        <w:pStyle w:val="ListBullet"/>
      </w:pPr>
      <w:r>
        <w:t>Wishlist/Compare Cart: Items persist and function correctly.</w:t>
      </w:r>
    </w:p>
    <w:p w14:paraId="23DBADD2" w14:textId="77777777" w:rsidR="0098273C" w:rsidRDefault="00000000">
      <w:pPr>
        <w:pStyle w:val="ListBullet"/>
      </w:pPr>
      <w:r>
        <w:t>Cart &amp; Checkout: Checkout works end-to-end with gift cards.</w:t>
      </w:r>
    </w:p>
    <w:p w14:paraId="3DA808D0" w14:textId="77777777" w:rsidR="0098273C" w:rsidRDefault="00000000">
      <w:pPr>
        <w:pStyle w:val="ListBullet"/>
      </w:pPr>
      <w:r>
        <w:t>Vendor Signup: Applications are submitted and can be approved by admin.</w:t>
      </w:r>
    </w:p>
    <w:p w14:paraId="7266DDE3" w14:textId="77777777" w:rsidR="0098273C" w:rsidRDefault="00000000">
      <w:pPr>
        <w:pStyle w:val="ListBullet"/>
      </w:pPr>
      <w:r>
        <w:t>Static Pages: Accessible and properly formatted.</w:t>
      </w:r>
    </w:p>
    <w:p w14:paraId="6F5B54DC" w14:textId="77777777" w:rsidR="0098273C" w:rsidRDefault="00000000">
      <w:pPr>
        <w:pStyle w:val="ListBullet"/>
      </w:pPr>
      <w:r>
        <w:t>Performance &amp; Security: Meets KPIs for load time and encryption.</w:t>
      </w:r>
    </w:p>
    <w:p w14:paraId="1DD35E74" w14:textId="239A7C83" w:rsidR="0098273C" w:rsidRDefault="00874D8E">
      <w:pPr>
        <w:pStyle w:val="Heading1"/>
      </w:pPr>
      <w:r>
        <w:t>9</w:t>
      </w:r>
      <w:r w:rsidR="00000000">
        <w:t>. Dependencies &amp; Constraints</w:t>
      </w:r>
    </w:p>
    <w:p w14:paraId="50DB5C96" w14:textId="77777777" w:rsidR="0098273C" w:rsidRDefault="00000000">
      <w:pPr>
        <w:pStyle w:val="ListBullet"/>
      </w:pPr>
      <w:r>
        <w:t>Relies on built-in nopCommerce modules (catalog, checkout).</w:t>
      </w:r>
    </w:p>
    <w:p w14:paraId="0A7BB52C" w14:textId="77777777" w:rsidR="0098273C" w:rsidRDefault="00000000">
      <w:pPr>
        <w:pStyle w:val="ListBullet"/>
      </w:pPr>
      <w:r>
        <w:t>Integration with payment gateways and shipping providers.</w:t>
      </w:r>
    </w:p>
    <w:p w14:paraId="46E201D2" w14:textId="77777777" w:rsidR="0098273C" w:rsidRDefault="00000000">
      <w:pPr>
        <w:pStyle w:val="ListBullet"/>
      </w:pPr>
      <w:r>
        <w:t>Hosting and regulatory compliance (e.g., GDPR).</w:t>
      </w:r>
    </w:p>
    <w:p w14:paraId="676CAEE7" w14:textId="4B5CF727" w:rsidR="0098273C" w:rsidRDefault="00000000">
      <w:pPr>
        <w:pStyle w:val="Heading1"/>
      </w:pPr>
      <w:r>
        <w:t>1</w:t>
      </w:r>
      <w:r w:rsidR="00874D8E">
        <w:t>0</w:t>
      </w:r>
      <w:r>
        <w:t>. Risks &amp; Mitigation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8273C" w14:paraId="1E6C7EA4" w14:textId="77777777">
        <w:tc>
          <w:tcPr>
            <w:tcW w:w="4320" w:type="dxa"/>
          </w:tcPr>
          <w:p w14:paraId="4F7EB70C" w14:textId="77777777" w:rsidR="0098273C" w:rsidRDefault="00000000">
            <w:r>
              <w:t>Risk</w:t>
            </w:r>
          </w:p>
        </w:tc>
        <w:tc>
          <w:tcPr>
            <w:tcW w:w="4320" w:type="dxa"/>
          </w:tcPr>
          <w:p w14:paraId="4B412D1D" w14:textId="77777777" w:rsidR="0098273C" w:rsidRDefault="00000000">
            <w:r>
              <w:t>Mitigation Strategy</w:t>
            </w:r>
          </w:p>
        </w:tc>
      </w:tr>
      <w:tr w:rsidR="0098273C" w14:paraId="6AA1B201" w14:textId="77777777">
        <w:tc>
          <w:tcPr>
            <w:tcW w:w="4320" w:type="dxa"/>
          </w:tcPr>
          <w:p w14:paraId="43430988" w14:textId="77777777" w:rsidR="0098273C" w:rsidRDefault="00000000">
            <w:r>
              <w:t>Slow load times under traffic</w:t>
            </w:r>
          </w:p>
        </w:tc>
        <w:tc>
          <w:tcPr>
            <w:tcW w:w="4320" w:type="dxa"/>
          </w:tcPr>
          <w:p w14:paraId="7DD189D5" w14:textId="77777777" w:rsidR="0098273C" w:rsidRDefault="00000000">
            <w:r>
              <w:t>Use CDN, optimize assets, cache frequently accessed pages.</w:t>
            </w:r>
          </w:p>
        </w:tc>
      </w:tr>
      <w:tr w:rsidR="0098273C" w14:paraId="5F4FDE25" w14:textId="77777777">
        <w:tc>
          <w:tcPr>
            <w:tcW w:w="4320" w:type="dxa"/>
          </w:tcPr>
          <w:p w14:paraId="5836B37E" w14:textId="77777777" w:rsidR="0098273C" w:rsidRDefault="00000000">
            <w:r>
              <w:t>Cart abandonment</w:t>
            </w:r>
          </w:p>
        </w:tc>
        <w:tc>
          <w:tcPr>
            <w:tcW w:w="4320" w:type="dxa"/>
          </w:tcPr>
          <w:p w14:paraId="4590CE87" w14:textId="77777777" w:rsidR="0098273C" w:rsidRDefault="00000000">
            <w:r>
              <w:t>Simplify checkout, enable cart reminders.</w:t>
            </w:r>
          </w:p>
        </w:tc>
      </w:tr>
      <w:tr w:rsidR="0098273C" w14:paraId="21D61F8C" w14:textId="77777777">
        <w:tc>
          <w:tcPr>
            <w:tcW w:w="4320" w:type="dxa"/>
          </w:tcPr>
          <w:p w14:paraId="160A07C3" w14:textId="77777777" w:rsidR="0098273C" w:rsidRDefault="00000000">
            <w:r>
              <w:t>Vendor misuse</w:t>
            </w:r>
          </w:p>
        </w:tc>
        <w:tc>
          <w:tcPr>
            <w:tcW w:w="4320" w:type="dxa"/>
          </w:tcPr>
          <w:p w14:paraId="19D880E9" w14:textId="77777777" w:rsidR="0098273C" w:rsidRDefault="00000000">
            <w:r>
              <w:t>Verification in onboarding, enforce vendor policies.</w:t>
            </w:r>
          </w:p>
        </w:tc>
      </w:tr>
      <w:tr w:rsidR="0098273C" w14:paraId="4D1AFE0F" w14:textId="77777777">
        <w:tc>
          <w:tcPr>
            <w:tcW w:w="4320" w:type="dxa"/>
          </w:tcPr>
          <w:p w14:paraId="2E84FA7A" w14:textId="77777777" w:rsidR="0098273C" w:rsidRDefault="00000000">
            <w:r>
              <w:t>Content update issues</w:t>
            </w:r>
          </w:p>
        </w:tc>
        <w:tc>
          <w:tcPr>
            <w:tcW w:w="4320" w:type="dxa"/>
          </w:tcPr>
          <w:p w14:paraId="3E89F223" w14:textId="77777777" w:rsidR="0098273C" w:rsidRDefault="00000000">
            <w:r>
              <w:t>Provide admin training, simplify UI.</w:t>
            </w:r>
          </w:p>
        </w:tc>
      </w:tr>
      <w:tr w:rsidR="0098273C" w14:paraId="6EDA6C34" w14:textId="77777777">
        <w:tc>
          <w:tcPr>
            <w:tcW w:w="4320" w:type="dxa"/>
          </w:tcPr>
          <w:p w14:paraId="1F915B05" w14:textId="77777777" w:rsidR="0098273C" w:rsidRDefault="00000000">
            <w:r>
              <w:t>Security vulnerabilities</w:t>
            </w:r>
          </w:p>
        </w:tc>
        <w:tc>
          <w:tcPr>
            <w:tcW w:w="4320" w:type="dxa"/>
          </w:tcPr>
          <w:p w14:paraId="265D92EE" w14:textId="77777777" w:rsidR="0098273C" w:rsidRDefault="00000000">
            <w:r>
              <w:t>Perform audits, enforce HTTPS, apply patches.</w:t>
            </w:r>
          </w:p>
        </w:tc>
      </w:tr>
    </w:tbl>
    <w:p w14:paraId="4C760C7D" w14:textId="5096A0A3" w:rsidR="0098273C" w:rsidRDefault="00000000">
      <w:pPr>
        <w:pStyle w:val="Heading1"/>
      </w:pPr>
      <w:r>
        <w:t>1</w:t>
      </w:r>
      <w:r w:rsidR="00874D8E">
        <w:t>1</w:t>
      </w:r>
      <w:r>
        <w:t>. Glossary</w:t>
      </w:r>
    </w:p>
    <w:p w14:paraId="67C9EC27" w14:textId="77777777" w:rsidR="0098273C" w:rsidRDefault="00000000">
      <w:pPr>
        <w:pStyle w:val="ListBullet"/>
      </w:pPr>
      <w:r>
        <w:t>BRD: Business Requirements Document</w:t>
      </w:r>
    </w:p>
    <w:p w14:paraId="48757EB7" w14:textId="77777777" w:rsidR="0098273C" w:rsidRDefault="00000000">
      <w:pPr>
        <w:pStyle w:val="ListBullet"/>
      </w:pPr>
      <w:r>
        <w:t>UI: User Interface</w:t>
      </w:r>
    </w:p>
    <w:p w14:paraId="5E8B178F" w14:textId="77777777" w:rsidR="0098273C" w:rsidRDefault="00000000">
      <w:pPr>
        <w:pStyle w:val="ListBullet"/>
      </w:pPr>
      <w:r>
        <w:t>CDN: Content Delivery Network</w:t>
      </w:r>
    </w:p>
    <w:p w14:paraId="1913A411" w14:textId="77777777" w:rsidR="0098273C" w:rsidRDefault="00000000">
      <w:pPr>
        <w:pStyle w:val="ListBullet"/>
      </w:pPr>
      <w:r>
        <w:t>GDPR: General Data Protection Regulation</w:t>
      </w:r>
    </w:p>
    <w:p w14:paraId="2189CEDC" w14:textId="5B001053" w:rsidR="0098273C" w:rsidRDefault="00000000">
      <w:pPr>
        <w:pStyle w:val="Heading1"/>
      </w:pPr>
      <w:r>
        <w:lastRenderedPageBreak/>
        <w:t>1</w:t>
      </w:r>
      <w:r w:rsidR="00874D8E">
        <w:t>2</w:t>
      </w:r>
      <w:r>
        <w:t>. Appendices</w:t>
      </w:r>
    </w:p>
    <w:p w14:paraId="3ED1879E" w14:textId="77777777" w:rsidR="0098273C" w:rsidRDefault="00000000">
      <w:r>
        <w:t>Appendix A: Admin panel screenshots (product, order, vendor)</w:t>
      </w:r>
    </w:p>
    <w:p w14:paraId="074C8CFF" w14:textId="77777777" w:rsidR="0098273C" w:rsidRDefault="00000000">
      <w:r>
        <w:t>Appendix B: User journey examples (first-time buyer, returning customer)</w:t>
      </w:r>
    </w:p>
    <w:p w14:paraId="1EC9C8E3" w14:textId="77777777" w:rsidR="0098273C" w:rsidRDefault="00000000">
      <w:r>
        <w:t>Appendix C: Wireframes or mockups (if available)</w:t>
      </w:r>
    </w:p>
    <w:sectPr w:rsidR="009827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532338">
    <w:abstractNumId w:val="8"/>
  </w:num>
  <w:num w:numId="2" w16cid:durableId="1823539388">
    <w:abstractNumId w:val="6"/>
  </w:num>
  <w:num w:numId="3" w16cid:durableId="184945456">
    <w:abstractNumId w:val="5"/>
  </w:num>
  <w:num w:numId="4" w16cid:durableId="128674451">
    <w:abstractNumId w:val="4"/>
  </w:num>
  <w:num w:numId="5" w16cid:durableId="1764064716">
    <w:abstractNumId w:val="7"/>
  </w:num>
  <w:num w:numId="6" w16cid:durableId="1458141409">
    <w:abstractNumId w:val="3"/>
  </w:num>
  <w:num w:numId="7" w16cid:durableId="2099787287">
    <w:abstractNumId w:val="2"/>
  </w:num>
  <w:num w:numId="8" w16cid:durableId="1273442568">
    <w:abstractNumId w:val="1"/>
  </w:num>
  <w:num w:numId="9" w16cid:durableId="1468741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0ED0"/>
    <w:rsid w:val="00874D8E"/>
    <w:rsid w:val="0098273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23D806"/>
  <w14:defaultImageDpi w14:val="300"/>
  <w15:docId w15:val="{E72FA0B4-4C46-426B-A6D5-F55FD504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Sayantani Saha</cp:lastModifiedBy>
  <cp:revision>2</cp:revision>
  <dcterms:created xsi:type="dcterms:W3CDTF">2025-09-08T11:34:00Z</dcterms:created>
  <dcterms:modified xsi:type="dcterms:W3CDTF">2025-09-08T11:34:00Z</dcterms:modified>
  <cp:category/>
</cp:coreProperties>
</file>