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  <w:szCs w:val="36"/>
        </w:rPr>
      </w:pPr>
      <w:r>
        <w:rPr>
          <w:sz w:val="28"/>
          <w:szCs w:val="36"/>
        </w:rPr>
        <w:t>论小白学习Python遇到问题的解决方案</w:t>
      </w:r>
    </w:p>
    <w:p/>
    <w:p>
      <w:pPr>
        <w:jc w:val="center"/>
      </w:pPr>
      <w:r>
        <w:t>华文波</w:t>
      </w:r>
      <w:r>
        <w:t xml:space="preserve"> </w:t>
      </w:r>
      <w:r>
        <w:t>夜曲大学计算机</w:t>
      </w:r>
      <w:r>
        <w:t xml:space="preserve">学院 </w:t>
      </w:r>
      <w:bookmarkStart w:id="0" w:name="_GoBack"/>
      <w:bookmarkEnd w:id="0"/>
      <w:r>
        <w:fldChar w:fldCharType="begin"/>
      </w:r>
      <w:r>
        <w:instrText xml:space="preserve"> HYPERLINK "mailto:abc3@yequ.edu.cn" </w:instrText>
      </w:r>
      <w:r>
        <w:fldChar w:fldCharType="separate"/>
      </w:r>
      <w:r>
        <w:rPr>
          <w:rStyle w:val="3"/>
        </w:rPr>
        <w:t>abc3@yequ.edu.cn</w:t>
      </w:r>
      <w:r>
        <w:fldChar w:fldCharType="end"/>
      </w:r>
    </w:p>
    <w:p/>
    <w:p/>
    <w:p>
      <w:r>
        <w:t>要对报错和问题有一个初步的认识，了解到Python常见的错误类型，根据报错提示可以去网上找一下可解决的途径，尝试在自己的电脑中去解决.</w:t>
      </w:r>
    </w:p>
    <w:p/>
    <w:p/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E7086E"/>
    <w:rsid w:val="61FFD184"/>
    <w:rsid w:val="7FE3085E"/>
    <w:rsid w:val="7FE7086E"/>
    <w:rsid w:val="EEDA0152"/>
    <w:rsid w:val="F7EDA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Office_2.3.0.3701_F1E327BC-269C-435d-A152-05C5408002CA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2020-06-09T02:59:00Z</dcterms:created>
  <dc:creator>baicizhan</dc:creator>
  <cp:lastModifiedBy>baicizhan</cp:lastModifiedBy>
  <dcterms:modified xsi:type="dcterms:W3CDTF">2020-06-08T15:05:39Z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2052-2.3.0.3701</vt:lpwstr>
  </property>
</Properties>
</file>