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ibs.ru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8tu7b4523n9" w:id="0"/>
      <w:bookmarkEnd w:id="0"/>
      <w:r w:rsidDel="00000000" w:rsidR="00000000" w:rsidRPr="00000000">
        <w:rPr>
          <w:rtl w:val="0"/>
        </w:rPr>
        <w:t xml:space="preserve">Магнит: ТЗ на view-представление до клиентских данных в отчётности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zrle3jpsvhv" w:id="1"/>
      <w:bookmarkEnd w:id="1"/>
      <w:r w:rsidDel="00000000" w:rsidR="00000000" w:rsidRPr="00000000">
        <w:rPr>
          <w:rtl w:val="0"/>
        </w:rPr>
        <w:t xml:space="preserve">Представление для IBS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nwrym7u081l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5">
      <w:pPr>
        <w:spacing w:after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Прототип отчёта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Логика связки клиентских данных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00" w:lineRule="auto"/>
        <w:rPr/>
      </w:pPr>
      <w:bookmarkStart w:colFirst="0" w:colLast="0" w:name="_361n6y6mac4a" w:id="3"/>
      <w:bookmarkEnd w:id="3"/>
      <w:r w:rsidDel="00000000" w:rsidR="00000000" w:rsidRPr="00000000">
        <w:rPr>
          <w:rtl w:val="0"/>
        </w:rPr>
        <w:t xml:space="preserve">Что выводим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bav4ro36tbyv" w:id="4"/>
      <w:bookmarkEnd w:id="4"/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Отклики </w:t>
      </w:r>
      <w:r w:rsidDel="00000000" w:rsidR="00000000" w:rsidRPr="00000000">
        <w:rPr>
          <w:rtl w:val="0"/>
        </w:rPr>
        <w:t xml:space="preserve">— кол–во записей в таблице [client].[CrmResumeDaxtra] на конкретную дату. 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Соискатели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кол–во записей в таблице [client].[CrmPartners] по дате создания отклика. Атом наследуется из отклика.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Соискатели валовые</w:t>
      </w:r>
      <w:r w:rsidDel="00000000" w:rsidR="00000000" w:rsidRPr="00000000">
        <w:rPr>
          <w:rtl w:val="0"/>
        </w:rPr>
        <w:t xml:space="preserve"> — кол–во записей в таблице [client].[CrmPartners] по дате создания соискателя. Атом наследуется из отклика.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Кандидаты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кол–во записей в таблице [client].[CrmApplicants] по дате создания отклика. Атом наследуется из отклика.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Кандидаты валовые</w:t>
      </w:r>
      <w:r w:rsidDel="00000000" w:rsidR="00000000" w:rsidRPr="00000000">
        <w:rPr>
          <w:rtl w:val="0"/>
        </w:rPr>
        <w:t xml:space="preserve">— кол–во записей в таблице [client].[CrmApplicants] по дате создания кандидата. Атом наследуется из отклика.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58o9z4lg5dl" w:id="5"/>
      <w:bookmarkEnd w:id="5"/>
      <w:r w:rsidDel="00000000" w:rsidR="00000000" w:rsidRPr="00000000">
        <w:rPr>
          <w:rtl w:val="0"/>
        </w:rPr>
        <w:t xml:space="preserve">Накопительные данные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Данные агрегируются по дате создания отклика.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akv9mql49iqk" w:id="6"/>
      <w:bookmarkEnd w:id="6"/>
      <w:r w:rsidDel="00000000" w:rsidR="00000000" w:rsidRPr="00000000">
        <w:rPr>
          <w:rtl w:val="0"/>
        </w:rPr>
        <w:t xml:space="preserve">Итоги трудоустройства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Принят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по дате создания отклика для конкретного Атома.</w:t>
      </w:r>
    </w:p>
    <w:p w:rsidR="00000000" w:rsidDel="00000000" w:rsidP="00000000" w:rsidRDefault="00000000" w:rsidRPr="00000000" w14:paraId="00000012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Поскольку на стороне БД клиента могут быть ошибки в проставлении статуса StageId, логика подсчета количества записей меняется на:</w:t>
      </w:r>
    </w:p>
    <w:p w:rsidR="00000000" w:rsidDel="00000000" w:rsidP="00000000" w:rsidRDefault="00000000" w:rsidRPr="00000000" w14:paraId="00000013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Смотрим в таблицу [client].[CrmApplicants] и считаем записи со StageId=11</w:t>
      </w:r>
    </w:p>
    <w:p w:rsidR="00000000" w:rsidDel="00000000" w:rsidP="00000000" w:rsidRDefault="00000000" w:rsidRPr="00000000" w14:paraId="00000014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Смотрим в таблице [client].[CrmApplicants] записи со </w:t>
      </w:r>
      <w:r w:rsidDel="00000000" w:rsidR="00000000" w:rsidRPr="00000000">
        <w:rPr>
          <w:b w:val="1"/>
          <w:highlight w:val="green"/>
          <w:rtl w:val="0"/>
        </w:rPr>
        <w:t xml:space="preserve">StageId=10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 → идём в таблицу CrmLog и смотрим, есть ли у кандидатов с таким ApplicantId одновременно со статусом StageId = 10 статус ResultId=24 </w:t>
      </w:r>
      <w:r w:rsidDel="00000000" w:rsidR="00000000" w:rsidRPr="00000000">
        <w:rPr>
          <w:highlight w:val="green"/>
          <w:rtl w:val="0"/>
        </w:rPr>
        <w:t xml:space="preserve">и State &lt;&gt; cansel</w:t>
      </w:r>
      <w:r w:rsidDel="00000000" w:rsidR="00000000" w:rsidRPr="00000000">
        <w:rPr>
          <w:highlight w:val="green"/>
          <w:rtl w:val="0"/>
        </w:rPr>
        <w:t xml:space="preserve">. Если есть такие записи, то считаем и их тоже.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руководителя накопительные 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12  по дате создания отклика для конкретного Атома.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СЭБ накопительные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15 по дате создания отклика для конкретного Атома.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кандидата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13 по дате создания отклика для конкретного Атома.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xo9otkwzezwn" w:id="7"/>
      <w:bookmarkEnd w:id="7"/>
      <w:r w:rsidDel="00000000" w:rsidR="00000000" w:rsidRPr="00000000">
        <w:rPr>
          <w:rtl w:val="0"/>
        </w:rPr>
        <w:t xml:space="preserve">Этапы трудоустройства</w:t>
      </w:r>
    </w:p>
    <w:p w:rsidR="00000000" w:rsidDel="00000000" w:rsidP="00000000" w:rsidRDefault="00000000" w:rsidRPr="00000000" w14:paraId="00000019">
      <w:pPr>
        <w:spacing w:after="200" w:lineRule="auto"/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Обработка 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кол–во записей в [client].[CrmLog], у которых </w:t>
      </w:r>
      <w:commentRangeStart w:id="0"/>
      <w:commentRangeStart w:id="1"/>
      <w:r w:rsidDel="00000000" w:rsidR="00000000" w:rsidRPr="00000000">
        <w:rPr>
          <w:rtl w:val="0"/>
        </w:rPr>
        <w:t xml:space="preserve">StageId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=7 и State &lt;&gt; cansel для конкретного Атома по дате создания отклика.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Интервью с руководителем </w:t>
      </w:r>
      <w:r w:rsidDel="00000000" w:rsidR="00000000" w:rsidRPr="00000000">
        <w:rPr>
          <w:b w:val="1"/>
          <w:rtl w:val="0"/>
        </w:rPr>
        <w:t xml:space="preserve">накопительные</w:t>
      </w:r>
      <w:r w:rsidDel="00000000" w:rsidR="00000000" w:rsidRPr="00000000">
        <w:rPr>
          <w:rtl w:val="0"/>
        </w:rPr>
        <w:t xml:space="preserve"> — кол–во записей в [client].[CrmLog], у которых StageId =8 и State &lt;&gt; cansel для конкретного Атома по дате создания отклика.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СЭБ </w:t>
      </w:r>
      <w:r w:rsidDel="00000000" w:rsidR="00000000" w:rsidRPr="00000000">
        <w:rPr>
          <w:rtl w:val="0"/>
        </w:rPr>
        <w:t xml:space="preserve"> — кол–во записей в [client].[CrmLog], у которых StageId = 9 и State &lt;&gt; cansel для конкретного Атома по дате создания отклика.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Оформление</w:t>
      </w:r>
      <w:r w:rsidDel="00000000" w:rsidR="00000000" w:rsidRPr="00000000">
        <w:rPr>
          <w:rtl w:val="0"/>
        </w:rPr>
        <w:t xml:space="preserve"> — кол–во записей в [client].[CrmLog], у которых StageId = 10 и State &lt;&gt; cansel и ResultId &lt;&gt; 24 для конкретного Атома по дате создания отклика.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5x6gnv6cbj83" w:id="8"/>
      <w:bookmarkEnd w:id="8"/>
      <w:r w:rsidDel="00000000" w:rsidR="00000000" w:rsidRPr="00000000">
        <w:rPr>
          <w:rtl w:val="0"/>
        </w:rPr>
        <w:t xml:space="preserve">Валовые данные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Данные агрегируются по дате создания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vc7nzar1dhlo" w:id="9"/>
      <w:bookmarkEnd w:id="9"/>
      <w:r w:rsidDel="00000000" w:rsidR="00000000" w:rsidRPr="00000000">
        <w:rPr>
          <w:rtl w:val="0"/>
        </w:rPr>
        <w:t xml:space="preserve">Итоги трудоустройства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Принят </w:t>
      </w:r>
      <w:r w:rsidDel="00000000" w:rsidR="00000000" w:rsidRPr="00000000">
        <w:rPr>
          <w:b w:val="1"/>
          <w:rtl w:val="0"/>
        </w:rPr>
        <w:t xml:space="preserve">валовые </w:t>
      </w:r>
      <w:r w:rsidDel="00000000" w:rsidR="00000000" w:rsidRPr="00000000">
        <w:rPr>
          <w:rtl w:val="0"/>
        </w:rPr>
        <w:t xml:space="preserve">— </w:t>
      </w:r>
    </w:p>
    <w:p w:rsidR="00000000" w:rsidDel="00000000" w:rsidP="00000000" w:rsidRDefault="00000000" w:rsidRPr="00000000" w14:paraId="00000021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Поскольку на стороне БД клиента могут быть ошибки в проставлении статуса StageId, логика подсчета количества записей меняется на:</w:t>
      </w:r>
    </w:p>
    <w:p w:rsidR="00000000" w:rsidDel="00000000" w:rsidP="00000000" w:rsidRDefault="00000000" w:rsidRPr="00000000" w14:paraId="00000022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Смотрим в таблицу [client].[CrmApplicants] и считаем записи со StageId=11 </w:t>
      </w:r>
      <w:r w:rsidDel="00000000" w:rsidR="00000000" w:rsidRPr="00000000">
        <w:rPr>
          <w:rtl w:val="0"/>
        </w:rPr>
        <w:t xml:space="preserve">где Дата = DateLastStageUpdate для конкретного Атома.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Смотрим в таблице [client].[CrmApplicants] записи со </w:t>
      </w:r>
      <w:r w:rsidDel="00000000" w:rsidR="00000000" w:rsidRPr="00000000">
        <w:rPr>
          <w:b w:val="1"/>
          <w:highlight w:val="green"/>
          <w:rtl w:val="0"/>
        </w:rPr>
        <w:t xml:space="preserve">StageId=10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 → идём в таблицу CrmLog и смотрим, есть ли у кандидатов с таким ApplicantId одновременно со статусом StageId = 10 статус ResultId=24 </w:t>
      </w:r>
      <w:r w:rsidDel="00000000" w:rsidR="00000000" w:rsidRPr="00000000">
        <w:rPr>
          <w:highlight w:val="green"/>
          <w:rtl w:val="0"/>
        </w:rPr>
        <w:t xml:space="preserve">и State &lt;&gt; cansel</w:t>
      </w:r>
      <w:r w:rsidDel="00000000" w:rsidR="00000000" w:rsidRPr="00000000">
        <w:rPr>
          <w:highlight w:val="green"/>
          <w:rtl w:val="0"/>
        </w:rPr>
        <w:t xml:space="preserve">. Если есть такие записи, то считаем и их тоже. </w:t>
      </w:r>
      <w:r w:rsidDel="00000000" w:rsidR="00000000" w:rsidRPr="00000000">
        <w:rPr>
          <w:rtl w:val="0"/>
        </w:rPr>
        <w:t xml:space="preserve">где Дата = DateLastStageChange для конкретного Атома.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руководителя валовые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12, где Дата = DateLastStageUpdate для конкретного Атома.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СЭБ валовые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15, где Дата = DateLastStageUpdate для конкретного Атома.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кандидата валовые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13, где Дата = DateLastStageUpdate для конкретного Атома.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yynsr3rrsj8o" w:id="10"/>
      <w:bookmarkEnd w:id="10"/>
      <w:r w:rsidDel="00000000" w:rsidR="00000000" w:rsidRPr="00000000">
        <w:rPr>
          <w:rtl w:val="0"/>
        </w:rPr>
        <w:t xml:space="preserve">Этапы трудоустройства</w:t>
      </w:r>
    </w:p>
    <w:p w:rsidR="00000000" w:rsidDel="00000000" w:rsidP="00000000" w:rsidRDefault="00000000" w:rsidRPr="00000000" w14:paraId="00000029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Обработка валовые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кол–во записей в [client].[CrmApplicants], у которых Stageid = 7, где Дата = DateLastStageUpdate для конкретного Атома.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Интервью с руководителем валовые</w:t>
      </w:r>
      <w:r w:rsidDel="00000000" w:rsidR="00000000" w:rsidRPr="00000000">
        <w:rPr>
          <w:rtl w:val="0"/>
        </w:rPr>
        <w:t xml:space="preserve">— кол–во записей в [client].[CrmApplicants], у которых Stageid = 8, где Дата = DateLastStageUpdate для конкретного Атома.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СЭБ валовые </w:t>
      </w:r>
      <w:r w:rsidDel="00000000" w:rsidR="00000000" w:rsidRPr="00000000">
        <w:rPr>
          <w:rtl w:val="0"/>
        </w:rPr>
        <w:t xml:space="preserve">— кол–во записей в [client].[CrmApplicants], у которых Stageid = 9, где Дата = DateLastStageUpdate для конкретного Атома.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Оформление валовые </w:t>
      </w:r>
      <w:r w:rsidDel="00000000" w:rsidR="00000000" w:rsidRPr="00000000">
        <w:rPr>
          <w:rtl w:val="0"/>
        </w:rPr>
        <w:t xml:space="preserve">— кол–во записей в [client].[CrmApplicants], у которых Stageid =10, где Дата = DateLastStageUpdate для конкретного Атома. 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Не учитываем записи по тем id applicant, у которых в CrmLog StageId = 10 + статус ResultId=24 + State &lt;&gt; cansel → т.е. те, которые засчитаны, как принятые в валовом представлении.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is9oqfej4f85" w:id="11"/>
      <w:bookmarkEnd w:id="11"/>
      <w:r w:rsidDel="00000000" w:rsidR="00000000" w:rsidRPr="00000000">
        <w:rPr>
          <w:rtl w:val="0"/>
        </w:rPr>
        <w:t xml:space="preserve">Поточные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Данные агрегируются по дате создания кандидата.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3vfrdg61jkdl" w:id="12"/>
      <w:bookmarkEnd w:id="12"/>
      <w:r w:rsidDel="00000000" w:rsidR="00000000" w:rsidRPr="00000000">
        <w:rPr>
          <w:rtl w:val="0"/>
        </w:rPr>
        <w:t xml:space="preserve">Итоги трудоустройства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Принят</w:t>
      </w:r>
      <w:r w:rsidDel="00000000" w:rsidR="00000000" w:rsidRPr="00000000">
        <w:rPr>
          <w:b w:val="1"/>
          <w:rtl w:val="0"/>
        </w:rPr>
        <w:t xml:space="preserve"> по дате кандидата </w:t>
      </w:r>
      <w:r w:rsidDel="00000000" w:rsidR="00000000" w:rsidRPr="00000000">
        <w:rPr>
          <w:rtl w:val="0"/>
        </w:rPr>
        <w:t xml:space="preserve">— по дате создания кандидата для конкретного Атома.</w:t>
      </w:r>
    </w:p>
    <w:p w:rsidR="00000000" w:rsidDel="00000000" w:rsidP="00000000" w:rsidRDefault="00000000" w:rsidRPr="00000000" w14:paraId="00000031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Поскольку на стороне БД клиента могут быть ошибки в проставлении статуса StageId, логика подсчета количества записей меняется на:</w:t>
      </w:r>
    </w:p>
    <w:p w:rsidR="00000000" w:rsidDel="00000000" w:rsidP="00000000" w:rsidRDefault="00000000" w:rsidRPr="00000000" w14:paraId="00000032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Смотрим в таблицу [client].[CrmApplicants] и считаем записи со StageId=11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2. Смотрим в таблице [client].[CrmApplicants] записи со </w:t>
      </w:r>
      <w:r w:rsidDel="00000000" w:rsidR="00000000" w:rsidRPr="00000000">
        <w:rPr>
          <w:b w:val="1"/>
          <w:highlight w:val="green"/>
          <w:rtl w:val="0"/>
        </w:rPr>
        <w:t xml:space="preserve">StageId=10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 → идём в таблицу CrmLog и смотрим, есть ли у кандидатов с таким ApplicantId одновременно со статусом StageId = 10 статус ResultId=24 </w:t>
      </w:r>
      <w:r w:rsidDel="00000000" w:rsidR="00000000" w:rsidRPr="00000000">
        <w:rPr>
          <w:highlight w:val="green"/>
          <w:rtl w:val="0"/>
        </w:rPr>
        <w:t xml:space="preserve">и State &lt;&gt; cansel</w:t>
      </w:r>
      <w:r w:rsidDel="00000000" w:rsidR="00000000" w:rsidRPr="00000000">
        <w:rPr>
          <w:highlight w:val="green"/>
          <w:rtl w:val="0"/>
        </w:rPr>
        <w:t xml:space="preserve">. Если есть такие записи, то считаем и их тоже.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руководителя по дате кандидата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12 по дате создания кандидата для конкретного Атома.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СЭБ по дате кандидата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15 по дате создания кандидата для конкретного Атома.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кандидата по дате кандидата</w:t>
      </w:r>
      <w:r w:rsidDel="00000000" w:rsidR="00000000" w:rsidRPr="00000000">
        <w:rPr>
          <w:rtl w:val="0"/>
        </w:rPr>
        <w:t xml:space="preserve"> — кол–во записей в [client].[CrmApplicants], у которых Stageid = 13 по дате создания кандидата для конкретного Атома.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m2gnoyc6sahj" w:id="13"/>
      <w:bookmarkEnd w:id="13"/>
      <w:r w:rsidDel="00000000" w:rsidR="00000000" w:rsidRPr="00000000">
        <w:rPr>
          <w:rtl w:val="0"/>
        </w:rPr>
        <w:t xml:space="preserve">Этапы трудоустройства</w:t>
      </w:r>
    </w:p>
    <w:p w:rsidR="00000000" w:rsidDel="00000000" w:rsidP="00000000" w:rsidRDefault="00000000" w:rsidRPr="00000000" w14:paraId="00000038">
      <w:pPr>
        <w:spacing w:after="20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Обработка  </w:t>
      </w:r>
      <w:r w:rsidDel="00000000" w:rsidR="00000000" w:rsidRPr="00000000">
        <w:rPr>
          <w:b w:val="1"/>
          <w:rtl w:val="0"/>
        </w:rPr>
        <w:t xml:space="preserve">по дате кандидата</w:t>
      </w:r>
      <w:r w:rsidDel="00000000" w:rsidR="00000000" w:rsidRPr="00000000">
        <w:rPr>
          <w:rtl w:val="0"/>
        </w:rPr>
        <w:t xml:space="preserve">— кол–во записей в [client].[CrmLog], у которых StageId =7 и State &lt;&gt; cansel</w:t>
      </w:r>
      <w:r w:rsidDel="00000000" w:rsidR="00000000" w:rsidRPr="00000000">
        <w:rPr>
          <w:rtl w:val="0"/>
        </w:rPr>
        <w:t xml:space="preserve"> для конкретного Атома по дате создания кандидата.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Интервью с руководителем </w:t>
      </w:r>
      <w:r w:rsidDel="00000000" w:rsidR="00000000" w:rsidRPr="00000000">
        <w:rPr>
          <w:b w:val="1"/>
          <w:rtl w:val="0"/>
        </w:rPr>
        <w:t xml:space="preserve">по дате кандидата</w:t>
      </w:r>
      <w:r w:rsidDel="00000000" w:rsidR="00000000" w:rsidRPr="00000000">
        <w:rPr>
          <w:rtl w:val="0"/>
        </w:rPr>
        <w:t xml:space="preserve">— кол–во записей в [client].[CrmLog], у которых StageId =8 и State &lt;&gt; cansel</w:t>
      </w:r>
      <w:r w:rsidDel="00000000" w:rsidR="00000000" w:rsidRPr="00000000">
        <w:rPr>
          <w:rtl w:val="0"/>
        </w:rPr>
        <w:t xml:space="preserve"> для конкретного Атома по дате создания кандидата.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СЭБ </w:t>
      </w:r>
      <w:r w:rsidDel="00000000" w:rsidR="00000000" w:rsidRPr="00000000">
        <w:rPr>
          <w:b w:val="1"/>
          <w:rtl w:val="0"/>
        </w:rPr>
        <w:t xml:space="preserve">по дате кандидата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— кол–во записей в [client].[CrmLog], у которых StageId = 9 и State &lt;&gt; cansel</w:t>
      </w:r>
      <w:r w:rsidDel="00000000" w:rsidR="00000000" w:rsidRPr="00000000">
        <w:rPr>
          <w:rtl w:val="0"/>
        </w:rPr>
        <w:t xml:space="preserve"> для конкретного Атома по дате создания кандидата.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Оформление </w:t>
      </w:r>
      <w:r w:rsidDel="00000000" w:rsidR="00000000" w:rsidRPr="00000000">
        <w:rPr>
          <w:b w:val="1"/>
          <w:rtl w:val="0"/>
        </w:rPr>
        <w:t xml:space="preserve">по дате кандидата</w:t>
      </w:r>
      <w:r w:rsidDel="00000000" w:rsidR="00000000" w:rsidRPr="00000000">
        <w:rPr>
          <w:rtl w:val="0"/>
        </w:rPr>
        <w:t xml:space="preserve"> — кол–во записей в [client].[CrmLog], у которых StageId = 10 и ResultId &lt;&gt; 24 и State &lt;&gt; cansel</w:t>
      </w:r>
      <w:r w:rsidDel="00000000" w:rsidR="00000000" w:rsidRPr="00000000">
        <w:rPr>
          <w:rtl w:val="0"/>
        </w:rPr>
        <w:t xml:space="preserve"> для конкретного Атома по дате создания кандидата.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lineRule="auto"/>
        <w:rPr/>
      </w:pPr>
      <w:bookmarkStart w:colFirst="0" w:colLast="0" w:name="_hj69jiis0ghs" w:id="14"/>
      <w:bookmarkEnd w:id="14"/>
      <w:r w:rsidDel="00000000" w:rsidR="00000000" w:rsidRPr="00000000">
        <w:rPr>
          <w:rtl w:val="0"/>
        </w:rPr>
        <w:t xml:space="preserve">Представление для клиентов IBS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Поток</w:t>
      </w:r>
      <w:r w:rsidDel="00000000" w:rsidR="00000000" w:rsidRPr="00000000">
        <w:rPr>
          <w:rtl w:val="0"/>
        </w:rPr>
        <w:t xml:space="preserve"> — кол–во соискателей по дате входа в воронку. </w:t>
      </w:r>
      <w:r w:rsidDel="00000000" w:rsidR="00000000" w:rsidRPr="00000000">
        <w:rPr>
          <w:b w:val="1"/>
          <w:rtl w:val="0"/>
        </w:rPr>
        <w:t xml:space="preserve">Дата входа в воронку</w:t>
      </w:r>
      <w:r w:rsidDel="00000000" w:rsidR="00000000" w:rsidRPr="00000000">
        <w:rPr>
          <w:rtl w:val="0"/>
        </w:rPr>
        <w:t xml:space="preserve"> — дата первого действия первого кандидата для конкретного соискателя (у одного соискателя может быть несколько кандидатов).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Соискателей берём из таблицы CrmPartners. Кандидатов — из CrmApplicants.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Действия — из CrmLog. Дата первого действия — Date из CrmLog для первого кандидата, при условии что State &lt;&gt; canseled.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Агрегируем по атому отклика. Отклики в таблие CrmResumeDaxtra.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ParnterId[CrmResumeDaxtra] = Id[CrmPartners]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Id[CrmPartners] = PartnerId[CrmApplicants]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Id[CrmApplicants] = ApplicantId[CrmLog]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7k4wc1i7m7jb" w:id="15"/>
      <w:bookmarkEnd w:id="15"/>
      <w:r w:rsidDel="00000000" w:rsidR="00000000" w:rsidRPr="00000000">
        <w:rPr>
          <w:rtl w:val="0"/>
        </w:rPr>
        <w:t xml:space="preserve">Итоги трудоустройства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Принят по дате входа в воронку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соискателя. Дата = Дата входа в воронку. Агрегируем по Атому соискателя.</w:t>
      </w:r>
    </w:p>
    <w:p w:rsidR="00000000" w:rsidDel="00000000" w:rsidP="00000000" w:rsidRDefault="00000000" w:rsidRPr="00000000" w14:paraId="00000046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Поскольку на стороне БД клиента могут быть ошибки в проставлении статуса StageId, логика подсчета количества записей меняется на:</w:t>
      </w:r>
    </w:p>
    <w:p w:rsidR="00000000" w:rsidDel="00000000" w:rsidP="00000000" w:rsidRDefault="00000000" w:rsidRPr="00000000" w14:paraId="00000047">
      <w:pPr>
        <w:spacing w:after="20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Смотрим в таблицу [client].[CrmApplicants] и считаем записи со StageId=11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2. Смотрим в таблице [client].[CrmApplicants] записи со </w:t>
      </w:r>
      <w:r w:rsidDel="00000000" w:rsidR="00000000" w:rsidRPr="00000000">
        <w:rPr>
          <w:b w:val="1"/>
          <w:highlight w:val="green"/>
          <w:rtl w:val="0"/>
        </w:rPr>
        <w:t xml:space="preserve">StageId=10</w:t>
      </w: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 → идём в таблицу CrmLog и смотрим, есть ли у кандидатов с таким ApplicantId одновременно со статусом StageId = 10 статус ResultId=24 </w:t>
      </w:r>
      <w:r w:rsidDel="00000000" w:rsidR="00000000" w:rsidRPr="00000000">
        <w:rPr>
          <w:highlight w:val="green"/>
          <w:rtl w:val="0"/>
        </w:rPr>
        <w:t xml:space="preserve">и State &lt;&gt; cansel</w:t>
      </w:r>
      <w:r w:rsidDel="00000000" w:rsidR="00000000" w:rsidRPr="00000000">
        <w:rPr>
          <w:highlight w:val="green"/>
          <w:rtl w:val="0"/>
        </w:rPr>
        <w:t xml:space="preserve">. Если есть такие записи, то считаем и их тоже.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Принят по дате действия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11 для конкретного Атома. Дата = DateLastStageUpdate. Агрегируем по Атому соискателя.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руководителя по дате входа в воронку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12 для конкретного Атома. Дата = Дата входа в воронку. Агрегируем по Атому соискателя.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руководителя по дате действия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12 для конкретного Атома. Дата = DateLastStageUpdate. Агрегируем по Атому соискателя.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СЭБ по дате входа в воронку </w:t>
      </w:r>
      <w:r w:rsidDel="00000000" w:rsidR="00000000" w:rsidRPr="00000000">
        <w:rPr>
          <w:rtl w:val="0"/>
        </w:rPr>
        <w:t xml:space="preserve">— кол–во последних кандидатов конкретного соискателя, у которых Stageid = 15 для конкретного Атома. Дата = Дата входа в воронку. Агрегируем по Атому соискателя.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СЭБ по дате действия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15 для конкретного Атома. Дата = DateLastStageUpdate. Агрегируем по Атому соискателя.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кандидата по дате входа в воронку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13 для конкретного Атома. Дата = Дата входа в воронку. Агрегируем по Атому соискателя.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Отказ кандидата по дате действия </w:t>
      </w:r>
      <w:r w:rsidDel="00000000" w:rsidR="00000000" w:rsidRPr="00000000">
        <w:rPr>
          <w:rtl w:val="0"/>
        </w:rPr>
        <w:t xml:space="preserve">— кол–во последних кандидатов для конкретного соискателя, у которых Stageid = 13 для конкретного Атома. Дата = DateLastStageUpdate. Агрегируем по Атому соискателя.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rz6u772cmvj7" w:id="16"/>
      <w:bookmarkEnd w:id="16"/>
      <w:r w:rsidDel="00000000" w:rsidR="00000000" w:rsidRPr="00000000">
        <w:rPr>
          <w:rtl w:val="0"/>
        </w:rPr>
        <w:t xml:space="preserve">Этапы трудоустройства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Обработка по дате входа в воронку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7 и State &lt;&gt; cansel по дате входа в воронку.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Обработка по дате действия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7 и State &lt;&gt; cansel, где Дата = DateLastStageUpdate.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Интервью с руководителем по дате входа в воронку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8 и State &lt;&gt; cansel по дате входа в воронку.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Интервью с руководителем по дате действия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8 и State &lt;&gt; cansel, где Дата = DateLastStageUpdate.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СЭБ по дате входа в воронку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9 и State &lt;&gt; cansel по дате входа в воронку.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СЭБ по дате действия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9 и State &lt;&gt; cansel, где Дата = DateLastStageUpdate.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Оформление по дате входа в воронку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10 и State &lt;&gt; cansel </w:t>
      </w:r>
      <w:r w:rsidDel="00000000" w:rsidR="00000000" w:rsidRPr="00000000">
        <w:rPr>
          <w:rtl w:val="0"/>
        </w:rPr>
        <w:t xml:space="preserve">и ResultId &lt;&gt; 24</w:t>
      </w:r>
      <w:r w:rsidDel="00000000" w:rsidR="00000000" w:rsidRPr="00000000">
        <w:rPr>
          <w:rtl w:val="0"/>
        </w:rPr>
        <w:t xml:space="preserve"> по дате входа в воронку. Агрегируем по Атому соискателя.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Оформление по дате действия</w:t>
      </w:r>
      <w:r w:rsidDel="00000000" w:rsidR="00000000" w:rsidRPr="00000000">
        <w:rPr>
          <w:rtl w:val="0"/>
        </w:rPr>
        <w:t xml:space="preserve"> — кол–во последних кандидатов для конкретного соискателя, у которых в [client].[CrmLog] </w:t>
      </w:r>
      <w:r w:rsidDel="00000000" w:rsidR="00000000" w:rsidRPr="00000000">
        <w:rPr>
          <w:rtl w:val="0"/>
        </w:rPr>
        <w:t xml:space="preserve">StageId</w:t>
      </w:r>
      <w:r w:rsidDel="00000000" w:rsidR="00000000" w:rsidRPr="00000000">
        <w:rPr>
          <w:rtl w:val="0"/>
        </w:rPr>
        <w:t xml:space="preserve"> = 10 и State &lt;&gt; cansel </w:t>
      </w:r>
      <w:r w:rsidDel="00000000" w:rsidR="00000000" w:rsidRPr="00000000">
        <w:rPr>
          <w:rtl w:val="0"/>
        </w:rPr>
        <w:t xml:space="preserve">и ResultId &lt;&gt; 24</w:t>
      </w:r>
      <w:r w:rsidDel="00000000" w:rsidR="00000000" w:rsidRPr="00000000">
        <w:rPr>
          <w:rtl w:val="0"/>
        </w:rPr>
        <w:t xml:space="preserve">, где Дата = DateLastStageUpdate. Агрегируем по Атому соискателя.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Считаем по одной записи для каждого id кандидата.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 Кузнецов" w:id="0" w:date="2019-06-12T00:52:2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Точно StageId? В Билле ActivityId</w:t>
      </w:r>
    </w:p>
  </w:comment>
  <w:comment w:author="Екатерина Риг" w:id="1" w:date="2019-06-13T06:59:3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a2OyJW5QoBItwA86jAIlf1L7r0nIU1HbNx41_Oyw4xg/edit" TargetMode="External"/><Relationship Id="rId8" Type="http://schemas.openxmlformats.org/officeDocument/2006/relationships/hyperlink" Target="https://docs.google.com/document/d/188kb4ahdaWZcTlCuopOK0_bnalNpKMTdasaMnHv_1V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