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56F8EA">
      <w:pPr>
        <w:pStyle w:val="7"/>
        <w:rPr>
          <w:rFonts w:hint="default" w:ascii="Times New Roman" w:hAnsi="Times New Roman" w:cs="Times New Roman"/>
          <w:sz w:val="18"/>
          <w:szCs w:val="18"/>
        </w:rPr>
      </w:pPr>
      <w:bookmarkStart w:id="0" w:name="_GoBack"/>
    </w:p>
    <w:p w14:paraId="5B97DDFB">
      <w:pPr>
        <w:pStyle w:val="7"/>
        <w:jc w:val="righ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</w:rPr>
        <w:t xml:space="preserve">Додаток № 1 </w:t>
      </w:r>
    </w:p>
    <w:p w14:paraId="2500D4C0">
      <w:pPr>
        <w:autoSpaceDE w:val="0"/>
        <w:autoSpaceDN w:val="0"/>
        <w:adjustRightInd w:val="0"/>
        <w:jc w:val="right"/>
        <w:rPr>
          <w:rFonts w:hint="default" w:ascii="Times New Roman" w:hAnsi="Times New Roman" w:cs="Times New Roman"/>
          <w:sz w:val="18"/>
          <w:szCs w:val="18"/>
          <w:lang w:val="uk-UA"/>
        </w:rPr>
      </w:pPr>
      <w:r>
        <w:rPr>
          <w:rFonts w:hint="default" w:ascii="Times New Roman" w:hAnsi="Times New Roman" w:cs="Times New Roman"/>
          <w:sz w:val="18"/>
          <w:szCs w:val="18"/>
          <w:lang w:val="uk-UA"/>
        </w:rPr>
        <w:t>до Договору про надання послуг щодо охорони та забезпечення</w:t>
      </w:r>
    </w:p>
    <w:p w14:paraId="77C2862E">
      <w:pPr>
        <w:autoSpaceDE w:val="0"/>
        <w:autoSpaceDN w:val="0"/>
        <w:adjustRightInd w:val="0"/>
        <w:jc w:val="right"/>
        <w:rPr>
          <w:rFonts w:hint="default" w:ascii="Times New Roman" w:hAnsi="Times New Roman" w:cs="Times New Roman"/>
          <w:sz w:val="18"/>
          <w:szCs w:val="18"/>
          <w:lang w:val="uk-UA"/>
        </w:rPr>
      </w:pPr>
      <w:r>
        <w:rPr>
          <w:rFonts w:hint="default" w:ascii="Times New Roman" w:hAnsi="Times New Roman" w:cs="Times New Roman"/>
          <w:sz w:val="18"/>
          <w:szCs w:val="18"/>
          <w:lang w:val="uk-UA"/>
        </w:rPr>
        <w:t xml:space="preserve"> громадського порядку, послуг з технічного обслуговування та ремонту </w:t>
      </w:r>
    </w:p>
    <w:p w14:paraId="402F87FF">
      <w:pPr>
        <w:autoSpaceDE w:val="0"/>
        <w:autoSpaceDN w:val="0"/>
        <w:adjustRightInd w:val="0"/>
        <w:jc w:val="right"/>
        <w:rPr>
          <w:rFonts w:hint="default" w:ascii="Times New Roman" w:hAnsi="Times New Roman" w:cs="Times New Roman"/>
          <w:sz w:val="18"/>
          <w:szCs w:val="18"/>
          <w:lang w:val="uk-UA"/>
        </w:rPr>
      </w:pPr>
      <w:r>
        <w:rPr>
          <w:rFonts w:hint="default" w:ascii="Times New Roman" w:hAnsi="Times New Roman" w:cs="Times New Roman"/>
          <w:sz w:val="18"/>
          <w:szCs w:val="18"/>
          <w:lang w:val="uk-UA"/>
        </w:rPr>
        <w:t xml:space="preserve">автоматизованих GPS- шлагбаумів </w:t>
      </w:r>
    </w:p>
    <w:p w14:paraId="1DA51232">
      <w:pPr>
        <w:pStyle w:val="7"/>
        <w:jc w:val="right"/>
        <w:rPr>
          <w:rFonts w:hint="default" w:ascii="Times New Roman" w:hAnsi="Times New Roman" w:cs="Times New Roman"/>
          <w:color w:val="auto"/>
          <w:kern w:val="2"/>
          <w:sz w:val="18"/>
          <w:szCs w:val="18"/>
          <w:lang w:val="uk-UA"/>
        </w:rPr>
      </w:pPr>
      <w:r>
        <w:rPr>
          <w:rFonts w:hint="default" w:ascii="Times New Roman" w:hAnsi="Times New Roman" w:cs="Times New Roman"/>
          <w:color w:val="auto"/>
          <w:kern w:val="2"/>
          <w:sz w:val="18"/>
          <w:szCs w:val="18"/>
          <w:lang w:val="uk-UA"/>
        </w:rPr>
        <w:t>та послуг з технічного обслуговування домофонної системи</w:t>
      </w:r>
    </w:p>
    <w:p w14:paraId="004A7675">
      <w:pPr>
        <w:pStyle w:val="7"/>
        <w:jc w:val="right"/>
        <w:rPr>
          <w:rFonts w:hint="default" w:ascii="Times New Roman" w:hAnsi="Times New Roman" w:cs="Times New Roman"/>
          <w:b/>
          <w:bCs/>
          <w:i/>
          <w:iCs/>
          <w:sz w:val="18"/>
          <w:szCs w:val="18"/>
        </w:rPr>
      </w:pPr>
    </w:p>
    <w:p w14:paraId="67DC7C0B">
      <w:pPr>
        <w:pStyle w:val="7"/>
        <w:jc w:val="right"/>
        <w:rPr>
          <w:rFonts w:hint="default" w:ascii="Times New Roman" w:hAnsi="Times New Roman" w:cs="Times New Roman"/>
          <w:b/>
          <w:bCs/>
          <w:i/>
          <w:iCs/>
          <w:sz w:val="18"/>
          <w:szCs w:val="18"/>
        </w:rPr>
      </w:pP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</w:rPr>
        <w:t>Форма Заяви про приєднання до Договору</w:t>
      </w:r>
    </w:p>
    <w:p w14:paraId="7EF83939">
      <w:pPr>
        <w:pStyle w:val="7"/>
        <w:jc w:val="right"/>
        <w:rPr>
          <w:rFonts w:hint="default" w:ascii="Times New Roman" w:hAnsi="Times New Roman" w:cs="Times New Roman"/>
          <w:sz w:val="18"/>
          <w:szCs w:val="18"/>
        </w:rPr>
      </w:pPr>
    </w:p>
    <w:p w14:paraId="108FAE28">
      <w:pPr>
        <w:pStyle w:val="7"/>
        <w:jc w:val="righ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</w:rPr>
        <w:t xml:space="preserve">                     Індивідуальний номер заяви (договору): ______ </w:t>
      </w:r>
      <w:r>
        <w:rPr>
          <w:rFonts w:hint="default" w:ascii="Times New Roman" w:hAnsi="Times New Roman" w:cs="Times New Roman"/>
          <w:sz w:val="18"/>
          <w:szCs w:val="18"/>
        </w:rPr>
        <w:t xml:space="preserve">_____ </w:t>
      </w:r>
    </w:p>
    <w:p w14:paraId="7318E72E">
      <w:pPr>
        <w:pStyle w:val="7"/>
        <w:jc w:val="righ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</w:rPr>
        <w:t xml:space="preserve">                        (заповнюється </w:t>
      </w:r>
      <w:r>
        <w:rPr>
          <w:rFonts w:hint="default" w:ascii="Times New Roman" w:hAnsi="Times New Roman" w:cs="Times New Roman"/>
          <w:i/>
          <w:iCs/>
          <w:sz w:val="18"/>
          <w:szCs w:val="18"/>
          <w:lang w:val="uk-UA"/>
        </w:rPr>
        <w:t>Виконавцем</w:t>
      </w:r>
      <w:r>
        <w:rPr>
          <w:rFonts w:hint="default" w:ascii="Times New Roman" w:hAnsi="Times New Roman" w:cs="Times New Roman"/>
          <w:i/>
          <w:iCs/>
          <w:sz w:val="18"/>
          <w:szCs w:val="18"/>
        </w:rPr>
        <w:t xml:space="preserve">) </w:t>
      </w:r>
    </w:p>
    <w:p w14:paraId="1D69C7D3">
      <w:pPr>
        <w:pStyle w:val="7"/>
        <w:jc w:val="righ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</w:rPr>
        <w:t xml:space="preserve">                   Дата прийняття заяви (укладення договору): __________ </w:t>
      </w:r>
    </w:p>
    <w:p w14:paraId="7E23A3B8">
      <w:pPr>
        <w:pStyle w:val="7"/>
        <w:jc w:val="righ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</w:rPr>
        <w:t xml:space="preserve">                      (заповнюється </w:t>
      </w:r>
      <w:r>
        <w:rPr>
          <w:rFonts w:hint="default" w:ascii="Times New Roman" w:hAnsi="Times New Roman" w:cs="Times New Roman"/>
          <w:i/>
          <w:iCs/>
          <w:sz w:val="18"/>
          <w:szCs w:val="18"/>
          <w:lang w:val="uk-UA"/>
        </w:rPr>
        <w:t>Виконавцем</w:t>
      </w:r>
      <w:r>
        <w:rPr>
          <w:rFonts w:hint="default" w:ascii="Times New Roman" w:hAnsi="Times New Roman" w:cs="Times New Roman"/>
          <w:i/>
          <w:iCs/>
          <w:sz w:val="18"/>
          <w:szCs w:val="18"/>
        </w:rPr>
        <w:t xml:space="preserve">) </w:t>
      </w:r>
    </w:p>
    <w:p w14:paraId="2055C9ED">
      <w:pPr>
        <w:pStyle w:val="7"/>
        <w:rPr>
          <w:rFonts w:hint="default" w:ascii="Times New Roman" w:hAnsi="Times New Roman" w:cs="Times New Roman"/>
          <w:b/>
          <w:bCs/>
          <w:sz w:val="18"/>
          <w:szCs w:val="18"/>
        </w:rPr>
      </w:pPr>
    </w:p>
    <w:p w14:paraId="5581EEB3">
      <w:pPr>
        <w:pStyle w:val="7"/>
        <w:rPr>
          <w:rFonts w:hint="default" w:ascii="Times New Roman" w:hAnsi="Times New Roman" w:cs="Times New Roman"/>
          <w:b/>
          <w:bCs/>
          <w:sz w:val="18"/>
          <w:szCs w:val="18"/>
        </w:rPr>
      </w:pPr>
    </w:p>
    <w:p w14:paraId="384CC148">
      <w:pPr>
        <w:pStyle w:val="7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</w:rPr>
        <w:t>ЗАЯВА ПРО ПРИЄДНАННЯ</w:t>
      </w:r>
    </w:p>
    <w:p w14:paraId="7FDA72BD">
      <w:pPr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  <w:t>до Договору</w:t>
      </w:r>
      <w:r>
        <w:rPr>
          <w:rFonts w:hint="default" w:ascii="Times New Roman" w:hAnsi="Times New Roman" w:cs="Times New Roman"/>
          <w:color w:val="000000"/>
          <w:kern w:val="0"/>
          <w:sz w:val="18"/>
          <w:szCs w:val="18"/>
          <w:lang w:val="ru-RU"/>
        </w:rPr>
        <w:t xml:space="preserve"> № С-1</w:t>
      </w:r>
      <w:r>
        <w:rPr>
          <w:rFonts w:hint="default" w:ascii="Times New Roman" w:hAnsi="Times New Roman" w:cs="Times New Roman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  <w:t xml:space="preserve">надання послуг щодо охорони та забезпечення громадського порядку, послуг з технічного обслуговування та ремонту автоматизованих GPS- шлагбаумів </w:t>
      </w:r>
    </w:p>
    <w:p w14:paraId="7A70B19F">
      <w:pPr>
        <w:jc w:val="center"/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  <w:t>та послуг з технічного обслуговування домофонної системи</w:t>
      </w:r>
    </w:p>
    <w:p w14:paraId="0A9C0F72">
      <w:pPr>
        <w:pStyle w:val="7"/>
        <w:rPr>
          <w:rFonts w:hint="default" w:ascii="Times New Roman" w:hAnsi="Times New Roman" w:cs="Times New Roman"/>
          <w:sz w:val="18"/>
          <w:szCs w:val="18"/>
          <w:lang w:val="uk-UA"/>
        </w:rPr>
      </w:pPr>
    </w:p>
    <w:p w14:paraId="501566D4">
      <w:pPr>
        <w:autoSpaceDE w:val="0"/>
        <w:autoSpaceDN w:val="0"/>
        <w:adjustRightInd w:val="0"/>
        <w:ind w:firstLine="567"/>
        <w:jc w:val="both"/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hint="default" w:ascii="Times New Roman" w:hAnsi="Times New Roman" w:cs="Times New Roman"/>
          <w:color w:val="000000"/>
          <w:kern w:val="0"/>
          <w:sz w:val="18"/>
          <w:szCs w:val="18"/>
          <w:lang w:val="uk-UA"/>
        </w:rPr>
        <w:t xml:space="preserve">Договір про надання послуг щодо охорони та забезпечення громадського порядку, послуг з технічного обслуговування та ремонту автоматизованих </w:t>
      </w:r>
      <w:r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  <w:t>GPS</w:t>
      </w:r>
      <w:r>
        <w:rPr>
          <w:rFonts w:hint="default" w:ascii="Times New Roman" w:hAnsi="Times New Roman" w:cs="Times New Roman"/>
          <w:color w:val="000000"/>
          <w:kern w:val="0"/>
          <w:sz w:val="18"/>
          <w:szCs w:val="18"/>
          <w:lang w:val="uk-UA"/>
        </w:rPr>
        <w:t>- шлагбаумів та послуг з технічного обслуговування домофонної системи (надалі – Договір) укладається шляхом приєднання фізичної особи (надалі – Замовника), що має намір отримувати послуги до Договору в цілому. Замовник</w:t>
      </w:r>
      <w:r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  <w:t xml:space="preserve"> не може запропонувати свої умови цього Договору, у відповідності до ст. 634 Цивільного Кодексу України. У випадку незгоди зі змістом та формою Договору чи окремих його положень, Замовник вправі відмовитися від його укладення. </w:t>
      </w:r>
    </w:p>
    <w:p w14:paraId="6016BA0A">
      <w:pPr>
        <w:pStyle w:val="7"/>
        <w:ind w:firstLine="426"/>
        <w:jc w:val="both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Замовник підписавши Заяву</w:t>
      </w:r>
      <w:r>
        <w:rPr>
          <w:rFonts w:hint="default" w:ascii="Times New Roman" w:hAnsi="Times New Roman" w:cs="Times New Roman"/>
          <w:sz w:val="18"/>
          <w:szCs w:val="18"/>
          <w:lang w:val="uk-UA"/>
        </w:rPr>
        <w:t>,</w:t>
      </w:r>
      <w:r>
        <w:rPr>
          <w:rFonts w:hint="default" w:ascii="Times New Roman" w:hAnsi="Times New Roman" w:cs="Times New Roman"/>
          <w:sz w:val="18"/>
          <w:szCs w:val="18"/>
        </w:rPr>
        <w:t xml:space="preserve"> укладає з Виконавцем Договір, розміщений на веб-сайті </w:t>
      </w:r>
      <w:r>
        <w:rPr>
          <w:rFonts w:hint="default" w:ascii="Times New Roman" w:hAnsi="Times New Roman" w:cs="Times New Roman"/>
          <w:sz w:val="18"/>
          <w:szCs w:val="18"/>
          <w:lang w:val="uk-UA"/>
        </w:rPr>
        <w:t>Виконавця_____________.</w:t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>ua</w:t>
      </w:r>
      <w:r>
        <w:rPr>
          <w:rFonts w:hint="default" w:ascii="Times New Roman" w:hAnsi="Times New Roman" w:cs="Times New Roman"/>
          <w:sz w:val="18"/>
          <w:szCs w:val="18"/>
        </w:rPr>
        <w:t xml:space="preserve"> (надалі – Сайт Виконавця), шляхом приєднання до всіх його умов в цілому. </w:t>
      </w:r>
    </w:p>
    <w:p w14:paraId="62EC0878">
      <w:pPr>
        <w:pStyle w:val="7"/>
        <w:ind w:firstLine="426"/>
        <w:jc w:val="both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З моменту прийняття Виконавцем Заяви, Замовник та Виконавець набувають прав та обов’язків, визначених Договором та несуть відповідальність за їх невиконання та/або неналежне виконання. Підписавши Заяву Замовник засвідчує: </w:t>
      </w:r>
    </w:p>
    <w:p w14:paraId="140DC095">
      <w:pPr>
        <w:pStyle w:val="7"/>
        <w:spacing w:after="33"/>
        <w:jc w:val="both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- ознайомлення з усіма положеннями Договору та додатками до Договору; </w:t>
      </w:r>
    </w:p>
    <w:p w14:paraId="6EA1D790">
      <w:pPr>
        <w:pStyle w:val="7"/>
        <w:spacing w:after="33"/>
        <w:jc w:val="both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- повне розуміння змісту Договору та додатків до Договору, значень термінів і понять; </w:t>
      </w:r>
    </w:p>
    <w:p w14:paraId="51D79B6F">
      <w:pPr>
        <w:pStyle w:val="7"/>
        <w:jc w:val="both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- вільне волевиявлення укласти Договір, відповідно до всіх його умов, шляхом приєднання до нього в повному обсязі. </w:t>
      </w:r>
    </w:p>
    <w:p w14:paraId="5772CF5C">
      <w:pPr>
        <w:pStyle w:val="7"/>
        <w:jc w:val="both"/>
        <w:rPr>
          <w:rFonts w:hint="default" w:ascii="Times New Roman" w:hAnsi="Times New Roman" w:cs="Times New Roman"/>
          <w:sz w:val="18"/>
          <w:szCs w:val="18"/>
        </w:rPr>
      </w:pPr>
    </w:p>
    <w:p w14:paraId="6AC6A2D6">
      <w:pPr>
        <w:jc w:val="both"/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  <w:t>Замовник  підтверджує, що відомості наведені нижче є вірними:</w:t>
      </w:r>
    </w:p>
    <w:p w14:paraId="208DD445">
      <w:pPr>
        <w:jc w:val="both"/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 w14:paraId="1A53DA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05B237FE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  <w:lang w:val="uk-UA"/>
              </w:rPr>
              <w:t>ПІБ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  <w:lang w:val="ru-RU"/>
              </w:rPr>
              <w:t>:</w:t>
            </w:r>
          </w:p>
        </w:tc>
        <w:tc>
          <w:tcPr>
            <w:tcW w:w="4673" w:type="dxa"/>
          </w:tcPr>
          <w:p w14:paraId="602568F8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14:paraId="2D4144DB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14:paraId="211AC066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14:paraId="33BBCB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23252733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  <w:lang w:val="uk-UA"/>
              </w:rPr>
              <w:t>Адреса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  <w:lang w:val="ru-RU"/>
              </w:rPr>
              <w:t xml:space="preserve"> Замовника:</w:t>
            </w:r>
          </w:p>
          <w:p w14:paraId="1DF52B39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73" w:type="dxa"/>
          </w:tcPr>
          <w:p w14:paraId="353FC0F6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14:paraId="7B3BF385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14:paraId="6187D9CF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14:paraId="6557EF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467D4CB2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Поштова адреса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  <w:lang w:val="ru-RU"/>
              </w:rPr>
              <w:t>:</w:t>
            </w:r>
          </w:p>
        </w:tc>
        <w:tc>
          <w:tcPr>
            <w:tcW w:w="4673" w:type="dxa"/>
          </w:tcPr>
          <w:p w14:paraId="2A79A5ED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14:paraId="69046B79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14:paraId="4FF42C65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14:paraId="31E95D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33641E79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  <w:lang w:val="uk-UA"/>
              </w:rPr>
              <w:t>Паспортні дані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  <w:lang w:val="ru-RU"/>
              </w:rPr>
              <w:t>:</w:t>
            </w:r>
          </w:p>
        </w:tc>
        <w:tc>
          <w:tcPr>
            <w:tcW w:w="4673" w:type="dxa"/>
          </w:tcPr>
          <w:p w14:paraId="6AADC08E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14:paraId="533B45BF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14:paraId="22F1D0F0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14:paraId="7A82D9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099D820F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  <w:lang w:val="uk-UA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  <w:lang w:val="ru-RU"/>
              </w:rPr>
              <w:t xml:space="preserve">Номер телефону на який 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  <w:lang w:val="uk-UA"/>
              </w:rPr>
              <w:t>буде надіслана платіжка:</w:t>
            </w:r>
          </w:p>
          <w:p w14:paraId="04C8F1F1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  <w:lang w:val="uk-UA"/>
              </w:rPr>
              <w:t>(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  <w:lang w:val="en-US"/>
              </w:rPr>
              <w:t>Viber)</w:t>
            </w:r>
          </w:p>
        </w:tc>
        <w:tc>
          <w:tcPr>
            <w:tcW w:w="4673" w:type="dxa"/>
          </w:tcPr>
          <w:p w14:paraId="2E6E84E4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14:paraId="7955401B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14:paraId="7A93286D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14:paraId="0488B7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2EB114AC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Адреса електронної пошти для інформування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  <w:lang w:val="ru-RU"/>
              </w:rPr>
              <w:t>:</w:t>
            </w:r>
          </w:p>
        </w:tc>
        <w:tc>
          <w:tcPr>
            <w:tcW w:w="4673" w:type="dxa"/>
          </w:tcPr>
          <w:p w14:paraId="6CD119DA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14:paraId="35166480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14:paraId="5A72E359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14:paraId="4E59FB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062B8CF7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Адреса електронної пошти для обміну електронними документами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  <w:lang w:val="ru-RU"/>
              </w:rPr>
              <w:t>:</w:t>
            </w:r>
          </w:p>
        </w:tc>
        <w:tc>
          <w:tcPr>
            <w:tcW w:w="4673" w:type="dxa"/>
          </w:tcPr>
          <w:p w14:paraId="07867C1A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14:paraId="1E8B90A8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14:paraId="4FCB892A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09C27FE">
      <w:pPr>
        <w:jc w:val="both"/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</w:pPr>
    </w:p>
    <w:p w14:paraId="60699789">
      <w:pPr>
        <w:jc w:val="both"/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  <w:t>Підписання Заяви свідчить про згоду Замовника (Користувача) на здійснення обробки його персональних даних, які надаються Виконавцю.</w:t>
      </w:r>
    </w:p>
    <w:p w14:paraId="21807BCD">
      <w:pPr>
        <w:jc w:val="both"/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</w:pPr>
    </w:p>
    <w:p w14:paraId="0E65419D">
      <w:pPr>
        <w:jc w:val="both"/>
        <w:rPr>
          <w:rFonts w:hint="default" w:ascii="Times New Roman" w:hAnsi="Times New Roman" w:cs="Times New Roman"/>
          <w:color w:val="000000"/>
          <w:kern w:val="0"/>
          <w:sz w:val="18"/>
          <w:szCs w:val="18"/>
          <w:lang w:val="uk-UA"/>
        </w:rPr>
      </w:pPr>
      <w:r>
        <w:rPr>
          <w:rFonts w:hint="default" w:ascii="Times New Roman" w:hAnsi="Times New Roman" w:cs="Times New Roman"/>
          <w:color w:val="000000"/>
          <w:kern w:val="0"/>
          <w:sz w:val="18"/>
          <w:szCs w:val="18"/>
          <w:lang w:val="uk-UA"/>
        </w:rPr>
        <w:t>Додатки до заяви-приєднання:</w:t>
      </w:r>
    </w:p>
    <w:p w14:paraId="42A91B04">
      <w:pPr>
        <w:jc w:val="both"/>
        <w:rPr>
          <w:rFonts w:hint="default" w:ascii="Times New Roman" w:hAnsi="Times New Roman" w:cs="Times New Roman"/>
          <w:color w:val="000000"/>
          <w:kern w:val="0"/>
          <w:sz w:val="18"/>
          <w:szCs w:val="18"/>
          <w:lang w:val="uk-UA"/>
        </w:rPr>
      </w:pPr>
      <w:r>
        <w:rPr>
          <w:rFonts w:hint="default" w:ascii="Times New Roman" w:hAnsi="Times New Roman" w:cs="Times New Roman"/>
          <w:color w:val="000000"/>
          <w:kern w:val="0"/>
          <w:sz w:val="18"/>
          <w:szCs w:val="18"/>
          <w:lang w:val="uk-UA"/>
        </w:rPr>
        <w:t>1. Паспорт, код</w:t>
      </w:r>
    </w:p>
    <w:p w14:paraId="4DFB7040">
      <w:pPr>
        <w:jc w:val="both"/>
        <w:rPr>
          <w:rFonts w:hint="default" w:ascii="Times New Roman" w:hAnsi="Times New Roman" w:cs="Times New Roman"/>
          <w:color w:val="000000"/>
          <w:kern w:val="0"/>
          <w:sz w:val="18"/>
          <w:szCs w:val="18"/>
          <w:lang w:val="uk-UA"/>
        </w:rPr>
      </w:pPr>
      <w:r>
        <w:rPr>
          <w:rFonts w:hint="default" w:ascii="Times New Roman" w:hAnsi="Times New Roman" w:cs="Times New Roman"/>
          <w:color w:val="000000"/>
          <w:kern w:val="0"/>
          <w:sz w:val="18"/>
          <w:szCs w:val="18"/>
          <w:lang w:val="uk-UA"/>
        </w:rPr>
        <w:t xml:space="preserve">2. Копія витягу на право власності </w:t>
      </w:r>
    </w:p>
    <w:p w14:paraId="673FB8CB">
      <w:pPr>
        <w:jc w:val="both"/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</w:pPr>
    </w:p>
    <w:p w14:paraId="4ADECAD1">
      <w:pPr>
        <w:jc w:val="both"/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</w:pPr>
    </w:p>
    <w:p w14:paraId="04EB0FC1">
      <w:pPr>
        <w:jc w:val="both"/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</w:pPr>
    </w:p>
    <w:p w14:paraId="7FDCF109">
      <w:pPr>
        <w:jc w:val="both"/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  <w:t>____________ 2024 р.           ______________                      _______________________</w:t>
      </w:r>
    </w:p>
    <w:p w14:paraId="31CE280B">
      <w:pPr>
        <w:jc w:val="both"/>
        <w:rPr>
          <w:rFonts w:hint="default" w:ascii="Times New Roman" w:hAnsi="Times New Roman" w:cs="Times New Roman"/>
          <w:color w:val="000000"/>
          <w:kern w:val="0"/>
          <w:sz w:val="18"/>
          <w:szCs w:val="18"/>
          <w:lang w:val="uk-UA"/>
        </w:rPr>
      </w:pPr>
      <w:r>
        <w:rPr>
          <w:rFonts w:hint="default" w:ascii="Times New Roman" w:hAnsi="Times New Roman" w:cs="Times New Roman"/>
          <w:color w:val="000000"/>
          <w:kern w:val="0"/>
          <w:sz w:val="18"/>
          <w:szCs w:val="18"/>
          <w:lang w:val="uk-UA"/>
        </w:rPr>
        <w:t xml:space="preserve">                                                 (підпис)                                   (підпис Замовника)</w:t>
      </w:r>
    </w:p>
    <w:p w14:paraId="38831E86">
      <w:pPr>
        <w:jc w:val="both"/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  <w:t>Підпис Виконавця:</w:t>
      </w:r>
    </w:p>
    <w:p w14:paraId="62D5836F">
      <w:pPr>
        <w:jc w:val="both"/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  <w:t>Представник за довіреністю _____________________ (___________________________)</w:t>
      </w:r>
    </w:p>
    <w:bookmarkEnd w:id="0"/>
    <w:sectPr>
      <w:pgSz w:w="11906" w:h="16838"/>
      <w:pgMar w:top="57" w:right="850" w:bottom="57" w:left="1701" w:header="708" w:footer="709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CC"/>
    <w:family w:val="swiss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197"/>
    <w:rsid w:val="000B2B45"/>
    <w:rsid w:val="001D7BEE"/>
    <w:rsid w:val="00327A4F"/>
    <w:rsid w:val="00391FE8"/>
    <w:rsid w:val="00610197"/>
    <w:rsid w:val="00702EDB"/>
    <w:rsid w:val="007574BA"/>
    <w:rsid w:val="00890282"/>
    <w:rsid w:val="00981488"/>
    <w:rsid w:val="00A038DB"/>
    <w:rsid w:val="00A17982"/>
    <w:rsid w:val="00A87B12"/>
    <w:rsid w:val="00BA348E"/>
    <w:rsid w:val="00CF1BA4"/>
    <w:rsid w:val="00FD5A28"/>
    <w:rsid w:val="1468610E"/>
    <w:rsid w:val="2183354D"/>
    <w:rsid w:val="4D1B6E1D"/>
    <w:rsid w:val="6656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table" w:styleId="6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Default"/>
    <w:qFormat/>
    <w:uiPriority w:val="0"/>
    <w:pPr>
      <w:autoSpaceDE w:val="0"/>
      <w:autoSpaceDN w:val="0"/>
      <w:adjustRightInd w:val="0"/>
    </w:pPr>
    <w:rPr>
      <w:rFonts w:ascii="Verdana" w:hAnsi="Verdana" w:cs="Verdana" w:eastAsiaTheme="minorHAnsi"/>
      <w:color w:val="000000"/>
      <w:kern w:val="0"/>
      <w:sz w:val="24"/>
      <w:szCs w:val="24"/>
      <w:lang w:val="ru-RU"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425</Words>
  <Characters>2428</Characters>
  <Lines>20</Lines>
  <Paragraphs>5</Paragraphs>
  <TotalTime>3</TotalTime>
  <ScaleCrop>false</ScaleCrop>
  <LinksUpToDate>false</LinksUpToDate>
  <CharactersWithSpaces>2848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2024-10-30T15:54:00Z</dcterms:created>
  <dc:creator>klesch</dc:creator>
  <cp:lastModifiedBy>Kud</cp:lastModifiedBy>
  <dcterms:modified xsi:type="dcterms:W3CDTF">2024-11-27T14:13:24Z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9F4A74195A0A48CAAF80666928B4AFAE_12</vt:lpwstr>
  </property>
</Properties>
</file>