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F6929" w14:textId="732591D7" w:rsidR="00DF3CD0" w:rsidRPr="00DF3CD0" w:rsidRDefault="00DF3CD0" w:rsidP="00DF3CD0">
      <w:pPr>
        <w:jc w:val="center"/>
        <w:rPr>
          <w:b/>
          <w:bCs/>
          <w:sz w:val="48"/>
          <w:szCs w:val="48"/>
        </w:rPr>
      </w:pPr>
      <w:r w:rsidRPr="00DF3CD0">
        <w:rPr>
          <w:b/>
          <w:bCs/>
          <w:sz w:val="48"/>
          <w:szCs w:val="48"/>
        </w:rPr>
        <w:t>Global CO₂ Emissions Tracker by Sector</w:t>
      </w:r>
    </w:p>
    <w:p w14:paraId="57E1F07B" w14:textId="008DA5A0" w:rsidR="00DF3CD0" w:rsidRPr="00DF3CD0" w:rsidRDefault="00DF3CD0" w:rsidP="00DF3CD0">
      <w:pPr>
        <w:rPr>
          <w:b/>
          <w:bCs/>
        </w:rPr>
      </w:pPr>
      <w:r w:rsidRPr="00DF3CD0">
        <w:rPr>
          <w:b/>
          <w:bCs/>
        </w:rPr>
        <w:t>Introduction</w:t>
      </w:r>
    </w:p>
    <w:p w14:paraId="11D38D6E" w14:textId="77777777" w:rsidR="00DF3CD0" w:rsidRPr="00DF3CD0" w:rsidRDefault="00DF3CD0" w:rsidP="00DF3CD0">
      <w:r w:rsidRPr="00DF3CD0">
        <w:t xml:space="preserve">The rise in carbon dioxide (CO₂) emissions is a primary driver of global climate change. Monitoring and </w:t>
      </w:r>
      <w:proofErr w:type="spellStart"/>
      <w:r w:rsidRPr="00DF3CD0">
        <w:t>analyzing</w:t>
      </w:r>
      <w:proofErr w:type="spellEnd"/>
      <w:r w:rsidRPr="00DF3CD0">
        <w:t xml:space="preserve"> CO₂ emissions by sector enables governments, organizations, and researchers to better understand emission patterns, evaluate the impact of policies, and identify areas for intervention.</w:t>
      </w:r>
      <w:r w:rsidRPr="00DF3CD0">
        <w:br/>
        <w:t>This project aims to create an interactive dashboard that tracks global CO₂ emissions by sector over time, providing valuable insights through data visualizations built using Tableau.</w:t>
      </w:r>
    </w:p>
    <w:p w14:paraId="7BE57A44" w14:textId="77777777" w:rsidR="00DF3CD0" w:rsidRPr="00DF3CD0" w:rsidRDefault="00DF3CD0" w:rsidP="00DF3CD0">
      <w:r w:rsidRPr="00DF3CD0">
        <w:pict w14:anchorId="5D34AAF4">
          <v:rect id="_x0000_i1049" style="width:0;height:1.5pt" o:hralign="center" o:hrstd="t" o:hr="t" fillcolor="#a0a0a0" stroked="f"/>
        </w:pict>
      </w:r>
    </w:p>
    <w:p w14:paraId="2D908395" w14:textId="06126CC9" w:rsidR="00DF3CD0" w:rsidRPr="00DF3CD0" w:rsidRDefault="00DF3CD0" w:rsidP="00DF3CD0">
      <w:pPr>
        <w:rPr>
          <w:b/>
          <w:bCs/>
        </w:rPr>
      </w:pPr>
      <w:r w:rsidRPr="00DF3CD0">
        <w:rPr>
          <w:b/>
          <w:bCs/>
        </w:rPr>
        <w:t>Abstract</w:t>
      </w:r>
    </w:p>
    <w:p w14:paraId="1C14AECB" w14:textId="77777777" w:rsidR="00DF3CD0" w:rsidRPr="00DF3CD0" w:rsidRDefault="00DF3CD0" w:rsidP="00DF3CD0">
      <w:r w:rsidRPr="00DF3CD0">
        <w:t xml:space="preserve">This project leverages historical CO₂ emissions data to develop an interactive tracker that displays emissions trends across various economic sectors such as </w:t>
      </w:r>
      <w:r w:rsidRPr="00DF3CD0">
        <w:rPr>
          <w:b/>
          <w:bCs/>
        </w:rPr>
        <w:t>electric power</w:t>
      </w:r>
      <w:r w:rsidRPr="00DF3CD0">
        <w:t xml:space="preserve">, </w:t>
      </w:r>
      <w:r w:rsidRPr="00DF3CD0">
        <w:rPr>
          <w:b/>
          <w:bCs/>
        </w:rPr>
        <w:t>transportation</w:t>
      </w:r>
      <w:r w:rsidRPr="00DF3CD0">
        <w:t xml:space="preserve">, </w:t>
      </w:r>
      <w:r w:rsidRPr="00DF3CD0">
        <w:rPr>
          <w:b/>
          <w:bCs/>
        </w:rPr>
        <w:t>industry</w:t>
      </w:r>
      <w:r w:rsidRPr="00DF3CD0">
        <w:t xml:space="preserve">, </w:t>
      </w:r>
      <w:r w:rsidRPr="00DF3CD0">
        <w:rPr>
          <w:b/>
          <w:bCs/>
        </w:rPr>
        <w:t>residential</w:t>
      </w:r>
      <w:r w:rsidRPr="00DF3CD0">
        <w:t xml:space="preserve">, and </w:t>
      </w:r>
      <w:r w:rsidRPr="00DF3CD0">
        <w:rPr>
          <w:b/>
          <w:bCs/>
        </w:rPr>
        <w:t>commercial</w:t>
      </w:r>
      <w:r w:rsidRPr="00DF3CD0">
        <w:t>. The tracker supports data exploration by year, region (if applicable), and sector, enabling users to make informed decisions and raise awareness about emissions distribution.</w:t>
      </w:r>
      <w:r w:rsidRPr="00DF3CD0">
        <w:br/>
        <w:t xml:space="preserve">The ultimate goal is to facilitate </w:t>
      </w:r>
      <w:r w:rsidRPr="00DF3CD0">
        <w:rPr>
          <w:b/>
          <w:bCs/>
        </w:rPr>
        <w:t>transparent climate monitoring</w:t>
      </w:r>
      <w:r w:rsidRPr="00DF3CD0">
        <w:t xml:space="preserve"> and promote </w:t>
      </w:r>
      <w:r w:rsidRPr="00DF3CD0">
        <w:rPr>
          <w:b/>
          <w:bCs/>
        </w:rPr>
        <w:t>data-driven policy development</w:t>
      </w:r>
      <w:r w:rsidRPr="00DF3CD0">
        <w:t xml:space="preserve"> through visual storytelling.</w:t>
      </w:r>
    </w:p>
    <w:p w14:paraId="6082560B" w14:textId="77777777" w:rsidR="00DF3CD0" w:rsidRPr="00DF3CD0" w:rsidRDefault="00DF3CD0" w:rsidP="00DF3CD0">
      <w:r w:rsidRPr="00DF3CD0">
        <w:pict w14:anchorId="488F40DC">
          <v:rect id="_x0000_i1050" style="width:0;height:1.5pt" o:hralign="center" o:hrstd="t" o:hr="t" fillcolor="#a0a0a0" stroked="f"/>
        </w:pict>
      </w:r>
    </w:p>
    <w:p w14:paraId="032BDBF6" w14:textId="48829EFF" w:rsidR="00DF3CD0" w:rsidRPr="00DF3CD0" w:rsidRDefault="00DF3CD0" w:rsidP="00DF3CD0">
      <w:pPr>
        <w:rPr>
          <w:b/>
          <w:bCs/>
        </w:rPr>
      </w:pPr>
      <w:r w:rsidRPr="00DF3CD0">
        <w:rPr>
          <w:b/>
          <w:bCs/>
        </w:rPr>
        <w:t>Tools Used</w:t>
      </w:r>
    </w:p>
    <w:p w14:paraId="44A2186D" w14:textId="77777777" w:rsidR="00DF3CD0" w:rsidRPr="00DF3CD0" w:rsidRDefault="00DF3CD0" w:rsidP="00DF3CD0">
      <w:pPr>
        <w:numPr>
          <w:ilvl w:val="0"/>
          <w:numId w:val="1"/>
        </w:numPr>
      </w:pPr>
      <w:r w:rsidRPr="00DF3CD0">
        <w:rPr>
          <w:b/>
          <w:bCs/>
        </w:rPr>
        <w:t>Python (Pandas)</w:t>
      </w:r>
      <w:r w:rsidRPr="00DF3CD0">
        <w:t>: For data cleaning, preprocessing, and formatting.</w:t>
      </w:r>
    </w:p>
    <w:p w14:paraId="198FDFF3" w14:textId="77777777" w:rsidR="00DF3CD0" w:rsidRPr="00DF3CD0" w:rsidRDefault="00DF3CD0" w:rsidP="00DF3CD0">
      <w:pPr>
        <w:numPr>
          <w:ilvl w:val="0"/>
          <w:numId w:val="1"/>
        </w:numPr>
      </w:pPr>
      <w:r w:rsidRPr="00DF3CD0">
        <w:rPr>
          <w:b/>
          <w:bCs/>
        </w:rPr>
        <w:t>Tableau</w:t>
      </w:r>
      <w:r w:rsidRPr="00DF3CD0">
        <w:t>: For creating interactive dashboards and data visualizations.</w:t>
      </w:r>
    </w:p>
    <w:p w14:paraId="3F8F294C" w14:textId="77777777" w:rsidR="00DF3CD0" w:rsidRPr="00DF3CD0" w:rsidRDefault="00DF3CD0" w:rsidP="00DF3CD0">
      <w:pPr>
        <w:numPr>
          <w:ilvl w:val="0"/>
          <w:numId w:val="1"/>
        </w:numPr>
      </w:pPr>
      <w:r w:rsidRPr="00DF3CD0">
        <w:rPr>
          <w:b/>
          <w:bCs/>
        </w:rPr>
        <w:t>Excel/Google Sheets</w:t>
      </w:r>
      <w:r w:rsidRPr="00DF3CD0">
        <w:t xml:space="preserve"> </w:t>
      </w:r>
      <w:r w:rsidRPr="00DF3CD0">
        <w:rPr>
          <w:i/>
          <w:iCs/>
        </w:rPr>
        <w:t>(optional)</w:t>
      </w:r>
      <w:r w:rsidRPr="00DF3CD0">
        <w:t>: For quick pivoting and manual data inspection.</w:t>
      </w:r>
    </w:p>
    <w:p w14:paraId="72300F0A" w14:textId="77777777" w:rsidR="00DF3CD0" w:rsidRPr="00DF3CD0" w:rsidRDefault="00DF3CD0" w:rsidP="00DF3CD0">
      <w:pPr>
        <w:numPr>
          <w:ilvl w:val="0"/>
          <w:numId w:val="1"/>
        </w:numPr>
      </w:pPr>
      <w:r w:rsidRPr="00DF3CD0">
        <w:rPr>
          <w:b/>
          <w:bCs/>
        </w:rPr>
        <w:t>CSV Dataset</w:t>
      </w:r>
      <w:r w:rsidRPr="00DF3CD0">
        <w:t>: Emissions data sourced from U.S. EIA or international energy agencies.</w:t>
      </w:r>
    </w:p>
    <w:p w14:paraId="689E5E8F" w14:textId="50627671" w:rsidR="00DF3CD0" w:rsidRPr="00DF3CD0" w:rsidRDefault="00DF3CD0" w:rsidP="00DF3CD0">
      <w:r w:rsidRPr="00DF3CD0">
        <w:pict w14:anchorId="3AB8192E">
          <v:rect id="_x0000_i1051" style="width:0;height:1.5pt" o:hralign="center" o:hrstd="t" o:hr="t" fillcolor="#a0a0a0" stroked="f"/>
        </w:pict>
      </w:r>
      <w:r w:rsidRPr="00DF3CD0">
        <w:rPr>
          <w:b/>
          <w:bCs/>
        </w:rPr>
        <w:t xml:space="preserve"> Steps Involved in Building the Project</w:t>
      </w:r>
    </w:p>
    <w:p w14:paraId="1E9E7B34" w14:textId="77777777" w:rsidR="00DF3CD0" w:rsidRPr="00DF3CD0" w:rsidRDefault="00DF3CD0" w:rsidP="00DF3CD0">
      <w:pPr>
        <w:numPr>
          <w:ilvl w:val="0"/>
          <w:numId w:val="2"/>
        </w:numPr>
      </w:pPr>
      <w:r w:rsidRPr="00DF3CD0">
        <w:rPr>
          <w:b/>
          <w:bCs/>
        </w:rPr>
        <w:t>Data Collection</w:t>
      </w:r>
    </w:p>
    <w:p w14:paraId="40E938E8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Collected emissions data from public databases (e.g., EIA, IEA, Our World in Data).</w:t>
      </w:r>
    </w:p>
    <w:p w14:paraId="4E38ECE7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Downloaded as CSV for easy handling.</w:t>
      </w:r>
    </w:p>
    <w:p w14:paraId="78E544D6" w14:textId="77777777" w:rsidR="00DF3CD0" w:rsidRPr="00DF3CD0" w:rsidRDefault="00DF3CD0" w:rsidP="00DF3CD0">
      <w:pPr>
        <w:numPr>
          <w:ilvl w:val="0"/>
          <w:numId w:val="2"/>
        </w:numPr>
      </w:pPr>
      <w:r w:rsidRPr="00DF3CD0">
        <w:rPr>
          <w:b/>
          <w:bCs/>
        </w:rPr>
        <w:t>Data Cleaning (Python)</w:t>
      </w:r>
    </w:p>
    <w:p w14:paraId="0E8ECDAA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Removed malformed rows and non-numeric values.</w:t>
      </w:r>
    </w:p>
    <w:p w14:paraId="1774B96B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Converted year-month (YYYYMM) format to proper datetime.</w:t>
      </w:r>
    </w:p>
    <w:p w14:paraId="73F9FC5C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Handled missing values and ensured consistent units (Million Metric Tons).</w:t>
      </w:r>
    </w:p>
    <w:p w14:paraId="585341FE" w14:textId="77777777" w:rsidR="00DF3CD0" w:rsidRPr="00DF3CD0" w:rsidRDefault="00DF3CD0" w:rsidP="00DF3CD0">
      <w:pPr>
        <w:numPr>
          <w:ilvl w:val="0"/>
          <w:numId w:val="2"/>
        </w:numPr>
      </w:pPr>
      <w:r w:rsidRPr="00DF3CD0">
        <w:rPr>
          <w:b/>
          <w:bCs/>
        </w:rPr>
        <w:t>Data Preparation</w:t>
      </w:r>
    </w:p>
    <w:p w14:paraId="0D178EC2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Grouped emissions by sector and year.</w:t>
      </w:r>
    </w:p>
    <w:p w14:paraId="5BCC6804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Calculated yearly totals and sector-wise contributions.</w:t>
      </w:r>
    </w:p>
    <w:p w14:paraId="4BBF3C7E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lastRenderedPageBreak/>
        <w:t>Generated derived metrics like % change year-over-year.</w:t>
      </w:r>
    </w:p>
    <w:p w14:paraId="02807BDA" w14:textId="77777777" w:rsidR="00DF3CD0" w:rsidRPr="00DF3CD0" w:rsidRDefault="00DF3CD0" w:rsidP="00DF3CD0">
      <w:pPr>
        <w:numPr>
          <w:ilvl w:val="0"/>
          <w:numId w:val="2"/>
        </w:numPr>
      </w:pPr>
      <w:r w:rsidRPr="00DF3CD0">
        <w:rPr>
          <w:b/>
          <w:bCs/>
        </w:rPr>
        <w:t>Data Visualization (Tableau)</w:t>
      </w:r>
    </w:p>
    <w:p w14:paraId="161C1804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Created line graphs to show trends over time.</w:t>
      </w:r>
    </w:p>
    <w:p w14:paraId="4ED1FF50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Designed bar charts to compare sectoral contributions annually.</w:t>
      </w:r>
    </w:p>
    <w:p w14:paraId="693C70D5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Developed heatmaps to highlight peak emission periods.</w:t>
      </w:r>
    </w:p>
    <w:p w14:paraId="4EC1943D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Used filters for Year and Sector to enable interactivity.</w:t>
      </w:r>
    </w:p>
    <w:p w14:paraId="7360C179" w14:textId="77777777" w:rsidR="00DF3CD0" w:rsidRPr="00DF3CD0" w:rsidRDefault="00DF3CD0" w:rsidP="00DF3CD0">
      <w:pPr>
        <w:numPr>
          <w:ilvl w:val="0"/>
          <w:numId w:val="2"/>
        </w:numPr>
      </w:pPr>
      <w:r w:rsidRPr="00DF3CD0">
        <w:rPr>
          <w:b/>
          <w:bCs/>
        </w:rPr>
        <w:t>Dashboard Development</w:t>
      </w:r>
    </w:p>
    <w:p w14:paraId="61EB2C93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Combined charts into a cohesive dashboard.</w:t>
      </w:r>
    </w:p>
    <w:p w14:paraId="1619F9B8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Added dropdowns and date sliders.</w:t>
      </w:r>
    </w:p>
    <w:p w14:paraId="7D8DB40C" w14:textId="77777777" w:rsidR="00DF3CD0" w:rsidRPr="00DF3CD0" w:rsidRDefault="00DF3CD0" w:rsidP="00DF3CD0">
      <w:pPr>
        <w:numPr>
          <w:ilvl w:val="1"/>
          <w:numId w:val="2"/>
        </w:numPr>
      </w:pPr>
      <w:r w:rsidRPr="00DF3CD0">
        <w:t>Ensured responsiveness and visual clarity.</w:t>
      </w:r>
    </w:p>
    <w:p w14:paraId="20E80AF1" w14:textId="37629E6B" w:rsidR="00DF3CD0" w:rsidRPr="00DF3CD0" w:rsidRDefault="00DF3CD0" w:rsidP="00DF3CD0">
      <w:r w:rsidRPr="00DF3CD0">
        <w:pict w14:anchorId="43AACAB5">
          <v:rect id="_x0000_i1052" style="width:0;height:1.5pt" o:hralign="center" o:hrstd="t" o:hr="t" fillcolor="#a0a0a0" stroked="f"/>
        </w:pict>
      </w:r>
      <w:r w:rsidRPr="00DF3CD0">
        <w:rPr>
          <w:b/>
          <w:bCs/>
        </w:rPr>
        <w:t xml:space="preserve"> Conclusion</w:t>
      </w:r>
    </w:p>
    <w:p w14:paraId="00F87069" w14:textId="77777777" w:rsidR="00DF3CD0" w:rsidRPr="00DF3CD0" w:rsidRDefault="00DF3CD0" w:rsidP="00DF3CD0">
      <w:r w:rsidRPr="00DF3CD0">
        <w:t xml:space="preserve">This project successfully demonstrates how </w:t>
      </w:r>
      <w:r w:rsidRPr="00DF3CD0">
        <w:rPr>
          <w:b/>
          <w:bCs/>
        </w:rPr>
        <w:t>data visualization can make complex environmental data accessible and actionable</w:t>
      </w:r>
      <w:r w:rsidRPr="00DF3CD0">
        <w:t>. The Global CO₂ Emissions Tracker offers insights into emission trends by sector and time, helping users identify which areas need more attention or policy reform.</w:t>
      </w:r>
      <w:r w:rsidRPr="00DF3CD0">
        <w:br/>
        <w:t xml:space="preserve">The project supports environmental awareness and empowers stakeholders to make informed decisions through </w:t>
      </w:r>
      <w:r w:rsidRPr="00DF3CD0">
        <w:rPr>
          <w:b/>
          <w:bCs/>
        </w:rPr>
        <w:t>interactive, data-driven storytelling</w:t>
      </w:r>
      <w:r w:rsidRPr="00DF3CD0">
        <w:t>.</w:t>
      </w:r>
    </w:p>
    <w:p w14:paraId="26C615CF" w14:textId="77777777" w:rsidR="00281CBE" w:rsidRDefault="00281CBE"/>
    <w:sectPr w:rsidR="0028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1F0C"/>
    <w:multiLevelType w:val="multilevel"/>
    <w:tmpl w:val="75C0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20930"/>
    <w:multiLevelType w:val="multilevel"/>
    <w:tmpl w:val="3EC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123991">
    <w:abstractNumId w:val="1"/>
  </w:num>
  <w:num w:numId="2" w16cid:durableId="32725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D0"/>
    <w:rsid w:val="000D1B16"/>
    <w:rsid w:val="00281CBE"/>
    <w:rsid w:val="0066036A"/>
    <w:rsid w:val="00C436F9"/>
    <w:rsid w:val="00D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D055"/>
  <w15:chartTrackingRefBased/>
  <w15:docId w15:val="{C00535A4-20DF-4681-B8D5-C13FC14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 Ashok Kumar</dc:creator>
  <cp:keywords/>
  <dc:description/>
  <cp:lastModifiedBy>Konchada Ashok Kumar</cp:lastModifiedBy>
  <cp:revision>2</cp:revision>
  <dcterms:created xsi:type="dcterms:W3CDTF">2025-05-18T17:20:00Z</dcterms:created>
  <dcterms:modified xsi:type="dcterms:W3CDTF">2025-05-18T17:20:00Z</dcterms:modified>
</cp:coreProperties>
</file>