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2B" w:rsidRPr="00B94F4F" w:rsidRDefault="00405E2B" w:rsidP="00405E2B">
      <w:r w:rsidRPr="00B94F4F">
        <w:t>Narzędzia</w:t>
      </w:r>
    </w:p>
    <w:p w:rsidR="00405E2B" w:rsidRPr="00B94F4F" w:rsidRDefault="00405E2B" w:rsidP="00405E2B">
      <w:pPr>
        <w:ind w:firstLine="708"/>
      </w:pPr>
      <w:r w:rsidRPr="00B94F4F">
        <w:rPr>
          <w:i/>
        </w:rPr>
        <w:t>QT</w:t>
      </w:r>
      <w:r w:rsidRPr="00B94F4F">
        <w:t xml:space="preserve"> to zestaw bibliotek dedykowanych dla m.in. języka </w:t>
      </w:r>
      <w:r w:rsidR="0069155C" w:rsidRPr="00B94F4F">
        <w:t>C++ pozwalający</w:t>
      </w:r>
      <w:r w:rsidRPr="00B94F4F">
        <w:t xml:space="preserve"> na tworzenie zaawansowanych interfejsów użytkownika. </w:t>
      </w:r>
      <w:r w:rsidRPr="00B94F4F">
        <w:rPr>
          <w:i/>
        </w:rPr>
        <w:t>QT</w:t>
      </w:r>
      <w:r w:rsidRPr="00B94F4F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Pr="00B94F4F">
        <w:rPr>
          <w:i/>
        </w:rPr>
        <w:t>QT</w:t>
      </w:r>
      <w:r w:rsidRPr="00B94F4F">
        <w:t xml:space="preserve"> jako narzędzia do tworzenia </w:t>
      </w:r>
      <w:r w:rsidRPr="00B94F4F">
        <w:rPr>
          <w:i/>
        </w:rPr>
        <w:t>GUI</w:t>
      </w:r>
      <w:r w:rsidRPr="00B94F4F">
        <w:t xml:space="preserve"> (</w:t>
      </w:r>
      <w:r w:rsidRPr="00B94F4F">
        <w:rPr>
          <w:i/>
        </w:rPr>
        <w:t>graphic user interface</w:t>
      </w:r>
      <w:r w:rsidRPr="00B94F4F">
        <w:t xml:space="preserve">) był niejako oczywisty ze względu na fakt, iż VLC wykorzystuje jako QT jako jeden z podstawowych interfejsów użytkownika w odtwarzaczu podstawowym. Kluczowa była także opinia Jean-Baptiste Kempfa jednego z autorów i moderatorów biblioteki </w:t>
      </w:r>
      <w:r w:rsidRPr="007A2F5D">
        <w:rPr>
          <w:i/>
        </w:rPr>
        <w:t>VLC</w:t>
      </w:r>
      <w:r w:rsidRPr="00B94F4F">
        <w:t xml:space="preserve">, a także prezydenta i administratora forum jej poświęconego.  Po przeanalizowaniu innych dostępnych możliwości uznano, iż jest to jedyny dostępny produkt dający możliwość swobodnego tworzenia paneli np. do oceny obejrzanego filmu. </w:t>
      </w:r>
    </w:p>
    <w:p w:rsidR="00405E2B" w:rsidRPr="00B94F4F" w:rsidRDefault="00405E2B" w:rsidP="00405E2B"/>
    <w:p w:rsidR="00405E2B" w:rsidRPr="00B94F4F" w:rsidRDefault="00405E2B" w:rsidP="00405E2B">
      <w:pPr>
        <w:ind w:firstLine="708"/>
      </w:pPr>
      <w:r w:rsidRPr="007A2F5D">
        <w:rPr>
          <w:i/>
        </w:rPr>
        <w:t>QT Creator</w:t>
      </w:r>
      <w:r w:rsidRPr="00B94F4F">
        <w:t xml:space="preserve"> jedno z narzędzi udostępnianych w ramach zestawu bibliotek </w:t>
      </w:r>
      <w:r w:rsidRPr="007A2F5D">
        <w:rPr>
          <w:i/>
        </w:rPr>
        <w:t>QT</w:t>
      </w:r>
      <w:r w:rsidRPr="00B94F4F">
        <w:t xml:space="preserve">. Jest to kolejne użyte w pracy środowisko programistyczne pozwalające nie tylko na edycje kodu źródłowego, ale także (w narzędziu </w:t>
      </w:r>
      <w:r w:rsidRPr="007A2F5D">
        <w:rPr>
          <w:i/>
        </w:rPr>
        <w:t>QT Designer</w:t>
      </w:r>
      <w:r w:rsidRPr="00B94F4F">
        <w:t xml:space="preserve">) na projektowanie graficznego interfejsu użytkowania w okienkowym edytorze za pomocą widżetów z biblioteki QT. Za pomocą dodatkowych narzędzi </w:t>
      </w:r>
      <w:r w:rsidRPr="007A2F5D">
        <w:rPr>
          <w:i/>
        </w:rPr>
        <w:t>uic</w:t>
      </w:r>
      <w:r w:rsidRPr="00B94F4F">
        <w:t xml:space="preserve"> i </w:t>
      </w:r>
      <w:r w:rsidRPr="007A2F5D">
        <w:rPr>
          <w:i/>
        </w:rPr>
        <w:t>moc</w:t>
      </w:r>
      <w:r w:rsidRPr="00B94F4F">
        <w:t xml:space="preserve"> każda klasa korzystająca z sygnałów i slotów </w:t>
      </w:r>
      <w:r w:rsidRPr="007A2F5D">
        <w:rPr>
          <w:i/>
        </w:rPr>
        <w:t>QT</w:t>
      </w:r>
      <w:r w:rsidRPr="00B94F4F">
        <w:t xml:space="preserve"> (reprezentująca element GUI) otrzymuje dodatkowe pliki *.cpp i *.ui reprezentujące rozmieszczenia okien, ustawienia grafiki, standardowe zdarzenia i przypisane do nich metody.</w:t>
      </w:r>
    </w:p>
    <w:p w:rsidR="00405E2B" w:rsidRPr="00B94F4F" w:rsidRDefault="00405E2B" w:rsidP="00405E2B"/>
    <w:p w:rsidR="00405E2B" w:rsidRPr="00B94F4F" w:rsidRDefault="00405E2B" w:rsidP="00405E2B">
      <w:pPr>
        <w:ind w:firstLine="708"/>
      </w:pPr>
      <w:r w:rsidRPr="007A2F5D">
        <w:rPr>
          <w:i/>
        </w:rPr>
        <w:t>VLC-QT</w:t>
      </w:r>
      <w:r w:rsidRPr="00B94F4F">
        <w:t xml:space="preserve"> darmowa biblioteka autorstwa Tadej Novaka służąca do połączenia bibliotek </w:t>
      </w:r>
      <w:r w:rsidRPr="007A2F5D">
        <w:rPr>
          <w:i/>
        </w:rPr>
        <w:t>QT</w:t>
      </w:r>
      <w:r w:rsidRPr="00B94F4F">
        <w:t xml:space="preserve"> z biblioteką </w:t>
      </w:r>
      <w:r w:rsidRPr="007A2F5D">
        <w:rPr>
          <w:i/>
        </w:rPr>
        <w:t>libvlc</w:t>
      </w:r>
      <w:r w:rsidRPr="00B94F4F">
        <w:t xml:space="preserve">. Pozwala ona na stworzenie prostego odtwarzacza wraz z dowolnym interfejsem pozwalającym na kontrolowanie odtwarzania. </w:t>
      </w:r>
      <w:r w:rsidRPr="007A2F5D">
        <w:rPr>
          <w:i/>
        </w:rPr>
        <w:t>VLC-QT</w:t>
      </w:r>
      <w:r w:rsidRPr="00B94F4F">
        <w:t xml:space="preserve"> nakrywa metody i klasy upraszczając użycie </w:t>
      </w:r>
      <w:r w:rsidRPr="007A2F5D">
        <w:rPr>
          <w:i/>
        </w:rPr>
        <w:t>libvlc</w:t>
      </w:r>
      <w:r w:rsidRPr="00B94F4F">
        <w:t xml:space="preserve"> w oknach </w:t>
      </w:r>
      <w:r w:rsidRPr="007A2F5D">
        <w:rPr>
          <w:i/>
        </w:rPr>
        <w:t>QT</w:t>
      </w:r>
      <w:r w:rsidRPr="00B94F4F">
        <w:t xml:space="preserve">. Ze względu na ograniczenia spowodowane przez użycie interfejsu </w:t>
      </w:r>
      <w:r w:rsidRPr="007A2F5D">
        <w:rPr>
          <w:i/>
        </w:rPr>
        <w:t>imem</w:t>
      </w:r>
      <w:r w:rsidRPr="00B94F4F">
        <w:t xml:space="preserve"> do wczytywanie klatek nieskompresowanych sekwencji wideo, użycie </w:t>
      </w:r>
      <w:r w:rsidRPr="007A2F5D">
        <w:rPr>
          <w:i/>
        </w:rPr>
        <w:t xml:space="preserve">VLC-QT </w:t>
      </w:r>
      <w:r w:rsidRPr="00B94F4F">
        <w:t xml:space="preserve">zostało ograniczone do użycia widżetu wideo dającego większe możliwości niż standardowe </w:t>
      </w:r>
      <w:r w:rsidRPr="007A2F5D">
        <w:rPr>
          <w:i/>
        </w:rPr>
        <w:t>QFrame</w:t>
      </w:r>
      <w:r w:rsidRPr="00B94F4F">
        <w:t>.</w:t>
      </w:r>
    </w:p>
    <w:p w:rsidR="00405E2B" w:rsidRPr="00B94F4F" w:rsidRDefault="00405E2B" w:rsidP="00405E2B">
      <w:r w:rsidRPr="00B94F4F">
        <w:tab/>
      </w:r>
    </w:p>
    <w:p w:rsidR="00405E2B" w:rsidRDefault="00405E2B" w:rsidP="00405E2B">
      <w:pPr>
        <w:pStyle w:val="Nagwek1"/>
        <w:numPr>
          <w:ilvl w:val="0"/>
          <w:numId w:val="0"/>
        </w:numPr>
        <w:ind w:left="567"/>
      </w:pPr>
    </w:p>
    <w:p w:rsidR="009C0BC7" w:rsidRDefault="009C0BC7" w:rsidP="00405E2B">
      <w:pPr>
        <w:pStyle w:val="Nagwek1"/>
      </w:pPr>
      <w:r w:rsidRPr="00405E2B">
        <w:t>Graficzny</w:t>
      </w:r>
      <w:r>
        <w:t xml:space="preserve"> interfejs użytkownika</w:t>
      </w:r>
    </w:p>
    <w:p w:rsidR="009C0BC7" w:rsidRPr="00B94F4F" w:rsidRDefault="009C0BC7" w:rsidP="00025B9E">
      <w:pPr>
        <w:pStyle w:val="Nagwek3"/>
        <w:numPr>
          <w:ilvl w:val="0"/>
          <w:numId w:val="0"/>
        </w:numPr>
      </w:pPr>
    </w:p>
    <w:p w:rsidR="00025B9E" w:rsidRPr="00B94F4F" w:rsidRDefault="00025B9E" w:rsidP="00405E2B">
      <w:pPr>
        <w:pStyle w:val="Nagwek2"/>
      </w:pPr>
      <w:r w:rsidRPr="00B94F4F">
        <w:t xml:space="preserve">Wstęp </w:t>
      </w:r>
    </w:p>
    <w:p w:rsidR="00025B9E" w:rsidRPr="00B94F4F" w:rsidRDefault="00025B9E" w:rsidP="00025B9E">
      <w:pPr>
        <w:ind w:firstLine="567"/>
      </w:pPr>
      <w:r w:rsidRPr="00B94F4F">
        <w:t xml:space="preserve"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oglądanie filmów i wystawianie ocen, do interfejsu można wprowadzić dodatkowe panele pozwalające na informowanie testera, czy też pobieranie od niego dodatkowych informacji. </w:t>
      </w:r>
    </w:p>
    <w:p w:rsidR="00025B9E" w:rsidRPr="00B94F4F" w:rsidRDefault="00025B9E" w:rsidP="00025B9E"/>
    <w:p w:rsidR="00BC4C54" w:rsidRPr="00B94F4F" w:rsidRDefault="00BC4C54" w:rsidP="00025B9E"/>
    <w:p w:rsidR="00BC4C54" w:rsidRPr="00B94F4F" w:rsidRDefault="00BC4C54" w:rsidP="00405E2B">
      <w:pPr>
        <w:pStyle w:val="Nagwek2"/>
      </w:pPr>
      <w:r w:rsidRPr="00B94F4F">
        <w:t xml:space="preserve">Konfiguracja środowiska </w:t>
      </w:r>
    </w:p>
    <w:p w:rsidR="00092ECD" w:rsidRPr="00B94F4F" w:rsidRDefault="00BC4C54" w:rsidP="00447A81">
      <w:pPr>
        <w:ind w:firstLine="708"/>
      </w:pPr>
      <w:r w:rsidRPr="00B94F4F">
        <w:t xml:space="preserve">Przed przystąpieniem do pracy z bibliotekami </w:t>
      </w:r>
      <w:r w:rsidRPr="007A2F5D">
        <w:rPr>
          <w:i/>
        </w:rPr>
        <w:t>QT</w:t>
      </w:r>
      <w:r w:rsidRPr="00B94F4F">
        <w:t xml:space="preserve"> należy skonfigurować środowisko programistyczne. Ponieważ projekt został stworzony w środowisku </w:t>
      </w:r>
      <w:r w:rsidRPr="007A2F5D">
        <w:rPr>
          <w:i/>
        </w:rPr>
        <w:t>CLion</w:t>
      </w:r>
      <w:r w:rsidRPr="00B94F4F">
        <w:t xml:space="preserve"> opartym na </w:t>
      </w:r>
      <w:r w:rsidRPr="007A2F5D">
        <w:rPr>
          <w:i/>
        </w:rPr>
        <w:t>cmake</w:t>
      </w:r>
      <w:r w:rsidRPr="00B94F4F">
        <w:t xml:space="preserve"> należało </w:t>
      </w:r>
      <w:r w:rsidR="00A5702B" w:rsidRPr="00B94F4F">
        <w:t xml:space="preserve">zmodyfikować plik skrypt konfiguracyjny, dodają do linkera ścieżki do uprzednio zainstalowanej biblioteki </w:t>
      </w:r>
      <w:r w:rsidR="00A5702B" w:rsidRPr="007A2F5D">
        <w:rPr>
          <w:i/>
        </w:rPr>
        <w:t>QT</w:t>
      </w:r>
      <w:r w:rsidR="00A5702B" w:rsidRPr="00B94F4F">
        <w:t>. Dla poprawnego działania narzędzi biblioteki, a także do automatycznej generacji koniecznych do kompilacji plików *.ui oraz ui</w:t>
      </w:r>
      <w:r w:rsidR="00092ECD" w:rsidRPr="00B94F4F">
        <w:t xml:space="preserve">_*.h należy w skrypcie </w:t>
      </w:r>
      <w:r w:rsidR="00092ECD" w:rsidRPr="007A2F5D">
        <w:rPr>
          <w:i/>
        </w:rPr>
        <w:t>CMakeLists</w:t>
      </w:r>
      <w:r w:rsidR="00092ECD" w:rsidRPr="00B94F4F">
        <w:t xml:space="preserve"> uruchomić następujące parametry:</w:t>
      </w:r>
    </w:p>
    <w:p w:rsidR="0069155C" w:rsidRDefault="00092ECD" w:rsidP="0069155C">
      <w:pPr>
        <w:keepNext/>
        <w:jc w:val="center"/>
      </w:pPr>
      <w:r w:rsidRPr="00B94F4F">
        <w:rPr>
          <w:noProof/>
          <w:lang w:eastAsia="pl-PL"/>
        </w:rPr>
        <w:drawing>
          <wp:inline distT="0" distB="0" distL="0" distR="0" wp14:anchorId="5C6A2A27" wp14:editId="6FE01280">
            <wp:extent cx="3067050" cy="923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54" w:rsidRPr="00B94F4F" w:rsidRDefault="0069155C" w:rsidP="0069155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Parametry cmake konieczne dla QT</w:t>
      </w:r>
    </w:p>
    <w:p w:rsidR="00092ECD" w:rsidRPr="00B94F4F" w:rsidRDefault="00092ECD" w:rsidP="00025B9E"/>
    <w:p w:rsidR="00BD61EE" w:rsidRPr="00B94F4F" w:rsidRDefault="00BD61EE" w:rsidP="00405E2B">
      <w:pPr>
        <w:pStyle w:val="Nagwek2"/>
      </w:pPr>
      <w:r w:rsidRPr="00B94F4F">
        <w:t xml:space="preserve">Podstawowe połączenie vlc z qt </w:t>
      </w:r>
    </w:p>
    <w:p w:rsidR="0052584A" w:rsidRPr="00B94F4F" w:rsidRDefault="0052584A" w:rsidP="00C40631">
      <w:r w:rsidRPr="00B94F4F">
        <w:tab/>
        <w:t xml:space="preserve">Odtwarzacz wideo </w:t>
      </w:r>
      <w:r w:rsidRPr="007A2F5D">
        <w:rPr>
          <w:i/>
        </w:rPr>
        <w:t>libv</w:t>
      </w:r>
      <w:r w:rsidR="00E252A9" w:rsidRPr="007A2F5D">
        <w:rPr>
          <w:i/>
        </w:rPr>
        <w:t>lc_media_player</w:t>
      </w:r>
      <w:r w:rsidR="00E252A9" w:rsidRPr="00B94F4F">
        <w:t xml:space="preserve"> posiada domyślny</w:t>
      </w:r>
      <w:r w:rsidRPr="00B94F4F">
        <w:t xml:space="preserve"> interfejs</w:t>
      </w:r>
      <w:r w:rsidR="00E252A9" w:rsidRPr="00B94F4F">
        <w:t xml:space="preserve"> (w zależności od ustawień może być oparty o QT) jednakże interfejsu tego nie można w żaden sposób modyfikować. </w:t>
      </w:r>
      <w:r w:rsidR="007B578E" w:rsidRPr="00B94F4F">
        <w:t>Dlatego też do modyfikowania interfejsu odtwarzacza</w:t>
      </w:r>
      <w:r w:rsidR="00E65799" w:rsidRPr="00B94F4F">
        <w:t xml:space="preserve"> należy stworzyć własny widżet wideo. Aby to uczynić w najbardziej podstawowy sposób należy utworzyć klasę dziedziczącą z </w:t>
      </w:r>
      <w:r w:rsidR="00E65799" w:rsidRPr="007A2F5D">
        <w:rPr>
          <w:i/>
        </w:rPr>
        <w:t>QWidget</w:t>
      </w:r>
      <w:r w:rsidR="00E65799" w:rsidRPr="00B94F4F">
        <w:t xml:space="preserve">, a następnie utworzyć w niej obiekt typu </w:t>
      </w:r>
      <w:r w:rsidR="00E65799" w:rsidRPr="007A2F5D">
        <w:rPr>
          <w:i/>
        </w:rPr>
        <w:t>QFrame</w:t>
      </w:r>
      <w:r w:rsidR="00E65799" w:rsidRPr="00B94F4F">
        <w:t xml:space="preserve">, który następnie należy połączyć z odtwarzaczem </w:t>
      </w:r>
      <w:r w:rsidR="00C40631" w:rsidRPr="00B94F4F">
        <w:t xml:space="preserve">za pomocą metody </w:t>
      </w:r>
      <w:r w:rsidR="00C40631" w:rsidRPr="007A2F5D">
        <w:rPr>
          <w:i/>
        </w:rPr>
        <w:t>libvlc_media_player_set_xwindow()</w:t>
      </w:r>
      <w:r w:rsidR="00C40631" w:rsidRPr="00B94F4F">
        <w:t xml:space="preserve">, która za argumenty przyjmuje utworzoną wcześniej instancje </w:t>
      </w:r>
      <w:r w:rsidR="00C40631" w:rsidRPr="007A2F5D">
        <w:rPr>
          <w:i/>
        </w:rPr>
        <w:t>libvlc_media_player</w:t>
      </w:r>
      <w:r w:rsidR="00C40631" w:rsidRPr="00B94F4F">
        <w:t xml:space="preserve">, a także identyfikator okna, który uzyskujemy wołając metodę </w:t>
      </w:r>
      <w:r w:rsidR="00C40631" w:rsidRPr="007A2F5D">
        <w:rPr>
          <w:i/>
        </w:rPr>
        <w:t>winId()</w:t>
      </w:r>
      <w:r w:rsidR="00C40631" w:rsidRPr="00B94F4F">
        <w:t xml:space="preserve"> na obiekcie okna.  Następnie można uruchamiać i kończyć wideo tak samo jak robiono to dotychczas bez dodatkowego interfejsu, pamiętając o tym, że nie wolno zniszczyć obiektu </w:t>
      </w:r>
      <w:r w:rsidR="00BC4C54" w:rsidRPr="00B94F4F">
        <w:t>okna, do którego</w:t>
      </w:r>
      <w:r w:rsidR="00C40631" w:rsidRPr="00B94F4F">
        <w:t xml:space="preserve"> przypisany jest odtwarzacz wideo. Standardowy obiekt</w:t>
      </w:r>
      <w:r w:rsidR="00C40631" w:rsidRPr="007A2F5D">
        <w:rPr>
          <w:i/>
        </w:rPr>
        <w:t xml:space="preserve"> QFrame</w:t>
      </w:r>
      <w:r w:rsidR="00C40631" w:rsidRPr="00B94F4F">
        <w:t xml:space="preserve"> możemy modyfikować nadając mu zależne od nas wymiary, czy też umieszczając go w layoucie w wybranym przez siebie miejscu otaczając dowolnymi obiektami dodając np. paski do sterowania głośnością.</w:t>
      </w:r>
      <w:r w:rsidR="00B85C0D">
        <w:t xml:space="preserve"> </w:t>
      </w:r>
      <w:r w:rsidR="000D5CDA">
        <w:t>Kolejnym krokiem powinno być</w:t>
      </w:r>
      <w:r w:rsidR="002604D3">
        <w:t xml:space="preserve"> wywołanie w głównej funkcji </w:t>
      </w:r>
      <w:r w:rsidR="002604D3" w:rsidRPr="007A2F5D">
        <w:rPr>
          <w:i/>
        </w:rPr>
        <w:t>main()</w:t>
      </w:r>
      <w:r w:rsidR="002604D3">
        <w:t xml:space="preserve"> programu utworzenie obiektu klasy </w:t>
      </w:r>
      <w:r w:rsidR="002604D3" w:rsidRPr="007A2F5D">
        <w:rPr>
          <w:i/>
        </w:rPr>
        <w:t>QApplication</w:t>
      </w:r>
      <w:r w:rsidR="002604D3">
        <w:t xml:space="preserve">, którego konstruktor przyjmuje standardowe argumenty programu. </w:t>
      </w:r>
      <w:r w:rsidR="002604D3" w:rsidRPr="007A2F5D">
        <w:rPr>
          <w:i/>
        </w:rPr>
        <w:t>QApplication</w:t>
      </w:r>
      <w:r w:rsidR="002604D3">
        <w:t xml:space="preserve">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</w:t>
      </w:r>
      <w:r w:rsidR="000D5CDA">
        <w:t>powołanie do życia obiektu klasy macierzystej za pomocą jej konstruktora.</w:t>
      </w:r>
      <w:r w:rsidR="002604D3">
        <w:t xml:space="preserve"> Standardowy konstruktor klasy dziedziczącej z </w:t>
      </w:r>
      <w:r w:rsidR="002604D3" w:rsidRPr="007A2F5D">
        <w:rPr>
          <w:i/>
        </w:rPr>
        <w:t>QWidget</w:t>
      </w:r>
      <w:r w:rsidR="002604D3">
        <w:t xml:space="preserve"> nie posiada dodatkowych parametrów, jednakże warto go przeciążyć i przekazać mu argumenty programu, aby następnie przekazać je do konstruktora instancji VLC, jeżeli to konieczne.</w:t>
      </w:r>
      <w:r w:rsidR="00BF44BE">
        <w:t xml:space="preserve"> Stworzony widżet należy wyświetlić metodą show().</w:t>
      </w:r>
      <w:r w:rsidR="00BC4C54" w:rsidRPr="00B94F4F">
        <w:t xml:space="preserve"> </w:t>
      </w:r>
      <w:r w:rsidR="002604D3">
        <w:t>Z</w:t>
      </w:r>
      <w:r w:rsidR="00BC4C54" w:rsidRPr="00B94F4F">
        <w:t xml:space="preserve">e względu na konieczność otwierania i zamykanie widżetu wideo, a także stworzenia paneli do oceniania i prowadzenia testera zastosowano </w:t>
      </w:r>
      <w:r w:rsidR="002604D3">
        <w:t>bardziej zaawansowane</w:t>
      </w:r>
      <w:r w:rsidR="00BC4C54" w:rsidRPr="00B94F4F">
        <w:t xml:space="preserve"> podejście.</w:t>
      </w:r>
    </w:p>
    <w:p w:rsidR="00092ECD" w:rsidRDefault="00092ECD" w:rsidP="00C40631"/>
    <w:p w:rsidR="007A2F5D" w:rsidRDefault="007A2F5D" w:rsidP="00C40631"/>
    <w:p w:rsidR="007A2F5D" w:rsidRPr="00B94F4F" w:rsidRDefault="007A2F5D" w:rsidP="00C40631"/>
    <w:p w:rsidR="00092ECD" w:rsidRPr="00B94F4F" w:rsidRDefault="00092ECD" w:rsidP="00405E2B">
      <w:pPr>
        <w:pStyle w:val="Nagwek2"/>
      </w:pPr>
      <w:r w:rsidRPr="00B94F4F">
        <w:lastRenderedPageBreak/>
        <w:t>Zaproponowany Interfejs</w:t>
      </w:r>
    </w:p>
    <w:p w:rsidR="00092ECD" w:rsidRPr="00B94F4F" w:rsidRDefault="00092ECD" w:rsidP="00405E2B">
      <w:pPr>
        <w:pStyle w:val="Nagwek3"/>
      </w:pPr>
      <w:r w:rsidRPr="00B94F4F">
        <w:t>Wstęp</w:t>
      </w:r>
    </w:p>
    <w:p w:rsidR="00092ECD" w:rsidRPr="00B94F4F" w:rsidRDefault="00092ECD" w:rsidP="00447A81">
      <w:pPr>
        <w:ind w:firstLine="708"/>
      </w:pPr>
      <w:r w:rsidRPr="00B94F4F">
        <w:t>Ze względu na siln</w:t>
      </w:r>
      <w:r w:rsidR="0065518A" w:rsidRPr="00B94F4F">
        <w:t>y</w:t>
      </w:r>
      <w:r w:rsidRPr="00B94F4F">
        <w:t xml:space="preserve"> związek interfejsu użytkownika ze scenariuszami testowymi </w:t>
      </w:r>
      <w:r w:rsidR="0065518A" w:rsidRPr="00B94F4F">
        <w:t>(</w:t>
      </w:r>
      <w:r w:rsidRPr="00B94F4F">
        <w:t xml:space="preserve">końcowa wersja powinna korespondować z </w:t>
      </w:r>
      <w:r w:rsidR="0065518A" w:rsidRPr="00B94F4F">
        <w:t xml:space="preserve">opracowanymi scenariuszami pozwalając na ich przeprowadzenie) postanowiono zaprojektować interfejsy dedykowane do konkretnych scenariuszy dopiero po ich określeniu. Ponieważ zdecydowano się na standardowe metody </w:t>
      </w:r>
      <w:r w:rsidR="0065518A" w:rsidRPr="007A2F5D">
        <w:rPr>
          <w:i/>
        </w:rPr>
        <w:t>ACR, PC</w:t>
      </w:r>
      <w:r w:rsidR="0065518A" w:rsidRPr="00B94F4F">
        <w:t xml:space="preserve"> oraz menu z wyborem filmów postanowiono opracować </w:t>
      </w:r>
      <w:r w:rsidR="0065518A" w:rsidRPr="007A2F5D">
        <w:rPr>
          <w:i/>
        </w:rPr>
        <w:t>GUI</w:t>
      </w:r>
      <w:r w:rsidR="0065518A" w:rsidRPr="00B94F4F">
        <w:t xml:space="preserve"> oparte o modułowe panele podmieniane automatycznie w zależności od wybranej konfiguracji testów. </w:t>
      </w:r>
    </w:p>
    <w:p w:rsidR="009054DC" w:rsidRDefault="009054DC" w:rsidP="00C40631"/>
    <w:p w:rsidR="009054DC" w:rsidRDefault="009054DC" w:rsidP="00C40631"/>
    <w:p w:rsidR="0065518A" w:rsidRDefault="0020057F" w:rsidP="00405E2B">
      <w:pPr>
        <w:pStyle w:val="Nagwek3"/>
      </w:pPr>
      <w:r w:rsidRPr="00B94F4F">
        <w:t>Stworzony Interfejs</w:t>
      </w:r>
    </w:p>
    <w:p w:rsidR="00670011" w:rsidRDefault="00670011" w:rsidP="00C40631"/>
    <w:p w:rsidR="00D01B01" w:rsidRDefault="00D01B01" w:rsidP="00447A81">
      <w:pPr>
        <w:ind w:firstLine="708"/>
      </w:pPr>
      <w:r>
        <w:t xml:space="preserve">Interfejs użytkownika wykonano za pomocą środowiska </w:t>
      </w:r>
      <w:r w:rsidRPr="007A2F5D">
        <w:rPr>
          <w:i/>
        </w:rPr>
        <w:t>QT Creator</w:t>
      </w:r>
      <w:r>
        <w:t xml:space="preserve"> w narzędziu </w:t>
      </w:r>
      <w:r w:rsidRPr="007A2F5D">
        <w:rPr>
          <w:i/>
        </w:rPr>
        <w:t>QT Designer</w:t>
      </w:r>
      <w:r>
        <w:t xml:space="preserve"> pozwalającym na wstawianie komponentów GUI w trybie okienkowym. Ułatwiło to edycje i umiejscowienie elementów dokładnie w tych miejscach w których zamierzano. Całość została ponownie zaimportowana do środowiska </w:t>
      </w:r>
      <w:r w:rsidRPr="007A2F5D">
        <w:rPr>
          <w:i/>
        </w:rPr>
        <w:t>CLion</w:t>
      </w:r>
      <w:r>
        <w:t xml:space="preserve"> głównie ze względu na wygodę i przyzwyczajenie do tego środowiska, dającego większe możliwości debugowania, zwłaszcza przy zaimportowanej bibliotece </w:t>
      </w:r>
      <w:r w:rsidRPr="007A2F5D">
        <w:rPr>
          <w:i/>
        </w:rPr>
        <w:t>libvlc</w:t>
      </w:r>
      <w:r>
        <w:t xml:space="preserve">. </w:t>
      </w:r>
    </w:p>
    <w:p w:rsidR="00B540CB" w:rsidRDefault="00B540CB" w:rsidP="00447A81">
      <w:pPr>
        <w:ind w:firstLine="708"/>
      </w:pPr>
      <w:r>
        <w:t xml:space="preserve">Projektując interfejs kierowano się jego funkcjonalnością. Ze względu na konieczność użytkowania </w:t>
      </w:r>
      <w:r w:rsidR="005B2283">
        <w:t xml:space="preserve">aplikacji zarówno przez administratora testów jak i przez testera należało stworzyć rozdzielne panele testerki i administracyjny. Użytkownik staje przed wyborem czy zamierza konfigurować testy czy też jest testerem i chce je uruchomić. </w:t>
      </w:r>
      <w:r w:rsidR="00D01B01">
        <w:t xml:space="preserve"> </w:t>
      </w:r>
    </w:p>
    <w:p w:rsidR="00D01B01" w:rsidRPr="00BE50C1" w:rsidRDefault="00D01B01" w:rsidP="00C40631"/>
    <w:p w:rsidR="0069155C" w:rsidRDefault="00576E43" w:rsidP="0069155C">
      <w:pPr>
        <w:keepNext/>
        <w:jc w:val="center"/>
      </w:pPr>
      <w:r w:rsidRPr="00576E43">
        <w:rPr>
          <w:noProof/>
          <w:lang w:eastAsia="pl-PL"/>
        </w:rPr>
        <w:lastRenderedPageBreak/>
        <w:drawing>
          <wp:inline distT="0" distB="0" distL="0" distR="0" wp14:anchorId="5227BEB7" wp14:editId="59CC40C7">
            <wp:extent cx="5760720" cy="3600450"/>
            <wp:effectExtent l="0" t="0" r="0" b="0"/>
            <wp:docPr id="3" name="Obraz 3" descr="C:\Users\Bartek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01" w:rsidRDefault="0069155C" w:rsidP="0069155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Widok panelu MainWindow</w:t>
      </w:r>
    </w:p>
    <w:p w:rsidR="007E2786" w:rsidRDefault="00B55106" w:rsidP="00447A81">
      <w:pPr>
        <w:ind w:firstLine="708"/>
      </w:pPr>
      <w:r>
        <w:t>Panel, który widzimy n</w:t>
      </w:r>
      <w:r w:rsidR="00D01B01">
        <w:t xml:space="preserve">a powyższym zrzucie ekranu </w:t>
      </w:r>
      <w:r>
        <w:t xml:space="preserve">jest obiektem typu </w:t>
      </w:r>
      <w:r w:rsidRPr="007A2F5D">
        <w:rPr>
          <w:i/>
        </w:rPr>
        <w:t>MainWindow</w:t>
      </w:r>
      <w:r>
        <w:t xml:space="preserve">. </w:t>
      </w:r>
      <w:r w:rsidR="00F27D65">
        <w:t xml:space="preserve"> </w:t>
      </w:r>
      <w:r w:rsidR="00F27D65" w:rsidRPr="007A2F5D">
        <w:rPr>
          <w:i/>
        </w:rPr>
        <w:t>MainWindow</w:t>
      </w:r>
      <w:r w:rsidR="00F27D65">
        <w:t xml:space="preserve"> to klasa stworzona jako główne okno aplikacji, klasa dziedziczy z </w:t>
      </w:r>
      <w:r w:rsidR="00F27D65" w:rsidRPr="007A2F5D">
        <w:rPr>
          <w:i/>
        </w:rPr>
        <w:t>QMainWindow</w:t>
      </w:r>
      <w:r w:rsidR="00F27D65">
        <w:t>, klasy QT wersji 5 udostępniającej szereg metod to sterowania aplikacją, dziedziczącą z klasy</w:t>
      </w:r>
      <w:r w:rsidR="00F27D65" w:rsidRPr="007A2F5D">
        <w:rPr>
          <w:i/>
        </w:rPr>
        <w:t xml:space="preserve"> </w:t>
      </w:r>
      <w:r w:rsidR="00F27D65">
        <w:t>QWid</w:t>
      </w:r>
      <w:r w:rsidR="00F27D65" w:rsidRPr="007A2F5D">
        <w:rPr>
          <w:i/>
        </w:rPr>
        <w:t>get</w:t>
      </w:r>
      <w:r w:rsidR="00F27D65">
        <w:t xml:space="preserve">. Ponieważ obiekt </w:t>
      </w:r>
      <w:r w:rsidR="00F27D65" w:rsidRPr="007A2F5D">
        <w:rPr>
          <w:i/>
        </w:rPr>
        <w:t>mainWindow</w:t>
      </w:r>
      <w:r w:rsidR="00F27D65">
        <w:t xml:space="preserve"> jest tworzony w głównej funkcji programu </w:t>
      </w:r>
      <w:r w:rsidR="00020919">
        <w:t xml:space="preserve">w konstruktorze dodano parametry wysokości i szerokości okna pobrane uprzednio z ustawień ekranu systemowego. Pobieranie rozdzielczości ekranu odbywa się za pomocą dostarczanych w bibliotece QT klas </w:t>
      </w:r>
      <w:r w:rsidR="00020919" w:rsidRPr="007A2F5D">
        <w:rPr>
          <w:i/>
        </w:rPr>
        <w:t>QScreen</w:t>
      </w:r>
      <w:r w:rsidR="00020919">
        <w:t xml:space="preserve"> i </w:t>
      </w:r>
      <w:r w:rsidR="00020919" w:rsidRPr="007A2F5D">
        <w:rPr>
          <w:i/>
        </w:rPr>
        <w:t>QRect.</w:t>
      </w:r>
      <w:r w:rsidR="00020919">
        <w:t xml:space="preserve"> Pierwsza z nich to typ wskaźnika, który za pomocą metody </w:t>
      </w:r>
      <w:r w:rsidR="00020919" w:rsidRPr="007A2F5D">
        <w:rPr>
          <w:i/>
        </w:rPr>
        <w:t>primaryScreen()</w:t>
      </w:r>
      <w:r w:rsidR="00020919">
        <w:t xml:space="preserve"> z klasy </w:t>
      </w:r>
      <w:r w:rsidR="00020919" w:rsidRPr="007A2F5D">
        <w:rPr>
          <w:i/>
        </w:rPr>
        <w:t>QApplicatio</w:t>
      </w:r>
      <w:r w:rsidR="00020919">
        <w:t xml:space="preserve">n, zostaje ustawiony na obiekt reprezentujący podstawowy ekran w systemie. Następnie za pomocą metody </w:t>
      </w:r>
      <w:r w:rsidR="00020919" w:rsidRPr="007A2F5D">
        <w:rPr>
          <w:i/>
        </w:rPr>
        <w:t xml:space="preserve">availableGeometry() </w:t>
      </w:r>
      <w:r w:rsidR="00020919">
        <w:t xml:space="preserve">zostają pobrane jego wysokość i szerokość, następnie przekazane do </w:t>
      </w:r>
      <w:r w:rsidR="00BF44BE" w:rsidRPr="007A2F5D">
        <w:rPr>
          <w:i/>
        </w:rPr>
        <w:t>m</w:t>
      </w:r>
      <w:r w:rsidR="00020919" w:rsidRPr="007A2F5D">
        <w:rPr>
          <w:i/>
        </w:rPr>
        <w:t>ain</w:t>
      </w:r>
      <w:r w:rsidR="00BF44BE" w:rsidRPr="007A2F5D">
        <w:rPr>
          <w:i/>
        </w:rPr>
        <w:t>Window</w:t>
      </w:r>
      <w:r w:rsidR="00020919">
        <w:t>.</w:t>
      </w:r>
      <w:r w:rsidR="00BF44BE">
        <w:t xml:space="preserve"> Konstruktor </w:t>
      </w:r>
      <w:r w:rsidR="00BF44BE" w:rsidRPr="007A2F5D">
        <w:rPr>
          <w:i/>
        </w:rPr>
        <w:t>MainWindow</w:t>
      </w:r>
      <w:r w:rsidR="00BF44BE">
        <w:t xml:space="preserve"> wymusza maksymalizacje okna na ekranie za pomocą metody </w:t>
      </w:r>
      <w:r w:rsidR="00BF44BE" w:rsidRPr="007A2F5D">
        <w:rPr>
          <w:rStyle w:val="pl-c1"/>
          <w:i/>
        </w:rPr>
        <w:t>showFullScreen</w:t>
      </w:r>
      <w:r w:rsidR="00BF44BE" w:rsidRPr="007A2F5D">
        <w:rPr>
          <w:i/>
        </w:rPr>
        <w:t xml:space="preserve">(), </w:t>
      </w:r>
      <w:r w:rsidR="00BF44BE">
        <w:t xml:space="preserve">a także tworzy przy pomocy słowa kluczowego </w:t>
      </w:r>
      <w:r w:rsidR="00BF44BE" w:rsidRPr="007A2F5D">
        <w:rPr>
          <w:i/>
        </w:rPr>
        <w:t>new</w:t>
      </w:r>
      <w:r w:rsidR="00BF44BE">
        <w:t xml:space="preserve"> pusty obiekt typu </w:t>
      </w:r>
      <w:r w:rsidR="00BF44BE" w:rsidRPr="007A2F5D">
        <w:rPr>
          <w:rStyle w:val="pl-c1"/>
          <w:i/>
        </w:rPr>
        <w:t>PlayerConfigurationsHandler</w:t>
      </w:r>
      <w:r w:rsidR="00BF44BE" w:rsidRPr="007A2F5D">
        <w:rPr>
          <w:i/>
        </w:rPr>
        <w:t xml:space="preserve">(), </w:t>
      </w:r>
      <w:r w:rsidR="00BF44BE">
        <w:t xml:space="preserve">który </w:t>
      </w:r>
      <w:r w:rsidR="00FC58E7">
        <w:t>został</w:t>
      </w:r>
      <w:r w:rsidR="00BF44BE">
        <w:t xml:space="preserve"> omówiony przy okazji obsługi konfiguracji. Na zrzucie ekranu widoczne są dwa p</w:t>
      </w:r>
      <w:r w:rsidR="00D01B01">
        <w:t xml:space="preserve">rzyciski </w:t>
      </w:r>
      <w:r w:rsidR="00BF44BE">
        <w:t>czyli obiekty</w:t>
      </w:r>
      <w:r w:rsidR="00D01B01">
        <w:t xml:space="preserve"> </w:t>
      </w:r>
      <w:r w:rsidR="00BF44BE">
        <w:t xml:space="preserve">typu </w:t>
      </w:r>
      <w:r w:rsidR="00BF44BE" w:rsidRPr="007A2F5D">
        <w:rPr>
          <w:i/>
        </w:rPr>
        <w:t>QPushButton</w:t>
      </w:r>
      <w:r w:rsidR="00BF44BE">
        <w:t xml:space="preserve">. </w:t>
      </w:r>
      <w:r w:rsidR="00FA1137">
        <w:t xml:space="preserve">Zostały one umieszczone na środku ekranu przy pomocy linii zakotwiczających przyciski w szablonie, co pozwoliło utrzymać je na swoim miejscu dla różnych rozdzielczości. </w:t>
      </w:r>
    </w:p>
    <w:p w:rsidR="00D01B01" w:rsidRDefault="00FA1137" w:rsidP="00447A81">
      <w:pPr>
        <w:ind w:firstLine="708"/>
      </w:pPr>
      <w:r>
        <w:t xml:space="preserve">Przyciski typu </w:t>
      </w:r>
      <w:r w:rsidR="00795AAB" w:rsidRPr="007A2F5D">
        <w:rPr>
          <w:i/>
        </w:rPr>
        <w:t>QPushButton</w:t>
      </w:r>
      <w:r w:rsidR="00795AAB">
        <w:t xml:space="preserve"> to standardowe przyciski z biblioteki </w:t>
      </w:r>
      <w:r w:rsidR="00795AAB" w:rsidRPr="007A2F5D">
        <w:rPr>
          <w:i/>
        </w:rPr>
        <w:t>QT</w:t>
      </w:r>
      <w:r w:rsidR="00795AAB">
        <w:t xml:space="preserve">, poza szerokimi możliwościami związanymi z geometrią, czyli położeniem i wymiarami </w:t>
      </w:r>
      <w:r w:rsidR="00F93B22">
        <w:t xml:space="preserve">dostarczają szereg metod pozwalających na interakcje z użytkownikiem. Jedną z tych metod jest metoda </w:t>
      </w:r>
      <w:r w:rsidR="00F93B22" w:rsidRPr="007A2F5D">
        <w:rPr>
          <w:rStyle w:val="pl-en"/>
          <w:i/>
        </w:rPr>
        <w:t>on_pushButton_clicked</w:t>
      </w:r>
      <w:r w:rsidR="00F93B22" w:rsidRPr="007A2F5D">
        <w:rPr>
          <w:i/>
        </w:rPr>
        <w:t xml:space="preserve">(), </w:t>
      </w:r>
      <w:r w:rsidR="00F93B22">
        <w:t xml:space="preserve">która jest wyzwalana w momencie naciśnięcia na aktywny obszar przycisku. W przypadku </w:t>
      </w:r>
      <w:r w:rsidR="00F93B22" w:rsidRPr="007A2F5D">
        <w:rPr>
          <w:i/>
        </w:rPr>
        <w:t>MainWindow</w:t>
      </w:r>
      <w:r w:rsidR="00F93B22">
        <w:t xml:space="preserve"> zaimplementowano dwie takie metody (do każdego z przycisków osobną). Pierwsza z nich uruchamia panel administracyjny odbywa się to w następujący sposób. Tworzony jest nowy obiekt typu </w:t>
      </w:r>
      <w:r w:rsidR="00F93B22" w:rsidRPr="007A2F5D">
        <w:rPr>
          <w:i/>
        </w:rPr>
        <w:t xml:space="preserve">AdminPanel, </w:t>
      </w:r>
      <w:r w:rsidR="00F93B22">
        <w:t xml:space="preserve">następnie na ty obiekcie wołane są kolejno metody </w:t>
      </w:r>
      <w:r w:rsidR="00F93B22" w:rsidRPr="007A2F5D">
        <w:rPr>
          <w:i/>
        </w:rPr>
        <w:t xml:space="preserve">show(), activateWindow() </w:t>
      </w:r>
      <w:r w:rsidR="00F93B22">
        <w:t xml:space="preserve">oraz </w:t>
      </w:r>
      <w:r w:rsidR="00F93B22" w:rsidRPr="007A2F5D">
        <w:rPr>
          <w:i/>
        </w:rPr>
        <w:t xml:space="preserve">topLevelWidget(), </w:t>
      </w:r>
      <w:r w:rsidR="00F93B22">
        <w:t xml:space="preserve">pozwala to na wyciągnięcie powstałego panelu administracyjnego na wierzch oraz nadanie mu aktywności. Konstruktor </w:t>
      </w:r>
      <w:r w:rsidR="00F93B22" w:rsidRPr="007A2F5D">
        <w:rPr>
          <w:i/>
        </w:rPr>
        <w:t>AdminPanel</w:t>
      </w:r>
      <w:r w:rsidR="00F93B22">
        <w:t xml:space="preserve"> przyjmuje jako parametr wskaźnik na wspomniany </w:t>
      </w:r>
      <w:r w:rsidR="00FD4BA1">
        <w:t xml:space="preserve">obiekt typu </w:t>
      </w:r>
      <w:r w:rsidR="00F93B22" w:rsidRPr="007A2F5D">
        <w:rPr>
          <w:rStyle w:val="pl-c1"/>
          <w:i/>
        </w:rPr>
        <w:t>PlayerConfigurationsHandler</w:t>
      </w:r>
      <w:r w:rsidR="00F93B22">
        <w:rPr>
          <w:rStyle w:val="pl-c1"/>
        </w:rPr>
        <w:t>, celem nadpisania pustego obiektu, obiektem przechowującym aktualnie wczytaną konfigurację.</w:t>
      </w:r>
    </w:p>
    <w:p w:rsidR="0069155C" w:rsidRDefault="00576E43" w:rsidP="0069155C">
      <w:pPr>
        <w:keepNext/>
        <w:ind w:firstLine="708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9B62680" wp14:editId="1BEFBC7E">
            <wp:extent cx="4416425" cy="2837815"/>
            <wp:effectExtent l="0" t="0" r="317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43" w:rsidRDefault="0069155C" w:rsidP="0069155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Panel administracyjny</w:t>
      </w:r>
    </w:p>
    <w:p w:rsidR="00077C13" w:rsidRDefault="00BD6C7C" w:rsidP="00447A81">
      <w:pPr>
        <w:ind w:firstLine="708"/>
        <w:rPr>
          <w:rStyle w:val="pl-c1"/>
        </w:rPr>
      </w:pPr>
      <w:r>
        <w:t xml:space="preserve">Panel administracyjny widoczny na powyższym zrzucie ekranu posiada dwa przyciski z których jeden służy do zamykania go (poprzez zniszczenie obiektu za pomocą </w:t>
      </w:r>
      <w:r w:rsidRPr="007A2F5D">
        <w:rPr>
          <w:i/>
        </w:rPr>
        <w:t>delete</w:t>
      </w:r>
      <w:r>
        <w:t xml:space="preserve">), a drugi uruchamia okno systemowe okno dialogowe za pomocą którego można wybrać plik konfiguracyjny. Następuje to za pomocą metody </w:t>
      </w:r>
      <w:r w:rsidRPr="007A2F5D">
        <w:rPr>
          <w:rStyle w:val="pl-c1"/>
          <w:i/>
        </w:rPr>
        <w:t xml:space="preserve">getOpenFileName() </w:t>
      </w:r>
      <w:r>
        <w:rPr>
          <w:rStyle w:val="pl-c1"/>
        </w:rPr>
        <w:t xml:space="preserve">która zwraca ścieżkę do wybranego filmu w formacie </w:t>
      </w:r>
      <w:r w:rsidRPr="007A2F5D">
        <w:rPr>
          <w:rStyle w:val="pl-c1"/>
          <w:i/>
        </w:rPr>
        <w:t>QString. Q</w:t>
      </w:r>
      <w:r w:rsidR="00FC58E7" w:rsidRPr="007A2F5D">
        <w:rPr>
          <w:rStyle w:val="pl-c1"/>
          <w:i/>
        </w:rPr>
        <w:t>S</w:t>
      </w:r>
      <w:r w:rsidRPr="007A2F5D">
        <w:rPr>
          <w:rStyle w:val="pl-c1"/>
          <w:i/>
        </w:rPr>
        <w:t xml:space="preserve">tring </w:t>
      </w:r>
      <w:r w:rsidR="00FC58E7">
        <w:rPr>
          <w:rStyle w:val="pl-c1"/>
        </w:rPr>
        <w:t xml:space="preserve">ze względu na brak koniczności użycia jest rzutowany do </w:t>
      </w:r>
      <w:r w:rsidR="00FC58E7" w:rsidRPr="007A2F5D">
        <w:rPr>
          <w:rStyle w:val="pl-c1"/>
          <w:i/>
        </w:rPr>
        <w:t xml:space="preserve">std::string </w:t>
      </w:r>
      <w:r w:rsidR="00FC58E7">
        <w:rPr>
          <w:rStyle w:val="pl-c1"/>
        </w:rPr>
        <w:t xml:space="preserve">metodą </w:t>
      </w:r>
      <w:r w:rsidR="00FC58E7" w:rsidRPr="007A2F5D">
        <w:rPr>
          <w:rStyle w:val="pl-c1"/>
          <w:i/>
        </w:rPr>
        <w:t xml:space="preserve">toStdString(). </w:t>
      </w:r>
      <w:r w:rsidR="00FC58E7">
        <w:rPr>
          <w:rStyle w:val="pl-c1"/>
        </w:rPr>
        <w:t xml:space="preserve">Następnie ścieżka do pliku konfiguracyjnego jest przekazywana jako argument w konstruktorze tworzonego obiektu </w:t>
      </w:r>
      <w:r w:rsidR="00FC58E7" w:rsidRPr="007A2F5D">
        <w:rPr>
          <w:rStyle w:val="pl-c1"/>
          <w:i/>
        </w:rPr>
        <w:t>PlayerConfigurationsHandler</w:t>
      </w:r>
      <w:r w:rsidR="00077C13">
        <w:rPr>
          <w:rStyle w:val="pl-c1"/>
        </w:rPr>
        <w:t>, konfiguracja zostaje wczytana, p</w:t>
      </w:r>
      <w:r w:rsidR="00FD4BA1">
        <w:rPr>
          <w:rStyle w:val="pl-c1"/>
        </w:rPr>
        <w:t>rzekazany</w:t>
      </w:r>
      <w:r w:rsidR="00077C13">
        <w:rPr>
          <w:rStyle w:val="pl-c1"/>
        </w:rPr>
        <w:t xml:space="preserve"> z głównego okna</w:t>
      </w:r>
      <w:r w:rsidR="00FD4BA1">
        <w:rPr>
          <w:rStyle w:val="pl-c1"/>
        </w:rPr>
        <w:t xml:space="preserve"> wskaźnik</w:t>
      </w:r>
      <w:r w:rsidR="00077C13">
        <w:rPr>
          <w:rStyle w:val="pl-c1"/>
        </w:rPr>
        <w:t xml:space="preserve"> zostaje ustawiony na nowo powstały obiekt, a panel administracyjny zostaje zamknięty. </w:t>
      </w:r>
    </w:p>
    <w:p w:rsidR="00077C13" w:rsidRDefault="00077C13" w:rsidP="00C40631">
      <w:pPr>
        <w:rPr>
          <w:rStyle w:val="pl-c1"/>
        </w:rPr>
      </w:pPr>
    </w:p>
    <w:p w:rsidR="007E2786" w:rsidRDefault="00FC58E7" w:rsidP="00447A81">
      <w:pPr>
        <w:ind w:firstLine="708"/>
        <w:rPr>
          <w:rStyle w:val="5yl5"/>
        </w:rPr>
      </w:pPr>
      <w:r>
        <w:rPr>
          <w:rStyle w:val="pl-c1"/>
        </w:rPr>
        <w:t xml:space="preserve">Drugi z przycisków </w:t>
      </w:r>
      <w:r w:rsidR="00077C13" w:rsidRPr="00576E43">
        <w:rPr>
          <w:rStyle w:val="pl-c1"/>
          <w:i/>
        </w:rPr>
        <w:t>MainWindow</w:t>
      </w:r>
      <w:r w:rsidR="00077C13">
        <w:rPr>
          <w:rStyle w:val="pl-c1"/>
        </w:rPr>
        <w:t xml:space="preserve"> </w:t>
      </w:r>
      <w:r>
        <w:rPr>
          <w:rStyle w:val="pl-c1"/>
        </w:rPr>
        <w:t xml:space="preserve">jest aktywny </w:t>
      </w:r>
      <w:r w:rsidR="00FD4BA1">
        <w:rPr>
          <w:rStyle w:val="pl-c1"/>
        </w:rPr>
        <w:t xml:space="preserve">tylko w momencie, gdy wczytana jest konfiguracja. Sprawdzanie odbywa się za pomocą wywołania metody </w:t>
      </w:r>
      <w:r w:rsidR="00FD4BA1" w:rsidRPr="00576E43">
        <w:rPr>
          <w:rStyle w:val="pl-c1"/>
          <w:i/>
        </w:rPr>
        <w:t>CheckConfiguration()</w:t>
      </w:r>
      <w:r w:rsidR="00FD4BA1">
        <w:rPr>
          <w:rStyle w:val="pl-c1"/>
        </w:rPr>
        <w:t xml:space="preserve"> </w:t>
      </w:r>
      <w:r w:rsidR="00FD4BA1">
        <w:rPr>
          <w:rStyle w:val="5yl5"/>
        </w:rPr>
        <w:t xml:space="preserve">z obiektu na który wskazuje </w:t>
      </w:r>
      <w:r w:rsidR="00FD4BA1" w:rsidRPr="00576E43">
        <w:rPr>
          <w:rStyle w:val="5yl5"/>
          <w:i/>
        </w:rPr>
        <w:t>playerConfigurationsHandler</w:t>
      </w:r>
      <w:r w:rsidR="00077C13">
        <w:rPr>
          <w:rStyle w:val="5yl5"/>
        </w:rPr>
        <w:t xml:space="preserve">. Metoda została opisana w podrozdziale dotyczącym konfiguracji. </w:t>
      </w:r>
      <w:r w:rsidR="00452D62">
        <w:rPr>
          <w:rStyle w:val="5yl5"/>
        </w:rPr>
        <w:t xml:space="preserve">Naciśnięcie na aktywny przycisk tworzy i uruchamia kolejny panel, ustawiając jego geometrie na taką samą jaka została wpisana w </w:t>
      </w:r>
      <w:r w:rsidR="00452D62" w:rsidRPr="00576E43">
        <w:rPr>
          <w:rStyle w:val="5yl5"/>
          <w:i/>
        </w:rPr>
        <w:t>MainWindow</w:t>
      </w:r>
      <w:r w:rsidR="00452D62">
        <w:rPr>
          <w:rStyle w:val="5yl5"/>
        </w:rPr>
        <w:t xml:space="preserve">, skalując go do całości ekranu. Za pomocą szeregu metod okno staje się aktywnym i pełnoekranowym. Nowo powstałe okno jest obiektem typu </w:t>
      </w:r>
      <w:r w:rsidR="00452D62" w:rsidRPr="00576E43">
        <w:rPr>
          <w:rStyle w:val="5yl5"/>
          <w:i/>
        </w:rPr>
        <w:t>UserPanel</w:t>
      </w:r>
      <w:r w:rsidR="00452D62">
        <w:rPr>
          <w:rStyle w:val="5yl5"/>
        </w:rPr>
        <w:t>.</w:t>
      </w:r>
    </w:p>
    <w:p w:rsidR="00452D62" w:rsidRDefault="00452D62" w:rsidP="00447A81">
      <w:pPr>
        <w:ind w:firstLine="708"/>
      </w:pPr>
      <w:r w:rsidRPr="00576E43">
        <w:rPr>
          <w:rStyle w:val="5yl5"/>
          <w:i/>
        </w:rPr>
        <w:t>UserPanel</w:t>
      </w:r>
      <w:r>
        <w:rPr>
          <w:rStyle w:val="5yl5"/>
        </w:rPr>
        <w:t xml:space="preserve"> przyjmuje w konstruktorze parametry dotyczące wielkości ekranu (przekazywane z </w:t>
      </w:r>
      <w:r w:rsidRPr="00576E43">
        <w:rPr>
          <w:rStyle w:val="5yl5"/>
          <w:i/>
        </w:rPr>
        <w:t>MainWindow</w:t>
      </w:r>
      <w:r>
        <w:rPr>
          <w:rStyle w:val="5yl5"/>
        </w:rPr>
        <w:t xml:space="preserve">) oraz wskaźnik na obiekt typu </w:t>
      </w:r>
      <w:r w:rsidRPr="00576E43">
        <w:rPr>
          <w:rStyle w:val="5yl5"/>
          <w:i/>
        </w:rPr>
        <w:t>PlayerConfigurationsHandler</w:t>
      </w:r>
      <w:r>
        <w:rPr>
          <w:rStyle w:val="5yl5"/>
        </w:rPr>
        <w:t xml:space="preserve"> przechowujący aktualną konfigurację.</w:t>
      </w:r>
      <w:r w:rsidR="002576FA">
        <w:rPr>
          <w:rStyle w:val="5yl5"/>
        </w:rPr>
        <w:t xml:space="preserve"> Klasa UserPan</w:t>
      </w:r>
      <w:r w:rsidR="002576FA" w:rsidRPr="00576E43">
        <w:rPr>
          <w:rStyle w:val="5yl5"/>
          <w:i/>
        </w:rPr>
        <w:t>el</w:t>
      </w:r>
      <w:r w:rsidR="002576FA">
        <w:rPr>
          <w:rStyle w:val="5yl5"/>
        </w:rPr>
        <w:t xml:space="preserve"> poza przekazanymi parametrami posiada również kilka istotnych pól. Jednym z nich jest wskaźnik </w:t>
      </w:r>
      <w:r w:rsidR="002576FA" w:rsidRPr="00576E43">
        <w:rPr>
          <w:rStyle w:val="5yl5"/>
          <w:i/>
        </w:rPr>
        <w:t>mTimer</w:t>
      </w:r>
      <w:r w:rsidR="002576FA">
        <w:rPr>
          <w:rStyle w:val="5yl5"/>
        </w:rPr>
        <w:t xml:space="preserve"> na obiekt typu</w:t>
      </w:r>
      <w:r w:rsidR="002576FA" w:rsidRPr="00576E43">
        <w:rPr>
          <w:rStyle w:val="5yl5"/>
          <w:i/>
        </w:rPr>
        <w:t xml:space="preserve"> QTimer</w:t>
      </w:r>
      <w:r w:rsidR="002576FA">
        <w:rPr>
          <w:rStyle w:val="5yl5"/>
        </w:rPr>
        <w:t xml:space="preserve">, który jest używany w konfiguracji numer 3. Klasa </w:t>
      </w:r>
      <w:r w:rsidR="002576FA" w:rsidRPr="00576E43">
        <w:rPr>
          <w:rStyle w:val="5yl5"/>
          <w:i/>
        </w:rPr>
        <w:t>QTimer</w:t>
      </w:r>
      <w:r w:rsidR="002576FA">
        <w:rPr>
          <w:rStyle w:val="5yl5"/>
        </w:rPr>
        <w:t xml:space="preserve"> </w:t>
      </w:r>
      <w:r w:rsidR="00576E43">
        <w:rPr>
          <w:rStyle w:val="5yl5"/>
        </w:rPr>
        <w:t>dostarcza</w:t>
      </w:r>
      <w:r w:rsidR="002576FA">
        <w:rPr>
          <w:rStyle w:val="5yl5"/>
        </w:rPr>
        <w:t xml:space="preserve"> liczniki pozwalające na odmierzanie chwil czasowych do odświeżania interfejsów bądź uruchamiania zdarzeń w czasie. Wykorzystanie w praktyce zostanie omówione przy konkretnej konfiguracji.  Należy jednak nadmienić, że w konstruktorze klasy </w:t>
      </w:r>
      <w:r w:rsidR="002576FA" w:rsidRPr="00576E43">
        <w:rPr>
          <w:rStyle w:val="5yl5"/>
          <w:i/>
        </w:rPr>
        <w:t>UserPanel</w:t>
      </w:r>
      <w:r w:rsidR="002576FA">
        <w:rPr>
          <w:rStyle w:val="5yl5"/>
        </w:rPr>
        <w:t xml:space="preserve"> zostają wybrane konkretne ustawienia obiektu typu</w:t>
      </w:r>
      <w:r w:rsidR="002576FA" w:rsidRPr="00576E43">
        <w:rPr>
          <w:rStyle w:val="5yl5"/>
          <w:i/>
        </w:rPr>
        <w:t xml:space="preserve"> QTimer</w:t>
      </w:r>
      <w:r w:rsidR="002576FA">
        <w:rPr>
          <w:rStyle w:val="5yl5"/>
        </w:rPr>
        <w:t xml:space="preserve">. Typ licznika zostaje ustawiony na </w:t>
      </w:r>
      <w:r w:rsidR="002576FA" w:rsidRPr="00576E43">
        <w:rPr>
          <w:rStyle w:val="5yl5"/>
          <w:i/>
        </w:rPr>
        <w:t>singleShot</w:t>
      </w:r>
      <w:r w:rsidR="002576FA">
        <w:rPr>
          <w:rStyle w:val="5yl5"/>
        </w:rPr>
        <w:t>, oznacza to</w:t>
      </w:r>
      <w:r w:rsidR="007E2786">
        <w:rPr>
          <w:rStyle w:val="5yl5"/>
        </w:rPr>
        <w:t>,</w:t>
      </w:r>
      <w:r w:rsidR="002576FA">
        <w:rPr>
          <w:rStyle w:val="5yl5"/>
        </w:rPr>
        <w:t xml:space="preserve"> że przypisane zdarzenie jest uruchamiane tylko raz po upłynięciu określonej chwili. </w:t>
      </w:r>
      <w:r w:rsidR="007E2786">
        <w:rPr>
          <w:rStyle w:val="5yl5"/>
        </w:rPr>
        <w:t xml:space="preserve">W konfiguracji, w której licznik jest wykorzystywany przypisana zostaje metoda </w:t>
      </w:r>
      <w:r w:rsidR="007E2786" w:rsidRPr="00576E43">
        <w:rPr>
          <w:rStyle w:val="5yl5"/>
          <w:i/>
        </w:rPr>
        <w:t>StartPlayback</w:t>
      </w:r>
      <w:r w:rsidR="007E2786">
        <w:rPr>
          <w:rStyle w:val="5yl5"/>
        </w:rPr>
        <w:t xml:space="preserve">, omówiona w dalszej części tego podrozdziału. Kolejnymi polami są dwie tablice typu </w:t>
      </w:r>
      <w:r w:rsidR="00576E43">
        <w:rPr>
          <w:rStyle w:val="5yl5"/>
        </w:rPr>
        <w:t>logicznego</w:t>
      </w:r>
      <w:r w:rsidR="007E2786">
        <w:rPr>
          <w:rStyle w:val="5yl5"/>
        </w:rPr>
        <w:t xml:space="preserve"> reprezentujące stany pól wyboru służących do oceny filmów. Ich wykorzystanie zostanie omówione </w:t>
      </w:r>
      <w:r w:rsidR="007E2786">
        <w:rPr>
          <w:rStyle w:val="5yl5"/>
        </w:rPr>
        <w:lastRenderedPageBreak/>
        <w:t xml:space="preserve">przy opisie systemu oceniania filmów. </w:t>
      </w:r>
      <w:r w:rsidR="00A73A7A">
        <w:rPr>
          <w:rStyle w:val="5yl5"/>
        </w:rPr>
        <w:t xml:space="preserve">Klasa </w:t>
      </w:r>
      <w:r w:rsidR="00A73A7A" w:rsidRPr="00576E43">
        <w:rPr>
          <w:rStyle w:val="5yl5"/>
          <w:i/>
        </w:rPr>
        <w:t xml:space="preserve">UserPanel </w:t>
      </w:r>
      <w:r w:rsidR="00A73A7A">
        <w:rPr>
          <w:rStyle w:val="5yl5"/>
        </w:rPr>
        <w:t xml:space="preserve">zawiera również numer aktualnie odtwarzanego filmu, oraz pole typu string przechowujące wyniki testów gotowe do zapisania w pliku tekstowym z wynikami. </w:t>
      </w:r>
      <w:r w:rsidR="00FA3E23">
        <w:rPr>
          <w:rStyle w:val="5yl5"/>
        </w:rPr>
        <w:t xml:space="preserve">Klasa zawiera także cztery widżety: </w:t>
      </w:r>
      <w:r w:rsidR="00FA3E23" w:rsidRPr="00576E43">
        <w:rPr>
          <w:rStyle w:val="5yl5"/>
          <w:i/>
        </w:rPr>
        <w:t>startWidget, ratingWidget</w:t>
      </w:r>
      <w:r w:rsidR="00FA3E23">
        <w:rPr>
          <w:rStyle w:val="5yl5"/>
        </w:rPr>
        <w:t xml:space="preserve">, </w:t>
      </w:r>
      <w:r w:rsidR="00FA3E23" w:rsidRPr="00576E43">
        <w:rPr>
          <w:rStyle w:val="5yl5"/>
          <w:i/>
        </w:rPr>
        <w:t>ratingWidget_2</w:t>
      </w:r>
      <w:r w:rsidR="00FA3E23">
        <w:rPr>
          <w:rStyle w:val="5yl5"/>
        </w:rPr>
        <w:t xml:space="preserve"> oraz </w:t>
      </w:r>
      <w:r w:rsidR="00FA3E23" w:rsidRPr="00576E43">
        <w:rPr>
          <w:i/>
        </w:rPr>
        <w:t>chooseMovieWidget.</w:t>
      </w:r>
      <w:r w:rsidR="002C4ABD">
        <w:t xml:space="preserve"> </w:t>
      </w:r>
    </w:p>
    <w:p w:rsidR="002C4ABD" w:rsidRDefault="002C4ABD" w:rsidP="00C40631">
      <w:pPr>
        <w:rPr>
          <w:rStyle w:val="5yl5"/>
        </w:rPr>
      </w:pPr>
    </w:p>
    <w:p w:rsidR="0069155C" w:rsidRDefault="00576E43" w:rsidP="0069155C">
      <w:pPr>
        <w:keepNext/>
        <w:jc w:val="center"/>
      </w:pPr>
      <w:r w:rsidRPr="00576E43">
        <w:rPr>
          <w:rStyle w:val="5yl5"/>
          <w:noProof/>
          <w:lang w:eastAsia="pl-PL"/>
        </w:rPr>
        <w:drawing>
          <wp:inline distT="0" distB="0" distL="0" distR="0" wp14:anchorId="648CFC77" wp14:editId="0FBE5346">
            <wp:extent cx="5760720" cy="3600450"/>
            <wp:effectExtent l="0" t="0" r="0" b="0"/>
            <wp:docPr id="5" name="Obraz 5" descr="C:\Users\Bartek\Desktop\user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Desktop\userst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7A" w:rsidRDefault="0069155C" w:rsidP="0069155C">
      <w:pPr>
        <w:pStyle w:val="Legenda"/>
        <w:jc w:val="center"/>
        <w:rPr>
          <w:rStyle w:val="5yl5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Panel startowy testów</w:t>
      </w:r>
    </w:p>
    <w:p w:rsidR="00A73A7A" w:rsidRDefault="002C4ABD" w:rsidP="00447A81">
      <w:pPr>
        <w:ind w:firstLine="708"/>
      </w:pPr>
      <w:r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testera do administratorów, zbudowanie swoistej relacji, daje poczucie większej odpowiedzialności za swoje wyniki niż w przypadku zupełniej aminowości. </w:t>
      </w:r>
      <w:r w:rsidR="007E64FA">
        <w:rPr>
          <w:rStyle w:val="5yl5"/>
        </w:rPr>
        <w:t xml:space="preserve">Po naciśnięciu na przycisk z napisem „Rozpocznij test” wywołana zostaje metoda </w:t>
      </w:r>
      <w:r w:rsidR="007E64FA" w:rsidRPr="00576E43">
        <w:rPr>
          <w:rStyle w:val="pl-en"/>
          <w:i/>
        </w:rPr>
        <w:t>on_pushButton_clicked</w:t>
      </w:r>
      <w:r w:rsidR="007E64FA" w:rsidRPr="00576E43">
        <w:rPr>
          <w:i/>
        </w:rPr>
        <w:t xml:space="preserve">() </w:t>
      </w:r>
      <w:r w:rsidR="007E64FA">
        <w:t xml:space="preserve">rozpoczynająca test. Po wywołaniu metody zostaje sczytana zawartość pola </w:t>
      </w:r>
      <w:r w:rsidR="00576E43">
        <w:t xml:space="preserve">typu </w:t>
      </w:r>
      <w:r w:rsidR="00576E43">
        <w:rPr>
          <w:i/>
        </w:rPr>
        <w:t>TextE</w:t>
      </w:r>
      <w:r w:rsidR="007E64FA" w:rsidRPr="00576E43">
        <w:rPr>
          <w:i/>
        </w:rPr>
        <w:t>dit</w:t>
      </w:r>
      <w:r w:rsidR="007E64FA">
        <w:t xml:space="preserve">, będący miejscem na wpisanie imienia przez użytkownika. Zawartość zostaje wpisana do pola </w:t>
      </w:r>
      <w:r w:rsidR="007E64FA" w:rsidRPr="00576E43">
        <w:rPr>
          <w:i/>
        </w:rPr>
        <w:t>testsOutputToFileString</w:t>
      </w:r>
      <w:r w:rsidR="007E64FA">
        <w:t xml:space="preserve"> klasy </w:t>
      </w:r>
      <w:r w:rsidR="007E64FA" w:rsidRPr="00576E43">
        <w:rPr>
          <w:i/>
        </w:rPr>
        <w:t>UserPanel</w:t>
      </w:r>
      <w:r w:rsidR="007E64FA">
        <w:t xml:space="preserve"> przechowującego zawartość do wpisania w plik wynikowy. Następnie w zależności od numer konfiguracji zostaje wywołana metoda </w:t>
      </w:r>
      <w:r w:rsidR="007E64FA" w:rsidRPr="00576E43">
        <w:rPr>
          <w:i/>
        </w:rPr>
        <w:t>StartPlayback</w:t>
      </w:r>
      <w:r w:rsidR="007E64FA">
        <w:t xml:space="preserve"> uruchamiająca film, bądź zostaje otwarty kolejny widżet. Pozostałe widżety zostaną omówione w dalszej części pracy.</w:t>
      </w:r>
    </w:p>
    <w:p w:rsidR="007E64FA" w:rsidRDefault="007E64FA" w:rsidP="007E64FA"/>
    <w:p w:rsidR="007E64FA" w:rsidRDefault="007E64FA" w:rsidP="00447A81">
      <w:pPr>
        <w:ind w:firstLine="708"/>
      </w:pPr>
      <w:r w:rsidRPr="00576E43">
        <w:rPr>
          <w:i/>
        </w:rPr>
        <w:t>StartPlayback()</w:t>
      </w:r>
      <w:r w:rsidR="00507B48">
        <w:t xml:space="preserve"> to metoda odpowiedzialna za główną funkcjonalność programu czyli odtwarzanie nieskompresowanych sekwencji </w:t>
      </w:r>
      <w:r w:rsidR="005F72FF">
        <w:t>wideo.</w:t>
      </w:r>
      <w:r w:rsidR="00C3576C">
        <w:t xml:space="preserve"> Filmy są uruchamiane według wartości pola </w:t>
      </w:r>
      <w:r w:rsidR="00C3576C" w:rsidRPr="00576E43">
        <w:rPr>
          <w:i/>
        </w:rPr>
        <w:t xml:space="preserve">iActualPlayedMovie </w:t>
      </w:r>
      <w:r w:rsidR="00C3576C">
        <w:t xml:space="preserve">które jest iterowane z każdym wywołaniem metody lub w przypadku konfiguracji oznaczonej numerem 2 ustawiane poprzez wybranie odpowiedniej pozycji na liście. </w:t>
      </w:r>
      <w:r w:rsidR="005F72FF">
        <w:t xml:space="preserve">W metodzie tworzone są obiekty typu </w:t>
      </w:r>
      <w:r w:rsidR="005F72FF" w:rsidRPr="00576E43">
        <w:rPr>
          <w:i/>
        </w:rPr>
        <w:t>RawDataHandler, FramesHandler</w:t>
      </w:r>
      <w:r w:rsidR="005F72FF">
        <w:t xml:space="preserve"> oraz</w:t>
      </w:r>
      <w:r w:rsidR="005F72FF" w:rsidRPr="00576E43">
        <w:rPr>
          <w:i/>
        </w:rPr>
        <w:t xml:space="preserve"> ThreadsHandler</w:t>
      </w:r>
      <w:r w:rsidR="005F72FF">
        <w:t xml:space="preserve">, oraz </w:t>
      </w:r>
      <w:r w:rsidR="005F72FF" w:rsidRPr="00576E43">
        <w:rPr>
          <w:i/>
        </w:rPr>
        <w:t>OptionsHandler</w:t>
      </w:r>
      <w:r w:rsidR="005F72FF">
        <w:t xml:space="preserve">. Funkcjonalność poszczególnych obiektów została opisana w podrozdziale dotyczącym wstrzykiwania klatek wideo. Należy zwrócić uwagę na ustawienia opcji instancji </w:t>
      </w:r>
      <w:r w:rsidR="005F72FF" w:rsidRPr="00576E43">
        <w:rPr>
          <w:i/>
        </w:rPr>
        <w:t>LibVLC</w:t>
      </w:r>
      <w:r w:rsidR="005F72FF">
        <w:t xml:space="preserve">. Opcje zostają ustawione tak samo jak w przypadku odtwarzania wideo bez własnego interfejsu </w:t>
      </w:r>
      <w:r w:rsidR="005F72FF">
        <w:lastRenderedPageBreak/>
        <w:t xml:space="preserve">jednak parametry takie jak rozdzielczość czy ilość klatek na sekundę zostają wczytane z obiektu typu </w:t>
      </w:r>
      <w:r w:rsidR="005F72FF" w:rsidRPr="00576E43">
        <w:rPr>
          <w:i/>
        </w:rPr>
        <w:t>PlayerConfigurationsHandler</w:t>
      </w:r>
      <w:r w:rsidR="005F72FF">
        <w:t xml:space="preserve"> do którego </w:t>
      </w:r>
      <w:r w:rsidR="005F72FF" w:rsidRPr="00576E43">
        <w:rPr>
          <w:i/>
        </w:rPr>
        <w:t>UserPanel</w:t>
      </w:r>
      <w:r w:rsidR="005F72FF">
        <w:t xml:space="preserve"> posiada referencje. </w:t>
      </w:r>
      <w:r w:rsidR="007721EC">
        <w:t xml:space="preserve">W metodzie tworzony jest również obiekt typu </w:t>
      </w:r>
      <w:r w:rsidR="007721EC" w:rsidRPr="00576E43">
        <w:rPr>
          <w:i/>
        </w:rPr>
        <w:t>Controler</w:t>
      </w:r>
      <w:r w:rsidR="007721EC">
        <w:t xml:space="preserve">, którego zastosowanie również zostało omówione w poprzednich podrozdziałach. Na obiekt ten zostaje ustawiony wskaźnik współdzielony klasy </w:t>
      </w:r>
      <w:r w:rsidR="007721EC" w:rsidRPr="00576E43">
        <w:rPr>
          <w:i/>
        </w:rPr>
        <w:t>shared_ptr</w:t>
      </w:r>
      <w:r w:rsidR="007721EC">
        <w:t xml:space="preserve">. Jest to konieczne, aby zachować dostęp do obiektu dla innego wątku. Kolejnym krokiem jest stworzenie kolejnego panelu tym razem typu </w:t>
      </w:r>
      <w:r w:rsidR="007721EC" w:rsidRPr="00576E43">
        <w:rPr>
          <w:i/>
        </w:rPr>
        <w:t xml:space="preserve">VideoPanel, </w:t>
      </w:r>
      <w:r w:rsidR="007721EC">
        <w:t>który zostanie opisany w kolejnym akapicie.</w:t>
      </w:r>
      <w:r w:rsidR="0013160D">
        <w:t xml:space="preserve"> Metoda </w:t>
      </w:r>
      <w:r w:rsidR="0013160D" w:rsidRPr="00576E43">
        <w:rPr>
          <w:i/>
        </w:rPr>
        <w:t xml:space="preserve">StartPlayback() </w:t>
      </w:r>
      <w:r w:rsidR="0013160D">
        <w:t>posiada również instrukcje warunkowe wynikające z różnych konfiguracji zgodne z przepływem związanego z nią scenariusza testowego. Wywołana zostaje również metoda</w:t>
      </w:r>
      <w:r w:rsidR="0013160D" w:rsidRPr="0013160D">
        <w:t xml:space="preserve"> </w:t>
      </w:r>
      <w:r w:rsidR="0013160D" w:rsidRPr="00576E43">
        <w:rPr>
          <w:rStyle w:val="pl-c1"/>
          <w:i/>
        </w:rPr>
        <w:t xml:space="preserve">StopPlayBackThread() </w:t>
      </w:r>
      <w:r w:rsidR="0013160D">
        <w:rPr>
          <w:rStyle w:val="pl-c1"/>
        </w:rPr>
        <w:t xml:space="preserve">na obiekcie </w:t>
      </w:r>
      <w:r w:rsidR="0013160D" w:rsidRPr="00576E43">
        <w:rPr>
          <w:i/>
        </w:rPr>
        <w:t>threadsHandler</w:t>
      </w:r>
      <w:r w:rsidR="0013160D">
        <w:t xml:space="preserve">. Jest ona odpowiedzialna za zniszczenie okna </w:t>
      </w:r>
      <w:r w:rsidR="0013160D" w:rsidRPr="00576E43">
        <w:rPr>
          <w:i/>
        </w:rPr>
        <w:t>VideoPanel</w:t>
      </w:r>
      <w:r w:rsidR="0013160D">
        <w:t xml:space="preserve"> w momenci</w:t>
      </w:r>
      <w:r w:rsidR="008A64F2">
        <w:t xml:space="preserve">e zakończenia odtwarzania filmu co zostało już wspomniane we wcześniejszych podrozdziałach. </w:t>
      </w:r>
    </w:p>
    <w:p w:rsidR="00447A81" w:rsidRDefault="00447A81" w:rsidP="007E64FA"/>
    <w:p w:rsidR="00447A81" w:rsidRDefault="00B516E4" w:rsidP="00447A81">
      <w:pPr>
        <w:ind w:firstLine="708"/>
      </w:pPr>
      <w:r w:rsidRPr="00576E43">
        <w:rPr>
          <w:i/>
        </w:rPr>
        <w:t>VideoPanel</w:t>
      </w:r>
      <w:r>
        <w:t xml:space="preserve"> to klasa odpowiedzialna za powiązanie </w:t>
      </w:r>
      <w:r w:rsidRPr="00576E43">
        <w:rPr>
          <w:i/>
        </w:rPr>
        <w:t xml:space="preserve">libvlc_media_player </w:t>
      </w:r>
      <w:r>
        <w:t xml:space="preserve">z oknem odtwarzacza, odbywa się to w konstruktorze tej klasy zgodnie z opisem przedstawionym w przypadku podstawowego połączenia odtwarzacza z </w:t>
      </w:r>
      <w:r w:rsidRPr="00576E43">
        <w:rPr>
          <w:i/>
        </w:rPr>
        <w:t>QFrame</w:t>
      </w:r>
      <w:r>
        <w:t xml:space="preserve">, jednakże zamiast </w:t>
      </w:r>
      <w:r w:rsidRPr="00576E43">
        <w:rPr>
          <w:i/>
        </w:rPr>
        <w:t>QFrame</w:t>
      </w:r>
      <w:r>
        <w:t xml:space="preserve"> użyto obiektu klasy </w:t>
      </w:r>
      <w:r w:rsidRPr="00576E43">
        <w:rPr>
          <w:rStyle w:val="pl-s"/>
          <w:i/>
        </w:rPr>
        <w:t>VlcWidgetVideo</w:t>
      </w:r>
      <w:r w:rsidR="00A94E4F">
        <w:rPr>
          <w:rStyle w:val="pl-s"/>
        </w:rPr>
        <w:t xml:space="preserve">, aby uzależnić go od opcji instancji </w:t>
      </w:r>
      <w:r w:rsidR="00A94E4F" w:rsidRPr="00576E43">
        <w:rPr>
          <w:rStyle w:val="pl-s"/>
          <w:i/>
        </w:rPr>
        <w:t>libvlc_instance</w:t>
      </w:r>
      <w:r>
        <w:t>.</w:t>
      </w:r>
      <w:r w:rsidR="00447A81">
        <w:t xml:space="preserve"> Konstruktor wraz z metodą przypisania odtwarzacza do widżetu został pokazany na poniższym rysunku.</w:t>
      </w:r>
      <w:r w:rsidR="00D65096">
        <w:t xml:space="preserve"> </w:t>
      </w:r>
    </w:p>
    <w:p w:rsidR="0069155C" w:rsidRDefault="00173459" w:rsidP="0069155C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94CAFB9" wp14:editId="7DFE0DFE">
            <wp:extent cx="5270740" cy="2714068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81" w:rsidRDefault="0069155C" w:rsidP="0069155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Konstruktor panelu VideoPanel z przypisaniem odtwarzacza</w:t>
      </w:r>
    </w:p>
    <w:p w:rsidR="00B516E4" w:rsidRDefault="00B516E4" w:rsidP="007E64FA"/>
    <w:p w:rsidR="002A0079" w:rsidRDefault="002A0079" w:rsidP="007E64FA"/>
    <w:p w:rsidR="00CC41EB" w:rsidRDefault="002A0079" w:rsidP="000516FF">
      <w:pPr>
        <w:ind w:firstLine="708"/>
      </w:pPr>
      <w:r>
        <w:t xml:space="preserve">Jak zostało wspomniane we wcześniejszym fragmencie tego podrozdziału </w:t>
      </w:r>
      <w:r w:rsidR="00001EB6">
        <w:t xml:space="preserve">w zależności od wybranej konfiguracji uruchamiane są różne widżety do oceniania są nimi </w:t>
      </w:r>
      <w:r w:rsidR="00001EB6" w:rsidRPr="00576E43">
        <w:rPr>
          <w:i/>
        </w:rPr>
        <w:t>ratingPanel</w:t>
      </w:r>
      <w:r w:rsidR="00001EB6">
        <w:t xml:space="preserve"> i </w:t>
      </w:r>
      <w:r w:rsidR="00001EB6" w:rsidRPr="00576E43">
        <w:rPr>
          <w:i/>
        </w:rPr>
        <w:t>ratingPanel2</w:t>
      </w:r>
      <w:r w:rsidR="00001EB6">
        <w:t xml:space="preserve">. Zostały one stworzone jako osobne widoki, bez tworzenia klas ze względu na brak konieczności posiadania osobnej logiki. </w:t>
      </w:r>
      <w:r w:rsidR="002B66E7">
        <w:t xml:space="preserve"> Oba widżety posiadają niemal identyczną konstrukcję. W górnej części znajduję się pasek z pytaniem zadawanym do testera, a w środkowej znajdują się przyciski </w:t>
      </w:r>
      <w:r w:rsidR="00680E18">
        <w:t>opcji</w:t>
      </w:r>
      <w:r w:rsidR="002B66E7">
        <w:t xml:space="preserve"> (typu </w:t>
      </w:r>
      <w:r w:rsidR="002B66E7" w:rsidRPr="00576E43">
        <w:rPr>
          <w:i/>
        </w:rPr>
        <w:t>QRadioButton</w:t>
      </w:r>
      <w:r w:rsidR="002B66E7">
        <w:t>) przyciski zostały</w:t>
      </w:r>
      <w:r w:rsidR="007A0E75">
        <w:t xml:space="preserve"> umieszone</w:t>
      </w:r>
      <w:r w:rsidR="00680E18">
        <w:t xml:space="preserve"> w</w:t>
      </w:r>
      <w:r w:rsidR="007A0E75">
        <w:t xml:space="preserve"> jednym obszarze interfejsu co pozwala na stworzenie grupy. Grupa przycisków automatycznie łączy je nadając im parametr ekskluzywności, oznacza to że tylko jeden z nich może być zaznaczony w danej chwili, a zaznaczenie innego powoduje wyłączenie poprzedni zaznaczonego. Parametr ten można zmieniać przy pomocy metody </w:t>
      </w:r>
      <w:r w:rsidR="007A0E75" w:rsidRPr="00576E43">
        <w:rPr>
          <w:i/>
        </w:rPr>
        <w:t xml:space="preserve">setAutoExclusive(), </w:t>
      </w:r>
      <w:r w:rsidR="007A0E75">
        <w:lastRenderedPageBreak/>
        <w:t xml:space="preserve">która przyjmuje argument typu </w:t>
      </w:r>
      <w:r w:rsidR="00576E43">
        <w:t>logicznego</w:t>
      </w:r>
      <w:r w:rsidR="007A0E75">
        <w:t xml:space="preserve"> oznaczający stan docelowy parametru.</w:t>
      </w:r>
      <w:r w:rsidR="00CC41EB">
        <w:t xml:space="preserve"> Metoda ta została użyta w metodzie </w:t>
      </w:r>
      <w:r w:rsidR="00CC41EB" w:rsidRPr="00576E43">
        <w:rPr>
          <w:i/>
        </w:rPr>
        <w:t xml:space="preserve">UncheckToggles() </w:t>
      </w:r>
      <w:r w:rsidR="00CC41EB">
        <w:t xml:space="preserve">w klasie </w:t>
      </w:r>
      <w:r w:rsidR="00CC41EB" w:rsidRPr="00576E43">
        <w:rPr>
          <w:i/>
        </w:rPr>
        <w:t>UserPanel</w:t>
      </w:r>
      <w:r w:rsidR="00CC41EB">
        <w:t xml:space="preserve">, która została omówiona poniżej. </w:t>
      </w:r>
      <w:r w:rsidR="00680E18">
        <w:t xml:space="preserve">Każdy z przycisków opcji posiada własną metodę </w:t>
      </w:r>
      <w:r w:rsidR="00680E18" w:rsidRPr="00576E43">
        <w:rPr>
          <w:i/>
        </w:rPr>
        <w:t xml:space="preserve">on_buttonNumber_toggled(), </w:t>
      </w:r>
      <w:r w:rsidR="00680E18">
        <w:t xml:space="preserve">która zostaje wywołana przy każdorazowej zmianie stanu </w:t>
      </w:r>
      <w:r w:rsidR="00D65096">
        <w:t xml:space="preserve">przycisku.  Wywołanie metody ustawia element tablicy pola </w:t>
      </w:r>
      <w:r w:rsidR="00D65096" w:rsidRPr="00576E43">
        <w:rPr>
          <w:i/>
        </w:rPr>
        <w:t>states</w:t>
      </w:r>
      <w:r w:rsidR="00D65096">
        <w:t xml:space="preserve"> (lub</w:t>
      </w:r>
      <w:r w:rsidR="00E803D6">
        <w:t xml:space="preserve"> </w:t>
      </w:r>
      <w:r w:rsidR="00E803D6" w:rsidRPr="00576E43">
        <w:rPr>
          <w:i/>
        </w:rPr>
        <w:t>states2</w:t>
      </w:r>
      <w:r w:rsidR="00E803D6">
        <w:t xml:space="preserve"> w scenariuszu numer 3)</w:t>
      </w:r>
      <w:r w:rsidR="00D65096">
        <w:t xml:space="preserve"> o numerze przycisku w zależności od stanu. </w:t>
      </w:r>
      <w:r w:rsidR="00CC41EB">
        <w:t>W dolnej części widżetów do oceniania znajdują się przyciski służące do kontynuacji przepływu testu. Przycisk kontynuacji testu posiada różne zachowania zależne od etapu testu i konfiguracji. Jego zachowanie w konkretnych sytuacjach zostanie omówione w dalszej części rozdziału. Istotną w każdym scenariuszu rolą jest jednak zbieranie po kliknięciu informacji o wybranej przez użytkownika ocenie filmu. Odbywa się to przy pomocy pętl</w:t>
      </w:r>
      <w:r w:rsidR="00D65096">
        <w:t>i która przegląda odpowiednią tablice</w:t>
      </w:r>
      <w:r w:rsidR="00CC41EB">
        <w:t xml:space="preserve"> </w:t>
      </w:r>
      <w:r w:rsidR="00CC41EB" w:rsidRPr="00576E43">
        <w:rPr>
          <w:i/>
        </w:rPr>
        <w:t>states</w:t>
      </w:r>
      <w:r w:rsidR="00D65096">
        <w:t xml:space="preserve"> w poszukiwaniu elementu ustawionego na wartość </w:t>
      </w:r>
      <w:r w:rsidR="00D65096" w:rsidRPr="00576E43">
        <w:rPr>
          <w:i/>
        </w:rPr>
        <w:t>„true</w:t>
      </w:r>
      <w:r w:rsidR="00D65096">
        <w:t xml:space="preserve">”. </w:t>
      </w:r>
      <w:r w:rsidR="00680E18">
        <w:t xml:space="preserve"> </w:t>
      </w:r>
      <w:r w:rsidR="00EC1651">
        <w:t xml:space="preserve">Numer zaznaczonego przycisku opcji oznacza </w:t>
      </w:r>
      <w:r w:rsidR="009B0A2B">
        <w:t xml:space="preserve">wystawioną przez testera ocenę. Wystawione oceny zostają rzutowane na stringa i zapisane do pliku w </w:t>
      </w:r>
      <w:r w:rsidR="000515B8">
        <w:t xml:space="preserve">metodzie </w:t>
      </w:r>
      <w:r w:rsidR="000515B8" w:rsidRPr="00576E43">
        <w:rPr>
          <w:i/>
        </w:rPr>
        <w:t>WriteToFile</w:t>
      </w:r>
      <w:r w:rsidR="009B0A2B" w:rsidRPr="00576E43">
        <w:rPr>
          <w:i/>
        </w:rPr>
        <w:t>().</w:t>
      </w:r>
      <w:r w:rsidR="009B0A2B">
        <w:t xml:space="preserve"> </w:t>
      </w:r>
    </w:p>
    <w:p w:rsidR="00CC41EB" w:rsidRDefault="00CC41EB" w:rsidP="007E64FA"/>
    <w:p w:rsidR="007A0E75" w:rsidRDefault="007A0E75" w:rsidP="000516FF">
      <w:pPr>
        <w:ind w:firstLine="708"/>
      </w:pPr>
      <w:r w:rsidRPr="00576E43">
        <w:rPr>
          <w:i/>
        </w:rPr>
        <w:t xml:space="preserve">UncheckToggles() </w:t>
      </w:r>
      <w:r>
        <w:t xml:space="preserve">to metoda pomocnicza służąca odświeżaniu przycisków typu </w:t>
      </w:r>
      <w:r w:rsidR="00576E43" w:rsidRPr="00576E43">
        <w:rPr>
          <w:i/>
        </w:rPr>
        <w:t>Q</w:t>
      </w:r>
      <w:r w:rsidRPr="00576E43">
        <w:rPr>
          <w:i/>
        </w:rPr>
        <w:t>RadioButton</w:t>
      </w:r>
      <w:r>
        <w:t xml:space="preserve"> na widżetach do oceny.  </w:t>
      </w:r>
      <w:r w:rsidR="009B0A2B">
        <w:t xml:space="preserve">Funkcjonalność tej metody jest standardową funkcjonalnością wyłączającą wszystkie przyciski opcji. Wyłącznie aktywnego </w:t>
      </w:r>
      <w:r w:rsidR="00BA1334">
        <w:t xml:space="preserve">przycisku opcji nie ogranicza się jednak do ustawienia stanu </w:t>
      </w:r>
      <w:r w:rsidR="00BA1334" w:rsidRPr="00576E43">
        <w:rPr>
          <w:i/>
        </w:rPr>
        <w:t>QRadioButton</w:t>
      </w:r>
      <w:r w:rsidR="00BA1334">
        <w:t xml:space="preserve"> na nieaktywny, ponieważ w przypadku ustawionej opcji ekskluzywności odznaczenia jednego z przycisków jest możliwe tylko w przypadku zaznaczenia innego, dlatego też w metodzie </w:t>
      </w:r>
      <w:r w:rsidR="00BA1334" w:rsidRPr="00576E43">
        <w:rPr>
          <w:i/>
        </w:rPr>
        <w:t>UncheckToggles()</w:t>
      </w:r>
      <w:r w:rsidR="00BA1334">
        <w:t xml:space="preserve"> konieczne jest wyłączenie automatycznej ekskluzywności wszystkich przycisków w grupie. Jest to możliwe przy pomocy wspomnianej już metody </w:t>
      </w:r>
      <w:r w:rsidR="00BA1334" w:rsidRPr="00576E43">
        <w:rPr>
          <w:i/>
        </w:rPr>
        <w:t>setAutoExclusive()</w:t>
      </w:r>
      <w:r w:rsidR="00BA1334">
        <w:t xml:space="preserve"> z klasy </w:t>
      </w:r>
      <w:r w:rsidR="00BA1334" w:rsidRPr="00576E43">
        <w:rPr>
          <w:i/>
        </w:rPr>
        <w:t>QRadioButton</w:t>
      </w:r>
      <w:r w:rsidR="00BA1334">
        <w:t xml:space="preserve">. Następnie na każdym z przycisków opcji należy wywołać metodę </w:t>
      </w:r>
      <w:r w:rsidR="00BA1334" w:rsidRPr="00576E43">
        <w:rPr>
          <w:i/>
        </w:rPr>
        <w:t>setChecked()</w:t>
      </w:r>
      <w:r w:rsidR="00BA1334">
        <w:t xml:space="preserve"> z parametrem „</w:t>
      </w:r>
      <w:r w:rsidR="00BA1334" w:rsidRPr="00576E43">
        <w:rPr>
          <w:i/>
        </w:rPr>
        <w:t>false</w:t>
      </w:r>
      <w:r w:rsidR="00BA1334">
        <w:t xml:space="preserve">” przełączając wszystkie w stan wyłączony. Na koniec pozostaje ponowne włączenie automatycznej ekskluzywności. </w:t>
      </w:r>
    </w:p>
    <w:p w:rsidR="0069155C" w:rsidRDefault="00576E43" w:rsidP="0069155C">
      <w:pPr>
        <w:keepNext/>
        <w:jc w:val="center"/>
      </w:pPr>
      <w:r w:rsidRPr="00576E43">
        <w:rPr>
          <w:noProof/>
          <w:lang w:eastAsia="pl-PL"/>
        </w:rPr>
        <w:drawing>
          <wp:inline distT="0" distB="0" distL="0" distR="0" wp14:anchorId="1E090CB8" wp14:editId="5C39BA98">
            <wp:extent cx="5760720" cy="3600450"/>
            <wp:effectExtent l="0" t="0" r="0" b="0"/>
            <wp:docPr id="6" name="Obraz 6" descr="C:\Users\Bartek\Desktop\ra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ek\Desktop\ratin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34" w:rsidRDefault="0069155C" w:rsidP="0069155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Widok oceny filmu</w:t>
      </w:r>
    </w:p>
    <w:p w:rsidR="001C0D62" w:rsidRDefault="00BA1334" w:rsidP="000516FF">
      <w:pPr>
        <w:ind w:firstLine="708"/>
      </w:pPr>
      <w:r>
        <w:lastRenderedPageBreak/>
        <w:t>Widoczny na powyższym zrzucie ekranu panel to panel typu</w:t>
      </w:r>
      <w:r w:rsidRPr="00576E43">
        <w:rPr>
          <w:i/>
        </w:rPr>
        <w:t xml:space="preserve"> UserPanel</w:t>
      </w:r>
      <w:r>
        <w:t xml:space="preserve"> z włączonym widż</w:t>
      </w:r>
      <w:r w:rsidR="00145764">
        <w:t xml:space="preserve">etem </w:t>
      </w:r>
      <w:r w:rsidR="00145764" w:rsidRPr="00576E43">
        <w:rPr>
          <w:i/>
        </w:rPr>
        <w:t>ratingWidget</w:t>
      </w:r>
      <w:r w:rsidR="00145764">
        <w:t xml:space="preserve">. Na widżecie widzimy pięć zgrupowanych przycisków opcji – przyciski posiadają opisy tekstowe będące reprezentacją wystawianych ocen, oraz wspomniane przycisk kontynuacji testu. Widżet ten jest widoczny po zakończeniu się każdego z odtwarzanych filmów w scenariuszach oznaczonych w konfiguracji jako 1 i 2 (czyli </w:t>
      </w:r>
      <w:r w:rsidR="00145764" w:rsidRPr="00576E43">
        <w:rPr>
          <w:i/>
        </w:rPr>
        <w:t>ACR</w:t>
      </w:r>
      <w:r w:rsidR="00145764">
        <w:t xml:space="preserve"> i opcji wyboru filmu z listy). </w:t>
      </w:r>
    </w:p>
    <w:p w:rsidR="001C0D62" w:rsidRDefault="001C0D62" w:rsidP="00BA1334"/>
    <w:p w:rsidR="00BA1334" w:rsidRDefault="001C0D62" w:rsidP="000516FF">
      <w:pPr>
        <w:ind w:firstLine="708"/>
      </w:pPr>
      <w:r>
        <w:t>W przypadku konfiguracji pierwszej p</w:t>
      </w:r>
      <w:r w:rsidR="00145764">
        <w:t xml:space="preserve">o naciśnięciu przycisku oznaczonego jako </w:t>
      </w:r>
      <w:r w:rsidR="00145764" w:rsidRPr="00576E43">
        <w:rPr>
          <w:i/>
        </w:rPr>
        <w:t>„ZAPISZ I KONTYNUUJ TEST</w:t>
      </w:r>
      <w:r w:rsidR="00145764">
        <w:t>” następu</w:t>
      </w:r>
      <w:r>
        <w:t xml:space="preserve">je uruchomienie kolejnego filmu czyli wywołanie wcześniej opisanej metody </w:t>
      </w:r>
      <w:r w:rsidRPr="00576E43">
        <w:rPr>
          <w:i/>
        </w:rPr>
        <w:t>StartPlayback()</w:t>
      </w:r>
      <w:r>
        <w:t xml:space="preserve"> oraz wyczyszczenie stanów przycisków opcji za pomocą metody </w:t>
      </w:r>
      <w:r w:rsidRPr="00576E43">
        <w:rPr>
          <w:i/>
        </w:rPr>
        <w:t>UncheckToggles().</w:t>
      </w:r>
      <w:r>
        <w:t xml:space="preserve"> </w:t>
      </w:r>
      <w:r w:rsidR="00C3576C">
        <w:t xml:space="preserve">Kolejne filmy są wybierane są według kolejności z konfiguracji.  </w:t>
      </w:r>
      <w:r>
        <w:t xml:space="preserve">Po zakończeniu filmu użytkownik ponownie zostaje postawiony przed widżetem </w:t>
      </w:r>
      <w:r w:rsidRPr="00576E43">
        <w:rPr>
          <w:i/>
        </w:rPr>
        <w:t>ratingWidget</w:t>
      </w:r>
      <w:r>
        <w:t xml:space="preserve"> aby ocenić jakość kolejnego nagrania, aż do momentu gdy zostaną odtworzone wszystkie filmy z konfiguracji. Po odtworzeniu ostatniej z wyznaczonych sekwencji wideo napis na przycisku zostaje zmieniony na </w:t>
      </w:r>
      <w:r w:rsidRPr="00576E43">
        <w:rPr>
          <w:i/>
        </w:rPr>
        <w:t>„ZAKOŃCZ TEST”.</w:t>
      </w:r>
      <w:r>
        <w:t xml:space="preserve"> </w:t>
      </w:r>
      <w:r w:rsidR="000515B8">
        <w:t xml:space="preserve">Zmieniając tym samym swoją funkcjonalność. Po kliknięciu wywołana zostaje metoda </w:t>
      </w:r>
      <w:r w:rsidR="000515B8" w:rsidRPr="00576E43">
        <w:rPr>
          <w:i/>
        </w:rPr>
        <w:t>WriteToFile(),</w:t>
      </w:r>
      <w:r w:rsidR="000515B8">
        <w:t xml:space="preserve"> a okno zostaje zniszczone pozwalając na powrót do głównego panelu. </w:t>
      </w:r>
    </w:p>
    <w:p w:rsidR="001C0D62" w:rsidRDefault="001C0D62" w:rsidP="00BA1334"/>
    <w:p w:rsidR="001C0D62" w:rsidRDefault="001C0D62" w:rsidP="000516FF">
      <w:pPr>
        <w:ind w:firstLine="708"/>
      </w:pPr>
      <w:r>
        <w:t xml:space="preserve">Dla konfiguracji oznaczonej numerem dwa przebieg testu jest zupełnie </w:t>
      </w:r>
      <w:r w:rsidR="008D6169">
        <w:t xml:space="preserve">inny co wymusza inne działanie interfejsu użytkownika. W tej konfiguracji tester rozpoczyna test od menu pozwalającego mu na wybór filmu z listy. Odbywa się to za pomocą widżetu </w:t>
      </w:r>
      <w:r w:rsidR="008D6169" w:rsidRPr="00576E43">
        <w:rPr>
          <w:i/>
        </w:rPr>
        <w:t xml:space="preserve">chooseVideoWidget </w:t>
      </w:r>
      <w:r w:rsidR="008D6169">
        <w:t>przedstawionego na poniższym zrzucie ekranu.</w:t>
      </w:r>
    </w:p>
    <w:p w:rsidR="008D6169" w:rsidRDefault="008D6169" w:rsidP="00BA1334"/>
    <w:p w:rsidR="0069155C" w:rsidRDefault="00576E43" w:rsidP="0069155C">
      <w:pPr>
        <w:keepNext/>
        <w:jc w:val="center"/>
      </w:pPr>
      <w:r w:rsidRPr="00576E43">
        <w:rPr>
          <w:noProof/>
          <w:lang w:eastAsia="pl-PL"/>
        </w:rPr>
        <w:drawing>
          <wp:inline distT="0" distB="0" distL="0" distR="0" wp14:anchorId="7ECDA43E" wp14:editId="3222D4C3">
            <wp:extent cx="5760720" cy="3600450"/>
            <wp:effectExtent l="0" t="0" r="0" b="0"/>
            <wp:docPr id="7" name="Obraz 7" descr="C:\Users\Bartek\Desktop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ek\Desktop\choo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69" w:rsidRDefault="0069155C" w:rsidP="0069155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Menu wyboru filmów</w:t>
      </w:r>
    </w:p>
    <w:p w:rsidR="000515B8" w:rsidRDefault="008D6169" w:rsidP="000516FF">
      <w:pPr>
        <w:ind w:firstLine="708"/>
      </w:pPr>
      <w:r>
        <w:t>Widżet składa się z napisu, rozwijalnej listy</w:t>
      </w:r>
      <w:r w:rsidR="00EE2EC4">
        <w:t xml:space="preserve"> (pole wyboru</w:t>
      </w:r>
      <w:r w:rsidR="00A35002">
        <w:t>)</w:t>
      </w:r>
      <w:r>
        <w:t xml:space="preserve"> a także dwóch przycisków oznaczony</w:t>
      </w:r>
      <w:r w:rsidR="000515B8">
        <w:t xml:space="preserve">ch w sposób widoczny na powyższym zrzucie ekranu. Przycisk zakończenia testu posiada </w:t>
      </w:r>
      <w:r w:rsidR="000515B8">
        <w:lastRenderedPageBreak/>
        <w:t xml:space="preserve">funkcjonalność zbliżoną do funkcjonalności zakończenia testu o pierwszym numerze konfiguracji różnica polega na sposobie zapisu ocen wystawionych przez użytkownika. Oceny są przypisywane do filmów poprzez klasę </w:t>
      </w:r>
      <w:r w:rsidR="000515B8" w:rsidRPr="00576E43">
        <w:rPr>
          <w:i/>
        </w:rPr>
        <w:t>MovieProperties</w:t>
      </w:r>
      <w:r w:rsidR="000515B8">
        <w:t xml:space="preserve"> i jej pole </w:t>
      </w:r>
      <w:r w:rsidR="000515B8" w:rsidRPr="00576E43">
        <w:rPr>
          <w:i/>
        </w:rPr>
        <w:t>rate</w:t>
      </w:r>
      <w:r w:rsidR="000515B8">
        <w:t xml:space="preserve">, które zostały opisane w części dotyczącej konfiguracji. Następnie z wektora obiektów typu </w:t>
      </w:r>
      <w:r w:rsidR="000515B8" w:rsidRPr="00576E43">
        <w:rPr>
          <w:i/>
        </w:rPr>
        <w:t>MovieProperties</w:t>
      </w:r>
      <w:r w:rsidR="000515B8">
        <w:t xml:space="preserve"> wartości są odczytywane w pętli i zapisywane do pliku tekstowego, a samo okno podobnie jak w poprzednio jest niszczone. </w:t>
      </w:r>
      <w:r w:rsidR="00A73672">
        <w:t xml:space="preserve">Drugi z przycisków znajdujących się na widżecie </w:t>
      </w:r>
      <w:r w:rsidR="00C3576C">
        <w:t xml:space="preserve">służy do uruchamiania wybranego z listy filmu poprzez metodę </w:t>
      </w:r>
      <w:r w:rsidR="00C3576C" w:rsidRPr="00576E43">
        <w:rPr>
          <w:i/>
        </w:rPr>
        <w:t>StartPlayback().</w:t>
      </w:r>
      <w:r w:rsidR="00C3576C">
        <w:t xml:space="preserve"> </w:t>
      </w:r>
      <w:r w:rsidR="001B57B5">
        <w:t xml:space="preserve">Wybór filmu odbywa się poprzez </w:t>
      </w:r>
      <w:r w:rsidR="00EE2EC4">
        <w:t xml:space="preserve">wybranie pozycji z pola wyboru. Pole wyboru jest reprezentowane przez obiekt </w:t>
      </w:r>
      <w:r w:rsidR="00EE2EC4" w:rsidRPr="00576E43">
        <w:rPr>
          <w:i/>
        </w:rPr>
        <w:t xml:space="preserve">QComboBox, </w:t>
      </w:r>
      <w:r w:rsidR="00EE2EC4">
        <w:t xml:space="preserve">który udostępnia między innymi metodę </w:t>
      </w:r>
      <w:r w:rsidR="00EE2EC4" w:rsidRPr="00576E43">
        <w:rPr>
          <w:i/>
        </w:rPr>
        <w:t xml:space="preserve">on_activated </w:t>
      </w:r>
      <w:r w:rsidR="00EE2EC4">
        <w:t xml:space="preserve">wywoływaną przy każdym rozwinięciu pola. </w:t>
      </w:r>
      <w:r w:rsidR="005916CF">
        <w:t>Metoda ta ustawia parametr index na wartość wybraną z listy. Parametr ten zostaje użyty do ustawienia pola</w:t>
      </w:r>
      <w:r w:rsidR="005916CF" w:rsidRPr="00576E43">
        <w:rPr>
          <w:i/>
        </w:rPr>
        <w:t xml:space="preserve"> iActualPlayedMovie </w:t>
      </w:r>
      <w:r w:rsidR="005916CF">
        <w:t xml:space="preserve">reprezentującego aktualnie wybranego filmu. Wywołując w następnym kroku metodę </w:t>
      </w:r>
      <w:r w:rsidR="005916CF" w:rsidRPr="00576E43">
        <w:rPr>
          <w:i/>
        </w:rPr>
        <w:t xml:space="preserve">StartPlayback() </w:t>
      </w:r>
      <w:r w:rsidR="005916CF">
        <w:t>uruchamiany zostaje film o tym numerze. Pozycje w polu wyboru reprezentują kolejne filmy identyfikując je po nazwach. Obok nazwy w polu znajduję się aktualnie wybrana ocena nadana przez użytkownika danej sekwencji, jeżeli żadna ocena nie została wybrana w</w:t>
      </w:r>
      <w:r w:rsidR="00F37071">
        <w:t xml:space="preserve"> polu widoczne jest zero. Użytkownik zgodnie z koncepcją scenariusza może według uznania obejrzeć każdy filmu kilkukrotnie zmieniając bądź podtrzymując ocenę. </w:t>
      </w:r>
    </w:p>
    <w:p w:rsidR="00F37071" w:rsidRDefault="00F37071" w:rsidP="000516FF">
      <w:pPr>
        <w:ind w:firstLine="708"/>
      </w:pPr>
      <w:r>
        <w:t xml:space="preserve">Trzecia opcja konfiguracyjna pozwala na realizacje scenariusza opartego o porównanie dwóch sekwencji np. </w:t>
      </w:r>
      <w:r w:rsidRPr="00576E43">
        <w:rPr>
          <w:i/>
        </w:rPr>
        <w:t>DCR</w:t>
      </w:r>
      <w:r>
        <w:t xml:space="preserve"> czy </w:t>
      </w:r>
      <w:r w:rsidRPr="00576E43">
        <w:rPr>
          <w:i/>
        </w:rPr>
        <w:t xml:space="preserve">PC. </w:t>
      </w:r>
      <w:r>
        <w:t xml:space="preserve">Zrealizowano scenariusz </w:t>
      </w:r>
      <w:r w:rsidRPr="00576E43">
        <w:rPr>
          <w:i/>
        </w:rPr>
        <w:t>PC</w:t>
      </w:r>
      <w:r>
        <w:t xml:space="preserve">, dla którego ze względu na konieczność zmiany skali oceniania należało dodać kolejny widżet. Było to wygodniejsze niż przebudowywanie widżetu </w:t>
      </w:r>
      <w:r w:rsidRPr="00576E43">
        <w:rPr>
          <w:i/>
        </w:rPr>
        <w:t xml:space="preserve">ratingWidget </w:t>
      </w:r>
      <w:r>
        <w:t xml:space="preserve">z kodu w trakcie działania aplikacji. Stworzono widżet </w:t>
      </w:r>
      <w:r w:rsidRPr="00576E43">
        <w:rPr>
          <w:i/>
        </w:rPr>
        <w:t>ratingWidget2</w:t>
      </w:r>
      <w:r>
        <w:t>.</w:t>
      </w:r>
    </w:p>
    <w:p w:rsidR="00F37071" w:rsidRDefault="00F37071" w:rsidP="005916CF"/>
    <w:p w:rsidR="0069155C" w:rsidRDefault="00576E43" w:rsidP="0069155C">
      <w:pPr>
        <w:keepNext/>
        <w:jc w:val="center"/>
      </w:pPr>
      <w:r w:rsidRPr="00576E43">
        <w:rPr>
          <w:noProof/>
          <w:lang w:eastAsia="pl-PL"/>
        </w:rPr>
        <w:drawing>
          <wp:inline distT="0" distB="0" distL="0" distR="0" wp14:anchorId="243C6E8B" wp14:editId="3D6987DD">
            <wp:extent cx="5760720" cy="3600450"/>
            <wp:effectExtent l="0" t="0" r="0" b="0"/>
            <wp:docPr id="8" name="Obraz 8" descr="C:\Users\Bartek\Desktop\ra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ek\Desktop\rating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71" w:rsidRDefault="0069155C" w:rsidP="0069155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Widok oceny porównawczej pary filmów</w:t>
      </w:r>
      <w:bookmarkStart w:id="0" w:name="_GoBack"/>
      <w:bookmarkEnd w:id="0"/>
    </w:p>
    <w:p w:rsidR="00F37071" w:rsidRDefault="00DB5718" w:rsidP="000516FF">
      <w:pPr>
        <w:ind w:firstLine="708"/>
      </w:pPr>
      <w:r>
        <w:t xml:space="preserve">Widżet </w:t>
      </w:r>
      <w:r w:rsidRPr="00576E43">
        <w:rPr>
          <w:i/>
        </w:rPr>
        <w:t>ratingWidget2</w:t>
      </w:r>
      <w:r>
        <w:t xml:space="preserve"> widoczny na powyższym zrzucie ekranu został zaprojektowany w identyczny sposób co widżet </w:t>
      </w:r>
      <w:r w:rsidRPr="00576E43">
        <w:rPr>
          <w:i/>
        </w:rPr>
        <w:t>ratingWidget</w:t>
      </w:r>
      <w:r>
        <w:t xml:space="preserve">. Najważniejsza zmiana w widocznej części interfejsu to zmiana ilości przycisków opcji oraz tekstów identyfikujących możliwe do nadania oceny. Ponieważ test ma charakter porównawczy testerowi zadano inne pytanie w polu tekstowym. Ze względu na </w:t>
      </w:r>
      <w:r>
        <w:lastRenderedPageBreak/>
        <w:t xml:space="preserve">fakt, iż w skali występują oceny ujemne wystąpiła konieczność przesunięcia wartości ocen, które dotychczas były równe numerom przycisków w dół, aby uzyskać konieczne wartości. </w:t>
      </w:r>
      <w:r w:rsidR="00FB1DCA">
        <w:t xml:space="preserve">Istotne zmiany w tej konfiguracji następują w metodzie </w:t>
      </w:r>
      <w:r w:rsidR="00FB1DCA" w:rsidRPr="00576E43">
        <w:rPr>
          <w:i/>
        </w:rPr>
        <w:t xml:space="preserve">StartPlayback(), </w:t>
      </w:r>
      <w:r w:rsidR="00FB1DCA">
        <w:t xml:space="preserve">a także w konstruktorze całego panelu </w:t>
      </w:r>
      <w:r w:rsidR="00FB1DCA" w:rsidRPr="00576E43">
        <w:rPr>
          <w:i/>
        </w:rPr>
        <w:t>UserPanel</w:t>
      </w:r>
      <w:r w:rsidR="00FB1DCA">
        <w:t xml:space="preserve"> co zostało już wspomniane. Konfiguracja trzecia wymusza konieczność uruchamiania drugiego filmu od razu po pierwszym. Ponieważ zmiana odtwarzanego filmu wymusza zmianę instancji </w:t>
      </w:r>
      <w:r w:rsidR="00FB1DCA" w:rsidRPr="00576E43">
        <w:rPr>
          <w:i/>
        </w:rPr>
        <w:t xml:space="preserve">libvlc_media </w:t>
      </w:r>
      <w:r w:rsidR="00FB1DCA">
        <w:t xml:space="preserve">co z kolei zmusza do zmiany instancji </w:t>
      </w:r>
      <w:r w:rsidR="00FB1DCA" w:rsidRPr="00576E43">
        <w:rPr>
          <w:i/>
        </w:rPr>
        <w:t xml:space="preserve">libvlc_media_player </w:t>
      </w:r>
      <w:r w:rsidR="00FB1DCA">
        <w:t xml:space="preserve">uznano, iż łatwiejszym rozwiązaniem będzie zniszczenie starego panelu </w:t>
      </w:r>
      <w:r w:rsidR="00FB1DCA" w:rsidRPr="00576E43">
        <w:rPr>
          <w:i/>
        </w:rPr>
        <w:t xml:space="preserve">VideoPanel </w:t>
      </w:r>
      <w:r w:rsidR="00FB1DCA">
        <w:t xml:space="preserve">i utworzenie kolejnego, dlatego też funkcja </w:t>
      </w:r>
      <w:r w:rsidR="00FB1DCA" w:rsidRPr="00576E43">
        <w:rPr>
          <w:i/>
        </w:rPr>
        <w:t>StartPlayback</w:t>
      </w:r>
      <w:r w:rsidR="00FB1DCA">
        <w:t xml:space="preserve"> zostaje wywołana ponownie </w:t>
      </w:r>
      <w:r w:rsidR="000516FF">
        <w:t>po czasie odtwarzania poprzedniej sekwencji poprzez zdarzenie oparte na liczniku czasu typu</w:t>
      </w:r>
      <w:r w:rsidR="000516FF" w:rsidRPr="0069155C">
        <w:rPr>
          <w:i/>
        </w:rPr>
        <w:t xml:space="preserve"> QTimer</w:t>
      </w:r>
      <w:r w:rsidR="000516FF">
        <w:t xml:space="preserve">. Dopiero po dwóch sekwencjach widoczny jest widżet pozwalający na ocenę. Ocena jest przekazywana do zapisu do pliku w ten sam sposób co w przypadku konfiguracji pierwszej. </w:t>
      </w:r>
    </w:p>
    <w:p w:rsidR="000516FF" w:rsidRDefault="000516FF" w:rsidP="005916CF"/>
    <w:p w:rsidR="000516FF" w:rsidRDefault="000516FF" w:rsidP="000516FF">
      <w:pPr>
        <w:ind w:firstLine="708"/>
      </w:pPr>
      <w:r>
        <w:t xml:space="preserve">Stworzony w ten sposób interfejs pozwala na przeprowadzanie testów w trzech wybranych konfiguracjach. Interfejs można dodatkowo rozszerzyć o lokalizację za pomocą udostępnianego w ramach biblioteki </w:t>
      </w:r>
      <w:r w:rsidRPr="0069155C">
        <w:rPr>
          <w:i/>
        </w:rPr>
        <w:t>QT</w:t>
      </w:r>
      <w:r>
        <w:t xml:space="preserve"> narzędzia </w:t>
      </w:r>
      <w:r w:rsidRPr="0069155C">
        <w:rPr>
          <w:i/>
        </w:rPr>
        <w:t>QT Linguist</w:t>
      </w:r>
      <w:r>
        <w:t xml:space="preserve"> pozwalającego na tłumaczenie. Narzędzie to można również wykorzystać do podmiany pół tekstowych co pomogłoby skonstruować inne scenariusze testowe. </w:t>
      </w:r>
      <w:r w:rsidR="009930D7">
        <w:t>Całość interfejsu zostało utrzymane w szarych stonowanych kolorach niepowodujących rozproszenia uwagi testera, jednakże korzystano z po</w:t>
      </w:r>
      <w:r w:rsidR="005D2646">
        <w:t xml:space="preserve">dstawowych, szablonowych grafik, dlatego też istotnym krokiem w rozwoju aplikacji byłaby wymiana grafiki na dedykowane.  </w:t>
      </w:r>
    </w:p>
    <w:sectPr w:rsidR="0005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5BE" w:rsidRDefault="008D25BE" w:rsidP="00BD6C7C">
      <w:pPr>
        <w:spacing w:after="0" w:line="240" w:lineRule="auto"/>
      </w:pPr>
      <w:r>
        <w:separator/>
      </w:r>
    </w:p>
  </w:endnote>
  <w:endnote w:type="continuationSeparator" w:id="0">
    <w:p w:rsidR="008D25BE" w:rsidRDefault="008D25BE" w:rsidP="00B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5BE" w:rsidRDefault="008D25BE" w:rsidP="00BD6C7C">
      <w:pPr>
        <w:spacing w:after="0" w:line="240" w:lineRule="auto"/>
      </w:pPr>
      <w:r>
        <w:separator/>
      </w:r>
    </w:p>
  </w:footnote>
  <w:footnote w:type="continuationSeparator" w:id="0">
    <w:p w:rsidR="008D25BE" w:rsidRDefault="008D25BE" w:rsidP="00B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5C"/>
    <w:rsid w:val="00001EB6"/>
    <w:rsid w:val="00020919"/>
    <w:rsid w:val="00025B9E"/>
    <w:rsid w:val="000515B8"/>
    <w:rsid w:val="000516FF"/>
    <w:rsid w:val="00077C13"/>
    <w:rsid w:val="00092ECD"/>
    <w:rsid w:val="0009792E"/>
    <w:rsid w:val="000D5CDA"/>
    <w:rsid w:val="0013160D"/>
    <w:rsid w:val="00145764"/>
    <w:rsid w:val="00172E61"/>
    <w:rsid w:val="00173459"/>
    <w:rsid w:val="001B57B5"/>
    <w:rsid w:val="001C0D62"/>
    <w:rsid w:val="0020057F"/>
    <w:rsid w:val="0021419D"/>
    <w:rsid w:val="002576FA"/>
    <w:rsid w:val="002604D3"/>
    <w:rsid w:val="002876D6"/>
    <w:rsid w:val="002A0079"/>
    <w:rsid w:val="002B66E7"/>
    <w:rsid w:val="002C4ABD"/>
    <w:rsid w:val="00304239"/>
    <w:rsid w:val="003546DD"/>
    <w:rsid w:val="00357FC3"/>
    <w:rsid w:val="003B30CE"/>
    <w:rsid w:val="00405E2B"/>
    <w:rsid w:val="00447A81"/>
    <w:rsid w:val="00452D62"/>
    <w:rsid w:val="004D0029"/>
    <w:rsid w:val="004D5C5F"/>
    <w:rsid w:val="004F024E"/>
    <w:rsid w:val="00507B48"/>
    <w:rsid w:val="0052584A"/>
    <w:rsid w:val="00576E43"/>
    <w:rsid w:val="005916CF"/>
    <w:rsid w:val="005B2283"/>
    <w:rsid w:val="005D2646"/>
    <w:rsid w:val="005F72FF"/>
    <w:rsid w:val="0065518A"/>
    <w:rsid w:val="00670011"/>
    <w:rsid w:val="00680E18"/>
    <w:rsid w:val="0069155C"/>
    <w:rsid w:val="0075053F"/>
    <w:rsid w:val="007721EC"/>
    <w:rsid w:val="00795AAB"/>
    <w:rsid w:val="007A0E75"/>
    <w:rsid w:val="007A2F5D"/>
    <w:rsid w:val="007B32A2"/>
    <w:rsid w:val="007B578E"/>
    <w:rsid w:val="007E2786"/>
    <w:rsid w:val="007E64FA"/>
    <w:rsid w:val="0080785E"/>
    <w:rsid w:val="00841C5C"/>
    <w:rsid w:val="008A64F2"/>
    <w:rsid w:val="008D25BE"/>
    <w:rsid w:val="008D6169"/>
    <w:rsid w:val="009054DC"/>
    <w:rsid w:val="009930D7"/>
    <w:rsid w:val="009B0A2B"/>
    <w:rsid w:val="009C0BC7"/>
    <w:rsid w:val="009C2836"/>
    <w:rsid w:val="00A35002"/>
    <w:rsid w:val="00A40C07"/>
    <w:rsid w:val="00A5702B"/>
    <w:rsid w:val="00A73672"/>
    <w:rsid w:val="00A73A7A"/>
    <w:rsid w:val="00A94E4F"/>
    <w:rsid w:val="00AA65B2"/>
    <w:rsid w:val="00B516E4"/>
    <w:rsid w:val="00B540CB"/>
    <w:rsid w:val="00B55106"/>
    <w:rsid w:val="00B85C0D"/>
    <w:rsid w:val="00B94F4F"/>
    <w:rsid w:val="00BA1334"/>
    <w:rsid w:val="00BC4C54"/>
    <w:rsid w:val="00BD61EE"/>
    <w:rsid w:val="00BD6C7C"/>
    <w:rsid w:val="00BE50C1"/>
    <w:rsid w:val="00BF44BE"/>
    <w:rsid w:val="00C3576C"/>
    <w:rsid w:val="00C375D7"/>
    <w:rsid w:val="00C40631"/>
    <w:rsid w:val="00CC41EB"/>
    <w:rsid w:val="00D01B01"/>
    <w:rsid w:val="00D42056"/>
    <w:rsid w:val="00D64039"/>
    <w:rsid w:val="00D65096"/>
    <w:rsid w:val="00DB5718"/>
    <w:rsid w:val="00E252A9"/>
    <w:rsid w:val="00E50C1D"/>
    <w:rsid w:val="00E65799"/>
    <w:rsid w:val="00E661DE"/>
    <w:rsid w:val="00E803D6"/>
    <w:rsid w:val="00EC1651"/>
    <w:rsid w:val="00EE2EC4"/>
    <w:rsid w:val="00F27D65"/>
    <w:rsid w:val="00F37071"/>
    <w:rsid w:val="00F50D70"/>
    <w:rsid w:val="00F93B22"/>
    <w:rsid w:val="00FA1137"/>
    <w:rsid w:val="00FA3E23"/>
    <w:rsid w:val="00FB08E1"/>
    <w:rsid w:val="00FB1DCA"/>
    <w:rsid w:val="00FC58E7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3B99"/>
  <w15:chartTrackingRefBased/>
  <w15:docId w15:val="{2ED6F0E7-CAE1-491A-845B-FD54ECFA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0029"/>
  </w:style>
  <w:style w:type="paragraph" w:styleId="Nagwek1">
    <w:name w:val="heading 1"/>
    <w:basedOn w:val="Podtytu"/>
    <w:next w:val="Normalny"/>
    <w:link w:val="Nagwek1Znak"/>
    <w:uiPriority w:val="9"/>
    <w:qFormat/>
    <w:rsid w:val="004D0029"/>
    <w:pPr>
      <w:numPr>
        <w:ilvl w:val="0"/>
        <w:numId w:val="1"/>
      </w:numPr>
      <w:outlineLvl w:val="0"/>
    </w:pPr>
    <w:rPr>
      <w:rFonts w:asciiTheme="majorHAnsi" w:hAnsiTheme="majorHAnsi"/>
      <w:smallCaps/>
      <w:color w:val="595959" w:themeColor="text1" w:themeTint="A6"/>
      <w:spacing w:val="0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4D0029"/>
    <w:pPr>
      <w:numPr>
        <w:numId w:val="2"/>
      </w:numPr>
      <w:outlineLvl w:val="1"/>
    </w:pPr>
    <w:rPr>
      <w:rFonts w:asciiTheme="majorHAnsi" w:hAnsiTheme="majorHAnsi"/>
      <w:smallCaps/>
      <w:spacing w:val="0"/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4D0029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e">
    <w:name w:val="Style"/>
    <w:basedOn w:val="Normalny"/>
    <w:qFormat/>
    <w:rsid w:val="004D0029"/>
  </w:style>
  <w:style w:type="character" w:customStyle="1" w:styleId="Nagwek1Znak">
    <w:name w:val="Nagłówek 1 Znak"/>
    <w:basedOn w:val="Domylnaczcionkaakapitu"/>
    <w:link w:val="Nagwek1"/>
    <w:uiPriority w:val="9"/>
    <w:rsid w:val="004D0029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D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D0029"/>
    <w:rPr>
      <w:rFonts w:eastAsiaTheme="minorEastAsia"/>
      <w:color w:val="5A5A5A" w:themeColor="text1" w:themeTint="A5"/>
      <w:spacing w:val="1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0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1B01"/>
    <w:rPr>
      <w:rFonts w:ascii="Segoe UI" w:hAnsi="Segoe UI" w:cs="Segoe UI"/>
      <w:sz w:val="18"/>
      <w:szCs w:val="18"/>
    </w:rPr>
  </w:style>
  <w:style w:type="character" w:customStyle="1" w:styleId="pl-c1">
    <w:name w:val="pl-c1"/>
    <w:basedOn w:val="Domylnaczcionkaakapitu"/>
    <w:rsid w:val="00BF44BE"/>
  </w:style>
  <w:style w:type="character" w:customStyle="1" w:styleId="pl-en">
    <w:name w:val="pl-en"/>
    <w:basedOn w:val="Domylnaczcionkaakapitu"/>
    <w:rsid w:val="00F93B2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6C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6C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6C7C"/>
    <w:rPr>
      <w:vertAlign w:val="superscript"/>
    </w:rPr>
  </w:style>
  <w:style w:type="character" w:customStyle="1" w:styleId="5yl5">
    <w:name w:val="_5yl5"/>
    <w:basedOn w:val="Domylnaczcionkaakapitu"/>
    <w:rsid w:val="00FD4BA1"/>
  </w:style>
  <w:style w:type="character" w:customStyle="1" w:styleId="pl-s">
    <w:name w:val="pl-s"/>
    <w:basedOn w:val="Domylnaczcionkaakapitu"/>
    <w:rsid w:val="00B516E4"/>
  </w:style>
  <w:style w:type="paragraph" w:styleId="Legenda">
    <w:name w:val="caption"/>
    <w:basedOn w:val="Normalny"/>
    <w:next w:val="Normalny"/>
    <w:uiPriority w:val="35"/>
    <w:unhideWhenUsed/>
    <w:qFormat/>
    <w:rsid w:val="006915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11</Pages>
  <Words>3397</Words>
  <Characters>20388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35</cp:revision>
  <cp:lastPrinted>2017-06-09T18:16:00Z</cp:lastPrinted>
  <dcterms:created xsi:type="dcterms:W3CDTF">2017-06-08T13:18:00Z</dcterms:created>
  <dcterms:modified xsi:type="dcterms:W3CDTF">2017-06-10T21:39:00Z</dcterms:modified>
</cp:coreProperties>
</file>