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137" w:rsidRDefault="00522137" w:rsidP="00D92F9F">
      <w:pPr>
        <w:pStyle w:val="Tytu"/>
      </w:pPr>
    </w:p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>
      <w:pPr>
        <w:pStyle w:val="Tytu"/>
      </w:pPr>
      <w:r>
        <w:t>Przedstawienie problemu</w:t>
      </w:r>
    </w:p>
    <w:p w:rsidR="00D92F9F" w:rsidRDefault="00D92F9F" w:rsidP="00D92F9F"/>
    <w:p w:rsidR="00057AF3" w:rsidRDefault="00057AF3" w:rsidP="00D92F9F"/>
    <w:p w:rsidR="00D92F9F" w:rsidRDefault="00057AF3" w:rsidP="00057AF3">
      <w:pPr>
        <w:pStyle w:val="Podtytu"/>
        <w:numPr>
          <w:ilvl w:val="0"/>
          <w:numId w:val="6"/>
        </w:numPr>
      </w:pPr>
      <w:r>
        <w:t>Problem główny</w:t>
      </w:r>
    </w:p>
    <w:p w:rsidR="00D92F9F" w:rsidRDefault="00D92F9F" w:rsidP="00031418">
      <w:pPr>
        <w:ind w:firstLine="360"/>
        <w:jc w:val="both"/>
      </w:pPr>
      <w:r>
        <w:t xml:space="preserve">Głównym problemem przedstawionym w pracy jest porównanie wybranych metod testów subiektywnych nieskompresowanych sekwencji wideo. Zbadanie głównego problemu było możliwe poprzez sformułowanie szeregu pomniejszych problemów i następnie ich rozwiązanie. </w:t>
      </w:r>
    </w:p>
    <w:p w:rsidR="00057AF3" w:rsidRDefault="00057AF3" w:rsidP="00D92F9F"/>
    <w:p w:rsidR="00057AF3" w:rsidRDefault="00057AF3" w:rsidP="00D92F9F"/>
    <w:p w:rsidR="00057AF3" w:rsidRDefault="00057AF3" w:rsidP="00057AF3">
      <w:pPr>
        <w:pStyle w:val="Podtytu"/>
        <w:numPr>
          <w:ilvl w:val="0"/>
          <w:numId w:val="6"/>
        </w:numPr>
      </w:pPr>
      <w:r>
        <w:t>Problemy poboczne</w:t>
      </w:r>
    </w:p>
    <w:p w:rsidR="00031418" w:rsidRDefault="00031418" w:rsidP="00031418">
      <w:pPr>
        <w:ind w:firstLine="360"/>
        <w:jc w:val="both"/>
      </w:pPr>
      <w:r>
        <w:t xml:space="preserve">Rozwiązywanie kolejnych problemów pobocznych pozwalało stopniowo przybliżać się do rozwiązania problemu głównego. Część z niżej przedstawionych zostało zdefiniowane już podczas fazy planowania i analizy wstępnej problemu, inne pojawiły się dopiero po znalezieniu odpowiedzi na poprzedni lub w toku postępu prac. Kluczowe dla pracy było rozwiązanie ich wszystkich. </w:t>
      </w:r>
    </w:p>
    <w:p w:rsidR="00031418" w:rsidRPr="00031418" w:rsidRDefault="00031418" w:rsidP="00031418">
      <w:pPr>
        <w:ind w:firstLine="360"/>
        <w:jc w:val="both"/>
      </w:pPr>
    </w:p>
    <w:p w:rsidR="00057AF3" w:rsidRDefault="00057AF3" w:rsidP="00057AF3">
      <w:pPr>
        <w:pStyle w:val="Podtytu"/>
        <w:numPr>
          <w:ilvl w:val="1"/>
          <w:numId w:val="6"/>
        </w:numPr>
      </w:pPr>
      <w:r>
        <w:t>Wymagania sprzętowe</w:t>
      </w:r>
    </w:p>
    <w:p w:rsidR="00031418" w:rsidRDefault="00031418" w:rsidP="00B259C1">
      <w:pPr>
        <w:ind w:left="360" w:firstLine="348"/>
        <w:jc w:val="both"/>
      </w:pPr>
      <w:r>
        <w:t>Problem wymagań sprzętowych wymagał dogłębnej</w:t>
      </w:r>
      <w:r w:rsidR="00B259C1">
        <w:t xml:space="preserve"> analizy istniejących rozwiązań </w:t>
      </w:r>
      <w:r>
        <w:t xml:space="preserve">stosowanych w elektronice służącej do przetwarzania obrazu, </w:t>
      </w:r>
      <w:r w:rsidR="00B259C1">
        <w:t xml:space="preserve">rozważenia dostępnych konfiguracji sprzętowych oraz, co najważniejsze ich dostępności. Ustalony został maksymalny budżet na zakup </w:t>
      </w:r>
      <w:r w:rsidR="00B259C1">
        <w:lastRenderedPageBreak/>
        <w:t>nowego sprzętu elektronicznego, podjęte zostały rozmowy dotyczące  jego wypożyczenia i zbadana dostępność wybranych produktów. Ograniczenia sprzętowe zostaną omówione w dalszej części pracy.</w:t>
      </w:r>
    </w:p>
    <w:p w:rsidR="00B259C1" w:rsidRPr="00031418" w:rsidRDefault="00B259C1" w:rsidP="00B259C1">
      <w:pPr>
        <w:ind w:left="360" w:firstLine="348"/>
        <w:jc w:val="both"/>
      </w:pPr>
    </w:p>
    <w:p w:rsidR="00570D4D" w:rsidRPr="00570D4D" w:rsidRDefault="00057AF3" w:rsidP="00570D4D">
      <w:pPr>
        <w:pStyle w:val="Podtytu"/>
        <w:numPr>
          <w:ilvl w:val="1"/>
          <w:numId w:val="6"/>
        </w:numPr>
      </w:pPr>
      <w:r>
        <w:t>Oprogramowanie</w:t>
      </w:r>
    </w:p>
    <w:p w:rsidR="00570D4D" w:rsidRDefault="00B259C1" w:rsidP="00570D4D">
      <w:pPr>
        <w:ind w:firstLine="360"/>
        <w:jc w:val="both"/>
      </w:pPr>
      <w:r>
        <w:t xml:space="preserve">Przyjętym standardem podczas przeprowadzania testów subiektywnych wideo jest użycie nieskompresowanych sekwencji wideo. Konieczne było przygotowanie oprogramowania, które </w:t>
      </w:r>
      <w:r w:rsidR="00570D4D">
        <w:t>pozwoli odtwarzać kolejne klatki reprezentowane jako surowe dane. Przeprowadzono analizę istniejących rozwiązań, stworzono autorskie rozwiązanie programistyczne oraz przetestowano zarówno jego wydajność jak i niezawodność. Szczegóły implementacyjne oraz opis programu zostaną przedstawione w dalszej części pracy.</w:t>
      </w:r>
    </w:p>
    <w:p w:rsidR="00570D4D" w:rsidRPr="00B259C1" w:rsidRDefault="00570D4D" w:rsidP="00B259C1">
      <w:pPr>
        <w:ind w:firstLine="360"/>
        <w:jc w:val="both"/>
      </w:pPr>
    </w:p>
    <w:p w:rsidR="00057AF3" w:rsidRDefault="00057AF3" w:rsidP="00057AF3">
      <w:pPr>
        <w:pStyle w:val="Podtytu"/>
        <w:numPr>
          <w:ilvl w:val="1"/>
          <w:numId w:val="6"/>
        </w:numPr>
      </w:pPr>
      <w:r>
        <w:t>Przygotowanie metod testowych</w:t>
      </w:r>
    </w:p>
    <w:p w:rsidR="00570D4D" w:rsidRPr="00570D4D" w:rsidRDefault="00570D4D" w:rsidP="00570D4D">
      <w:pPr>
        <w:ind w:left="360"/>
      </w:pPr>
      <w:bookmarkStart w:id="0" w:name="_GoBack"/>
      <w:bookmarkEnd w:id="0"/>
    </w:p>
    <w:p w:rsidR="00570D4D" w:rsidRPr="00570D4D" w:rsidRDefault="00570D4D" w:rsidP="00570D4D"/>
    <w:p w:rsidR="006C4EB3" w:rsidRDefault="00057AF3" w:rsidP="006C4EB3">
      <w:pPr>
        <w:pStyle w:val="Podtytu"/>
        <w:numPr>
          <w:ilvl w:val="1"/>
          <w:numId w:val="6"/>
        </w:numPr>
      </w:pPr>
      <w:r>
        <w:t xml:space="preserve">Środowisko </w:t>
      </w:r>
      <w:r w:rsidR="006C4EB3">
        <w:t>eksperymentu</w:t>
      </w:r>
    </w:p>
    <w:p w:rsidR="00570D4D" w:rsidRPr="00570D4D" w:rsidRDefault="00570D4D" w:rsidP="00570D4D"/>
    <w:p w:rsidR="006C4EB3" w:rsidRDefault="00031418" w:rsidP="006C4EB3">
      <w:pPr>
        <w:pStyle w:val="Podtytu"/>
        <w:numPr>
          <w:ilvl w:val="1"/>
          <w:numId w:val="6"/>
        </w:numPr>
      </w:pPr>
      <w:r>
        <w:t>Przeprowadzenie badania</w:t>
      </w:r>
    </w:p>
    <w:p w:rsidR="00570D4D" w:rsidRPr="00570D4D" w:rsidRDefault="00570D4D" w:rsidP="00570D4D"/>
    <w:p w:rsidR="00031418" w:rsidRDefault="00031418" w:rsidP="00031418">
      <w:pPr>
        <w:pStyle w:val="Podtytu"/>
        <w:numPr>
          <w:ilvl w:val="1"/>
          <w:numId w:val="6"/>
        </w:numPr>
      </w:pPr>
      <w:r>
        <w:t>Opracowanie wyników</w:t>
      </w:r>
    </w:p>
    <w:p w:rsidR="00570D4D" w:rsidRPr="00570D4D" w:rsidRDefault="00570D4D" w:rsidP="00570D4D"/>
    <w:p w:rsidR="00057AF3" w:rsidRDefault="00057AF3" w:rsidP="00057AF3"/>
    <w:p w:rsidR="00057AF3" w:rsidRPr="00057AF3" w:rsidRDefault="00057AF3" w:rsidP="00057AF3"/>
    <w:sectPr w:rsidR="00057AF3" w:rsidRPr="00057AF3" w:rsidSect="00D92F9F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7AC" w:rsidRDefault="005B17AC" w:rsidP="00B259C1">
      <w:pPr>
        <w:spacing w:after="0" w:line="240" w:lineRule="auto"/>
      </w:pPr>
      <w:r>
        <w:separator/>
      </w:r>
    </w:p>
  </w:endnote>
  <w:endnote w:type="continuationSeparator" w:id="0">
    <w:p w:rsidR="005B17AC" w:rsidRDefault="005B17AC" w:rsidP="00B2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7AC" w:rsidRDefault="005B17AC" w:rsidP="00B259C1">
      <w:pPr>
        <w:spacing w:after="0" w:line="240" w:lineRule="auto"/>
      </w:pPr>
      <w:r>
        <w:separator/>
      </w:r>
    </w:p>
  </w:footnote>
  <w:footnote w:type="continuationSeparator" w:id="0">
    <w:p w:rsidR="005B17AC" w:rsidRDefault="005B17AC" w:rsidP="00B2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F7E5B8E"/>
    <w:multiLevelType w:val="hybridMultilevel"/>
    <w:tmpl w:val="BA7CD3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64AFA"/>
    <w:multiLevelType w:val="hybridMultilevel"/>
    <w:tmpl w:val="A2AE97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C04EA2"/>
    <w:multiLevelType w:val="hybridMultilevel"/>
    <w:tmpl w:val="8F9846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64212"/>
    <w:multiLevelType w:val="hybridMultilevel"/>
    <w:tmpl w:val="5D306FF0"/>
    <w:lvl w:ilvl="0" w:tplc="42D439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C200B"/>
    <w:multiLevelType w:val="hybridMultilevel"/>
    <w:tmpl w:val="613253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9F"/>
    <w:rsid w:val="00031418"/>
    <w:rsid w:val="00057AF3"/>
    <w:rsid w:val="00522137"/>
    <w:rsid w:val="00570D4D"/>
    <w:rsid w:val="005B17AC"/>
    <w:rsid w:val="006C4EB3"/>
    <w:rsid w:val="008D783F"/>
    <w:rsid w:val="00B259C1"/>
    <w:rsid w:val="00D9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6B7DD4-FDAD-4716-9E74-48468E70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92F9F"/>
  </w:style>
  <w:style w:type="paragraph" w:styleId="Nagwek1">
    <w:name w:val="heading 1"/>
    <w:basedOn w:val="Normalny"/>
    <w:next w:val="Normalny"/>
    <w:link w:val="Nagwek1Znak"/>
    <w:uiPriority w:val="9"/>
    <w:qFormat/>
    <w:rsid w:val="00D92F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92F9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92F9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2F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2F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2F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2F9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2F9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2F9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2F9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92F9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92F9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2F9F"/>
    <w:rPr>
      <w:rFonts w:asciiTheme="majorHAnsi" w:eastAsiaTheme="majorEastAsia" w:hAnsiTheme="majorHAnsi" w:cstheme="majorBidi"/>
      <w:cap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2F9F"/>
    <w:rPr>
      <w:rFonts w:asciiTheme="majorHAnsi" w:eastAsiaTheme="majorEastAsia" w:hAnsiTheme="majorHAnsi" w:cstheme="majorBidi"/>
      <w:i/>
      <w:iCs/>
      <w:cap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2F9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2F9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2F9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2F9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92F9F"/>
    <w:pPr>
      <w:spacing w:line="240" w:lineRule="auto"/>
    </w:pPr>
    <w:rPr>
      <w:b/>
      <w:b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D92F9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D92F9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2F9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92F9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92F9F"/>
    <w:rPr>
      <w:b/>
      <w:bCs/>
    </w:rPr>
  </w:style>
  <w:style w:type="character" w:styleId="Uwydatnienie">
    <w:name w:val="Emphasis"/>
    <w:basedOn w:val="Domylnaczcionkaakapitu"/>
    <w:uiPriority w:val="20"/>
    <w:qFormat/>
    <w:rsid w:val="00D92F9F"/>
    <w:rPr>
      <w:i/>
      <w:iCs/>
    </w:rPr>
  </w:style>
  <w:style w:type="paragraph" w:styleId="Bezodstpw">
    <w:name w:val="No Spacing"/>
    <w:uiPriority w:val="1"/>
    <w:qFormat/>
    <w:rsid w:val="00D92F9F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D92F9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ytatZnak">
    <w:name w:val="Cytat Znak"/>
    <w:basedOn w:val="Domylnaczcionkaakapitu"/>
    <w:link w:val="Cytat"/>
    <w:uiPriority w:val="29"/>
    <w:rsid w:val="00D92F9F"/>
    <w:rPr>
      <w:rFonts w:asciiTheme="majorHAnsi" w:eastAsiaTheme="majorEastAsia" w:hAnsiTheme="majorHAnsi" w:cstheme="majorBidi"/>
      <w:sz w:val="25"/>
      <w:szCs w:val="2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2F9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2F9F"/>
    <w:rPr>
      <w:color w:val="404040" w:themeColor="text1" w:themeTint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D92F9F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D92F9F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D92F9F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D92F9F"/>
    <w:rPr>
      <w:b/>
      <w:bCs/>
      <w:caps w:val="0"/>
      <w:smallCaps/>
      <w:color w:val="auto"/>
      <w:spacing w:val="3"/>
      <w:u w:val="single"/>
    </w:rPr>
  </w:style>
  <w:style w:type="character" w:styleId="Tytuksiki">
    <w:name w:val="Book Title"/>
    <w:basedOn w:val="Domylnaczcionkaakapitu"/>
    <w:uiPriority w:val="33"/>
    <w:qFormat/>
    <w:rsid w:val="00D92F9F"/>
    <w:rPr>
      <w:b/>
      <w:bCs/>
      <w:smallCaps/>
      <w:spacing w:val="7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2F9F"/>
    <w:pPr>
      <w:outlineLvl w:val="9"/>
    </w:pPr>
  </w:style>
  <w:style w:type="paragraph" w:styleId="Akapitzlist">
    <w:name w:val="List Paragraph"/>
    <w:basedOn w:val="Normalny"/>
    <w:uiPriority w:val="34"/>
    <w:qFormat/>
    <w:rsid w:val="00057AF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259C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259C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259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969B1-F378-48DF-A512-180E30250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253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2</cp:revision>
  <dcterms:created xsi:type="dcterms:W3CDTF">2017-05-09T17:44:00Z</dcterms:created>
  <dcterms:modified xsi:type="dcterms:W3CDTF">2017-05-09T18:36:00Z</dcterms:modified>
</cp:coreProperties>
</file>