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E65" w:rsidRDefault="00430BDC">
      <w:r>
        <w:t>Wprowadzenie</w:t>
      </w:r>
    </w:p>
    <w:p w:rsidR="00430BDC" w:rsidRDefault="00430BDC"/>
    <w:p w:rsidR="00430BDC" w:rsidRDefault="00430BDC" w:rsidP="00430BDC">
      <w:pPr>
        <w:pStyle w:val="Akapitzlist"/>
        <w:numPr>
          <w:ilvl w:val="0"/>
          <w:numId w:val="1"/>
        </w:numPr>
      </w:pPr>
      <w:r>
        <w:t>Teoria</w:t>
      </w:r>
    </w:p>
    <w:p w:rsidR="00430BDC" w:rsidRDefault="00430BDC" w:rsidP="00430BDC"/>
    <w:p w:rsidR="00A0598A" w:rsidRDefault="00430BDC" w:rsidP="00430BDC">
      <w:pPr>
        <w:pStyle w:val="Akapitzlist"/>
        <w:numPr>
          <w:ilvl w:val="1"/>
          <w:numId w:val="1"/>
        </w:numPr>
      </w:pPr>
      <w:proofErr w:type="gramStart"/>
      <w:r>
        <w:t>Subiektywna jakość</w:t>
      </w:r>
      <w:proofErr w:type="gramEnd"/>
      <w:r>
        <w:t xml:space="preserve"> wideo</w:t>
      </w:r>
    </w:p>
    <w:p w:rsidR="00A0598A" w:rsidRDefault="00A0598A" w:rsidP="00A0598A"/>
    <w:p w:rsidR="00430BDC" w:rsidRPr="00BE5D8C" w:rsidRDefault="00A0598A" w:rsidP="00A0598A">
      <w:pPr>
        <w:rPr>
          <w:color w:val="FF0000"/>
        </w:rPr>
      </w:pPr>
      <w:r>
        <w:t xml:space="preserve">Jakość to miara doskonałości. W przypadku wideo możemy </w:t>
      </w:r>
      <w:proofErr w:type="gramStart"/>
      <w:r>
        <w:t>wyróżnić jakość</w:t>
      </w:r>
      <w:proofErr w:type="gramEnd"/>
      <w:r>
        <w:t xml:space="preserve"> obiektywną oraz subiektywną. Jakością obiektywną </w:t>
      </w:r>
      <w:proofErr w:type="gramStart"/>
      <w:r>
        <w:t>nazywamy jakość</w:t>
      </w:r>
      <w:proofErr w:type="gramEnd"/>
      <w:r>
        <w:t xml:space="preserve"> mierzalną czyli taką którą da się opisać za pomocą równań czyli parametrów liczbowych. Jej zaletą jest niezależność od czynników ludzkich </w:t>
      </w:r>
      <w:r w:rsidR="007F569F">
        <w:t xml:space="preserve">natomiast ta sama łatwość może również stanowić problem. Wideo obiektywnie </w:t>
      </w:r>
      <w:proofErr w:type="gramStart"/>
      <w:r w:rsidR="007F569F">
        <w:t>dobrej jakości</w:t>
      </w:r>
      <w:proofErr w:type="gramEnd"/>
      <w:r w:rsidR="007F569F">
        <w:t xml:space="preserve"> może tak naprawdę wyglądać źle ze względu na fakt, iż ludzkie oczy są różne, podobnie jak różne są reakcje ludzi na poszczególne bodźce, dlatego też stosuje się testy subiektywne. Jakość subiektywna </w:t>
      </w:r>
      <w:r w:rsidR="00F60147">
        <w:t xml:space="preserve">polega na ocenie wyników testów poprzez metody statystyczne. Zazwyczaj wyniki testów przeprowadzanych na grupie badanych uśrednia się uzyskując w ten sposób wynik będący liczbową </w:t>
      </w:r>
      <w:proofErr w:type="gramStart"/>
      <w:r w:rsidR="00F60147">
        <w:t>oceną jakości</w:t>
      </w:r>
      <w:proofErr w:type="gramEnd"/>
      <w:r w:rsidR="00F60147">
        <w:t xml:space="preserve"> wideo. Testy subiektywne wykonuje się według określonych standardowych reguł opisanych w publikacjach Sektora N</w:t>
      </w:r>
      <w:r w:rsidR="00431B6A">
        <w:t>ormalizacji Telekomunikacji ITU. Najnowsze normy ITU-T P.913 określają m.in. kształt pomieszczenia, kolory ścian i podług, odpowiednie ustawienie sprzętu czy oświetlenia, a także wiele norm technicznych czy sposobów doboru badanych osób</w:t>
      </w:r>
      <w:bookmarkStart w:id="0" w:name="_GoBack"/>
      <w:r w:rsidR="00431B6A" w:rsidRPr="00BE5D8C">
        <w:rPr>
          <w:color w:val="FF0000"/>
        </w:rPr>
        <w:t xml:space="preserve">. </w:t>
      </w:r>
      <w:r w:rsidR="00BE5D8C" w:rsidRPr="00BE5D8C">
        <w:rPr>
          <w:color w:val="FF0000"/>
        </w:rPr>
        <w:t xml:space="preserve">To be </w:t>
      </w:r>
      <w:proofErr w:type="spellStart"/>
      <w:r w:rsidR="00BE5D8C" w:rsidRPr="00BE5D8C">
        <w:rPr>
          <w:color w:val="FF0000"/>
        </w:rPr>
        <w:t>contiune</w:t>
      </w:r>
      <w:bookmarkEnd w:id="0"/>
      <w:proofErr w:type="spellEnd"/>
    </w:p>
    <w:p w:rsidR="00430BDC" w:rsidRDefault="00430BDC" w:rsidP="00430BDC">
      <w:pPr>
        <w:ind w:left="360"/>
      </w:pPr>
    </w:p>
    <w:p w:rsidR="00430BDC" w:rsidRDefault="00430BDC" w:rsidP="00430BDC">
      <w:pPr>
        <w:ind w:left="360"/>
      </w:pPr>
    </w:p>
    <w:sectPr w:rsidR="00430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7932E48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91"/>
    <w:rsid w:val="001D0E65"/>
    <w:rsid w:val="00430BDC"/>
    <w:rsid w:val="00431B6A"/>
    <w:rsid w:val="007F569F"/>
    <w:rsid w:val="008F2091"/>
    <w:rsid w:val="00A0598A"/>
    <w:rsid w:val="00AE4FEB"/>
    <w:rsid w:val="00BE5D8C"/>
    <w:rsid w:val="00F601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EF85"/>
  <w15:chartTrackingRefBased/>
  <w15:docId w15:val="{E5E8DD1B-F7A7-4883-B738-83E73F97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167</Words>
  <Characters>1003</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Bartek</cp:lastModifiedBy>
  <cp:revision>6</cp:revision>
  <dcterms:created xsi:type="dcterms:W3CDTF">2017-05-29T23:16:00Z</dcterms:created>
  <dcterms:modified xsi:type="dcterms:W3CDTF">2017-05-30T19:27:00Z</dcterms:modified>
</cp:coreProperties>
</file>