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39F1F" w14:textId="5AF3E535" w:rsidR="00CF26E5" w:rsidRPr="00CF26E5" w:rsidRDefault="00CF26E5" w:rsidP="00CF26E5">
      <w:pPr>
        <w:pStyle w:val="NormalWeb"/>
        <w:jc w:val="center"/>
        <w:rPr>
          <w:b/>
          <w:bCs/>
          <w:color w:val="000000"/>
          <w:sz w:val="36"/>
          <w:szCs w:val="36"/>
          <w:lang w:val="en-IN"/>
        </w:rPr>
      </w:pPr>
      <w:r w:rsidRPr="00CF26E5">
        <w:rPr>
          <w:b/>
          <w:bCs/>
          <w:color w:val="000000"/>
          <w:sz w:val="36"/>
          <w:szCs w:val="36"/>
          <w:lang w:val="en-IN"/>
        </w:rPr>
        <w:t>Reversible Data Hiding in Encrypted Images</w:t>
      </w:r>
      <w:r>
        <w:rPr>
          <w:b/>
          <w:bCs/>
          <w:color w:val="000000"/>
          <w:sz w:val="36"/>
          <w:szCs w:val="36"/>
          <w:lang w:val="en-IN"/>
        </w:rPr>
        <w:t xml:space="preserve"> </w:t>
      </w:r>
      <w:r w:rsidRPr="00CF26E5">
        <w:rPr>
          <w:b/>
          <w:bCs/>
          <w:color w:val="000000"/>
          <w:sz w:val="36"/>
          <w:szCs w:val="36"/>
          <w:lang w:val="en-IN"/>
        </w:rPr>
        <w:t>Based on Edge-Directed Prediction and</w:t>
      </w:r>
    </w:p>
    <w:p w14:paraId="55FEC2F8" w14:textId="77777777" w:rsidR="00CF26E5" w:rsidRDefault="00CF26E5" w:rsidP="00CF26E5">
      <w:pPr>
        <w:pStyle w:val="NormalWeb"/>
        <w:jc w:val="center"/>
        <w:rPr>
          <w:b/>
          <w:bCs/>
          <w:color w:val="000000"/>
          <w:sz w:val="36"/>
          <w:szCs w:val="36"/>
          <w:lang w:val="en-IN"/>
        </w:rPr>
      </w:pPr>
      <w:r w:rsidRPr="00CF26E5">
        <w:rPr>
          <w:b/>
          <w:bCs/>
          <w:color w:val="000000"/>
          <w:sz w:val="36"/>
          <w:szCs w:val="36"/>
          <w:lang w:val="en-IN"/>
        </w:rPr>
        <w:t>Multi-MSB Self-Prediction</w:t>
      </w:r>
    </w:p>
    <w:p w14:paraId="0EDAB99F" w14:textId="62A1030C" w:rsidR="006E4EFC" w:rsidRDefault="005E56E8" w:rsidP="00CF26E5">
      <w:pPr>
        <w:pStyle w:val="NormalWeb"/>
        <w:rPr>
          <w:b/>
          <w:color w:val="000000"/>
          <w:sz w:val="28"/>
          <w:szCs w:val="28"/>
        </w:rPr>
      </w:pPr>
      <w:r>
        <w:rPr>
          <w:b/>
          <w:color w:val="000000"/>
          <w:sz w:val="28"/>
          <w:szCs w:val="28"/>
        </w:rPr>
        <w:t xml:space="preserve">                                                </w:t>
      </w:r>
      <w:r w:rsidR="00BE45B6">
        <w:rPr>
          <w:b/>
          <w:color w:val="000000"/>
          <w:sz w:val="28"/>
          <w:szCs w:val="28"/>
        </w:rPr>
        <w:t>ABSTRACT:</w:t>
      </w:r>
    </w:p>
    <w:p w14:paraId="5C6F72AB" w14:textId="77777777" w:rsidR="00CF26E5" w:rsidRPr="00D27F89" w:rsidRDefault="00CF26E5" w:rsidP="00CF26E5">
      <w:pPr>
        <w:pStyle w:val="NormalWeb"/>
        <w:spacing w:line="360" w:lineRule="auto"/>
        <w:jc w:val="both"/>
        <w:rPr>
          <w:color w:val="000000"/>
          <w:lang w:val="en-IN"/>
        </w:rPr>
      </w:pPr>
      <w:r w:rsidRPr="00D27F89">
        <w:rPr>
          <w:color w:val="000000"/>
          <w:lang w:val="en-IN"/>
        </w:rPr>
        <w:t>This paper proposes a high-capacity reversible data hiding in encrypted images (RDH-EI) method that combines edge-directed prediction (EDP) and multi-MSB self-prediction. The system aims to securely embed additional data within encrypted grayscale images without compromising the original image quality. The proposed method involves two main participants: the data owner and the data user, with an admin responsible for authorizing user access. The data owner encrypts the image, while the data user can request the image and retrieve it only after OTP verification. The method utilizes advanced algorithms, such as MSB prediction and adaptive error embedding, to enhance data embedding capacity and improve encryption security. Experimental results demonstrate that the method achieves high embedding rates, security, and lossless image recovery, outperforming state-of-the-art RDH-EI techniques. This technique ensures confidentiality and integrity while providing a reversible process for imag</w:t>
      </w:r>
      <w:r>
        <w:rPr>
          <w:color w:val="000000"/>
          <w:lang w:val="en-IN"/>
        </w:rPr>
        <w:t>e recovery and data extraction.</w:t>
      </w:r>
    </w:p>
    <w:p w14:paraId="3A8EE7EF" w14:textId="77777777" w:rsidR="00CF26E5" w:rsidRPr="00D27F89" w:rsidRDefault="00CF26E5" w:rsidP="00CF26E5">
      <w:pPr>
        <w:pStyle w:val="NormalWeb"/>
        <w:spacing w:line="360" w:lineRule="auto"/>
        <w:jc w:val="both"/>
        <w:rPr>
          <w:color w:val="000000"/>
          <w:lang w:val="en-IN"/>
        </w:rPr>
      </w:pPr>
      <w:r w:rsidRPr="00D27F89">
        <w:rPr>
          <w:color w:val="000000"/>
          <w:lang w:val="en-IN"/>
        </w:rPr>
        <w:t>Keywords</w:t>
      </w:r>
    </w:p>
    <w:p w14:paraId="17648D93" w14:textId="77777777" w:rsidR="00CF26E5" w:rsidRPr="00A3057C" w:rsidRDefault="00CF26E5" w:rsidP="00CF26E5">
      <w:pPr>
        <w:pStyle w:val="NormalWeb"/>
        <w:spacing w:line="360" w:lineRule="auto"/>
        <w:jc w:val="both"/>
        <w:rPr>
          <w:b/>
          <w:color w:val="000000"/>
          <w:sz w:val="28"/>
          <w:szCs w:val="28"/>
        </w:rPr>
      </w:pPr>
      <w:r w:rsidRPr="00D27F89">
        <w:rPr>
          <w:color w:val="000000"/>
          <w:lang w:val="en-IN"/>
        </w:rPr>
        <w:t>Reversible Data Hiding, Encrypted Images, Edge-Directed Prediction, Multi-MSB Self-Prediction, Data Embedding, Image Encryption, Data Security, OTP Verification, Image Recovery, Reversible Data Hiding in Encrypted Domain (RDH-EI).</w:t>
      </w:r>
    </w:p>
    <w:p w14:paraId="48288471" w14:textId="63092228" w:rsidR="006E4EFC" w:rsidRDefault="00BE45B6" w:rsidP="00046CB6">
      <w:pPr>
        <w:pStyle w:val="NormalWeb"/>
        <w:jc w:val="center"/>
        <w:rPr>
          <w:b/>
          <w:color w:val="000000"/>
          <w:sz w:val="28"/>
          <w:szCs w:val="28"/>
        </w:rPr>
      </w:pPr>
      <w:r>
        <w:rPr>
          <w:b/>
          <w:color w:val="000000"/>
          <w:sz w:val="28"/>
          <w:szCs w:val="28"/>
        </w:rPr>
        <w:t>STATEMENT ABOUT THE PROBLEM</w:t>
      </w:r>
    </w:p>
    <w:p w14:paraId="4CB6B2D2" w14:textId="77777777" w:rsidR="00CF26E5" w:rsidRDefault="00CF26E5" w:rsidP="00CF26E5">
      <w:pPr>
        <w:pStyle w:val="NormalWeb"/>
        <w:spacing w:line="360" w:lineRule="auto"/>
        <w:jc w:val="both"/>
        <w:rPr>
          <w:color w:val="000000"/>
        </w:rPr>
      </w:pPr>
      <w:r w:rsidRPr="00CF26E5">
        <w:rPr>
          <w:color w:val="000000"/>
        </w:rPr>
        <w:t xml:space="preserve">As cloud storage and encrypted communication become more prevalent, ensuring the security and privacy of image data is crucial. Traditional data hiding methods cannot be applied to encrypted images due to the loss of spatial redundancy, limiting data embedding capacity. Existing Reversible Data Hiding in Encrypted Images (RDH-EI) techniques struggle with achieving high embedding capacity while ensuring secure, reversible image recovery. This work aims to develop a high-capacity, secure RDH-EI method that allows data embedding in encrypted images and </w:t>
      </w:r>
      <w:r w:rsidRPr="00CF26E5">
        <w:rPr>
          <w:color w:val="000000"/>
        </w:rPr>
        <w:lastRenderedPageBreak/>
        <w:t>guarantees lossless image recovery, with an effective user authorization system to prevent unauthorized access.</w:t>
      </w:r>
    </w:p>
    <w:p w14:paraId="17E72D8B" w14:textId="280B1879" w:rsidR="005E56E8" w:rsidRPr="00046CB6" w:rsidRDefault="00BE45B6" w:rsidP="00046CB6">
      <w:pPr>
        <w:pStyle w:val="NormalWeb"/>
        <w:spacing w:line="360" w:lineRule="auto"/>
        <w:jc w:val="center"/>
        <w:rPr>
          <w:color w:val="000000"/>
        </w:rPr>
      </w:pPr>
      <w:r>
        <w:rPr>
          <w:b/>
          <w:color w:val="000000"/>
          <w:sz w:val="28"/>
          <w:szCs w:val="28"/>
        </w:rPr>
        <w:t>WHY IS THE PARTICULAR TOPIC CHOSEN?</w:t>
      </w:r>
    </w:p>
    <w:p w14:paraId="2FF03182" w14:textId="758CCA17" w:rsidR="00CF26E5" w:rsidRPr="00CF26E5" w:rsidRDefault="00CF26E5" w:rsidP="00CF26E5">
      <w:pPr>
        <w:spacing w:before="100" w:beforeAutospacing="1" w:after="100" w:afterAutospacing="1" w:line="360" w:lineRule="auto"/>
        <w:jc w:val="both"/>
        <w:rPr>
          <w:rFonts w:ascii="Times New Roman" w:eastAsia="Times New Roman" w:hAnsi="Times New Roman" w:cs="Times New Roman"/>
          <w:sz w:val="24"/>
          <w:szCs w:val="24"/>
        </w:rPr>
      </w:pPr>
      <w:r w:rsidRPr="00CF26E5">
        <w:rPr>
          <w:rFonts w:ascii="Times New Roman" w:eastAsia="Times New Roman" w:hAnsi="Times New Roman" w:cs="Times New Roman"/>
          <w:sz w:val="24"/>
          <w:szCs w:val="24"/>
        </w:rPr>
        <w:t>With the rise of cloud computing and increasing concerns over data privacy, protecting sensitive data, especially in images, has become a major priority. Traditional data hiding techniques struggle with encrypted images due to the loss of spatial redundancy after encryption. Reversible Data Hiding in Encrypted Images (RDH-EI) addresses this challenge, allowing additional data to be embedded in encrypted images while ensuring the original i</w:t>
      </w:r>
      <w:r>
        <w:rPr>
          <w:rFonts w:ascii="Times New Roman" w:eastAsia="Times New Roman" w:hAnsi="Times New Roman" w:cs="Times New Roman"/>
          <w:sz w:val="24"/>
          <w:szCs w:val="24"/>
        </w:rPr>
        <w:t>mage can be perfectly restored.</w:t>
      </w:r>
    </w:p>
    <w:p w14:paraId="2CA80B5D" w14:textId="77777777" w:rsidR="00CF26E5" w:rsidRPr="00CF26E5" w:rsidRDefault="00CF26E5" w:rsidP="00CF26E5">
      <w:pPr>
        <w:spacing w:before="100" w:beforeAutospacing="1" w:after="100" w:afterAutospacing="1" w:line="360" w:lineRule="auto"/>
        <w:jc w:val="both"/>
        <w:rPr>
          <w:rFonts w:ascii="Times New Roman" w:eastAsia="Times New Roman" w:hAnsi="Times New Roman" w:cs="Times New Roman"/>
          <w:sz w:val="24"/>
          <w:szCs w:val="24"/>
        </w:rPr>
      </w:pPr>
      <w:r w:rsidRPr="00CF26E5">
        <w:rPr>
          <w:rFonts w:ascii="Times New Roman" w:eastAsia="Times New Roman" w:hAnsi="Times New Roman" w:cs="Times New Roman"/>
          <w:sz w:val="24"/>
          <w:szCs w:val="24"/>
        </w:rPr>
        <w:t>The motivation for this work is to enhance both the security and capacity of RDH-EI methods. By incorporating Edge-Directed Prediction (EDP) and Multi-MSB Self-Prediction, this method provides higher embedding capacity and greater accuracy compared to existing techniques. Additionally, the inclusion of an admin role for user authorization and OTP verification ensures that only authorized users can access and recover the original image, adding a layer of security critical for applications in fields like medical imaging and secure communications.</w:t>
      </w:r>
    </w:p>
    <w:p w14:paraId="1D491A03" w14:textId="08C3407F" w:rsidR="005E56E8" w:rsidRPr="005E56E8" w:rsidRDefault="00CF26E5" w:rsidP="00CF26E5">
      <w:pPr>
        <w:spacing w:before="100" w:beforeAutospacing="1" w:after="100" w:afterAutospacing="1" w:line="360" w:lineRule="auto"/>
        <w:jc w:val="both"/>
        <w:rPr>
          <w:rFonts w:ascii="Times New Roman" w:eastAsia="Times New Roman" w:hAnsi="Times New Roman" w:cs="Times New Roman"/>
          <w:sz w:val="24"/>
          <w:szCs w:val="24"/>
        </w:rPr>
      </w:pPr>
      <w:r w:rsidRPr="00CF26E5">
        <w:rPr>
          <w:rFonts w:ascii="Times New Roman" w:eastAsia="Times New Roman" w:hAnsi="Times New Roman" w:cs="Times New Roman"/>
          <w:sz w:val="24"/>
          <w:szCs w:val="24"/>
        </w:rPr>
        <w:t>This approach aims to improve the efficiency, security, and reversibility of data hiding in encrypted images, contributing to the ongoing effort to safeguard sensitive d</w:t>
      </w:r>
      <w:r>
        <w:rPr>
          <w:rFonts w:ascii="Times New Roman" w:eastAsia="Times New Roman" w:hAnsi="Times New Roman" w:cs="Times New Roman"/>
          <w:sz w:val="24"/>
          <w:szCs w:val="24"/>
        </w:rPr>
        <w:t>ata in cloud-based environments</w:t>
      </w:r>
      <w:r w:rsidR="005E56E8" w:rsidRPr="005E56E8">
        <w:rPr>
          <w:rFonts w:ascii="Times New Roman" w:eastAsia="Times New Roman" w:hAnsi="Times New Roman" w:cs="Times New Roman"/>
          <w:sz w:val="24"/>
          <w:szCs w:val="24"/>
        </w:rPr>
        <w:t>.</w:t>
      </w:r>
    </w:p>
    <w:p w14:paraId="515C843A" w14:textId="531DECE3" w:rsidR="006E4EFC" w:rsidRDefault="005E56E8" w:rsidP="005E56E8">
      <w:pPr>
        <w:pStyle w:val="NormalWeb"/>
        <w:rPr>
          <w:b/>
          <w:color w:val="000000"/>
          <w:sz w:val="28"/>
          <w:szCs w:val="28"/>
        </w:rPr>
      </w:pPr>
      <w:r>
        <w:rPr>
          <w:b/>
          <w:color w:val="000000"/>
          <w:sz w:val="28"/>
          <w:szCs w:val="28"/>
        </w:rPr>
        <w:t xml:space="preserve">                                                     </w:t>
      </w:r>
      <w:r w:rsidR="00BE45B6">
        <w:rPr>
          <w:b/>
          <w:color w:val="000000"/>
          <w:sz w:val="28"/>
          <w:szCs w:val="28"/>
        </w:rPr>
        <w:t>SCOPE:</w:t>
      </w:r>
    </w:p>
    <w:p w14:paraId="69D4D914" w14:textId="77777777" w:rsidR="00CF26E5" w:rsidRDefault="00CF26E5" w:rsidP="00CF26E5">
      <w:pPr>
        <w:pStyle w:val="NormalWeb"/>
        <w:spacing w:line="360" w:lineRule="auto"/>
        <w:jc w:val="both"/>
        <w:rPr>
          <w:color w:val="000000"/>
          <w:szCs w:val="28"/>
          <w:shd w:val="clear" w:color="auto" w:fill="FFFFFF"/>
        </w:rPr>
      </w:pPr>
      <w:r w:rsidRPr="00CF26E5">
        <w:rPr>
          <w:color w:val="000000"/>
          <w:szCs w:val="28"/>
          <w:shd w:val="clear" w:color="auto" w:fill="FFFFFF"/>
        </w:rPr>
        <w:t>The scope of this project encompasses the development of a high-capacity Reversible Data Hiding in Encrypted Images (RDH-EI) method that enables secure and efficient data embedding in encrypted grayscale images. It focuses on utilizing advanced prediction techniques like Edge-Directed Prediction (EDP) and Multi-MSB Self-Prediction to optimize embedding capacity while ensuring lossless image recovery. The project also integrates a robust user authorization system with OTP verification to prevent unauthorized access and safeguard data privacy. The solution is designed for applications in cloud storage and secure communication where both data security and image integrity are critical.</w:t>
      </w:r>
    </w:p>
    <w:p w14:paraId="4FDB7F36" w14:textId="0773356A" w:rsidR="006E4EFC" w:rsidRDefault="00433542" w:rsidP="005E56E8">
      <w:pPr>
        <w:pStyle w:val="NormalWeb"/>
        <w:rPr>
          <w:b/>
          <w:color w:val="000000"/>
          <w:sz w:val="28"/>
          <w:szCs w:val="28"/>
        </w:rPr>
      </w:pPr>
      <w:r>
        <w:rPr>
          <w:b/>
          <w:color w:val="000000"/>
          <w:sz w:val="28"/>
          <w:szCs w:val="28"/>
        </w:rPr>
        <w:lastRenderedPageBreak/>
        <w:t xml:space="preserve">    </w:t>
      </w:r>
      <w:r w:rsidR="00046CB6">
        <w:rPr>
          <w:b/>
          <w:color w:val="000000"/>
          <w:sz w:val="28"/>
          <w:szCs w:val="28"/>
        </w:rPr>
        <w:t xml:space="preserve">                              </w:t>
      </w:r>
      <w:r w:rsidR="005E56E8">
        <w:rPr>
          <w:b/>
          <w:color w:val="000000"/>
          <w:sz w:val="28"/>
          <w:szCs w:val="28"/>
        </w:rPr>
        <w:t xml:space="preserve">  </w:t>
      </w:r>
      <w:r w:rsidR="00BE45B6">
        <w:rPr>
          <w:b/>
          <w:color w:val="000000"/>
          <w:sz w:val="28"/>
          <w:szCs w:val="28"/>
        </w:rPr>
        <w:t>OBJECTIVE OF THE PROJECT:</w:t>
      </w:r>
    </w:p>
    <w:p w14:paraId="60FDC421" w14:textId="0AD97337" w:rsidR="001855D0" w:rsidRDefault="00CF26E5" w:rsidP="00CF26E5">
      <w:pPr>
        <w:spacing w:line="360" w:lineRule="auto"/>
        <w:rPr>
          <w:rFonts w:ascii="Times New Roman" w:eastAsia="Times New Roman" w:hAnsi="Times New Roman" w:cs="Times New Roman"/>
          <w:color w:val="000000"/>
          <w:sz w:val="24"/>
          <w:szCs w:val="27"/>
        </w:rPr>
      </w:pPr>
      <w:r w:rsidRPr="00CF26E5">
        <w:rPr>
          <w:rFonts w:ascii="Times New Roman" w:eastAsia="Times New Roman" w:hAnsi="Times New Roman" w:cs="Times New Roman"/>
          <w:color w:val="000000"/>
          <w:sz w:val="24"/>
          <w:szCs w:val="27"/>
        </w:rPr>
        <w:t>The objective of this project is to develop a high-capacity Reversible Data Hiding in Encrypted Images (RDH-EI) method that enables efficient embedding of additional data into encrypted grayscale images while ensuring the lossless recovery of the original image. The project aims to implement advanced data embedding techniques using Edge-Directed Prediction (EDP) and Multi-MSB Self-Prediction to enhance embedding capacity and accuracy. It also focuses on ensuring secure and reversible image recovery through encryption and data extraction processes. Furthermore, the project incorporates a user authorization system with OTP verification to prevent unauthorized access and maintain data privacy, ultimately achieving high embedding capacity without compromising image quality or security.</w:t>
      </w:r>
    </w:p>
    <w:p w14:paraId="36E4363B" w14:textId="77777777" w:rsidR="001855D0" w:rsidRDefault="001855D0">
      <w:pPr>
        <w:spacing w:line="360" w:lineRule="auto"/>
        <w:jc w:val="center"/>
        <w:rPr>
          <w:rFonts w:ascii="Times New Roman" w:eastAsia="Calibri" w:hAnsi="Times New Roman"/>
          <w:b/>
          <w:color w:val="000000"/>
          <w:sz w:val="28"/>
          <w:szCs w:val="24"/>
        </w:rPr>
      </w:pPr>
    </w:p>
    <w:p w14:paraId="2C18DAC7" w14:textId="13969836" w:rsidR="006E4EFC" w:rsidRDefault="00BE45B6">
      <w:pPr>
        <w:spacing w:line="360" w:lineRule="auto"/>
        <w:jc w:val="center"/>
        <w:rPr>
          <w:rFonts w:ascii="Times New Roman" w:eastAsia="Calibri" w:hAnsi="Times New Roman"/>
          <w:b/>
          <w:color w:val="000000"/>
          <w:sz w:val="28"/>
          <w:szCs w:val="24"/>
        </w:rPr>
      </w:pPr>
      <w:r>
        <w:rPr>
          <w:rFonts w:ascii="Times New Roman" w:eastAsia="Calibri" w:hAnsi="Times New Roman"/>
          <w:b/>
          <w:color w:val="000000"/>
          <w:sz w:val="28"/>
          <w:szCs w:val="24"/>
        </w:rPr>
        <w:t>EXISTING METHOD</w:t>
      </w:r>
    </w:p>
    <w:p w14:paraId="38188249" w14:textId="77777777" w:rsidR="00CF26E5" w:rsidRDefault="00CF26E5" w:rsidP="00CF26E5">
      <w:pPr>
        <w:spacing w:line="360" w:lineRule="auto"/>
        <w:jc w:val="both"/>
        <w:rPr>
          <w:rFonts w:ascii="Times New Roman" w:eastAsia="Calibri" w:hAnsi="Times New Roman"/>
          <w:color w:val="000000"/>
          <w:sz w:val="24"/>
          <w:szCs w:val="24"/>
          <w:lang w:val="en-IN"/>
        </w:rPr>
      </w:pPr>
      <w:r w:rsidRPr="00CF26E5">
        <w:rPr>
          <w:rFonts w:ascii="Times New Roman" w:eastAsia="Calibri" w:hAnsi="Times New Roman"/>
          <w:color w:val="000000"/>
          <w:sz w:val="24"/>
          <w:szCs w:val="24"/>
          <w:lang w:val="en-IN"/>
        </w:rPr>
        <w:t>Existing Reversible Data Hiding in Encrypted Images (RDH-EI) systems primarily focus on embedding data into encrypted images while ensuring the original image can be accurately restored. However, these methods often face limitations in embedding capacity due to the loss of spatial redundancy after encryption. Techniques like Least Significant Bit (LSB) prediction and prediction-error expansion, though widely used, struggle to balance high embedding capacity with image quality and security. These methods also lack robust user authorization systems, leading to potential security risks, and often require substantial computational resources for data embedding and recovery.</w:t>
      </w:r>
    </w:p>
    <w:p w14:paraId="6C1CC0B4" w14:textId="389E9DCD" w:rsidR="006E4EFC" w:rsidRDefault="00BE45B6">
      <w:pPr>
        <w:spacing w:line="360" w:lineRule="auto"/>
        <w:jc w:val="center"/>
        <w:rPr>
          <w:rFonts w:ascii="Times New Roman" w:eastAsia="Calibri" w:hAnsi="Times New Roman"/>
          <w:b/>
          <w:sz w:val="28"/>
          <w:szCs w:val="28"/>
        </w:rPr>
      </w:pPr>
      <w:r>
        <w:rPr>
          <w:rFonts w:ascii="Times New Roman" w:eastAsia="Calibri" w:hAnsi="Times New Roman"/>
          <w:b/>
          <w:sz w:val="28"/>
          <w:szCs w:val="28"/>
        </w:rPr>
        <w:t>DISADVANTAGES</w:t>
      </w:r>
    </w:p>
    <w:p w14:paraId="157CFC8E" w14:textId="77777777" w:rsidR="00CF26E5" w:rsidRPr="00CF26E5" w:rsidRDefault="00CF26E5" w:rsidP="00CF26E5">
      <w:pPr>
        <w:pStyle w:val="NormalWeb"/>
        <w:rPr>
          <w:rFonts w:eastAsia="Calibri" w:cstheme="minorBidi"/>
          <w:bCs/>
        </w:rPr>
      </w:pPr>
      <w:r w:rsidRPr="00CF26E5">
        <w:rPr>
          <w:rFonts w:eastAsia="Calibri" w:cstheme="minorBidi"/>
          <w:b/>
          <w:bCs/>
        </w:rPr>
        <w:t>•</w:t>
      </w:r>
      <w:r w:rsidRPr="00CF26E5">
        <w:rPr>
          <w:rFonts w:eastAsia="Calibri" w:cstheme="minorBidi"/>
          <w:b/>
          <w:bCs/>
        </w:rPr>
        <w:tab/>
      </w:r>
      <w:r w:rsidRPr="00CF26E5">
        <w:rPr>
          <w:rFonts w:eastAsia="Calibri" w:cstheme="minorBidi"/>
          <w:bCs/>
        </w:rPr>
        <w:t>Limited embedding capacity due to the loss of spatial redundancy after encryption.</w:t>
      </w:r>
    </w:p>
    <w:p w14:paraId="76F17FA4" w14:textId="77777777" w:rsidR="00CF26E5" w:rsidRPr="00CF26E5" w:rsidRDefault="00CF26E5" w:rsidP="00CF26E5">
      <w:pPr>
        <w:pStyle w:val="NormalWeb"/>
        <w:rPr>
          <w:rFonts w:eastAsia="Calibri" w:cstheme="minorBidi"/>
          <w:bCs/>
        </w:rPr>
      </w:pPr>
      <w:r w:rsidRPr="00CF26E5">
        <w:rPr>
          <w:rFonts w:eastAsia="Calibri" w:cstheme="minorBidi"/>
          <w:bCs/>
        </w:rPr>
        <w:t>•</w:t>
      </w:r>
      <w:r w:rsidRPr="00CF26E5">
        <w:rPr>
          <w:rFonts w:eastAsia="Calibri" w:cstheme="minorBidi"/>
          <w:bCs/>
        </w:rPr>
        <w:tab/>
        <w:t>Inability to maintain high image quality while embedding large amounts of data.</w:t>
      </w:r>
    </w:p>
    <w:p w14:paraId="29BAAF4A" w14:textId="77777777" w:rsidR="00CF26E5" w:rsidRPr="00CF26E5" w:rsidRDefault="00CF26E5" w:rsidP="00CF26E5">
      <w:pPr>
        <w:pStyle w:val="NormalWeb"/>
        <w:rPr>
          <w:rFonts w:eastAsia="Calibri" w:cstheme="minorBidi"/>
          <w:bCs/>
        </w:rPr>
      </w:pPr>
      <w:r w:rsidRPr="00CF26E5">
        <w:rPr>
          <w:rFonts w:eastAsia="Calibri" w:cstheme="minorBidi"/>
          <w:bCs/>
        </w:rPr>
        <w:t>•</w:t>
      </w:r>
      <w:r w:rsidRPr="00CF26E5">
        <w:rPr>
          <w:rFonts w:eastAsia="Calibri" w:cstheme="minorBidi"/>
          <w:bCs/>
        </w:rPr>
        <w:tab/>
        <w:t>Lack of robust user authorization systems, leading to potential unauthorized access.</w:t>
      </w:r>
    </w:p>
    <w:p w14:paraId="79E37555" w14:textId="77777777" w:rsidR="00CF26E5" w:rsidRPr="00CF26E5" w:rsidRDefault="00CF26E5" w:rsidP="00CF26E5">
      <w:pPr>
        <w:pStyle w:val="NormalWeb"/>
        <w:rPr>
          <w:rFonts w:eastAsia="Calibri" w:cstheme="minorBidi"/>
          <w:bCs/>
        </w:rPr>
      </w:pPr>
      <w:r w:rsidRPr="00CF26E5">
        <w:rPr>
          <w:rFonts w:eastAsia="Calibri" w:cstheme="minorBidi"/>
          <w:bCs/>
        </w:rPr>
        <w:t>•</w:t>
      </w:r>
      <w:r w:rsidRPr="00CF26E5">
        <w:rPr>
          <w:rFonts w:eastAsia="Calibri" w:cstheme="minorBidi"/>
          <w:bCs/>
        </w:rPr>
        <w:tab/>
        <w:t>High computational complexity for data embedding and image recovery.</w:t>
      </w:r>
    </w:p>
    <w:p w14:paraId="3ACBEF06" w14:textId="77777777" w:rsidR="00CF26E5" w:rsidRPr="00CF26E5" w:rsidRDefault="00CF26E5" w:rsidP="00CF26E5">
      <w:pPr>
        <w:pStyle w:val="NormalWeb"/>
        <w:rPr>
          <w:rFonts w:eastAsia="Calibri" w:cstheme="minorBidi"/>
          <w:bCs/>
        </w:rPr>
      </w:pPr>
      <w:r w:rsidRPr="00CF26E5">
        <w:rPr>
          <w:rFonts w:eastAsia="Calibri" w:cstheme="minorBidi"/>
          <w:bCs/>
        </w:rPr>
        <w:t>•</w:t>
      </w:r>
      <w:r w:rsidRPr="00CF26E5">
        <w:rPr>
          <w:rFonts w:eastAsia="Calibri" w:cstheme="minorBidi"/>
          <w:bCs/>
        </w:rPr>
        <w:tab/>
        <w:t>Security vulnerabilities in data extraction and recovery processes.</w:t>
      </w:r>
    </w:p>
    <w:p w14:paraId="6D39C11D" w14:textId="30EE2346" w:rsidR="006E4EFC" w:rsidRDefault="00BE45B6" w:rsidP="00CF26E5">
      <w:pPr>
        <w:pStyle w:val="NormalWeb"/>
        <w:jc w:val="center"/>
        <w:rPr>
          <w:b/>
          <w:color w:val="000000"/>
          <w:sz w:val="28"/>
          <w:szCs w:val="28"/>
        </w:rPr>
      </w:pPr>
      <w:r>
        <w:rPr>
          <w:b/>
          <w:color w:val="000000"/>
          <w:sz w:val="28"/>
          <w:szCs w:val="28"/>
        </w:rPr>
        <w:lastRenderedPageBreak/>
        <w:t>PROPOSED SYSTEM:</w:t>
      </w:r>
    </w:p>
    <w:p w14:paraId="036339E0" w14:textId="1A35EF58" w:rsidR="00433542" w:rsidRDefault="00CF26E5" w:rsidP="00CF26E5">
      <w:pPr>
        <w:pStyle w:val="NormalWeb"/>
        <w:spacing w:line="360" w:lineRule="auto"/>
        <w:jc w:val="both"/>
        <w:rPr>
          <w:color w:val="000000"/>
          <w:lang w:val="en-IN"/>
        </w:rPr>
      </w:pPr>
      <w:r w:rsidRPr="00CF26E5">
        <w:rPr>
          <w:color w:val="000000"/>
          <w:lang w:val="en-IN"/>
        </w:rPr>
        <w:t>The proposed system aims to enhance existing RDH-EI methods by using advanced techniques like Edge-Directed Prediction (EDP) and Multi-MSB Self-Prediction, which improve pixel prediction accuracy and increase the embedding capacity. Additionally, it integrates a user authorization system with OTP verification to ensure that only authorized users can access and download the embedded data, further securing the data. The proposed system ensures a higher embedding rate, improved image recovery, and enhanced security, making it more suitable for cloud storage and secure communication applications where both data integrity an</w:t>
      </w:r>
      <w:r>
        <w:rPr>
          <w:color w:val="000000"/>
          <w:lang w:val="en-IN"/>
        </w:rPr>
        <w:t>d confidentiality are essential</w:t>
      </w:r>
      <w:r w:rsidR="00433542" w:rsidRPr="00433542">
        <w:rPr>
          <w:color w:val="000000"/>
          <w:lang w:val="en-IN"/>
        </w:rPr>
        <w:t>.</w:t>
      </w:r>
    </w:p>
    <w:p w14:paraId="4203E0E2" w14:textId="7B6D4185" w:rsidR="00433542" w:rsidRDefault="00433542" w:rsidP="00433542">
      <w:pPr>
        <w:pStyle w:val="NormalWeb"/>
        <w:spacing w:line="360" w:lineRule="auto"/>
        <w:rPr>
          <w:rFonts w:eastAsia="Calibri"/>
          <w:b/>
          <w:sz w:val="28"/>
          <w:szCs w:val="28"/>
        </w:rPr>
      </w:pPr>
      <w:r>
        <w:rPr>
          <w:color w:val="000000"/>
          <w:lang w:val="en-IN"/>
        </w:rPr>
        <w:t xml:space="preserve">                                                          </w:t>
      </w:r>
      <w:r>
        <w:rPr>
          <w:rFonts w:eastAsia="Calibri"/>
          <w:b/>
          <w:sz w:val="28"/>
          <w:szCs w:val="28"/>
        </w:rPr>
        <w:t>ADVANTAGES</w:t>
      </w:r>
    </w:p>
    <w:p w14:paraId="3208EBDC" w14:textId="77777777" w:rsidR="00CF26E5" w:rsidRPr="00CF26E5" w:rsidRDefault="00CF26E5" w:rsidP="00CF26E5">
      <w:pPr>
        <w:pStyle w:val="NormalWeb"/>
        <w:numPr>
          <w:ilvl w:val="0"/>
          <w:numId w:val="8"/>
        </w:numPr>
        <w:spacing w:line="360" w:lineRule="auto"/>
        <w:jc w:val="both"/>
        <w:rPr>
          <w:bCs/>
          <w:color w:val="000000"/>
        </w:rPr>
      </w:pPr>
      <w:r w:rsidRPr="00CF26E5">
        <w:rPr>
          <w:bCs/>
          <w:color w:val="000000"/>
        </w:rPr>
        <w:t>Improved embedding capacity using Edge-Directed Prediction (EDP) and Multi-MSB Self-Prediction.</w:t>
      </w:r>
    </w:p>
    <w:p w14:paraId="1B4D14F7" w14:textId="77777777" w:rsidR="00CF26E5" w:rsidRPr="00CF26E5" w:rsidRDefault="00CF26E5" w:rsidP="00CF26E5">
      <w:pPr>
        <w:pStyle w:val="NormalWeb"/>
        <w:numPr>
          <w:ilvl w:val="0"/>
          <w:numId w:val="8"/>
        </w:numPr>
        <w:spacing w:line="360" w:lineRule="auto"/>
        <w:jc w:val="both"/>
        <w:rPr>
          <w:bCs/>
          <w:color w:val="000000"/>
        </w:rPr>
      </w:pPr>
      <w:r w:rsidRPr="00CF26E5">
        <w:rPr>
          <w:bCs/>
          <w:color w:val="000000"/>
        </w:rPr>
        <w:t>Secure data embedding with lossless image recovery.</w:t>
      </w:r>
    </w:p>
    <w:p w14:paraId="772A0A7D" w14:textId="77777777" w:rsidR="00CF26E5" w:rsidRPr="00CF26E5" w:rsidRDefault="00CF26E5" w:rsidP="00CF26E5">
      <w:pPr>
        <w:pStyle w:val="NormalWeb"/>
        <w:numPr>
          <w:ilvl w:val="0"/>
          <w:numId w:val="8"/>
        </w:numPr>
        <w:spacing w:line="360" w:lineRule="auto"/>
        <w:jc w:val="both"/>
        <w:rPr>
          <w:bCs/>
          <w:color w:val="000000"/>
        </w:rPr>
      </w:pPr>
      <w:r w:rsidRPr="00CF26E5">
        <w:rPr>
          <w:bCs/>
          <w:color w:val="000000"/>
        </w:rPr>
        <w:t>Integration of a user authorization system with OTP verification for enhanced security.</w:t>
      </w:r>
    </w:p>
    <w:p w14:paraId="22E1578C" w14:textId="77777777" w:rsidR="00CF26E5" w:rsidRPr="00CF26E5" w:rsidRDefault="00CF26E5" w:rsidP="00CF26E5">
      <w:pPr>
        <w:pStyle w:val="NormalWeb"/>
        <w:numPr>
          <w:ilvl w:val="0"/>
          <w:numId w:val="8"/>
        </w:numPr>
        <w:spacing w:line="360" w:lineRule="auto"/>
        <w:jc w:val="both"/>
        <w:rPr>
          <w:bCs/>
          <w:color w:val="000000"/>
        </w:rPr>
      </w:pPr>
      <w:r w:rsidRPr="00CF26E5">
        <w:rPr>
          <w:bCs/>
          <w:color w:val="000000"/>
        </w:rPr>
        <w:t>Higher accuracy in pixel prediction, ensuring better image quality.</w:t>
      </w:r>
    </w:p>
    <w:p w14:paraId="1F3919EC" w14:textId="4E42DDEC" w:rsidR="00BB7389" w:rsidRPr="00CF26E5" w:rsidRDefault="00CF26E5" w:rsidP="00CF26E5">
      <w:pPr>
        <w:pStyle w:val="NormalWeb"/>
        <w:numPr>
          <w:ilvl w:val="0"/>
          <w:numId w:val="8"/>
        </w:numPr>
        <w:spacing w:line="360" w:lineRule="auto"/>
        <w:jc w:val="both"/>
        <w:rPr>
          <w:bCs/>
          <w:color w:val="000000"/>
        </w:rPr>
      </w:pPr>
      <w:r w:rsidRPr="00CF26E5">
        <w:rPr>
          <w:bCs/>
          <w:color w:val="000000"/>
        </w:rPr>
        <w:t>More efficient and secure for applications in cloud stor</w:t>
      </w:r>
      <w:r w:rsidRPr="00CF26E5">
        <w:rPr>
          <w:bCs/>
          <w:color w:val="000000"/>
        </w:rPr>
        <w:t>age and encrypted communication</w:t>
      </w:r>
      <w:r w:rsidR="00BB594F" w:rsidRPr="00CF26E5">
        <w:rPr>
          <w:color w:val="000000"/>
        </w:rPr>
        <w:t>.</w:t>
      </w:r>
    </w:p>
    <w:p w14:paraId="29779569" w14:textId="77777777" w:rsidR="00433542" w:rsidRPr="00433542" w:rsidRDefault="00433542" w:rsidP="00433542">
      <w:pPr>
        <w:pStyle w:val="NormalWeb"/>
        <w:spacing w:line="360" w:lineRule="auto"/>
        <w:rPr>
          <w:color w:val="000000"/>
          <w:lang w:val="en-IN"/>
        </w:rPr>
      </w:pPr>
    </w:p>
    <w:p w14:paraId="4124AC39" w14:textId="77777777" w:rsidR="00433542" w:rsidRDefault="00433542" w:rsidP="00433542">
      <w:pPr>
        <w:rPr>
          <w:rFonts w:ascii="Times New Roman" w:eastAsia="Times New Roman" w:hAnsi="Times New Roman" w:cs="Times New Roman"/>
          <w:color w:val="000000"/>
          <w:sz w:val="24"/>
          <w:szCs w:val="24"/>
          <w:lang w:val="en-IN"/>
        </w:rPr>
      </w:pPr>
    </w:p>
    <w:p w14:paraId="2C46C3DE" w14:textId="77777777" w:rsidR="00433542" w:rsidRDefault="00433542" w:rsidP="00433542">
      <w:pPr>
        <w:rPr>
          <w:rFonts w:ascii="Times New Roman" w:eastAsia="Times New Roman" w:hAnsi="Times New Roman" w:cs="Times New Roman"/>
          <w:color w:val="000000"/>
          <w:sz w:val="24"/>
          <w:szCs w:val="24"/>
          <w:lang w:val="en-IN"/>
        </w:rPr>
      </w:pPr>
    </w:p>
    <w:p w14:paraId="4E3DDC55" w14:textId="77777777" w:rsidR="00046CB6" w:rsidRDefault="00433542" w:rsidP="00433542">
      <w:pPr>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p>
    <w:p w14:paraId="7C796CBD" w14:textId="77777777" w:rsidR="00046CB6" w:rsidRDefault="00046CB6" w:rsidP="00433542">
      <w:pPr>
        <w:rPr>
          <w:rFonts w:ascii="Times New Roman" w:eastAsia="Times New Roman" w:hAnsi="Times New Roman" w:cs="Times New Roman"/>
          <w:color w:val="000000"/>
          <w:sz w:val="24"/>
          <w:szCs w:val="24"/>
          <w:lang w:val="en-IN"/>
        </w:rPr>
      </w:pPr>
    </w:p>
    <w:p w14:paraId="0E4F12F8" w14:textId="77777777" w:rsidR="00046CB6" w:rsidRDefault="00046CB6" w:rsidP="00433542">
      <w:pPr>
        <w:rPr>
          <w:rFonts w:ascii="Times New Roman" w:eastAsia="Times New Roman" w:hAnsi="Times New Roman" w:cs="Times New Roman"/>
          <w:color w:val="000000"/>
          <w:sz w:val="24"/>
          <w:szCs w:val="24"/>
          <w:lang w:val="en-IN"/>
        </w:rPr>
      </w:pPr>
    </w:p>
    <w:p w14:paraId="6CEBC387" w14:textId="77777777" w:rsidR="00046CB6" w:rsidRDefault="00046CB6" w:rsidP="00433542">
      <w:pPr>
        <w:rPr>
          <w:rFonts w:ascii="Times New Roman" w:eastAsia="Times New Roman" w:hAnsi="Times New Roman" w:cs="Times New Roman"/>
          <w:color w:val="000000"/>
          <w:sz w:val="24"/>
          <w:szCs w:val="24"/>
          <w:lang w:val="en-IN"/>
        </w:rPr>
      </w:pPr>
    </w:p>
    <w:p w14:paraId="74F83853" w14:textId="77777777" w:rsidR="00046CB6" w:rsidRDefault="00046CB6" w:rsidP="00433542">
      <w:pPr>
        <w:rPr>
          <w:rFonts w:ascii="Times New Roman" w:eastAsia="Times New Roman" w:hAnsi="Times New Roman" w:cs="Times New Roman"/>
          <w:color w:val="000000"/>
          <w:sz w:val="24"/>
          <w:szCs w:val="24"/>
          <w:lang w:val="en-IN"/>
        </w:rPr>
      </w:pPr>
    </w:p>
    <w:p w14:paraId="18D84C88" w14:textId="77777777" w:rsidR="00046CB6" w:rsidRDefault="00046CB6" w:rsidP="00433542">
      <w:pPr>
        <w:rPr>
          <w:rFonts w:ascii="Times New Roman" w:eastAsia="Times New Roman" w:hAnsi="Times New Roman" w:cs="Times New Roman"/>
          <w:color w:val="000000"/>
          <w:sz w:val="24"/>
          <w:szCs w:val="24"/>
          <w:lang w:val="en-IN"/>
        </w:rPr>
      </w:pPr>
    </w:p>
    <w:p w14:paraId="4720087F" w14:textId="77777777" w:rsidR="00046CB6" w:rsidRDefault="00046CB6" w:rsidP="00433542">
      <w:pPr>
        <w:rPr>
          <w:rFonts w:ascii="Times New Roman" w:eastAsia="Times New Roman" w:hAnsi="Times New Roman" w:cs="Times New Roman"/>
          <w:color w:val="000000"/>
          <w:sz w:val="24"/>
          <w:szCs w:val="24"/>
          <w:lang w:val="en-IN"/>
        </w:rPr>
      </w:pPr>
    </w:p>
    <w:p w14:paraId="647BF219" w14:textId="3CFCBE5F" w:rsidR="006E4EFC" w:rsidRDefault="00433542" w:rsidP="00433542">
      <w:pPr>
        <w:rPr>
          <w:rFonts w:ascii="Times New Roman" w:eastAsia="Calibri" w:hAnsi="Times New Roman"/>
          <w:b/>
          <w:sz w:val="28"/>
          <w:szCs w:val="28"/>
        </w:rPr>
      </w:pPr>
      <w:r>
        <w:rPr>
          <w:rFonts w:ascii="Times New Roman" w:eastAsia="Times New Roman" w:hAnsi="Times New Roman" w:cs="Times New Roman"/>
          <w:color w:val="000000"/>
          <w:sz w:val="24"/>
          <w:szCs w:val="24"/>
          <w:lang w:val="en-IN"/>
        </w:rPr>
        <w:t xml:space="preserve"> </w:t>
      </w:r>
      <w:r w:rsidR="00BE45B6">
        <w:rPr>
          <w:rFonts w:ascii="Times New Roman" w:eastAsia="Calibri" w:hAnsi="Times New Roman"/>
          <w:b/>
          <w:sz w:val="28"/>
          <w:szCs w:val="28"/>
        </w:rPr>
        <w:t>PROJECT FLOW:</w:t>
      </w:r>
    </w:p>
    <w:p w14:paraId="020392BC" w14:textId="77777777" w:rsidR="006E4EFC" w:rsidRDefault="006E4EFC">
      <w:pPr>
        <w:rPr>
          <w:rFonts w:ascii="Times New Roman" w:eastAsia="Calibri" w:hAnsi="Times New Roman"/>
          <w:b/>
          <w:sz w:val="28"/>
          <w:szCs w:val="28"/>
        </w:rPr>
      </w:pPr>
    </w:p>
    <w:p w14:paraId="5E20EE1E" w14:textId="529F89C3" w:rsidR="006E4EFC" w:rsidRDefault="00CF26E5">
      <w:pPr>
        <w:jc w:val="center"/>
      </w:pPr>
      <w:r>
        <w:rPr>
          <w:noProof/>
          <w:lang w:val="en-IN" w:eastAsia="en-IN"/>
        </w:rPr>
        <w:drawing>
          <wp:inline distT="0" distB="0" distL="0" distR="0" wp14:anchorId="4D74D68E" wp14:editId="1657E1D3">
            <wp:extent cx="4114800" cy="617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14800" cy="6172200"/>
                    </a:xfrm>
                    <a:prstGeom prst="rect">
                      <a:avLst/>
                    </a:prstGeom>
                  </pic:spPr>
                </pic:pic>
              </a:graphicData>
            </a:graphic>
          </wp:inline>
        </w:drawing>
      </w:r>
    </w:p>
    <w:p w14:paraId="2C6E8BD3" w14:textId="5D80A4D9" w:rsidR="006E4EFC" w:rsidRDefault="00BE45B6" w:rsidP="001855D0">
      <w:pPr>
        <w:pStyle w:val="NormalWeb"/>
        <w:jc w:val="center"/>
        <w:rPr>
          <w:b/>
          <w:color w:val="000000"/>
          <w:sz w:val="28"/>
          <w:szCs w:val="28"/>
        </w:rPr>
      </w:pPr>
      <w:r>
        <w:rPr>
          <w:b/>
          <w:color w:val="000000"/>
          <w:sz w:val="28"/>
          <w:szCs w:val="28"/>
        </w:rPr>
        <w:t>SOFTWARE FRONT END REQUIREMENTS</w:t>
      </w:r>
    </w:p>
    <w:p w14:paraId="27F6DE78" w14:textId="77777777" w:rsidR="006E4EFC" w:rsidRDefault="00BE45B6">
      <w:pPr>
        <w:pStyle w:val="Heading1"/>
        <w:spacing w:line="360" w:lineRule="auto"/>
        <w:jc w:val="both"/>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14:paraId="769152AE" w14:textId="77777777" w:rsidR="001855D0" w:rsidRDefault="001855D0" w:rsidP="001855D0">
      <w:pPr>
        <w:pStyle w:val="Heading1"/>
        <w:keepLines w:val="0"/>
        <w:numPr>
          <w:ilvl w:val="0"/>
          <w:numId w:val="2"/>
        </w:numPr>
        <w:spacing w:before="0" w:line="360" w:lineRule="auto"/>
        <w:jc w:val="both"/>
        <w:rPr>
          <w:rFonts w:ascii="Times New Roman" w:hAnsi="Times New Roman"/>
          <w:b/>
          <w:color w:val="000000" w:themeColor="text1"/>
          <w:sz w:val="24"/>
          <w:szCs w:val="28"/>
          <w:lang w:val="en-IN"/>
        </w:rPr>
      </w:pPr>
      <w:r>
        <w:rPr>
          <w:rFonts w:ascii="Times New Roman" w:hAnsi="Times New Roman"/>
          <w:color w:val="000000" w:themeColor="text1"/>
          <w:sz w:val="24"/>
          <w:szCs w:val="28"/>
        </w:rPr>
        <w:t>Processor</w:t>
      </w:r>
      <w:r>
        <w:rPr>
          <w:rFonts w:ascii="Times New Roman" w:hAnsi="Times New Roman"/>
          <w:color w:val="000000" w:themeColor="text1"/>
          <w:sz w:val="24"/>
          <w:szCs w:val="28"/>
        </w:rPr>
        <w:tab/>
      </w:r>
      <w:r>
        <w:rPr>
          <w:rFonts w:ascii="Times New Roman" w:hAnsi="Times New Roman"/>
          <w:color w:val="000000" w:themeColor="text1"/>
          <w:sz w:val="24"/>
          <w:szCs w:val="28"/>
        </w:rPr>
        <w:tab/>
      </w:r>
      <w:r>
        <w:rPr>
          <w:rFonts w:ascii="Times New Roman" w:hAnsi="Times New Roman"/>
          <w:color w:val="000000" w:themeColor="text1"/>
          <w:sz w:val="24"/>
          <w:szCs w:val="28"/>
        </w:rPr>
        <w:tab/>
        <w:t>- I3/Intel Processor</w:t>
      </w:r>
    </w:p>
    <w:p w14:paraId="401DC8BC" w14:textId="77777777" w:rsidR="001855D0" w:rsidRDefault="001855D0" w:rsidP="001855D0">
      <w:pPr>
        <w:pStyle w:val="ListParagraph"/>
        <w:numPr>
          <w:ilvl w:val="0"/>
          <w:numId w:val="2"/>
        </w:numPr>
        <w:spacing w:before="0" w:beforeAutospacing="0" w:after="0" w:line="360" w:lineRule="auto"/>
        <w:jc w:val="both"/>
        <w:rPr>
          <w:rFonts w:ascii="Times New Roman" w:hAnsi="Times New Roman"/>
          <w:color w:val="000000" w:themeColor="text1"/>
          <w:sz w:val="24"/>
          <w:szCs w:val="28"/>
        </w:rPr>
      </w:pPr>
      <w:r>
        <w:rPr>
          <w:rFonts w:ascii="Times New Roman" w:hAnsi="Times New Roman"/>
          <w:color w:val="000000" w:themeColor="text1"/>
          <w:sz w:val="24"/>
          <w:szCs w:val="28"/>
        </w:rPr>
        <w:t>Hard Disk</w:t>
      </w:r>
      <w:r>
        <w:rPr>
          <w:rFonts w:ascii="Times New Roman" w:hAnsi="Times New Roman"/>
          <w:color w:val="000000" w:themeColor="text1"/>
          <w:sz w:val="24"/>
          <w:szCs w:val="28"/>
        </w:rPr>
        <w:tab/>
      </w:r>
      <w:r>
        <w:rPr>
          <w:rFonts w:ascii="Times New Roman" w:hAnsi="Times New Roman"/>
          <w:color w:val="000000" w:themeColor="text1"/>
          <w:sz w:val="24"/>
          <w:szCs w:val="28"/>
        </w:rPr>
        <w:tab/>
      </w:r>
      <w:r>
        <w:rPr>
          <w:rFonts w:ascii="Times New Roman" w:hAnsi="Times New Roman"/>
          <w:color w:val="000000" w:themeColor="text1"/>
          <w:sz w:val="24"/>
          <w:szCs w:val="28"/>
        </w:rPr>
        <w:tab/>
        <w:t>-160GB</w:t>
      </w:r>
    </w:p>
    <w:p w14:paraId="51AAA0F3" w14:textId="77777777" w:rsidR="001855D0" w:rsidRDefault="001855D0" w:rsidP="001855D0">
      <w:pPr>
        <w:pStyle w:val="ListParagraph"/>
        <w:numPr>
          <w:ilvl w:val="0"/>
          <w:numId w:val="2"/>
        </w:numPr>
        <w:spacing w:before="240" w:beforeAutospacing="0" w:after="0" w:line="360" w:lineRule="auto"/>
        <w:jc w:val="both"/>
        <w:rPr>
          <w:rFonts w:ascii="Times New Roman" w:hAnsi="Times New Roman"/>
          <w:color w:val="000000" w:themeColor="text1"/>
          <w:sz w:val="24"/>
          <w:szCs w:val="28"/>
        </w:rPr>
      </w:pPr>
      <w:r>
        <w:rPr>
          <w:rFonts w:ascii="Times New Roman" w:hAnsi="Times New Roman"/>
          <w:color w:val="000000" w:themeColor="text1"/>
          <w:sz w:val="24"/>
          <w:szCs w:val="28"/>
        </w:rPr>
        <w:t>Key Board</w:t>
      </w:r>
      <w:r>
        <w:rPr>
          <w:rFonts w:ascii="Times New Roman" w:hAnsi="Times New Roman"/>
          <w:color w:val="000000" w:themeColor="text1"/>
          <w:sz w:val="24"/>
          <w:szCs w:val="28"/>
        </w:rPr>
        <w:tab/>
      </w:r>
      <w:r>
        <w:rPr>
          <w:rFonts w:ascii="Times New Roman" w:hAnsi="Times New Roman"/>
          <w:color w:val="000000" w:themeColor="text1"/>
          <w:sz w:val="24"/>
          <w:szCs w:val="28"/>
        </w:rPr>
        <w:tab/>
      </w:r>
      <w:r>
        <w:rPr>
          <w:rFonts w:ascii="Times New Roman" w:hAnsi="Times New Roman"/>
          <w:color w:val="000000" w:themeColor="text1"/>
          <w:sz w:val="24"/>
          <w:szCs w:val="28"/>
        </w:rPr>
        <w:tab/>
        <w:t>- Standard Windows Keyboard</w:t>
      </w:r>
    </w:p>
    <w:p w14:paraId="19ED5D27" w14:textId="77777777" w:rsidR="001855D0" w:rsidRDefault="001855D0" w:rsidP="001855D0">
      <w:pPr>
        <w:pStyle w:val="ListParagraph"/>
        <w:numPr>
          <w:ilvl w:val="0"/>
          <w:numId w:val="2"/>
        </w:numPr>
        <w:spacing w:before="240" w:beforeAutospacing="0" w:after="0" w:line="360" w:lineRule="auto"/>
        <w:jc w:val="both"/>
        <w:rPr>
          <w:rFonts w:ascii="Times New Roman" w:hAnsi="Times New Roman"/>
          <w:color w:val="000000" w:themeColor="text1"/>
          <w:sz w:val="24"/>
          <w:szCs w:val="28"/>
        </w:rPr>
      </w:pPr>
      <w:r>
        <w:rPr>
          <w:rFonts w:ascii="Times New Roman" w:hAnsi="Times New Roman"/>
          <w:color w:val="000000" w:themeColor="text1"/>
          <w:sz w:val="24"/>
          <w:szCs w:val="28"/>
        </w:rPr>
        <w:lastRenderedPageBreak/>
        <w:t>Mouse</w:t>
      </w:r>
      <w:r>
        <w:rPr>
          <w:rFonts w:ascii="Times New Roman" w:hAnsi="Times New Roman"/>
          <w:color w:val="000000" w:themeColor="text1"/>
          <w:sz w:val="24"/>
          <w:szCs w:val="28"/>
        </w:rPr>
        <w:tab/>
      </w:r>
      <w:r>
        <w:rPr>
          <w:rFonts w:ascii="Times New Roman" w:hAnsi="Times New Roman"/>
          <w:color w:val="000000" w:themeColor="text1"/>
          <w:sz w:val="24"/>
          <w:szCs w:val="28"/>
        </w:rPr>
        <w:tab/>
      </w:r>
      <w:r>
        <w:rPr>
          <w:rFonts w:ascii="Times New Roman" w:hAnsi="Times New Roman"/>
          <w:color w:val="000000" w:themeColor="text1"/>
          <w:sz w:val="24"/>
          <w:szCs w:val="28"/>
        </w:rPr>
        <w:tab/>
      </w:r>
      <w:r>
        <w:rPr>
          <w:rFonts w:ascii="Times New Roman" w:hAnsi="Times New Roman"/>
          <w:color w:val="000000" w:themeColor="text1"/>
          <w:sz w:val="24"/>
          <w:szCs w:val="28"/>
        </w:rPr>
        <w:tab/>
        <w:t>- Two or Three Button Mouse</w:t>
      </w:r>
    </w:p>
    <w:p w14:paraId="421B5099" w14:textId="77777777" w:rsidR="001855D0" w:rsidRDefault="001855D0" w:rsidP="001855D0">
      <w:pPr>
        <w:pStyle w:val="ListParagraph"/>
        <w:numPr>
          <w:ilvl w:val="0"/>
          <w:numId w:val="2"/>
        </w:numPr>
        <w:spacing w:before="240" w:beforeAutospacing="0" w:after="0" w:line="360" w:lineRule="auto"/>
        <w:jc w:val="both"/>
        <w:rPr>
          <w:rFonts w:ascii="Times New Roman" w:hAnsi="Times New Roman"/>
          <w:color w:val="000000" w:themeColor="text1"/>
          <w:sz w:val="24"/>
          <w:szCs w:val="28"/>
        </w:rPr>
      </w:pPr>
      <w:r>
        <w:rPr>
          <w:rFonts w:ascii="Times New Roman" w:hAnsi="Times New Roman"/>
          <w:color w:val="000000" w:themeColor="text1"/>
          <w:sz w:val="24"/>
          <w:szCs w:val="28"/>
        </w:rPr>
        <w:t>Monitor</w:t>
      </w:r>
      <w:r>
        <w:rPr>
          <w:rFonts w:ascii="Times New Roman" w:hAnsi="Times New Roman"/>
          <w:color w:val="000000" w:themeColor="text1"/>
          <w:sz w:val="24"/>
          <w:szCs w:val="28"/>
        </w:rPr>
        <w:tab/>
      </w:r>
      <w:r>
        <w:rPr>
          <w:rFonts w:ascii="Times New Roman" w:hAnsi="Times New Roman"/>
          <w:color w:val="000000" w:themeColor="text1"/>
          <w:sz w:val="24"/>
          <w:szCs w:val="28"/>
        </w:rPr>
        <w:tab/>
      </w:r>
      <w:r>
        <w:rPr>
          <w:rFonts w:ascii="Times New Roman" w:hAnsi="Times New Roman"/>
          <w:color w:val="000000" w:themeColor="text1"/>
          <w:sz w:val="24"/>
          <w:szCs w:val="28"/>
        </w:rPr>
        <w:tab/>
        <w:t>- SVGA</w:t>
      </w:r>
    </w:p>
    <w:p w14:paraId="08087D55" w14:textId="50E708BF" w:rsidR="001855D0" w:rsidRPr="00046CB6" w:rsidRDefault="001855D0" w:rsidP="001855D0">
      <w:pPr>
        <w:pStyle w:val="ListParagraph"/>
        <w:numPr>
          <w:ilvl w:val="0"/>
          <w:numId w:val="2"/>
        </w:numPr>
        <w:spacing w:before="240" w:beforeAutospacing="0" w:after="0" w:line="360" w:lineRule="auto"/>
        <w:jc w:val="both"/>
        <w:rPr>
          <w:rFonts w:ascii="Times New Roman" w:hAnsi="Times New Roman"/>
          <w:color w:val="000000" w:themeColor="text1"/>
          <w:sz w:val="24"/>
          <w:szCs w:val="28"/>
        </w:rPr>
      </w:pPr>
      <w:r>
        <w:rPr>
          <w:rFonts w:ascii="Times New Roman" w:hAnsi="Times New Roman"/>
          <w:color w:val="000000" w:themeColor="text1"/>
          <w:sz w:val="24"/>
          <w:szCs w:val="28"/>
        </w:rPr>
        <w:t>RAM</w:t>
      </w:r>
      <w:r>
        <w:rPr>
          <w:rFonts w:ascii="Times New Roman" w:hAnsi="Times New Roman"/>
          <w:color w:val="000000" w:themeColor="text1"/>
          <w:sz w:val="24"/>
          <w:szCs w:val="28"/>
        </w:rPr>
        <w:tab/>
      </w:r>
      <w:r>
        <w:rPr>
          <w:rFonts w:ascii="Times New Roman" w:hAnsi="Times New Roman"/>
          <w:color w:val="000000" w:themeColor="text1"/>
          <w:sz w:val="24"/>
          <w:szCs w:val="28"/>
        </w:rPr>
        <w:tab/>
      </w:r>
      <w:r>
        <w:rPr>
          <w:rFonts w:ascii="Times New Roman" w:hAnsi="Times New Roman"/>
          <w:color w:val="000000" w:themeColor="text1"/>
          <w:sz w:val="24"/>
          <w:szCs w:val="28"/>
        </w:rPr>
        <w:tab/>
      </w:r>
      <w:r>
        <w:rPr>
          <w:rFonts w:ascii="Times New Roman" w:hAnsi="Times New Roman"/>
          <w:color w:val="000000" w:themeColor="text1"/>
          <w:sz w:val="24"/>
          <w:szCs w:val="28"/>
        </w:rPr>
        <w:tab/>
        <w:t>-  4Gb</w:t>
      </w:r>
    </w:p>
    <w:p w14:paraId="561EC080" w14:textId="77777777" w:rsidR="006E4EFC" w:rsidRDefault="00BE45B6">
      <w:pPr>
        <w:spacing w:before="240" w:after="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S/W CONFIGURATION:</w:t>
      </w:r>
    </w:p>
    <w:p w14:paraId="6A70CC90" w14:textId="77777777" w:rsidR="001855D0" w:rsidRDefault="001855D0" w:rsidP="001855D0">
      <w:pPr>
        <w:pStyle w:val="BodyText"/>
        <w:numPr>
          <w:ilvl w:val="0"/>
          <w:numId w:val="5"/>
        </w:numPr>
        <w:spacing w:before="0" w:beforeAutospacing="0"/>
        <w:jc w:val="both"/>
        <w:rPr>
          <w:color w:val="000000" w:themeColor="text1"/>
          <w:sz w:val="24"/>
          <w:szCs w:val="28"/>
          <w:lang w:val="en-IN"/>
        </w:rPr>
      </w:pPr>
      <w:r>
        <w:rPr>
          <w:color w:val="000000" w:themeColor="text1"/>
          <w:sz w:val="24"/>
          <w:szCs w:val="28"/>
        </w:rPr>
        <w:t>Operating System</w:t>
      </w:r>
      <w:r>
        <w:rPr>
          <w:color w:val="000000" w:themeColor="text1"/>
          <w:sz w:val="24"/>
          <w:szCs w:val="28"/>
        </w:rPr>
        <w:tab/>
      </w:r>
      <w:r>
        <w:rPr>
          <w:color w:val="000000" w:themeColor="text1"/>
          <w:sz w:val="24"/>
          <w:szCs w:val="28"/>
        </w:rPr>
        <w:tab/>
      </w:r>
      <w:r>
        <w:rPr>
          <w:color w:val="000000" w:themeColor="text1"/>
          <w:sz w:val="24"/>
          <w:szCs w:val="28"/>
        </w:rPr>
        <w:tab/>
        <w:t>: Windows 7/8/10</w:t>
      </w:r>
    </w:p>
    <w:p w14:paraId="04649578" w14:textId="77777777" w:rsidR="001855D0" w:rsidRDefault="001855D0" w:rsidP="001855D0">
      <w:pPr>
        <w:pStyle w:val="BodyText"/>
        <w:numPr>
          <w:ilvl w:val="0"/>
          <w:numId w:val="5"/>
        </w:numPr>
        <w:spacing w:before="0" w:beforeAutospacing="0"/>
        <w:jc w:val="both"/>
        <w:rPr>
          <w:color w:val="000000" w:themeColor="text1"/>
          <w:sz w:val="24"/>
          <w:szCs w:val="28"/>
          <w:lang w:val="en-IN"/>
        </w:rPr>
      </w:pPr>
      <w:r>
        <w:rPr>
          <w:color w:val="000000" w:themeColor="text1"/>
          <w:sz w:val="24"/>
          <w:szCs w:val="28"/>
        </w:rPr>
        <w:t>Server side Script</w:t>
      </w:r>
      <w:r>
        <w:rPr>
          <w:color w:val="000000" w:themeColor="text1"/>
          <w:sz w:val="24"/>
          <w:szCs w:val="28"/>
        </w:rPr>
        <w:tab/>
      </w:r>
      <w:r>
        <w:rPr>
          <w:color w:val="000000" w:themeColor="text1"/>
          <w:sz w:val="24"/>
          <w:szCs w:val="28"/>
        </w:rPr>
        <w:tab/>
      </w:r>
      <w:r>
        <w:rPr>
          <w:color w:val="000000" w:themeColor="text1"/>
          <w:sz w:val="24"/>
          <w:szCs w:val="28"/>
        </w:rPr>
        <w:tab/>
        <w:t>: Python, HTML, MYSQL, CSS, Bootstrap.</w:t>
      </w:r>
    </w:p>
    <w:p w14:paraId="21C6D850" w14:textId="4AD2F5D2" w:rsidR="001855D0" w:rsidRDefault="001855D0" w:rsidP="001855D0">
      <w:pPr>
        <w:pStyle w:val="BodyText"/>
        <w:numPr>
          <w:ilvl w:val="0"/>
          <w:numId w:val="5"/>
        </w:numPr>
        <w:spacing w:before="0" w:beforeAutospacing="0"/>
        <w:jc w:val="both"/>
        <w:rPr>
          <w:color w:val="000000" w:themeColor="text1"/>
          <w:sz w:val="24"/>
          <w:szCs w:val="28"/>
          <w:lang w:val="en-IN"/>
        </w:rPr>
      </w:pPr>
      <w:r>
        <w:rPr>
          <w:color w:val="000000" w:themeColor="text1"/>
          <w:sz w:val="24"/>
          <w:szCs w:val="28"/>
        </w:rPr>
        <w:t>Libraries</w:t>
      </w:r>
      <w:r>
        <w:rPr>
          <w:color w:val="000000" w:themeColor="text1"/>
          <w:sz w:val="24"/>
          <w:szCs w:val="28"/>
        </w:rPr>
        <w:tab/>
      </w:r>
      <w:r>
        <w:rPr>
          <w:color w:val="000000" w:themeColor="text1"/>
          <w:sz w:val="24"/>
          <w:szCs w:val="28"/>
        </w:rPr>
        <w:tab/>
      </w:r>
      <w:r>
        <w:rPr>
          <w:color w:val="000000" w:themeColor="text1"/>
          <w:sz w:val="24"/>
          <w:szCs w:val="28"/>
        </w:rPr>
        <w:tab/>
      </w:r>
      <w:r>
        <w:rPr>
          <w:color w:val="000000" w:themeColor="text1"/>
          <w:sz w:val="24"/>
          <w:szCs w:val="28"/>
        </w:rPr>
        <w:tab/>
        <w:t>: Django, Smtlib</w:t>
      </w:r>
      <w:r w:rsidR="00CF26E5">
        <w:rPr>
          <w:color w:val="000000" w:themeColor="text1"/>
          <w:sz w:val="24"/>
          <w:szCs w:val="28"/>
        </w:rPr>
        <w:t>, Numpy</w:t>
      </w:r>
    </w:p>
    <w:p w14:paraId="646545FC" w14:textId="33E2C9F3" w:rsidR="001855D0" w:rsidRDefault="00CF26E5" w:rsidP="001855D0">
      <w:pPr>
        <w:pStyle w:val="BodyText"/>
        <w:numPr>
          <w:ilvl w:val="0"/>
          <w:numId w:val="5"/>
        </w:numPr>
        <w:spacing w:before="0" w:beforeAutospacing="0"/>
        <w:jc w:val="both"/>
        <w:rPr>
          <w:color w:val="000000" w:themeColor="text1"/>
          <w:sz w:val="24"/>
          <w:szCs w:val="28"/>
          <w:lang w:val="en-IN"/>
        </w:rPr>
      </w:pPr>
      <w:r>
        <w:rPr>
          <w:color w:val="000000" w:themeColor="text1"/>
          <w:sz w:val="24"/>
          <w:szCs w:val="28"/>
        </w:rPr>
        <w:t>IDE</w:t>
      </w:r>
      <w:r>
        <w:rPr>
          <w:color w:val="000000" w:themeColor="text1"/>
          <w:sz w:val="24"/>
          <w:szCs w:val="28"/>
        </w:rPr>
        <w:tab/>
      </w:r>
      <w:r>
        <w:rPr>
          <w:color w:val="000000" w:themeColor="text1"/>
          <w:sz w:val="24"/>
          <w:szCs w:val="28"/>
        </w:rPr>
        <w:tab/>
      </w:r>
      <w:r>
        <w:rPr>
          <w:color w:val="000000" w:themeColor="text1"/>
          <w:sz w:val="24"/>
          <w:szCs w:val="28"/>
        </w:rPr>
        <w:tab/>
      </w:r>
      <w:r>
        <w:rPr>
          <w:color w:val="000000" w:themeColor="text1"/>
          <w:sz w:val="24"/>
          <w:szCs w:val="28"/>
        </w:rPr>
        <w:tab/>
      </w:r>
      <w:r>
        <w:rPr>
          <w:color w:val="000000" w:themeColor="text1"/>
          <w:sz w:val="24"/>
          <w:szCs w:val="28"/>
        </w:rPr>
        <w:tab/>
        <w:t xml:space="preserve">:   VScode </w:t>
      </w:r>
    </w:p>
    <w:p w14:paraId="1C3AB4FB" w14:textId="77777777" w:rsidR="001855D0" w:rsidRDefault="001855D0" w:rsidP="001855D0">
      <w:pPr>
        <w:pStyle w:val="BodyText"/>
        <w:numPr>
          <w:ilvl w:val="0"/>
          <w:numId w:val="5"/>
        </w:numPr>
        <w:spacing w:before="0" w:beforeAutospacing="0"/>
        <w:jc w:val="both"/>
        <w:rPr>
          <w:color w:val="000000" w:themeColor="text1"/>
          <w:sz w:val="24"/>
          <w:szCs w:val="28"/>
          <w:lang w:val="en-IN"/>
        </w:rPr>
      </w:pPr>
      <w:r>
        <w:rPr>
          <w:color w:val="000000" w:themeColor="text1"/>
          <w:sz w:val="24"/>
          <w:szCs w:val="28"/>
        </w:rPr>
        <w:t>Technology</w:t>
      </w:r>
      <w:r>
        <w:rPr>
          <w:color w:val="000000" w:themeColor="text1"/>
          <w:sz w:val="24"/>
          <w:szCs w:val="28"/>
        </w:rPr>
        <w:tab/>
      </w:r>
      <w:r>
        <w:rPr>
          <w:color w:val="000000" w:themeColor="text1"/>
          <w:sz w:val="24"/>
          <w:szCs w:val="28"/>
        </w:rPr>
        <w:tab/>
      </w:r>
      <w:r>
        <w:rPr>
          <w:color w:val="000000" w:themeColor="text1"/>
          <w:sz w:val="24"/>
          <w:szCs w:val="28"/>
        </w:rPr>
        <w:tab/>
      </w:r>
      <w:r>
        <w:rPr>
          <w:color w:val="000000" w:themeColor="text1"/>
          <w:sz w:val="24"/>
          <w:szCs w:val="28"/>
        </w:rPr>
        <w:tab/>
        <w:t>:  Python 3.10+</w:t>
      </w:r>
    </w:p>
    <w:p w14:paraId="72C941C1" w14:textId="77777777" w:rsidR="006E4EFC" w:rsidRDefault="00BE45B6">
      <w:pPr>
        <w:pStyle w:val="BodyText"/>
        <w:jc w:val="center"/>
        <w:rPr>
          <w:b/>
          <w:color w:val="000000"/>
          <w:sz w:val="28"/>
          <w:szCs w:val="28"/>
        </w:rPr>
      </w:pPr>
      <w:r>
        <w:rPr>
          <w:b/>
          <w:color w:val="000000"/>
          <w:sz w:val="28"/>
          <w:szCs w:val="28"/>
        </w:rPr>
        <w:t>MODULES/IMPLEMENTATION</w:t>
      </w:r>
    </w:p>
    <w:p w14:paraId="7E36A888" w14:textId="71300FD9" w:rsidR="00CF26E5" w:rsidRPr="00CF26E5" w:rsidRDefault="00CF26E5" w:rsidP="00CF26E5">
      <w:pPr>
        <w:pStyle w:val="BodyText"/>
        <w:jc w:val="both"/>
        <w:rPr>
          <w:b/>
          <w:color w:val="000000"/>
          <w:sz w:val="24"/>
        </w:rPr>
      </w:pPr>
      <w:r>
        <w:rPr>
          <w:b/>
          <w:color w:val="000000"/>
          <w:sz w:val="24"/>
        </w:rPr>
        <w:t>User Module</w:t>
      </w:r>
    </w:p>
    <w:p w14:paraId="34EA1F70" w14:textId="5BDCE4ED" w:rsidR="00CF26E5" w:rsidRPr="00CF26E5" w:rsidRDefault="00CF26E5" w:rsidP="00CF26E5">
      <w:pPr>
        <w:pStyle w:val="BodyText"/>
        <w:jc w:val="both"/>
        <w:rPr>
          <w:b/>
          <w:color w:val="000000"/>
          <w:sz w:val="24"/>
        </w:rPr>
      </w:pPr>
      <w:r>
        <w:rPr>
          <w:b/>
          <w:color w:val="000000"/>
          <w:sz w:val="24"/>
        </w:rPr>
        <w:t>Functionality:</w:t>
      </w:r>
    </w:p>
    <w:p w14:paraId="14C4DF03" w14:textId="30467E97" w:rsidR="00CF26E5" w:rsidRPr="00CF26E5" w:rsidRDefault="00CF26E5" w:rsidP="00CF26E5">
      <w:pPr>
        <w:pStyle w:val="BodyText"/>
        <w:numPr>
          <w:ilvl w:val="0"/>
          <w:numId w:val="9"/>
        </w:numPr>
        <w:jc w:val="both"/>
        <w:rPr>
          <w:color w:val="000000"/>
          <w:sz w:val="24"/>
        </w:rPr>
      </w:pPr>
      <w:r w:rsidRPr="00CF26E5">
        <w:rPr>
          <w:color w:val="000000"/>
          <w:sz w:val="24"/>
        </w:rPr>
        <w:t>Manages user registration, login, and profile management.</w:t>
      </w:r>
    </w:p>
    <w:p w14:paraId="5FAC28F7" w14:textId="27C3F8B1" w:rsidR="00CF26E5" w:rsidRPr="00CF26E5" w:rsidRDefault="00CF26E5" w:rsidP="00CF26E5">
      <w:pPr>
        <w:pStyle w:val="BodyText"/>
        <w:numPr>
          <w:ilvl w:val="0"/>
          <w:numId w:val="9"/>
        </w:numPr>
        <w:jc w:val="both"/>
        <w:rPr>
          <w:color w:val="000000"/>
          <w:sz w:val="24"/>
        </w:rPr>
      </w:pPr>
      <w:r w:rsidRPr="00CF26E5">
        <w:rPr>
          <w:color w:val="000000"/>
          <w:sz w:val="24"/>
        </w:rPr>
        <w:t>Users can view, update their profile, and track their activities.</w:t>
      </w:r>
    </w:p>
    <w:p w14:paraId="6AAC7261" w14:textId="2428639D" w:rsidR="00CF26E5" w:rsidRPr="00CF26E5" w:rsidRDefault="00CF26E5" w:rsidP="00CF26E5">
      <w:pPr>
        <w:pStyle w:val="BodyText"/>
        <w:numPr>
          <w:ilvl w:val="0"/>
          <w:numId w:val="9"/>
        </w:numPr>
        <w:jc w:val="both"/>
        <w:rPr>
          <w:color w:val="000000"/>
          <w:sz w:val="24"/>
        </w:rPr>
      </w:pPr>
      <w:r w:rsidRPr="00CF26E5">
        <w:rPr>
          <w:color w:val="000000"/>
          <w:sz w:val="24"/>
        </w:rPr>
        <w:t>Allows users to upload encrypted grayscale images (if data owners) and request data (if data users).</w:t>
      </w:r>
    </w:p>
    <w:p w14:paraId="74ACED98" w14:textId="3C823230" w:rsidR="00CF26E5" w:rsidRPr="00CF26E5" w:rsidRDefault="00CF26E5" w:rsidP="00CF26E5">
      <w:pPr>
        <w:pStyle w:val="BodyText"/>
        <w:numPr>
          <w:ilvl w:val="0"/>
          <w:numId w:val="9"/>
        </w:numPr>
        <w:jc w:val="both"/>
        <w:rPr>
          <w:color w:val="000000"/>
          <w:sz w:val="24"/>
        </w:rPr>
      </w:pPr>
      <w:r w:rsidRPr="00CF26E5">
        <w:rPr>
          <w:color w:val="000000"/>
          <w:sz w:val="24"/>
        </w:rPr>
        <w:t>Handles unauthorized access checks and allows only authorized users to perform specific actions based on admin approval.</w:t>
      </w:r>
    </w:p>
    <w:p w14:paraId="2923D1D0" w14:textId="77777777" w:rsidR="00CF26E5" w:rsidRPr="00CF26E5" w:rsidRDefault="00CF26E5" w:rsidP="00CF26E5">
      <w:pPr>
        <w:pStyle w:val="BodyText"/>
        <w:jc w:val="both"/>
        <w:rPr>
          <w:color w:val="000000"/>
          <w:sz w:val="24"/>
        </w:rPr>
      </w:pPr>
      <w:bookmarkStart w:id="0" w:name="_GoBack"/>
      <w:bookmarkEnd w:id="0"/>
    </w:p>
    <w:p w14:paraId="5E34DA20" w14:textId="77777777" w:rsidR="00CF26E5" w:rsidRPr="00CF26E5" w:rsidRDefault="00CF26E5" w:rsidP="00CF26E5">
      <w:pPr>
        <w:pStyle w:val="BodyText"/>
        <w:jc w:val="both"/>
        <w:rPr>
          <w:b/>
          <w:color w:val="000000"/>
          <w:sz w:val="24"/>
        </w:rPr>
      </w:pPr>
      <w:r w:rsidRPr="00CF26E5">
        <w:rPr>
          <w:b/>
          <w:color w:val="000000"/>
          <w:sz w:val="24"/>
        </w:rPr>
        <w:t>Admin Module</w:t>
      </w:r>
    </w:p>
    <w:p w14:paraId="2CA0D4FE" w14:textId="77777777" w:rsidR="00CF26E5" w:rsidRPr="00CF26E5" w:rsidRDefault="00CF26E5" w:rsidP="00CF26E5">
      <w:pPr>
        <w:pStyle w:val="BodyText"/>
        <w:jc w:val="both"/>
        <w:rPr>
          <w:b/>
          <w:color w:val="000000"/>
          <w:sz w:val="24"/>
        </w:rPr>
      </w:pPr>
      <w:r w:rsidRPr="00CF26E5">
        <w:rPr>
          <w:b/>
          <w:color w:val="000000"/>
          <w:sz w:val="24"/>
        </w:rPr>
        <w:t>Functionality:</w:t>
      </w:r>
    </w:p>
    <w:p w14:paraId="3117E62C" w14:textId="77777777" w:rsidR="00CF26E5" w:rsidRPr="00CF26E5" w:rsidRDefault="00CF26E5" w:rsidP="00CF26E5">
      <w:pPr>
        <w:pStyle w:val="BodyText"/>
        <w:jc w:val="both"/>
        <w:rPr>
          <w:color w:val="000000"/>
          <w:sz w:val="24"/>
        </w:rPr>
      </w:pPr>
    </w:p>
    <w:p w14:paraId="7CE5EDEA" w14:textId="231617EE" w:rsidR="00CF26E5" w:rsidRPr="00CF26E5" w:rsidRDefault="00CF26E5" w:rsidP="00CF26E5">
      <w:pPr>
        <w:pStyle w:val="BodyText"/>
        <w:numPr>
          <w:ilvl w:val="0"/>
          <w:numId w:val="11"/>
        </w:numPr>
        <w:jc w:val="both"/>
        <w:rPr>
          <w:color w:val="000000"/>
          <w:sz w:val="24"/>
        </w:rPr>
      </w:pPr>
      <w:r w:rsidRPr="00CF26E5">
        <w:rPr>
          <w:color w:val="000000"/>
          <w:sz w:val="24"/>
        </w:rPr>
        <w:t>Admin is responsible for logging in and viewing a list of users.</w:t>
      </w:r>
    </w:p>
    <w:p w14:paraId="1BE5123C" w14:textId="6B2F6279" w:rsidR="00CF26E5" w:rsidRPr="00CF26E5" w:rsidRDefault="00CF26E5" w:rsidP="00CF26E5">
      <w:pPr>
        <w:pStyle w:val="BodyText"/>
        <w:numPr>
          <w:ilvl w:val="0"/>
          <w:numId w:val="11"/>
        </w:numPr>
        <w:jc w:val="both"/>
        <w:rPr>
          <w:color w:val="000000"/>
          <w:sz w:val="24"/>
        </w:rPr>
      </w:pPr>
      <w:r w:rsidRPr="00CF26E5">
        <w:rPr>
          <w:color w:val="000000"/>
          <w:sz w:val="24"/>
        </w:rPr>
        <w:t>Admin can approve or deny user access, marking them as authorized or unauthorized.</w:t>
      </w:r>
    </w:p>
    <w:p w14:paraId="3DF954C0" w14:textId="13E1A4C9" w:rsidR="00CF26E5" w:rsidRPr="00CF26E5" w:rsidRDefault="00CF26E5" w:rsidP="00CF26E5">
      <w:pPr>
        <w:pStyle w:val="BodyText"/>
        <w:numPr>
          <w:ilvl w:val="0"/>
          <w:numId w:val="11"/>
        </w:numPr>
        <w:jc w:val="both"/>
        <w:rPr>
          <w:color w:val="000000"/>
          <w:sz w:val="24"/>
        </w:rPr>
      </w:pPr>
      <w:r w:rsidRPr="00CF26E5">
        <w:rPr>
          <w:color w:val="000000"/>
          <w:sz w:val="24"/>
        </w:rPr>
        <w:lastRenderedPageBreak/>
        <w:t>Manages the overall system security by controlling user permissions.</w:t>
      </w:r>
    </w:p>
    <w:p w14:paraId="21351222" w14:textId="77777777" w:rsidR="00CF26E5" w:rsidRPr="00CF26E5" w:rsidRDefault="00CF26E5" w:rsidP="00CF26E5">
      <w:pPr>
        <w:pStyle w:val="BodyText"/>
        <w:jc w:val="both"/>
        <w:rPr>
          <w:b/>
          <w:color w:val="000000"/>
          <w:sz w:val="24"/>
        </w:rPr>
      </w:pPr>
      <w:r w:rsidRPr="00CF26E5">
        <w:rPr>
          <w:b/>
          <w:color w:val="000000"/>
          <w:sz w:val="24"/>
        </w:rPr>
        <w:t>File Upload Module (Data Owner)</w:t>
      </w:r>
    </w:p>
    <w:p w14:paraId="466698E8" w14:textId="527B6AFD" w:rsidR="00CF26E5" w:rsidRPr="00CF26E5" w:rsidRDefault="00CF26E5" w:rsidP="00CF26E5">
      <w:pPr>
        <w:pStyle w:val="BodyText"/>
        <w:jc w:val="both"/>
        <w:rPr>
          <w:b/>
          <w:color w:val="000000"/>
          <w:sz w:val="24"/>
        </w:rPr>
      </w:pPr>
      <w:r>
        <w:rPr>
          <w:b/>
          <w:color w:val="000000"/>
          <w:sz w:val="24"/>
        </w:rPr>
        <w:t>Functionality:</w:t>
      </w:r>
    </w:p>
    <w:p w14:paraId="6904E64D" w14:textId="527DEE93" w:rsidR="00CF26E5" w:rsidRPr="00CF26E5" w:rsidRDefault="00CF26E5" w:rsidP="00CF26E5">
      <w:pPr>
        <w:pStyle w:val="BodyText"/>
        <w:numPr>
          <w:ilvl w:val="0"/>
          <w:numId w:val="13"/>
        </w:numPr>
        <w:jc w:val="both"/>
        <w:rPr>
          <w:color w:val="000000"/>
          <w:sz w:val="24"/>
        </w:rPr>
      </w:pPr>
      <w:r w:rsidRPr="00CF26E5">
        <w:rPr>
          <w:color w:val="000000"/>
          <w:sz w:val="24"/>
        </w:rPr>
        <w:t>Data owners can upload grayscale images and other relevant data.</w:t>
      </w:r>
    </w:p>
    <w:p w14:paraId="7C0418FF" w14:textId="68C218CA" w:rsidR="00CF26E5" w:rsidRPr="00CF26E5" w:rsidRDefault="00CF26E5" w:rsidP="00CF26E5">
      <w:pPr>
        <w:pStyle w:val="BodyText"/>
        <w:numPr>
          <w:ilvl w:val="0"/>
          <w:numId w:val="13"/>
        </w:numPr>
        <w:jc w:val="both"/>
        <w:rPr>
          <w:color w:val="000000"/>
          <w:sz w:val="24"/>
        </w:rPr>
      </w:pPr>
      <w:r w:rsidRPr="00CF26E5">
        <w:rPr>
          <w:color w:val="000000"/>
          <w:sz w:val="24"/>
        </w:rPr>
        <w:t>The files are encrypted using the RDH-EI method before being stored.</w:t>
      </w:r>
    </w:p>
    <w:p w14:paraId="627E4E14" w14:textId="40D27279" w:rsidR="00CF26E5" w:rsidRPr="00CF26E5" w:rsidRDefault="00CF26E5" w:rsidP="00CF26E5">
      <w:pPr>
        <w:pStyle w:val="BodyText"/>
        <w:numPr>
          <w:ilvl w:val="0"/>
          <w:numId w:val="13"/>
        </w:numPr>
        <w:jc w:val="both"/>
        <w:rPr>
          <w:color w:val="000000"/>
          <w:sz w:val="24"/>
        </w:rPr>
      </w:pPr>
      <w:r w:rsidRPr="00CF26E5">
        <w:rPr>
          <w:color w:val="000000"/>
          <w:sz w:val="24"/>
        </w:rPr>
        <w:t>Ensures that both the image and associated data are securely encrypted, preserving confidentiality.</w:t>
      </w:r>
    </w:p>
    <w:p w14:paraId="10B5D164" w14:textId="647E7215" w:rsidR="00CF26E5" w:rsidRPr="00CF26E5" w:rsidRDefault="00CF26E5" w:rsidP="00CF26E5">
      <w:pPr>
        <w:pStyle w:val="BodyText"/>
        <w:jc w:val="both"/>
        <w:rPr>
          <w:b/>
          <w:color w:val="000000"/>
          <w:sz w:val="24"/>
        </w:rPr>
      </w:pPr>
      <w:r>
        <w:rPr>
          <w:b/>
          <w:color w:val="000000"/>
          <w:sz w:val="24"/>
        </w:rPr>
        <w:t>File Request Module (Data User)</w:t>
      </w:r>
    </w:p>
    <w:p w14:paraId="2A2E92D7" w14:textId="77777777" w:rsidR="00CF26E5" w:rsidRPr="00CF26E5" w:rsidRDefault="00CF26E5" w:rsidP="00CF26E5">
      <w:pPr>
        <w:pStyle w:val="BodyText"/>
        <w:jc w:val="both"/>
        <w:rPr>
          <w:b/>
          <w:color w:val="000000"/>
          <w:sz w:val="24"/>
        </w:rPr>
      </w:pPr>
      <w:r w:rsidRPr="00CF26E5">
        <w:rPr>
          <w:b/>
          <w:color w:val="000000"/>
          <w:sz w:val="24"/>
        </w:rPr>
        <w:t>Functionality:</w:t>
      </w:r>
    </w:p>
    <w:p w14:paraId="57C40DB5" w14:textId="77777777" w:rsidR="00CF26E5" w:rsidRPr="00CF26E5" w:rsidRDefault="00CF26E5" w:rsidP="00CF26E5">
      <w:pPr>
        <w:pStyle w:val="BodyText"/>
        <w:jc w:val="both"/>
        <w:rPr>
          <w:color w:val="000000"/>
          <w:sz w:val="24"/>
        </w:rPr>
      </w:pPr>
    </w:p>
    <w:p w14:paraId="174EBD29" w14:textId="4C1FE6DE" w:rsidR="00CF26E5" w:rsidRPr="00CF26E5" w:rsidRDefault="00CF26E5" w:rsidP="00CF26E5">
      <w:pPr>
        <w:pStyle w:val="BodyText"/>
        <w:numPr>
          <w:ilvl w:val="0"/>
          <w:numId w:val="15"/>
        </w:numPr>
        <w:jc w:val="both"/>
        <w:rPr>
          <w:color w:val="000000"/>
          <w:sz w:val="24"/>
        </w:rPr>
      </w:pPr>
      <w:r w:rsidRPr="00CF26E5">
        <w:rPr>
          <w:color w:val="000000"/>
          <w:sz w:val="24"/>
        </w:rPr>
        <w:t>Data users can browse available images and make requests for specific files.</w:t>
      </w:r>
    </w:p>
    <w:p w14:paraId="42BB90A8" w14:textId="02B969B0" w:rsidR="00CF26E5" w:rsidRPr="00CF26E5" w:rsidRDefault="00CF26E5" w:rsidP="00CF26E5">
      <w:pPr>
        <w:pStyle w:val="BodyText"/>
        <w:numPr>
          <w:ilvl w:val="0"/>
          <w:numId w:val="15"/>
        </w:numPr>
        <w:jc w:val="both"/>
        <w:rPr>
          <w:color w:val="000000"/>
          <w:sz w:val="24"/>
        </w:rPr>
      </w:pPr>
      <w:r w:rsidRPr="00CF26E5">
        <w:rPr>
          <w:color w:val="000000"/>
          <w:sz w:val="24"/>
        </w:rPr>
        <w:t>Requests are sent to the data owner for review and approval.</w:t>
      </w:r>
    </w:p>
    <w:p w14:paraId="30A950CD" w14:textId="1E18265C" w:rsidR="00CF26E5" w:rsidRPr="00CF26E5" w:rsidRDefault="00CF26E5" w:rsidP="00CF26E5">
      <w:pPr>
        <w:pStyle w:val="BodyText"/>
        <w:numPr>
          <w:ilvl w:val="0"/>
          <w:numId w:val="15"/>
        </w:numPr>
        <w:jc w:val="both"/>
        <w:rPr>
          <w:color w:val="000000"/>
          <w:sz w:val="24"/>
        </w:rPr>
      </w:pPr>
      <w:r w:rsidRPr="00CF26E5">
        <w:rPr>
          <w:color w:val="000000"/>
          <w:sz w:val="24"/>
        </w:rPr>
        <w:t>Enables data users to select which image or both image and text they wish to download.</w:t>
      </w:r>
    </w:p>
    <w:p w14:paraId="5705E3D2" w14:textId="314B8174" w:rsidR="00CF26E5" w:rsidRPr="00CF26E5" w:rsidRDefault="00CF26E5" w:rsidP="00CF26E5">
      <w:pPr>
        <w:pStyle w:val="BodyText"/>
        <w:jc w:val="both"/>
        <w:rPr>
          <w:b/>
          <w:color w:val="000000"/>
          <w:sz w:val="24"/>
        </w:rPr>
      </w:pPr>
      <w:r w:rsidRPr="00CF26E5">
        <w:rPr>
          <w:b/>
          <w:color w:val="000000"/>
          <w:sz w:val="24"/>
        </w:rPr>
        <w:t>Request Appro</w:t>
      </w:r>
      <w:r>
        <w:rPr>
          <w:b/>
          <w:color w:val="000000"/>
          <w:sz w:val="24"/>
        </w:rPr>
        <w:t>val and OTP Verification Module</w:t>
      </w:r>
    </w:p>
    <w:p w14:paraId="1703CEDF" w14:textId="38B21D1A" w:rsidR="00CF26E5" w:rsidRPr="00CF26E5" w:rsidRDefault="00CF26E5" w:rsidP="00CF26E5">
      <w:pPr>
        <w:pStyle w:val="BodyText"/>
        <w:jc w:val="both"/>
        <w:rPr>
          <w:b/>
          <w:color w:val="000000"/>
          <w:sz w:val="24"/>
        </w:rPr>
      </w:pPr>
      <w:r>
        <w:rPr>
          <w:b/>
          <w:color w:val="000000"/>
          <w:sz w:val="24"/>
        </w:rPr>
        <w:t>Functionality:</w:t>
      </w:r>
    </w:p>
    <w:p w14:paraId="0823FA09" w14:textId="4B635BD8" w:rsidR="00CF26E5" w:rsidRPr="00CF26E5" w:rsidRDefault="00CF26E5" w:rsidP="00CF26E5">
      <w:pPr>
        <w:pStyle w:val="BodyText"/>
        <w:numPr>
          <w:ilvl w:val="0"/>
          <w:numId w:val="17"/>
        </w:numPr>
        <w:jc w:val="both"/>
        <w:rPr>
          <w:color w:val="000000"/>
          <w:sz w:val="24"/>
        </w:rPr>
      </w:pPr>
      <w:r w:rsidRPr="00CF26E5">
        <w:rPr>
          <w:color w:val="000000"/>
          <w:sz w:val="24"/>
        </w:rPr>
        <w:t>Data owners review file requests from data users.</w:t>
      </w:r>
    </w:p>
    <w:p w14:paraId="673BE783" w14:textId="29AA0992" w:rsidR="00CF26E5" w:rsidRPr="00CF26E5" w:rsidRDefault="00CF26E5" w:rsidP="00CF26E5">
      <w:pPr>
        <w:pStyle w:val="BodyText"/>
        <w:numPr>
          <w:ilvl w:val="0"/>
          <w:numId w:val="17"/>
        </w:numPr>
        <w:jc w:val="both"/>
        <w:rPr>
          <w:color w:val="000000"/>
          <w:sz w:val="24"/>
        </w:rPr>
      </w:pPr>
      <w:r w:rsidRPr="00CF26E5">
        <w:rPr>
          <w:color w:val="000000"/>
          <w:sz w:val="24"/>
        </w:rPr>
        <w:t>After approving a request, an OTP is sent to the data user's email.</w:t>
      </w:r>
    </w:p>
    <w:p w14:paraId="68F8D90B" w14:textId="0225EDB3" w:rsidR="00CF26E5" w:rsidRPr="00CF26E5" w:rsidRDefault="00CF26E5" w:rsidP="00CF26E5">
      <w:pPr>
        <w:pStyle w:val="BodyText"/>
        <w:numPr>
          <w:ilvl w:val="0"/>
          <w:numId w:val="17"/>
        </w:numPr>
        <w:jc w:val="both"/>
        <w:rPr>
          <w:color w:val="000000"/>
          <w:sz w:val="24"/>
        </w:rPr>
      </w:pPr>
      <w:r w:rsidRPr="00CF26E5">
        <w:rPr>
          <w:color w:val="000000"/>
          <w:sz w:val="24"/>
        </w:rPr>
        <w:t>Ensures that data users can only access requested files after OTP verification.</w:t>
      </w:r>
    </w:p>
    <w:p w14:paraId="2DAB750F" w14:textId="77777777" w:rsidR="00CF26E5" w:rsidRPr="00CF26E5" w:rsidRDefault="00CF26E5" w:rsidP="00CF26E5">
      <w:pPr>
        <w:pStyle w:val="BodyText"/>
        <w:jc w:val="both"/>
        <w:rPr>
          <w:b/>
          <w:color w:val="000000"/>
          <w:sz w:val="24"/>
        </w:rPr>
      </w:pPr>
      <w:r w:rsidRPr="00CF26E5">
        <w:rPr>
          <w:b/>
          <w:color w:val="000000"/>
          <w:sz w:val="24"/>
        </w:rPr>
        <w:t>Data Embedding and Encryption Module</w:t>
      </w:r>
    </w:p>
    <w:p w14:paraId="6513EB0D" w14:textId="041C9205" w:rsidR="00CF26E5" w:rsidRPr="00CF26E5" w:rsidRDefault="00CF26E5" w:rsidP="00CF26E5">
      <w:pPr>
        <w:pStyle w:val="BodyText"/>
        <w:jc w:val="both"/>
        <w:rPr>
          <w:b/>
          <w:color w:val="000000"/>
          <w:sz w:val="24"/>
        </w:rPr>
      </w:pPr>
      <w:r>
        <w:rPr>
          <w:b/>
          <w:color w:val="000000"/>
          <w:sz w:val="24"/>
        </w:rPr>
        <w:t>Functionality:</w:t>
      </w:r>
    </w:p>
    <w:p w14:paraId="482D35FA" w14:textId="64A0183E" w:rsidR="00CF26E5" w:rsidRPr="00CF26E5" w:rsidRDefault="00CF26E5" w:rsidP="00CF26E5">
      <w:pPr>
        <w:pStyle w:val="BodyText"/>
        <w:numPr>
          <w:ilvl w:val="0"/>
          <w:numId w:val="19"/>
        </w:numPr>
        <w:jc w:val="both"/>
        <w:rPr>
          <w:color w:val="000000"/>
          <w:sz w:val="24"/>
        </w:rPr>
      </w:pPr>
      <w:r w:rsidRPr="00CF26E5">
        <w:rPr>
          <w:color w:val="000000"/>
          <w:sz w:val="24"/>
        </w:rPr>
        <w:t>Embeds additional data securely into the encrypted image using Edge-Directed Prediction (EDP) and Multi-MSB Self-Prediction.</w:t>
      </w:r>
    </w:p>
    <w:p w14:paraId="097C9303" w14:textId="77613053" w:rsidR="00CF26E5" w:rsidRPr="00CF26E5" w:rsidRDefault="00CF26E5" w:rsidP="00CF26E5">
      <w:pPr>
        <w:pStyle w:val="BodyText"/>
        <w:numPr>
          <w:ilvl w:val="0"/>
          <w:numId w:val="19"/>
        </w:numPr>
        <w:jc w:val="both"/>
        <w:rPr>
          <w:color w:val="000000"/>
          <w:sz w:val="24"/>
        </w:rPr>
      </w:pPr>
      <w:r w:rsidRPr="00CF26E5">
        <w:rPr>
          <w:color w:val="000000"/>
          <w:sz w:val="24"/>
        </w:rPr>
        <w:lastRenderedPageBreak/>
        <w:t>Ensures high embedding capacity while maintaining the ability to perfectly recover the original image.</w:t>
      </w:r>
    </w:p>
    <w:p w14:paraId="0B208FBE" w14:textId="6687CE72" w:rsidR="00CF26E5" w:rsidRPr="00CF26E5" w:rsidRDefault="00CF26E5" w:rsidP="00CF26E5">
      <w:pPr>
        <w:pStyle w:val="BodyText"/>
        <w:numPr>
          <w:ilvl w:val="0"/>
          <w:numId w:val="19"/>
        </w:numPr>
        <w:jc w:val="both"/>
        <w:rPr>
          <w:color w:val="000000"/>
          <w:sz w:val="24"/>
        </w:rPr>
      </w:pPr>
      <w:r w:rsidRPr="00CF26E5">
        <w:rPr>
          <w:color w:val="000000"/>
          <w:sz w:val="24"/>
        </w:rPr>
        <w:t>Uses encryption techniques to secure the data embedding process.</w:t>
      </w:r>
    </w:p>
    <w:p w14:paraId="7B372198" w14:textId="77777777" w:rsidR="00CF26E5" w:rsidRPr="00CF26E5" w:rsidRDefault="00CF26E5" w:rsidP="00CF26E5">
      <w:pPr>
        <w:pStyle w:val="BodyText"/>
        <w:jc w:val="both"/>
        <w:rPr>
          <w:b/>
          <w:color w:val="000000"/>
          <w:sz w:val="24"/>
        </w:rPr>
      </w:pPr>
      <w:r w:rsidRPr="00CF26E5">
        <w:rPr>
          <w:b/>
          <w:color w:val="000000"/>
          <w:sz w:val="24"/>
        </w:rPr>
        <w:t>Data Extraction and Image Recovery Module</w:t>
      </w:r>
    </w:p>
    <w:p w14:paraId="56915D76" w14:textId="0307D3A5" w:rsidR="00CF26E5" w:rsidRPr="00CF26E5" w:rsidRDefault="00CF26E5" w:rsidP="00CF26E5">
      <w:pPr>
        <w:pStyle w:val="BodyText"/>
        <w:jc w:val="both"/>
        <w:rPr>
          <w:b/>
          <w:color w:val="000000"/>
          <w:sz w:val="24"/>
        </w:rPr>
      </w:pPr>
      <w:r>
        <w:rPr>
          <w:b/>
          <w:color w:val="000000"/>
          <w:sz w:val="24"/>
        </w:rPr>
        <w:t>Functionality:</w:t>
      </w:r>
    </w:p>
    <w:p w14:paraId="21BB5E85" w14:textId="671E9D8C" w:rsidR="00CF26E5" w:rsidRPr="00CF26E5" w:rsidRDefault="00CF26E5" w:rsidP="00CF26E5">
      <w:pPr>
        <w:pStyle w:val="BodyText"/>
        <w:numPr>
          <w:ilvl w:val="0"/>
          <w:numId w:val="21"/>
        </w:numPr>
        <w:jc w:val="both"/>
        <w:rPr>
          <w:color w:val="000000"/>
          <w:sz w:val="24"/>
        </w:rPr>
      </w:pPr>
      <w:r w:rsidRPr="00CF26E5">
        <w:rPr>
          <w:color w:val="000000"/>
          <w:sz w:val="24"/>
        </w:rPr>
        <w:t>Enables authorized users to extract embedded data and restore the original image.</w:t>
      </w:r>
    </w:p>
    <w:p w14:paraId="2C25E850" w14:textId="2E6BED82" w:rsidR="00CF26E5" w:rsidRPr="00CF26E5" w:rsidRDefault="00CF26E5" w:rsidP="00CF26E5">
      <w:pPr>
        <w:pStyle w:val="BodyText"/>
        <w:numPr>
          <w:ilvl w:val="0"/>
          <w:numId w:val="21"/>
        </w:numPr>
        <w:jc w:val="both"/>
        <w:rPr>
          <w:color w:val="000000"/>
          <w:sz w:val="24"/>
        </w:rPr>
      </w:pPr>
      <w:r w:rsidRPr="00CF26E5">
        <w:rPr>
          <w:color w:val="000000"/>
          <w:sz w:val="24"/>
        </w:rPr>
        <w:t>Only users with proper decryption keys can access the hidden data or recover the original image.</w:t>
      </w:r>
    </w:p>
    <w:p w14:paraId="454E104A" w14:textId="7D83690B" w:rsidR="00CF26E5" w:rsidRPr="00CF26E5" w:rsidRDefault="00CF26E5" w:rsidP="00CF26E5">
      <w:pPr>
        <w:pStyle w:val="BodyText"/>
        <w:numPr>
          <w:ilvl w:val="0"/>
          <w:numId w:val="21"/>
        </w:numPr>
        <w:jc w:val="both"/>
        <w:rPr>
          <w:color w:val="000000"/>
          <w:sz w:val="24"/>
        </w:rPr>
      </w:pPr>
      <w:r w:rsidRPr="00CF26E5">
        <w:rPr>
          <w:color w:val="000000"/>
          <w:sz w:val="24"/>
        </w:rPr>
        <w:t>Ensures the integrity of both the embedded data and the recovered image.</w:t>
      </w:r>
    </w:p>
    <w:p w14:paraId="5ED3CECF" w14:textId="77777777" w:rsidR="00CF26E5" w:rsidRPr="00CF26E5" w:rsidRDefault="00CF26E5" w:rsidP="00CF26E5">
      <w:pPr>
        <w:pStyle w:val="BodyText"/>
        <w:jc w:val="both"/>
        <w:rPr>
          <w:color w:val="000000"/>
          <w:sz w:val="24"/>
        </w:rPr>
      </w:pPr>
    </w:p>
    <w:p w14:paraId="7EB1B290" w14:textId="77777777" w:rsidR="00CF26E5" w:rsidRPr="00CF26E5" w:rsidRDefault="00CF26E5" w:rsidP="00CF26E5">
      <w:pPr>
        <w:pStyle w:val="BodyText"/>
        <w:jc w:val="both"/>
        <w:rPr>
          <w:b/>
          <w:color w:val="000000"/>
          <w:sz w:val="24"/>
        </w:rPr>
      </w:pPr>
      <w:r w:rsidRPr="00CF26E5">
        <w:rPr>
          <w:b/>
          <w:color w:val="000000"/>
          <w:sz w:val="24"/>
        </w:rPr>
        <w:t>OTP Verification for File Download Module</w:t>
      </w:r>
    </w:p>
    <w:p w14:paraId="021C3694" w14:textId="77777777" w:rsidR="00CF26E5" w:rsidRPr="00CF26E5" w:rsidRDefault="00CF26E5" w:rsidP="00CF26E5">
      <w:pPr>
        <w:pStyle w:val="BodyText"/>
        <w:jc w:val="both"/>
        <w:rPr>
          <w:b/>
          <w:color w:val="000000"/>
          <w:sz w:val="24"/>
        </w:rPr>
      </w:pPr>
      <w:r w:rsidRPr="00CF26E5">
        <w:rPr>
          <w:b/>
          <w:color w:val="000000"/>
          <w:sz w:val="24"/>
        </w:rPr>
        <w:t>Functionality:</w:t>
      </w:r>
    </w:p>
    <w:p w14:paraId="0F666D69" w14:textId="45F42FB7" w:rsidR="00CF26E5" w:rsidRPr="00CF26E5" w:rsidRDefault="00CF26E5" w:rsidP="00CF26E5">
      <w:pPr>
        <w:pStyle w:val="BodyText"/>
        <w:numPr>
          <w:ilvl w:val="0"/>
          <w:numId w:val="25"/>
        </w:numPr>
        <w:jc w:val="both"/>
        <w:rPr>
          <w:color w:val="000000"/>
          <w:sz w:val="24"/>
        </w:rPr>
      </w:pPr>
      <w:r w:rsidRPr="00CF26E5">
        <w:rPr>
          <w:color w:val="000000"/>
          <w:sz w:val="24"/>
        </w:rPr>
        <w:t>Verifies the OTP entered by the data user before allowing file downloads.</w:t>
      </w:r>
    </w:p>
    <w:p w14:paraId="67801DFA" w14:textId="066FDFAF" w:rsidR="00CF26E5" w:rsidRPr="00CF26E5" w:rsidRDefault="00CF26E5" w:rsidP="00CF26E5">
      <w:pPr>
        <w:pStyle w:val="BodyText"/>
        <w:numPr>
          <w:ilvl w:val="0"/>
          <w:numId w:val="25"/>
        </w:numPr>
        <w:jc w:val="both"/>
        <w:rPr>
          <w:color w:val="000000"/>
          <w:sz w:val="24"/>
        </w:rPr>
      </w:pPr>
      <w:r w:rsidRPr="00CF26E5">
        <w:rPr>
          <w:color w:val="000000"/>
          <w:sz w:val="24"/>
        </w:rPr>
        <w:t>Ensures that only the authorized data user can download the requested file.</w:t>
      </w:r>
    </w:p>
    <w:p w14:paraId="3C16B1D8" w14:textId="0CE4FF91" w:rsidR="006E4EFC" w:rsidRDefault="00CF26E5" w:rsidP="00CF26E5">
      <w:pPr>
        <w:pStyle w:val="BodyText"/>
        <w:numPr>
          <w:ilvl w:val="0"/>
          <w:numId w:val="25"/>
        </w:numPr>
        <w:jc w:val="both"/>
        <w:rPr>
          <w:b/>
          <w:bCs/>
          <w:color w:val="000000"/>
        </w:rPr>
      </w:pPr>
      <w:r w:rsidRPr="00CF26E5">
        <w:rPr>
          <w:color w:val="000000"/>
          <w:sz w:val="24"/>
        </w:rPr>
        <w:t>Provides a secure method of file access by checking the OTP validity.</w:t>
      </w:r>
    </w:p>
    <w:sectPr w:rsidR="006E4E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4C874" w14:textId="77777777" w:rsidR="00A351B7" w:rsidRDefault="00A351B7">
      <w:pPr>
        <w:spacing w:line="240" w:lineRule="auto"/>
      </w:pPr>
      <w:r>
        <w:separator/>
      </w:r>
    </w:p>
  </w:endnote>
  <w:endnote w:type="continuationSeparator" w:id="0">
    <w:p w14:paraId="2CA90B37" w14:textId="77777777" w:rsidR="00A351B7" w:rsidRDefault="00A35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72D9FC" w14:textId="77777777" w:rsidR="00A351B7" w:rsidRDefault="00A351B7">
      <w:pPr>
        <w:spacing w:after="0"/>
      </w:pPr>
      <w:r>
        <w:separator/>
      </w:r>
    </w:p>
  </w:footnote>
  <w:footnote w:type="continuationSeparator" w:id="0">
    <w:p w14:paraId="4A2314AF" w14:textId="77777777" w:rsidR="00A351B7" w:rsidRDefault="00A351B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95AAB"/>
    <w:multiLevelType w:val="hybridMultilevel"/>
    <w:tmpl w:val="3AE82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207AE"/>
    <w:multiLevelType w:val="hybridMultilevel"/>
    <w:tmpl w:val="9684C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722BF9"/>
    <w:multiLevelType w:val="hybridMultilevel"/>
    <w:tmpl w:val="0B02C4E6"/>
    <w:lvl w:ilvl="0" w:tplc="B2526EA4">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867E3E"/>
    <w:multiLevelType w:val="hybridMultilevel"/>
    <w:tmpl w:val="B300A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8E3054"/>
    <w:multiLevelType w:val="hybridMultilevel"/>
    <w:tmpl w:val="1A9C3A48"/>
    <w:lvl w:ilvl="0" w:tplc="B4D877BE">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A02F67"/>
    <w:multiLevelType w:val="hybridMultilevel"/>
    <w:tmpl w:val="8EDC1E04"/>
    <w:lvl w:ilvl="0" w:tplc="A788B008">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7" w15:restartNumberingAfterBreak="0">
    <w:nsid w:val="31C46188"/>
    <w:multiLevelType w:val="hybridMultilevel"/>
    <w:tmpl w:val="CE9E4202"/>
    <w:lvl w:ilvl="0" w:tplc="9E1E7E8E">
      <w:start w:val="1"/>
      <w:numFmt w:val="bullet"/>
      <w:lvlText w:val="•"/>
      <w:lvlJc w:val="left"/>
      <w:pPr>
        <w:tabs>
          <w:tab w:val="num" w:pos="720"/>
        </w:tabs>
        <w:ind w:left="720" w:hanging="360"/>
      </w:pPr>
      <w:rPr>
        <w:rFonts w:ascii="Arial" w:hAnsi="Arial" w:cs="Times New Roman" w:hint="default"/>
      </w:rPr>
    </w:lvl>
    <w:lvl w:ilvl="1" w:tplc="A60CC6BE">
      <w:start w:val="1"/>
      <w:numFmt w:val="bullet"/>
      <w:lvlText w:val="•"/>
      <w:lvlJc w:val="left"/>
      <w:pPr>
        <w:tabs>
          <w:tab w:val="num" w:pos="1440"/>
        </w:tabs>
        <w:ind w:left="1440" w:hanging="360"/>
      </w:pPr>
      <w:rPr>
        <w:rFonts w:ascii="Arial" w:hAnsi="Arial" w:cs="Times New Roman" w:hint="default"/>
      </w:rPr>
    </w:lvl>
    <w:lvl w:ilvl="2" w:tplc="DA30E01E">
      <w:start w:val="1"/>
      <w:numFmt w:val="bullet"/>
      <w:lvlText w:val="•"/>
      <w:lvlJc w:val="left"/>
      <w:pPr>
        <w:tabs>
          <w:tab w:val="num" w:pos="2160"/>
        </w:tabs>
        <w:ind w:left="2160" w:hanging="360"/>
      </w:pPr>
      <w:rPr>
        <w:rFonts w:ascii="Arial" w:hAnsi="Arial" w:cs="Times New Roman" w:hint="default"/>
      </w:rPr>
    </w:lvl>
    <w:lvl w:ilvl="3" w:tplc="89A88F7A">
      <w:start w:val="1"/>
      <w:numFmt w:val="bullet"/>
      <w:lvlText w:val="•"/>
      <w:lvlJc w:val="left"/>
      <w:pPr>
        <w:tabs>
          <w:tab w:val="num" w:pos="2880"/>
        </w:tabs>
        <w:ind w:left="2880" w:hanging="360"/>
      </w:pPr>
      <w:rPr>
        <w:rFonts w:ascii="Arial" w:hAnsi="Arial" w:cs="Times New Roman" w:hint="default"/>
      </w:rPr>
    </w:lvl>
    <w:lvl w:ilvl="4" w:tplc="CF7E99F0">
      <w:start w:val="1"/>
      <w:numFmt w:val="bullet"/>
      <w:lvlText w:val="•"/>
      <w:lvlJc w:val="left"/>
      <w:pPr>
        <w:tabs>
          <w:tab w:val="num" w:pos="3600"/>
        </w:tabs>
        <w:ind w:left="3600" w:hanging="360"/>
      </w:pPr>
      <w:rPr>
        <w:rFonts w:ascii="Arial" w:hAnsi="Arial" w:cs="Times New Roman" w:hint="default"/>
      </w:rPr>
    </w:lvl>
    <w:lvl w:ilvl="5" w:tplc="FBCC43A8">
      <w:start w:val="1"/>
      <w:numFmt w:val="bullet"/>
      <w:lvlText w:val="•"/>
      <w:lvlJc w:val="left"/>
      <w:pPr>
        <w:tabs>
          <w:tab w:val="num" w:pos="4320"/>
        </w:tabs>
        <w:ind w:left="4320" w:hanging="360"/>
      </w:pPr>
      <w:rPr>
        <w:rFonts w:ascii="Arial" w:hAnsi="Arial" w:cs="Times New Roman" w:hint="default"/>
      </w:rPr>
    </w:lvl>
    <w:lvl w:ilvl="6" w:tplc="17789826">
      <w:start w:val="1"/>
      <w:numFmt w:val="bullet"/>
      <w:lvlText w:val="•"/>
      <w:lvlJc w:val="left"/>
      <w:pPr>
        <w:tabs>
          <w:tab w:val="num" w:pos="5040"/>
        </w:tabs>
        <w:ind w:left="5040" w:hanging="360"/>
      </w:pPr>
      <w:rPr>
        <w:rFonts w:ascii="Arial" w:hAnsi="Arial" w:cs="Times New Roman" w:hint="default"/>
      </w:rPr>
    </w:lvl>
    <w:lvl w:ilvl="7" w:tplc="641E273E">
      <w:start w:val="1"/>
      <w:numFmt w:val="bullet"/>
      <w:lvlText w:val="•"/>
      <w:lvlJc w:val="left"/>
      <w:pPr>
        <w:tabs>
          <w:tab w:val="num" w:pos="5760"/>
        </w:tabs>
        <w:ind w:left="5760" w:hanging="360"/>
      </w:pPr>
      <w:rPr>
        <w:rFonts w:ascii="Arial" w:hAnsi="Arial" w:cs="Times New Roman" w:hint="default"/>
      </w:rPr>
    </w:lvl>
    <w:lvl w:ilvl="8" w:tplc="F9AAB6F4">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35071B73"/>
    <w:multiLevelType w:val="hybridMultilevel"/>
    <w:tmpl w:val="C56663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5610189"/>
    <w:multiLevelType w:val="hybridMultilevel"/>
    <w:tmpl w:val="3D901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C61F88"/>
    <w:multiLevelType w:val="hybridMultilevel"/>
    <w:tmpl w:val="358A566E"/>
    <w:lvl w:ilvl="0" w:tplc="8B0AA194">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5978D3"/>
    <w:multiLevelType w:val="hybridMultilevel"/>
    <w:tmpl w:val="21C4D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723F2F"/>
    <w:multiLevelType w:val="hybridMultilevel"/>
    <w:tmpl w:val="3C10C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D638B3"/>
    <w:multiLevelType w:val="hybridMultilevel"/>
    <w:tmpl w:val="D63A0116"/>
    <w:lvl w:ilvl="0" w:tplc="3602436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3575A5"/>
    <w:multiLevelType w:val="hybridMultilevel"/>
    <w:tmpl w:val="EC9846BA"/>
    <w:lvl w:ilvl="0" w:tplc="D6B8F01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0355D2"/>
    <w:multiLevelType w:val="hybridMultilevel"/>
    <w:tmpl w:val="6BF40A22"/>
    <w:lvl w:ilvl="0" w:tplc="1A0EF1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D762B6"/>
    <w:multiLevelType w:val="hybridMultilevel"/>
    <w:tmpl w:val="7E028DC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57014A"/>
    <w:multiLevelType w:val="hybridMultilevel"/>
    <w:tmpl w:val="3EEAF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9252ED"/>
    <w:multiLevelType w:val="hybridMultilevel"/>
    <w:tmpl w:val="3A147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C03733"/>
    <w:multiLevelType w:val="hybridMultilevel"/>
    <w:tmpl w:val="2918EF34"/>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cs="Times New Roman" w:hint="default"/>
      </w:rPr>
    </w:lvl>
    <w:lvl w:ilvl="2" w:tplc="FFFFFFFF">
      <w:start w:val="1"/>
      <w:numFmt w:val="bullet"/>
      <w:lvlText w:val="•"/>
      <w:lvlJc w:val="left"/>
      <w:pPr>
        <w:tabs>
          <w:tab w:val="num" w:pos="2160"/>
        </w:tabs>
        <w:ind w:left="2160" w:hanging="360"/>
      </w:pPr>
      <w:rPr>
        <w:rFonts w:ascii="Arial" w:hAnsi="Arial" w:cs="Times New Roman" w:hint="default"/>
      </w:rPr>
    </w:lvl>
    <w:lvl w:ilvl="3" w:tplc="FFFFFFFF">
      <w:start w:val="1"/>
      <w:numFmt w:val="bullet"/>
      <w:lvlText w:val="•"/>
      <w:lvlJc w:val="left"/>
      <w:pPr>
        <w:tabs>
          <w:tab w:val="num" w:pos="2880"/>
        </w:tabs>
        <w:ind w:left="2880" w:hanging="360"/>
      </w:pPr>
      <w:rPr>
        <w:rFonts w:ascii="Arial" w:hAnsi="Arial" w:cs="Times New Roman" w:hint="default"/>
      </w:rPr>
    </w:lvl>
    <w:lvl w:ilvl="4" w:tplc="FFFFFFFF">
      <w:start w:val="1"/>
      <w:numFmt w:val="bullet"/>
      <w:lvlText w:val="•"/>
      <w:lvlJc w:val="left"/>
      <w:pPr>
        <w:tabs>
          <w:tab w:val="num" w:pos="3600"/>
        </w:tabs>
        <w:ind w:left="3600" w:hanging="360"/>
      </w:pPr>
      <w:rPr>
        <w:rFonts w:ascii="Arial" w:hAnsi="Arial" w:cs="Times New Roman" w:hint="default"/>
      </w:rPr>
    </w:lvl>
    <w:lvl w:ilvl="5" w:tplc="FFFFFFFF">
      <w:start w:val="1"/>
      <w:numFmt w:val="bullet"/>
      <w:lvlText w:val="•"/>
      <w:lvlJc w:val="left"/>
      <w:pPr>
        <w:tabs>
          <w:tab w:val="num" w:pos="4320"/>
        </w:tabs>
        <w:ind w:left="4320" w:hanging="360"/>
      </w:pPr>
      <w:rPr>
        <w:rFonts w:ascii="Arial" w:hAnsi="Arial" w:cs="Times New Roman" w:hint="default"/>
      </w:rPr>
    </w:lvl>
    <w:lvl w:ilvl="6" w:tplc="FFFFFFFF">
      <w:start w:val="1"/>
      <w:numFmt w:val="bullet"/>
      <w:lvlText w:val="•"/>
      <w:lvlJc w:val="left"/>
      <w:pPr>
        <w:tabs>
          <w:tab w:val="num" w:pos="5040"/>
        </w:tabs>
        <w:ind w:left="5040" w:hanging="360"/>
      </w:pPr>
      <w:rPr>
        <w:rFonts w:ascii="Arial" w:hAnsi="Arial" w:cs="Times New Roman" w:hint="default"/>
      </w:rPr>
    </w:lvl>
    <w:lvl w:ilvl="7" w:tplc="FFFFFFFF">
      <w:start w:val="1"/>
      <w:numFmt w:val="bullet"/>
      <w:lvlText w:val="•"/>
      <w:lvlJc w:val="left"/>
      <w:pPr>
        <w:tabs>
          <w:tab w:val="num" w:pos="5760"/>
        </w:tabs>
        <w:ind w:left="5760" w:hanging="360"/>
      </w:pPr>
      <w:rPr>
        <w:rFonts w:ascii="Arial" w:hAnsi="Arial" w:cs="Times New Roman" w:hint="default"/>
      </w:rPr>
    </w:lvl>
    <w:lvl w:ilvl="8" w:tplc="FFFFFFFF">
      <w:start w:val="1"/>
      <w:numFmt w:val="bullet"/>
      <w:lvlText w:val="•"/>
      <w:lvlJc w:val="left"/>
      <w:pPr>
        <w:tabs>
          <w:tab w:val="num" w:pos="6480"/>
        </w:tabs>
        <w:ind w:left="6480" w:hanging="360"/>
      </w:pPr>
      <w:rPr>
        <w:rFonts w:ascii="Arial" w:hAnsi="Arial" w:cs="Times New Roman" w:hint="default"/>
      </w:rPr>
    </w:lvl>
  </w:abstractNum>
  <w:abstractNum w:abstractNumId="20" w15:restartNumberingAfterBreak="0">
    <w:nsid w:val="65E124A1"/>
    <w:multiLevelType w:val="hybridMultilevel"/>
    <w:tmpl w:val="8410ED78"/>
    <w:lvl w:ilvl="0" w:tplc="C0CCDF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C02D70"/>
    <w:multiLevelType w:val="hybridMultilevel"/>
    <w:tmpl w:val="0334648C"/>
    <w:lvl w:ilvl="0" w:tplc="D8A0F14E">
      <w:start w:val="1"/>
      <w:numFmt w:val="decimal"/>
      <w:lvlText w:val="%1."/>
      <w:lvlJc w:val="left"/>
      <w:pPr>
        <w:tabs>
          <w:tab w:val="num" w:pos="720"/>
        </w:tabs>
        <w:ind w:left="720" w:hanging="360"/>
      </w:pPr>
      <w:rPr>
        <w:rFonts w:ascii="Times New Roman" w:eastAsia="Times New Roman" w:hAnsi="Times New Roman" w:cs="Times New Roman"/>
      </w:rPr>
    </w:lvl>
    <w:lvl w:ilvl="1" w:tplc="674C651A" w:tentative="1">
      <w:start w:val="1"/>
      <w:numFmt w:val="bullet"/>
      <w:lvlText w:val="•"/>
      <w:lvlJc w:val="left"/>
      <w:pPr>
        <w:tabs>
          <w:tab w:val="num" w:pos="1440"/>
        </w:tabs>
        <w:ind w:left="1440" w:hanging="360"/>
      </w:pPr>
      <w:rPr>
        <w:rFonts w:ascii="Times New Roman" w:hAnsi="Times New Roman" w:hint="default"/>
      </w:rPr>
    </w:lvl>
    <w:lvl w:ilvl="2" w:tplc="F72CF838" w:tentative="1">
      <w:start w:val="1"/>
      <w:numFmt w:val="bullet"/>
      <w:lvlText w:val="•"/>
      <w:lvlJc w:val="left"/>
      <w:pPr>
        <w:tabs>
          <w:tab w:val="num" w:pos="2160"/>
        </w:tabs>
        <w:ind w:left="2160" w:hanging="360"/>
      </w:pPr>
      <w:rPr>
        <w:rFonts w:ascii="Times New Roman" w:hAnsi="Times New Roman" w:hint="default"/>
      </w:rPr>
    </w:lvl>
    <w:lvl w:ilvl="3" w:tplc="18A86092" w:tentative="1">
      <w:start w:val="1"/>
      <w:numFmt w:val="bullet"/>
      <w:lvlText w:val="•"/>
      <w:lvlJc w:val="left"/>
      <w:pPr>
        <w:tabs>
          <w:tab w:val="num" w:pos="2880"/>
        </w:tabs>
        <w:ind w:left="2880" w:hanging="360"/>
      </w:pPr>
      <w:rPr>
        <w:rFonts w:ascii="Times New Roman" w:hAnsi="Times New Roman" w:hint="default"/>
      </w:rPr>
    </w:lvl>
    <w:lvl w:ilvl="4" w:tplc="38AEED6A" w:tentative="1">
      <w:start w:val="1"/>
      <w:numFmt w:val="bullet"/>
      <w:lvlText w:val="•"/>
      <w:lvlJc w:val="left"/>
      <w:pPr>
        <w:tabs>
          <w:tab w:val="num" w:pos="3600"/>
        </w:tabs>
        <w:ind w:left="3600" w:hanging="360"/>
      </w:pPr>
      <w:rPr>
        <w:rFonts w:ascii="Times New Roman" w:hAnsi="Times New Roman" w:hint="default"/>
      </w:rPr>
    </w:lvl>
    <w:lvl w:ilvl="5" w:tplc="B046F762" w:tentative="1">
      <w:start w:val="1"/>
      <w:numFmt w:val="bullet"/>
      <w:lvlText w:val="•"/>
      <w:lvlJc w:val="left"/>
      <w:pPr>
        <w:tabs>
          <w:tab w:val="num" w:pos="4320"/>
        </w:tabs>
        <w:ind w:left="4320" w:hanging="360"/>
      </w:pPr>
      <w:rPr>
        <w:rFonts w:ascii="Times New Roman" w:hAnsi="Times New Roman" w:hint="default"/>
      </w:rPr>
    </w:lvl>
    <w:lvl w:ilvl="6" w:tplc="F070B214" w:tentative="1">
      <w:start w:val="1"/>
      <w:numFmt w:val="bullet"/>
      <w:lvlText w:val="•"/>
      <w:lvlJc w:val="left"/>
      <w:pPr>
        <w:tabs>
          <w:tab w:val="num" w:pos="5040"/>
        </w:tabs>
        <w:ind w:left="5040" w:hanging="360"/>
      </w:pPr>
      <w:rPr>
        <w:rFonts w:ascii="Times New Roman" w:hAnsi="Times New Roman" w:hint="default"/>
      </w:rPr>
    </w:lvl>
    <w:lvl w:ilvl="7" w:tplc="1AF6A5C8" w:tentative="1">
      <w:start w:val="1"/>
      <w:numFmt w:val="bullet"/>
      <w:lvlText w:val="•"/>
      <w:lvlJc w:val="left"/>
      <w:pPr>
        <w:tabs>
          <w:tab w:val="num" w:pos="5760"/>
        </w:tabs>
        <w:ind w:left="5760" w:hanging="360"/>
      </w:pPr>
      <w:rPr>
        <w:rFonts w:ascii="Times New Roman" w:hAnsi="Times New Roman" w:hint="default"/>
      </w:rPr>
    </w:lvl>
    <w:lvl w:ilvl="8" w:tplc="6BFC1684"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CCE59F0"/>
    <w:multiLevelType w:val="hybridMultilevel"/>
    <w:tmpl w:val="8E8AB5E0"/>
    <w:lvl w:ilvl="0" w:tplc="3F448584">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E741D1"/>
    <w:multiLevelType w:val="hybridMultilevel"/>
    <w:tmpl w:val="B09C0714"/>
    <w:lvl w:ilvl="0" w:tplc="C7745920">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7"/>
  </w:num>
  <w:num w:numId="4">
    <w:abstractNumId w:val="7"/>
  </w:num>
  <w:num w:numId="5">
    <w:abstractNumId w:val="19"/>
  </w:num>
  <w:num w:numId="6">
    <w:abstractNumId w:val="21"/>
  </w:num>
  <w:num w:numId="7">
    <w:abstractNumId w:val="20"/>
  </w:num>
  <w:num w:numId="8">
    <w:abstractNumId w:val="15"/>
  </w:num>
  <w:num w:numId="9">
    <w:abstractNumId w:val="11"/>
  </w:num>
  <w:num w:numId="10">
    <w:abstractNumId w:val="2"/>
  </w:num>
  <w:num w:numId="11">
    <w:abstractNumId w:val="1"/>
  </w:num>
  <w:num w:numId="12">
    <w:abstractNumId w:val="5"/>
  </w:num>
  <w:num w:numId="13">
    <w:abstractNumId w:val="17"/>
  </w:num>
  <w:num w:numId="14">
    <w:abstractNumId w:val="14"/>
  </w:num>
  <w:num w:numId="15">
    <w:abstractNumId w:val="12"/>
  </w:num>
  <w:num w:numId="16">
    <w:abstractNumId w:val="23"/>
  </w:num>
  <w:num w:numId="17">
    <w:abstractNumId w:val="18"/>
  </w:num>
  <w:num w:numId="18">
    <w:abstractNumId w:val="10"/>
  </w:num>
  <w:num w:numId="19">
    <w:abstractNumId w:val="3"/>
  </w:num>
  <w:num w:numId="20">
    <w:abstractNumId w:val="22"/>
  </w:num>
  <w:num w:numId="21">
    <w:abstractNumId w:val="0"/>
  </w:num>
  <w:num w:numId="22">
    <w:abstractNumId w:val="4"/>
  </w:num>
  <w:num w:numId="23">
    <w:abstractNumId w:val="9"/>
  </w:num>
  <w:num w:numId="24">
    <w:abstractNumId w:val="1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D2C"/>
    <w:rsid w:val="0001026B"/>
    <w:rsid w:val="00046CB6"/>
    <w:rsid w:val="0009014B"/>
    <w:rsid w:val="00116D2C"/>
    <w:rsid w:val="001755A0"/>
    <w:rsid w:val="001855D0"/>
    <w:rsid w:val="00433542"/>
    <w:rsid w:val="004643EC"/>
    <w:rsid w:val="00500012"/>
    <w:rsid w:val="005857C6"/>
    <w:rsid w:val="005E56E8"/>
    <w:rsid w:val="006E4EFC"/>
    <w:rsid w:val="00720A36"/>
    <w:rsid w:val="00767E3D"/>
    <w:rsid w:val="00896FA4"/>
    <w:rsid w:val="008B60FF"/>
    <w:rsid w:val="009415C1"/>
    <w:rsid w:val="009D5396"/>
    <w:rsid w:val="00A27FF5"/>
    <w:rsid w:val="00A351B7"/>
    <w:rsid w:val="00A53206"/>
    <w:rsid w:val="00AC40E4"/>
    <w:rsid w:val="00BB594F"/>
    <w:rsid w:val="00BB7389"/>
    <w:rsid w:val="00BC160F"/>
    <w:rsid w:val="00BE45B6"/>
    <w:rsid w:val="00C24F5E"/>
    <w:rsid w:val="00CF26E5"/>
    <w:rsid w:val="00D17613"/>
    <w:rsid w:val="00DD1447"/>
    <w:rsid w:val="00FC7259"/>
    <w:rsid w:val="07804BB8"/>
    <w:rsid w:val="16A44FB1"/>
    <w:rsid w:val="6A892D47"/>
    <w:rsid w:val="6D036DE1"/>
    <w:rsid w:val="71652362"/>
    <w:rsid w:val="7976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BCD7"/>
  <w15:docId w15:val="{1C1C5262-3D6E-42E0-95A7-77CC9542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9"/>
    <w:qFormat/>
    <w:pPr>
      <w:keepNext/>
      <w:keepLines/>
      <w:widowControl w:val="0"/>
      <w:spacing w:before="240" w:after="0" w:line="256" w:lineRule="auto"/>
      <w:outlineLvl w:val="0"/>
    </w:pPr>
    <w:rPr>
      <w:rFonts w:ascii="Calibri Light" w:eastAsia="SimSun" w:hAnsi="Calibri Light" w:cs="Times New Roman"/>
      <w:color w:val="2E75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before="100" w:beforeAutospacing="1" w:after="0" w:line="360" w:lineRule="auto"/>
    </w:pPr>
    <w:rPr>
      <w:rFonts w:ascii="Times New Roman" w:eastAsia="Times New Roman" w:hAnsi="Times New Roman" w:cs="Times New Roman"/>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qFormat/>
    <w:rPr>
      <w:rFonts w:ascii="Calibri Light" w:eastAsia="SimSun" w:hAnsi="Calibri Light" w:cs="Times New Roman"/>
      <w:color w:val="2E75B5"/>
      <w:sz w:val="32"/>
      <w:szCs w:val="32"/>
    </w:rPr>
  </w:style>
  <w:style w:type="paragraph" w:styleId="ListParagraph">
    <w:name w:val="List Paragraph"/>
    <w:basedOn w:val="Normal"/>
    <w:uiPriority w:val="34"/>
    <w:qFormat/>
    <w:pPr>
      <w:spacing w:before="100" w:beforeAutospacing="1" w:after="200" w:line="273" w:lineRule="auto"/>
      <w:ind w:left="720"/>
      <w:contextualSpacing/>
    </w:pPr>
    <w:rPr>
      <w:rFonts w:ascii="Calibri" w:eastAsia="Times New Roman" w:hAnsi="Calibri" w:cs="Times New Roman"/>
    </w:rPr>
  </w:style>
  <w:style w:type="character" w:customStyle="1" w:styleId="BodyTextChar">
    <w:name w:val="Body Text Char"/>
    <w:basedOn w:val="DefaultParagraphFont"/>
    <w:link w:val="BodyText"/>
    <w:uiPriority w:val="99"/>
    <w:qFormat/>
    <w:rPr>
      <w:rFonts w:ascii="Times New Roman" w:eastAsia="Times New Roman" w:hAnsi="Times New Roman" w:cs="Times New Roman"/>
    </w:rPr>
  </w:style>
  <w:style w:type="character" w:customStyle="1" w:styleId="documentpreview">
    <w:name w:val="document__preview"/>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31602">
      <w:bodyDiv w:val="1"/>
      <w:marLeft w:val="0"/>
      <w:marRight w:val="0"/>
      <w:marTop w:val="0"/>
      <w:marBottom w:val="0"/>
      <w:divBdr>
        <w:top w:val="none" w:sz="0" w:space="0" w:color="auto"/>
        <w:left w:val="none" w:sz="0" w:space="0" w:color="auto"/>
        <w:bottom w:val="none" w:sz="0" w:space="0" w:color="auto"/>
        <w:right w:val="none" w:sz="0" w:space="0" w:color="auto"/>
      </w:divBdr>
    </w:div>
    <w:div w:id="372003133">
      <w:bodyDiv w:val="1"/>
      <w:marLeft w:val="0"/>
      <w:marRight w:val="0"/>
      <w:marTop w:val="0"/>
      <w:marBottom w:val="0"/>
      <w:divBdr>
        <w:top w:val="none" w:sz="0" w:space="0" w:color="auto"/>
        <w:left w:val="none" w:sz="0" w:space="0" w:color="auto"/>
        <w:bottom w:val="none" w:sz="0" w:space="0" w:color="auto"/>
        <w:right w:val="none" w:sz="0" w:space="0" w:color="auto"/>
      </w:divBdr>
    </w:div>
    <w:div w:id="589238038">
      <w:bodyDiv w:val="1"/>
      <w:marLeft w:val="0"/>
      <w:marRight w:val="0"/>
      <w:marTop w:val="0"/>
      <w:marBottom w:val="0"/>
      <w:divBdr>
        <w:top w:val="none" w:sz="0" w:space="0" w:color="auto"/>
        <w:left w:val="none" w:sz="0" w:space="0" w:color="auto"/>
        <w:bottom w:val="none" w:sz="0" w:space="0" w:color="auto"/>
        <w:right w:val="none" w:sz="0" w:space="0" w:color="auto"/>
      </w:divBdr>
      <w:divsChild>
        <w:div w:id="585920537">
          <w:marLeft w:val="0"/>
          <w:marRight w:val="0"/>
          <w:marTop w:val="0"/>
          <w:marBottom w:val="0"/>
          <w:divBdr>
            <w:top w:val="none" w:sz="0" w:space="0" w:color="auto"/>
            <w:left w:val="none" w:sz="0" w:space="0" w:color="auto"/>
            <w:bottom w:val="none" w:sz="0" w:space="0" w:color="auto"/>
            <w:right w:val="none" w:sz="0" w:space="0" w:color="auto"/>
          </w:divBdr>
          <w:divsChild>
            <w:div w:id="1344437281">
              <w:marLeft w:val="0"/>
              <w:marRight w:val="0"/>
              <w:marTop w:val="0"/>
              <w:marBottom w:val="0"/>
              <w:divBdr>
                <w:top w:val="none" w:sz="0" w:space="0" w:color="auto"/>
                <w:left w:val="none" w:sz="0" w:space="0" w:color="auto"/>
                <w:bottom w:val="none" w:sz="0" w:space="0" w:color="auto"/>
                <w:right w:val="none" w:sz="0" w:space="0" w:color="auto"/>
              </w:divBdr>
              <w:divsChild>
                <w:div w:id="720205731">
                  <w:marLeft w:val="0"/>
                  <w:marRight w:val="0"/>
                  <w:marTop w:val="0"/>
                  <w:marBottom w:val="0"/>
                  <w:divBdr>
                    <w:top w:val="none" w:sz="0" w:space="0" w:color="auto"/>
                    <w:left w:val="none" w:sz="0" w:space="0" w:color="auto"/>
                    <w:bottom w:val="none" w:sz="0" w:space="0" w:color="auto"/>
                    <w:right w:val="none" w:sz="0" w:space="0" w:color="auto"/>
                  </w:divBdr>
                  <w:divsChild>
                    <w:div w:id="903834906">
                      <w:marLeft w:val="0"/>
                      <w:marRight w:val="0"/>
                      <w:marTop w:val="0"/>
                      <w:marBottom w:val="0"/>
                      <w:divBdr>
                        <w:top w:val="none" w:sz="0" w:space="0" w:color="auto"/>
                        <w:left w:val="none" w:sz="0" w:space="0" w:color="auto"/>
                        <w:bottom w:val="none" w:sz="0" w:space="0" w:color="auto"/>
                        <w:right w:val="none" w:sz="0" w:space="0" w:color="auto"/>
                      </w:divBdr>
                      <w:divsChild>
                        <w:div w:id="98767978">
                          <w:marLeft w:val="0"/>
                          <w:marRight w:val="0"/>
                          <w:marTop w:val="0"/>
                          <w:marBottom w:val="0"/>
                          <w:divBdr>
                            <w:top w:val="none" w:sz="0" w:space="0" w:color="auto"/>
                            <w:left w:val="none" w:sz="0" w:space="0" w:color="auto"/>
                            <w:bottom w:val="none" w:sz="0" w:space="0" w:color="auto"/>
                            <w:right w:val="none" w:sz="0" w:space="0" w:color="auto"/>
                          </w:divBdr>
                          <w:divsChild>
                            <w:div w:id="1618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679642">
      <w:bodyDiv w:val="1"/>
      <w:marLeft w:val="0"/>
      <w:marRight w:val="0"/>
      <w:marTop w:val="0"/>
      <w:marBottom w:val="0"/>
      <w:divBdr>
        <w:top w:val="none" w:sz="0" w:space="0" w:color="auto"/>
        <w:left w:val="none" w:sz="0" w:space="0" w:color="auto"/>
        <w:bottom w:val="none" w:sz="0" w:space="0" w:color="auto"/>
        <w:right w:val="none" w:sz="0" w:space="0" w:color="auto"/>
      </w:divBdr>
    </w:div>
    <w:div w:id="1077947018">
      <w:bodyDiv w:val="1"/>
      <w:marLeft w:val="0"/>
      <w:marRight w:val="0"/>
      <w:marTop w:val="0"/>
      <w:marBottom w:val="0"/>
      <w:divBdr>
        <w:top w:val="none" w:sz="0" w:space="0" w:color="auto"/>
        <w:left w:val="none" w:sz="0" w:space="0" w:color="auto"/>
        <w:bottom w:val="none" w:sz="0" w:space="0" w:color="auto"/>
        <w:right w:val="none" w:sz="0" w:space="0" w:color="auto"/>
      </w:divBdr>
    </w:div>
    <w:div w:id="1167554422">
      <w:bodyDiv w:val="1"/>
      <w:marLeft w:val="0"/>
      <w:marRight w:val="0"/>
      <w:marTop w:val="0"/>
      <w:marBottom w:val="0"/>
      <w:divBdr>
        <w:top w:val="none" w:sz="0" w:space="0" w:color="auto"/>
        <w:left w:val="none" w:sz="0" w:space="0" w:color="auto"/>
        <w:bottom w:val="none" w:sz="0" w:space="0" w:color="auto"/>
        <w:right w:val="none" w:sz="0" w:space="0" w:color="auto"/>
      </w:divBdr>
    </w:div>
    <w:div w:id="1187064742">
      <w:bodyDiv w:val="1"/>
      <w:marLeft w:val="0"/>
      <w:marRight w:val="0"/>
      <w:marTop w:val="0"/>
      <w:marBottom w:val="0"/>
      <w:divBdr>
        <w:top w:val="none" w:sz="0" w:space="0" w:color="auto"/>
        <w:left w:val="none" w:sz="0" w:space="0" w:color="auto"/>
        <w:bottom w:val="none" w:sz="0" w:space="0" w:color="auto"/>
        <w:right w:val="none" w:sz="0" w:space="0" w:color="auto"/>
      </w:divBdr>
      <w:divsChild>
        <w:div w:id="1743992027">
          <w:marLeft w:val="0"/>
          <w:marRight w:val="0"/>
          <w:marTop w:val="0"/>
          <w:marBottom w:val="0"/>
          <w:divBdr>
            <w:top w:val="none" w:sz="0" w:space="0" w:color="auto"/>
            <w:left w:val="none" w:sz="0" w:space="0" w:color="auto"/>
            <w:bottom w:val="none" w:sz="0" w:space="0" w:color="auto"/>
            <w:right w:val="none" w:sz="0" w:space="0" w:color="auto"/>
          </w:divBdr>
          <w:divsChild>
            <w:div w:id="372466784">
              <w:marLeft w:val="0"/>
              <w:marRight w:val="0"/>
              <w:marTop w:val="0"/>
              <w:marBottom w:val="0"/>
              <w:divBdr>
                <w:top w:val="none" w:sz="0" w:space="0" w:color="auto"/>
                <w:left w:val="none" w:sz="0" w:space="0" w:color="auto"/>
                <w:bottom w:val="none" w:sz="0" w:space="0" w:color="auto"/>
                <w:right w:val="none" w:sz="0" w:space="0" w:color="auto"/>
              </w:divBdr>
              <w:divsChild>
                <w:div w:id="1219245440">
                  <w:marLeft w:val="0"/>
                  <w:marRight w:val="0"/>
                  <w:marTop w:val="0"/>
                  <w:marBottom w:val="0"/>
                  <w:divBdr>
                    <w:top w:val="none" w:sz="0" w:space="0" w:color="auto"/>
                    <w:left w:val="none" w:sz="0" w:space="0" w:color="auto"/>
                    <w:bottom w:val="none" w:sz="0" w:space="0" w:color="auto"/>
                    <w:right w:val="none" w:sz="0" w:space="0" w:color="auto"/>
                  </w:divBdr>
                  <w:divsChild>
                    <w:div w:id="68776576">
                      <w:marLeft w:val="0"/>
                      <w:marRight w:val="0"/>
                      <w:marTop w:val="0"/>
                      <w:marBottom w:val="0"/>
                      <w:divBdr>
                        <w:top w:val="none" w:sz="0" w:space="0" w:color="auto"/>
                        <w:left w:val="none" w:sz="0" w:space="0" w:color="auto"/>
                        <w:bottom w:val="none" w:sz="0" w:space="0" w:color="auto"/>
                        <w:right w:val="none" w:sz="0" w:space="0" w:color="auto"/>
                      </w:divBdr>
                      <w:divsChild>
                        <w:div w:id="1711955094">
                          <w:marLeft w:val="0"/>
                          <w:marRight w:val="0"/>
                          <w:marTop w:val="0"/>
                          <w:marBottom w:val="0"/>
                          <w:divBdr>
                            <w:top w:val="none" w:sz="0" w:space="0" w:color="auto"/>
                            <w:left w:val="none" w:sz="0" w:space="0" w:color="auto"/>
                            <w:bottom w:val="none" w:sz="0" w:space="0" w:color="auto"/>
                            <w:right w:val="none" w:sz="0" w:space="0" w:color="auto"/>
                          </w:divBdr>
                          <w:divsChild>
                            <w:div w:id="725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2624">
      <w:bodyDiv w:val="1"/>
      <w:marLeft w:val="0"/>
      <w:marRight w:val="0"/>
      <w:marTop w:val="0"/>
      <w:marBottom w:val="0"/>
      <w:divBdr>
        <w:top w:val="none" w:sz="0" w:space="0" w:color="auto"/>
        <w:left w:val="none" w:sz="0" w:space="0" w:color="auto"/>
        <w:bottom w:val="none" w:sz="0" w:space="0" w:color="auto"/>
        <w:right w:val="none" w:sz="0" w:space="0" w:color="auto"/>
      </w:divBdr>
    </w:div>
    <w:div w:id="1253507206">
      <w:bodyDiv w:val="1"/>
      <w:marLeft w:val="0"/>
      <w:marRight w:val="0"/>
      <w:marTop w:val="0"/>
      <w:marBottom w:val="0"/>
      <w:divBdr>
        <w:top w:val="none" w:sz="0" w:space="0" w:color="auto"/>
        <w:left w:val="none" w:sz="0" w:space="0" w:color="auto"/>
        <w:bottom w:val="none" w:sz="0" w:space="0" w:color="auto"/>
        <w:right w:val="none" w:sz="0" w:space="0" w:color="auto"/>
      </w:divBdr>
    </w:div>
    <w:div w:id="1535995289">
      <w:bodyDiv w:val="1"/>
      <w:marLeft w:val="0"/>
      <w:marRight w:val="0"/>
      <w:marTop w:val="0"/>
      <w:marBottom w:val="0"/>
      <w:divBdr>
        <w:top w:val="none" w:sz="0" w:space="0" w:color="auto"/>
        <w:left w:val="none" w:sz="0" w:space="0" w:color="auto"/>
        <w:bottom w:val="none" w:sz="0" w:space="0" w:color="auto"/>
        <w:right w:val="none" w:sz="0" w:space="0" w:color="auto"/>
      </w:divBdr>
    </w:div>
    <w:div w:id="1645311347">
      <w:bodyDiv w:val="1"/>
      <w:marLeft w:val="0"/>
      <w:marRight w:val="0"/>
      <w:marTop w:val="0"/>
      <w:marBottom w:val="0"/>
      <w:divBdr>
        <w:top w:val="none" w:sz="0" w:space="0" w:color="auto"/>
        <w:left w:val="none" w:sz="0" w:space="0" w:color="auto"/>
        <w:bottom w:val="none" w:sz="0" w:space="0" w:color="auto"/>
        <w:right w:val="none" w:sz="0" w:space="0" w:color="auto"/>
      </w:divBdr>
    </w:div>
    <w:div w:id="1650593218">
      <w:bodyDiv w:val="1"/>
      <w:marLeft w:val="0"/>
      <w:marRight w:val="0"/>
      <w:marTop w:val="0"/>
      <w:marBottom w:val="0"/>
      <w:divBdr>
        <w:top w:val="none" w:sz="0" w:space="0" w:color="auto"/>
        <w:left w:val="none" w:sz="0" w:space="0" w:color="auto"/>
        <w:bottom w:val="none" w:sz="0" w:space="0" w:color="auto"/>
        <w:right w:val="none" w:sz="0" w:space="0" w:color="auto"/>
      </w:divBdr>
    </w:div>
    <w:div w:id="1686513277">
      <w:bodyDiv w:val="1"/>
      <w:marLeft w:val="0"/>
      <w:marRight w:val="0"/>
      <w:marTop w:val="0"/>
      <w:marBottom w:val="0"/>
      <w:divBdr>
        <w:top w:val="none" w:sz="0" w:space="0" w:color="auto"/>
        <w:left w:val="none" w:sz="0" w:space="0" w:color="auto"/>
        <w:bottom w:val="none" w:sz="0" w:space="0" w:color="auto"/>
        <w:right w:val="none" w:sz="0" w:space="0" w:color="auto"/>
      </w:divBdr>
    </w:div>
    <w:div w:id="1939606212">
      <w:bodyDiv w:val="1"/>
      <w:marLeft w:val="0"/>
      <w:marRight w:val="0"/>
      <w:marTop w:val="0"/>
      <w:marBottom w:val="0"/>
      <w:divBdr>
        <w:top w:val="none" w:sz="0" w:space="0" w:color="auto"/>
        <w:left w:val="none" w:sz="0" w:space="0" w:color="auto"/>
        <w:bottom w:val="none" w:sz="0" w:space="0" w:color="auto"/>
        <w:right w:val="none" w:sz="0" w:space="0" w:color="auto"/>
      </w:divBdr>
    </w:div>
    <w:div w:id="1968580861">
      <w:bodyDiv w:val="1"/>
      <w:marLeft w:val="0"/>
      <w:marRight w:val="0"/>
      <w:marTop w:val="0"/>
      <w:marBottom w:val="0"/>
      <w:divBdr>
        <w:top w:val="none" w:sz="0" w:space="0" w:color="auto"/>
        <w:left w:val="none" w:sz="0" w:space="0" w:color="auto"/>
        <w:bottom w:val="none" w:sz="0" w:space="0" w:color="auto"/>
        <w:right w:val="none" w:sz="0" w:space="0" w:color="auto"/>
      </w:divBdr>
    </w:div>
    <w:div w:id="2032490789">
      <w:bodyDiv w:val="1"/>
      <w:marLeft w:val="0"/>
      <w:marRight w:val="0"/>
      <w:marTop w:val="0"/>
      <w:marBottom w:val="0"/>
      <w:divBdr>
        <w:top w:val="none" w:sz="0" w:space="0" w:color="auto"/>
        <w:left w:val="none" w:sz="0" w:space="0" w:color="auto"/>
        <w:bottom w:val="none" w:sz="0" w:space="0" w:color="auto"/>
        <w:right w:val="none" w:sz="0" w:space="0" w:color="auto"/>
      </w:divBdr>
      <w:divsChild>
        <w:div w:id="924071272">
          <w:marLeft w:val="0"/>
          <w:marRight w:val="0"/>
          <w:marTop w:val="0"/>
          <w:marBottom w:val="0"/>
          <w:divBdr>
            <w:top w:val="none" w:sz="0" w:space="0" w:color="auto"/>
            <w:left w:val="none" w:sz="0" w:space="0" w:color="auto"/>
            <w:bottom w:val="none" w:sz="0" w:space="0" w:color="auto"/>
            <w:right w:val="none" w:sz="0" w:space="0" w:color="auto"/>
          </w:divBdr>
          <w:divsChild>
            <w:div w:id="1368987781">
              <w:marLeft w:val="0"/>
              <w:marRight w:val="0"/>
              <w:marTop w:val="0"/>
              <w:marBottom w:val="0"/>
              <w:divBdr>
                <w:top w:val="none" w:sz="0" w:space="0" w:color="auto"/>
                <w:left w:val="none" w:sz="0" w:space="0" w:color="auto"/>
                <w:bottom w:val="none" w:sz="0" w:space="0" w:color="auto"/>
                <w:right w:val="none" w:sz="0" w:space="0" w:color="auto"/>
              </w:divBdr>
              <w:divsChild>
                <w:div w:id="1841504594">
                  <w:marLeft w:val="0"/>
                  <w:marRight w:val="0"/>
                  <w:marTop w:val="0"/>
                  <w:marBottom w:val="0"/>
                  <w:divBdr>
                    <w:top w:val="none" w:sz="0" w:space="0" w:color="auto"/>
                    <w:left w:val="none" w:sz="0" w:space="0" w:color="auto"/>
                    <w:bottom w:val="none" w:sz="0" w:space="0" w:color="auto"/>
                    <w:right w:val="none" w:sz="0" w:space="0" w:color="auto"/>
                  </w:divBdr>
                  <w:divsChild>
                    <w:div w:id="971909706">
                      <w:marLeft w:val="0"/>
                      <w:marRight w:val="0"/>
                      <w:marTop w:val="0"/>
                      <w:marBottom w:val="0"/>
                      <w:divBdr>
                        <w:top w:val="none" w:sz="0" w:space="0" w:color="auto"/>
                        <w:left w:val="none" w:sz="0" w:space="0" w:color="auto"/>
                        <w:bottom w:val="none" w:sz="0" w:space="0" w:color="auto"/>
                        <w:right w:val="none" w:sz="0" w:space="0" w:color="auto"/>
                      </w:divBdr>
                      <w:divsChild>
                        <w:div w:id="2089960581">
                          <w:marLeft w:val="0"/>
                          <w:marRight w:val="0"/>
                          <w:marTop w:val="0"/>
                          <w:marBottom w:val="0"/>
                          <w:divBdr>
                            <w:top w:val="none" w:sz="0" w:space="0" w:color="auto"/>
                            <w:left w:val="none" w:sz="0" w:space="0" w:color="auto"/>
                            <w:bottom w:val="none" w:sz="0" w:space="0" w:color="auto"/>
                            <w:right w:val="none" w:sz="0" w:space="0" w:color="auto"/>
                          </w:divBdr>
                          <w:divsChild>
                            <w:div w:id="19008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8</Pages>
  <Words>1510</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CHENCHU LAKSHMI</dc:creator>
  <cp:lastModifiedBy>Ajit Muduli</cp:lastModifiedBy>
  <cp:revision>13</cp:revision>
  <cp:lastPrinted>2025-01-22T05:04:00Z</cp:lastPrinted>
  <dcterms:created xsi:type="dcterms:W3CDTF">2023-10-06T07:34:00Z</dcterms:created>
  <dcterms:modified xsi:type="dcterms:W3CDTF">2025-07-24T14:03:00Z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37DB5C413F394FF9A9DCC97F5637FB65</vt:lpwstr>
  </property>
</Properties>
</file>