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CED" w:rsidRDefault="009F75DA" w:rsidP="001A0EA3">
      <w:pPr>
        <w:pStyle w:val="a4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Тест</w:t>
      </w:r>
    </w:p>
    <w:p w:rsidR="003626D2" w:rsidRDefault="009F75DA" w:rsidP="001A0EA3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3E286D" w:rsidRDefault="009F75DA" w:rsidP="001A0EA3">
      <w:pPr>
        <w:pStyle w:val="a4"/>
        <w:jc w:val="center"/>
        <w:rPr>
          <w:lang w:val="en-US"/>
        </w:rPr>
      </w:pPr>
      <w:r>
        <w:rPr>
          <w:lang w:val="en-US"/>
        </w:rPr>
        <w:t>Вариант 1</w:t>
      </w:r>
    </w:p>
    <w:p w:rsidR="003626D2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Совместное событие – это …</w:t>
      </w:r>
    </w:p>
    <w:p w:rsidR="003626D2" w:rsidRDefault="009F75DA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 Событие, которое при определённом комплексе условий обязательно произойдет</w:t>
      </w:r>
    </w:p>
    <w:p w:rsidR="003626D2" w:rsidRDefault="009F75DA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 Событие, которое при определённом комплексе условий никогда не произойдет</w:t>
      </w:r>
    </w:p>
    <w:p w:rsidR="003E286D" w:rsidRPr="003626D2" w:rsidRDefault="009F75DA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 Если появление события А не исключает появление события В</w:t>
      </w:r>
    </w:p>
    <w:p w:rsidR="003E286D" w:rsidRDefault="009F75DA" w:rsidP="001A0EA3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 Если появление события А исключает появление события В</w:t>
      </w:r>
    </w:p>
    <w:p w:rsidR="003E286D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наступает событие А или В или А и В вместе это - …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Произведение событий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Сумма событий</w:t>
      </w:r>
    </w:p>
    <w:p w:rsidR="003E286D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Противоположное событие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Невозможное событие</w:t>
      </w:r>
    </w:p>
    <w:p w:rsidR="003E286D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1162" cy="819264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3E286D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3E286D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902" cy="1076475"/>
            <wp:effectExtent l="0" t="0" r="8890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3E286D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3E286D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1056" cy="1343212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A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09844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1A0EA3" w:rsidRPr="00AF562A" w:rsidRDefault="009F75DA" w:rsidP="00AF562A">
      <w:pPr>
        <w:pStyle w:val="a3"/>
        <w:numPr>
          <w:ilvl w:val="0"/>
          <w:numId w:val="6"/>
        </w:num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9108" cy="1133633"/>
            <wp:effectExtent l="0" t="0" r="9525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1A0EA3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1A0EA3" w:rsidRPr="003626D2" w:rsidRDefault="009F75DA" w:rsidP="001A0EA3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FF4E10" w:rsidRPr="002022D1" w:rsidRDefault="009F75DA" w:rsidP="002022D1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2022D1" w:rsidRDefault="002022D1">
      <w:pPr>
        <w:rPr>
          <w:lang w:val="en-US"/>
        </w:rPr>
      </w:pPr>
      <w:r>
        <w:rPr>
          <w:lang w:val="en-US"/>
        </w:rPr>
        <w:br w:type="page"/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Тест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2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48902" cy="1076475"/>
            <wp:effectExtent l="0" t="0" r="8890" b="952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Совместное событие – это …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Событие, которое при определённом комплексе условий обязательно произойдет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Событие, которое при определённом комплексе условий никогда не произойдет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Если появление события А не исключает появление события В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Если появление события А исключает появление события В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Конференция длится 3 дня. Всего выступают 50 докладчиков. В первый и второй день выступают по 15 докладчиков, остальные в третий. Вероятность того, что доклад профессора М. выпадет на N день – 0.4, порядок докладов определяется жеребьевкой/ В какой день выступал профессор М.?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0,4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0,15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0,3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0,5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Игральную кость бросают 1 раз, вероятность того, что выпадет 5 равна …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0,5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0,2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1/5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1/6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1215" cy="1047896"/>
            <wp:effectExtent l="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14898" cy="1419423"/>
            <wp:effectExtent l="0" t="0" r="9525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796" cy="1105054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2022D1" w:rsidRPr="0046196D" w:rsidRDefault="009F75DA" w:rsidP="0046196D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2022D1" w:rsidRPr="0046196D">
        <w:rPr>
          <w:lang w:val="en-US"/>
        </w:rPr>
        <w:br w:type="page"/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Тест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3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В жеребьевке учувствуют 5 немцев, 8 французов и 3 эстонца. Какова вероятность того, то первым будет выступать француз?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 0,8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 0,3</w:t>
      </w:r>
    </w:p>
    <w:p w:rsidR="006213EE" w:rsidRPr="003626D2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 0,5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 0,2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наступает событие А или В или А и В вместе это - …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Произведение событий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Сумма событий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Противоположное событие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Невозможное событие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Конференция длится 3 дня. Всего выступают 50 докладчиков. В первый и второй день выступают по 15 докладчиков, остальные в третий. Вероятность того, что доклад профессора М. выпадет на N день – 0.4, порядок докладов определяется жеребьевкой/ В какой день выступал профессор М.?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0,4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0,15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0,3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0,5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Что такое испытание?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Ситуация с более чем одним возможным исходом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Результат наблюдения события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Событие, которое обязательно произойдет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Ничего из вышеперечисленного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8373" cy="1038370"/>
            <wp:effectExtent l="0" t="0" r="9525" b="952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29108" cy="1133633"/>
            <wp:effectExtent l="0" t="0" r="9525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Стрелок делает 6 выстрелов по мишени. Вероятность попадания при одном выстреле 2/3. Найти вероятность того, что он попал 4 раза.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0,9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0.7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0.3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0.0001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1215" cy="1047896"/>
            <wp:effectExtent l="0" t="0" r="952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FF4E10" w:rsidRPr="0046196D" w:rsidRDefault="009F75DA" w:rsidP="0046196D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FF4E10" w:rsidRPr="0046196D">
        <w:rPr>
          <w:lang w:val="en-US"/>
        </w:rPr>
        <w:br w:type="page"/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Тест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4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1162" cy="819264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794" cy="85737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949" cy="828791"/>
            <wp:effectExtent l="0" t="0" r="0" b="952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Событие С, которое происходит, когда наступает событие А или В или А и В вместе это - …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Произведение событий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Сумма событий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Противоположное событие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Невозможное событие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14898" cy="1419423"/>
            <wp:effectExtent l="0" t="0" r="9525" b="952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67796" cy="1105054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09844"/>
            <wp:effectExtent l="0" t="0" r="0" b="952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FF4E10" w:rsidRPr="0046196D" w:rsidRDefault="009F75DA" w:rsidP="0046196D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FF4E10" w:rsidRPr="0046196D">
        <w:rPr>
          <w:lang w:val="en-US"/>
        </w:rPr>
        <w:br w:type="page"/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lastRenderedPageBreak/>
        <w:t>Тест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по дисциплине "Теория вероятностей"</w:t>
      </w:r>
    </w:p>
    <w:p w:rsidR="006213EE" w:rsidRDefault="009F75DA" w:rsidP="006213EE">
      <w:pPr>
        <w:pStyle w:val="a4"/>
        <w:jc w:val="center"/>
        <w:rPr>
          <w:lang w:val="en-US"/>
        </w:rPr>
      </w:pPr>
      <w:r>
        <w:rPr>
          <w:lang w:val="en-US"/>
        </w:rPr>
        <w:t>Вариант 5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949" cy="828791"/>
            <wp:effectExtent l="0" t="0" r="0" b="952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Что такое испытание?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Ситуация с более чем одним возможным исходом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Результат наблюдения события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Событие, которое обязательно произойдет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Ничего из вышеперечисленного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lang w:val="en-US"/>
        </w:rPr>
        <w:t>Событие, которое никогда не произойдет это - …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 Достоверное событие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 Невозможное событие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 Случайное событие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 Совместное событие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4795" cy="885949"/>
            <wp:effectExtent l="0" t="0" r="0" b="952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48373" cy="1038370"/>
            <wp:effectExtent l="0" t="0" r="9525" b="9525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7007" cy="1209844"/>
            <wp:effectExtent l="0" t="0" r="0" b="952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91056" cy="1343212"/>
            <wp:effectExtent l="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</w:p>
    <w:p w:rsidR="006213EE" w:rsidRDefault="009F75DA" w:rsidP="006213EE">
      <w:pPr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9426" cy="1619476"/>
            <wp:effectExtent l="0" t="0" r="9525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A</w:t>
      </w:r>
    </w:p>
    <w:p w:rsidR="006213EE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</w:t>
      </w:r>
    </w:p>
    <w:p w:rsidR="006213EE" w:rsidRPr="003626D2" w:rsidRDefault="009F75DA" w:rsidP="006213EE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</w:t>
      </w:r>
    </w:p>
    <w:p w:rsidR="0046196D" w:rsidRDefault="009F75DA" w:rsidP="0046196D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D</w:t>
      </w:r>
      <w:r w:rsidR="0046196D" w:rsidRPr="0046196D">
        <w:rPr>
          <w:lang w:val="en-US"/>
        </w:rPr>
        <w:br w:type="page"/>
      </w:r>
    </w:p>
    <w:p w:rsidR="009A2718" w:rsidRPr="009A2718" w:rsidRDefault="009A2718" w:rsidP="009A2718">
      <w:pPr>
        <w:pStyle w:val="a3"/>
        <w:spacing w:line="24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9A2718">
        <w:rPr>
          <w:rFonts w:ascii="Times New Roman" w:hAnsi="Times New Roman" w:cs="Times New Roman"/>
          <w:sz w:val="28"/>
          <w:szCs w:val="28"/>
        </w:rPr>
        <w:lastRenderedPageBreak/>
        <w:t>Ответы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980"/>
        <w:gridCol w:w="984"/>
        <w:gridCol w:w="983"/>
        <w:gridCol w:w="984"/>
        <w:gridCol w:w="984"/>
        <w:gridCol w:w="984"/>
        <w:gridCol w:w="990"/>
        <w:gridCol w:w="984"/>
        <w:gridCol w:w="990"/>
      </w:tblGrid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</w:p>
        </w:tc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4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4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4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4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A, C</w:t>
            </w:r>
          </w:p>
        </w:tc>
      </w:tr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A, C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6196D" w:rsidTr="0046196D">
        <w:tc>
          <w:tcPr>
            <w:tcW w:w="1063" w:type="dxa"/>
          </w:tcPr>
          <w:p w:rsidR="0046196D" w:rsidRDefault="0046196D" w:rsidP="004619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3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4" w:type="dxa"/>
          </w:tcPr>
          <w:p w:rsidR="0046196D" w:rsidRDefault="009F75DA" w:rsidP="004619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3E286D" w:rsidRPr="0046196D" w:rsidRDefault="003E286D" w:rsidP="0046196D">
      <w:pPr>
        <w:spacing w:line="240" w:lineRule="auto"/>
        <w:ind w:left="708"/>
        <w:rPr>
          <w:lang w:val="en-US"/>
        </w:rPr>
      </w:pPr>
    </w:p>
    <w:sectPr w:rsidR="003E286D" w:rsidRPr="00461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2F5"/>
    <w:multiLevelType w:val="hybridMultilevel"/>
    <w:tmpl w:val="FB6E3570"/>
    <w:lvl w:ilvl="0" w:tplc="1354F336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45289D"/>
    <w:multiLevelType w:val="hybridMultilevel"/>
    <w:tmpl w:val="8D54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00943"/>
    <w:multiLevelType w:val="hybridMultilevel"/>
    <w:tmpl w:val="19D215EC"/>
    <w:lvl w:ilvl="0" w:tplc="1354F336">
      <w:start w:val="1"/>
      <w:numFmt w:val="bullet"/>
      <w:lvlText w:val="□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03F56F0"/>
    <w:multiLevelType w:val="hybridMultilevel"/>
    <w:tmpl w:val="88547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31CDF"/>
    <w:multiLevelType w:val="hybridMultilevel"/>
    <w:tmpl w:val="A6E2A2D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6223C"/>
    <w:multiLevelType w:val="hybridMultilevel"/>
    <w:tmpl w:val="38E625D4"/>
    <w:lvl w:ilvl="0" w:tplc="1354F3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DA"/>
    <w:rsid w:val="000C5EAC"/>
    <w:rsid w:val="001A0EA3"/>
    <w:rsid w:val="001B590F"/>
    <w:rsid w:val="0020033F"/>
    <w:rsid w:val="002022D1"/>
    <w:rsid w:val="002B33AE"/>
    <w:rsid w:val="003626D2"/>
    <w:rsid w:val="003C0784"/>
    <w:rsid w:val="003E286D"/>
    <w:rsid w:val="00460073"/>
    <w:rsid w:val="0046196D"/>
    <w:rsid w:val="00546F9B"/>
    <w:rsid w:val="006213EE"/>
    <w:rsid w:val="006E2CED"/>
    <w:rsid w:val="00916408"/>
    <w:rsid w:val="009850D0"/>
    <w:rsid w:val="009A2718"/>
    <w:rsid w:val="009D7B41"/>
    <w:rsid w:val="009F75DA"/>
    <w:rsid w:val="00AA0E4E"/>
    <w:rsid w:val="00AF562A"/>
    <w:rsid w:val="00D84FF8"/>
    <w:rsid w:val="00E6539C"/>
    <w:rsid w:val="00F23AA1"/>
    <w:rsid w:val="00F8181C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D2"/>
    <w:pPr>
      <w:ind w:left="720"/>
      <w:contextualSpacing/>
    </w:pPr>
  </w:style>
  <w:style w:type="paragraph" w:styleId="a4">
    <w:name w:val="No Spacing"/>
    <w:uiPriority w:val="1"/>
    <w:qFormat/>
    <w:rsid w:val="001A0EA3"/>
    <w:pPr>
      <w:spacing w:after="0" w:line="240" w:lineRule="auto"/>
    </w:pPr>
  </w:style>
  <w:style w:type="table" w:styleId="a5">
    <w:name w:val="Table Grid"/>
    <w:basedOn w:val="a1"/>
    <w:uiPriority w:val="59"/>
    <w:rsid w:val="0046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F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D2"/>
    <w:pPr>
      <w:ind w:left="720"/>
      <w:contextualSpacing/>
    </w:pPr>
  </w:style>
  <w:style w:type="paragraph" w:styleId="a4">
    <w:name w:val="No Spacing"/>
    <w:uiPriority w:val="1"/>
    <w:qFormat/>
    <w:rsid w:val="001A0EA3"/>
    <w:pPr>
      <w:spacing w:after="0" w:line="240" w:lineRule="auto"/>
    </w:pPr>
  </w:style>
  <w:style w:type="table" w:styleId="a5">
    <w:name w:val="Table Grid"/>
    <w:basedOn w:val="a1"/>
    <w:uiPriority w:val="59"/>
    <w:rsid w:val="0046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F7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a\Desktop\TXTester-main\26%20&#1075;&#1088;&#1091;&#1087;&#1087;&#1072;\TXTester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4376F-E5BE-45D4-B0F7-AA7D36E8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0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Данна Коднратенко</dc:creator>
  <cp:lastModifiedBy>Данна Коднратенко</cp:lastModifiedBy>
  <cp:revision>1</cp:revision>
  <dcterms:created xsi:type="dcterms:W3CDTF">2021-06-09T11:59:00Z</dcterms:created>
  <dcterms:modified xsi:type="dcterms:W3CDTF">2021-06-09T11:59:00Z</dcterms:modified>
</cp:coreProperties>
</file>