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56FC" w14:textId="3776A66A" w:rsidR="00F574A5" w:rsidRDefault="00013AFA" w:rsidP="00F574A5">
      <w:r>
        <w:t>Icing</w:t>
      </w:r>
    </w:p>
    <w:p w14:paraId="35965C1C" w14:textId="6021B460" w:rsidR="00013AFA" w:rsidRDefault="00013AFA" w:rsidP="00F574A5">
      <w:r>
        <w:t>Fish lose quality because of bacterial or enzymatic activity or both. Reducing storage temperature retards these activities significantly, thus delaying spoilage and autolytic deterioration. Low temperatures are particularly effective in delaying growth of psychrophilic bacteria, which are primarily responsible for spoilage of nonfatty fish. The shelf life of species such as haddock and cod is doubled for each 4 to 5.5 K decrease in storage temperature within the range of 16 to –1°C. To be effective, ice must be clean when used. Bacteriological tests on ice in the hold of a fishing vessel showed bacterial counts as high as 5 billion per gram of ice. These results indicate that (1) chlorinated or potable water should be used to make the ice at the plant,</w:t>
      </w:r>
      <w:r w:rsidRPr="00013AFA">
        <w:t xml:space="preserve"> </w:t>
      </w:r>
      <w:r>
        <w:t>(2) ice should be stored under sanitary conditions, and (3) unused ice should be discarded at the end of each trip. Both flake and crushed block ice are used aboard fishing vessels, although flake ice is more common because it is cheaper to produce and easier to handle mechanically. The amount of ice used aboard vessels varies with the particular fishery and vessel; however, it is essential to provide enough ice around the fish to obtain a proper cooling rate (Figure 1). A common ratio of ice to fish used in bulk icing on New England trawlers is one part ice to three parts fish. Experiments on British trawlers in boxing fish at sea with one part ice to two parts fish demonstrated improved quality in the landed fish, and, as ice has become more plentiful and less costly relative to the value of fish, the ratio of ice to fish continues to increase. Some vessels use mechanical refrigeration to retard ice melting en route to the fishing grounds; however, the hold temperature must be controlled after fish are taken to allow the ice to melt for effective cooling of the fish.</w:t>
      </w:r>
    </w:p>
    <w:p w14:paraId="27AB5A04" w14:textId="38735DAA" w:rsidR="00013AFA" w:rsidRDefault="00013AFA" w:rsidP="00013AFA">
      <w:pPr>
        <w:jc w:val="center"/>
        <w:rPr>
          <w:sz w:val="24"/>
          <w:szCs w:val="24"/>
        </w:rPr>
      </w:pPr>
      <w:r>
        <w:rPr>
          <w:noProof/>
          <w:sz w:val="24"/>
          <w:szCs w:val="24"/>
        </w:rPr>
        <w:drawing>
          <wp:inline distT="0" distB="0" distL="0" distR="0" wp14:anchorId="3CDD10E9" wp14:editId="007072F6">
            <wp:extent cx="4829175" cy="2676525"/>
            <wp:effectExtent l="0" t="0" r="9525" b="9525"/>
            <wp:docPr id="63709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98458" name="Picture 637098458"/>
                    <pic:cNvPicPr/>
                  </pic:nvPicPr>
                  <pic:blipFill>
                    <a:blip r:embed="rId5">
                      <a:extLst>
                        <a:ext uri="{28A0092B-C50C-407E-A947-70E740481C1C}">
                          <a14:useLocalDpi xmlns:a14="http://schemas.microsoft.com/office/drawing/2010/main" val="0"/>
                        </a:ext>
                      </a:extLst>
                    </a:blip>
                    <a:stretch>
                      <a:fillRect/>
                    </a:stretch>
                  </pic:blipFill>
                  <pic:spPr>
                    <a:xfrm>
                      <a:off x="0" y="0"/>
                      <a:ext cx="4829175" cy="2676525"/>
                    </a:xfrm>
                    <a:prstGeom prst="rect">
                      <a:avLst/>
                    </a:prstGeom>
                  </pic:spPr>
                </pic:pic>
              </a:graphicData>
            </a:graphic>
          </wp:inline>
        </w:drawing>
      </w:r>
    </w:p>
    <w:p w14:paraId="41BD053F" w14:textId="77777777" w:rsidR="00013AFA" w:rsidRDefault="00013AFA" w:rsidP="00013AFA">
      <w:pPr>
        <w:jc w:val="center"/>
        <w:rPr>
          <w:sz w:val="24"/>
          <w:szCs w:val="24"/>
        </w:rPr>
      </w:pPr>
    </w:p>
    <w:p w14:paraId="2594090A" w14:textId="77777777" w:rsidR="00013AFA" w:rsidRDefault="00013AFA" w:rsidP="00013AFA">
      <w:pPr>
        <w:rPr>
          <w:sz w:val="24"/>
          <w:szCs w:val="24"/>
        </w:rPr>
      </w:pPr>
    </w:p>
    <w:p w14:paraId="3BC1EAE5" w14:textId="77777777" w:rsidR="00C831A7" w:rsidRDefault="00C831A7" w:rsidP="00013AFA">
      <w:pPr>
        <w:rPr>
          <w:sz w:val="24"/>
          <w:szCs w:val="24"/>
        </w:rPr>
      </w:pPr>
    </w:p>
    <w:p w14:paraId="23C0FE2C" w14:textId="77777777" w:rsidR="00C831A7" w:rsidRDefault="00C831A7" w:rsidP="00013AFA">
      <w:pPr>
        <w:rPr>
          <w:sz w:val="24"/>
          <w:szCs w:val="24"/>
        </w:rPr>
      </w:pPr>
    </w:p>
    <w:p w14:paraId="5EA669A8" w14:textId="77777777" w:rsidR="00C831A7" w:rsidRDefault="00C831A7" w:rsidP="00013AFA">
      <w:pPr>
        <w:rPr>
          <w:sz w:val="24"/>
          <w:szCs w:val="24"/>
        </w:rPr>
      </w:pPr>
    </w:p>
    <w:p w14:paraId="2476A8FD" w14:textId="77777777" w:rsidR="00C831A7" w:rsidRDefault="00C831A7" w:rsidP="00013AFA">
      <w:pPr>
        <w:rPr>
          <w:sz w:val="24"/>
          <w:szCs w:val="24"/>
        </w:rPr>
      </w:pPr>
    </w:p>
    <w:p w14:paraId="28F38E35" w14:textId="77777777" w:rsidR="00C831A7" w:rsidRPr="00C831A7" w:rsidRDefault="00C831A7" w:rsidP="00013AFA">
      <w:pPr>
        <w:rPr>
          <w:b/>
          <w:bCs/>
          <w:u w:val="single"/>
        </w:rPr>
      </w:pPr>
      <w:r w:rsidRPr="00C831A7">
        <w:rPr>
          <w:b/>
          <w:bCs/>
          <w:u w:val="single"/>
        </w:rPr>
        <w:lastRenderedPageBreak/>
        <w:t xml:space="preserve">Saltwater Icing </w:t>
      </w:r>
    </w:p>
    <w:p w14:paraId="180C1E71" w14:textId="3A494BF3" w:rsidR="00C831A7" w:rsidRDefault="00C831A7" w:rsidP="00013AFA">
      <w:r>
        <w:t>Iced fish storage temperatures must be maintained close to the freezing point of fish. To obtain lower ice temperatures, the freezing point may be depressed by adding salt to the water from which ice is made. Adequate amounts of ice made from a 3% solution of sodium chloride brine maintain a storage environment of about –1°C. Tests conducted on haddock storage in saltwater ice aboard a fishing vessel showed that, under parallel conditions, fish iced with saltwater ice cooled more quickly and to a lower temperature than fish iced with plain ice. However, the saltwater ice melted more quickly because of its lower latent heat and greater temperature differential. Therefore, once the saltwater ice melted, fish stored in this ice rose to a higher temperature than those in plain ice. Because it is not always possible to replenish ice on fish at sea, sufficient quantities of saltwater ice must be used initially to make up for its faster melting rate. In making ice from water containing a preservative, rapid freezing and/or using a stabilizing dispersant is essential to prevent migration of the additive to the center of the ice block. This problem is not encountered in flake ice because flake ice machines freeze water rapidly into thin layers of ice, thus fixing additives within the flakes. Chapter 43 describes the manufacture of flake ice in more detail.</w:t>
      </w:r>
    </w:p>
    <w:p w14:paraId="6EEADD3E" w14:textId="77777777" w:rsidR="00C831A7" w:rsidRPr="00C831A7" w:rsidRDefault="00C831A7" w:rsidP="00013AFA">
      <w:pPr>
        <w:rPr>
          <w:b/>
          <w:bCs/>
          <w:u w:val="single"/>
        </w:rPr>
      </w:pPr>
    </w:p>
    <w:p w14:paraId="1CEC71FB" w14:textId="77777777" w:rsidR="00C831A7" w:rsidRPr="00C831A7" w:rsidRDefault="00C831A7" w:rsidP="00013AFA">
      <w:pPr>
        <w:rPr>
          <w:b/>
          <w:bCs/>
          <w:u w:val="single"/>
        </w:rPr>
      </w:pPr>
      <w:r w:rsidRPr="00C831A7">
        <w:rPr>
          <w:b/>
          <w:bCs/>
          <w:u w:val="single"/>
        </w:rPr>
        <w:t>Use of Preservatives</w:t>
      </w:r>
    </w:p>
    <w:p w14:paraId="209FEECE" w14:textId="0C3308FC" w:rsidR="00C831A7" w:rsidRPr="00F574A5" w:rsidRDefault="00C831A7" w:rsidP="00013AFA">
      <w:pPr>
        <w:rPr>
          <w:sz w:val="24"/>
          <w:szCs w:val="24"/>
        </w:rPr>
      </w:pPr>
      <w:r>
        <w:t xml:space="preserve"> In the United States and Canada, the use of antibiotics in ice or in dips for treatment of whole or gutted fish, shucked scallops, and unpeeled shrimp is prohibited by regulation.</w:t>
      </w:r>
    </w:p>
    <w:p w14:paraId="55896B83" w14:textId="77777777" w:rsidR="00F574A5" w:rsidRDefault="00F574A5" w:rsidP="001A65CC">
      <w:pPr>
        <w:jc w:val="center"/>
        <w:rPr>
          <w:b/>
          <w:bCs/>
          <w:sz w:val="32"/>
          <w:szCs w:val="32"/>
          <w:u w:val="single"/>
        </w:rPr>
      </w:pPr>
    </w:p>
    <w:p w14:paraId="7BBD6BA5" w14:textId="77777777" w:rsidR="00C831A7" w:rsidRPr="00C831A7" w:rsidRDefault="00C831A7" w:rsidP="00C831A7">
      <w:pPr>
        <w:rPr>
          <w:b/>
          <w:bCs/>
          <w:u w:val="single"/>
        </w:rPr>
      </w:pPr>
      <w:r w:rsidRPr="00C831A7">
        <w:rPr>
          <w:b/>
          <w:bCs/>
          <w:u w:val="single"/>
        </w:rPr>
        <w:t xml:space="preserve">Storage of Fish in Refrigerated Seawater </w:t>
      </w:r>
    </w:p>
    <w:p w14:paraId="3E5FCDF9" w14:textId="1ACFD985" w:rsidR="00F574A5" w:rsidRDefault="00C831A7" w:rsidP="00C831A7">
      <w:r>
        <w:t>Refrigerated seawater (RSW) is used commercially for preserving fish. On the Pacific Coast, substantial quantities of net-caught salmon are stored in RSW aboard barges and cannery tenders for delivery to the canneries. Most salmon seiners now use RSW systems. It is often a condition of sale. On the East and Gulf coasts, RSW installations on fishing vessels are used for chilling and holding menhaden and industrial species needed for production of meal, oil, and pet food. On the east and west coasts of Canada, RSW installations are used for chilling and holding herring and capelin, which are processed on shore for their roe. Other, more limited applications of RSW include holding Pacific halibut and Gulf shrimp aboard a vessel; chilling and holding Maine sardines in shore tanks for canning; and short-term holding of Pacific groundfish in shore tanks for later filleting. With groundfish and shrimp, RSW works well for short-term storage (2 to 4 days), but is not suitable for longer periods because excessive salt uptake, accelerated rancidity, poorer texture, and increased bacterial spoilage may result. These problems can be partially overcome by introducing carbon dioxide (CO2) gas into the RSW; holding in RSW saturated with CO2 can increase the storage life of some species of fish by about 1 week. Additionally, RSW reduces (1) handling that results from bulk storage of the fish and (2) pressure on the fish as a result of buoyancy, faster cooling, and lower storage temperature. In many RSW systems, refrigeration is provided by ammonia flowing through external chillers (which gives the best results) or pipe coils in the tanks</w:t>
      </w:r>
    </w:p>
    <w:p w14:paraId="28F4563C" w14:textId="77777777" w:rsidR="00C831A7" w:rsidRDefault="00C831A7" w:rsidP="00C831A7"/>
    <w:p w14:paraId="1E588D44" w14:textId="77777777" w:rsidR="00C831A7" w:rsidRPr="00C831A7" w:rsidRDefault="00C831A7" w:rsidP="00C831A7">
      <w:pPr>
        <w:rPr>
          <w:b/>
          <w:bCs/>
          <w:u w:val="single"/>
        </w:rPr>
      </w:pPr>
      <w:r w:rsidRPr="00C831A7">
        <w:rPr>
          <w:b/>
          <w:bCs/>
          <w:u w:val="single"/>
        </w:rPr>
        <w:lastRenderedPageBreak/>
        <w:t xml:space="preserve">Boxing at Sea </w:t>
      </w:r>
    </w:p>
    <w:p w14:paraId="648AA8F0" w14:textId="24D1C3FD" w:rsidR="00C831A7" w:rsidRPr="00C831A7" w:rsidRDefault="00C831A7" w:rsidP="00C831A7">
      <w:pPr>
        <w:rPr>
          <w:sz w:val="24"/>
          <w:szCs w:val="24"/>
        </w:rPr>
      </w:pPr>
      <w:r>
        <w:t>There are many advantages to using containers or boxes instead of bulk storage aboard fishing vessels. Using containers reduces pressure on fish stowed in a vessel’s hold. Because significant reductions in handling during and after unloading are possible, mechanical damage and product temperature rise may be virtually eliminated, and handling costs may be reduced. Fish can be sorted into boxes by size and species as soon as they are caught. Boxed fish lend themselves more readily to mechanized handling, such as machine filleting, because they are generally firmer and of more uniform shape; fillet yields are generally better than with bulkstored fish. Boxing at sea is not generally practiced in the United States, except by some inshore vessels. The principal problems with converting a fishing vessel from bulk to boxed storage are increased labor required by the crew for handling the boxes, reduced hold capacity, and relatively large investment for boxes. Many fisheries have difficulties working out the logistics for ensuring prompt return of properly cleaned boxes to the vessel. Most of these problems have been solved in European, Canadian (offshore), and South American (hake) fleets. Using nonreturnable containers for boxing at sea simplifies logistics and reduces initial capital outlay; it has proved justifiable in some U.S. fisheries. Reusable containers for boxing at sea are usually made of plastic. Careful icing is necessary to minimize the surface area of fish in contact with the box. Plastic provides more heat transfer resistance than aluminum in vessels with uninsulated fish holds and for inplant storage prior to processing. All fish boxes must be equipped with drains, preferably directed outside the boxes on the bottom of a stack.</w:t>
      </w:r>
    </w:p>
    <w:p w14:paraId="139D3D9D" w14:textId="77777777" w:rsidR="00F574A5" w:rsidRDefault="00F574A5" w:rsidP="001A65CC">
      <w:pPr>
        <w:jc w:val="center"/>
        <w:rPr>
          <w:b/>
          <w:bCs/>
          <w:sz w:val="32"/>
          <w:szCs w:val="32"/>
          <w:u w:val="single"/>
        </w:rPr>
      </w:pPr>
    </w:p>
    <w:p w14:paraId="5996D0EA" w14:textId="77777777" w:rsidR="00F574A5" w:rsidRPr="00FF15D6" w:rsidRDefault="00F574A5" w:rsidP="00FF15D6">
      <w:pPr>
        <w:rPr>
          <w:sz w:val="24"/>
          <w:szCs w:val="24"/>
        </w:rPr>
      </w:pPr>
    </w:p>
    <w:p w14:paraId="7B5F0931" w14:textId="77777777" w:rsidR="00651BD6" w:rsidRDefault="00651BD6" w:rsidP="001A65CC">
      <w:pPr>
        <w:jc w:val="center"/>
        <w:rPr>
          <w:b/>
          <w:bCs/>
          <w:sz w:val="32"/>
          <w:szCs w:val="32"/>
          <w:u w:val="single"/>
        </w:rPr>
      </w:pPr>
    </w:p>
    <w:p w14:paraId="31C48391" w14:textId="61CABD75" w:rsidR="00651BD6" w:rsidRPr="00651BD6" w:rsidRDefault="00FF15D6" w:rsidP="00651BD6">
      <w:pPr>
        <w:rPr>
          <w:sz w:val="24"/>
          <w:szCs w:val="24"/>
        </w:rPr>
      </w:pPr>
      <w:r>
        <w:rPr>
          <w:noProof/>
          <w:sz w:val="24"/>
          <w:szCs w:val="24"/>
        </w:rPr>
        <w:drawing>
          <wp:inline distT="0" distB="0" distL="0" distR="0" wp14:anchorId="39D3172F" wp14:editId="2D78C5B7">
            <wp:extent cx="5943600" cy="1632585"/>
            <wp:effectExtent l="0" t="0" r="0" b="5715"/>
            <wp:docPr id="1280864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321" name="Picture 1280864321"/>
                    <pic:cNvPicPr/>
                  </pic:nvPicPr>
                  <pic:blipFill>
                    <a:blip r:embed="rId6">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76E8ECE6" w14:textId="77777777" w:rsidR="00F574A5" w:rsidRDefault="00F574A5" w:rsidP="001A65CC">
      <w:pPr>
        <w:jc w:val="center"/>
        <w:rPr>
          <w:b/>
          <w:bCs/>
          <w:sz w:val="32"/>
          <w:szCs w:val="32"/>
          <w:u w:val="single"/>
        </w:rPr>
      </w:pPr>
    </w:p>
    <w:p w14:paraId="6C1E8304" w14:textId="77777777" w:rsidR="00F574A5" w:rsidRDefault="00F574A5" w:rsidP="001A65CC">
      <w:pPr>
        <w:jc w:val="center"/>
        <w:rPr>
          <w:b/>
          <w:bCs/>
          <w:sz w:val="32"/>
          <w:szCs w:val="32"/>
          <w:u w:val="single"/>
        </w:rPr>
      </w:pPr>
    </w:p>
    <w:p w14:paraId="1B199320" w14:textId="77777777" w:rsidR="00F574A5" w:rsidRDefault="00F574A5" w:rsidP="001A65CC">
      <w:pPr>
        <w:jc w:val="center"/>
        <w:rPr>
          <w:b/>
          <w:bCs/>
          <w:sz w:val="32"/>
          <w:szCs w:val="32"/>
          <w:u w:val="single"/>
        </w:rPr>
      </w:pPr>
    </w:p>
    <w:p w14:paraId="5E48EBF8" w14:textId="77777777" w:rsidR="00F574A5" w:rsidRDefault="00F574A5" w:rsidP="001A65CC">
      <w:pPr>
        <w:jc w:val="center"/>
        <w:rPr>
          <w:b/>
          <w:bCs/>
          <w:sz w:val="32"/>
          <w:szCs w:val="32"/>
          <w:u w:val="single"/>
        </w:rPr>
      </w:pPr>
    </w:p>
    <w:p w14:paraId="1E786F5D" w14:textId="77777777" w:rsidR="00F574A5" w:rsidRDefault="00F574A5" w:rsidP="001A65CC">
      <w:pPr>
        <w:jc w:val="center"/>
        <w:rPr>
          <w:b/>
          <w:bCs/>
          <w:sz w:val="32"/>
          <w:szCs w:val="32"/>
          <w:u w:val="single"/>
        </w:rPr>
      </w:pPr>
    </w:p>
    <w:p w14:paraId="6240D228" w14:textId="2AF1712B" w:rsidR="00755120" w:rsidRDefault="00560E06" w:rsidP="00CF2C00">
      <w:pPr>
        <w:rPr>
          <w:b/>
          <w:bCs/>
          <w:u w:val="single"/>
        </w:rPr>
      </w:pPr>
      <w:r w:rsidRPr="00560E06">
        <w:rPr>
          <w:b/>
          <w:bCs/>
          <w:u w:val="single"/>
        </w:rPr>
        <w:lastRenderedPageBreak/>
        <w:t>FRESH FISH STORAGE</w:t>
      </w:r>
    </w:p>
    <w:p w14:paraId="4D7FAAC5" w14:textId="5FFBD4BF" w:rsidR="00560E06" w:rsidRPr="00560E06" w:rsidRDefault="00002923" w:rsidP="00CF2C00">
      <w:r>
        <w:t>The maximum storage life of fish varies with the species. In general, the storage life of East and West Coast fish, properly iced and stored in refrigerated rooms at 2°C, is 10 to 15 days, depending on its condition when unloaded from the boat. Generally, freshwater fish properly iced in boxes and stored in refrigerated rooms may be held for only 7 days. Both of these time limitations refer to the period between landing/processing and consumption. Cold storage facilities for fresh fish should be maintained at about 2°C with over 90% rh. Air velocity should be limited to control ice loss. Temperatures less than 0°C retard ice melting and can result in excessive fish temperatures. This is particularly important when storing round fish such as herring, which generate heat from autolytic processes. Floors should have adequate drainage with ample slopes toward drains. All inside surfaces of a cold storage room should be easy to clean and able to withstand corrosive effects of frequent washings with antimicrobial compounds.</w:t>
      </w:r>
    </w:p>
    <w:p w14:paraId="15867570" w14:textId="77777777" w:rsidR="00560E06" w:rsidRPr="00755120" w:rsidRDefault="00560E06" w:rsidP="00CF2C00">
      <w:pPr>
        <w:rPr>
          <w:sz w:val="24"/>
          <w:szCs w:val="24"/>
        </w:rPr>
      </w:pPr>
    </w:p>
    <w:p w14:paraId="12553909" w14:textId="77777777" w:rsidR="00F574A5" w:rsidRDefault="00F574A5" w:rsidP="001A65CC">
      <w:pPr>
        <w:jc w:val="center"/>
        <w:rPr>
          <w:b/>
          <w:bCs/>
          <w:sz w:val="32"/>
          <w:szCs w:val="32"/>
          <w:u w:val="single"/>
        </w:rPr>
      </w:pPr>
    </w:p>
    <w:p w14:paraId="5F77469D" w14:textId="77777777" w:rsidR="00F574A5" w:rsidRDefault="00F574A5" w:rsidP="001A65CC">
      <w:pPr>
        <w:jc w:val="center"/>
        <w:rPr>
          <w:b/>
          <w:bCs/>
          <w:sz w:val="32"/>
          <w:szCs w:val="32"/>
          <w:u w:val="single"/>
        </w:rPr>
      </w:pPr>
    </w:p>
    <w:p w14:paraId="67315158" w14:textId="77777777" w:rsidR="007F1355" w:rsidRDefault="007F1355" w:rsidP="001A65CC">
      <w:pPr>
        <w:jc w:val="center"/>
        <w:rPr>
          <w:b/>
          <w:bCs/>
          <w:sz w:val="32"/>
          <w:szCs w:val="32"/>
          <w:u w:val="single"/>
        </w:rPr>
      </w:pPr>
    </w:p>
    <w:p w14:paraId="3392DA4A" w14:textId="77777777" w:rsidR="007F1355" w:rsidRDefault="007F1355" w:rsidP="001A65CC">
      <w:pPr>
        <w:jc w:val="center"/>
        <w:rPr>
          <w:b/>
          <w:bCs/>
          <w:sz w:val="32"/>
          <w:szCs w:val="32"/>
          <w:u w:val="single"/>
        </w:rPr>
      </w:pPr>
    </w:p>
    <w:p w14:paraId="0BDA3180" w14:textId="77777777" w:rsidR="007F1355" w:rsidRDefault="007F1355" w:rsidP="001A65CC">
      <w:pPr>
        <w:jc w:val="center"/>
        <w:rPr>
          <w:b/>
          <w:bCs/>
          <w:sz w:val="32"/>
          <w:szCs w:val="32"/>
          <w:u w:val="single"/>
        </w:rPr>
      </w:pPr>
    </w:p>
    <w:p w14:paraId="24F25B43" w14:textId="77777777" w:rsidR="007F1355" w:rsidRDefault="007F1355" w:rsidP="001A65CC">
      <w:pPr>
        <w:jc w:val="center"/>
        <w:rPr>
          <w:b/>
          <w:bCs/>
          <w:sz w:val="32"/>
          <w:szCs w:val="32"/>
          <w:u w:val="single"/>
        </w:rPr>
      </w:pPr>
    </w:p>
    <w:p w14:paraId="28B2CB8E" w14:textId="77777777" w:rsidR="007F1355" w:rsidRDefault="007F1355" w:rsidP="001A65CC">
      <w:pPr>
        <w:jc w:val="center"/>
        <w:rPr>
          <w:b/>
          <w:bCs/>
          <w:sz w:val="32"/>
          <w:szCs w:val="32"/>
          <w:u w:val="single"/>
        </w:rPr>
      </w:pPr>
    </w:p>
    <w:p w14:paraId="6CDB1E9C" w14:textId="77777777" w:rsidR="007F1355" w:rsidRDefault="007F1355" w:rsidP="001A65CC">
      <w:pPr>
        <w:jc w:val="center"/>
        <w:rPr>
          <w:b/>
          <w:bCs/>
          <w:sz w:val="32"/>
          <w:szCs w:val="32"/>
          <w:u w:val="single"/>
        </w:rPr>
      </w:pPr>
    </w:p>
    <w:p w14:paraId="7B9F5F16" w14:textId="77777777" w:rsidR="007F1355" w:rsidRDefault="007F1355" w:rsidP="001A65CC">
      <w:pPr>
        <w:jc w:val="center"/>
        <w:rPr>
          <w:b/>
          <w:bCs/>
          <w:sz w:val="32"/>
          <w:szCs w:val="32"/>
          <w:u w:val="single"/>
        </w:rPr>
      </w:pPr>
    </w:p>
    <w:p w14:paraId="743C321D" w14:textId="77777777" w:rsidR="007F1355" w:rsidRDefault="007F1355" w:rsidP="001A65CC">
      <w:pPr>
        <w:jc w:val="center"/>
        <w:rPr>
          <w:b/>
          <w:bCs/>
          <w:sz w:val="32"/>
          <w:szCs w:val="32"/>
          <w:u w:val="single"/>
        </w:rPr>
      </w:pPr>
    </w:p>
    <w:p w14:paraId="053D83CA" w14:textId="77777777" w:rsidR="007F1355" w:rsidRDefault="007F1355" w:rsidP="001A65CC">
      <w:pPr>
        <w:jc w:val="center"/>
        <w:rPr>
          <w:b/>
          <w:bCs/>
          <w:sz w:val="32"/>
          <w:szCs w:val="32"/>
          <w:u w:val="single"/>
        </w:rPr>
      </w:pPr>
    </w:p>
    <w:p w14:paraId="1D356CC3" w14:textId="77777777" w:rsidR="007F1355" w:rsidRDefault="007F1355" w:rsidP="001A65CC">
      <w:pPr>
        <w:jc w:val="center"/>
        <w:rPr>
          <w:b/>
          <w:bCs/>
          <w:sz w:val="32"/>
          <w:szCs w:val="32"/>
          <w:u w:val="single"/>
        </w:rPr>
      </w:pPr>
    </w:p>
    <w:p w14:paraId="286DC18E" w14:textId="77777777" w:rsidR="007F1355" w:rsidRDefault="007F1355" w:rsidP="001A65CC">
      <w:pPr>
        <w:jc w:val="center"/>
        <w:rPr>
          <w:b/>
          <w:bCs/>
          <w:sz w:val="32"/>
          <w:szCs w:val="32"/>
          <w:u w:val="single"/>
        </w:rPr>
      </w:pPr>
    </w:p>
    <w:p w14:paraId="46F1085F" w14:textId="77777777" w:rsidR="007F1355" w:rsidRDefault="007F1355" w:rsidP="001A65CC">
      <w:pPr>
        <w:jc w:val="center"/>
        <w:rPr>
          <w:b/>
          <w:bCs/>
          <w:sz w:val="32"/>
          <w:szCs w:val="32"/>
          <w:u w:val="single"/>
        </w:rPr>
      </w:pPr>
    </w:p>
    <w:p w14:paraId="17D26F11" w14:textId="77777777" w:rsidR="007F1355" w:rsidRDefault="007F1355" w:rsidP="001A65CC">
      <w:pPr>
        <w:jc w:val="center"/>
        <w:rPr>
          <w:b/>
          <w:bCs/>
          <w:sz w:val="32"/>
          <w:szCs w:val="32"/>
          <w:u w:val="single"/>
        </w:rPr>
      </w:pPr>
    </w:p>
    <w:p w14:paraId="17915BAD" w14:textId="2CCC15D5" w:rsidR="007F1355" w:rsidRPr="003846C5" w:rsidRDefault="003846C5" w:rsidP="001A65CC">
      <w:pPr>
        <w:jc w:val="center"/>
        <w:rPr>
          <w:b/>
          <w:bCs/>
          <w:sz w:val="32"/>
          <w:szCs w:val="32"/>
          <w:u w:val="single"/>
        </w:rPr>
      </w:pPr>
      <w:r w:rsidRPr="003846C5">
        <w:rPr>
          <w:b/>
          <w:bCs/>
          <w:u w:val="single"/>
        </w:rPr>
        <w:lastRenderedPageBreak/>
        <w:t>The thermal properties of foods</w:t>
      </w:r>
    </w:p>
    <w:p w14:paraId="69731D5C" w14:textId="7A3EBA8A" w:rsidR="007F1355" w:rsidRDefault="003846C5" w:rsidP="007F1355">
      <w:r>
        <w:t>The thermal properties of foods and beverages strongly depend on chemical composition and temperature, and because many types of food are available, it is nearly impossible to experimentally determine and tabulate the thermal properties of foods and beverages for all possible conditions and compositions. How ever, composition data for foods and beverages are readily available from sources such as Holland et al. (1991) and USDA (1975). These data consist of the mass fractions of the major components found in foods. Thermal properties of foods can be predicted by using these composition data in conjunction with temperature-dependent mathematical models of thermal properties of the individual food constituents. Thermophysical properties often required for heat transfer calculations include density, specific heat, enthalpy, thermal conductivity, and thermal diffusivity. In addition, if the food is a living organism, such as a fresh fruit or vegetable, it generates heat through respiration and loses moisture through transpiration. Both of these processes should be included in heat transfer calculations. This chapter summarizes prediction methods for estimating these thermophysical properties and includes examples on the use of these prediction methods. Tables of measured thermophysical property data for various foods and beverages are also provided.</w:t>
      </w:r>
    </w:p>
    <w:p w14:paraId="20321C97" w14:textId="61B5742B" w:rsidR="003846C5" w:rsidRDefault="003846C5" w:rsidP="007F1355">
      <w:pPr>
        <w:rPr>
          <w:b/>
          <w:bCs/>
          <w:sz w:val="32"/>
          <w:szCs w:val="32"/>
          <w:u w:val="single"/>
        </w:rPr>
      </w:pPr>
      <w:r>
        <w:rPr>
          <w:b/>
          <w:bCs/>
          <w:noProof/>
          <w:sz w:val="32"/>
          <w:szCs w:val="32"/>
          <w:u w:val="single"/>
        </w:rPr>
        <w:drawing>
          <wp:inline distT="0" distB="0" distL="0" distR="0" wp14:anchorId="09367250" wp14:editId="6EE7809B">
            <wp:extent cx="4124325" cy="3609975"/>
            <wp:effectExtent l="0" t="0" r="9525" b="9525"/>
            <wp:docPr id="971372043"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72043" name="Picture 3" descr="A picture containing text, screenshot, font,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24325" cy="3609975"/>
                    </a:xfrm>
                    <a:prstGeom prst="rect">
                      <a:avLst/>
                    </a:prstGeom>
                  </pic:spPr>
                </pic:pic>
              </a:graphicData>
            </a:graphic>
          </wp:inline>
        </w:drawing>
      </w:r>
    </w:p>
    <w:p w14:paraId="55FDBBC4" w14:textId="77777777" w:rsidR="003846C5" w:rsidRDefault="003846C5" w:rsidP="007F1355">
      <w:pPr>
        <w:rPr>
          <w:b/>
          <w:bCs/>
          <w:sz w:val="32"/>
          <w:szCs w:val="32"/>
          <w:u w:val="single"/>
        </w:rPr>
      </w:pPr>
    </w:p>
    <w:p w14:paraId="1B66D10F" w14:textId="38171BBC" w:rsidR="003846C5" w:rsidRDefault="003846C5" w:rsidP="007F1355">
      <w:pPr>
        <w:rPr>
          <w:b/>
          <w:bCs/>
          <w:sz w:val="32"/>
          <w:szCs w:val="32"/>
          <w:u w:val="single"/>
        </w:rPr>
      </w:pPr>
      <w:r>
        <w:rPr>
          <w:b/>
          <w:bCs/>
          <w:noProof/>
          <w:sz w:val="32"/>
          <w:szCs w:val="32"/>
          <w:u w:val="single"/>
        </w:rPr>
        <w:drawing>
          <wp:inline distT="0" distB="0" distL="0" distR="0" wp14:anchorId="698FCC24" wp14:editId="089324F5">
            <wp:extent cx="5943600" cy="711835"/>
            <wp:effectExtent l="0" t="0" r="0" b="0"/>
            <wp:docPr id="1213829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29190" name="Picture 1213829190"/>
                    <pic:cNvPicPr/>
                  </pic:nvPicPr>
                  <pic:blipFill>
                    <a:blip r:embed="rId8">
                      <a:extLst>
                        <a:ext uri="{28A0092B-C50C-407E-A947-70E740481C1C}">
                          <a14:useLocalDpi xmlns:a14="http://schemas.microsoft.com/office/drawing/2010/main" val="0"/>
                        </a:ext>
                      </a:extLst>
                    </a:blip>
                    <a:stretch>
                      <a:fillRect/>
                    </a:stretch>
                  </pic:blipFill>
                  <pic:spPr>
                    <a:xfrm>
                      <a:off x="0" y="0"/>
                      <a:ext cx="5943600" cy="711835"/>
                    </a:xfrm>
                    <a:prstGeom prst="rect">
                      <a:avLst/>
                    </a:prstGeom>
                  </pic:spPr>
                </pic:pic>
              </a:graphicData>
            </a:graphic>
          </wp:inline>
        </w:drawing>
      </w:r>
    </w:p>
    <w:p w14:paraId="1E9F55B8" w14:textId="77777777" w:rsidR="003846C5" w:rsidRDefault="003846C5" w:rsidP="00076534">
      <w:pPr>
        <w:rPr>
          <w:b/>
          <w:bCs/>
          <w:sz w:val="24"/>
          <w:szCs w:val="24"/>
          <w:u w:val="single"/>
        </w:rPr>
      </w:pPr>
    </w:p>
    <w:tbl>
      <w:tblPr>
        <w:tblStyle w:val="TableGrid"/>
        <w:tblW w:w="0" w:type="auto"/>
        <w:tblLook w:val="04A0" w:firstRow="1" w:lastRow="0" w:firstColumn="1" w:lastColumn="0" w:noHBand="0" w:noVBand="1"/>
      </w:tblPr>
      <w:tblGrid>
        <w:gridCol w:w="3116"/>
        <w:gridCol w:w="3117"/>
        <w:gridCol w:w="3117"/>
      </w:tblGrid>
      <w:tr w:rsidR="005A3071" w14:paraId="6F486274" w14:textId="77777777" w:rsidTr="00077BB5">
        <w:tc>
          <w:tcPr>
            <w:tcW w:w="3116" w:type="dxa"/>
            <w:vAlign w:val="bottom"/>
          </w:tcPr>
          <w:p w14:paraId="56B8AD77" w14:textId="342F5F20" w:rsidR="005A3071" w:rsidRDefault="005A3071" w:rsidP="005A3071">
            <w:pPr>
              <w:rPr>
                <w:b/>
                <w:bCs/>
                <w:sz w:val="24"/>
                <w:szCs w:val="24"/>
                <w:u w:val="single"/>
              </w:rPr>
            </w:pPr>
            <w:r>
              <w:rPr>
                <w:rFonts w:ascii="Calibri" w:hAnsi="Calibri" w:cs="Calibri"/>
                <w:color w:val="000000"/>
              </w:rPr>
              <w:lastRenderedPageBreak/>
              <w:t> </w:t>
            </w:r>
          </w:p>
        </w:tc>
        <w:tc>
          <w:tcPr>
            <w:tcW w:w="3117" w:type="dxa"/>
            <w:vAlign w:val="bottom"/>
          </w:tcPr>
          <w:p w14:paraId="05E39FC0" w14:textId="18610B8B" w:rsidR="005A3071" w:rsidRDefault="005A3071" w:rsidP="005A3071">
            <w:pPr>
              <w:rPr>
                <w:b/>
                <w:bCs/>
                <w:sz w:val="24"/>
                <w:szCs w:val="24"/>
                <w:u w:val="single"/>
              </w:rPr>
            </w:pPr>
            <w:r>
              <w:rPr>
                <w:rFonts w:ascii="Calibri" w:hAnsi="Calibri" w:cs="Calibri"/>
                <w:color w:val="000000"/>
              </w:rPr>
              <w:t>Initial</w:t>
            </w:r>
          </w:p>
        </w:tc>
        <w:tc>
          <w:tcPr>
            <w:tcW w:w="3117" w:type="dxa"/>
            <w:vAlign w:val="bottom"/>
          </w:tcPr>
          <w:p w14:paraId="08744359" w14:textId="5E04A0D2" w:rsidR="005A3071" w:rsidRDefault="005A3071" w:rsidP="005A3071">
            <w:pPr>
              <w:rPr>
                <w:b/>
                <w:bCs/>
                <w:sz w:val="24"/>
                <w:szCs w:val="24"/>
                <w:u w:val="single"/>
              </w:rPr>
            </w:pPr>
            <w:r>
              <w:rPr>
                <w:rFonts w:ascii="Calibri" w:hAnsi="Calibri" w:cs="Calibri"/>
                <w:color w:val="000000"/>
              </w:rPr>
              <w:t>Final</w:t>
            </w:r>
          </w:p>
        </w:tc>
      </w:tr>
      <w:tr w:rsidR="005A3071" w14:paraId="149122D1" w14:textId="77777777" w:rsidTr="00077BB5">
        <w:tc>
          <w:tcPr>
            <w:tcW w:w="3116" w:type="dxa"/>
            <w:vAlign w:val="bottom"/>
          </w:tcPr>
          <w:p w14:paraId="46F5F407" w14:textId="729A8382" w:rsidR="005A3071" w:rsidRDefault="005A3071" w:rsidP="005A3071">
            <w:pPr>
              <w:rPr>
                <w:b/>
                <w:bCs/>
                <w:sz w:val="24"/>
                <w:szCs w:val="24"/>
                <w:u w:val="single"/>
              </w:rPr>
            </w:pPr>
            <w:r>
              <w:rPr>
                <w:rFonts w:ascii="Calibri" w:hAnsi="Calibri" w:cs="Calibri"/>
                <w:color w:val="000000"/>
              </w:rPr>
              <w:t>T/c</w:t>
            </w:r>
          </w:p>
        </w:tc>
        <w:tc>
          <w:tcPr>
            <w:tcW w:w="3117" w:type="dxa"/>
            <w:vAlign w:val="bottom"/>
          </w:tcPr>
          <w:p w14:paraId="649F7BFE" w14:textId="2CB40FA8" w:rsidR="005A3071" w:rsidRDefault="005A3071" w:rsidP="005A3071">
            <w:pPr>
              <w:rPr>
                <w:b/>
                <w:bCs/>
                <w:sz w:val="24"/>
                <w:szCs w:val="24"/>
                <w:u w:val="single"/>
              </w:rPr>
            </w:pPr>
            <w:r>
              <w:rPr>
                <w:rFonts w:ascii="Calibri" w:hAnsi="Calibri" w:cs="Calibri"/>
                <w:color w:val="000000"/>
              </w:rPr>
              <w:t>25</w:t>
            </w:r>
          </w:p>
        </w:tc>
        <w:tc>
          <w:tcPr>
            <w:tcW w:w="3117" w:type="dxa"/>
            <w:vAlign w:val="bottom"/>
          </w:tcPr>
          <w:p w14:paraId="5564BC1A" w14:textId="12C97C92" w:rsidR="005A3071" w:rsidRDefault="005A3071" w:rsidP="005A3071">
            <w:pPr>
              <w:rPr>
                <w:b/>
                <w:bCs/>
                <w:sz w:val="24"/>
                <w:szCs w:val="24"/>
                <w:u w:val="single"/>
              </w:rPr>
            </w:pPr>
            <w:r>
              <w:rPr>
                <w:rFonts w:ascii="Calibri" w:hAnsi="Calibri" w:cs="Calibri"/>
                <w:color w:val="000000"/>
              </w:rPr>
              <w:t>0</w:t>
            </w:r>
          </w:p>
        </w:tc>
      </w:tr>
    </w:tbl>
    <w:p w14:paraId="065E3BE3" w14:textId="77777777" w:rsidR="005A3071" w:rsidRDefault="005A3071" w:rsidP="00076534">
      <w:pPr>
        <w:rPr>
          <w:b/>
          <w:bCs/>
          <w:sz w:val="24"/>
          <w:szCs w:val="24"/>
          <w:u w:val="single"/>
        </w:rPr>
      </w:pPr>
    </w:p>
    <w:p w14:paraId="7E9FD716" w14:textId="369521B7" w:rsidR="005A3071" w:rsidRPr="005A3071" w:rsidRDefault="005A3071" w:rsidP="00076534">
      <w:pPr>
        <w:rPr>
          <w:sz w:val="24"/>
          <w:szCs w:val="24"/>
        </w:rPr>
      </w:pPr>
      <w:r>
        <w:rPr>
          <w:sz w:val="24"/>
          <w:szCs w:val="24"/>
        </w:rPr>
        <w:t>t = (25-0) / 2 = 12.5</w:t>
      </w:r>
    </w:p>
    <w:p w14:paraId="2E7A9DD5" w14:textId="77777777" w:rsidR="005A3071" w:rsidRDefault="005A3071" w:rsidP="00076534">
      <w:pPr>
        <w:rPr>
          <w:b/>
          <w:bCs/>
          <w:sz w:val="24"/>
          <w:szCs w:val="24"/>
          <w:u w:val="single"/>
        </w:rPr>
      </w:pPr>
    </w:p>
    <w:p w14:paraId="420522B8" w14:textId="77777777" w:rsidR="005A3071" w:rsidRDefault="005A3071" w:rsidP="00076534">
      <w:pPr>
        <w:rPr>
          <w:b/>
          <w:bCs/>
          <w:sz w:val="24"/>
          <w:szCs w:val="24"/>
          <w:u w:val="single"/>
        </w:rPr>
      </w:pPr>
    </w:p>
    <w:p w14:paraId="1C43CA2D" w14:textId="3105AE86" w:rsidR="00F574A5" w:rsidRDefault="00076534" w:rsidP="00076534">
      <w:pPr>
        <w:rPr>
          <w:b/>
          <w:bCs/>
          <w:sz w:val="24"/>
          <w:szCs w:val="24"/>
          <w:u w:val="single"/>
        </w:rPr>
      </w:pPr>
      <w:r>
        <w:rPr>
          <w:b/>
          <w:bCs/>
          <w:sz w:val="24"/>
          <w:szCs w:val="24"/>
          <w:u w:val="single"/>
        </w:rPr>
        <w:t>Cp values calculations</w:t>
      </w:r>
    </w:p>
    <w:tbl>
      <w:tblPr>
        <w:tblStyle w:val="TableGrid"/>
        <w:tblW w:w="0" w:type="auto"/>
        <w:tblLook w:val="04A0" w:firstRow="1" w:lastRow="0" w:firstColumn="1" w:lastColumn="0" w:noHBand="0" w:noVBand="1"/>
      </w:tblPr>
      <w:tblGrid>
        <w:gridCol w:w="930"/>
        <w:gridCol w:w="535"/>
        <w:gridCol w:w="877"/>
        <w:gridCol w:w="790"/>
        <w:gridCol w:w="625"/>
        <w:gridCol w:w="535"/>
        <w:gridCol w:w="1194"/>
        <w:gridCol w:w="1170"/>
        <w:gridCol w:w="898"/>
        <w:gridCol w:w="898"/>
        <w:gridCol w:w="898"/>
      </w:tblGrid>
      <w:tr w:rsidR="00076534" w14:paraId="2D54831F" w14:textId="77777777" w:rsidTr="00076534">
        <w:tc>
          <w:tcPr>
            <w:tcW w:w="805" w:type="dxa"/>
            <w:vAlign w:val="bottom"/>
          </w:tcPr>
          <w:p w14:paraId="2766C390" w14:textId="4B2F2998" w:rsidR="00076534" w:rsidRDefault="00076534" w:rsidP="00076534">
            <w:pPr>
              <w:rPr>
                <w:b/>
                <w:bCs/>
                <w:sz w:val="24"/>
                <w:szCs w:val="24"/>
                <w:u w:val="single"/>
              </w:rPr>
            </w:pPr>
            <w:r>
              <w:rPr>
                <w:rFonts w:ascii="Calibri" w:hAnsi="Calibri" w:cs="Calibri"/>
                <w:color w:val="000000"/>
              </w:rPr>
              <w:t>Whole Fish</w:t>
            </w:r>
          </w:p>
        </w:tc>
        <w:tc>
          <w:tcPr>
            <w:tcW w:w="660" w:type="dxa"/>
            <w:vAlign w:val="bottom"/>
          </w:tcPr>
          <w:p w14:paraId="2C692DC7" w14:textId="6B5B7E1D" w:rsidR="00076534" w:rsidRDefault="00076534" w:rsidP="00076534">
            <w:pPr>
              <w:rPr>
                <w:b/>
                <w:bCs/>
                <w:sz w:val="24"/>
                <w:szCs w:val="24"/>
                <w:u w:val="single"/>
              </w:rPr>
            </w:pPr>
            <w:r>
              <w:rPr>
                <w:rFonts w:ascii="Calibri" w:hAnsi="Calibri" w:cs="Calibri"/>
                <w:color w:val="000000"/>
              </w:rPr>
              <w:t>T</w:t>
            </w:r>
          </w:p>
        </w:tc>
        <w:tc>
          <w:tcPr>
            <w:tcW w:w="877" w:type="dxa"/>
            <w:vAlign w:val="bottom"/>
          </w:tcPr>
          <w:p w14:paraId="5A0DE330" w14:textId="30020CD5" w:rsidR="00076534" w:rsidRDefault="00076534" w:rsidP="00076534">
            <w:pPr>
              <w:rPr>
                <w:b/>
                <w:bCs/>
                <w:sz w:val="24"/>
                <w:szCs w:val="24"/>
                <w:u w:val="single"/>
              </w:rPr>
            </w:pPr>
            <w:r>
              <w:rPr>
                <w:rFonts w:ascii="Calibri" w:hAnsi="Calibri" w:cs="Calibri"/>
                <w:color w:val="000000"/>
              </w:rPr>
              <w:t>Moisture Content, % xwo</w:t>
            </w:r>
          </w:p>
        </w:tc>
        <w:tc>
          <w:tcPr>
            <w:tcW w:w="790" w:type="dxa"/>
            <w:vAlign w:val="bottom"/>
          </w:tcPr>
          <w:p w14:paraId="61D1959B" w14:textId="59B3093D" w:rsidR="00076534" w:rsidRDefault="00076534" w:rsidP="00076534">
            <w:pPr>
              <w:rPr>
                <w:b/>
                <w:bCs/>
                <w:sz w:val="24"/>
                <w:szCs w:val="24"/>
                <w:u w:val="single"/>
              </w:rPr>
            </w:pPr>
            <w:r>
              <w:rPr>
                <w:rFonts w:ascii="Calibri" w:hAnsi="Calibri" w:cs="Calibri"/>
                <w:color w:val="000000"/>
              </w:rPr>
              <w:t>Protein, % xp</w:t>
            </w:r>
          </w:p>
        </w:tc>
        <w:tc>
          <w:tcPr>
            <w:tcW w:w="625" w:type="dxa"/>
            <w:vAlign w:val="bottom"/>
          </w:tcPr>
          <w:p w14:paraId="40654E19" w14:textId="44765C66" w:rsidR="00076534" w:rsidRDefault="00076534" w:rsidP="00076534">
            <w:pPr>
              <w:rPr>
                <w:b/>
                <w:bCs/>
                <w:sz w:val="24"/>
                <w:szCs w:val="24"/>
                <w:u w:val="single"/>
              </w:rPr>
            </w:pPr>
            <w:r>
              <w:rPr>
                <w:rFonts w:ascii="Calibri" w:hAnsi="Calibri" w:cs="Calibri"/>
                <w:color w:val="000000"/>
              </w:rPr>
              <w:t>Fat, % xf</w:t>
            </w:r>
          </w:p>
        </w:tc>
        <w:tc>
          <w:tcPr>
            <w:tcW w:w="535" w:type="dxa"/>
            <w:vAlign w:val="bottom"/>
          </w:tcPr>
          <w:p w14:paraId="0971F96A" w14:textId="0BC39CD5" w:rsidR="00076534" w:rsidRDefault="00076534" w:rsidP="00076534">
            <w:pPr>
              <w:rPr>
                <w:b/>
                <w:bCs/>
                <w:sz w:val="24"/>
                <w:szCs w:val="24"/>
                <w:u w:val="single"/>
              </w:rPr>
            </w:pPr>
            <w:r>
              <w:rPr>
                <w:rFonts w:ascii="Calibri" w:hAnsi="Calibri" w:cs="Calibri"/>
                <w:color w:val="000000"/>
              </w:rPr>
              <w:t>Ash, %</w:t>
            </w:r>
            <w:r>
              <w:rPr>
                <w:rFonts w:ascii="Calibri" w:hAnsi="Calibri" w:cs="Calibri"/>
                <w:color w:val="000000"/>
              </w:rPr>
              <w:br/>
              <w:t>xa</w:t>
            </w:r>
          </w:p>
        </w:tc>
        <w:tc>
          <w:tcPr>
            <w:tcW w:w="1194" w:type="dxa"/>
            <w:vAlign w:val="bottom"/>
          </w:tcPr>
          <w:p w14:paraId="747A134C" w14:textId="6A6460CE" w:rsidR="00076534" w:rsidRDefault="00076534" w:rsidP="00076534">
            <w:pPr>
              <w:rPr>
                <w:b/>
                <w:bCs/>
                <w:sz w:val="24"/>
                <w:szCs w:val="24"/>
                <w:u w:val="single"/>
              </w:rPr>
            </w:pPr>
            <w:r>
              <w:rPr>
                <w:rFonts w:ascii="Calibri" w:hAnsi="Calibri" w:cs="Calibri"/>
                <w:color w:val="000000"/>
              </w:rPr>
              <w:t>MoistureCwp</w:t>
            </w:r>
          </w:p>
        </w:tc>
        <w:tc>
          <w:tcPr>
            <w:tcW w:w="1170" w:type="dxa"/>
            <w:vAlign w:val="bottom"/>
          </w:tcPr>
          <w:p w14:paraId="0A4348DE" w14:textId="27E2BF57" w:rsidR="00076534" w:rsidRDefault="00076534" w:rsidP="00076534">
            <w:pPr>
              <w:rPr>
                <w:b/>
                <w:bCs/>
                <w:sz w:val="24"/>
                <w:szCs w:val="24"/>
                <w:u w:val="single"/>
              </w:rPr>
            </w:pPr>
            <w:r>
              <w:rPr>
                <w:rFonts w:ascii="Calibri" w:hAnsi="Calibri" w:cs="Calibri"/>
                <w:color w:val="000000"/>
              </w:rPr>
              <w:t>Protein(Cpp)</w:t>
            </w:r>
          </w:p>
        </w:tc>
        <w:tc>
          <w:tcPr>
            <w:tcW w:w="898" w:type="dxa"/>
            <w:vAlign w:val="bottom"/>
          </w:tcPr>
          <w:p w14:paraId="524F22AC" w14:textId="40D333CA" w:rsidR="00076534" w:rsidRDefault="00076534" w:rsidP="00076534">
            <w:pPr>
              <w:rPr>
                <w:b/>
                <w:bCs/>
                <w:sz w:val="24"/>
                <w:szCs w:val="24"/>
                <w:u w:val="single"/>
              </w:rPr>
            </w:pPr>
            <w:r>
              <w:rPr>
                <w:rFonts w:ascii="Calibri" w:hAnsi="Calibri" w:cs="Calibri"/>
                <w:color w:val="000000"/>
              </w:rPr>
              <w:t>Fat(Cfp)</w:t>
            </w:r>
          </w:p>
        </w:tc>
        <w:tc>
          <w:tcPr>
            <w:tcW w:w="898" w:type="dxa"/>
            <w:vAlign w:val="bottom"/>
          </w:tcPr>
          <w:p w14:paraId="40F1F8E6" w14:textId="0176954B" w:rsidR="00076534" w:rsidRDefault="00076534" w:rsidP="00076534">
            <w:pPr>
              <w:rPr>
                <w:b/>
                <w:bCs/>
                <w:sz w:val="24"/>
                <w:szCs w:val="24"/>
                <w:u w:val="single"/>
              </w:rPr>
            </w:pPr>
            <w:r>
              <w:rPr>
                <w:rFonts w:ascii="Calibri" w:hAnsi="Calibri" w:cs="Calibri"/>
                <w:color w:val="000000"/>
              </w:rPr>
              <w:t>Ash(Cap)</w:t>
            </w:r>
          </w:p>
        </w:tc>
        <w:tc>
          <w:tcPr>
            <w:tcW w:w="898" w:type="dxa"/>
            <w:vAlign w:val="bottom"/>
          </w:tcPr>
          <w:p w14:paraId="1DE67649" w14:textId="3D4A079B" w:rsidR="00076534" w:rsidRDefault="00076534" w:rsidP="00076534">
            <w:pPr>
              <w:rPr>
                <w:b/>
                <w:bCs/>
                <w:sz w:val="24"/>
                <w:szCs w:val="24"/>
                <w:u w:val="single"/>
              </w:rPr>
            </w:pPr>
            <w:r>
              <w:rPr>
                <w:rFonts w:ascii="Calibri" w:hAnsi="Calibri" w:cs="Calibri"/>
                <w:color w:val="000000"/>
              </w:rPr>
              <w:t>Cp</w:t>
            </w:r>
          </w:p>
        </w:tc>
      </w:tr>
      <w:tr w:rsidR="00076534" w14:paraId="0C6769DF" w14:textId="77777777" w:rsidTr="00076534">
        <w:tc>
          <w:tcPr>
            <w:tcW w:w="805" w:type="dxa"/>
            <w:vAlign w:val="bottom"/>
          </w:tcPr>
          <w:p w14:paraId="1E37035F" w14:textId="5C12A956" w:rsidR="00076534" w:rsidRDefault="00076534" w:rsidP="00076534">
            <w:pPr>
              <w:rPr>
                <w:b/>
                <w:bCs/>
                <w:sz w:val="24"/>
                <w:szCs w:val="24"/>
                <w:u w:val="single"/>
              </w:rPr>
            </w:pPr>
            <w:r>
              <w:rPr>
                <w:rFonts w:ascii="Calibri" w:hAnsi="Calibri" w:cs="Calibri"/>
                <w:color w:val="000000"/>
              </w:rPr>
              <w:t>Cod</w:t>
            </w:r>
          </w:p>
        </w:tc>
        <w:tc>
          <w:tcPr>
            <w:tcW w:w="660" w:type="dxa"/>
            <w:vAlign w:val="bottom"/>
          </w:tcPr>
          <w:p w14:paraId="3F891573" w14:textId="52F7405A"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0908B0A0" w14:textId="726C9D0D" w:rsidR="00076534" w:rsidRDefault="00076534" w:rsidP="00076534">
            <w:pPr>
              <w:rPr>
                <w:b/>
                <w:bCs/>
                <w:sz w:val="24"/>
                <w:szCs w:val="24"/>
                <w:u w:val="single"/>
              </w:rPr>
            </w:pPr>
            <w:r>
              <w:rPr>
                <w:rFonts w:ascii="Calibri" w:hAnsi="Calibri" w:cs="Calibri"/>
                <w:color w:val="000000"/>
              </w:rPr>
              <w:t>81.22</w:t>
            </w:r>
          </w:p>
        </w:tc>
        <w:tc>
          <w:tcPr>
            <w:tcW w:w="790" w:type="dxa"/>
            <w:vAlign w:val="bottom"/>
          </w:tcPr>
          <w:p w14:paraId="2D6CA76B" w14:textId="4BD1EC31" w:rsidR="00076534" w:rsidRDefault="00076534" w:rsidP="00076534">
            <w:pPr>
              <w:rPr>
                <w:b/>
                <w:bCs/>
                <w:sz w:val="24"/>
                <w:szCs w:val="24"/>
                <w:u w:val="single"/>
              </w:rPr>
            </w:pPr>
            <w:r>
              <w:rPr>
                <w:rFonts w:ascii="Calibri" w:hAnsi="Calibri" w:cs="Calibri"/>
                <w:color w:val="000000"/>
              </w:rPr>
              <w:t>17.81</w:t>
            </w:r>
          </w:p>
        </w:tc>
        <w:tc>
          <w:tcPr>
            <w:tcW w:w="625" w:type="dxa"/>
            <w:vAlign w:val="bottom"/>
          </w:tcPr>
          <w:p w14:paraId="3C5F7DAD" w14:textId="4F5EE001" w:rsidR="00076534" w:rsidRDefault="00076534" w:rsidP="00076534">
            <w:pPr>
              <w:rPr>
                <w:b/>
                <w:bCs/>
                <w:sz w:val="24"/>
                <w:szCs w:val="24"/>
                <w:u w:val="single"/>
              </w:rPr>
            </w:pPr>
            <w:r>
              <w:rPr>
                <w:rFonts w:ascii="Calibri" w:hAnsi="Calibri" w:cs="Calibri"/>
                <w:color w:val="000000"/>
              </w:rPr>
              <w:t>0.67</w:t>
            </w:r>
          </w:p>
        </w:tc>
        <w:tc>
          <w:tcPr>
            <w:tcW w:w="535" w:type="dxa"/>
            <w:vAlign w:val="bottom"/>
          </w:tcPr>
          <w:p w14:paraId="36652C77" w14:textId="05C455CB" w:rsidR="00076534" w:rsidRDefault="00076534" w:rsidP="00076534">
            <w:pPr>
              <w:rPr>
                <w:b/>
                <w:bCs/>
                <w:sz w:val="24"/>
                <w:szCs w:val="24"/>
                <w:u w:val="single"/>
              </w:rPr>
            </w:pPr>
            <w:r>
              <w:rPr>
                <w:rFonts w:ascii="Calibri" w:hAnsi="Calibri" w:cs="Calibri"/>
                <w:color w:val="000000"/>
              </w:rPr>
              <w:t>1.16</w:t>
            </w:r>
          </w:p>
        </w:tc>
        <w:tc>
          <w:tcPr>
            <w:tcW w:w="1194" w:type="dxa"/>
            <w:vAlign w:val="bottom"/>
          </w:tcPr>
          <w:p w14:paraId="6267AA2B" w14:textId="581BEE8A"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3DF824C3" w14:textId="429AFAE6"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73A73151" w14:textId="4E98306E"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701BE084" w14:textId="3F86D4DC"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78811DF6" w14:textId="32A0E127" w:rsidR="00076534" w:rsidRDefault="00076534" w:rsidP="00076534">
            <w:pPr>
              <w:rPr>
                <w:b/>
                <w:bCs/>
                <w:sz w:val="24"/>
                <w:szCs w:val="24"/>
                <w:u w:val="single"/>
              </w:rPr>
            </w:pPr>
            <w:r>
              <w:rPr>
                <w:rFonts w:ascii="Calibri" w:hAnsi="Calibri" w:cs="Calibri"/>
                <w:color w:val="000000"/>
              </w:rPr>
              <w:t>3.778351</w:t>
            </w:r>
          </w:p>
        </w:tc>
      </w:tr>
      <w:tr w:rsidR="00076534" w14:paraId="01EAE835" w14:textId="77777777" w:rsidTr="00076534">
        <w:tc>
          <w:tcPr>
            <w:tcW w:w="805" w:type="dxa"/>
            <w:vAlign w:val="bottom"/>
          </w:tcPr>
          <w:p w14:paraId="76553B18" w14:textId="60EA57DA" w:rsidR="00076534" w:rsidRDefault="00076534" w:rsidP="00076534">
            <w:pPr>
              <w:rPr>
                <w:b/>
                <w:bCs/>
                <w:sz w:val="24"/>
                <w:szCs w:val="24"/>
                <w:u w:val="single"/>
              </w:rPr>
            </w:pPr>
            <w:r>
              <w:rPr>
                <w:rFonts w:ascii="Calibri" w:hAnsi="Calibri" w:cs="Calibri"/>
                <w:color w:val="000000"/>
              </w:rPr>
              <w:t>Haddock</w:t>
            </w:r>
          </w:p>
        </w:tc>
        <w:tc>
          <w:tcPr>
            <w:tcW w:w="660" w:type="dxa"/>
            <w:vAlign w:val="bottom"/>
          </w:tcPr>
          <w:p w14:paraId="3EC8F291" w14:textId="1939395D"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3E0E7F6A" w14:textId="435A5F3B" w:rsidR="00076534" w:rsidRDefault="00076534" w:rsidP="00076534">
            <w:pPr>
              <w:rPr>
                <w:b/>
                <w:bCs/>
                <w:sz w:val="24"/>
                <w:szCs w:val="24"/>
                <w:u w:val="single"/>
              </w:rPr>
            </w:pPr>
            <w:r>
              <w:rPr>
                <w:rFonts w:ascii="Calibri" w:hAnsi="Calibri" w:cs="Calibri"/>
                <w:color w:val="000000"/>
              </w:rPr>
              <w:t>79.92</w:t>
            </w:r>
          </w:p>
        </w:tc>
        <w:tc>
          <w:tcPr>
            <w:tcW w:w="790" w:type="dxa"/>
            <w:vAlign w:val="bottom"/>
          </w:tcPr>
          <w:p w14:paraId="4D3ADE13" w14:textId="7D0427FB" w:rsidR="00076534" w:rsidRDefault="00076534" w:rsidP="00076534">
            <w:pPr>
              <w:rPr>
                <w:b/>
                <w:bCs/>
                <w:sz w:val="24"/>
                <w:szCs w:val="24"/>
                <w:u w:val="single"/>
              </w:rPr>
            </w:pPr>
            <w:r>
              <w:rPr>
                <w:rFonts w:ascii="Calibri" w:hAnsi="Calibri" w:cs="Calibri"/>
                <w:color w:val="000000"/>
              </w:rPr>
              <w:t>18.91</w:t>
            </w:r>
          </w:p>
        </w:tc>
        <w:tc>
          <w:tcPr>
            <w:tcW w:w="625" w:type="dxa"/>
            <w:vAlign w:val="bottom"/>
          </w:tcPr>
          <w:p w14:paraId="66664D33" w14:textId="237EC850" w:rsidR="00076534" w:rsidRDefault="00076534" w:rsidP="00076534">
            <w:pPr>
              <w:rPr>
                <w:b/>
                <w:bCs/>
                <w:sz w:val="24"/>
                <w:szCs w:val="24"/>
                <w:u w:val="single"/>
              </w:rPr>
            </w:pPr>
            <w:r>
              <w:rPr>
                <w:rFonts w:ascii="Calibri" w:hAnsi="Calibri" w:cs="Calibri"/>
                <w:color w:val="000000"/>
              </w:rPr>
              <w:t>0.72</w:t>
            </w:r>
          </w:p>
        </w:tc>
        <w:tc>
          <w:tcPr>
            <w:tcW w:w="535" w:type="dxa"/>
            <w:vAlign w:val="bottom"/>
          </w:tcPr>
          <w:p w14:paraId="7DAC969C" w14:textId="51D76FEA" w:rsidR="00076534" w:rsidRDefault="00076534" w:rsidP="00076534">
            <w:pPr>
              <w:rPr>
                <w:b/>
                <w:bCs/>
                <w:sz w:val="24"/>
                <w:szCs w:val="24"/>
                <w:u w:val="single"/>
              </w:rPr>
            </w:pPr>
            <w:r>
              <w:rPr>
                <w:rFonts w:ascii="Calibri" w:hAnsi="Calibri" w:cs="Calibri"/>
                <w:color w:val="000000"/>
              </w:rPr>
              <w:t>1.21</w:t>
            </w:r>
          </w:p>
        </w:tc>
        <w:tc>
          <w:tcPr>
            <w:tcW w:w="1194" w:type="dxa"/>
            <w:vAlign w:val="bottom"/>
          </w:tcPr>
          <w:p w14:paraId="611ACCE4" w14:textId="50ED4F74"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5C332829" w14:textId="3B0E011D"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319884DD" w14:textId="234D8590"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432DCF34" w14:textId="7009987C"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4F72CB37" w14:textId="3B2BCF93" w:rsidR="00076534" w:rsidRDefault="00076534" w:rsidP="00076534">
            <w:pPr>
              <w:rPr>
                <w:b/>
                <w:bCs/>
                <w:sz w:val="24"/>
                <w:szCs w:val="24"/>
                <w:u w:val="single"/>
              </w:rPr>
            </w:pPr>
            <w:r>
              <w:rPr>
                <w:rFonts w:ascii="Calibri" w:hAnsi="Calibri" w:cs="Calibri"/>
                <w:color w:val="000000"/>
              </w:rPr>
              <w:t>3.747877</w:t>
            </w:r>
          </w:p>
        </w:tc>
      </w:tr>
      <w:tr w:rsidR="00076534" w14:paraId="1E1410FF" w14:textId="77777777" w:rsidTr="00076534">
        <w:tc>
          <w:tcPr>
            <w:tcW w:w="805" w:type="dxa"/>
            <w:vAlign w:val="bottom"/>
          </w:tcPr>
          <w:p w14:paraId="2BDAE9F5" w14:textId="1AC6FE11" w:rsidR="00076534" w:rsidRDefault="00076534" w:rsidP="00076534">
            <w:pPr>
              <w:rPr>
                <w:b/>
                <w:bCs/>
                <w:sz w:val="24"/>
                <w:szCs w:val="24"/>
                <w:u w:val="single"/>
              </w:rPr>
            </w:pPr>
            <w:r>
              <w:rPr>
                <w:rFonts w:ascii="Calibri" w:hAnsi="Calibri" w:cs="Calibri"/>
                <w:color w:val="000000"/>
              </w:rPr>
              <w:t>Halibut</w:t>
            </w:r>
          </w:p>
        </w:tc>
        <w:tc>
          <w:tcPr>
            <w:tcW w:w="660" w:type="dxa"/>
            <w:vAlign w:val="bottom"/>
          </w:tcPr>
          <w:p w14:paraId="084E3866" w14:textId="5F0D8679"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3BD643BF" w14:textId="24ECC7EB" w:rsidR="00076534" w:rsidRDefault="00076534" w:rsidP="00076534">
            <w:pPr>
              <w:rPr>
                <w:b/>
                <w:bCs/>
                <w:sz w:val="24"/>
                <w:szCs w:val="24"/>
                <w:u w:val="single"/>
              </w:rPr>
            </w:pPr>
            <w:r>
              <w:rPr>
                <w:rFonts w:ascii="Calibri" w:hAnsi="Calibri" w:cs="Calibri"/>
                <w:color w:val="000000"/>
              </w:rPr>
              <w:t>77.92</w:t>
            </w:r>
          </w:p>
        </w:tc>
        <w:tc>
          <w:tcPr>
            <w:tcW w:w="790" w:type="dxa"/>
            <w:vAlign w:val="bottom"/>
          </w:tcPr>
          <w:p w14:paraId="25F1D40D" w14:textId="2ABE54CB" w:rsidR="00076534" w:rsidRDefault="00076534" w:rsidP="00076534">
            <w:pPr>
              <w:rPr>
                <w:b/>
                <w:bCs/>
                <w:sz w:val="24"/>
                <w:szCs w:val="24"/>
                <w:u w:val="single"/>
              </w:rPr>
            </w:pPr>
            <w:r>
              <w:rPr>
                <w:rFonts w:ascii="Calibri" w:hAnsi="Calibri" w:cs="Calibri"/>
                <w:color w:val="000000"/>
              </w:rPr>
              <w:t>20.81</w:t>
            </w:r>
          </w:p>
        </w:tc>
        <w:tc>
          <w:tcPr>
            <w:tcW w:w="625" w:type="dxa"/>
            <w:vAlign w:val="bottom"/>
          </w:tcPr>
          <w:p w14:paraId="4960AC25" w14:textId="62C7C217" w:rsidR="00076534" w:rsidRDefault="00076534" w:rsidP="00076534">
            <w:pPr>
              <w:rPr>
                <w:b/>
                <w:bCs/>
                <w:sz w:val="24"/>
                <w:szCs w:val="24"/>
                <w:u w:val="single"/>
              </w:rPr>
            </w:pPr>
            <w:r>
              <w:rPr>
                <w:rFonts w:ascii="Calibri" w:hAnsi="Calibri" w:cs="Calibri"/>
                <w:color w:val="000000"/>
              </w:rPr>
              <w:t>2.29</w:t>
            </w:r>
          </w:p>
        </w:tc>
        <w:tc>
          <w:tcPr>
            <w:tcW w:w="535" w:type="dxa"/>
            <w:vAlign w:val="bottom"/>
          </w:tcPr>
          <w:p w14:paraId="1CB8F4D7" w14:textId="246DDE19" w:rsidR="00076534" w:rsidRDefault="00076534" w:rsidP="00076534">
            <w:pPr>
              <w:rPr>
                <w:b/>
                <w:bCs/>
                <w:sz w:val="24"/>
                <w:szCs w:val="24"/>
                <w:u w:val="single"/>
              </w:rPr>
            </w:pPr>
            <w:r>
              <w:rPr>
                <w:rFonts w:ascii="Calibri" w:hAnsi="Calibri" w:cs="Calibri"/>
                <w:color w:val="000000"/>
              </w:rPr>
              <w:t>1.36</w:t>
            </w:r>
          </w:p>
        </w:tc>
        <w:tc>
          <w:tcPr>
            <w:tcW w:w="1194" w:type="dxa"/>
            <w:vAlign w:val="bottom"/>
          </w:tcPr>
          <w:p w14:paraId="7E959712" w14:textId="25EE3495"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4BD18BDE" w14:textId="3E640741"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40EFA714" w14:textId="1E771B43"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44E98587" w14:textId="5A5D9A3A"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4DB46F06" w14:textId="53F28873" w:rsidR="00076534" w:rsidRDefault="00076534" w:rsidP="00076534">
            <w:pPr>
              <w:rPr>
                <w:b/>
                <w:bCs/>
                <w:sz w:val="24"/>
                <w:szCs w:val="24"/>
                <w:u w:val="single"/>
              </w:rPr>
            </w:pPr>
            <w:r>
              <w:rPr>
                <w:rFonts w:ascii="Calibri" w:hAnsi="Calibri" w:cs="Calibri"/>
                <w:color w:val="000000"/>
              </w:rPr>
              <w:t>3.7359</w:t>
            </w:r>
          </w:p>
        </w:tc>
      </w:tr>
      <w:tr w:rsidR="00076534" w14:paraId="245637E2" w14:textId="77777777" w:rsidTr="00076534">
        <w:tc>
          <w:tcPr>
            <w:tcW w:w="805" w:type="dxa"/>
            <w:vAlign w:val="bottom"/>
          </w:tcPr>
          <w:p w14:paraId="02DCDBFC" w14:textId="1A697467" w:rsidR="00076534" w:rsidRDefault="00076534" w:rsidP="00076534">
            <w:pPr>
              <w:rPr>
                <w:b/>
                <w:bCs/>
                <w:sz w:val="24"/>
                <w:szCs w:val="24"/>
                <w:u w:val="single"/>
              </w:rPr>
            </w:pPr>
            <w:r>
              <w:rPr>
                <w:rFonts w:ascii="Calibri" w:hAnsi="Calibri" w:cs="Calibri"/>
                <w:color w:val="000000"/>
              </w:rPr>
              <w:t>Herring, kippered</w:t>
            </w:r>
          </w:p>
        </w:tc>
        <w:tc>
          <w:tcPr>
            <w:tcW w:w="660" w:type="dxa"/>
            <w:vAlign w:val="bottom"/>
          </w:tcPr>
          <w:p w14:paraId="6DF001C0" w14:textId="5AA357FA"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2B800D3A" w14:textId="4772F360" w:rsidR="00076534" w:rsidRDefault="00076534" w:rsidP="00076534">
            <w:pPr>
              <w:rPr>
                <w:b/>
                <w:bCs/>
                <w:sz w:val="24"/>
                <w:szCs w:val="24"/>
                <w:u w:val="single"/>
              </w:rPr>
            </w:pPr>
            <w:r>
              <w:rPr>
                <w:rFonts w:ascii="Calibri" w:hAnsi="Calibri" w:cs="Calibri"/>
                <w:color w:val="000000"/>
              </w:rPr>
              <w:t>59.7</w:t>
            </w:r>
          </w:p>
        </w:tc>
        <w:tc>
          <w:tcPr>
            <w:tcW w:w="790" w:type="dxa"/>
            <w:vAlign w:val="bottom"/>
          </w:tcPr>
          <w:p w14:paraId="6A8838D1" w14:textId="1FEF96C0" w:rsidR="00076534" w:rsidRDefault="00076534" w:rsidP="00076534">
            <w:pPr>
              <w:rPr>
                <w:b/>
                <w:bCs/>
                <w:sz w:val="24"/>
                <w:szCs w:val="24"/>
                <w:u w:val="single"/>
              </w:rPr>
            </w:pPr>
            <w:r>
              <w:rPr>
                <w:rFonts w:ascii="Calibri" w:hAnsi="Calibri" w:cs="Calibri"/>
                <w:color w:val="000000"/>
              </w:rPr>
              <w:t>24.58</w:t>
            </w:r>
          </w:p>
        </w:tc>
        <w:tc>
          <w:tcPr>
            <w:tcW w:w="625" w:type="dxa"/>
            <w:vAlign w:val="bottom"/>
          </w:tcPr>
          <w:p w14:paraId="06F8A676" w14:textId="4576F44E" w:rsidR="00076534" w:rsidRDefault="00076534" w:rsidP="00076534">
            <w:pPr>
              <w:rPr>
                <w:b/>
                <w:bCs/>
                <w:sz w:val="24"/>
                <w:szCs w:val="24"/>
                <w:u w:val="single"/>
              </w:rPr>
            </w:pPr>
            <w:r>
              <w:rPr>
                <w:rFonts w:ascii="Calibri" w:hAnsi="Calibri" w:cs="Calibri"/>
                <w:color w:val="000000"/>
              </w:rPr>
              <w:t>12.37</w:t>
            </w:r>
          </w:p>
        </w:tc>
        <w:tc>
          <w:tcPr>
            <w:tcW w:w="535" w:type="dxa"/>
            <w:vAlign w:val="bottom"/>
          </w:tcPr>
          <w:p w14:paraId="0C16AC00" w14:textId="7F8722C8" w:rsidR="00076534" w:rsidRDefault="00076534" w:rsidP="00076534">
            <w:pPr>
              <w:rPr>
                <w:b/>
                <w:bCs/>
                <w:sz w:val="24"/>
                <w:szCs w:val="24"/>
                <w:u w:val="single"/>
              </w:rPr>
            </w:pPr>
            <w:r>
              <w:rPr>
                <w:rFonts w:ascii="Calibri" w:hAnsi="Calibri" w:cs="Calibri"/>
                <w:color w:val="000000"/>
              </w:rPr>
              <w:t>1.94</w:t>
            </w:r>
          </w:p>
        </w:tc>
        <w:tc>
          <w:tcPr>
            <w:tcW w:w="1194" w:type="dxa"/>
            <w:vAlign w:val="bottom"/>
          </w:tcPr>
          <w:p w14:paraId="5CD13924" w14:textId="7E4E59AC"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6189FC4F" w14:textId="1ED327FA"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05A14190" w14:textId="25B16B7A"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165CE325" w14:textId="2274F001"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0482ADE7" w14:textId="7B28112E" w:rsidR="00076534" w:rsidRDefault="00076534" w:rsidP="00076534">
            <w:pPr>
              <w:rPr>
                <w:b/>
                <w:bCs/>
                <w:sz w:val="24"/>
                <w:szCs w:val="24"/>
                <w:u w:val="single"/>
              </w:rPr>
            </w:pPr>
            <w:r>
              <w:rPr>
                <w:rFonts w:ascii="Calibri" w:hAnsi="Calibri" w:cs="Calibri"/>
                <w:color w:val="000000"/>
              </w:rPr>
              <w:t>3.259578</w:t>
            </w:r>
          </w:p>
        </w:tc>
      </w:tr>
      <w:tr w:rsidR="00076534" w14:paraId="2A76161C" w14:textId="77777777" w:rsidTr="00076534">
        <w:tc>
          <w:tcPr>
            <w:tcW w:w="805" w:type="dxa"/>
            <w:vAlign w:val="bottom"/>
          </w:tcPr>
          <w:p w14:paraId="1AAA9F16" w14:textId="4B28021A" w:rsidR="00076534" w:rsidRDefault="00076534" w:rsidP="00076534">
            <w:pPr>
              <w:rPr>
                <w:b/>
                <w:bCs/>
                <w:sz w:val="24"/>
                <w:szCs w:val="24"/>
                <w:u w:val="single"/>
              </w:rPr>
            </w:pPr>
            <w:r>
              <w:rPr>
                <w:rFonts w:ascii="Calibri" w:hAnsi="Calibri" w:cs="Calibri"/>
                <w:color w:val="000000"/>
              </w:rPr>
              <w:t>Mackerel, Atlantic</w:t>
            </w:r>
          </w:p>
        </w:tc>
        <w:tc>
          <w:tcPr>
            <w:tcW w:w="660" w:type="dxa"/>
            <w:vAlign w:val="bottom"/>
          </w:tcPr>
          <w:p w14:paraId="1EA5DB7F" w14:textId="58E58AF7"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5BE25C12" w14:textId="791118AB" w:rsidR="00076534" w:rsidRDefault="00076534" w:rsidP="00076534">
            <w:pPr>
              <w:rPr>
                <w:b/>
                <w:bCs/>
                <w:sz w:val="24"/>
                <w:szCs w:val="24"/>
                <w:u w:val="single"/>
              </w:rPr>
            </w:pPr>
            <w:r>
              <w:rPr>
                <w:rFonts w:ascii="Calibri" w:hAnsi="Calibri" w:cs="Calibri"/>
                <w:color w:val="000000"/>
              </w:rPr>
              <w:t>63.55</w:t>
            </w:r>
          </w:p>
        </w:tc>
        <w:tc>
          <w:tcPr>
            <w:tcW w:w="790" w:type="dxa"/>
            <w:vAlign w:val="bottom"/>
          </w:tcPr>
          <w:p w14:paraId="15F2FC94" w14:textId="1FEC4A64" w:rsidR="00076534" w:rsidRDefault="00076534" w:rsidP="00076534">
            <w:pPr>
              <w:rPr>
                <w:b/>
                <w:bCs/>
                <w:sz w:val="24"/>
                <w:szCs w:val="24"/>
                <w:u w:val="single"/>
              </w:rPr>
            </w:pPr>
            <w:r>
              <w:rPr>
                <w:rFonts w:ascii="Calibri" w:hAnsi="Calibri" w:cs="Calibri"/>
                <w:color w:val="000000"/>
              </w:rPr>
              <w:t>18.6</w:t>
            </w:r>
          </w:p>
        </w:tc>
        <w:tc>
          <w:tcPr>
            <w:tcW w:w="625" w:type="dxa"/>
            <w:vAlign w:val="bottom"/>
          </w:tcPr>
          <w:p w14:paraId="25D06BAB" w14:textId="46EE91F4" w:rsidR="00076534" w:rsidRDefault="00076534" w:rsidP="00076534">
            <w:pPr>
              <w:rPr>
                <w:b/>
                <w:bCs/>
                <w:sz w:val="24"/>
                <w:szCs w:val="24"/>
                <w:u w:val="single"/>
              </w:rPr>
            </w:pPr>
            <w:r>
              <w:rPr>
                <w:rFonts w:ascii="Calibri" w:hAnsi="Calibri" w:cs="Calibri"/>
                <w:color w:val="000000"/>
              </w:rPr>
              <w:t>13.89</w:t>
            </w:r>
          </w:p>
        </w:tc>
        <w:tc>
          <w:tcPr>
            <w:tcW w:w="535" w:type="dxa"/>
            <w:vAlign w:val="bottom"/>
          </w:tcPr>
          <w:p w14:paraId="47BF57E9" w14:textId="49621D40" w:rsidR="00076534" w:rsidRDefault="00076534" w:rsidP="00076534">
            <w:pPr>
              <w:rPr>
                <w:b/>
                <w:bCs/>
                <w:sz w:val="24"/>
                <w:szCs w:val="24"/>
                <w:u w:val="single"/>
              </w:rPr>
            </w:pPr>
            <w:r>
              <w:rPr>
                <w:rFonts w:ascii="Calibri" w:hAnsi="Calibri" w:cs="Calibri"/>
                <w:color w:val="000000"/>
              </w:rPr>
              <w:t>1.35</w:t>
            </w:r>
          </w:p>
        </w:tc>
        <w:tc>
          <w:tcPr>
            <w:tcW w:w="1194" w:type="dxa"/>
            <w:vAlign w:val="bottom"/>
          </w:tcPr>
          <w:p w14:paraId="129C68DA" w14:textId="5408F165"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156F398E" w14:textId="7621A507"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66FFC590" w14:textId="03C4E89F"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7D4B225D" w14:textId="341CBE9B"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4672500E" w14:textId="4DC9058B" w:rsidR="00076534" w:rsidRDefault="00076534" w:rsidP="00076534">
            <w:pPr>
              <w:rPr>
                <w:b/>
                <w:bCs/>
                <w:sz w:val="24"/>
                <w:szCs w:val="24"/>
                <w:u w:val="single"/>
              </w:rPr>
            </w:pPr>
            <w:r>
              <w:rPr>
                <w:rFonts w:ascii="Calibri" w:hAnsi="Calibri" w:cs="Calibri"/>
                <w:color w:val="000000"/>
              </w:rPr>
              <w:t>3.323215</w:t>
            </w:r>
          </w:p>
        </w:tc>
      </w:tr>
      <w:tr w:rsidR="00076534" w14:paraId="1A7B7E2A" w14:textId="77777777" w:rsidTr="00076534">
        <w:tc>
          <w:tcPr>
            <w:tcW w:w="805" w:type="dxa"/>
            <w:vAlign w:val="bottom"/>
          </w:tcPr>
          <w:p w14:paraId="0F3AEEAA" w14:textId="33E6790B" w:rsidR="00076534" w:rsidRDefault="00076534" w:rsidP="00076534">
            <w:pPr>
              <w:rPr>
                <w:b/>
                <w:bCs/>
                <w:sz w:val="24"/>
                <w:szCs w:val="24"/>
                <w:u w:val="single"/>
              </w:rPr>
            </w:pPr>
            <w:r>
              <w:rPr>
                <w:rFonts w:ascii="Calibri" w:hAnsi="Calibri" w:cs="Calibri"/>
                <w:color w:val="000000"/>
              </w:rPr>
              <w:t>Perch</w:t>
            </w:r>
          </w:p>
        </w:tc>
        <w:tc>
          <w:tcPr>
            <w:tcW w:w="660" w:type="dxa"/>
            <w:vAlign w:val="bottom"/>
          </w:tcPr>
          <w:p w14:paraId="62E2B5F7" w14:textId="2BBE62C7"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2E6BA623" w14:textId="41E04695" w:rsidR="00076534" w:rsidRDefault="00076534" w:rsidP="00076534">
            <w:pPr>
              <w:rPr>
                <w:b/>
                <w:bCs/>
                <w:sz w:val="24"/>
                <w:szCs w:val="24"/>
                <w:u w:val="single"/>
              </w:rPr>
            </w:pPr>
            <w:r>
              <w:rPr>
                <w:rFonts w:ascii="Calibri" w:hAnsi="Calibri" w:cs="Calibri"/>
                <w:color w:val="000000"/>
              </w:rPr>
              <w:t>78.7</w:t>
            </w:r>
          </w:p>
        </w:tc>
        <w:tc>
          <w:tcPr>
            <w:tcW w:w="790" w:type="dxa"/>
            <w:vAlign w:val="bottom"/>
          </w:tcPr>
          <w:p w14:paraId="72D16BA5" w14:textId="5400973F" w:rsidR="00076534" w:rsidRDefault="00076534" w:rsidP="00076534">
            <w:pPr>
              <w:rPr>
                <w:b/>
                <w:bCs/>
                <w:sz w:val="24"/>
                <w:szCs w:val="24"/>
                <w:u w:val="single"/>
              </w:rPr>
            </w:pPr>
            <w:r>
              <w:rPr>
                <w:rFonts w:ascii="Calibri" w:hAnsi="Calibri" w:cs="Calibri"/>
                <w:color w:val="000000"/>
              </w:rPr>
              <w:t>18.62</w:t>
            </w:r>
          </w:p>
        </w:tc>
        <w:tc>
          <w:tcPr>
            <w:tcW w:w="625" w:type="dxa"/>
            <w:vAlign w:val="bottom"/>
          </w:tcPr>
          <w:p w14:paraId="671B9E76" w14:textId="35B732EA" w:rsidR="00076534" w:rsidRDefault="00076534" w:rsidP="00076534">
            <w:pPr>
              <w:rPr>
                <w:b/>
                <w:bCs/>
                <w:sz w:val="24"/>
                <w:szCs w:val="24"/>
                <w:u w:val="single"/>
              </w:rPr>
            </w:pPr>
            <w:r>
              <w:rPr>
                <w:rFonts w:ascii="Calibri" w:hAnsi="Calibri" w:cs="Calibri"/>
                <w:color w:val="000000"/>
              </w:rPr>
              <w:t>1.63</w:t>
            </w:r>
          </w:p>
        </w:tc>
        <w:tc>
          <w:tcPr>
            <w:tcW w:w="535" w:type="dxa"/>
            <w:vAlign w:val="bottom"/>
          </w:tcPr>
          <w:p w14:paraId="299B0915" w14:textId="50290B7B" w:rsidR="00076534" w:rsidRDefault="00076534" w:rsidP="00076534">
            <w:pPr>
              <w:rPr>
                <w:b/>
                <w:bCs/>
                <w:sz w:val="24"/>
                <w:szCs w:val="24"/>
                <w:u w:val="single"/>
              </w:rPr>
            </w:pPr>
            <w:r>
              <w:rPr>
                <w:rFonts w:ascii="Calibri" w:hAnsi="Calibri" w:cs="Calibri"/>
                <w:color w:val="000000"/>
              </w:rPr>
              <w:t>1.2</w:t>
            </w:r>
          </w:p>
        </w:tc>
        <w:tc>
          <w:tcPr>
            <w:tcW w:w="1194" w:type="dxa"/>
            <w:vAlign w:val="bottom"/>
          </w:tcPr>
          <w:p w14:paraId="3BB839E7" w14:textId="51AA4AAB"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25923381" w14:textId="0CFF6BEC"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74CE9482" w14:textId="3DDC027E"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3424255B" w14:textId="3C5879BC"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69B9DDB6" w14:textId="2942F299" w:rsidR="00076534" w:rsidRDefault="00076534" w:rsidP="00076534">
            <w:pPr>
              <w:rPr>
                <w:b/>
                <w:bCs/>
                <w:sz w:val="24"/>
                <w:szCs w:val="24"/>
                <w:u w:val="single"/>
              </w:rPr>
            </w:pPr>
            <w:r>
              <w:rPr>
                <w:rFonts w:ascii="Calibri" w:hAnsi="Calibri" w:cs="Calibri"/>
                <w:color w:val="000000"/>
              </w:rPr>
              <w:t>3.709169</w:t>
            </w:r>
          </w:p>
        </w:tc>
      </w:tr>
      <w:tr w:rsidR="00076534" w14:paraId="47FE179D" w14:textId="77777777" w:rsidTr="00076534">
        <w:tc>
          <w:tcPr>
            <w:tcW w:w="805" w:type="dxa"/>
            <w:vAlign w:val="bottom"/>
          </w:tcPr>
          <w:p w14:paraId="0EA3CC14" w14:textId="08618E22" w:rsidR="00076534" w:rsidRDefault="00076534" w:rsidP="00076534">
            <w:pPr>
              <w:rPr>
                <w:b/>
                <w:bCs/>
                <w:sz w:val="24"/>
                <w:szCs w:val="24"/>
                <w:u w:val="single"/>
              </w:rPr>
            </w:pPr>
            <w:r>
              <w:rPr>
                <w:rFonts w:ascii="Calibri" w:hAnsi="Calibri" w:cs="Calibri"/>
                <w:color w:val="000000"/>
              </w:rPr>
              <w:t>Pollock, Atlantic</w:t>
            </w:r>
          </w:p>
        </w:tc>
        <w:tc>
          <w:tcPr>
            <w:tcW w:w="660" w:type="dxa"/>
            <w:vAlign w:val="bottom"/>
          </w:tcPr>
          <w:p w14:paraId="3CD8E54C" w14:textId="21966AD2"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67E159C4" w14:textId="228CC42C" w:rsidR="00076534" w:rsidRDefault="00076534" w:rsidP="00076534">
            <w:pPr>
              <w:rPr>
                <w:b/>
                <w:bCs/>
                <w:sz w:val="24"/>
                <w:szCs w:val="24"/>
                <w:u w:val="single"/>
              </w:rPr>
            </w:pPr>
            <w:r>
              <w:rPr>
                <w:rFonts w:ascii="Calibri" w:hAnsi="Calibri" w:cs="Calibri"/>
                <w:color w:val="000000"/>
              </w:rPr>
              <w:t>78.18</w:t>
            </w:r>
          </w:p>
        </w:tc>
        <w:tc>
          <w:tcPr>
            <w:tcW w:w="790" w:type="dxa"/>
            <w:vAlign w:val="bottom"/>
          </w:tcPr>
          <w:p w14:paraId="4B3DA725" w14:textId="0D4E8336" w:rsidR="00076534" w:rsidRDefault="00076534" w:rsidP="00076534">
            <w:pPr>
              <w:rPr>
                <w:b/>
                <w:bCs/>
                <w:sz w:val="24"/>
                <w:szCs w:val="24"/>
                <w:u w:val="single"/>
              </w:rPr>
            </w:pPr>
            <w:r>
              <w:rPr>
                <w:rFonts w:ascii="Calibri" w:hAnsi="Calibri" w:cs="Calibri"/>
                <w:color w:val="000000"/>
              </w:rPr>
              <w:t>19.44</w:t>
            </w:r>
          </w:p>
        </w:tc>
        <w:tc>
          <w:tcPr>
            <w:tcW w:w="625" w:type="dxa"/>
            <w:vAlign w:val="bottom"/>
          </w:tcPr>
          <w:p w14:paraId="17420259" w14:textId="180C5D13" w:rsidR="00076534" w:rsidRDefault="00076534" w:rsidP="00076534">
            <w:pPr>
              <w:rPr>
                <w:b/>
                <w:bCs/>
                <w:sz w:val="24"/>
                <w:szCs w:val="24"/>
                <w:u w:val="single"/>
              </w:rPr>
            </w:pPr>
            <w:r>
              <w:rPr>
                <w:rFonts w:ascii="Calibri" w:hAnsi="Calibri" w:cs="Calibri"/>
                <w:color w:val="000000"/>
              </w:rPr>
              <w:t>0.98</w:t>
            </w:r>
          </w:p>
        </w:tc>
        <w:tc>
          <w:tcPr>
            <w:tcW w:w="535" w:type="dxa"/>
            <w:vAlign w:val="bottom"/>
          </w:tcPr>
          <w:p w14:paraId="5A60C3E2" w14:textId="2D5B6D0F" w:rsidR="00076534" w:rsidRDefault="00076534" w:rsidP="00076534">
            <w:pPr>
              <w:rPr>
                <w:b/>
                <w:bCs/>
                <w:sz w:val="24"/>
                <w:szCs w:val="24"/>
                <w:u w:val="single"/>
              </w:rPr>
            </w:pPr>
            <w:r>
              <w:rPr>
                <w:rFonts w:ascii="Calibri" w:hAnsi="Calibri" w:cs="Calibri"/>
                <w:color w:val="000000"/>
              </w:rPr>
              <w:t>1.41</w:t>
            </w:r>
          </w:p>
        </w:tc>
        <w:tc>
          <w:tcPr>
            <w:tcW w:w="1194" w:type="dxa"/>
            <w:vAlign w:val="bottom"/>
          </w:tcPr>
          <w:p w14:paraId="4D478DBE" w14:textId="2773930C"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4D15874B" w14:textId="17DCE87C"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4DF416D8" w14:textId="10CFAE92"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281D4B11" w14:textId="0A68E27F"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06D5828D" w14:textId="74C5D23D" w:rsidR="00076534" w:rsidRDefault="00076534" w:rsidP="00076534">
            <w:pPr>
              <w:rPr>
                <w:b/>
                <w:bCs/>
                <w:sz w:val="24"/>
                <w:szCs w:val="24"/>
                <w:u w:val="single"/>
              </w:rPr>
            </w:pPr>
            <w:r>
              <w:rPr>
                <w:rFonts w:ascii="Calibri" w:hAnsi="Calibri" w:cs="Calibri"/>
                <w:color w:val="000000"/>
              </w:rPr>
              <w:t>3.693374</w:t>
            </w:r>
          </w:p>
        </w:tc>
      </w:tr>
      <w:tr w:rsidR="00076534" w14:paraId="4EA08A28" w14:textId="77777777" w:rsidTr="00076534">
        <w:tc>
          <w:tcPr>
            <w:tcW w:w="805" w:type="dxa"/>
            <w:vAlign w:val="bottom"/>
          </w:tcPr>
          <w:p w14:paraId="79DCCB4E" w14:textId="641F5F86" w:rsidR="00076534" w:rsidRDefault="00076534" w:rsidP="00076534">
            <w:pPr>
              <w:rPr>
                <w:b/>
                <w:bCs/>
                <w:sz w:val="24"/>
                <w:szCs w:val="24"/>
                <w:u w:val="single"/>
              </w:rPr>
            </w:pPr>
            <w:r>
              <w:rPr>
                <w:rFonts w:ascii="Calibri" w:hAnsi="Calibri" w:cs="Calibri"/>
                <w:color w:val="000000"/>
              </w:rPr>
              <w:t>Salmon, pink</w:t>
            </w:r>
          </w:p>
        </w:tc>
        <w:tc>
          <w:tcPr>
            <w:tcW w:w="660" w:type="dxa"/>
            <w:vAlign w:val="bottom"/>
          </w:tcPr>
          <w:p w14:paraId="26707768" w14:textId="22A09124"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43A1A53A" w14:textId="04ECD66B" w:rsidR="00076534" w:rsidRDefault="00076534" w:rsidP="00076534">
            <w:pPr>
              <w:rPr>
                <w:b/>
                <w:bCs/>
                <w:sz w:val="24"/>
                <w:szCs w:val="24"/>
                <w:u w:val="single"/>
              </w:rPr>
            </w:pPr>
            <w:r>
              <w:rPr>
                <w:rFonts w:ascii="Calibri" w:hAnsi="Calibri" w:cs="Calibri"/>
                <w:color w:val="000000"/>
              </w:rPr>
              <w:t>76.35</w:t>
            </w:r>
          </w:p>
        </w:tc>
        <w:tc>
          <w:tcPr>
            <w:tcW w:w="790" w:type="dxa"/>
            <w:vAlign w:val="bottom"/>
          </w:tcPr>
          <w:p w14:paraId="2B4C70BF" w14:textId="0CEA6D2A" w:rsidR="00076534" w:rsidRDefault="00076534" w:rsidP="00076534">
            <w:pPr>
              <w:rPr>
                <w:b/>
                <w:bCs/>
                <w:sz w:val="24"/>
                <w:szCs w:val="24"/>
                <w:u w:val="single"/>
              </w:rPr>
            </w:pPr>
            <w:r>
              <w:rPr>
                <w:rFonts w:ascii="Calibri" w:hAnsi="Calibri" w:cs="Calibri"/>
                <w:color w:val="000000"/>
              </w:rPr>
              <w:t>19.94</w:t>
            </w:r>
          </w:p>
        </w:tc>
        <w:tc>
          <w:tcPr>
            <w:tcW w:w="625" w:type="dxa"/>
            <w:vAlign w:val="bottom"/>
          </w:tcPr>
          <w:p w14:paraId="2E8E1E96" w14:textId="186A90C5" w:rsidR="00076534" w:rsidRDefault="00076534" w:rsidP="00076534">
            <w:pPr>
              <w:rPr>
                <w:b/>
                <w:bCs/>
                <w:sz w:val="24"/>
                <w:szCs w:val="24"/>
                <w:u w:val="single"/>
              </w:rPr>
            </w:pPr>
            <w:r>
              <w:rPr>
                <w:rFonts w:ascii="Calibri" w:hAnsi="Calibri" w:cs="Calibri"/>
                <w:color w:val="000000"/>
              </w:rPr>
              <w:t>3.45</w:t>
            </w:r>
          </w:p>
        </w:tc>
        <w:tc>
          <w:tcPr>
            <w:tcW w:w="535" w:type="dxa"/>
            <w:vAlign w:val="bottom"/>
          </w:tcPr>
          <w:p w14:paraId="1D383A1C" w14:textId="4B4084FF" w:rsidR="00076534" w:rsidRDefault="00076534" w:rsidP="00076534">
            <w:pPr>
              <w:rPr>
                <w:b/>
                <w:bCs/>
                <w:sz w:val="24"/>
                <w:szCs w:val="24"/>
                <w:u w:val="single"/>
              </w:rPr>
            </w:pPr>
            <w:r>
              <w:rPr>
                <w:rFonts w:ascii="Calibri" w:hAnsi="Calibri" w:cs="Calibri"/>
                <w:color w:val="000000"/>
              </w:rPr>
              <w:t>1.22</w:t>
            </w:r>
          </w:p>
        </w:tc>
        <w:tc>
          <w:tcPr>
            <w:tcW w:w="1194" w:type="dxa"/>
            <w:vAlign w:val="bottom"/>
          </w:tcPr>
          <w:p w14:paraId="111A00F1" w14:textId="053B03A8"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2DA2DCF1" w14:textId="4407EF6A"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5C02D6A7" w14:textId="7F7895DD"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73F19AFC" w14:textId="501A2FC0"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16D398FB" w14:textId="17A6CB51" w:rsidR="00076534" w:rsidRDefault="00076534" w:rsidP="00076534">
            <w:pPr>
              <w:rPr>
                <w:b/>
                <w:bCs/>
                <w:sz w:val="24"/>
                <w:szCs w:val="24"/>
                <w:u w:val="single"/>
              </w:rPr>
            </w:pPr>
            <w:r>
              <w:rPr>
                <w:rFonts w:ascii="Calibri" w:hAnsi="Calibri" w:cs="Calibri"/>
                <w:color w:val="000000"/>
              </w:rPr>
              <w:t>3.674397</w:t>
            </w:r>
          </w:p>
        </w:tc>
      </w:tr>
      <w:tr w:rsidR="00076534" w14:paraId="10B0207A" w14:textId="77777777" w:rsidTr="00076534">
        <w:tc>
          <w:tcPr>
            <w:tcW w:w="805" w:type="dxa"/>
            <w:vAlign w:val="bottom"/>
          </w:tcPr>
          <w:p w14:paraId="7FE10A7A" w14:textId="74D2B1D9" w:rsidR="00076534" w:rsidRDefault="00076534" w:rsidP="00076534">
            <w:pPr>
              <w:rPr>
                <w:b/>
                <w:bCs/>
                <w:sz w:val="24"/>
                <w:szCs w:val="24"/>
                <w:u w:val="single"/>
              </w:rPr>
            </w:pPr>
            <w:r>
              <w:rPr>
                <w:rFonts w:ascii="Calibri" w:hAnsi="Calibri" w:cs="Calibri"/>
                <w:color w:val="000000"/>
              </w:rPr>
              <w:t>Tuna, bluefin</w:t>
            </w:r>
          </w:p>
        </w:tc>
        <w:tc>
          <w:tcPr>
            <w:tcW w:w="660" w:type="dxa"/>
            <w:vAlign w:val="bottom"/>
          </w:tcPr>
          <w:p w14:paraId="775BE460" w14:textId="51FDC05A"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1B553309" w14:textId="0EC9138A" w:rsidR="00076534" w:rsidRDefault="00076534" w:rsidP="00076534">
            <w:pPr>
              <w:rPr>
                <w:b/>
                <w:bCs/>
                <w:sz w:val="24"/>
                <w:szCs w:val="24"/>
                <w:u w:val="single"/>
              </w:rPr>
            </w:pPr>
            <w:r>
              <w:rPr>
                <w:rFonts w:ascii="Calibri" w:hAnsi="Calibri" w:cs="Calibri"/>
                <w:color w:val="000000"/>
              </w:rPr>
              <w:t>68.09</w:t>
            </w:r>
          </w:p>
        </w:tc>
        <w:tc>
          <w:tcPr>
            <w:tcW w:w="790" w:type="dxa"/>
            <w:vAlign w:val="bottom"/>
          </w:tcPr>
          <w:p w14:paraId="2E9392FF" w14:textId="52FF5C9D" w:rsidR="00076534" w:rsidRDefault="00076534" w:rsidP="00076534">
            <w:pPr>
              <w:rPr>
                <w:b/>
                <w:bCs/>
                <w:sz w:val="24"/>
                <w:szCs w:val="24"/>
                <w:u w:val="single"/>
              </w:rPr>
            </w:pPr>
            <w:r>
              <w:rPr>
                <w:rFonts w:ascii="Calibri" w:hAnsi="Calibri" w:cs="Calibri"/>
                <w:color w:val="000000"/>
              </w:rPr>
              <w:t>23.33</w:t>
            </w:r>
          </w:p>
        </w:tc>
        <w:tc>
          <w:tcPr>
            <w:tcW w:w="625" w:type="dxa"/>
            <w:vAlign w:val="bottom"/>
          </w:tcPr>
          <w:p w14:paraId="6E7B1959" w14:textId="2990D7D1" w:rsidR="00076534" w:rsidRDefault="00076534" w:rsidP="00076534">
            <w:pPr>
              <w:rPr>
                <w:b/>
                <w:bCs/>
                <w:sz w:val="24"/>
                <w:szCs w:val="24"/>
                <w:u w:val="single"/>
              </w:rPr>
            </w:pPr>
            <w:r>
              <w:rPr>
                <w:rFonts w:ascii="Calibri" w:hAnsi="Calibri" w:cs="Calibri"/>
                <w:color w:val="000000"/>
              </w:rPr>
              <w:t>4.9</w:t>
            </w:r>
          </w:p>
        </w:tc>
        <w:tc>
          <w:tcPr>
            <w:tcW w:w="535" w:type="dxa"/>
            <w:vAlign w:val="bottom"/>
          </w:tcPr>
          <w:p w14:paraId="03886DF0" w14:textId="34B42C2B" w:rsidR="00076534" w:rsidRDefault="00076534" w:rsidP="00076534">
            <w:pPr>
              <w:rPr>
                <w:b/>
                <w:bCs/>
                <w:sz w:val="24"/>
                <w:szCs w:val="24"/>
                <w:u w:val="single"/>
              </w:rPr>
            </w:pPr>
            <w:r>
              <w:rPr>
                <w:rFonts w:ascii="Calibri" w:hAnsi="Calibri" w:cs="Calibri"/>
                <w:color w:val="000000"/>
              </w:rPr>
              <w:t>1.18</w:t>
            </w:r>
          </w:p>
        </w:tc>
        <w:tc>
          <w:tcPr>
            <w:tcW w:w="1194" w:type="dxa"/>
            <w:vAlign w:val="bottom"/>
          </w:tcPr>
          <w:p w14:paraId="23EE3461" w14:textId="7F0F2CC8"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045C3CD1" w14:textId="0435F995"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6195CDA7" w14:textId="25B48599"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4AFF748E" w14:textId="19760877"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45275336" w14:textId="602F7473" w:rsidR="00076534" w:rsidRDefault="00076534" w:rsidP="00076534">
            <w:pPr>
              <w:rPr>
                <w:b/>
                <w:bCs/>
                <w:sz w:val="24"/>
                <w:szCs w:val="24"/>
                <w:u w:val="single"/>
              </w:rPr>
            </w:pPr>
            <w:r>
              <w:rPr>
                <w:rFonts w:ascii="Calibri" w:hAnsi="Calibri" w:cs="Calibri"/>
                <w:color w:val="000000"/>
              </w:rPr>
              <w:t>3.42663</w:t>
            </w:r>
          </w:p>
        </w:tc>
      </w:tr>
      <w:tr w:rsidR="00076534" w14:paraId="10697202" w14:textId="77777777" w:rsidTr="00076534">
        <w:tc>
          <w:tcPr>
            <w:tcW w:w="805" w:type="dxa"/>
            <w:vAlign w:val="bottom"/>
          </w:tcPr>
          <w:p w14:paraId="4FDAA456" w14:textId="17935AF6" w:rsidR="00076534" w:rsidRDefault="00076534" w:rsidP="00076534">
            <w:pPr>
              <w:rPr>
                <w:b/>
                <w:bCs/>
                <w:sz w:val="24"/>
                <w:szCs w:val="24"/>
                <w:u w:val="single"/>
              </w:rPr>
            </w:pPr>
            <w:r>
              <w:rPr>
                <w:rFonts w:ascii="Calibri" w:hAnsi="Calibri" w:cs="Calibri"/>
                <w:color w:val="000000"/>
              </w:rPr>
              <w:t>Whiting</w:t>
            </w:r>
          </w:p>
        </w:tc>
        <w:tc>
          <w:tcPr>
            <w:tcW w:w="660" w:type="dxa"/>
            <w:vAlign w:val="bottom"/>
          </w:tcPr>
          <w:p w14:paraId="11DF640B" w14:textId="0B155A86" w:rsidR="00076534" w:rsidRDefault="00076534" w:rsidP="00076534">
            <w:pPr>
              <w:rPr>
                <w:b/>
                <w:bCs/>
                <w:sz w:val="24"/>
                <w:szCs w:val="24"/>
                <w:u w:val="single"/>
              </w:rPr>
            </w:pPr>
            <w:r>
              <w:rPr>
                <w:rFonts w:ascii="Calibri" w:hAnsi="Calibri" w:cs="Calibri"/>
                <w:color w:val="000000"/>
              </w:rPr>
              <w:t>12.5</w:t>
            </w:r>
          </w:p>
        </w:tc>
        <w:tc>
          <w:tcPr>
            <w:tcW w:w="877" w:type="dxa"/>
            <w:vAlign w:val="bottom"/>
          </w:tcPr>
          <w:p w14:paraId="420DA395" w14:textId="4D3E8146" w:rsidR="00076534" w:rsidRDefault="00076534" w:rsidP="00076534">
            <w:pPr>
              <w:rPr>
                <w:b/>
                <w:bCs/>
                <w:sz w:val="24"/>
                <w:szCs w:val="24"/>
                <w:u w:val="single"/>
              </w:rPr>
            </w:pPr>
            <w:r>
              <w:rPr>
                <w:rFonts w:ascii="Calibri" w:hAnsi="Calibri" w:cs="Calibri"/>
                <w:color w:val="000000"/>
              </w:rPr>
              <w:t>80.27</w:t>
            </w:r>
          </w:p>
        </w:tc>
        <w:tc>
          <w:tcPr>
            <w:tcW w:w="790" w:type="dxa"/>
            <w:vAlign w:val="bottom"/>
          </w:tcPr>
          <w:p w14:paraId="20495DB4" w14:textId="71F235EA" w:rsidR="00076534" w:rsidRDefault="00076534" w:rsidP="00076534">
            <w:pPr>
              <w:rPr>
                <w:b/>
                <w:bCs/>
                <w:sz w:val="24"/>
                <w:szCs w:val="24"/>
                <w:u w:val="single"/>
              </w:rPr>
            </w:pPr>
            <w:r>
              <w:rPr>
                <w:rFonts w:ascii="Calibri" w:hAnsi="Calibri" w:cs="Calibri"/>
                <w:color w:val="000000"/>
              </w:rPr>
              <w:t>18.31</w:t>
            </w:r>
          </w:p>
        </w:tc>
        <w:tc>
          <w:tcPr>
            <w:tcW w:w="625" w:type="dxa"/>
            <w:vAlign w:val="bottom"/>
          </w:tcPr>
          <w:p w14:paraId="399C7C50" w14:textId="740B49E4" w:rsidR="00076534" w:rsidRDefault="00076534" w:rsidP="00076534">
            <w:pPr>
              <w:rPr>
                <w:b/>
                <w:bCs/>
                <w:sz w:val="24"/>
                <w:szCs w:val="24"/>
                <w:u w:val="single"/>
              </w:rPr>
            </w:pPr>
            <w:r>
              <w:rPr>
                <w:rFonts w:ascii="Calibri" w:hAnsi="Calibri" w:cs="Calibri"/>
                <w:color w:val="000000"/>
              </w:rPr>
              <w:t>1.31</w:t>
            </w:r>
          </w:p>
        </w:tc>
        <w:tc>
          <w:tcPr>
            <w:tcW w:w="535" w:type="dxa"/>
            <w:vAlign w:val="bottom"/>
          </w:tcPr>
          <w:p w14:paraId="4359CC33" w14:textId="701EA1A4" w:rsidR="00076534" w:rsidRDefault="00076534" w:rsidP="00076534">
            <w:pPr>
              <w:rPr>
                <w:b/>
                <w:bCs/>
                <w:sz w:val="24"/>
                <w:szCs w:val="24"/>
                <w:u w:val="single"/>
              </w:rPr>
            </w:pPr>
            <w:r>
              <w:rPr>
                <w:rFonts w:ascii="Calibri" w:hAnsi="Calibri" w:cs="Calibri"/>
                <w:color w:val="000000"/>
              </w:rPr>
              <w:t>1.3</w:t>
            </w:r>
          </w:p>
        </w:tc>
        <w:tc>
          <w:tcPr>
            <w:tcW w:w="1194" w:type="dxa"/>
            <w:vAlign w:val="bottom"/>
          </w:tcPr>
          <w:p w14:paraId="66FB90C6" w14:textId="622C0D7B" w:rsidR="00076534" w:rsidRDefault="00076534" w:rsidP="00076534">
            <w:pPr>
              <w:rPr>
                <w:b/>
                <w:bCs/>
                <w:sz w:val="24"/>
                <w:szCs w:val="24"/>
                <w:u w:val="single"/>
              </w:rPr>
            </w:pPr>
            <w:r>
              <w:rPr>
                <w:rFonts w:ascii="Calibri" w:hAnsi="Calibri" w:cs="Calibri"/>
                <w:color w:val="000000"/>
              </w:rPr>
              <w:t>4.175919372</w:t>
            </w:r>
          </w:p>
        </w:tc>
        <w:tc>
          <w:tcPr>
            <w:tcW w:w="1170" w:type="dxa"/>
            <w:vAlign w:val="bottom"/>
          </w:tcPr>
          <w:p w14:paraId="5BEDEA5F" w14:textId="4F0E2018" w:rsidR="00076534" w:rsidRDefault="00076534" w:rsidP="00076534">
            <w:pPr>
              <w:rPr>
                <w:b/>
                <w:bCs/>
                <w:sz w:val="24"/>
                <w:szCs w:val="24"/>
                <w:u w:val="single"/>
              </w:rPr>
            </w:pPr>
            <w:r>
              <w:rPr>
                <w:rFonts w:ascii="Calibri" w:hAnsi="Calibri" w:cs="Calibri"/>
                <w:color w:val="000000"/>
              </w:rPr>
              <w:t>2.023106109</w:t>
            </w:r>
          </w:p>
        </w:tc>
        <w:tc>
          <w:tcPr>
            <w:tcW w:w="898" w:type="dxa"/>
            <w:vAlign w:val="bottom"/>
          </w:tcPr>
          <w:p w14:paraId="514534AC" w14:textId="6BF20E96" w:rsidR="00076534" w:rsidRDefault="00076534" w:rsidP="00076534">
            <w:pPr>
              <w:rPr>
                <w:b/>
                <w:bCs/>
                <w:sz w:val="24"/>
                <w:szCs w:val="24"/>
                <w:u w:val="single"/>
              </w:rPr>
            </w:pPr>
            <w:r>
              <w:rPr>
                <w:rFonts w:ascii="Calibri" w:hAnsi="Calibri" w:cs="Calibri"/>
                <w:color w:val="000000"/>
              </w:rPr>
              <w:t>2.001866</w:t>
            </w:r>
          </w:p>
        </w:tc>
        <w:tc>
          <w:tcPr>
            <w:tcW w:w="898" w:type="dxa"/>
            <w:vAlign w:val="bottom"/>
          </w:tcPr>
          <w:p w14:paraId="6702957B" w14:textId="4026707A" w:rsidR="00076534" w:rsidRDefault="00076534" w:rsidP="00076534">
            <w:pPr>
              <w:rPr>
                <w:b/>
                <w:bCs/>
                <w:sz w:val="24"/>
                <w:szCs w:val="24"/>
                <w:u w:val="single"/>
              </w:rPr>
            </w:pPr>
            <w:r>
              <w:rPr>
                <w:rFonts w:ascii="Calibri" w:hAnsi="Calibri" w:cs="Calibri"/>
                <w:color w:val="000000"/>
              </w:rPr>
              <w:t>1.115645</w:t>
            </w:r>
          </w:p>
        </w:tc>
        <w:tc>
          <w:tcPr>
            <w:tcW w:w="898" w:type="dxa"/>
            <w:vAlign w:val="bottom"/>
          </w:tcPr>
          <w:p w14:paraId="692D7835" w14:textId="1DB5C606" w:rsidR="00076534" w:rsidRDefault="00076534" w:rsidP="00076534">
            <w:pPr>
              <w:rPr>
                <w:b/>
                <w:bCs/>
                <w:sz w:val="24"/>
                <w:szCs w:val="24"/>
                <w:u w:val="single"/>
              </w:rPr>
            </w:pPr>
            <w:r>
              <w:rPr>
                <w:rFonts w:ascii="Calibri" w:hAnsi="Calibri" w:cs="Calibri"/>
                <w:color w:val="000000"/>
              </w:rPr>
              <w:t>3.763169</w:t>
            </w:r>
          </w:p>
        </w:tc>
      </w:tr>
    </w:tbl>
    <w:p w14:paraId="3052FDC7" w14:textId="77777777" w:rsidR="00076534" w:rsidRPr="00076534" w:rsidRDefault="00076534" w:rsidP="00076534">
      <w:pPr>
        <w:rPr>
          <w:b/>
          <w:bCs/>
          <w:sz w:val="24"/>
          <w:szCs w:val="24"/>
          <w:u w:val="single"/>
        </w:rPr>
      </w:pPr>
    </w:p>
    <w:p w14:paraId="4B072D2A" w14:textId="77777777" w:rsidR="00F574A5" w:rsidRDefault="00F574A5" w:rsidP="001A65CC">
      <w:pPr>
        <w:jc w:val="center"/>
        <w:rPr>
          <w:b/>
          <w:bCs/>
          <w:sz w:val="32"/>
          <w:szCs w:val="32"/>
          <w:u w:val="single"/>
        </w:rPr>
      </w:pPr>
    </w:p>
    <w:p w14:paraId="103058D4" w14:textId="77777777" w:rsidR="00F574A5" w:rsidRDefault="00F574A5" w:rsidP="001A65CC">
      <w:pPr>
        <w:jc w:val="center"/>
        <w:rPr>
          <w:b/>
          <w:bCs/>
          <w:sz w:val="32"/>
          <w:szCs w:val="32"/>
          <w:u w:val="single"/>
        </w:rPr>
      </w:pPr>
    </w:p>
    <w:p w14:paraId="215AF696" w14:textId="77777777" w:rsidR="00F574A5" w:rsidRDefault="00F574A5" w:rsidP="001A65CC">
      <w:pPr>
        <w:jc w:val="center"/>
        <w:rPr>
          <w:b/>
          <w:bCs/>
          <w:sz w:val="32"/>
          <w:szCs w:val="32"/>
          <w:u w:val="single"/>
        </w:rPr>
      </w:pPr>
    </w:p>
    <w:p w14:paraId="16C9800E" w14:textId="77777777" w:rsidR="00F574A5" w:rsidRDefault="00F574A5" w:rsidP="001A65CC">
      <w:pPr>
        <w:jc w:val="center"/>
        <w:rPr>
          <w:b/>
          <w:bCs/>
          <w:sz w:val="32"/>
          <w:szCs w:val="32"/>
          <w:u w:val="single"/>
        </w:rPr>
      </w:pPr>
    </w:p>
    <w:p w14:paraId="4AC1F380" w14:textId="77777777" w:rsidR="00F574A5" w:rsidRDefault="00F574A5" w:rsidP="001A65CC">
      <w:pPr>
        <w:jc w:val="center"/>
        <w:rPr>
          <w:b/>
          <w:bCs/>
          <w:sz w:val="32"/>
          <w:szCs w:val="32"/>
          <w:u w:val="single"/>
        </w:rPr>
      </w:pPr>
    </w:p>
    <w:p w14:paraId="665C511F" w14:textId="77777777" w:rsidR="00F574A5" w:rsidRDefault="00F574A5" w:rsidP="001A65CC">
      <w:pPr>
        <w:jc w:val="center"/>
        <w:rPr>
          <w:b/>
          <w:bCs/>
          <w:sz w:val="32"/>
          <w:szCs w:val="32"/>
          <w:u w:val="single"/>
        </w:rPr>
      </w:pPr>
    </w:p>
    <w:p w14:paraId="0093DBD8" w14:textId="77777777" w:rsidR="00F574A5" w:rsidRDefault="00F574A5" w:rsidP="001A65CC">
      <w:pPr>
        <w:jc w:val="center"/>
        <w:rPr>
          <w:b/>
          <w:bCs/>
          <w:sz w:val="32"/>
          <w:szCs w:val="32"/>
          <w:u w:val="single"/>
        </w:rPr>
      </w:pPr>
    </w:p>
    <w:p w14:paraId="2AE24C5A" w14:textId="77777777" w:rsidR="00F574A5" w:rsidRDefault="00F574A5" w:rsidP="001A65CC">
      <w:pPr>
        <w:jc w:val="center"/>
        <w:rPr>
          <w:b/>
          <w:bCs/>
          <w:sz w:val="32"/>
          <w:szCs w:val="32"/>
          <w:u w:val="single"/>
        </w:rPr>
      </w:pPr>
    </w:p>
    <w:p w14:paraId="02023430" w14:textId="77777777" w:rsidR="00F574A5" w:rsidRDefault="00F574A5" w:rsidP="001A65CC">
      <w:pPr>
        <w:jc w:val="center"/>
        <w:rPr>
          <w:b/>
          <w:bCs/>
          <w:sz w:val="32"/>
          <w:szCs w:val="32"/>
          <w:u w:val="single"/>
        </w:rPr>
      </w:pPr>
    </w:p>
    <w:p w14:paraId="3B9F2927" w14:textId="77777777" w:rsidR="00076534" w:rsidRDefault="00076534" w:rsidP="001A65CC">
      <w:pPr>
        <w:jc w:val="center"/>
        <w:rPr>
          <w:b/>
          <w:bCs/>
          <w:sz w:val="32"/>
          <w:szCs w:val="32"/>
          <w:u w:val="single"/>
        </w:rPr>
      </w:pPr>
    </w:p>
    <w:p w14:paraId="213AA57C" w14:textId="77777777" w:rsidR="00076534" w:rsidRDefault="00076534" w:rsidP="001A65CC">
      <w:pPr>
        <w:jc w:val="center"/>
        <w:rPr>
          <w:b/>
          <w:bCs/>
          <w:sz w:val="32"/>
          <w:szCs w:val="32"/>
          <w:u w:val="single"/>
        </w:rPr>
      </w:pPr>
    </w:p>
    <w:p w14:paraId="1A99FDDE" w14:textId="77777777" w:rsidR="00076534" w:rsidRDefault="00076534" w:rsidP="001A65CC">
      <w:pPr>
        <w:jc w:val="center"/>
        <w:rPr>
          <w:b/>
          <w:bCs/>
          <w:sz w:val="32"/>
          <w:szCs w:val="32"/>
          <w:u w:val="single"/>
        </w:rPr>
      </w:pPr>
    </w:p>
    <w:p w14:paraId="031D3C4D" w14:textId="61EB4A9B" w:rsidR="009342EF" w:rsidRPr="001A65CC" w:rsidRDefault="001A65CC" w:rsidP="001A65CC">
      <w:pPr>
        <w:jc w:val="center"/>
        <w:rPr>
          <w:b/>
          <w:bCs/>
          <w:sz w:val="32"/>
          <w:szCs w:val="32"/>
        </w:rPr>
      </w:pPr>
      <w:r w:rsidRPr="001A65CC">
        <w:rPr>
          <w:b/>
          <w:bCs/>
          <w:sz w:val="32"/>
          <w:szCs w:val="32"/>
          <w:u w:val="single"/>
        </w:rPr>
        <w:t>FISH BOX CALCULATION</w:t>
      </w:r>
    </w:p>
    <w:p w14:paraId="3771ADFC" w14:textId="77777777" w:rsidR="00DE5E37" w:rsidRDefault="00DE5E37"/>
    <w:p w14:paraId="0E5800DC" w14:textId="2F2EE401" w:rsidR="009342EF" w:rsidRDefault="009342EF">
      <w:pPr>
        <w:rPr>
          <w:u w:val="single"/>
        </w:rPr>
      </w:pPr>
      <w:r w:rsidRPr="009342EF">
        <w:rPr>
          <w:u w:val="single"/>
        </w:rPr>
        <w:t>Pro</w:t>
      </w:r>
      <w:r w:rsidR="007A5AC1">
        <w:rPr>
          <w:u w:val="single"/>
        </w:rPr>
        <w:t>duct</w:t>
      </w:r>
      <w:r w:rsidRPr="009342EF">
        <w:rPr>
          <w:u w:val="single"/>
        </w:rPr>
        <w:t xml:space="preserve"> Heat Load</w:t>
      </w:r>
    </w:p>
    <w:p w14:paraId="59C8E3F2" w14:textId="101CC5E0" w:rsidR="009342EF" w:rsidRDefault="009342EF">
      <w:r>
        <w:t>Fish Mass = 30 kg</w:t>
      </w:r>
    </w:p>
    <w:p w14:paraId="3B0747BF" w14:textId="249758E8" w:rsidR="009342EF" w:rsidRDefault="009342EF">
      <w:r>
        <w:t>C</w:t>
      </w:r>
      <w:r>
        <w:rPr>
          <w:vertAlign w:val="subscript"/>
        </w:rPr>
        <w:t>p</w:t>
      </w:r>
      <w:r>
        <w:t xml:space="preserve"> of Fish  = 3.7 kJ/kg.K</w:t>
      </w:r>
    </w:p>
    <w:p w14:paraId="2742A71D" w14:textId="5058B873" w:rsidR="009342EF" w:rsidRDefault="009342EF" w:rsidP="003E022D">
      <w:r>
        <w:t>Take Cooling time = 3 hr</w:t>
      </w:r>
    </w:p>
    <w:p w14:paraId="425BEDC2" w14:textId="77777777" w:rsidR="003E022D" w:rsidRDefault="003E022D" w:rsidP="003E022D"/>
    <w:p w14:paraId="7BB8BAA8" w14:textId="77777777" w:rsidR="003E022D" w:rsidRDefault="003E022D" w:rsidP="003E022D"/>
    <w:p w14:paraId="4C936DD6" w14:textId="7CBB9864" w:rsidR="009342EF" w:rsidRDefault="003E022D" w:rsidP="003E022D">
      <w:r>
        <w:t xml:space="preserve">                  </w:t>
      </w:r>
      <w:r w:rsidR="009342EF">
        <w:t xml:space="preserve">Q </w:t>
      </w:r>
      <w:r>
        <w:t xml:space="preserve"> </w:t>
      </w:r>
      <w:r w:rsidR="009342EF">
        <w:t>= mc</w:t>
      </w:r>
      <w:r w:rsidR="009342EF">
        <w:rPr>
          <w:rFonts w:cstheme="minorHAnsi"/>
        </w:rPr>
        <w:t>θ</w:t>
      </w:r>
    </w:p>
    <w:p w14:paraId="3D8C59AC" w14:textId="43D24038" w:rsidR="009342EF" w:rsidRDefault="003E022D" w:rsidP="003E022D">
      <w:r>
        <w:t xml:space="preserve">                  </w:t>
      </w:r>
      <w:r w:rsidR="009342EF">
        <w:t xml:space="preserve">Q </w:t>
      </w:r>
      <w:r>
        <w:t xml:space="preserve"> </w:t>
      </w:r>
      <w:r w:rsidR="009342EF">
        <w:t>= (30 kg) x (3.7 kJ/kg.K) x (25-0)K</w:t>
      </w:r>
    </w:p>
    <w:p w14:paraId="51A87D19" w14:textId="21BCD17B" w:rsidR="009342EF" w:rsidRDefault="003E022D" w:rsidP="003E022D">
      <w:r>
        <w:t xml:space="preserve">                   </w:t>
      </w:r>
      <w:r w:rsidR="009342EF">
        <w:t>Q = 2775 kJ</w:t>
      </w:r>
    </w:p>
    <w:p w14:paraId="03FB5F37" w14:textId="37FEAB2D" w:rsidR="009342EF" w:rsidRDefault="009342EF" w:rsidP="003E022D">
      <w:pPr>
        <w:rPr>
          <w:rFonts w:eastAsiaTheme="minorEastAsia"/>
        </w:rPr>
      </w:pPr>
      <w:r>
        <w:t xml:space="preserve">Cooling load = </w:t>
      </w:r>
      <m:oMath>
        <m:f>
          <m:fPr>
            <m:ctrlPr>
              <w:rPr>
                <w:rFonts w:ascii="Cambria Math" w:hAnsi="Cambria Math"/>
                <w:i/>
                <w:sz w:val="32"/>
                <w:szCs w:val="32"/>
              </w:rPr>
            </m:ctrlPr>
          </m:fPr>
          <m:num>
            <m:r>
              <w:rPr>
                <w:rFonts w:ascii="Cambria Math" w:hAnsi="Cambria Math"/>
                <w:sz w:val="32"/>
                <w:szCs w:val="32"/>
              </w:rPr>
              <m:t>2775 kJ</m:t>
            </m:r>
          </m:num>
          <m:den>
            <m:r>
              <w:rPr>
                <w:rFonts w:ascii="Cambria Math" w:hAnsi="Cambria Math"/>
                <w:sz w:val="32"/>
                <w:szCs w:val="32"/>
              </w:rPr>
              <m:t>3 x 3600 s</m:t>
            </m:r>
          </m:den>
        </m:f>
      </m:oMath>
    </w:p>
    <w:p w14:paraId="4046E562" w14:textId="58A3A1CD" w:rsidR="003E022D" w:rsidRDefault="003E022D" w:rsidP="003E022D">
      <w:pPr>
        <w:rPr>
          <w:rFonts w:eastAsiaTheme="minorEastAsia"/>
        </w:rPr>
      </w:pPr>
      <w:r>
        <w:rPr>
          <w:rFonts w:eastAsiaTheme="minorEastAsia"/>
        </w:rPr>
        <w:t xml:space="preserve">                       = 0.2569444 kW</w:t>
      </w:r>
    </w:p>
    <w:p w14:paraId="1357683F" w14:textId="63243301" w:rsidR="003E022D" w:rsidRDefault="003E022D" w:rsidP="003E022D">
      <w:pPr>
        <w:ind w:left="1080" w:hanging="1080"/>
        <w:rPr>
          <w:rFonts w:eastAsiaTheme="minorEastAsia"/>
        </w:rPr>
      </w:pPr>
      <w:r>
        <w:rPr>
          <w:rFonts w:eastAsiaTheme="minorEastAsia"/>
        </w:rPr>
        <w:t xml:space="preserve">                       = 257 W</w:t>
      </w:r>
    </w:p>
    <w:p w14:paraId="077D0020" w14:textId="77777777" w:rsidR="0089287C" w:rsidRDefault="0089287C" w:rsidP="003E022D">
      <w:pPr>
        <w:ind w:left="1080" w:hanging="1080"/>
        <w:rPr>
          <w:rFonts w:eastAsiaTheme="minorEastAsia"/>
        </w:rPr>
      </w:pPr>
    </w:p>
    <w:p w14:paraId="338D5891" w14:textId="77777777" w:rsidR="0089287C" w:rsidRDefault="0089287C" w:rsidP="003E022D">
      <w:pPr>
        <w:ind w:left="1080" w:hanging="1080"/>
        <w:rPr>
          <w:rFonts w:eastAsiaTheme="minorEastAsia"/>
        </w:rPr>
      </w:pPr>
    </w:p>
    <w:p w14:paraId="5023292E" w14:textId="77777777" w:rsidR="00802E0D" w:rsidRDefault="00802E0D" w:rsidP="00802E0D">
      <w:pPr>
        <w:rPr>
          <w:rFonts w:eastAsiaTheme="minorEastAsia"/>
        </w:rPr>
      </w:pPr>
    </w:p>
    <w:p w14:paraId="5014ECCE" w14:textId="6D3CCA20" w:rsidR="003E022D" w:rsidRDefault="003E022D" w:rsidP="00802E0D">
      <w:pPr>
        <w:rPr>
          <w:rFonts w:eastAsiaTheme="minorEastAsia"/>
          <w:u w:val="single"/>
        </w:rPr>
      </w:pPr>
      <w:r w:rsidRPr="003E022D">
        <w:rPr>
          <w:rFonts w:eastAsiaTheme="minorEastAsia"/>
          <w:u w:val="single"/>
        </w:rPr>
        <w:t>Cooling load through wall</w:t>
      </w:r>
    </w:p>
    <w:p w14:paraId="1C7EBEB0" w14:textId="49040C03" w:rsidR="003E022D" w:rsidRDefault="003E022D" w:rsidP="003E022D">
      <w:pPr>
        <w:ind w:left="1080" w:hanging="1080"/>
        <w:rPr>
          <w:rFonts w:eastAsiaTheme="minorEastAsia"/>
          <w:u w:val="single"/>
        </w:rPr>
      </w:pPr>
      <w:r>
        <w:rPr>
          <w:rFonts w:eastAsiaTheme="minorEastAsia"/>
          <w:noProof/>
          <w:u w:val="single"/>
        </w:rPr>
        <mc:AlternateContent>
          <mc:Choice Requires="wps">
            <w:drawing>
              <wp:anchor distT="0" distB="0" distL="114300" distR="114300" simplePos="0" relativeHeight="251659264" behindDoc="0" locked="0" layoutInCell="1" allowOverlap="1" wp14:anchorId="17DB81D4" wp14:editId="7CE2A1AD">
                <wp:simplePos x="0" y="0"/>
                <wp:positionH relativeFrom="column">
                  <wp:posOffset>2428875</wp:posOffset>
                </wp:positionH>
                <wp:positionV relativeFrom="paragraph">
                  <wp:posOffset>169544</wp:posOffset>
                </wp:positionV>
                <wp:extent cx="495300" cy="1781175"/>
                <wp:effectExtent l="0" t="0" r="19050" b="28575"/>
                <wp:wrapNone/>
                <wp:docPr id="1372468769" name="Rectangle 3"/>
                <wp:cNvGraphicFramePr/>
                <a:graphic xmlns:a="http://schemas.openxmlformats.org/drawingml/2006/main">
                  <a:graphicData uri="http://schemas.microsoft.com/office/word/2010/wordprocessingShape">
                    <wps:wsp>
                      <wps:cNvSpPr/>
                      <wps:spPr>
                        <a:xfrm>
                          <a:off x="0" y="0"/>
                          <a:ext cx="495300" cy="1781175"/>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552202" id="Rectangle 3" o:spid="_x0000_s1026" style="position:absolute;margin-left:191.25pt;margin-top:13.35pt;width:39pt;height:14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" fillcolor="#d5dce4 [671]" strokecolor="#09101d [484]" strokeweight="1pt"/>
            </w:pict>
          </mc:Fallback>
        </mc:AlternateContent>
      </w:r>
      <w:r>
        <w:rPr>
          <w:rFonts w:eastAsiaTheme="minorEastAsia"/>
          <w:noProof/>
          <w:u w:val="single"/>
        </w:rPr>
        <mc:AlternateContent>
          <mc:Choice Requires="wps">
            <w:drawing>
              <wp:anchor distT="0" distB="0" distL="114300" distR="114300" simplePos="0" relativeHeight="251662336" behindDoc="0" locked="0" layoutInCell="1" allowOverlap="1" wp14:anchorId="4A31DF2F" wp14:editId="43B790A4">
                <wp:simplePos x="0" y="0"/>
                <wp:positionH relativeFrom="column">
                  <wp:posOffset>2924175</wp:posOffset>
                </wp:positionH>
                <wp:positionV relativeFrom="paragraph">
                  <wp:posOffset>170815</wp:posOffset>
                </wp:positionV>
                <wp:extent cx="114300" cy="1781175"/>
                <wp:effectExtent l="0" t="0" r="19050" b="28575"/>
                <wp:wrapNone/>
                <wp:docPr id="1570496921" name="Rectangle 5"/>
                <wp:cNvGraphicFramePr/>
                <a:graphic xmlns:a="http://schemas.openxmlformats.org/drawingml/2006/main">
                  <a:graphicData uri="http://schemas.microsoft.com/office/word/2010/wordprocessingShape">
                    <wps:wsp>
                      <wps:cNvSpPr/>
                      <wps:spPr>
                        <a:xfrm>
                          <a:off x="0" y="0"/>
                          <a:ext cx="114300" cy="1781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C0B68" id="Rectangle 5" o:spid="_x0000_s1026" style="position:absolute;margin-left:230.25pt;margin-top:13.45pt;width:9pt;height:14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" fillcolor="#4472c4 [3204]" strokecolor="#09101d [484]" strokeweight="1pt"/>
            </w:pict>
          </mc:Fallback>
        </mc:AlternateContent>
      </w:r>
      <w:r>
        <w:rPr>
          <w:rFonts w:eastAsiaTheme="minorEastAsia"/>
          <w:noProof/>
          <w:u w:val="single"/>
        </w:rPr>
        <mc:AlternateContent>
          <mc:Choice Requires="wps">
            <w:drawing>
              <wp:anchor distT="0" distB="0" distL="114300" distR="114300" simplePos="0" relativeHeight="251660288" behindDoc="0" locked="0" layoutInCell="1" allowOverlap="1" wp14:anchorId="64CEC028" wp14:editId="4868F8FA">
                <wp:simplePos x="0" y="0"/>
                <wp:positionH relativeFrom="column">
                  <wp:posOffset>2314575</wp:posOffset>
                </wp:positionH>
                <wp:positionV relativeFrom="paragraph">
                  <wp:posOffset>169545</wp:posOffset>
                </wp:positionV>
                <wp:extent cx="114300" cy="1781175"/>
                <wp:effectExtent l="0" t="0" r="19050" b="28575"/>
                <wp:wrapNone/>
                <wp:docPr id="804426922" name="Rectangle 5"/>
                <wp:cNvGraphicFramePr/>
                <a:graphic xmlns:a="http://schemas.openxmlformats.org/drawingml/2006/main">
                  <a:graphicData uri="http://schemas.microsoft.com/office/word/2010/wordprocessingShape">
                    <wps:wsp>
                      <wps:cNvSpPr/>
                      <wps:spPr>
                        <a:xfrm>
                          <a:off x="0" y="0"/>
                          <a:ext cx="114300" cy="1781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13E6B" id="Rectangle 5" o:spid="_x0000_s1026" style="position:absolute;margin-left:182.25pt;margin-top:13.35pt;width:9pt;height:14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" fillcolor="#4472c4 [3204]" strokecolor="#09101d [484]" strokeweight="1pt"/>
            </w:pict>
          </mc:Fallback>
        </mc:AlternateContent>
      </w:r>
    </w:p>
    <w:p w14:paraId="7D7314EE" w14:textId="2387F0C8" w:rsidR="003E022D" w:rsidRPr="003E022D" w:rsidRDefault="003E022D" w:rsidP="003E022D">
      <w:pPr>
        <w:ind w:left="1080" w:hanging="1080"/>
        <w:rPr>
          <w:rFonts w:eastAsiaTheme="minorEastAsia"/>
          <w:u w:val="single"/>
        </w:rPr>
      </w:pPr>
    </w:p>
    <w:p w14:paraId="5A78556E" w14:textId="31F243A8" w:rsidR="003E022D" w:rsidRDefault="003E022D" w:rsidP="003E022D">
      <w:pPr>
        <w:ind w:left="1080" w:hanging="1080"/>
        <w:rPr>
          <w:rFonts w:eastAsiaTheme="minorEastAsia"/>
        </w:rPr>
      </w:pPr>
    </w:p>
    <w:p w14:paraId="5ED89163" w14:textId="119968FC" w:rsidR="003E022D" w:rsidRDefault="00B95FD5">
      <w:r>
        <w:rPr>
          <w:noProof/>
        </w:rPr>
        <mc:AlternateContent>
          <mc:Choice Requires="wps">
            <w:drawing>
              <wp:anchor distT="0" distB="0" distL="114300" distR="114300" simplePos="0" relativeHeight="251663360" behindDoc="0" locked="0" layoutInCell="1" allowOverlap="1" wp14:anchorId="455D464A" wp14:editId="335FC706">
                <wp:simplePos x="0" y="0"/>
                <wp:positionH relativeFrom="column">
                  <wp:posOffset>952500</wp:posOffset>
                </wp:positionH>
                <wp:positionV relativeFrom="paragraph">
                  <wp:posOffset>207645</wp:posOffset>
                </wp:positionV>
                <wp:extent cx="1323975" cy="104775"/>
                <wp:effectExtent l="0" t="19050" r="47625" b="47625"/>
                <wp:wrapNone/>
                <wp:docPr id="2106870699" name="Arrow: Right 8"/>
                <wp:cNvGraphicFramePr/>
                <a:graphic xmlns:a="http://schemas.openxmlformats.org/drawingml/2006/main">
                  <a:graphicData uri="http://schemas.microsoft.com/office/word/2010/wordprocessingShape">
                    <wps:wsp>
                      <wps:cNvSpPr/>
                      <wps:spPr>
                        <a:xfrm>
                          <a:off x="0" y="0"/>
                          <a:ext cx="1323975" cy="104775"/>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E10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75pt;margin-top:16.35pt;width:104.2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" adj="20745" fillcolor="black [3213]" strokecolor="#09101d [484]" strokeweight="1pt"/>
            </w:pict>
          </mc:Fallback>
        </mc:AlternateContent>
      </w:r>
      <w:r>
        <w:t>Polycarbonate</w:t>
      </w:r>
    </w:p>
    <w:p w14:paraId="12C99F2F" w14:textId="38544FE3" w:rsidR="00B95FD5" w:rsidRDefault="00B95FD5">
      <w:r>
        <w:t>K = 0.2 W/(m.K)</w:t>
      </w:r>
    </w:p>
    <w:p w14:paraId="6E33EAB6" w14:textId="77777777" w:rsidR="00B95FD5" w:rsidRPr="00B95FD5" w:rsidRDefault="00B95FD5" w:rsidP="00B95FD5"/>
    <w:p w14:paraId="26EE83C9" w14:textId="39C3266E" w:rsidR="00B95FD5" w:rsidRPr="00B95FD5" w:rsidRDefault="00A92804" w:rsidP="00B95FD5">
      <w:r>
        <w:rPr>
          <w:noProof/>
        </w:rPr>
        <mc:AlternateContent>
          <mc:Choice Requires="wps">
            <w:drawing>
              <wp:anchor distT="0" distB="0" distL="114300" distR="114300" simplePos="0" relativeHeight="251664384" behindDoc="0" locked="0" layoutInCell="1" allowOverlap="1" wp14:anchorId="0463A88B" wp14:editId="62081F13">
                <wp:simplePos x="0" y="0"/>
                <wp:positionH relativeFrom="column">
                  <wp:posOffset>2476500</wp:posOffset>
                </wp:positionH>
                <wp:positionV relativeFrom="paragraph">
                  <wp:posOffset>246380</wp:posOffset>
                </wp:positionV>
                <wp:extent cx="285750" cy="571500"/>
                <wp:effectExtent l="0" t="19050" r="38100" b="19050"/>
                <wp:wrapNone/>
                <wp:docPr id="1463478850" name="Arrow: Bent-Up 9"/>
                <wp:cNvGraphicFramePr/>
                <a:graphic xmlns:a="http://schemas.openxmlformats.org/drawingml/2006/main">
                  <a:graphicData uri="http://schemas.microsoft.com/office/word/2010/wordprocessingShape">
                    <wps:wsp>
                      <wps:cNvSpPr/>
                      <wps:spPr>
                        <a:xfrm>
                          <a:off x="0" y="0"/>
                          <a:ext cx="285750" cy="571500"/>
                        </a:xfrm>
                        <a:prstGeom prst="bentUp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ABF3" id="Arrow: Bent-Up 9" o:spid="_x0000_s1026" style="position:absolute;margin-left:195pt;margin-top:19.4pt;width:22.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" path="m,500063r178594,l178594,71438r-35719,l214313,r71437,71438l250031,71438r,500062l,571500,,500063xe" fillcolor="black [3213]" strokecolor="#09101d [484]" strokeweight="1pt">
                <v:stroke joinstyle="miter"/>
                <v:path arrowok="t" o:connecttype="custom" o:connectlocs="0,500063;178594,500063;178594,71438;142875,71438;214313,0;285750,71438;250031,71438;250031,571500;0,571500;0,500063" o:connectangles="0,0,0,0,0,0,0,0,0,0"/>
              </v:shape>
            </w:pict>
          </mc:Fallback>
        </mc:AlternateContent>
      </w:r>
    </w:p>
    <w:p w14:paraId="3B6B4C93" w14:textId="42CC7C23" w:rsidR="00B95FD5" w:rsidRDefault="00B95FD5" w:rsidP="00B95FD5"/>
    <w:p w14:paraId="3599AFAC" w14:textId="1D616243" w:rsidR="00B95FD5" w:rsidRDefault="00B95FD5" w:rsidP="00B95FD5">
      <w:r>
        <w:t>Polyisocyanurate cellular</w:t>
      </w:r>
      <w:r w:rsidR="00C35ACF">
        <w:t xml:space="preserve"> </w:t>
      </w:r>
      <w:r>
        <w:t>(R-141b expand)</w:t>
      </w:r>
    </w:p>
    <w:p w14:paraId="3A31BE10" w14:textId="77777777" w:rsidR="00802E0D" w:rsidRDefault="00B95FD5" w:rsidP="00B95FD5">
      <w:r>
        <w:t>K = 0.027 W/(m.K)</w:t>
      </w:r>
    </w:p>
    <w:p w14:paraId="620A8953" w14:textId="5A6A46FA" w:rsidR="00586D39" w:rsidRDefault="00586D39" w:rsidP="00B95FD5">
      <w:r>
        <w:t xml:space="preserve">Air at 25 </w:t>
      </w:r>
      <w:r>
        <w:rPr>
          <w:vertAlign w:val="superscript"/>
        </w:rPr>
        <w:t>0</w:t>
      </w:r>
      <w:r>
        <w:t>C   h = 37.91 W.m</w:t>
      </w:r>
      <w:r>
        <w:rPr>
          <w:vertAlign w:val="superscript"/>
        </w:rPr>
        <w:t>2</w:t>
      </w:r>
      <w:r>
        <w:t>.K</w:t>
      </w:r>
    </w:p>
    <w:p w14:paraId="4E763A3E" w14:textId="35B36F9F" w:rsidR="00586D39" w:rsidRDefault="00586D39" w:rsidP="00B95FD5">
      <w:pPr>
        <w:rPr>
          <w:rFonts w:ascii="Arial" w:hAnsi="Arial" w:cs="Arial"/>
          <w:color w:val="202124"/>
          <w:sz w:val="21"/>
          <w:szCs w:val="21"/>
          <w:shd w:val="clear" w:color="auto" w:fill="FFFFFF"/>
        </w:rPr>
      </w:pPr>
      <w:r>
        <w:t xml:space="preserve">Ice at 0 </w:t>
      </w:r>
      <w:r>
        <w:rPr>
          <w:vertAlign w:val="superscript"/>
        </w:rPr>
        <w:t>0</w:t>
      </w:r>
      <w:r>
        <w:t xml:space="preserve">C k = </w:t>
      </w:r>
      <w:r w:rsidR="00343180">
        <w:rPr>
          <w:rFonts w:ascii="Arial" w:hAnsi="Arial" w:cs="Arial"/>
          <w:color w:val="202124"/>
          <w:sz w:val="21"/>
          <w:szCs w:val="21"/>
          <w:shd w:val="clear" w:color="auto" w:fill="FFFFFF"/>
        </w:rPr>
        <w:t>2.22 W/(m.K)</w:t>
      </w:r>
    </w:p>
    <w:p w14:paraId="0AE85338" w14:textId="77777777" w:rsidR="00DB4553" w:rsidRDefault="00DB4553" w:rsidP="00B95FD5">
      <w:pPr>
        <w:rPr>
          <w:rFonts w:ascii="Arial" w:hAnsi="Arial" w:cs="Arial"/>
          <w:color w:val="202124"/>
          <w:sz w:val="21"/>
          <w:szCs w:val="21"/>
          <w:shd w:val="clear" w:color="auto" w:fill="FFFFFF"/>
        </w:rPr>
      </w:pPr>
    </w:p>
    <w:p w14:paraId="16D01CDF" w14:textId="5CD82331" w:rsidR="00DB4553" w:rsidRDefault="00DB4553" w:rsidP="00B95FD5">
      <w:pPr>
        <w:rPr>
          <w:rFonts w:ascii="Arial" w:eastAsiaTheme="minorEastAsia" w:hAnsi="Arial" w:cs="Arial"/>
          <w:color w:val="202124"/>
          <w:sz w:val="36"/>
          <w:szCs w:val="36"/>
          <w:shd w:val="clear" w:color="auto" w:fill="FFFFFF"/>
        </w:rPr>
      </w:pPr>
      <w:r>
        <w:rPr>
          <w:rFonts w:ascii="Arial" w:hAnsi="Arial" w:cs="Arial"/>
          <w:color w:val="202124"/>
          <w:sz w:val="21"/>
          <w:szCs w:val="21"/>
          <w:shd w:val="clear" w:color="auto" w:fill="FFFFFF"/>
        </w:rPr>
        <w:t xml:space="preserve">U = </w:t>
      </w:r>
      <m:oMath>
        <m:f>
          <m:fPr>
            <m:ctrlPr>
              <w:rPr>
                <w:rFonts w:ascii="Cambria Math" w:hAnsi="Cambria Math" w:cs="Arial"/>
                <w:i/>
                <w:color w:val="202124"/>
                <w:sz w:val="36"/>
                <w:szCs w:val="36"/>
                <w:shd w:val="clear" w:color="auto" w:fill="FFFFFF"/>
              </w:rPr>
            </m:ctrlPr>
          </m:fPr>
          <m:num>
            <m:r>
              <w:rPr>
                <w:rFonts w:ascii="Cambria Math" w:hAnsi="Cambria Math" w:cs="Arial"/>
                <w:color w:val="202124"/>
                <w:sz w:val="36"/>
                <w:szCs w:val="36"/>
                <w:shd w:val="clear" w:color="auto" w:fill="FFFFFF"/>
              </w:rPr>
              <m:t>1</m:t>
            </m:r>
          </m:num>
          <m:den>
            <m:f>
              <m:fPr>
                <m:ctrlPr>
                  <w:rPr>
                    <w:rFonts w:ascii="Cambria Math" w:hAnsi="Cambria Math" w:cs="Arial"/>
                    <w:i/>
                    <w:color w:val="202124"/>
                    <w:sz w:val="36"/>
                    <w:szCs w:val="36"/>
                    <w:shd w:val="clear" w:color="auto" w:fill="FFFFFF"/>
                  </w:rPr>
                </m:ctrlPr>
              </m:fPr>
              <m:num>
                <m:r>
                  <w:rPr>
                    <w:rFonts w:ascii="Cambria Math" w:hAnsi="Cambria Math" w:cs="Arial"/>
                    <w:color w:val="202124"/>
                    <w:sz w:val="36"/>
                    <w:szCs w:val="36"/>
                    <w:shd w:val="clear" w:color="auto" w:fill="FFFFFF"/>
                  </w:rPr>
                  <m:t>1</m:t>
                </m:r>
              </m:num>
              <m:den>
                <m:r>
                  <w:rPr>
                    <w:rFonts w:ascii="Cambria Math" w:hAnsi="Cambria Math" w:cs="Arial"/>
                    <w:color w:val="202124"/>
                    <w:sz w:val="36"/>
                    <w:szCs w:val="36"/>
                    <w:shd w:val="clear" w:color="auto" w:fill="FFFFFF"/>
                  </w:rPr>
                  <m:t>37.91</m:t>
                </m:r>
              </m:den>
            </m:f>
            <m:r>
              <w:rPr>
                <w:rFonts w:ascii="Cambria Math" w:hAnsi="Cambria Math" w:cs="Arial"/>
                <w:color w:val="202124"/>
                <w:sz w:val="36"/>
                <w:szCs w:val="36"/>
                <w:shd w:val="clear" w:color="auto" w:fill="FFFFFF"/>
              </w:rPr>
              <m:t>+</m:t>
            </m:r>
            <m:f>
              <m:fPr>
                <m:ctrlPr>
                  <w:rPr>
                    <w:rFonts w:ascii="Cambria Math" w:hAnsi="Cambria Math" w:cs="Arial"/>
                    <w:i/>
                    <w:color w:val="202124"/>
                    <w:sz w:val="36"/>
                    <w:szCs w:val="36"/>
                    <w:shd w:val="clear" w:color="auto" w:fill="FFFFFF"/>
                  </w:rPr>
                </m:ctrlPr>
              </m:fPr>
              <m:num>
                <m:r>
                  <w:rPr>
                    <w:rFonts w:ascii="Cambria Math" w:hAnsi="Cambria Math" w:cs="Arial"/>
                    <w:color w:val="202124"/>
                    <w:sz w:val="36"/>
                    <w:szCs w:val="36"/>
                    <w:shd w:val="clear" w:color="auto" w:fill="FFFFFF"/>
                  </w:rPr>
                  <m:t>0.005</m:t>
                </m:r>
              </m:num>
              <m:den>
                <m:r>
                  <w:rPr>
                    <w:rFonts w:ascii="Cambria Math" w:hAnsi="Cambria Math" w:cs="Arial"/>
                    <w:color w:val="202124"/>
                    <w:sz w:val="36"/>
                    <w:szCs w:val="36"/>
                    <w:shd w:val="clear" w:color="auto" w:fill="FFFFFF"/>
                  </w:rPr>
                  <m:t>0.2</m:t>
                </m:r>
              </m:den>
            </m:f>
            <m:r>
              <w:rPr>
                <w:rFonts w:ascii="Cambria Math" w:hAnsi="Cambria Math" w:cs="Arial"/>
                <w:color w:val="202124"/>
                <w:sz w:val="36"/>
                <w:szCs w:val="36"/>
                <w:shd w:val="clear" w:color="auto" w:fill="FFFFFF"/>
              </w:rPr>
              <m:t>+</m:t>
            </m:r>
            <m:f>
              <m:fPr>
                <m:ctrlPr>
                  <w:rPr>
                    <w:rFonts w:ascii="Cambria Math" w:hAnsi="Cambria Math" w:cs="Arial"/>
                    <w:i/>
                    <w:color w:val="202124"/>
                    <w:sz w:val="36"/>
                    <w:szCs w:val="36"/>
                    <w:shd w:val="clear" w:color="auto" w:fill="FFFFFF"/>
                  </w:rPr>
                </m:ctrlPr>
              </m:fPr>
              <m:num>
                <m:r>
                  <w:rPr>
                    <w:rFonts w:ascii="Cambria Math" w:hAnsi="Cambria Math" w:cs="Arial"/>
                    <w:color w:val="202124"/>
                    <w:sz w:val="36"/>
                    <w:szCs w:val="36"/>
                    <w:shd w:val="clear" w:color="auto" w:fill="FFFFFF"/>
                  </w:rPr>
                  <m:t>0.03</m:t>
                </m:r>
              </m:num>
              <m:den>
                <m:r>
                  <w:rPr>
                    <w:rFonts w:ascii="Cambria Math" w:hAnsi="Cambria Math" w:cs="Arial"/>
                    <w:color w:val="202124"/>
                    <w:sz w:val="36"/>
                    <w:szCs w:val="36"/>
                    <w:shd w:val="clear" w:color="auto" w:fill="FFFFFF"/>
                  </w:rPr>
                  <m:t>0.027</m:t>
                </m:r>
              </m:den>
            </m:f>
            <m:r>
              <w:rPr>
                <w:rFonts w:ascii="Cambria Math" w:hAnsi="Cambria Math" w:cs="Arial"/>
                <w:color w:val="202124"/>
                <w:sz w:val="36"/>
                <w:szCs w:val="36"/>
                <w:shd w:val="clear" w:color="auto" w:fill="FFFFFF"/>
              </w:rPr>
              <m:t>+</m:t>
            </m:r>
            <m:f>
              <m:fPr>
                <m:ctrlPr>
                  <w:rPr>
                    <w:rFonts w:ascii="Cambria Math" w:hAnsi="Cambria Math" w:cs="Arial"/>
                    <w:i/>
                    <w:color w:val="202124"/>
                    <w:sz w:val="36"/>
                    <w:szCs w:val="36"/>
                    <w:shd w:val="clear" w:color="auto" w:fill="FFFFFF"/>
                  </w:rPr>
                </m:ctrlPr>
              </m:fPr>
              <m:num>
                <m:r>
                  <w:rPr>
                    <w:rFonts w:ascii="Cambria Math" w:hAnsi="Cambria Math" w:cs="Arial"/>
                    <w:color w:val="202124"/>
                    <w:sz w:val="36"/>
                    <w:szCs w:val="36"/>
                    <w:shd w:val="clear" w:color="auto" w:fill="FFFFFF"/>
                  </w:rPr>
                  <m:t>0.005</m:t>
                </m:r>
              </m:num>
              <m:den>
                <m:r>
                  <w:rPr>
                    <w:rFonts w:ascii="Cambria Math" w:hAnsi="Cambria Math" w:cs="Arial"/>
                    <w:color w:val="202124"/>
                    <w:sz w:val="36"/>
                    <w:szCs w:val="36"/>
                    <w:shd w:val="clear" w:color="auto" w:fill="FFFFFF"/>
                  </w:rPr>
                  <m:t>0.2</m:t>
                </m:r>
              </m:den>
            </m:f>
            <m:r>
              <w:rPr>
                <w:rFonts w:ascii="Cambria Math" w:hAnsi="Cambria Math" w:cs="Arial"/>
                <w:color w:val="202124"/>
                <w:sz w:val="36"/>
                <w:szCs w:val="36"/>
                <w:shd w:val="clear" w:color="auto" w:fill="FFFFFF"/>
              </w:rPr>
              <m:t>+</m:t>
            </m:r>
            <m:f>
              <m:fPr>
                <m:ctrlPr>
                  <w:rPr>
                    <w:rFonts w:ascii="Cambria Math" w:hAnsi="Cambria Math" w:cs="Arial"/>
                    <w:i/>
                    <w:color w:val="202124"/>
                    <w:sz w:val="36"/>
                    <w:szCs w:val="36"/>
                    <w:shd w:val="clear" w:color="auto" w:fill="FFFFFF"/>
                  </w:rPr>
                </m:ctrlPr>
              </m:fPr>
              <m:num>
                <m:r>
                  <w:rPr>
                    <w:rFonts w:ascii="Cambria Math" w:hAnsi="Cambria Math" w:cs="Arial"/>
                    <w:color w:val="202124"/>
                    <w:sz w:val="36"/>
                    <w:szCs w:val="36"/>
                    <w:shd w:val="clear" w:color="auto" w:fill="FFFFFF"/>
                  </w:rPr>
                  <m:t>0.02</m:t>
                </m:r>
              </m:num>
              <m:den>
                <m:r>
                  <w:rPr>
                    <w:rFonts w:ascii="Cambria Math" w:hAnsi="Cambria Math" w:cs="Arial"/>
                    <w:color w:val="202124"/>
                    <w:sz w:val="36"/>
                    <w:szCs w:val="36"/>
                    <w:shd w:val="clear" w:color="auto" w:fill="FFFFFF"/>
                  </w:rPr>
                  <m:t>2.22</m:t>
                </m:r>
              </m:den>
            </m:f>
          </m:den>
        </m:f>
      </m:oMath>
    </w:p>
    <w:p w14:paraId="2E1BE4A1" w14:textId="77777777" w:rsidR="0089287C" w:rsidRDefault="0089287C" w:rsidP="00B95FD5">
      <w:pPr>
        <w:rPr>
          <w:rFonts w:ascii="Arial" w:eastAsiaTheme="minorEastAsia" w:hAnsi="Arial" w:cs="Arial"/>
          <w:color w:val="202124"/>
          <w:sz w:val="21"/>
          <w:szCs w:val="21"/>
          <w:shd w:val="clear" w:color="auto" w:fill="FFFFFF"/>
        </w:rPr>
      </w:pPr>
    </w:p>
    <w:p w14:paraId="06E6BAC3" w14:textId="5DEB8FBA" w:rsidR="00DB4553" w:rsidRDefault="00DB4553" w:rsidP="00B95FD5">
      <w:pPr>
        <w:rPr>
          <w:rFonts w:ascii="Arial" w:eastAsiaTheme="minorEastAsia" w:hAnsi="Arial" w:cs="Arial"/>
          <w:color w:val="202124"/>
          <w:sz w:val="21"/>
          <w:szCs w:val="21"/>
          <w:shd w:val="clear" w:color="auto" w:fill="FFFFFF"/>
        </w:rPr>
      </w:pPr>
      <w:r>
        <w:rPr>
          <w:rFonts w:ascii="Arial" w:eastAsiaTheme="minorEastAsia" w:hAnsi="Arial" w:cs="Arial"/>
          <w:color w:val="202124"/>
          <w:sz w:val="21"/>
          <w:szCs w:val="21"/>
          <w:shd w:val="clear" w:color="auto" w:fill="FFFFFF"/>
        </w:rPr>
        <w:t>U = 0.83577 W/(m</w:t>
      </w:r>
      <w:r>
        <w:rPr>
          <w:rFonts w:ascii="Arial" w:eastAsiaTheme="minorEastAsia" w:hAnsi="Arial" w:cs="Arial"/>
          <w:color w:val="202124"/>
          <w:sz w:val="21"/>
          <w:szCs w:val="21"/>
          <w:shd w:val="clear" w:color="auto" w:fill="FFFFFF"/>
          <w:vertAlign w:val="superscript"/>
        </w:rPr>
        <w:t>2</w:t>
      </w:r>
      <w:r>
        <w:rPr>
          <w:rFonts w:ascii="Arial" w:eastAsiaTheme="minorEastAsia" w:hAnsi="Arial" w:cs="Arial"/>
          <w:color w:val="202124"/>
          <w:sz w:val="21"/>
          <w:szCs w:val="21"/>
          <w:shd w:val="clear" w:color="auto" w:fill="FFFFFF"/>
        </w:rPr>
        <w:t>.K)</w:t>
      </w:r>
    </w:p>
    <w:p w14:paraId="3E714B4C" w14:textId="77777777" w:rsidR="0089287C" w:rsidRDefault="0089287C" w:rsidP="00B95FD5">
      <w:pPr>
        <w:rPr>
          <w:rFonts w:ascii="Arial" w:eastAsiaTheme="minorEastAsia" w:hAnsi="Arial" w:cs="Arial"/>
          <w:color w:val="202124"/>
          <w:sz w:val="21"/>
          <w:szCs w:val="21"/>
          <w:shd w:val="clear" w:color="auto" w:fill="FFFFFF"/>
        </w:rPr>
      </w:pPr>
    </w:p>
    <w:p w14:paraId="1B06A6A2" w14:textId="1EF29B9D" w:rsidR="0089287C" w:rsidRDefault="0089287C" w:rsidP="00B95FD5">
      <w:pPr>
        <w:rPr>
          <w:rFonts w:ascii="Arial" w:eastAsiaTheme="minorEastAsia" w:hAnsi="Arial" w:cs="Arial"/>
          <w:color w:val="202124"/>
          <w:sz w:val="21"/>
          <w:szCs w:val="21"/>
          <w:shd w:val="clear" w:color="auto" w:fill="FFFFFF"/>
        </w:rPr>
      </w:pPr>
      <w:r>
        <w:rPr>
          <w:rFonts w:ascii="Arial" w:eastAsiaTheme="minorEastAsia" w:hAnsi="Arial" w:cs="Arial"/>
          <w:color w:val="202124"/>
          <w:sz w:val="21"/>
          <w:szCs w:val="21"/>
          <w:shd w:val="clear" w:color="auto" w:fill="FFFFFF"/>
        </w:rPr>
        <w:t xml:space="preserve">Area of the Cooling box = ( (0.7x0.4) x 4 ) + ( (0.4x0.4) x 2 ) </w:t>
      </w:r>
    </w:p>
    <w:p w14:paraId="6F111074" w14:textId="577C2EFE" w:rsidR="007A5AC1" w:rsidRDefault="0089287C" w:rsidP="00B95FD5">
      <w:pPr>
        <w:rPr>
          <w:rFonts w:ascii="Arial" w:eastAsiaTheme="minorEastAsia" w:hAnsi="Arial" w:cs="Arial"/>
          <w:color w:val="202124"/>
          <w:sz w:val="21"/>
          <w:szCs w:val="21"/>
          <w:shd w:val="clear" w:color="auto" w:fill="FFFFFF"/>
          <w:vertAlign w:val="superscript"/>
        </w:rPr>
      </w:pPr>
      <w:r>
        <w:rPr>
          <w:rFonts w:ascii="Arial" w:eastAsiaTheme="minorEastAsia" w:hAnsi="Arial" w:cs="Arial"/>
          <w:color w:val="202124"/>
          <w:sz w:val="21"/>
          <w:szCs w:val="21"/>
          <w:shd w:val="clear" w:color="auto" w:fill="FFFFFF"/>
        </w:rPr>
        <w:t xml:space="preserve">                                   A    = 1.44 m</w:t>
      </w:r>
      <w:r>
        <w:rPr>
          <w:rFonts w:ascii="Arial" w:eastAsiaTheme="minorEastAsia" w:hAnsi="Arial" w:cs="Arial"/>
          <w:color w:val="202124"/>
          <w:sz w:val="21"/>
          <w:szCs w:val="21"/>
          <w:shd w:val="clear" w:color="auto" w:fill="FFFFFF"/>
          <w:vertAlign w:val="superscript"/>
        </w:rPr>
        <w:t>2</w:t>
      </w:r>
    </w:p>
    <w:p w14:paraId="3C59AE30" w14:textId="5A1AF27E" w:rsidR="0089287C" w:rsidRPr="0089287C" w:rsidRDefault="0089287C" w:rsidP="00B95FD5">
      <w:pPr>
        <w:rPr>
          <w:rFonts w:ascii="Arial" w:eastAsiaTheme="minorEastAsia" w:hAnsi="Arial" w:cs="Arial"/>
          <w:color w:val="202124"/>
          <w:shd w:val="clear" w:color="auto" w:fill="FFFFFF"/>
        </w:rPr>
      </w:pPr>
    </w:p>
    <w:p w14:paraId="330DC0ED" w14:textId="23FDACE6" w:rsidR="007A5AC1" w:rsidRDefault="0089287C" w:rsidP="00B95FD5">
      <w:r>
        <w:t>Q      = U</w:t>
      </w:r>
      <w:r w:rsidR="00BF2849">
        <w:t>.</w:t>
      </w:r>
      <w:r>
        <w:t>A</w:t>
      </w:r>
      <w:r w:rsidR="00BF2849">
        <w:t>.</w:t>
      </w:r>
      <w:r>
        <w:t>(T</w:t>
      </w:r>
      <w:r>
        <w:rPr>
          <w:vertAlign w:val="subscript"/>
        </w:rPr>
        <w:t xml:space="preserve">1 </w:t>
      </w:r>
      <w:r>
        <w:t>– T</w:t>
      </w:r>
      <w:r>
        <w:rPr>
          <w:vertAlign w:val="subscript"/>
        </w:rPr>
        <w:t>2</w:t>
      </w:r>
      <w:r w:rsidR="00BF2849">
        <w:t>)</w:t>
      </w:r>
    </w:p>
    <w:p w14:paraId="1780251F" w14:textId="4EF385D2" w:rsidR="0089287C" w:rsidRDefault="0089287C" w:rsidP="00B95FD5">
      <w:r>
        <w:t xml:space="preserve">         = 0.83577 x 1.44 x 25</w:t>
      </w:r>
    </w:p>
    <w:p w14:paraId="12D27719" w14:textId="286CB9FC" w:rsidR="0089287C" w:rsidRDefault="0089287C" w:rsidP="00B95FD5">
      <w:r>
        <w:t xml:space="preserve">         = 30.08772 W</w:t>
      </w:r>
    </w:p>
    <w:p w14:paraId="751F574D" w14:textId="418F3302" w:rsidR="007C4E22" w:rsidRPr="007C4E22" w:rsidRDefault="007C4E22" w:rsidP="00B95FD5">
      <w:pPr>
        <w:rPr>
          <w:b/>
          <w:bCs/>
        </w:rPr>
      </w:pPr>
      <w:r w:rsidRPr="007C4E22">
        <w:rPr>
          <w:b/>
          <w:bCs/>
        </w:rPr>
        <w:t xml:space="preserve">The temperature difference </w:t>
      </w:r>
      <w:r w:rsidRPr="007C4E22">
        <w:rPr>
          <w:b/>
          <w:bCs/>
        </w:rPr>
        <w:sym w:font="Symbol" w:char="F044"/>
      </w:r>
      <w:r w:rsidRPr="007C4E22">
        <w:rPr>
          <w:b/>
          <w:bCs/>
        </w:rPr>
        <w:t>t can be adjusted to compensate for solar effect on heat load.</w:t>
      </w:r>
    </w:p>
    <w:p w14:paraId="59023E45" w14:textId="77777777" w:rsidR="007C4E22" w:rsidRDefault="007C4E22" w:rsidP="007C4E22">
      <w:r>
        <w:t>Q      = U.A.(T</w:t>
      </w:r>
      <w:r>
        <w:rPr>
          <w:vertAlign w:val="subscript"/>
        </w:rPr>
        <w:t xml:space="preserve">1 </w:t>
      </w:r>
      <w:r>
        <w:t>– T</w:t>
      </w:r>
      <w:r>
        <w:rPr>
          <w:vertAlign w:val="subscript"/>
        </w:rPr>
        <w:t>2</w:t>
      </w:r>
      <w:r>
        <w:t>)</w:t>
      </w:r>
    </w:p>
    <w:p w14:paraId="688FAAFD" w14:textId="06CF11EC" w:rsidR="007C4E22" w:rsidRDefault="007C4E22" w:rsidP="007C4E22">
      <w:r>
        <w:t xml:space="preserve">         = 0.83577 x 1.44 x 5</w:t>
      </w:r>
    </w:p>
    <w:p w14:paraId="0CCA6BBD" w14:textId="77777777" w:rsidR="007C4E22" w:rsidRDefault="007C4E22" w:rsidP="00B95FD5">
      <w:r>
        <w:lastRenderedPageBreak/>
        <w:t xml:space="preserve">         = 6.0175 W</w:t>
      </w:r>
    </w:p>
    <w:p w14:paraId="24148E0D" w14:textId="59463FB6" w:rsidR="007C4E22" w:rsidRPr="007C4E22" w:rsidRDefault="007C4E22" w:rsidP="00B95FD5">
      <w:pPr>
        <w:rPr>
          <w:b/>
          <w:bCs/>
          <w:u w:val="single"/>
        </w:rPr>
      </w:pPr>
      <w:r w:rsidRPr="007C4E22">
        <w:rPr>
          <w:b/>
          <w:bCs/>
          <w:u w:val="single"/>
        </w:rPr>
        <w:t>INFILTRATION LOAD</w:t>
      </w:r>
    </w:p>
    <w:p w14:paraId="5EFE5614" w14:textId="0CD9E268" w:rsidR="007C4E22" w:rsidRDefault="007C4E22" w:rsidP="00B95FD5">
      <w:r>
        <w:t>Heat gain from infiltration air can amount to 20 % of total refrigeration load.</w:t>
      </w:r>
    </w:p>
    <w:p w14:paraId="3B1F2A1E" w14:textId="4E94E893" w:rsidR="007C4E22" w:rsidRPr="007C4E22" w:rsidRDefault="007C4E22" w:rsidP="00B95FD5">
      <w:r>
        <w:t>Infiltration load =</w:t>
      </w:r>
      <m:oMath>
        <m:f>
          <m:fPr>
            <m:ctrlPr>
              <w:rPr>
                <w:rFonts w:ascii="Cambria Math" w:hAnsi="Cambria Math"/>
                <w:i/>
                <w:sz w:val="32"/>
                <w:szCs w:val="32"/>
              </w:rPr>
            </m:ctrlPr>
          </m:fPr>
          <m:num>
            <m:r>
              <m:rPr>
                <m:sty m:val="p"/>
              </m:rPr>
              <w:rPr>
                <w:rFonts w:ascii="Cambria Math" w:eastAsiaTheme="minorEastAsia" w:hAnsi="Cambria Math"/>
                <w:sz w:val="32"/>
                <w:szCs w:val="32"/>
              </w:rPr>
              <m:t xml:space="preserve">(257 W + </m:t>
            </m:r>
            <m:r>
              <m:rPr>
                <m:sty m:val="p"/>
              </m:rPr>
              <w:rPr>
                <w:rFonts w:ascii="Cambria Math" w:hAnsi="Cambria Math"/>
                <w:sz w:val="32"/>
                <w:szCs w:val="32"/>
              </w:rPr>
              <m:t>30.08772 W + 6.0175 W )</m:t>
            </m:r>
          </m:num>
          <m:den>
            <m:r>
              <w:rPr>
                <w:rFonts w:ascii="Cambria Math" w:hAnsi="Cambria Math"/>
                <w:sz w:val="32"/>
                <w:szCs w:val="32"/>
              </w:rPr>
              <m:t>100</m:t>
            </m:r>
          </m:den>
        </m:f>
        <m:r>
          <w:rPr>
            <w:rFonts w:ascii="Cambria Math" w:hAnsi="Cambria Math"/>
            <w:sz w:val="32"/>
            <w:szCs w:val="32"/>
          </w:rPr>
          <m:t>x 20</m:t>
        </m:r>
      </m:oMath>
    </w:p>
    <w:p w14:paraId="01C208E4" w14:textId="3636F3A9" w:rsidR="00B95FD5" w:rsidRDefault="003C67A0" w:rsidP="00B95FD5">
      <w:r>
        <w:t xml:space="preserve">                             = 58.62 W</w:t>
      </w:r>
    </w:p>
    <w:p w14:paraId="127E6FDA" w14:textId="77777777" w:rsidR="003C67A0" w:rsidRDefault="003C67A0" w:rsidP="00B95FD5"/>
    <w:p w14:paraId="64B6E630" w14:textId="1CB4E702" w:rsidR="003C67A0" w:rsidRDefault="003C67A0" w:rsidP="00B95FD5">
      <w:pPr>
        <w:rPr>
          <w:rFonts w:eastAsiaTheme="minorEastAsia"/>
          <w:sz w:val="24"/>
          <w:szCs w:val="24"/>
        </w:rPr>
      </w:pPr>
      <w:r>
        <w:t xml:space="preserve">Total Load = </w:t>
      </w:r>
      <m:oMath>
        <m:r>
          <m:rPr>
            <m:sty m:val="p"/>
          </m:rPr>
          <w:rPr>
            <w:rFonts w:ascii="Cambria Math" w:eastAsiaTheme="minorEastAsia" w:hAnsi="Cambria Math"/>
            <w:sz w:val="24"/>
            <w:szCs w:val="24"/>
          </w:rPr>
          <m:t xml:space="preserve">257 W + </m:t>
        </m:r>
        <m:r>
          <m:rPr>
            <m:sty m:val="p"/>
          </m:rPr>
          <w:rPr>
            <w:rFonts w:ascii="Cambria Math" w:hAnsi="Cambria Math"/>
            <w:sz w:val="24"/>
            <w:szCs w:val="24"/>
          </w:rPr>
          <m:t>30.08772 W + 6.0175W+58.62 W</m:t>
        </m:r>
      </m:oMath>
    </w:p>
    <w:p w14:paraId="22A1BE2B" w14:textId="0058A428" w:rsidR="003C67A0" w:rsidRDefault="003C67A0" w:rsidP="00B95FD5">
      <w:pPr>
        <w:rPr>
          <w:rFonts w:eastAsiaTheme="minorEastAsia"/>
          <w:sz w:val="24"/>
          <w:szCs w:val="24"/>
        </w:rPr>
      </w:pPr>
      <w:r>
        <w:rPr>
          <w:rFonts w:eastAsiaTheme="minorEastAsia"/>
          <w:sz w:val="24"/>
          <w:szCs w:val="24"/>
        </w:rPr>
        <w:t xml:space="preserve">                   = 351.73 W</w:t>
      </w:r>
    </w:p>
    <w:p w14:paraId="7E287370" w14:textId="77777777" w:rsidR="006D750C" w:rsidRDefault="006D750C" w:rsidP="00B95FD5">
      <w:pPr>
        <w:rPr>
          <w:rFonts w:eastAsiaTheme="minorEastAsia"/>
          <w:sz w:val="24"/>
          <w:szCs w:val="24"/>
        </w:rPr>
      </w:pPr>
    </w:p>
    <w:p w14:paraId="17939893" w14:textId="4488A1F0" w:rsidR="006D750C" w:rsidRDefault="006D750C" w:rsidP="00B95FD5">
      <w:r>
        <w:t>The calculated load is typically increased by a safety factor 20 %</w:t>
      </w:r>
    </w:p>
    <w:p w14:paraId="4D027B47" w14:textId="77777777" w:rsidR="00802E0D" w:rsidRDefault="006D750C" w:rsidP="00B95FD5">
      <w:pPr>
        <w:rPr>
          <w:rFonts w:eastAsiaTheme="minorEastAsia"/>
          <w:sz w:val="32"/>
          <w:szCs w:val="32"/>
        </w:rPr>
      </w:pPr>
      <w:r>
        <w:t xml:space="preserve">Total Load = </w:t>
      </w:r>
      <m:oMath>
        <m:f>
          <m:fPr>
            <m:ctrlPr>
              <w:rPr>
                <w:rFonts w:ascii="Cambria Math" w:hAnsi="Cambria Math"/>
                <w:i/>
                <w:sz w:val="32"/>
                <w:szCs w:val="32"/>
              </w:rPr>
            </m:ctrlPr>
          </m:fPr>
          <m:num>
            <m:r>
              <m:rPr>
                <m:sty m:val="p"/>
              </m:rPr>
              <w:rPr>
                <w:rFonts w:ascii="Cambria Math" w:eastAsiaTheme="minorEastAsia" w:hAnsi="Cambria Math"/>
                <w:sz w:val="32"/>
                <w:szCs w:val="32"/>
              </w:rPr>
              <m:t>351.73 W</m:t>
            </m:r>
          </m:num>
          <m:den>
            <m:r>
              <w:rPr>
                <w:rFonts w:ascii="Cambria Math" w:hAnsi="Cambria Math"/>
                <w:sz w:val="32"/>
                <w:szCs w:val="32"/>
              </w:rPr>
              <m:t>100</m:t>
            </m:r>
          </m:den>
        </m:f>
        <m:r>
          <w:rPr>
            <w:rFonts w:ascii="Cambria Math" w:hAnsi="Cambria Math"/>
            <w:sz w:val="32"/>
            <w:szCs w:val="32"/>
          </w:rPr>
          <m:t>x120</m:t>
        </m:r>
      </m:oMath>
    </w:p>
    <w:p w14:paraId="1D19D73F" w14:textId="5B89B570" w:rsidR="006D750C" w:rsidRPr="00802E0D" w:rsidRDefault="006D750C" w:rsidP="00B95FD5">
      <w:pPr>
        <w:rPr>
          <w:rFonts w:eastAsiaTheme="minorEastAsia"/>
          <w:sz w:val="32"/>
          <w:szCs w:val="32"/>
        </w:rPr>
      </w:pPr>
      <w:r w:rsidRPr="003707B4">
        <w:rPr>
          <w:b/>
          <w:bCs/>
          <w:sz w:val="28"/>
          <w:szCs w:val="28"/>
          <w:u w:val="single"/>
        </w:rPr>
        <w:t>Total Load</w:t>
      </w:r>
      <w:r w:rsidRPr="003707B4">
        <w:rPr>
          <w:rFonts w:eastAsiaTheme="minorEastAsia"/>
          <w:b/>
          <w:bCs/>
          <w:sz w:val="28"/>
          <w:szCs w:val="28"/>
          <w:u w:val="single"/>
        </w:rPr>
        <w:t xml:space="preserve"> = 422.076 W</w:t>
      </w:r>
    </w:p>
    <w:p w14:paraId="6608ADFC" w14:textId="61DC827B" w:rsidR="00BB3286" w:rsidRDefault="00BB3286" w:rsidP="00B95FD5">
      <w:pPr>
        <w:rPr>
          <w:rFonts w:eastAsiaTheme="minorEastAsia"/>
          <w:b/>
          <w:bCs/>
          <w:sz w:val="28"/>
          <w:szCs w:val="28"/>
          <w:u w:val="single"/>
        </w:rPr>
      </w:pPr>
    </w:p>
    <w:p w14:paraId="6C1F5FCE" w14:textId="77777777" w:rsidR="003A2430" w:rsidRDefault="003A2430" w:rsidP="00B95FD5">
      <w:pPr>
        <w:rPr>
          <w:rFonts w:eastAsiaTheme="minorEastAsia"/>
          <w:b/>
          <w:bCs/>
          <w:sz w:val="28"/>
          <w:szCs w:val="28"/>
          <w:u w:val="single"/>
        </w:rPr>
      </w:pPr>
    </w:p>
    <w:p w14:paraId="1E954018" w14:textId="77777777" w:rsidR="003A2430" w:rsidRDefault="003A2430" w:rsidP="003A2430">
      <w:pPr>
        <w:rPr>
          <w:u w:val="single"/>
        </w:rPr>
      </w:pPr>
      <w:r w:rsidRPr="009342EF">
        <w:rPr>
          <w:u w:val="single"/>
        </w:rPr>
        <w:t>PCM</w:t>
      </w:r>
    </w:p>
    <w:p w14:paraId="5EC898C8" w14:textId="77777777" w:rsidR="003A2430" w:rsidRDefault="003A2430" w:rsidP="003A2430">
      <w:r>
        <w:t xml:space="preserve">Ice, gel </w:t>
      </w:r>
    </w:p>
    <w:p w14:paraId="509A161C" w14:textId="77777777" w:rsidR="003A2430" w:rsidRDefault="003A2430" w:rsidP="003A2430">
      <w:r>
        <w:t>Gel is type of salt(Sodium Polyacrylate)</w:t>
      </w:r>
    </w:p>
    <w:p w14:paraId="67567F6C" w14:textId="77777777" w:rsidR="003A2430" w:rsidRDefault="003A2430" w:rsidP="00B95FD5">
      <w:pPr>
        <w:rPr>
          <w:rFonts w:eastAsiaTheme="minorEastAsia"/>
          <w:sz w:val="24"/>
          <w:szCs w:val="24"/>
        </w:rPr>
      </w:pPr>
    </w:p>
    <w:p w14:paraId="6CE9AAA4" w14:textId="77777777" w:rsidR="003A2430" w:rsidRPr="003A2430" w:rsidRDefault="003A2430" w:rsidP="00B95FD5">
      <w:pPr>
        <w:rPr>
          <w:rFonts w:eastAsiaTheme="minorEastAsia"/>
          <w:sz w:val="24"/>
          <w:szCs w:val="24"/>
        </w:rPr>
      </w:pPr>
    </w:p>
    <w:p w14:paraId="73FC792B" w14:textId="5854D213" w:rsidR="00BB3286" w:rsidRDefault="00BB3286" w:rsidP="00B95FD5">
      <w:pPr>
        <w:rPr>
          <w:rFonts w:eastAsiaTheme="minorEastAsia"/>
          <w:sz w:val="32"/>
          <w:szCs w:val="32"/>
        </w:rPr>
      </w:pPr>
      <w:r>
        <w:rPr>
          <w:rFonts w:eastAsiaTheme="minorEastAsia"/>
          <w:sz w:val="24"/>
          <w:szCs w:val="24"/>
        </w:rPr>
        <w:t xml:space="preserve">Need Ice Gel = </w:t>
      </w:r>
      <m:oMath>
        <m:f>
          <m:fPr>
            <m:ctrlPr>
              <w:rPr>
                <w:rFonts w:ascii="Cambria Math" w:hAnsi="Cambria Math"/>
                <w:i/>
                <w:sz w:val="32"/>
                <w:szCs w:val="32"/>
              </w:rPr>
            </m:ctrlPr>
          </m:fPr>
          <m:num>
            <m:r>
              <m:rPr>
                <m:sty m:val="p"/>
              </m:rPr>
              <w:rPr>
                <w:rFonts w:ascii="Cambria Math" w:eastAsiaTheme="minorEastAsia" w:hAnsi="Cambria Math"/>
                <w:sz w:val="32"/>
                <w:szCs w:val="32"/>
              </w:rPr>
              <m:t>423 W x 3 x 3600 s</m:t>
            </m:r>
          </m:num>
          <m:den>
            <m:r>
              <w:rPr>
                <w:rFonts w:ascii="Cambria Math" w:hAnsi="Cambria Math"/>
                <w:sz w:val="32"/>
                <w:szCs w:val="32"/>
              </w:rPr>
              <m:t>334 J/g</m:t>
            </m:r>
          </m:den>
        </m:f>
      </m:oMath>
    </w:p>
    <w:p w14:paraId="6C8FAF52" w14:textId="66D479F6" w:rsidR="00BB3286" w:rsidRDefault="00BB3286" w:rsidP="00B95FD5">
      <w:pPr>
        <w:rPr>
          <w:rFonts w:eastAsiaTheme="minorEastAsia"/>
          <w:sz w:val="32"/>
          <w:szCs w:val="32"/>
        </w:rPr>
      </w:pPr>
      <w:r>
        <w:rPr>
          <w:rFonts w:eastAsiaTheme="minorEastAsia"/>
          <w:sz w:val="32"/>
          <w:szCs w:val="32"/>
        </w:rPr>
        <w:t xml:space="preserve">         </w:t>
      </w:r>
    </w:p>
    <w:p w14:paraId="40C0A48B" w14:textId="4557271B" w:rsidR="00BB3286" w:rsidRDefault="00BB3286" w:rsidP="00B95FD5">
      <w:pPr>
        <w:rPr>
          <w:rFonts w:eastAsiaTheme="minorEastAsia"/>
          <w:sz w:val="32"/>
          <w:szCs w:val="32"/>
        </w:rPr>
      </w:pPr>
      <w:r>
        <w:rPr>
          <w:rFonts w:eastAsiaTheme="minorEastAsia"/>
          <w:sz w:val="32"/>
          <w:szCs w:val="32"/>
        </w:rPr>
        <w:t xml:space="preserve">                  = </w:t>
      </w:r>
      <w:r w:rsidRPr="00BB3286">
        <w:rPr>
          <w:rFonts w:eastAsiaTheme="minorEastAsia"/>
          <w:sz w:val="24"/>
          <w:szCs w:val="24"/>
        </w:rPr>
        <w:t>13677.85 g</w:t>
      </w:r>
      <w:r>
        <w:rPr>
          <w:rFonts w:eastAsiaTheme="minorEastAsia"/>
          <w:sz w:val="32"/>
          <w:szCs w:val="32"/>
        </w:rPr>
        <w:t xml:space="preserve"> </w:t>
      </w:r>
    </w:p>
    <w:p w14:paraId="5A2BE74E" w14:textId="329A918A" w:rsidR="00BB3286" w:rsidRPr="00BB3286" w:rsidRDefault="00BB3286" w:rsidP="00B95FD5">
      <w:pPr>
        <w:rPr>
          <w:rFonts w:eastAsiaTheme="minorEastAsia"/>
          <w:sz w:val="24"/>
          <w:szCs w:val="24"/>
        </w:rPr>
      </w:pPr>
      <w:r>
        <w:rPr>
          <w:rFonts w:eastAsiaTheme="minorEastAsia"/>
          <w:sz w:val="32"/>
          <w:szCs w:val="32"/>
        </w:rPr>
        <w:t xml:space="preserve">                  </w:t>
      </w:r>
      <w:r w:rsidRPr="00BB3286">
        <w:rPr>
          <w:rFonts w:eastAsiaTheme="minorEastAsia"/>
          <w:sz w:val="24"/>
          <w:szCs w:val="24"/>
        </w:rPr>
        <w:t>= 13.68 kg</w:t>
      </w:r>
    </w:p>
    <w:p w14:paraId="7E268291" w14:textId="428BB713" w:rsidR="003707B4" w:rsidRDefault="005B6F79" w:rsidP="00B95FD5">
      <w:pPr>
        <w:rPr>
          <w:rFonts w:eastAsiaTheme="minorEastAsia"/>
          <w:sz w:val="32"/>
          <w:szCs w:val="32"/>
        </w:rPr>
      </w:pPr>
      <w:r>
        <w:rPr>
          <w:rFonts w:eastAsiaTheme="minorEastAsia"/>
          <w:sz w:val="24"/>
          <w:szCs w:val="24"/>
        </w:rPr>
        <w:t xml:space="preserve">Ice Gel Volume = </w:t>
      </w:r>
      <m:oMath>
        <m:f>
          <m:fPr>
            <m:ctrlPr>
              <w:rPr>
                <w:rFonts w:ascii="Cambria Math" w:hAnsi="Cambria Math"/>
                <w:i/>
                <w:sz w:val="32"/>
                <w:szCs w:val="32"/>
              </w:rPr>
            </m:ctrlPr>
          </m:fPr>
          <m:num>
            <m:r>
              <m:rPr>
                <m:sty m:val="p"/>
              </m:rPr>
              <w:rPr>
                <w:rFonts w:ascii="Cambria Math" w:eastAsiaTheme="minorEastAsia" w:hAnsi="Cambria Math"/>
                <w:sz w:val="32"/>
                <w:szCs w:val="32"/>
              </w:rPr>
              <m:t>13.68 kg</m:t>
            </m:r>
          </m:num>
          <m:den>
            <m:r>
              <w:rPr>
                <w:rFonts w:ascii="Cambria Math" w:hAnsi="Cambria Math"/>
                <w:sz w:val="32"/>
                <w:szCs w:val="32"/>
              </w:rPr>
              <m:t>1024 kg/m^3</m:t>
            </m:r>
          </m:den>
        </m:f>
      </m:oMath>
    </w:p>
    <w:p w14:paraId="64C21C5B" w14:textId="45FA4D70" w:rsidR="005B6F79" w:rsidRDefault="005B6F79" w:rsidP="005F51A1">
      <w:pPr>
        <w:tabs>
          <w:tab w:val="left" w:pos="3585"/>
        </w:tabs>
        <w:rPr>
          <w:rFonts w:eastAsiaTheme="minorEastAsia"/>
          <w:sz w:val="24"/>
          <w:szCs w:val="24"/>
        </w:rPr>
      </w:pPr>
      <w:r>
        <w:rPr>
          <w:rFonts w:eastAsiaTheme="minorEastAsia"/>
          <w:sz w:val="32"/>
          <w:szCs w:val="32"/>
        </w:rPr>
        <w:lastRenderedPageBreak/>
        <w:t xml:space="preserve">                      </w:t>
      </w:r>
      <w:r w:rsidR="00DC603B">
        <w:rPr>
          <w:rFonts w:eastAsiaTheme="minorEastAsia"/>
          <w:sz w:val="24"/>
          <w:szCs w:val="24"/>
        </w:rPr>
        <w:t>= 0.01336 m</w:t>
      </w:r>
      <w:r w:rsidR="00DC603B">
        <w:rPr>
          <w:rFonts w:eastAsiaTheme="minorEastAsia"/>
          <w:sz w:val="24"/>
          <w:szCs w:val="24"/>
          <w:vertAlign w:val="superscript"/>
        </w:rPr>
        <w:t>3</w:t>
      </w:r>
      <w:r w:rsidR="005F51A1">
        <w:rPr>
          <w:rFonts w:eastAsiaTheme="minorEastAsia"/>
          <w:sz w:val="24"/>
          <w:szCs w:val="24"/>
          <w:vertAlign w:val="superscript"/>
        </w:rPr>
        <w:tab/>
      </w:r>
    </w:p>
    <w:p w14:paraId="0A9B185B" w14:textId="77777777" w:rsidR="005F51A1" w:rsidRPr="005F51A1" w:rsidRDefault="005F51A1" w:rsidP="005F51A1">
      <w:pPr>
        <w:tabs>
          <w:tab w:val="left" w:pos="3585"/>
        </w:tabs>
        <w:rPr>
          <w:rFonts w:eastAsiaTheme="minorEastAsia"/>
          <w:sz w:val="24"/>
          <w:szCs w:val="24"/>
        </w:rPr>
      </w:pPr>
    </w:p>
    <w:p w14:paraId="7994E975" w14:textId="17E44170" w:rsidR="00A20D3A" w:rsidRDefault="00A20D3A" w:rsidP="00B95FD5">
      <w:pPr>
        <w:rPr>
          <w:rFonts w:eastAsiaTheme="minorEastAsia"/>
          <w:sz w:val="24"/>
          <w:szCs w:val="24"/>
        </w:rPr>
      </w:pPr>
      <w:r>
        <w:rPr>
          <w:rFonts w:eastAsiaTheme="minorEastAsia"/>
          <w:sz w:val="24"/>
          <w:szCs w:val="24"/>
        </w:rPr>
        <w:t>Desing box volume = (0.7 x 0.4 x 0.4) m</w:t>
      </w:r>
      <w:r>
        <w:rPr>
          <w:rFonts w:eastAsiaTheme="minorEastAsia"/>
          <w:sz w:val="24"/>
          <w:szCs w:val="24"/>
          <w:vertAlign w:val="superscript"/>
        </w:rPr>
        <w:t>3</w:t>
      </w:r>
      <w:r>
        <w:rPr>
          <w:rFonts w:eastAsiaTheme="minorEastAsia"/>
          <w:sz w:val="24"/>
          <w:szCs w:val="24"/>
        </w:rPr>
        <w:t xml:space="preserve"> = 0.112 m</w:t>
      </w:r>
      <w:r>
        <w:rPr>
          <w:rFonts w:eastAsiaTheme="minorEastAsia"/>
          <w:sz w:val="24"/>
          <w:szCs w:val="24"/>
          <w:vertAlign w:val="superscript"/>
        </w:rPr>
        <w:t>3</w:t>
      </w:r>
    </w:p>
    <w:p w14:paraId="19C9F8EA" w14:textId="01EDB8B8" w:rsidR="00A20D3A" w:rsidRDefault="005F51A1" w:rsidP="00B95FD5">
      <w:pPr>
        <w:rPr>
          <w:rFonts w:eastAsiaTheme="minorEastAsia"/>
          <w:sz w:val="24"/>
          <w:szCs w:val="24"/>
        </w:rPr>
      </w:pPr>
      <w:r>
        <w:rPr>
          <w:rFonts w:eastAsiaTheme="minorEastAsia"/>
          <w:sz w:val="24"/>
          <w:szCs w:val="24"/>
        </w:rPr>
        <w:t>Inner box volume    = (0.66 x 0.345 x 0.38 ) m</w:t>
      </w:r>
      <w:r>
        <w:rPr>
          <w:rFonts w:eastAsiaTheme="minorEastAsia"/>
          <w:sz w:val="24"/>
          <w:szCs w:val="24"/>
          <w:vertAlign w:val="superscript"/>
        </w:rPr>
        <w:t>3</w:t>
      </w:r>
      <w:r>
        <w:rPr>
          <w:rFonts w:eastAsiaTheme="minorEastAsia"/>
          <w:sz w:val="24"/>
          <w:szCs w:val="24"/>
        </w:rPr>
        <w:t xml:space="preserve"> = 0.086526 m</w:t>
      </w:r>
      <w:r>
        <w:rPr>
          <w:rFonts w:eastAsiaTheme="minorEastAsia"/>
          <w:sz w:val="24"/>
          <w:szCs w:val="24"/>
          <w:vertAlign w:val="superscript"/>
        </w:rPr>
        <w:t>3</w:t>
      </w:r>
    </w:p>
    <w:p w14:paraId="351580B8" w14:textId="3965690D" w:rsidR="00E173A6" w:rsidRDefault="00E173A6" w:rsidP="00B95FD5">
      <w:pPr>
        <w:rPr>
          <w:rFonts w:eastAsiaTheme="minorEastAsia"/>
          <w:sz w:val="24"/>
          <w:szCs w:val="24"/>
        </w:rPr>
      </w:pPr>
    </w:p>
    <w:p w14:paraId="0417E015" w14:textId="7EF6D5B9" w:rsidR="00E173A6" w:rsidRDefault="00E173A6" w:rsidP="00B95FD5">
      <w:pPr>
        <w:rPr>
          <w:rFonts w:eastAsiaTheme="minorEastAsia"/>
          <w:sz w:val="24"/>
          <w:szCs w:val="24"/>
        </w:rPr>
      </w:pPr>
    </w:p>
    <w:p w14:paraId="3EEE6C16" w14:textId="49D49FB0" w:rsidR="00E173A6" w:rsidRPr="005F51A1" w:rsidRDefault="00E173A6" w:rsidP="00B95FD5">
      <w:pPr>
        <w:rPr>
          <w:rFonts w:eastAsiaTheme="minorEastAsia"/>
          <w:sz w:val="24"/>
          <w:szCs w:val="24"/>
        </w:rPr>
      </w:pPr>
    </w:p>
    <w:p w14:paraId="14E38167" w14:textId="47BB6946" w:rsidR="003707B4" w:rsidRPr="006D750C" w:rsidRDefault="00EF34F0" w:rsidP="00EF34F0">
      <w:pPr>
        <w:jc w:val="center"/>
        <w:rPr>
          <w:sz w:val="24"/>
          <w:szCs w:val="24"/>
        </w:rPr>
      </w:pPr>
      <w:r>
        <w:rPr>
          <w:noProof/>
          <w:sz w:val="24"/>
          <w:szCs w:val="24"/>
        </w:rPr>
        <w:drawing>
          <wp:inline distT="0" distB="0" distL="0" distR="0" wp14:anchorId="7BC27034" wp14:editId="5CAC722F">
            <wp:extent cx="4886325" cy="3152775"/>
            <wp:effectExtent l="0" t="0" r="9525" b="9525"/>
            <wp:docPr id="498337540" name="Picture 15" descr="A picture containing text, handwriting,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37540" name="Picture 15" descr="A picture containing text, handwriting, rectangl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6325" cy="3152775"/>
                    </a:xfrm>
                    <a:prstGeom prst="rect">
                      <a:avLst/>
                    </a:prstGeom>
                  </pic:spPr>
                </pic:pic>
              </a:graphicData>
            </a:graphic>
          </wp:inline>
        </w:drawing>
      </w:r>
    </w:p>
    <w:sectPr w:rsidR="003707B4" w:rsidRPr="006D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0"/>
    <w:rsid w:val="00002923"/>
    <w:rsid w:val="00013AFA"/>
    <w:rsid w:val="00076534"/>
    <w:rsid w:val="001A65CC"/>
    <w:rsid w:val="0023798F"/>
    <w:rsid w:val="002520C1"/>
    <w:rsid w:val="00343180"/>
    <w:rsid w:val="003707B4"/>
    <w:rsid w:val="003846C5"/>
    <w:rsid w:val="003A2430"/>
    <w:rsid w:val="003C67A0"/>
    <w:rsid w:val="003E022D"/>
    <w:rsid w:val="00560E06"/>
    <w:rsid w:val="00586D39"/>
    <w:rsid w:val="005A3071"/>
    <w:rsid w:val="005B6F79"/>
    <w:rsid w:val="005F51A1"/>
    <w:rsid w:val="00646AB0"/>
    <w:rsid w:val="00651BD6"/>
    <w:rsid w:val="006D750C"/>
    <w:rsid w:val="00755120"/>
    <w:rsid w:val="007A5AC1"/>
    <w:rsid w:val="007C4E22"/>
    <w:rsid w:val="007F1355"/>
    <w:rsid w:val="00802E0D"/>
    <w:rsid w:val="008150EC"/>
    <w:rsid w:val="0089287C"/>
    <w:rsid w:val="009342EF"/>
    <w:rsid w:val="00A20D3A"/>
    <w:rsid w:val="00A92804"/>
    <w:rsid w:val="00B95FD5"/>
    <w:rsid w:val="00BB3286"/>
    <w:rsid w:val="00BF2849"/>
    <w:rsid w:val="00C35ACF"/>
    <w:rsid w:val="00C831A7"/>
    <w:rsid w:val="00CF2C00"/>
    <w:rsid w:val="00DB4553"/>
    <w:rsid w:val="00DC603B"/>
    <w:rsid w:val="00DE5E37"/>
    <w:rsid w:val="00E173A6"/>
    <w:rsid w:val="00EF34F0"/>
    <w:rsid w:val="00F46475"/>
    <w:rsid w:val="00F574A5"/>
    <w:rsid w:val="00FF15D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9316"/>
  <w15:chartTrackingRefBased/>
  <w15:docId w15:val="{6B05612D-372D-4112-B08A-1024859E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2EF"/>
    <w:rPr>
      <w:color w:val="808080"/>
    </w:rPr>
  </w:style>
  <w:style w:type="table" w:styleId="TableGrid">
    <w:name w:val="Table Grid"/>
    <w:basedOn w:val="TableNormal"/>
    <w:uiPriority w:val="39"/>
    <w:rsid w:val="00076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9BE52-0D55-4940-89B7-3C77B364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10</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 LAKSHAN</dc:creator>
  <cp:keywords/>
  <dc:description/>
  <cp:lastModifiedBy>K.A.K. LAKSHAN</cp:lastModifiedBy>
  <cp:revision>40</cp:revision>
  <dcterms:created xsi:type="dcterms:W3CDTF">2023-06-10T02:39:00Z</dcterms:created>
  <dcterms:modified xsi:type="dcterms:W3CDTF">2023-06-13T11:56:00Z</dcterms:modified>
</cp:coreProperties>
</file>