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CC2974" w14:textId="77777777" w:rsidR="00490B9D" w:rsidRPr="00490B9D" w:rsidRDefault="00490B9D" w:rsidP="00490B9D">
      <w:r w:rsidRPr="00490B9D">
        <w:rPr>
          <w:b/>
          <w:bCs/>
        </w:rPr>
        <w:t>Group Project: Cloud-Native Full-Stack Application Development</w:t>
      </w:r>
    </w:p>
    <w:p w14:paraId="0B5F22B5" w14:textId="77777777" w:rsidR="00490B9D" w:rsidRPr="00490B9D" w:rsidRDefault="00490B9D" w:rsidP="00490B9D">
      <w:r w:rsidRPr="00490B9D">
        <w:rPr>
          <w:b/>
          <w:bCs/>
        </w:rPr>
        <w:t>Project Goal</w:t>
      </w:r>
    </w:p>
    <w:p w14:paraId="5BC32BE1" w14:textId="77777777" w:rsidR="00490B9D" w:rsidRPr="00490B9D" w:rsidRDefault="00490B9D" w:rsidP="00490B9D">
      <w:r w:rsidRPr="00490B9D">
        <w:t>Students will work in groups to build a scalable, secure, and highly available full-stack application (e.g., an e-commerce platform, a content management system, or a collaborative task manager) leveraging a variety of AWS services and modern development practices.</w:t>
      </w:r>
    </w:p>
    <w:p w14:paraId="6977446E" w14:textId="77777777" w:rsidR="00490B9D" w:rsidRPr="00490B9D" w:rsidRDefault="00490B9D" w:rsidP="00490B9D">
      <w:r w:rsidRPr="00490B9D">
        <w:rPr>
          <w:b/>
          <w:bCs/>
        </w:rPr>
        <w:t>Key Components and Required Integrations</w:t>
      </w:r>
    </w:p>
    <w:p w14:paraId="1F892D2B" w14:textId="77777777" w:rsidR="00490B9D" w:rsidRPr="00490B9D" w:rsidRDefault="00490B9D" w:rsidP="00490B9D">
      <w:pPr>
        <w:numPr>
          <w:ilvl w:val="0"/>
          <w:numId w:val="1"/>
        </w:numPr>
      </w:pPr>
      <w:r w:rsidRPr="00490B9D">
        <w:rPr>
          <w:b/>
          <w:bCs/>
        </w:rPr>
        <w:t>Front-End Application:</w:t>
      </w:r>
    </w:p>
    <w:p w14:paraId="6C96921A" w14:textId="77777777" w:rsidR="00490B9D" w:rsidRPr="00490B9D" w:rsidRDefault="00490B9D" w:rsidP="00490B9D">
      <w:pPr>
        <w:numPr>
          <w:ilvl w:val="1"/>
          <w:numId w:val="1"/>
        </w:numPr>
      </w:pPr>
      <w:r w:rsidRPr="00490B9D">
        <w:t>Develop a </w:t>
      </w:r>
      <w:r w:rsidRPr="00490B9D">
        <w:rPr>
          <w:b/>
          <w:bCs/>
        </w:rPr>
        <w:t>React application</w:t>
      </w:r>
      <w:r w:rsidRPr="00490B9D">
        <w:t> that serves as the user interface.</w:t>
      </w:r>
    </w:p>
    <w:p w14:paraId="676FD439" w14:textId="77777777" w:rsidR="00490B9D" w:rsidRPr="00490B9D" w:rsidRDefault="00490B9D" w:rsidP="00490B9D">
      <w:pPr>
        <w:numPr>
          <w:ilvl w:val="1"/>
          <w:numId w:val="1"/>
        </w:numPr>
      </w:pPr>
      <w:r w:rsidRPr="00490B9D">
        <w:rPr>
          <w:b/>
          <w:bCs/>
        </w:rPr>
        <w:t>Implement front-end performance optimizations</w:t>
      </w:r>
      <w:r w:rsidRPr="00490B9D">
        <w:t> such as code splitting, lazy loading, and tree-shaking.</w:t>
      </w:r>
    </w:p>
    <w:p w14:paraId="482D7462" w14:textId="77777777" w:rsidR="00490B9D" w:rsidRPr="00490B9D" w:rsidRDefault="00490B9D" w:rsidP="00490B9D">
      <w:pPr>
        <w:numPr>
          <w:ilvl w:val="1"/>
          <w:numId w:val="1"/>
        </w:numPr>
      </w:pPr>
      <w:r w:rsidRPr="00490B9D">
        <w:rPr>
          <w:b/>
          <w:bCs/>
        </w:rPr>
        <w:t>Ensure Web Content Accessibility Guidelines (WCAG 2.2) compliance</w:t>
      </w:r>
      <w:r w:rsidRPr="00490B9D">
        <w:t>.</w:t>
      </w:r>
    </w:p>
    <w:p w14:paraId="12D6C01A" w14:textId="77777777" w:rsidR="00490B9D" w:rsidRPr="00490B9D" w:rsidRDefault="00490B9D" w:rsidP="00490B9D">
      <w:pPr>
        <w:numPr>
          <w:ilvl w:val="1"/>
          <w:numId w:val="1"/>
        </w:numPr>
      </w:pPr>
      <w:r w:rsidRPr="00490B9D">
        <w:rPr>
          <w:b/>
          <w:bCs/>
        </w:rPr>
        <w:t>Measure and verify performance and accessibility</w:t>
      </w:r>
      <w:r w:rsidRPr="00490B9D">
        <w:t> using Google Lighthouse, demonstrating improvements over a baseline.</w:t>
      </w:r>
    </w:p>
    <w:p w14:paraId="53945985" w14:textId="77777777" w:rsidR="00490B9D" w:rsidRPr="00490B9D" w:rsidRDefault="00490B9D" w:rsidP="00490B9D">
      <w:pPr>
        <w:numPr>
          <w:ilvl w:val="1"/>
          <w:numId w:val="1"/>
        </w:numPr>
      </w:pPr>
      <w:r w:rsidRPr="00490B9D">
        <w:rPr>
          <w:b/>
          <w:bCs/>
        </w:rPr>
        <w:t>Deploy the optimized React application</w:t>
      </w:r>
      <w:r w:rsidRPr="00490B9D">
        <w:t> using </w:t>
      </w:r>
      <w:r w:rsidRPr="00490B9D">
        <w:rPr>
          <w:b/>
          <w:bCs/>
        </w:rPr>
        <w:t>AWS Amplify Hosting or Amazon S3 with CloudFront</w:t>
      </w:r>
      <w:r w:rsidRPr="00490B9D">
        <w:t>, which is highly recommended for industry alignment and AWS certification preparation.</w:t>
      </w:r>
    </w:p>
    <w:p w14:paraId="7D3B265E" w14:textId="77777777" w:rsidR="00490B9D" w:rsidRPr="00490B9D" w:rsidRDefault="00490B9D" w:rsidP="00490B9D">
      <w:pPr>
        <w:numPr>
          <w:ilvl w:val="0"/>
          <w:numId w:val="1"/>
        </w:numPr>
      </w:pPr>
      <w:r w:rsidRPr="00490B9D">
        <w:rPr>
          <w:b/>
          <w:bCs/>
        </w:rPr>
        <w:t>Back-End (Serverless) Architecture:</w:t>
      </w:r>
    </w:p>
    <w:p w14:paraId="613BE94B" w14:textId="77777777" w:rsidR="00490B9D" w:rsidRPr="00490B9D" w:rsidRDefault="00490B9D" w:rsidP="00490B9D">
      <w:pPr>
        <w:numPr>
          <w:ilvl w:val="1"/>
          <w:numId w:val="1"/>
        </w:numPr>
      </w:pPr>
      <w:r w:rsidRPr="00490B9D">
        <w:t>Design and deploy a </w:t>
      </w:r>
      <w:r w:rsidRPr="00490B9D">
        <w:rPr>
          <w:b/>
          <w:bCs/>
        </w:rPr>
        <w:t>secure RESTful API using AWS API Gateway</w:t>
      </w:r>
      <w:r w:rsidRPr="00490B9D">
        <w:t>.</w:t>
      </w:r>
    </w:p>
    <w:p w14:paraId="5271D9E8" w14:textId="77777777" w:rsidR="00490B9D" w:rsidRPr="00490B9D" w:rsidRDefault="00490B9D" w:rsidP="00490B9D">
      <w:pPr>
        <w:numPr>
          <w:ilvl w:val="1"/>
          <w:numId w:val="1"/>
        </w:numPr>
      </w:pPr>
      <w:r w:rsidRPr="00490B9D">
        <w:t>Implement API logic using </w:t>
      </w:r>
      <w:r w:rsidRPr="00490B9D">
        <w:rPr>
          <w:b/>
          <w:bCs/>
        </w:rPr>
        <w:t>AWS Lambda functions</w:t>
      </w:r>
      <w:r w:rsidRPr="00490B9D">
        <w:t> for various operations (e.g., CRUD operations for data management).</w:t>
      </w:r>
    </w:p>
    <w:p w14:paraId="74C17630" w14:textId="77777777" w:rsidR="00490B9D" w:rsidRPr="00490B9D" w:rsidRDefault="00490B9D" w:rsidP="00490B9D">
      <w:pPr>
        <w:numPr>
          <w:ilvl w:val="1"/>
          <w:numId w:val="1"/>
        </w:numPr>
      </w:pPr>
      <w:r w:rsidRPr="00490B9D">
        <w:t>Utilize </w:t>
      </w:r>
      <w:r w:rsidRPr="00490B9D">
        <w:rPr>
          <w:b/>
          <w:bCs/>
        </w:rPr>
        <w:t>Amazon DynamoDB</w:t>
      </w:r>
      <w:r w:rsidRPr="00490B9D">
        <w:t> as the primary NoSQL database for flexible and scalable data storage.</w:t>
      </w:r>
    </w:p>
    <w:p w14:paraId="3CE018A2" w14:textId="77777777" w:rsidR="00490B9D" w:rsidRPr="00490B9D" w:rsidRDefault="00490B9D" w:rsidP="00490B9D">
      <w:pPr>
        <w:numPr>
          <w:ilvl w:val="1"/>
          <w:numId w:val="1"/>
        </w:numPr>
      </w:pPr>
      <w:r w:rsidRPr="00490B9D">
        <w:t>(Optional, for complex relational data): Integrate </w:t>
      </w:r>
      <w:r w:rsidRPr="00490B9D">
        <w:rPr>
          <w:b/>
          <w:bCs/>
        </w:rPr>
        <w:t>Amazon RDS (PostgreSQL)</w:t>
      </w:r>
      <w:r w:rsidRPr="00490B9D">
        <w:t> for specific relational data needs.</w:t>
      </w:r>
    </w:p>
    <w:p w14:paraId="7C1DC8CD" w14:textId="77777777" w:rsidR="00490B9D" w:rsidRPr="00490B9D" w:rsidRDefault="00490B9D" w:rsidP="00490B9D">
      <w:pPr>
        <w:numPr>
          <w:ilvl w:val="1"/>
          <w:numId w:val="1"/>
        </w:numPr>
      </w:pPr>
      <w:r w:rsidRPr="00490B9D">
        <w:rPr>
          <w:b/>
          <w:bCs/>
        </w:rPr>
        <w:t>Integrate Amazon ElastiCache</w:t>
      </w:r>
      <w:r w:rsidRPr="00490B9D">
        <w:t> (e.g., Redis or Memcached) for caching frequently accessed data to improve API responsiveness and reduce database load.</w:t>
      </w:r>
    </w:p>
    <w:p w14:paraId="1DAD6B64" w14:textId="77777777" w:rsidR="00490B9D" w:rsidRPr="00490B9D" w:rsidRDefault="00490B9D" w:rsidP="00490B9D">
      <w:pPr>
        <w:numPr>
          <w:ilvl w:val="1"/>
          <w:numId w:val="1"/>
        </w:numPr>
      </w:pPr>
      <w:r w:rsidRPr="00490B9D">
        <w:t>Implement </w:t>
      </w:r>
      <w:r w:rsidRPr="00490B9D">
        <w:rPr>
          <w:b/>
          <w:bCs/>
        </w:rPr>
        <w:t>AWS Simple Queue Service (SQS)</w:t>
      </w:r>
      <w:r w:rsidRPr="00490B9D">
        <w:t> for asynchronous processing and background jobs to enhance efficiency and scalability.</w:t>
      </w:r>
    </w:p>
    <w:p w14:paraId="20FDAC07" w14:textId="77777777" w:rsidR="00490B9D" w:rsidRPr="00490B9D" w:rsidRDefault="00490B9D" w:rsidP="00490B9D">
      <w:pPr>
        <w:numPr>
          <w:ilvl w:val="0"/>
          <w:numId w:val="1"/>
        </w:numPr>
      </w:pPr>
      <w:r w:rsidRPr="00490B9D">
        <w:rPr>
          <w:b/>
          <w:bCs/>
        </w:rPr>
        <w:t>Identity and Access Management (IAM) for Applications:</w:t>
      </w:r>
    </w:p>
    <w:p w14:paraId="3EBD5412" w14:textId="77777777" w:rsidR="00490B9D" w:rsidRPr="00490B9D" w:rsidRDefault="00490B9D" w:rsidP="00490B9D">
      <w:pPr>
        <w:numPr>
          <w:ilvl w:val="1"/>
          <w:numId w:val="1"/>
        </w:numPr>
      </w:pPr>
      <w:r w:rsidRPr="00490B9D">
        <w:rPr>
          <w:b/>
          <w:bCs/>
        </w:rPr>
        <w:t>Implement robust user authentication and authorization using AWS Cognito User Pools</w:t>
      </w:r>
      <w:r w:rsidRPr="00490B9D">
        <w:t> for user sign-up, sign-in, and profile management.</w:t>
      </w:r>
    </w:p>
    <w:p w14:paraId="004F13FB" w14:textId="77777777" w:rsidR="00490B9D" w:rsidRPr="00490B9D" w:rsidRDefault="00490B9D" w:rsidP="00490B9D">
      <w:pPr>
        <w:numPr>
          <w:ilvl w:val="1"/>
          <w:numId w:val="1"/>
        </w:numPr>
      </w:pPr>
      <w:r w:rsidRPr="00490B9D">
        <w:rPr>
          <w:b/>
          <w:bCs/>
        </w:rPr>
        <w:t>Integrate Cognito User Pools with API Gateway using Cognito Authorizers</w:t>
      </w:r>
      <w:r w:rsidRPr="00490B9D">
        <w:t> to secure API endpoints, ensuring only authenticated and authorized users can access specific functionalities.</w:t>
      </w:r>
    </w:p>
    <w:p w14:paraId="74BE24B3" w14:textId="77777777" w:rsidR="00490B9D" w:rsidRPr="00490B9D" w:rsidRDefault="00490B9D" w:rsidP="00490B9D">
      <w:pPr>
        <w:numPr>
          <w:ilvl w:val="1"/>
          <w:numId w:val="1"/>
        </w:numPr>
      </w:pPr>
      <w:r w:rsidRPr="00490B9D">
        <w:rPr>
          <w:b/>
          <w:bCs/>
        </w:rPr>
        <w:t>Utilize AWS Cognito Identity Pools (Federated Identities)</w:t>
      </w:r>
      <w:r w:rsidRPr="00490B9D">
        <w:t> to grant authenticated users temporary, least-privilege access to other AWS services (e.g., direct access to an S3 bucket or invoking specific Lambda functions).</w:t>
      </w:r>
    </w:p>
    <w:p w14:paraId="3D92E0CA" w14:textId="77777777" w:rsidR="00490B9D" w:rsidRPr="00490B9D" w:rsidRDefault="00490B9D" w:rsidP="00490B9D">
      <w:pPr>
        <w:numPr>
          <w:ilvl w:val="1"/>
          <w:numId w:val="1"/>
        </w:numPr>
      </w:pPr>
      <w:r w:rsidRPr="00490B9D">
        <w:rPr>
          <w:b/>
          <w:bCs/>
        </w:rPr>
        <w:t>Configure appropriate IAM roles</w:t>
      </w:r>
      <w:r w:rsidRPr="00490B9D">
        <w:t> for all Lambda functions and Cognito users, strictly adhering to the principle of least privilege.</w:t>
      </w:r>
    </w:p>
    <w:p w14:paraId="46C66D8A" w14:textId="77777777" w:rsidR="00490B9D" w:rsidRPr="00490B9D" w:rsidRDefault="00490B9D" w:rsidP="00490B9D">
      <w:pPr>
        <w:numPr>
          <w:ilvl w:val="0"/>
          <w:numId w:val="1"/>
        </w:numPr>
      </w:pPr>
      <w:r w:rsidRPr="00490B9D">
        <w:rPr>
          <w:b/>
          <w:bCs/>
        </w:rPr>
        <w:t>Automated Deployment (CI/CD) and Infrastructure as Code (IaC):</w:t>
      </w:r>
    </w:p>
    <w:p w14:paraId="45651DE6" w14:textId="77777777" w:rsidR="00490B9D" w:rsidRPr="00490B9D" w:rsidRDefault="00490B9D" w:rsidP="00490B9D">
      <w:pPr>
        <w:numPr>
          <w:ilvl w:val="1"/>
          <w:numId w:val="1"/>
        </w:numPr>
      </w:pPr>
      <w:r w:rsidRPr="00490B9D">
        <w:rPr>
          <w:b/>
          <w:bCs/>
        </w:rPr>
        <w:t>Define all AWS infrastructure using Infrastructure as Code (IaC) via AWS CloudFormation or Cloud Development Kit (CDK)</w:t>
      </w:r>
      <w:r w:rsidRPr="00490B9D">
        <w:t>, or </w:t>
      </w:r>
      <w:r w:rsidRPr="00490B9D">
        <w:rPr>
          <w:b/>
          <w:bCs/>
        </w:rPr>
        <w:t>AWS Serverless Application Model (SAM)</w:t>
      </w:r>
      <w:r w:rsidRPr="00490B9D">
        <w:t> for serverless components. This demonstrates programmatic infrastructure provisioning.</w:t>
      </w:r>
    </w:p>
    <w:p w14:paraId="5338E76E" w14:textId="77777777" w:rsidR="00490B9D" w:rsidRPr="00490B9D" w:rsidRDefault="00490B9D" w:rsidP="00490B9D">
      <w:pPr>
        <w:numPr>
          <w:ilvl w:val="1"/>
          <w:numId w:val="1"/>
        </w:numPr>
      </w:pPr>
      <w:r w:rsidRPr="00490B9D">
        <w:rPr>
          <w:b/>
          <w:bCs/>
        </w:rPr>
        <w:t>Establish a comprehensive CI/CD pipeline</w:t>
      </w:r>
      <w:r w:rsidRPr="00490B9D">
        <w:t> using AWS Code Services (CodeCommit/GitHub, CodeBuild, CodeDeploy, CodePipeline).</w:t>
      </w:r>
    </w:p>
    <w:p w14:paraId="49134FDC" w14:textId="77777777" w:rsidR="00490B9D" w:rsidRPr="00490B9D" w:rsidRDefault="00490B9D" w:rsidP="00490B9D">
      <w:pPr>
        <w:numPr>
          <w:ilvl w:val="2"/>
          <w:numId w:val="1"/>
        </w:numPr>
      </w:pPr>
      <w:r w:rsidRPr="00490B9D">
        <w:rPr>
          <w:b/>
          <w:bCs/>
        </w:rPr>
        <w:t>CodeBuild</w:t>
      </w:r>
      <w:r w:rsidRPr="00490B9D">
        <w:t> for compiling and packaging application code (with a buildspec.yml file).</w:t>
      </w:r>
    </w:p>
    <w:p w14:paraId="04EB9027" w14:textId="77777777" w:rsidR="00490B9D" w:rsidRPr="00490B9D" w:rsidRDefault="00490B9D" w:rsidP="00490B9D">
      <w:pPr>
        <w:numPr>
          <w:ilvl w:val="2"/>
          <w:numId w:val="1"/>
        </w:numPr>
      </w:pPr>
      <w:r w:rsidRPr="00490B9D">
        <w:rPr>
          <w:b/>
          <w:bCs/>
        </w:rPr>
        <w:t>CodeDeploy</w:t>
      </w:r>
      <w:r w:rsidRPr="00490B9D">
        <w:t> for automated deployments to chosen targets (e.g., Lambda, EC2, or ECS Fargate, using an appspec.yml if applicable).</w:t>
      </w:r>
    </w:p>
    <w:p w14:paraId="5C05EADA" w14:textId="77777777" w:rsidR="00490B9D" w:rsidRPr="00490B9D" w:rsidRDefault="00490B9D" w:rsidP="00490B9D">
      <w:pPr>
        <w:numPr>
          <w:ilvl w:val="2"/>
          <w:numId w:val="1"/>
        </w:numPr>
      </w:pPr>
      <w:r w:rsidRPr="00490B9D">
        <w:rPr>
          <w:b/>
          <w:bCs/>
        </w:rPr>
        <w:t>CodePipeline</w:t>
      </w:r>
      <w:r w:rsidRPr="00490B9D">
        <w:t> to orchestrate the entire workflow from source code changes to deployment.</w:t>
      </w:r>
    </w:p>
    <w:p w14:paraId="6A0FA05C" w14:textId="77777777" w:rsidR="00490B9D" w:rsidRPr="00490B9D" w:rsidRDefault="00490B9D" w:rsidP="00490B9D">
      <w:pPr>
        <w:numPr>
          <w:ilvl w:val="1"/>
          <w:numId w:val="1"/>
        </w:numPr>
      </w:pPr>
      <w:r w:rsidRPr="00490B9D">
        <w:lastRenderedPageBreak/>
        <w:t>(Optional): </w:t>
      </w:r>
      <w:r w:rsidRPr="00490B9D">
        <w:rPr>
          <w:b/>
          <w:bCs/>
        </w:rPr>
        <w:t>Containerize parts of the application using Docker</w:t>
      </w:r>
      <w:r w:rsidRPr="00490B9D">
        <w:t> and deploy to Amazon Elastic Container Service (ECS) Fargate for containerized microservices.</w:t>
      </w:r>
    </w:p>
    <w:p w14:paraId="7487CA3A" w14:textId="77777777" w:rsidR="00490B9D" w:rsidRPr="00490B9D" w:rsidRDefault="00490B9D" w:rsidP="00490B9D">
      <w:pPr>
        <w:numPr>
          <w:ilvl w:val="0"/>
          <w:numId w:val="1"/>
        </w:numPr>
      </w:pPr>
      <w:r w:rsidRPr="00490B9D">
        <w:rPr>
          <w:b/>
          <w:bCs/>
        </w:rPr>
        <w:t>Application Monitoring and Observability:</w:t>
      </w:r>
    </w:p>
    <w:p w14:paraId="186606FD" w14:textId="77777777" w:rsidR="00490B9D" w:rsidRPr="00490B9D" w:rsidRDefault="00490B9D" w:rsidP="00490B9D">
      <w:pPr>
        <w:numPr>
          <w:ilvl w:val="1"/>
          <w:numId w:val="1"/>
        </w:numPr>
      </w:pPr>
      <w:r w:rsidRPr="00490B9D">
        <w:rPr>
          <w:b/>
          <w:bCs/>
        </w:rPr>
        <w:t>Implement comprehensive application monitoring</w:t>
      </w:r>
      <w:r w:rsidRPr="00490B9D">
        <w:t> by configuring </w:t>
      </w:r>
      <w:r w:rsidRPr="00490B9D">
        <w:rPr>
          <w:b/>
          <w:bCs/>
        </w:rPr>
        <w:t>CloudWatch Logs</w:t>
      </w:r>
      <w:r w:rsidRPr="00490B9D">
        <w:t> to collect logs from all application components (Lambda, API Gateway, EC2 if used).</w:t>
      </w:r>
    </w:p>
    <w:p w14:paraId="1D26CB63" w14:textId="77777777" w:rsidR="00490B9D" w:rsidRPr="00490B9D" w:rsidRDefault="00490B9D" w:rsidP="00490B9D">
      <w:pPr>
        <w:numPr>
          <w:ilvl w:val="1"/>
          <w:numId w:val="1"/>
        </w:numPr>
      </w:pPr>
      <w:r w:rsidRPr="00490B9D">
        <w:rPr>
          <w:b/>
          <w:bCs/>
        </w:rPr>
        <w:t>Create CloudWatch Metrics and Alarms</w:t>
      </w:r>
      <w:r w:rsidRPr="00490B9D">
        <w:t> based on application-specific metrics (e.g., Lambda invocations/errors, API latency, DynamoDB throughput).</w:t>
      </w:r>
    </w:p>
    <w:p w14:paraId="745566A2" w14:textId="77777777" w:rsidR="00490B9D" w:rsidRPr="00490B9D" w:rsidRDefault="00490B9D" w:rsidP="00490B9D">
      <w:pPr>
        <w:numPr>
          <w:ilvl w:val="1"/>
          <w:numId w:val="1"/>
        </w:numPr>
      </w:pPr>
      <w:r w:rsidRPr="00490B9D">
        <w:rPr>
          <w:b/>
          <w:bCs/>
        </w:rPr>
        <w:t>Integrate AWS X-Ray for distributed tracing</w:t>
      </w:r>
      <w:r w:rsidRPr="00490B9D">
        <w:t> to monitor request flow and identify performance bottlenecks across serverless components (API Gateway, Lambda, DynamoDB) and other integrated services.</w:t>
      </w:r>
    </w:p>
    <w:p w14:paraId="0B4F549C" w14:textId="77777777" w:rsidR="00490B9D" w:rsidRPr="00490B9D" w:rsidRDefault="00490B9D" w:rsidP="00490B9D">
      <w:r w:rsidRPr="00490B9D">
        <w:rPr>
          <w:b/>
          <w:bCs/>
        </w:rPr>
        <w:t>Expected Deliverables</w:t>
      </w:r>
    </w:p>
    <w:p w14:paraId="7D6D8C9B" w14:textId="77777777" w:rsidR="00490B9D" w:rsidRPr="00490B9D" w:rsidRDefault="00490B9D" w:rsidP="00490B9D">
      <w:pPr>
        <w:numPr>
          <w:ilvl w:val="0"/>
          <w:numId w:val="2"/>
        </w:numPr>
      </w:pPr>
      <w:r w:rsidRPr="00490B9D">
        <w:rPr>
          <w:b/>
          <w:bCs/>
        </w:rPr>
        <w:t>Project Plan and Architectural Design Document:</w:t>
      </w:r>
      <w:r w:rsidRPr="00490B9D">
        <w:t> Outlining the application's features, chosen AWS services, data models, and high-level architecture.</w:t>
      </w:r>
    </w:p>
    <w:p w14:paraId="6EB80F64" w14:textId="77777777" w:rsidR="00490B9D" w:rsidRPr="00490B9D" w:rsidRDefault="00490B9D" w:rsidP="00490B9D">
      <w:pPr>
        <w:numPr>
          <w:ilvl w:val="0"/>
          <w:numId w:val="2"/>
        </w:numPr>
      </w:pPr>
      <w:r w:rsidRPr="00490B9D">
        <w:rPr>
          <w:b/>
          <w:bCs/>
        </w:rPr>
        <w:t>Source Code Repository:</w:t>
      </w:r>
      <w:r w:rsidRPr="00490B9D">
        <w:t> Hosted on AWS CodeCommit or GitHub, containing all application code, IaC templates (CloudFormation/CDK/SAM), and CI/CD configuration files (buildspec.yml, appspec.yml).</w:t>
      </w:r>
    </w:p>
    <w:p w14:paraId="26335D8D" w14:textId="77777777" w:rsidR="00490B9D" w:rsidRPr="00490B9D" w:rsidRDefault="00490B9D" w:rsidP="00490B9D">
      <w:pPr>
        <w:numPr>
          <w:ilvl w:val="0"/>
          <w:numId w:val="2"/>
        </w:numPr>
      </w:pPr>
      <w:r w:rsidRPr="00490B9D">
        <w:rPr>
          <w:b/>
          <w:bCs/>
        </w:rPr>
        <w:t>Deployed Application URL:</w:t>
      </w:r>
      <w:r w:rsidRPr="00490B9D">
        <w:t> A publicly accessible URL to the functioning application.</w:t>
      </w:r>
    </w:p>
    <w:p w14:paraId="1B98A532" w14:textId="77777777" w:rsidR="00490B9D" w:rsidRPr="00490B9D" w:rsidRDefault="00490B9D" w:rsidP="00490B9D">
      <w:pPr>
        <w:numPr>
          <w:ilvl w:val="0"/>
          <w:numId w:val="2"/>
        </w:numPr>
      </w:pPr>
      <w:r w:rsidRPr="00490B9D">
        <w:rPr>
          <w:b/>
          <w:bCs/>
        </w:rPr>
        <w:t>Screenshots/Evidence:</w:t>
      </w:r>
    </w:p>
    <w:p w14:paraId="4A0620C4" w14:textId="77777777" w:rsidR="00490B9D" w:rsidRPr="00490B9D" w:rsidRDefault="00490B9D" w:rsidP="00490B9D">
      <w:pPr>
        <w:numPr>
          <w:ilvl w:val="1"/>
          <w:numId w:val="2"/>
        </w:numPr>
      </w:pPr>
      <w:r w:rsidRPr="00490B9D">
        <w:t>Google Lighthouse reports (baseline and optimized) for the front-end.</w:t>
      </w:r>
    </w:p>
    <w:p w14:paraId="6823E27B" w14:textId="77777777" w:rsidR="00490B9D" w:rsidRPr="00490B9D" w:rsidRDefault="00490B9D" w:rsidP="00490B9D">
      <w:pPr>
        <w:numPr>
          <w:ilvl w:val="1"/>
          <w:numId w:val="2"/>
        </w:numPr>
      </w:pPr>
      <w:r w:rsidRPr="00490B9D">
        <w:t>AWS Console screenshots demonstrating configured services (e.g. API Gateway, Lambda functions, DynamoDB, RDS, ElastiCache, SQS, Cognito User/Identity Pools, CloudFront, S3 bucket policies).</w:t>
      </w:r>
    </w:p>
    <w:p w14:paraId="43B47C5F" w14:textId="77777777" w:rsidR="00490B9D" w:rsidRPr="00490B9D" w:rsidRDefault="00490B9D" w:rsidP="00490B9D">
      <w:pPr>
        <w:numPr>
          <w:ilvl w:val="1"/>
          <w:numId w:val="2"/>
        </w:numPr>
      </w:pPr>
      <w:r w:rsidRPr="00490B9D">
        <w:t>Evidence of the CI/CD pipeline's successful execution within CodePipeline.</w:t>
      </w:r>
    </w:p>
    <w:p w14:paraId="7E1433BB" w14:textId="77777777" w:rsidR="00490B9D" w:rsidRPr="00490B9D" w:rsidRDefault="00490B9D" w:rsidP="00490B9D">
      <w:pPr>
        <w:numPr>
          <w:ilvl w:val="1"/>
          <w:numId w:val="2"/>
        </w:numPr>
      </w:pPr>
      <w:r w:rsidRPr="00490B9D">
        <w:t>CloudWatch dashboards, metrics, and alarms.</w:t>
      </w:r>
    </w:p>
    <w:p w14:paraId="68118A5D" w14:textId="77777777" w:rsidR="00490B9D" w:rsidRPr="00490B9D" w:rsidRDefault="00490B9D" w:rsidP="00490B9D">
      <w:pPr>
        <w:numPr>
          <w:ilvl w:val="1"/>
          <w:numId w:val="2"/>
        </w:numPr>
      </w:pPr>
      <w:r w:rsidRPr="00490B9D">
        <w:t>AWS X-Ray trace maps and details for request flow.</w:t>
      </w:r>
    </w:p>
    <w:p w14:paraId="03F5EE2D" w14:textId="77777777" w:rsidR="00490B9D" w:rsidRPr="00490B9D" w:rsidRDefault="00490B9D" w:rsidP="00490B9D">
      <w:pPr>
        <w:numPr>
          <w:ilvl w:val="1"/>
          <w:numId w:val="2"/>
        </w:numPr>
      </w:pPr>
      <w:r w:rsidRPr="00490B9D">
        <w:t>Proof of successful authentication via Cognito and authorized/unauthorized API access.</w:t>
      </w:r>
    </w:p>
    <w:p w14:paraId="0CBEE667" w14:textId="77777777" w:rsidR="00490B9D" w:rsidRPr="00490B9D" w:rsidRDefault="00490B9D" w:rsidP="00490B9D">
      <w:pPr>
        <w:numPr>
          <w:ilvl w:val="0"/>
          <w:numId w:val="2"/>
        </w:numPr>
      </w:pPr>
      <w:r w:rsidRPr="00490B9D">
        <w:rPr>
          <w:b/>
          <w:bCs/>
        </w:rPr>
        <w:t>Final Presentation and Demonstration:</w:t>
      </w:r>
      <w:r w:rsidRPr="00490B9D">
        <w:t> A live demonstration of the application, an explanation of the architecture, design choices, challenges faced, and lessons learned.</w:t>
      </w:r>
    </w:p>
    <w:p w14:paraId="338EA44D" w14:textId="77777777" w:rsidR="004806CD" w:rsidRDefault="004806CD"/>
    <w:sectPr w:rsidR="004806CD" w:rsidSect="00632AAC">
      <w:type w:val="nextColumn"/>
      <w:pgSz w:w="11910" w:h="16840"/>
      <w:pgMar w:top="634" w:right="605" w:bottom="965" w:left="620" w:header="0" w:footer="763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1A7B42"/>
    <w:multiLevelType w:val="multilevel"/>
    <w:tmpl w:val="AA6EA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ACB7245"/>
    <w:multiLevelType w:val="multilevel"/>
    <w:tmpl w:val="0066C5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05424174">
    <w:abstractNumId w:val="1"/>
  </w:num>
  <w:num w:numId="2" w16cid:durableId="8891529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24"/>
  <w:proofState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B9D"/>
    <w:rsid w:val="002B0315"/>
    <w:rsid w:val="002E28AA"/>
    <w:rsid w:val="004806CD"/>
    <w:rsid w:val="00490B9D"/>
    <w:rsid w:val="00632AAC"/>
    <w:rsid w:val="00953AC1"/>
    <w:rsid w:val="00CB6C60"/>
    <w:rsid w:val="00DB04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D881922"/>
  <w15:chartTrackingRefBased/>
  <w15:docId w15:val="{CCC5AE76-97AF-434B-B50E-CF27EB1BA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0B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0B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0B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0B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0B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0B9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0B9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0B9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0B9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0B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0B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0B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0B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0B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0B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0B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0B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0B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0B9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0B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0B9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0B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0B9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0B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0B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0B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0B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0B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0B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001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90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316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684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738</Words>
  <Characters>4213</Characters>
  <Application>Microsoft Office Word</Application>
  <DocSecurity>0</DocSecurity>
  <Lines>35</Lines>
  <Paragraphs>9</Paragraphs>
  <ScaleCrop>false</ScaleCrop>
  <Company/>
  <LinksUpToDate>false</LinksUpToDate>
  <CharactersWithSpaces>4942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 S Durga Raj Kumar Saripalli</dc:creator>
  <cp:keywords/>
  <dc:description/>
  <cp:lastModifiedBy>G S Durga Raj Kumar Saripalli</cp:lastModifiedBy>
  <cp:revision>1</cp:revision>
  <dcterms:created xsi:type="dcterms:W3CDTF">2025-11-28T23:07:00Z</dcterms:created>
  <dcterms:modified xsi:type="dcterms:W3CDTF">2025-11-28T23:07:00Z</dcterms:modified>
</cp:coreProperties>
</file>