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65" w:rsidRDefault="00546965" w:rsidP="00EA7A3B">
      <w:pPr>
        <w:jc w:val="both"/>
      </w:pPr>
    </w:p>
    <w:p w:rsidR="00EA7A3B" w:rsidRDefault="00EA7A3B" w:rsidP="00EA7A3B">
      <w:pPr>
        <w:jc w:val="both"/>
      </w:pPr>
    </w:p>
    <w:p w:rsidR="00EA7A3B" w:rsidRDefault="00EA7A3B" w:rsidP="00EA7A3B">
      <w:pPr>
        <w:jc w:val="both"/>
      </w:pPr>
      <w:r>
        <w:rPr>
          <w:noProof/>
          <w:lang w:eastAsia="ru-RU"/>
        </w:rPr>
        <w:drawing>
          <wp:inline distT="0" distB="0" distL="0" distR="0">
            <wp:extent cx="5891859" cy="3442915"/>
            <wp:effectExtent l="0" t="0" r="0" b="5715"/>
            <wp:docPr id="1" name="Рисунок 1" descr="tpi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i_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71" cy="345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3B" w:rsidRDefault="00EA7A3B" w:rsidP="00EA7A3B">
      <w:pPr>
        <w:jc w:val="both"/>
        <w:rPr>
          <w:rFonts w:ascii="Arial" w:hAnsi="Arial" w:cs="Arial"/>
          <w:color w:val="6B7A98"/>
          <w:shd w:val="clear" w:color="auto" w:fill="FFFFFF"/>
        </w:rPr>
      </w:pPr>
      <w:r>
        <w:rPr>
          <w:rFonts w:ascii="Arial" w:hAnsi="Arial" w:cs="Arial"/>
          <w:color w:val="6B7A98"/>
          <w:shd w:val="clear" w:color="auto" w:fill="FFFFFF"/>
        </w:rPr>
        <w:t>Пример монтажа на общий теплоотвод с обеспечением гальванической развязки</w:t>
      </w:r>
    </w:p>
    <w:p w:rsidR="00EA7A3B" w:rsidRPr="00EA7A3B" w:rsidRDefault="00EA7A3B" w:rsidP="00EA7A3B">
      <w:pPr>
        <w:shd w:val="clear" w:color="auto" w:fill="FFFFFF"/>
        <w:spacing w:after="150" w:line="750" w:lineRule="atLeast"/>
        <w:jc w:val="both"/>
        <w:outlineLvl w:val="0"/>
        <w:rPr>
          <w:rFonts w:ascii="Arial" w:eastAsia="Times New Roman" w:hAnsi="Arial" w:cs="Arial"/>
          <w:color w:val="135397"/>
          <w:kern w:val="36"/>
          <w:sz w:val="75"/>
          <w:szCs w:val="75"/>
          <w:lang w:eastAsia="ru-RU"/>
        </w:rPr>
      </w:pPr>
      <w:r>
        <w:rPr>
          <w:rFonts w:ascii="Arial" w:eastAsia="Times New Roman" w:hAnsi="Arial" w:cs="Arial"/>
          <w:color w:val="135397"/>
          <w:kern w:val="36"/>
          <w:sz w:val="75"/>
          <w:szCs w:val="75"/>
          <w:lang w:eastAsia="ru-RU"/>
        </w:rPr>
        <w:t>Тепловая чип-перемычка</w:t>
      </w:r>
    </w:p>
    <w:p w:rsidR="00EA7A3B" w:rsidRPr="00EA7A3B" w:rsidRDefault="00EA7A3B" w:rsidP="00EA7A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6B7A98"/>
          <w:sz w:val="24"/>
          <w:szCs w:val="24"/>
          <w:lang w:eastAsia="ru-RU"/>
        </w:rPr>
      </w:pPr>
      <w:r w:rsidRPr="00EA7A3B">
        <w:rPr>
          <w:rFonts w:ascii="Arial" w:eastAsia="Times New Roman" w:hAnsi="Arial" w:cs="Arial"/>
          <w:color w:val="6B7A98"/>
          <w:sz w:val="24"/>
          <w:szCs w:val="24"/>
          <w:lang w:eastAsia="ru-RU"/>
        </w:rPr>
        <w:t>Категория качества - ОТК</w:t>
      </w:r>
    </w:p>
    <w:p w:rsidR="00EA7A3B" w:rsidRPr="00EA7A3B" w:rsidRDefault="00EA7A3B" w:rsidP="00EA7A3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6B7A98"/>
          <w:sz w:val="24"/>
          <w:szCs w:val="24"/>
          <w:lang w:eastAsia="ru-RU"/>
        </w:rPr>
      </w:pPr>
      <w:r w:rsidRPr="00EA7A3B">
        <w:rPr>
          <w:rFonts w:ascii="Arial" w:eastAsia="Times New Roman" w:hAnsi="Arial" w:cs="Arial"/>
          <w:color w:val="6B7A98"/>
          <w:sz w:val="24"/>
          <w:szCs w:val="24"/>
          <w:lang w:eastAsia="ru-RU"/>
        </w:rPr>
        <w:t>Тепловая чип-перемычка для поверхностного монтажа с электрически изолированными контактными площадками, предназначена для отведения тепла от тепловыделяющих компонентов.</w:t>
      </w:r>
    </w:p>
    <w:p w:rsidR="00EA7A3B" w:rsidRPr="00EA7A3B" w:rsidRDefault="00EA7A3B" w:rsidP="00EA7A3B">
      <w:pPr>
        <w:jc w:val="both"/>
        <w:rPr>
          <w:b/>
        </w:rPr>
      </w:pPr>
      <w:r w:rsidRPr="00EA7A3B">
        <w:rPr>
          <w:b/>
        </w:rPr>
        <w:t xml:space="preserve">erkon-nn.ru </w:t>
      </w:r>
      <w:bookmarkStart w:id="0" w:name="_GoBack"/>
      <w:bookmarkEnd w:id="0"/>
    </w:p>
    <w:sectPr w:rsidR="00EA7A3B" w:rsidRPr="00EA7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3B"/>
    <w:rsid w:val="00546965"/>
    <w:rsid w:val="00E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3F99"/>
  <w15:chartTrackingRefBased/>
  <w15:docId w15:val="{4775DCEF-EEC2-4BC7-906D-2C16F1B3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7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A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temprop">
    <w:name w:val="item_prop"/>
    <w:basedOn w:val="a0"/>
    <w:rsid w:val="00EA7A3B"/>
  </w:style>
  <w:style w:type="paragraph" w:styleId="a3">
    <w:name w:val="Normal (Web)"/>
    <w:basedOn w:val="a"/>
    <w:uiPriority w:val="99"/>
    <w:semiHidden/>
    <w:unhideWhenUsed/>
    <w:rsid w:val="00EA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459">
          <w:marLeft w:val="0"/>
          <w:marRight w:val="0"/>
          <w:marTop w:val="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90">
          <w:marLeft w:val="0"/>
          <w:marRight w:val="0"/>
          <w:marTop w:val="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Zaslon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1</cp:revision>
  <dcterms:created xsi:type="dcterms:W3CDTF">2022-01-20T07:36:00Z</dcterms:created>
  <dcterms:modified xsi:type="dcterms:W3CDTF">2022-01-20T07:39:00Z</dcterms:modified>
</cp:coreProperties>
</file>