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53B" w:rsidRPr="00BE11C7" w:rsidRDefault="00D3753B" w:rsidP="00F07D7C">
      <w:pPr>
        <w:spacing w:after="0" w:line="240" w:lineRule="auto"/>
        <w:ind w:firstLine="720"/>
        <w:rPr>
          <w:rFonts w:ascii="Open Sans" w:eastAsia="Times New Roman" w:hAnsi="Open Sans" w:cs="Open Sans"/>
          <w:b/>
          <w:color w:val="000000"/>
          <w:sz w:val="28"/>
          <w:szCs w:val="28"/>
          <w:lang w:eastAsia="ru-RU"/>
        </w:rPr>
      </w:pPr>
      <w:r w:rsidRPr="00BE11C7">
        <w:rPr>
          <w:rFonts w:ascii="Open Sans" w:eastAsia="Times New Roman" w:hAnsi="Open Sans" w:cs="Open Sans"/>
          <w:b/>
          <w:color w:val="000000"/>
          <w:sz w:val="28"/>
          <w:szCs w:val="28"/>
          <w:lang w:eastAsia="ru-RU"/>
        </w:rPr>
        <w:t>Лабораторная работа №1</w:t>
      </w:r>
    </w:p>
    <w:p w:rsidR="00D3753B" w:rsidRPr="00BE11C7" w:rsidRDefault="00D3753B" w:rsidP="00F07D7C">
      <w:pPr>
        <w:spacing w:after="0" w:line="240" w:lineRule="auto"/>
        <w:ind w:firstLine="720"/>
        <w:rPr>
          <w:rFonts w:ascii="Open Sans" w:eastAsia="Times New Roman" w:hAnsi="Open Sans" w:cs="Open Sans"/>
          <w:b/>
          <w:color w:val="000000"/>
          <w:sz w:val="28"/>
          <w:szCs w:val="28"/>
          <w:lang w:eastAsia="ru-RU"/>
        </w:rPr>
      </w:pPr>
      <w:r w:rsidRPr="00BE11C7">
        <w:rPr>
          <w:rFonts w:ascii="Open Sans" w:eastAsia="Times New Roman" w:hAnsi="Open Sans" w:cs="Open Sans"/>
          <w:b/>
          <w:color w:val="000000"/>
          <w:sz w:val="28"/>
          <w:szCs w:val="28"/>
          <w:lang w:eastAsia="ru-RU"/>
        </w:rPr>
        <w:t xml:space="preserve">Введение в </w:t>
      </w:r>
      <w:r w:rsidRPr="00BE11C7">
        <w:rPr>
          <w:rFonts w:ascii="Open Sans" w:eastAsia="Times New Roman" w:hAnsi="Open Sans" w:cs="Open Sans"/>
          <w:b/>
          <w:color w:val="000000"/>
          <w:sz w:val="28"/>
          <w:szCs w:val="28"/>
          <w:lang w:val="en-US" w:eastAsia="ru-RU"/>
        </w:rPr>
        <w:t>Verilog</w:t>
      </w:r>
      <w:r w:rsidRPr="00BE11C7">
        <w:rPr>
          <w:rFonts w:ascii="Open Sans" w:eastAsia="Times New Roman" w:hAnsi="Open Sans" w:cs="Open Sans"/>
          <w:b/>
          <w:color w:val="000000"/>
          <w:sz w:val="28"/>
          <w:szCs w:val="28"/>
          <w:lang w:eastAsia="ru-RU"/>
        </w:rPr>
        <w:t>. Логические вентили.</w:t>
      </w:r>
      <w:r w:rsidR="007E4E10">
        <w:rPr>
          <w:rFonts w:ascii="Open Sans" w:eastAsia="Times New Roman" w:hAnsi="Open Sans" w:cs="Open Sans"/>
          <w:b/>
          <w:color w:val="000000"/>
          <w:sz w:val="28"/>
          <w:szCs w:val="28"/>
          <w:lang w:eastAsia="ru-RU"/>
        </w:rPr>
        <w:t xml:space="preserve"> Функции алгебры логики. Дешифраторы. Мультиплексоры.</w:t>
      </w:r>
    </w:p>
    <w:p w:rsidR="00D3753B" w:rsidRDefault="00D3753B" w:rsidP="00F07D7C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F07D7C" w:rsidRPr="00F07D7C" w:rsidRDefault="00F07D7C" w:rsidP="00D0623B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lang w:eastAsia="ru-RU"/>
        </w:rPr>
        <w:t xml:space="preserve">Наш курс называется «Проектирование цифровых устройств на </w:t>
      </w:r>
      <w:proofErr w:type="spellStart"/>
      <w:r w:rsidRPr="00F07D7C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  <w:r w:rsidRPr="00F07D7C">
        <w:rPr>
          <w:rFonts w:ascii="Open Sans" w:eastAsia="Times New Roman" w:hAnsi="Open Sans" w:cs="Open Sans"/>
          <w:color w:val="000000"/>
          <w:lang w:eastAsia="ru-RU"/>
        </w:rPr>
        <w:t xml:space="preserve">», но что такое «цифровое устройство»? Что такое </w:t>
      </w:r>
      <w:proofErr w:type="spellStart"/>
      <w:r w:rsidRPr="00F07D7C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  <w:r w:rsidRPr="00F07D7C">
        <w:rPr>
          <w:rFonts w:ascii="Open Sans" w:eastAsia="Times New Roman" w:hAnsi="Open Sans" w:cs="Open Sans"/>
          <w:color w:val="000000"/>
          <w:lang w:eastAsia="ru-RU"/>
        </w:rPr>
        <w:t>?</w:t>
      </w:r>
    </w:p>
    <w:p w:rsidR="00F07D7C" w:rsidRPr="00F07D7C" w:rsidRDefault="00F07D7C" w:rsidP="00D062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07D7C" w:rsidRDefault="00F07D7C" w:rsidP="00D0623B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lang w:eastAsia="ru-RU"/>
        </w:rPr>
        <w:t>Цифровые устройства — это устройства, предназначенные для приёма и обработки цифровых сигналов, то есть таких сигналов, которые можно рассматривать в виде набора дискретных уровней.</w:t>
      </w:r>
    </w:p>
    <w:p w:rsidR="00D0623B" w:rsidRPr="00F07D7C" w:rsidRDefault="00D0623B" w:rsidP="00D0623B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</w:p>
    <w:p w:rsidR="00F07D7C" w:rsidRPr="00F07D7C" w:rsidRDefault="00F07D7C" w:rsidP="00D0623B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lang w:eastAsia="ru-RU"/>
        </w:rPr>
        <w:t>Цифровые устройства стремительно развиваются с момента изобретения электронной лампы, а затем транзистора. Со временем цифровые устройства стали компактнее, уменьшилось их энергопотребление. Настолько же разительно возросла сложность их структуры и их возможности.</w:t>
      </w:r>
    </w:p>
    <w:p w:rsidR="00F07D7C" w:rsidRPr="00F07D7C" w:rsidRDefault="00F07D7C" w:rsidP="00D0623B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lang w:eastAsia="ru-RU"/>
        </w:rPr>
        <w:t>С ростом сложности цифровых устройств</w:t>
      </w:r>
      <w:r w:rsidR="004D7296">
        <w:rPr>
          <w:rFonts w:ascii="Open Sans" w:eastAsia="Times New Roman" w:hAnsi="Open Sans" w:cs="Open Sans"/>
          <w:color w:val="000000"/>
          <w:lang w:eastAsia="ru-RU"/>
        </w:rPr>
        <w:t>,</w:t>
      </w:r>
      <w:r w:rsidRPr="00F07D7C">
        <w:rPr>
          <w:rFonts w:ascii="Open Sans" w:eastAsia="Times New Roman" w:hAnsi="Open Sans" w:cs="Open Sans"/>
          <w:color w:val="000000"/>
          <w:lang w:eastAsia="ru-RU"/>
        </w:rPr>
        <w:t xml:space="preserve"> графические схемы, которые применялись для проектирования, уже не могли эффективно использоваться. Потребовался новый инструмент </w:t>
      </w:r>
      <w:r w:rsidR="004D7296">
        <w:rPr>
          <w:rFonts w:ascii="Open Sans" w:eastAsia="Times New Roman" w:hAnsi="Open Sans" w:cs="Open Sans"/>
          <w:color w:val="000000"/>
          <w:lang w:eastAsia="ru-RU"/>
        </w:rPr>
        <w:t xml:space="preserve">разработки </w:t>
      </w:r>
      <w:r w:rsidRPr="00F07D7C">
        <w:rPr>
          <w:rFonts w:ascii="Open Sans" w:eastAsia="Times New Roman" w:hAnsi="Open Sans" w:cs="Open Sans"/>
          <w:color w:val="000000"/>
          <w:lang w:eastAsia="ru-RU"/>
        </w:rPr>
        <w:t>и таким инструментом стали языки описания аппа</w:t>
      </w:r>
      <w:r w:rsidR="004D7296">
        <w:rPr>
          <w:rFonts w:ascii="Open Sans" w:eastAsia="Times New Roman" w:hAnsi="Open Sans" w:cs="Open Sans"/>
          <w:color w:val="000000"/>
          <w:lang w:eastAsia="ru-RU"/>
        </w:rPr>
        <w:t>ратной части цифровых устройств</w:t>
      </w:r>
      <w:r w:rsidRPr="00F07D7C">
        <w:rPr>
          <w:rFonts w:ascii="Open Sans" w:eastAsia="Times New Roman" w:hAnsi="Open Sans" w:cs="Open Sans"/>
          <w:color w:val="000000"/>
          <w:lang w:eastAsia="ru-RU"/>
        </w:rPr>
        <w:t>, которые описывали структуру формализованным языком, чем-то похожим на язык программирования.</w:t>
      </w:r>
    </w:p>
    <w:p w:rsidR="004D7296" w:rsidRDefault="004D7296" w:rsidP="00D0623B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F07D7C" w:rsidRPr="00F07D7C" w:rsidRDefault="00F07D7C" w:rsidP="00D0623B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lang w:eastAsia="ru-RU"/>
        </w:rPr>
        <w:t>Совершенно новый подход к описанию цифровых схем, реализованный в языках описания цифровой аппаратуры, заключается в том, что с помощью языка описания можно описывать не только структуру, но и поведение цифрового устройства. Структура в таком случае получается в результате обработки описания специальной программой — синтезатором.</w:t>
      </w:r>
      <w:r w:rsidR="004D7296">
        <w:rPr>
          <w:rFonts w:ascii="Open Sans" w:eastAsia="Times New Roman" w:hAnsi="Open Sans" w:cs="Open Sans"/>
          <w:color w:val="000000"/>
          <w:lang w:eastAsia="ru-RU"/>
        </w:rPr>
        <w:t xml:space="preserve"> Этот подход существенно</w:t>
      </w:r>
      <w:r w:rsidR="004D7296" w:rsidRPr="00F07D7C">
        <w:rPr>
          <w:rFonts w:ascii="Open Sans" w:eastAsia="Times New Roman" w:hAnsi="Open Sans" w:cs="Open Sans"/>
          <w:color w:val="000000"/>
          <w:lang w:eastAsia="ru-RU"/>
        </w:rPr>
        <w:t xml:space="preserve"> измени</w:t>
      </w:r>
      <w:r w:rsidR="004D7296">
        <w:rPr>
          <w:rFonts w:ascii="Open Sans" w:eastAsia="Times New Roman" w:hAnsi="Open Sans" w:cs="Open Sans"/>
          <w:color w:val="000000"/>
          <w:lang w:eastAsia="ru-RU"/>
        </w:rPr>
        <w:t>л</w:t>
      </w:r>
      <w:r w:rsidR="004D7296" w:rsidRPr="00F07D7C">
        <w:rPr>
          <w:rFonts w:ascii="Open Sans" w:eastAsia="Times New Roman" w:hAnsi="Open Sans" w:cs="Open Sans"/>
          <w:color w:val="000000"/>
          <w:lang w:eastAsia="ru-RU"/>
        </w:rPr>
        <w:t xml:space="preserve"> процесс разработки цифровых устройств</w:t>
      </w:r>
      <w:r w:rsidR="00891E15">
        <w:rPr>
          <w:rFonts w:ascii="Open Sans" w:eastAsia="Times New Roman" w:hAnsi="Open Sans" w:cs="Open Sans"/>
          <w:color w:val="000000"/>
          <w:lang w:eastAsia="ru-RU"/>
        </w:rPr>
        <w:t>, превратив громоздкие, тяжело читаемые схемы в относительно простые и доступные описания поведения.</w:t>
      </w:r>
    </w:p>
    <w:p w:rsidR="00891E15" w:rsidRDefault="00891E15" w:rsidP="00D0623B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F07D7C" w:rsidRPr="00F07D7C" w:rsidRDefault="00F07D7C" w:rsidP="00D0623B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lang w:eastAsia="ru-RU"/>
        </w:rPr>
        <w:t>В этом курсе мы рассмотрим язык описания ци</w:t>
      </w:r>
      <w:r w:rsidR="00D0623B">
        <w:rPr>
          <w:rFonts w:ascii="Open Sans" w:eastAsia="Times New Roman" w:hAnsi="Open Sans" w:cs="Open Sans"/>
          <w:color w:val="000000"/>
          <w:lang w:eastAsia="ru-RU"/>
        </w:rPr>
        <w:t xml:space="preserve">фровой аппаратуры </w:t>
      </w:r>
      <w:proofErr w:type="spellStart"/>
      <w:r w:rsidR="00D0623B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  <w:r w:rsidR="00D0623B">
        <w:rPr>
          <w:rFonts w:ascii="Open Sans" w:eastAsia="Times New Roman" w:hAnsi="Open Sans" w:cs="Open Sans"/>
          <w:color w:val="000000"/>
          <w:lang w:eastAsia="ru-RU"/>
        </w:rPr>
        <w:t xml:space="preserve"> HDL </w:t>
      </w:r>
      <w:r w:rsidR="00D0623B" w:rsidRPr="00F07D7C">
        <w:rPr>
          <w:rFonts w:ascii="Open Sans" w:eastAsia="Times New Roman" w:hAnsi="Open Sans" w:cs="Open Sans"/>
          <w:color w:val="000000"/>
          <w:lang w:eastAsia="ru-RU"/>
        </w:rPr>
        <w:t>—</w:t>
      </w:r>
      <w:r w:rsidR="00D0623B">
        <w:rPr>
          <w:rFonts w:ascii="Open Sans" w:eastAsia="Times New Roman" w:hAnsi="Open Sans" w:cs="Open Sans"/>
          <w:color w:val="000000"/>
          <w:lang w:eastAsia="ru-RU"/>
        </w:rPr>
        <w:t xml:space="preserve"> одни из наиболее </w:t>
      </w:r>
      <w:proofErr w:type="gramStart"/>
      <w:r w:rsidR="00D0623B">
        <w:rPr>
          <w:rFonts w:ascii="Open Sans" w:eastAsia="Times New Roman" w:hAnsi="Open Sans" w:cs="Open Sans"/>
          <w:color w:val="000000"/>
          <w:lang w:eastAsia="ru-RU"/>
        </w:rPr>
        <w:t>распространённых</w:t>
      </w:r>
      <w:proofErr w:type="gramEnd"/>
      <w:r w:rsidR="00D0623B">
        <w:rPr>
          <w:rFonts w:ascii="Open Sans" w:eastAsia="Times New Roman" w:hAnsi="Open Sans" w:cs="Open Sans"/>
          <w:color w:val="000000"/>
          <w:lang w:eastAsia="ru-RU"/>
        </w:rPr>
        <w:t xml:space="preserve"> на данный момент. И начнём мы  с </w:t>
      </w:r>
      <w:r w:rsidRPr="00F07D7C">
        <w:rPr>
          <w:rFonts w:ascii="Open Sans" w:eastAsia="Times New Roman" w:hAnsi="Open Sans" w:cs="Open Sans"/>
          <w:color w:val="000000"/>
          <w:lang w:eastAsia="ru-RU"/>
        </w:rPr>
        <w:t xml:space="preserve">разработки </w:t>
      </w:r>
      <w:r w:rsidR="00D0623B">
        <w:rPr>
          <w:rFonts w:ascii="Open Sans" w:eastAsia="Times New Roman" w:hAnsi="Open Sans" w:cs="Open Sans"/>
          <w:color w:val="000000"/>
          <w:lang w:eastAsia="ru-RU"/>
        </w:rPr>
        <w:t xml:space="preserve">наиболее простых </w:t>
      </w:r>
      <w:r w:rsidRPr="00F07D7C">
        <w:rPr>
          <w:rFonts w:ascii="Open Sans" w:eastAsia="Times New Roman" w:hAnsi="Open Sans" w:cs="Open Sans"/>
          <w:color w:val="000000"/>
          <w:lang w:eastAsia="ru-RU"/>
        </w:rPr>
        <w:t>цифровых устройств — логических вентилей.</w:t>
      </w:r>
    </w:p>
    <w:p w:rsidR="00D0623B" w:rsidRDefault="004D7296" w:rsidP="00D0623B">
      <w:pPr>
        <w:spacing w:after="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ab/>
      </w:r>
    </w:p>
    <w:p w:rsidR="00E37CC6" w:rsidRPr="004D7296" w:rsidRDefault="00D0623B" w:rsidP="00D0623B">
      <w:pPr>
        <w:spacing w:after="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ab/>
      </w:r>
      <w:r w:rsidR="00F07D7C" w:rsidRPr="00F07D7C">
        <w:rPr>
          <w:rFonts w:ascii="Open Sans" w:eastAsia="Times New Roman" w:hAnsi="Open Sans" w:cs="Open Sans"/>
          <w:color w:val="000000"/>
          <w:lang w:eastAsia="ru-RU"/>
        </w:rPr>
        <w:t>Логические вентили реализуют функции алгебры логики: И, ИЛИ, Исключающее ИЛИ, НЕ.</w:t>
      </w:r>
      <w:r w:rsidR="004D7296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="00F07D7C" w:rsidRPr="00F07D7C">
        <w:rPr>
          <w:rFonts w:ascii="Open Sans" w:eastAsia="Times New Roman" w:hAnsi="Open Sans" w:cs="Open Sans"/>
          <w:color w:val="000000"/>
          <w:lang w:eastAsia="ru-RU"/>
        </w:rPr>
        <w:t xml:space="preserve">Напомним </w:t>
      </w:r>
      <w:r w:rsidR="004D7296">
        <w:rPr>
          <w:rFonts w:ascii="Open Sans" w:eastAsia="Times New Roman" w:hAnsi="Open Sans" w:cs="Open Sans"/>
          <w:color w:val="000000"/>
          <w:lang w:eastAsia="ru-RU"/>
        </w:rPr>
        <w:t xml:space="preserve">их </w:t>
      </w:r>
      <w:r w:rsidR="00F07D7C" w:rsidRPr="00F07D7C">
        <w:rPr>
          <w:rFonts w:ascii="Open Sans" w:eastAsia="Times New Roman" w:hAnsi="Open Sans" w:cs="Open Sans"/>
          <w:color w:val="000000"/>
          <w:lang w:eastAsia="ru-RU"/>
        </w:rPr>
        <w:t>таблицы истинности.</w:t>
      </w:r>
    </w:p>
    <w:p w:rsidR="00E37CC6" w:rsidRPr="004D7296" w:rsidRDefault="00E37CC6">
      <w:pPr>
        <w:rPr>
          <w:rFonts w:ascii="Open Sans" w:eastAsia="Times New Roman" w:hAnsi="Open Sans" w:cs="Open Sans"/>
          <w:color w:val="000000"/>
          <w:lang w:eastAsia="ru-RU"/>
        </w:rPr>
      </w:pPr>
      <w:r w:rsidRPr="004D7296">
        <w:rPr>
          <w:rFonts w:ascii="Open Sans" w:eastAsia="Times New Roman" w:hAnsi="Open Sans" w:cs="Open Sans"/>
          <w:color w:val="000000"/>
          <w:lang w:eastAsia="ru-RU"/>
        </w:rPr>
        <w:br w:type="page"/>
      </w:r>
    </w:p>
    <w:p w:rsidR="00F07D7C" w:rsidRPr="004D7296" w:rsidRDefault="00F07D7C" w:rsidP="00E37CC6">
      <w:pPr>
        <w:jc w:val="center"/>
        <w:rPr>
          <w:rFonts w:ascii="Open Sans" w:eastAsia="Times New Roman" w:hAnsi="Open Sans" w:cs="Open Sans"/>
          <w:color w:val="000000"/>
          <w:lang w:eastAsia="ru-RU"/>
        </w:rPr>
      </w:pPr>
      <w:r w:rsidRPr="00F07D7C">
        <w:rPr>
          <w:rFonts w:ascii="Open Sans" w:eastAsia="Times New Roman" w:hAnsi="Open Sans" w:cs="Open Sans"/>
          <w:b/>
          <w:bCs/>
          <w:color w:val="000000"/>
          <w:lang w:eastAsia="ru-RU"/>
        </w:rPr>
        <w:lastRenderedPageBreak/>
        <w:t>Операция «И» (AND, ·</w:t>
      </w:r>
      <w:proofErr w:type="gramStart"/>
      <w:r w:rsidRPr="00F07D7C">
        <w:rPr>
          <w:rFonts w:ascii="Open Sans" w:eastAsia="Times New Roman" w:hAnsi="Open Sans" w:cs="Open Sans"/>
          <w:b/>
          <w:bCs/>
          <w:color w:val="000000"/>
          <w:lang w:eastAsia="ru-RU"/>
        </w:rPr>
        <w:t xml:space="preserve"> )</w:t>
      </w:r>
      <w:proofErr w:type="gramEnd"/>
    </w:p>
    <w:p w:rsidR="00DA0AA4" w:rsidRPr="00F07D7C" w:rsidRDefault="00DA0AA4" w:rsidP="00F07D7C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jc w:val="center"/>
        <w:tblInd w:w="-15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25"/>
        <w:gridCol w:w="709"/>
        <w:gridCol w:w="1600"/>
      </w:tblGrid>
      <w:tr w:rsidR="00F07D7C" w:rsidRPr="00F07D7C" w:rsidTr="00E37CC6">
        <w:trPr>
          <w:trHeight w:val="185"/>
          <w:jc w:val="center"/>
        </w:trPr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E37CC6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oMath>
            </m:oMathPara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E37CC6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onsolas"/>
                    <w:color w:val="000000"/>
                    <w:lang w:eastAsia="ru-RU"/>
                  </w:rPr>
                  <m:t>y</m:t>
                </m:r>
              </m:oMath>
            </m:oMathPara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E37CC6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onsolas"/>
                    <w:color w:val="000000"/>
                    <w:lang w:eastAsia="ru-RU"/>
                  </w:rPr>
                  <m:t>x·y</m:t>
                </m:r>
              </m:oMath>
            </m:oMathPara>
          </w:p>
        </w:tc>
        <w:tc>
          <w:tcPr>
            <w:tcW w:w="1600" w:type="dxa"/>
            <w:vMerge w:val="restart"/>
            <w:tcBorders>
              <w:lef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DA0AA4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5168" behindDoc="0" locked="0" layoutInCell="1" allowOverlap="1" wp14:anchorId="682A6170" wp14:editId="3CE8F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-112395</wp:posOffset>
                  </wp:positionV>
                  <wp:extent cx="629920" cy="101092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_gate.w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07D7C" w:rsidRPr="00F07D7C" w:rsidTr="00E37CC6">
        <w:trPr>
          <w:trHeight w:val="121"/>
          <w:jc w:val="center"/>
        </w:trPr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1600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07D7C" w:rsidRPr="00F07D7C" w:rsidTr="00E37CC6">
        <w:trPr>
          <w:trHeight w:val="57"/>
          <w:jc w:val="center"/>
        </w:trPr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1600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07D7C" w:rsidRPr="00F07D7C" w:rsidTr="00E37CC6">
        <w:trPr>
          <w:trHeight w:val="20"/>
          <w:jc w:val="center"/>
        </w:trPr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1600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07D7C" w:rsidRPr="00F07D7C" w:rsidTr="00E37CC6">
        <w:trPr>
          <w:trHeight w:val="20"/>
          <w:jc w:val="center"/>
        </w:trPr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F07D7C" w:rsidRDefault="00F07D7C" w:rsidP="00F07D7C">
      <w:pPr>
        <w:rPr>
          <w:lang w:val="en-US"/>
        </w:rPr>
      </w:pPr>
    </w:p>
    <w:p w:rsidR="00F07D7C" w:rsidRDefault="00F07D7C" w:rsidP="00E37CC6">
      <w:pPr>
        <w:jc w:val="center"/>
        <w:rPr>
          <w:rFonts w:ascii="Open Sans" w:eastAsia="Times New Roman" w:hAnsi="Open Sans" w:cs="Open Sans"/>
          <w:b/>
          <w:bCs/>
          <w:color w:val="000000"/>
          <w:lang w:val="en-US" w:eastAsia="ru-RU"/>
        </w:rPr>
      </w:pPr>
      <w:r w:rsidRPr="00F07D7C">
        <w:rPr>
          <w:rFonts w:ascii="Open Sans" w:eastAsia="Times New Roman" w:hAnsi="Open Sans" w:cs="Open Sans"/>
          <w:b/>
          <w:bCs/>
          <w:color w:val="000000"/>
          <w:lang w:eastAsia="ru-RU"/>
        </w:rPr>
        <w:t>Операция «ИЛИ» (OR, +</w:t>
      </w:r>
      <w:proofErr w:type="gramStart"/>
      <w:r w:rsidRPr="00F07D7C">
        <w:rPr>
          <w:rFonts w:ascii="Open Sans" w:eastAsia="Times New Roman" w:hAnsi="Open Sans" w:cs="Open Sans"/>
          <w:b/>
          <w:bCs/>
          <w:color w:val="000000"/>
          <w:lang w:eastAsia="ru-RU"/>
        </w:rPr>
        <w:t xml:space="preserve"> )</w:t>
      </w:r>
      <w:proofErr w:type="gramEnd"/>
    </w:p>
    <w:p w:rsidR="00DA0AA4" w:rsidRPr="00F07D7C" w:rsidRDefault="00DA0AA4" w:rsidP="00F07D7C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W w:w="0" w:type="auto"/>
        <w:jc w:val="center"/>
        <w:tblInd w:w="-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475"/>
        <w:gridCol w:w="809"/>
        <w:gridCol w:w="2021"/>
      </w:tblGrid>
      <w:tr w:rsidR="00F07D7C" w:rsidRPr="00F07D7C" w:rsidTr="00E37CC6">
        <w:trPr>
          <w:trHeight w:val="312"/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E37CC6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oMath>
            </m:oMathPara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E37CC6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onsolas"/>
                    <w:color w:val="000000"/>
                    <w:lang w:eastAsia="ru-RU"/>
                  </w:rPr>
                  <m:t>y</m:t>
                </m:r>
              </m:oMath>
            </m:oMathPara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E37CC6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onsolas"/>
                    <w:color w:val="000000"/>
                    <w:lang w:eastAsia="ru-RU"/>
                  </w:rPr>
                  <m:t>x+y</m:t>
                </m:r>
              </m:oMath>
            </m:oMathPara>
          </w:p>
        </w:tc>
        <w:tc>
          <w:tcPr>
            <w:tcW w:w="2021" w:type="dxa"/>
            <w:vMerge w:val="restart"/>
            <w:tcBorders>
              <w:lef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DA0AA4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0A09DD30" wp14:editId="37772872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178435</wp:posOffset>
                  </wp:positionV>
                  <wp:extent cx="629920" cy="101092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_gate.w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07D7C" w:rsidRPr="00F07D7C" w:rsidTr="00E37CC6">
        <w:trPr>
          <w:trHeight w:val="108"/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2021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07D7C" w:rsidRPr="00F07D7C" w:rsidTr="00E37CC6">
        <w:trPr>
          <w:trHeight w:val="199"/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2021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07D7C" w:rsidRPr="00F07D7C" w:rsidTr="00E37CC6">
        <w:trPr>
          <w:trHeight w:val="291"/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2021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07D7C" w:rsidRPr="00F07D7C" w:rsidTr="00E37CC6">
        <w:trPr>
          <w:trHeight w:val="44"/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2021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F07D7C" w:rsidRPr="00F07D7C" w:rsidRDefault="00F07D7C" w:rsidP="00F07D7C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07D7C" w:rsidRDefault="00F07D7C" w:rsidP="00F07D7C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000000"/>
          <w:lang w:val="en-US" w:eastAsia="ru-RU"/>
        </w:rPr>
      </w:pPr>
      <w:r w:rsidRPr="00F07D7C">
        <w:rPr>
          <w:rFonts w:ascii="Open Sans" w:eastAsia="Times New Roman" w:hAnsi="Open Sans" w:cs="Open Sans"/>
          <w:b/>
          <w:bCs/>
          <w:color w:val="000000"/>
          <w:lang w:eastAsia="ru-RU"/>
        </w:rPr>
        <w:t>Операция «Исключающее ИЛИ» (XOR,</w:t>
      </w:r>
      <m:oMath>
        <m:r>
          <m:rPr>
            <m:sty m:val="bi"/>
          </m:rPr>
          <w:rPr>
            <w:rFonts w:ascii="Cambria Math" w:eastAsia="Times New Roman" w:hAnsi="Cambria Math" w:cs="Open Sans"/>
            <w:color w:val="000000"/>
            <w:lang w:eastAsia="ru-RU"/>
          </w:rPr>
          <m:t>⨁</m:t>
        </m:r>
      </m:oMath>
      <w:r w:rsidRPr="00F07D7C">
        <w:rPr>
          <w:rFonts w:ascii="Open Sans" w:eastAsia="Times New Roman" w:hAnsi="Open Sans" w:cs="Open Sans"/>
          <w:b/>
          <w:bCs/>
          <w:color w:val="000000"/>
          <w:lang w:eastAsia="ru-RU"/>
        </w:rPr>
        <w:t xml:space="preserve"> , сложение по модулю 2)</w:t>
      </w:r>
    </w:p>
    <w:p w:rsidR="00DA0AA4" w:rsidRPr="00F07D7C" w:rsidRDefault="00DA0AA4" w:rsidP="00F07D7C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5"/>
        <w:gridCol w:w="709"/>
        <w:gridCol w:w="2139"/>
      </w:tblGrid>
      <w:tr w:rsidR="00DA0AA4" w:rsidRPr="00F07D7C" w:rsidTr="00E37CC6">
        <w:trPr>
          <w:trHeight w:val="164"/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E37CC6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oMath>
            </m:oMathPara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E37CC6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onsolas"/>
                    <w:color w:val="000000"/>
                    <w:lang w:eastAsia="ru-RU"/>
                  </w:rPr>
                  <m:t>y</m:t>
                </m:r>
              </m:oMath>
            </m:oMathPara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E37CC6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onsolas"/>
                    <w:color w:val="000000"/>
                    <w:lang w:eastAsia="ru-RU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Open Sans"/>
                    <w:color w:val="000000"/>
                    <w:lang w:eastAsia="ru-RU"/>
                  </w:rPr>
                  <m:t>⨁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onsolas"/>
                    <w:color w:val="000000"/>
                    <w:lang w:eastAsia="ru-RU"/>
                  </w:rPr>
                  <m:t>y</m:t>
                </m:r>
              </m:oMath>
            </m:oMathPara>
          </w:p>
        </w:tc>
        <w:tc>
          <w:tcPr>
            <w:tcW w:w="2139" w:type="dxa"/>
            <w:vMerge w:val="restart"/>
            <w:tcBorders>
              <w:lef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DA0AA4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56E968DC" wp14:editId="53689138">
                  <wp:simplePos x="0" y="0"/>
                  <wp:positionH relativeFrom="column">
                    <wp:posOffset>494665</wp:posOffset>
                  </wp:positionH>
                  <wp:positionV relativeFrom="paragraph">
                    <wp:posOffset>635</wp:posOffset>
                  </wp:positionV>
                  <wp:extent cx="629920" cy="1014730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r_gate.w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0AA4" w:rsidRPr="00F07D7C" w:rsidTr="00E37CC6">
        <w:trPr>
          <w:trHeight w:val="100"/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2139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A0AA4" w:rsidRPr="00F07D7C" w:rsidTr="00E37CC6">
        <w:trPr>
          <w:trHeight w:val="177"/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2139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A0AA4" w:rsidRPr="00F07D7C" w:rsidTr="00E37CC6">
        <w:trPr>
          <w:trHeight w:val="127"/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2139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A0AA4" w:rsidRPr="00F07D7C" w:rsidTr="00E37CC6">
        <w:trPr>
          <w:trHeight w:val="219"/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2139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F07D7C" w:rsidRPr="00F07D7C" w:rsidRDefault="00F07D7C" w:rsidP="00F07D7C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07D7C" w:rsidRPr="00E37CC6" w:rsidRDefault="00DA0AA4" w:rsidP="00DA0AA4">
      <w:pPr>
        <w:tabs>
          <w:tab w:val="center" w:pos="4677"/>
          <w:tab w:val="left" w:pos="6790"/>
        </w:tabs>
        <w:spacing w:after="0" w:line="240" w:lineRule="auto"/>
        <w:rPr>
          <w:rFonts w:ascii="Open Sans" w:eastAsia="Times New Roman" w:hAnsi="Open Sans" w:cs="Open Sans"/>
          <w:b/>
          <w:bCs/>
          <w:color w:val="000000"/>
          <w:lang w:eastAsia="ru-RU"/>
        </w:rPr>
      </w:pPr>
      <w:r>
        <w:rPr>
          <w:rFonts w:ascii="Open Sans" w:eastAsia="Times New Roman" w:hAnsi="Open Sans" w:cs="Open Sans"/>
          <w:b/>
          <w:bCs/>
          <w:color w:val="000000"/>
          <w:lang w:eastAsia="ru-RU"/>
        </w:rPr>
        <w:tab/>
      </w:r>
      <w:r w:rsidR="00F07D7C" w:rsidRPr="00F07D7C">
        <w:rPr>
          <w:rFonts w:ascii="Open Sans" w:eastAsia="Times New Roman" w:hAnsi="Open Sans" w:cs="Open Sans"/>
          <w:b/>
          <w:bCs/>
          <w:color w:val="000000"/>
          <w:lang w:eastAsia="ru-RU"/>
        </w:rPr>
        <w:t>Операция «НЕ» (NOT,</w:t>
      </w:r>
      <m:oMath>
        <m:acc>
          <m:accPr>
            <m:chr m:val="̅"/>
            <m:ctrlPr>
              <w:rPr>
                <w:rFonts w:ascii="Cambria Math" w:eastAsia="Times New Roman" w:hAnsi="Cambria Math" w:cs="Open Sans"/>
                <w:b/>
                <w:bCs/>
                <w:i/>
                <w:color w:val="000000"/>
                <w:lang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Open Sans"/>
                <w:color w:val="000000"/>
                <w:lang w:eastAsia="ru-RU"/>
              </w:rPr>
              <m:t>x</m:t>
            </m:r>
          </m:e>
        </m:acc>
      </m:oMath>
      <w:r w:rsidR="00F07D7C" w:rsidRPr="00F07D7C">
        <w:rPr>
          <w:rFonts w:ascii="Open Sans" w:eastAsia="Times New Roman" w:hAnsi="Open Sans" w:cs="Open Sans"/>
          <w:b/>
          <w:bCs/>
          <w:color w:val="000000"/>
          <w:lang w:eastAsia="ru-RU"/>
        </w:rPr>
        <w:t>)</w:t>
      </w:r>
    </w:p>
    <w:p w:rsidR="00DA0AA4" w:rsidRPr="00F07D7C" w:rsidRDefault="00DA0AA4" w:rsidP="00DA0AA4">
      <w:pPr>
        <w:tabs>
          <w:tab w:val="center" w:pos="4677"/>
          <w:tab w:val="left" w:pos="6790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477"/>
        <w:gridCol w:w="2268"/>
      </w:tblGrid>
      <w:tr w:rsidR="00F07D7C" w:rsidRPr="00F07D7C" w:rsidTr="00E37CC6">
        <w:trPr>
          <w:trHeight w:val="227"/>
          <w:jc w:val="center"/>
        </w:trPr>
        <w:tc>
          <w:tcPr>
            <w:tcW w:w="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E37CC6" w:rsidP="00E37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oMath>
            </m:oMathPara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6D3AFF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Open Sans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Open Sans"/>
                        <w:color w:val="000000"/>
                        <w:lang w:eastAsia="ru-RU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E37CC6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396FB765" wp14:editId="0DDB6B78">
                  <wp:simplePos x="0" y="0"/>
                  <wp:positionH relativeFrom="column">
                    <wp:posOffset>710565</wp:posOffset>
                  </wp:positionH>
                  <wp:positionV relativeFrom="paragraph">
                    <wp:posOffset>-49530</wp:posOffset>
                  </wp:positionV>
                  <wp:extent cx="603885" cy="922020"/>
                  <wp:effectExtent l="0" t="0" r="5715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_gate.w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07D7C" w:rsidRPr="00F07D7C" w:rsidTr="00E37CC6">
        <w:trPr>
          <w:trHeight w:val="164"/>
          <w:jc w:val="center"/>
        </w:trPr>
        <w:tc>
          <w:tcPr>
            <w:tcW w:w="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07D7C" w:rsidRPr="00F07D7C" w:rsidTr="00E37CC6">
        <w:trPr>
          <w:trHeight w:val="82"/>
          <w:jc w:val="center"/>
        </w:trPr>
        <w:tc>
          <w:tcPr>
            <w:tcW w:w="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1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lang w:eastAsia="ru-RU"/>
              </w:rPr>
              <w:t>0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F07D7C" w:rsidRDefault="00F07D7C" w:rsidP="00F07D7C">
      <w:pPr>
        <w:rPr>
          <w:lang w:val="en-US"/>
        </w:rPr>
      </w:pPr>
      <w:r w:rsidRPr="00F07D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7D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7D7C" w:rsidRDefault="00F07D7C">
      <w:pPr>
        <w:rPr>
          <w:lang w:val="en-US"/>
        </w:rPr>
      </w:pPr>
      <w:r>
        <w:rPr>
          <w:lang w:val="en-US"/>
        </w:rPr>
        <w:br w:type="page"/>
      </w:r>
    </w:p>
    <w:p w:rsidR="00F07D7C" w:rsidRPr="00F07D7C" w:rsidRDefault="00F07D7C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lastRenderedPageBreak/>
        <w:t xml:space="preserve">Теперь опишем логические вентили, реализующие эти функции на языке </w:t>
      </w:r>
      <w:proofErr w:type="spellStart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Verilog</w:t>
      </w:r>
      <w:proofErr w:type="spellEnd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.</w:t>
      </w:r>
    </w:p>
    <w:p w:rsidR="00F07D7C" w:rsidRPr="00F07D7C" w:rsidRDefault="00F07D7C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Код </w:t>
      </w:r>
      <w:proofErr w:type="spellStart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Verilog</w:t>
      </w:r>
      <w:proofErr w:type="spellEnd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 выделяется </w:t>
      </w:r>
      <w:proofErr w:type="spellStart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моноширинным</w:t>
      </w:r>
      <w:proofErr w:type="spellEnd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 шрифтом </w:t>
      </w:r>
      <w:proofErr w:type="spellStart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Consolans</w:t>
      </w:r>
      <w:proofErr w:type="spellEnd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. Здесь и далее в коде описания цифровых устройств жирным шрифтом отмечены ключевые слова и символы языка </w:t>
      </w:r>
      <w:proofErr w:type="spellStart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Verilog</w:t>
      </w:r>
      <w:proofErr w:type="spellEnd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.</w:t>
      </w:r>
    </w:p>
    <w:p w:rsidR="00F07D7C" w:rsidRDefault="00F07D7C" w:rsidP="00F07D7C">
      <w:pPr>
        <w:rPr>
          <w:rFonts w:ascii="Open Sans" w:eastAsia="Times New Roman" w:hAnsi="Open Sans" w:cs="Open Sans"/>
          <w:color w:val="000000"/>
          <w:sz w:val="23"/>
          <w:szCs w:val="23"/>
          <w:lang w:val="en-US"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Начнём с описания логического вентиля, выполняющего операцию «И»:</w:t>
      </w:r>
    </w:p>
    <w:p w:rsidR="00F07D7C" w:rsidRDefault="00E37CC6" w:rsidP="00F07D7C">
      <w:pPr>
        <w:rPr>
          <w:rFonts w:ascii="Open Sans" w:eastAsia="Times New Roman" w:hAnsi="Open Sans" w:cs="Open Sans"/>
          <w:color w:val="000000"/>
          <w:sz w:val="23"/>
          <w:szCs w:val="23"/>
          <w:lang w:val="en-US" w:eastAsia="ru-RU"/>
        </w:rPr>
      </w:pPr>
      <w:r>
        <w:rPr>
          <w:rFonts w:ascii="Open Sans" w:eastAsia="Times New Roman" w:hAnsi="Open Sans" w:cs="Open Sans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729734" cy="283006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.w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734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7C" w:rsidRDefault="00F07D7C" w:rsidP="00F07D7C">
      <w:pPr>
        <w:pStyle w:val="a3"/>
        <w:spacing w:before="0" w:beforeAutospacing="0" w:after="0" w:afterAutospacing="0"/>
        <w:ind w:firstLine="720"/>
      </w:pPr>
      <w:r>
        <w:rPr>
          <w:rFonts w:ascii="Open Sans" w:hAnsi="Open Sans" w:cs="Open Sans"/>
          <w:color w:val="000000"/>
          <w:sz w:val="23"/>
          <w:szCs w:val="23"/>
        </w:rPr>
        <w:t xml:space="preserve">Описанный выше модуль можно представить как некоторый «ящик», в который входит 2 провода с названиями 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t>x</w:t>
      </w:r>
      <w:r>
        <w:rPr>
          <w:rFonts w:ascii="Open Sans" w:hAnsi="Open Sans" w:cs="Open Sans"/>
          <w:color w:val="000000"/>
          <w:sz w:val="23"/>
          <w:szCs w:val="23"/>
        </w:rPr>
        <w:t xml:space="preserve"> и 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t>y</w:t>
      </w:r>
      <w:r>
        <w:rPr>
          <w:rFonts w:ascii="Open Sans" w:hAnsi="Open Sans" w:cs="Open Sans"/>
          <w:color w:val="000000"/>
          <w:sz w:val="23"/>
          <w:szCs w:val="23"/>
        </w:rPr>
        <w:t xml:space="preserve"> и из которого выходит один провод с названием 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</w:rPr>
        <w:t>result</w:t>
      </w:r>
      <w:proofErr w:type="spellEnd"/>
      <w:r>
        <w:rPr>
          <w:rFonts w:ascii="Open Sans" w:hAnsi="Open Sans" w:cs="Open Sans"/>
          <w:i/>
          <w:iCs/>
          <w:color w:val="000000"/>
          <w:sz w:val="23"/>
          <w:szCs w:val="23"/>
        </w:rPr>
        <w:t xml:space="preserve">. </w:t>
      </w:r>
      <w:r>
        <w:rPr>
          <w:rFonts w:ascii="Open Sans" w:hAnsi="Open Sans" w:cs="Open Sans"/>
          <w:color w:val="000000"/>
          <w:sz w:val="23"/>
          <w:szCs w:val="23"/>
        </w:rPr>
        <w:t xml:space="preserve">Внутри этого блока результат выполнения операции «И» (в синтаксисе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Verilog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записывается как </w:t>
      </w:r>
      <w:r>
        <w:rPr>
          <w:rFonts w:ascii="Open Sans" w:hAnsi="Open Sans" w:cs="Open Sans"/>
          <w:b/>
          <w:bCs/>
          <w:color w:val="000000"/>
          <w:sz w:val="23"/>
          <w:szCs w:val="23"/>
        </w:rPr>
        <w:t>&amp;</w:t>
      </w:r>
      <w:r>
        <w:rPr>
          <w:rFonts w:ascii="Open Sans" w:hAnsi="Open Sans" w:cs="Open Sans"/>
          <w:color w:val="000000"/>
          <w:sz w:val="23"/>
          <w:szCs w:val="23"/>
        </w:rPr>
        <w:t>) над входами соединяют с выходом.</w:t>
      </w:r>
    </w:p>
    <w:p w:rsidR="00F07D7C" w:rsidRPr="00C46442" w:rsidRDefault="00F07D7C" w:rsidP="00F07D7C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Аналогично опишем в</w:t>
      </w:r>
      <w:r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се остальные логические вентили</w:t>
      </w:r>
      <w:r w:rsidR="00C46442" w:rsidRPr="00C46442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.</w:t>
      </w:r>
    </w:p>
    <w:p w:rsidR="00C46442" w:rsidRPr="00F07D7C" w:rsidRDefault="00C46442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7D7C" w:rsidRPr="00F07D7C" w:rsidRDefault="00F07D7C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Вентиль «ИЛИ»: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6"/>
      </w:tblGrid>
      <w:tr w:rsidR="00F07D7C" w:rsidRPr="00F07D7C" w:rsidTr="00C46442">
        <w:tc>
          <w:tcPr>
            <w:tcW w:w="9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module </w:t>
            </w:r>
            <w:proofErr w:type="spellStart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or_gate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(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input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x,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input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y,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output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result);</w:t>
            </w:r>
          </w:p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>assign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 xml:space="preserve"> result = x | y;</w:t>
            </w:r>
          </w:p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7D7C" w:rsidRPr="00F07D7C" w:rsidRDefault="00F07D7C" w:rsidP="00F07D7C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eastAsia="ru-RU"/>
              </w:rPr>
              <w:t>endmodule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ru-RU"/>
              </w:rPr>
              <w:t>;</w:t>
            </w:r>
          </w:p>
        </w:tc>
      </w:tr>
    </w:tbl>
    <w:p w:rsidR="00F07D7C" w:rsidRPr="00F07D7C" w:rsidRDefault="00F07D7C" w:rsidP="00F07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7D7C" w:rsidRPr="00F07D7C" w:rsidRDefault="00F07D7C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Вентиль «</w:t>
      </w:r>
      <w:proofErr w:type="gramStart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Исключающее</w:t>
      </w:r>
      <w:proofErr w:type="gramEnd"/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 ИЛИ»: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F07D7C" w:rsidRPr="00F07D7C" w:rsidTr="00F07D7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module </w:t>
            </w:r>
            <w:proofErr w:type="spellStart"/>
            <w:r w:rsidRPr="00F07D7C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ru-RU"/>
              </w:rPr>
              <w:t>xor_gate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ru-RU"/>
              </w:rPr>
              <w:t>(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input </w:t>
            </w:r>
            <w:r w:rsidRPr="00F07D7C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ru-RU"/>
              </w:rPr>
              <w:t>x,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input </w:t>
            </w:r>
            <w:r w:rsidRPr="00F07D7C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ru-RU"/>
              </w:rPr>
              <w:t>y,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output </w:t>
            </w:r>
            <w:r w:rsidRPr="00F07D7C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ru-RU"/>
              </w:rPr>
              <w:t>result);</w:t>
            </w:r>
          </w:p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val="en-US" w:eastAsia="ru-RU"/>
              </w:rPr>
              <w:t>assign</w:t>
            </w:r>
            <w:r w:rsidRPr="00F07D7C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ru-RU"/>
              </w:rPr>
              <w:t xml:space="preserve"> result = x ^ y;</w:t>
            </w:r>
          </w:p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7D7C" w:rsidRPr="00F07D7C" w:rsidRDefault="00F07D7C" w:rsidP="00F07D7C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lang w:eastAsia="ru-RU"/>
              </w:rPr>
              <w:t>endmodule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;</w:t>
            </w:r>
          </w:p>
        </w:tc>
      </w:tr>
    </w:tbl>
    <w:p w:rsidR="00F07D7C" w:rsidRPr="00F07D7C" w:rsidRDefault="00F07D7C" w:rsidP="00F07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7D7C" w:rsidRPr="00F07D7C" w:rsidRDefault="00F07D7C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Вентиль «НЕ»: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F07D7C" w:rsidRPr="00F07D7C" w:rsidTr="00F07D7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module </w:t>
            </w:r>
            <w:proofErr w:type="spellStart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not_gate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(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input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x,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output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result);</w:t>
            </w:r>
          </w:p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>assign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 xml:space="preserve"> result = ~x;</w:t>
            </w:r>
          </w:p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7D7C" w:rsidRPr="00F07D7C" w:rsidRDefault="00F07D7C" w:rsidP="00F07D7C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eastAsia="ru-RU"/>
              </w:rPr>
              <w:t>endmodule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ru-RU"/>
              </w:rPr>
              <w:t>;</w:t>
            </w:r>
          </w:p>
        </w:tc>
      </w:tr>
    </w:tbl>
    <w:p w:rsidR="00C46442" w:rsidRDefault="00C46442" w:rsidP="00F07D7C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</w:pPr>
    </w:p>
    <w:p w:rsidR="00F07D7C" w:rsidRPr="00F07D7C" w:rsidRDefault="00F07D7C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В поведенческом описании цифровых устройств логические вентили наиболее часто используются для формулирования и проверки сложных условий, например:</w:t>
      </w:r>
    </w:p>
    <w:p w:rsidR="00F07D7C" w:rsidRPr="00F07D7C" w:rsidRDefault="00F07D7C" w:rsidP="00F07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F07D7C" w:rsidRPr="00F07D7C" w:rsidTr="00F07D7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if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((</w:t>
            </w:r>
            <w:proofErr w:type="spellStart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a&amp;b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 xml:space="preserve">)|(~c)) </w:t>
            </w: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>begin</w:t>
            </w:r>
          </w:p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   …</w:t>
            </w:r>
          </w:p>
          <w:p w:rsidR="00F07D7C" w:rsidRPr="00F07D7C" w:rsidRDefault="00F07D7C" w:rsidP="00F07D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eastAsia="ru-RU"/>
              </w:rPr>
              <w:t>end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ru-RU"/>
              </w:rPr>
              <w:t>;</w:t>
            </w:r>
          </w:p>
        </w:tc>
      </w:tr>
    </w:tbl>
    <w:p w:rsidR="00F07D7C" w:rsidRPr="00F07D7C" w:rsidRDefault="00F07D7C" w:rsidP="00F07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7D7C" w:rsidRPr="00F07D7C" w:rsidRDefault="00F07D7C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Условие будет выполняться либо когда </w:t>
      </w:r>
      <w:r w:rsidRPr="00F07D7C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ru-RU"/>
        </w:rPr>
        <w:t>не</w:t>
      </w: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 выполнено условие </w:t>
      </w:r>
      <w:r w:rsidRPr="00F07D7C"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ru-RU"/>
        </w:rPr>
        <w:t>c</w:t>
      </w: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,</w:t>
      </w:r>
      <w:r w:rsidRPr="00F07D7C">
        <w:rPr>
          <w:rFonts w:ascii="Open Sans" w:eastAsia="Times New Roman" w:hAnsi="Open Sans" w:cs="Open Sans"/>
          <w:i/>
          <w:iCs/>
          <w:color w:val="000000"/>
          <w:sz w:val="23"/>
          <w:szCs w:val="23"/>
          <w:lang w:eastAsia="ru-RU"/>
        </w:rPr>
        <w:t xml:space="preserve"> </w:t>
      </w: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либо когда одновременно выполняются условия </w:t>
      </w:r>
      <w:r w:rsidRPr="00F07D7C"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ru-RU"/>
        </w:rPr>
        <w:t>a</w:t>
      </w: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 и </w:t>
      </w:r>
      <w:r w:rsidRPr="00F07D7C"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ru-RU"/>
        </w:rPr>
        <w:t>b</w:t>
      </w:r>
      <w:r w:rsidRPr="00F07D7C">
        <w:rPr>
          <w:rFonts w:ascii="Open Sans" w:eastAsia="Times New Roman" w:hAnsi="Open Sans" w:cs="Open Sans"/>
          <w:i/>
          <w:iCs/>
          <w:color w:val="000000"/>
          <w:sz w:val="23"/>
          <w:szCs w:val="23"/>
          <w:lang w:eastAsia="ru-RU"/>
        </w:rPr>
        <w:t xml:space="preserve">. </w:t>
      </w:r>
      <w:r w:rsidRPr="00F07D7C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ru-RU"/>
        </w:rPr>
        <w:t>Здесь и далее под условием понимается логический сигнал, отражающий его истинность.</w:t>
      </w:r>
    </w:p>
    <w:p w:rsidR="00C46442" w:rsidRDefault="00C464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07D7C" w:rsidRPr="00F07D7C" w:rsidRDefault="00F07D7C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lastRenderedPageBreak/>
        <w:t>В качестве входов, выходов и внутренних соединений в блоках могут использоваться шины — группы проводов. Ниже приведен пример работы с шинами.</w:t>
      </w:r>
    </w:p>
    <w:p w:rsidR="00F07D7C" w:rsidRPr="00F07D7C" w:rsidRDefault="00F07D7C" w:rsidP="00F07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6"/>
      </w:tblGrid>
      <w:tr w:rsidR="00F07D7C" w:rsidRPr="00F07D7C" w:rsidTr="00C46442">
        <w:tc>
          <w:tcPr>
            <w:tcW w:w="9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module </w:t>
            </w:r>
            <w:proofErr w:type="spellStart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or_bus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(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input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[7:0]</w:t>
            </w: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x,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input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[7:0]</w:t>
            </w: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y,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output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[7:0]</w:t>
            </w: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result);</w:t>
            </w:r>
          </w:p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>assign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 xml:space="preserve"> result = x | y;</w:t>
            </w:r>
          </w:p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7D7C" w:rsidRPr="00F07D7C" w:rsidRDefault="00F07D7C" w:rsidP="00F07D7C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>endmodule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;</w:t>
            </w:r>
          </w:p>
        </w:tc>
      </w:tr>
    </w:tbl>
    <w:p w:rsidR="00F07D7C" w:rsidRPr="00F07D7C" w:rsidRDefault="00F07D7C" w:rsidP="00F07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07D7C" w:rsidRPr="00F07D7C" w:rsidRDefault="00F07D7C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Это описание описывает побитовое ИЛИ между двумя шинами по 8 бит. То есть описываются восемь логических вентилей ИЛИ, каждый из которых имеет на входе соответствующие разряды из шины </w:t>
      </w:r>
      <w:r w:rsidRPr="00F07D7C"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ru-RU"/>
        </w:rPr>
        <w:t>x</w:t>
      </w: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 и шины </w:t>
      </w:r>
      <w:r w:rsidRPr="00F07D7C"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ru-RU"/>
        </w:rPr>
        <w:t>y</w:t>
      </w: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.</w:t>
      </w:r>
    </w:p>
    <w:p w:rsidR="00F07D7C" w:rsidRPr="00C46442" w:rsidRDefault="00F07D7C" w:rsidP="00F07D7C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Проиллюстрируем это описание </w:t>
      </w:r>
      <w:r w:rsidR="00C46442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рисунком схемы, ему соответствующей</w:t>
      </w: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:</w:t>
      </w:r>
    </w:p>
    <w:p w:rsidR="00C46442" w:rsidRPr="00F07D7C" w:rsidRDefault="00C46442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7D7C" w:rsidRDefault="00C46442" w:rsidP="00C4644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39428" cy="4016044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_or.w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108" cy="40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D7C">
        <w:rPr>
          <w:lang w:val="en-US"/>
        </w:rPr>
        <w:br w:type="page"/>
      </w:r>
    </w:p>
    <w:p w:rsidR="00F07D7C" w:rsidRPr="00F07D7C" w:rsidRDefault="00F07D7C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lastRenderedPageBreak/>
        <w:t>При использовании шин можно в описании использовать конкретные биты шины и группы битов. Для этого используют квадратные скобки после имени шины:</w:t>
      </w:r>
    </w:p>
    <w:p w:rsidR="00F07D7C" w:rsidRPr="00F07D7C" w:rsidRDefault="00F07D7C" w:rsidP="00F07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6"/>
      </w:tblGrid>
      <w:tr w:rsidR="00F07D7C" w:rsidRPr="004B5735" w:rsidTr="00C46442">
        <w:tc>
          <w:tcPr>
            <w:tcW w:w="9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module </w:t>
            </w:r>
            <w:proofErr w:type="spellStart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or_bus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(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input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[7:0]</w:t>
            </w: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x,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output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[4:0]</w:t>
            </w: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a,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 xml:space="preserve">output 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b,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>output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 xml:space="preserve"> [2:0] c);</w:t>
            </w:r>
          </w:p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>assign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 xml:space="preserve"> a = x[6:2];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>assign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 xml:space="preserve"> b = x[5] | x[7];</w:t>
            </w:r>
          </w:p>
          <w:p w:rsidR="00F07D7C" w:rsidRPr="00F07D7C" w:rsidRDefault="00F07D7C" w:rsidP="00F07D7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>assign</w:t>
            </w:r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 xml:space="preserve"> c = x[7:5] ^ x[2:0];</w:t>
            </w:r>
          </w:p>
          <w:p w:rsidR="00F07D7C" w:rsidRPr="00F07D7C" w:rsidRDefault="00F07D7C" w:rsidP="00F0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7D7C" w:rsidRPr="00F07D7C" w:rsidRDefault="00F07D7C" w:rsidP="00F07D7C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07D7C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  <w:lang w:val="en-US" w:eastAsia="ru-RU"/>
              </w:rPr>
              <w:t>endmodule</w:t>
            </w:r>
            <w:proofErr w:type="spellEnd"/>
            <w:r w:rsidRPr="00F07D7C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en-US" w:eastAsia="ru-RU"/>
              </w:rPr>
              <w:t>;</w:t>
            </w:r>
          </w:p>
        </w:tc>
      </w:tr>
    </w:tbl>
    <w:p w:rsidR="00F07D7C" w:rsidRPr="00F07D7C" w:rsidRDefault="00F07D7C" w:rsidP="00F07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07D7C" w:rsidRPr="00F07D7C" w:rsidRDefault="00F07D7C" w:rsidP="00F07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7C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Такому описанию соответствует следующая схема:</w:t>
      </w:r>
    </w:p>
    <w:p w:rsidR="00F07D7C" w:rsidRDefault="00C46442" w:rsidP="00F07D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91200" cy="28247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_work.w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7C" w:rsidRDefault="00F07D7C" w:rsidP="00F07D7C">
      <w:pPr>
        <w:rPr>
          <w:lang w:val="en-US"/>
        </w:rPr>
      </w:pPr>
    </w:p>
    <w:p w:rsidR="00C46442" w:rsidRDefault="00C46442">
      <w:pPr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ru-RU"/>
        </w:rPr>
      </w:pPr>
      <w:r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ru-RU"/>
        </w:rPr>
        <w:br w:type="page"/>
      </w:r>
    </w:p>
    <w:p w:rsidR="00F857D6" w:rsidRPr="00F07D7C" w:rsidRDefault="00F857D6" w:rsidP="00F07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4E10" w:rsidRPr="00B33582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Впрочем, реализация ФАЛ с помощью логических вентилей не всегда представляется удобной. </w:t>
      </w:r>
      <w:r>
        <w:rPr>
          <w:rFonts w:ascii="Open Sans" w:eastAsia="Times New Roman" w:hAnsi="Open Sans" w:cs="Open Sans"/>
          <w:color w:val="000000"/>
          <w:lang w:eastAsia="ru-RU"/>
        </w:rPr>
        <w:t>Допустим нам нужно описать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таблично </w:t>
      </w:r>
      <w:proofErr w:type="gramStart"/>
      <w:r w:rsidRPr="00B33582">
        <w:rPr>
          <w:rFonts w:ascii="Open Sans" w:eastAsia="Times New Roman" w:hAnsi="Open Sans" w:cs="Open Sans"/>
          <w:color w:val="000000"/>
          <w:lang w:eastAsia="ru-RU"/>
        </w:rPr>
        <w:t>заданн</w:t>
      </w:r>
      <w:r>
        <w:rPr>
          <w:rFonts w:ascii="Open Sans" w:eastAsia="Times New Roman" w:hAnsi="Open Sans" w:cs="Open Sans"/>
          <w:color w:val="000000"/>
          <w:lang w:eastAsia="ru-RU"/>
        </w:rPr>
        <w:t>ую</w:t>
      </w:r>
      <w:proofErr w:type="gram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ФАЛ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>Тогда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>описания этой функции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при помощи логических вентилей нам придется сначала минимизировать её и </w:t>
      </w:r>
      <w:r>
        <w:rPr>
          <w:rFonts w:ascii="Open Sans" w:eastAsia="Times New Roman" w:hAnsi="Open Sans" w:cs="Open Sans"/>
          <w:color w:val="000000"/>
          <w:lang w:eastAsia="ru-RU"/>
        </w:rPr>
        <w:t>только после этого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, получив логическое выражение (которое, несмотря на свою минимальность, не обязательно является коротким), сформулировать его с помощью языка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>. Как видно, ошибку легко допустить на любом из этих этапов.</w:t>
      </w:r>
    </w:p>
    <w:p w:rsidR="007E4E10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Одно из главных достоинств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HDL — это возможность описывать поведение цифровых устройст</w:t>
      </w:r>
      <w:r>
        <w:rPr>
          <w:rFonts w:ascii="Open Sans" w:eastAsia="Times New Roman" w:hAnsi="Open Sans" w:cs="Open Sans"/>
          <w:color w:val="000000"/>
          <w:lang w:eastAsia="ru-RU"/>
        </w:rPr>
        <w:t>в вместо описания их структуры.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Программа-синтезатор анализирует синтаксические конструкции поведенческого описания цифрового устройства на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HDL, проводит оптимизацию и, в итоге, вырабатывает структуру, реализующую цифровое устройство, которо</w:t>
      </w:r>
      <w:r>
        <w:rPr>
          <w:rFonts w:ascii="Open Sans" w:eastAsia="Times New Roman" w:hAnsi="Open Sans" w:cs="Open Sans"/>
          <w:color w:val="000000"/>
          <w:lang w:eastAsia="ru-RU"/>
        </w:rPr>
        <w:t>е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соответствует 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заданному поведению.</w:t>
      </w:r>
    </w:p>
    <w:p w:rsidR="007E4E10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Используя эту возможность, опишем таблично заданную ФАЛ на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HDL: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6"/>
      </w:tblGrid>
      <w:tr w:rsidR="007E4E10" w:rsidRPr="00B33582" w:rsidTr="000206FD">
        <w:tc>
          <w:tcPr>
            <w:tcW w:w="9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module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function(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input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x0,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input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x1,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input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x2,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output </w:t>
            </w:r>
            <w:proofErr w:type="spellStart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reg</w:t>
            </w:r>
            <w:proofErr w:type="spellEnd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y);</w:t>
            </w:r>
          </w:p>
          <w:p w:rsidR="007E4E10" w:rsidRPr="00B33582" w:rsidRDefault="007E4E10" w:rsidP="000206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wire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[2:0]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x_bus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assign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</w:t>
            </w:r>
            <w:proofErr w:type="spellStart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x_bus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= {x2, x1, x0};</w:t>
            </w:r>
          </w:p>
          <w:p w:rsidR="007E4E10" w:rsidRPr="007E4E10" w:rsidRDefault="007E4E10" w:rsidP="000206F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</w:pP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always @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</w:t>
            </w:r>
            <w:proofErr w:type="spellStart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xbus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) 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begin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74487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   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case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</w:t>
            </w:r>
            <w:proofErr w:type="spellStart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xbus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)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   </w:t>
            </w:r>
            <w:r w:rsidRPr="00E74487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 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3’b000: y &lt;= 1’b0;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74487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 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   3’b010: y &lt;= 1’b0;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74487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 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   3’b101: y &lt;= 1’b0;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74487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 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   3’b110: y &lt;= 1’b0;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74487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 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   3’b111: y &lt;= 1’b0;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74487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   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   default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: y &lt;= 1’b1;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  <w:r w:rsidRPr="007E4E10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   </w:t>
            </w:r>
            <w:proofErr w:type="spellStart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endcase</w:t>
            </w:r>
            <w:proofErr w:type="spellEnd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end</w:t>
            </w:r>
            <w:proofErr w:type="spellEnd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;</w:t>
            </w:r>
          </w:p>
          <w:p w:rsidR="007E4E10" w:rsidRPr="00B33582" w:rsidRDefault="007E4E10" w:rsidP="000206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E4E10" w:rsidRPr="00B33582" w:rsidRDefault="007E4E10" w:rsidP="000206FD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endmodule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;</w:t>
            </w:r>
          </w:p>
        </w:tc>
      </w:tr>
    </w:tbl>
    <w:p w:rsidR="007E4E10" w:rsidRDefault="007E4E10" w:rsidP="007E4E10">
      <w:pPr>
        <w:spacing w:after="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</w:pPr>
    </w:p>
    <w:p w:rsidR="007E4E10" w:rsidRDefault="007E4E10" w:rsidP="007E4E10">
      <w:pPr>
        <w:spacing w:after="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ab/>
      </w:r>
    </w:p>
    <w:p w:rsidR="007E4E10" w:rsidRDefault="007E4E10" w:rsidP="007E4E10">
      <w:pPr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br w:type="page"/>
      </w:r>
    </w:p>
    <w:p w:rsidR="007E4E10" w:rsidRPr="00B33582" w:rsidRDefault="007E4E10" w:rsidP="007E4E1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lastRenderedPageBreak/>
        <w:tab/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Описание, приведенное выше, определяет </w:t>
      </w:r>
      <w:r w:rsidRPr="00B33582">
        <w:rPr>
          <w:rFonts w:ascii="Open Sans" w:eastAsia="Times New Roman" w:hAnsi="Open Sans" w:cs="Open Sans"/>
          <w:i/>
          <w:iCs/>
          <w:color w:val="000000"/>
          <w:lang w:eastAsia="ru-RU"/>
        </w:rPr>
        <w:t>y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как таблично заданную функцию, которая равна нулю на наборах 0, 2, 5, 6, 7 и единице на всех остальных наборах.</w:t>
      </w:r>
    </w:p>
    <w:p w:rsidR="007E4E10" w:rsidRDefault="007E4E10" w:rsidP="007E4E10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ab/>
      </w:r>
    </w:p>
    <w:p w:rsidR="007E4E10" w:rsidRPr="00B33582" w:rsidRDefault="007E4E10" w:rsidP="007E4E1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ab/>
      </w:r>
      <w:r w:rsidRPr="00B33582">
        <w:rPr>
          <w:rFonts w:ascii="Open Sans" w:eastAsia="Times New Roman" w:hAnsi="Open Sans" w:cs="Open Sans"/>
          <w:color w:val="000000"/>
          <w:lang w:eastAsia="ru-RU"/>
        </w:rPr>
        <w:t>Остановимся подробнее на новых синтаксических конструкциях.</w:t>
      </w:r>
    </w:p>
    <w:p w:rsidR="007E4E10" w:rsidRPr="00E74487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Описание нашего модуля начинается с создания </w:t>
      </w:r>
      <w:proofErr w:type="spellStart"/>
      <w:r>
        <w:rPr>
          <w:rFonts w:ascii="Open Sans" w:eastAsia="Times New Roman" w:hAnsi="Open Sans" w:cs="Open Sans"/>
          <w:color w:val="000000"/>
          <w:lang w:eastAsia="ru-RU"/>
        </w:rPr>
        <w:t>трехбитной</w:t>
      </w:r>
      <w:proofErr w:type="spellEnd"/>
      <w:r>
        <w:rPr>
          <w:rFonts w:ascii="Open Sans" w:eastAsia="Times New Roman" w:hAnsi="Open Sans" w:cs="Open Sans"/>
          <w:color w:val="000000"/>
          <w:lang w:eastAsia="ru-RU"/>
        </w:rPr>
        <w:t xml:space="preserve"> шины </w:t>
      </w:r>
      <w:proofErr w:type="spellStart"/>
      <w:r w:rsidRPr="00B33582">
        <w:rPr>
          <w:rFonts w:ascii="Consolas" w:eastAsia="Times New Roman" w:hAnsi="Consolas" w:cs="Consolas"/>
          <w:i/>
          <w:iCs/>
          <w:color w:val="000000"/>
          <w:lang w:eastAsia="ru-RU"/>
        </w:rPr>
        <w:t>x_bus</w:t>
      </w:r>
      <w:proofErr w:type="spellEnd"/>
      <w:r w:rsidRPr="00E74487">
        <w:rPr>
          <w:rFonts w:ascii="Consolas" w:eastAsia="Times New Roman" w:hAnsi="Consolas" w:cs="Consolas"/>
          <w:i/>
          <w:iCs/>
          <w:color w:val="000000"/>
          <w:lang w:eastAsia="ru-RU"/>
        </w:rPr>
        <w:t>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После создания шины </w:t>
      </w:r>
      <w:proofErr w:type="spellStart"/>
      <w:r w:rsidRPr="00B33582">
        <w:rPr>
          <w:rFonts w:ascii="Consolas" w:eastAsia="Times New Roman" w:hAnsi="Consolas" w:cs="Consolas"/>
          <w:i/>
          <w:iCs/>
          <w:color w:val="000000"/>
          <w:lang w:eastAsia="ru-RU"/>
        </w:rPr>
        <w:t>x_bus</w:t>
      </w:r>
      <w:proofErr w:type="spellEnd"/>
      <w:r>
        <w:rPr>
          <w:rFonts w:ascii="Consolas" w:eastAsia="Times New Roman" w:hAnsi="Consolas" w:cs="Consolas"/>
          <w:i/>
          <w:iCs/>
          <w:color w:val="000000"/>
          <w:lang w:eastAsia="ru-RU"/>
        </w:rPr>
        <w:t>,</w:t>
      </w:r>
      <w:r w:rsidRPr="00B33582">
        <w:rPr>
          <w:rFonts w:ascii="Consolas" w:eastAsia="Times New Roman" w:hAnsi="Consolas" w:cs="Consolas"/>
          <w:i/>
          <w:iCs/>
          <w:color w:val="000000"/>
          <w:lang w:eastAsia="ru-RU"/>
        </w:rPr>
        <w:t xml:space="preserve"> 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она подключается к объединению проводов </w:t>
      </w:r>
      <w:r w:rsidRPr="00B33582">
        <w:rPr>
          <w:rFonts w:ascii="Consolas" w:eastAsia="Times New Roman" w:hAnsi="Consolas" w:cs="Consolas"/>
          <w:i/>
          <w:iCs/>
          <w:color w:val="000000"/>
          <w:lang w:eastAsia="ru-RU"/>
        </w:rPr>
        <w:t>x2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Pr="00B33582">
        <w:rPr>
          <w:rFonts w:ascii="Consolas" w:eastAsia="Times New Roman" w:hAnsi="Consolas" w:cs="Consolas"/>
          <w:i/>
          <w:iCs/>
          <w:color w:val="000000"/>
          <w:lang w:eastAsia="ru-RU"/>
        </w:rPr>
        <w:t>x1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и </w:t>
      </w:r>
      <w:r w:rsidRPr="00B33582">
        <w:rPr>
          <w:rFonts w:ascii="Consolas" w:eastAsia="Times New Roman" w:hAnsi="Consolas" w:cs="Consolas"/>
          <w:i/>
          <w:iCs/>
          <w:color w:val="000000"/>
          <w:lang w:eastAsia="ru-RU"/>
        </w:rPr>
        <w:t>x0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7E4E10" w:rsidRPr="00B33582" w:rsidRDefault="007E4E10" w:rsidP="007E4E1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4BD87C" wp14:editId="30BCCD1D">
            <wp:extent cx="1472946" cy="8435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_wires_to_bus.w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946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10" w:rsidRPr="00B33582" w:rsidRDefault="007E4E10" w:rsidP="007E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4E10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7E4E10" w:rsidRPr="00E74487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Затем начинается функциональный блок </w:t>
      </w:r>
      <w:r w:rsidRPr="00E74487">
        <w:rPr>
          <w:rFonts w:ascii="Open Sans" w:eastAsia="Times New Roman" w:hAnsi="Open Sans" w:cs="Open Sans"/>
          <w:b/>
          <w:color w:val="000000"/>
          <w:lang w:val="en-US" w:eastAsia="ru-RU"/>
        </w:rPr>
        <w:t>always</w:t>
      </w:r>
      <w:r w:rsidRPr="00E74487">
        <w:rPr>
          <w:rFonts w:ascii="Open Sans" w:eastAsia="Times New Roman" w:hAnsi="Open Sans" w:cs="Open Sans"/>
          <w:color w:val="000000"/>
          <w:lang w:eastAsia="ru-RU"/>
        </w:rPr>
        <w:t xml:space="preserve">, </w:t>
      </w:r>
      <w:r>
        <w:rPr>
          <w:rFonts w:ascii="Open Sans" w:eastAsia="Times New Roman" w:hAnsi="Open Sans" w:cs="Open Sans"/>
          <w:color w:val="000000"/>
          <w:lang w:eastAsia="ru-RU"/>
        </w:rPr>
        <w:t>на котором мы остановимся подробнее.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HDL описывает цифровую аппаратуру, которая существует вся одновременно, но инструменты анализа и синтеза описаний являются программами и выполняются последовательно на компьютере. Так возникла необходимость последовательной программе «рассказать» про то, какие события приводят к срабатыванию тех или иных участков кода. Сами эти участки назвали 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>процессами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.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Процессы обозначаются ключевым словом </w:t>
      </w:r>
      <w:r w:rsidRPr="00AD7FF5">
        <w:rPr>
          <w:rFonts w:ascii="Open Sans" w:eastAsia="Times New Roman" w:hAnsi="Open Sans" w:cs="Open Sans"/>
          <w:b/>
          <w:color w:val="000000"/>
          <w:lang w:val="en-US" w:eastAsia="ru-RU"/>
        </w:rPr>
        <w:t>always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В скобках после символа 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 xml:space="preserve">@ 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указывается так называемый 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>список чувствительности процесса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, т.е. те сигналы, изменение которых должно приводить к пересчёту результатов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выолнения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процесса.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Например, результат ФАЛ надо будет пересчитывать каждый раз, когда изменился входной вектор (любой бит входного вектора, т.е. любая переменная ФАЛ). Эти процессы можно назвать блоками, или частями будущего цифрового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устройтсва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Новое ключевое слово </w:t>
      </w:r>
      <w:proofErr w:type="spellStart"/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>reg</w:t>
      </w:r>
      <w:proofErr w:type="spellEnd"/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 xml:space="preserve"> 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здесь необходимо потому, что в выходной вектор происходит запись, а запись в языке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разрешена только в «регистры» — специальные «переменные», предусмотренные в языке. Данная концепция и ключевое слово </w:t>
      </w:r>
      <w:proofErr w:type="spellStart"/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>reg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будет рассмотрено гораздо подробнее в следующей лабораторной работе.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Оператор 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>&lt;=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называется оператором 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>неблокирующего присваивания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. В результате выполнения этого оператора то, что стоит справа от него, «помещается»</w:t>
      </w:r>
      <w:r w:rsidRPr="00AD7FF5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(«кладется», «перекладывается») в регистр, который записан слева от него. Операции неблокирующего присваивания происходят одновременно</w:t>
      </w:r>
      <w:r w:rsidRPr="004B5735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>по всему процессу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7E4E10" w:rsidRPr="00AD7FF5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lang w:eastAsia="ru-RU"/>
        </w:rPr>
      </w:pPr>
      <w:r w:rsidRPr="00AD7FF5">
        <w:rPr>
          <w:rFonts w:ascii="Open Sans" w:eastAsia="Times New Roman" w:hAnsi="Open Sans" w:cs="Open Sans"/>
          <w:lang w:eastAsia="ru-RU"/>
        </w:rPr>
        <w:t xml:space="preserve">Оператор </w:t>
      </w:r>
      <w:proofErr w:type="spellStart"/>
      <w:r w:rsidRPr="00AD7FF5">
        <w:rPr>
          <w:rFonts w:ascii="Open Sans" w:eastAsia="Times New Roman" w:hAnsi="Open Sans" w:cs="Open Sans"/>
          <w:b/>
          <w:lang w:eastAsia="ru-RU"/>
        </w:rPr>
        <w:t>case</w:t>
      </w:r>
      <w:proofErr w:type="spellEnd"/>
      <w:r w:rsidRPr="00AD7FF5">
        <w:rPr>
          <w:rFonts w:ascii="Open Sans" w:eastAsia="Times New Roman" w:hAnsi="Open Sans" w:cs="Open Sans"/>
          <w:lang w:eastAsia="ru-RU"/>
        </w:rPr>
        <w:t xml:space="preserve"> описывает выбор действия в зависимости от анализируемого значения. В нашем случае анализируется значение шины </w:t>
      </w:r>
      <w:proofErr w:type="spellStart"/>
      <w:r w:rsidRPr="00B33582">
        <w:rPr>
          <w:rFonts w:ascii="Consolas" w:eastAsia="Times New Roman" w:hAnsi="Consolas" w:cs="Consolas"/>
          <w:i/>
          <w:iCs/>
          <w:color w:val="000000"/>
          <w:lang w:eastAsia="ru-RU"/>
        </w:rPr>
        <w:t>x_bus</w:t>
      </w:r>
      <w:proofErr w:type="spellEnd"/>
      <w:r w:rsidRPr="00AD7FF5">
        <w:rPr>
          <w:rFonts w:ascii="Open Sans" w:eastAsia="Times New Roman" w:hAnsi="Open Sans" w:cs="Open Sans"/>
          <w:lang w:eastAsia="ru-RU"/>
        </w:rPr>
        <w:t xml:space="preserve">. </w:t>
      </w:r>
      <w:r>
        <w:rPr>
          <w:rFonts w:ascii="Open Sans" w:eastAsia="Times New Roman" w:hAnsi="Open Sans" w:cs="Open Sans"/>
          <w:lang w:eastAsia="ru-RU"/>
        </w:rPr>
        <w:t xml:space="preserve">Ключевое слово </w:t>
      </w:r>
      <w:r w:rsidRPr="00AD7FF5">
        <w:rPr>
          <w:rFonts w:ascii="Open Sans" w:eastAsia="Times New Roman" w:hAnsi="Open Sans" w:cs="Open Sans"/>
          <w:b/>
          <w:lang w:val="en-US" w:eastAsia="ru-RU"/>
        </w:rPr>
        <w:t>default</w:t>
      </w:r>
      <w:r w:rsidRPr="00AD7FF5">
        <w:rPr>
          <w:rFonts w:ascii="Open Sans" w:eastAsia="Times New Roman" w:hAnsi="Open Sans" w:cs="Open Sans"/>
          <w:lang w:eastAsia="ru-RU"/>
        </w:rPr>
        <w:t xml:space="preserve"> </w:t>
      </w:r>
      <w:r>
        <w:rPr>
          <w:rFonts w:ascii="Open Sans" w:eastAsia="Times New Roman" w:hAnsi="Open Sans" w:cs="Open Sans"/>
          <w:lang w:eastAsia="ru-RU"/>
        </w:rPr>
        <w:t>используется для обозначения всех остальных (не перечисленных) вариантов значений.</w:t>
      </w:r>
    </w:p>
    <w:p w:rsidR="007E4E10" w:rsidRPr="00AD7FF5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lang w:eastAsia="ru-RU"/>
        </w:rPr>
      </w:pPr>
      <w:r>
        <w:rPr>
          <w:rFonts w:ascii="Open Sans" w:eastAsia="Times New Roman" w:hAnsi="Open Sans" w:cs="Open Sans"/>
          <w:lang w:eastAsia="ru-RU"/>
        </w:rPr>
        <w:t xml:space="preserve">Константы и значения в языке </w:t>
      </w:r>
      <w:r>
        <w:rPr>
          <w:rFonts w:ascii="Open Sans" w:eastAsia="Times New Roman" w:hAnsi="Open Sans" w:cs="Open Sans"/>
          <w:lang w:val="en-US" w:eastAsia="ru-RU"/>
        </w:rPr>
        <w:t>Verilog</w:t>
      </w:r>
      <w:r w:rsidRPr="00AD7FF5">
        <w:rPr>
          <w:rFonts w:ascii="Open Sans" w:eastAsia="Times New Roman" w:hAnsi="Open Sans" w:cs="Open Sans"/>
          <w:lang w:eastAsia="ru-RU"/>
        </w:rPr>
        <w:t xml:space="preserve"> </w:t>
      </w:r>
      <w:r>
        <w:rPr>
          <w:rFonts w:ascii="Open Sans" w:eastAsia="Times New Roman" w:hAnsi="Open Sans" w:cs="Open Sans"/>
          <w:lang w:eastAsia="ru-RU"/>
        </w:rPr>
        <w:t>описываются следующим образом: сначала указывается количество бит, затем после апострофа указывается формат (</w:t>
      </w:r>
      <w:r>
        <w:rPr>
          <w:rFonts w:ascii="Open Sans" w:eastAsia="Times New Roman" w:hAnsi="Open Sans" w:cs="Open Sans"/>
          <w:lang w:val="en-US" w:eastAsia="ru-RU"/>
        </w:rPr>
        <w:t>b</w:t>
      </w:r>
      <w:r w:rsidRPr="00AD7FF5">
        <w:rPr>
          <w:rFonts w:ascii="Open Sans" w:eastAsia="Times New Roman" w:hAnsi="Open Sans" w:cs="Open Sans"/>
          <w:lang w:eastAsia="ru-RU"/>
        </w:rPr>
        <w:t xml:space="preserve"> </w:t>
      </w:r>
      <w:r>
        <w:rPr>
          <w:rFonts w:ascii="Open Sans" w:eastAsia="Times New Roman" w:hAnsi="Open Sans" w:cs="Open Sans"/>
          <w:lang w:eastAsia="ru-RU"/>
        </w:rPr>
        <w:t>–</w:t>
      </w:r>
      <w:r w:rsidRPr="00AD7FF5">
        <w:rPr>
          <w:rFonts w:ascii="Open Sans" w:eastAsia="Times New Roman" w:hAnsi="Open Sans" w:cs="Open Sans"/>
          <w:lang w:eastAsia="ru-RU"/>
        </w:rPr>
        <w:t xml:space="preserve"> </w:t>
      </w:r>
      <w:r>
        <w:rPr>
          <w:rFonts w:ascii="Open Sans" w:eastAsia="Times New Roman" w:hAnsi="Open Sans" w:cs="Open Sans"/>
          <w:lang w:eastAsia="ru-RU"/>
        </w:rPr>
        <w:t>бинарный, двоичный</w:t>
      </w:r>
      <w:r w:rsidRPr="00AD7FF5">
        <w:rPr>
          <w:rFonts w:ascii="Open Sans" w:eastAsia="Times New Roman" w:hAnsi="Open Sans" w:cs="Open Sans"/>
          <w:lang w:eastAsia="ru-RU"/>
        </w:rPr>
        <w:t xml:space="preserve"> / </w:t>
      </w:r>
      <w:r>
        <w:rPr>
          <w:rFonts w:ascii="Open Sans" w:eastAsia="Times New Roman" w:hAnsi="Open Sans" w:cs="Open Sans"/>
          <w:lang w:val="en-US" w:eastAsia="ru-RU"/>
        </w:rPr>
        <w:t>h</w:t>
      </w:r>
      <w:r w:rsidRPr="00AD7FF5">
        <w:rPr>
          <w:rFonts w:ascii="Open Sans" w:eastAsia="Times New Roman" w:hAnsi="Open Sans" w:cs="Open Sans"/>
          <w:lang w:eastAsia="ru-RU"/>
        </w:rPr>
        <w:t xml:space="preserve"> </w:t>
      </w:r>
      <w:r>
        <w:rPr>
          <w:rFonts w:ascii="Open Sans" w:eastAsia="Times New Roman" w:hAnsi="Open Sans" w:cs="Open Sans"/>
          <w:lang w:eastAsia="ru-RU"/>
        </w:rPr>
        <w:t>–</w:t>
      </w:r>
      <w:r w:rsidRPr="00AD7FF5">
        <w:rPr>
          <w:rFonts w:ascii="Open Sans" w:eastAsia="Times New Roman" w:hAnsi="Open Sans" w:cs="Open Sans"/>
          <w:lang w:eastAsia="ru-RU"/>
        </w:rPr>
        <w:t xml:space="preserve"> </w:t>
      </w:r>
      <w:r>
        <w:rPr>
          <w:rFonts w:ascii="Open Sans" w:eastAsia="Times New Roman" w:hAnsi="Open Sans" w:cs="Open Sans"/>
          <w:lang w:eastAsia="ru-RU"/>
        </w:rPr>
        <w:t xml:space="preserve">шестнадцатеричный </w:t>
      </w:r>
      <w:r w:rsidRPr="00AD7FF5">
        <w:rPr>
          <w:rFonts w:ascii="Open Sans" w:eastAsia="Times New Roman" w:hAnsi="Open Sans" w:cs="Open Sans"/>
          <w:lang w:eastAsia="ru-RU"/>
        </w:rPr>
        <w:t>/</w:t>
      </w:r>
      <w:r>
        <w:rPr>
          <w:rFonts w:ascii="Open Sans" w:eastAsia="Times New Roman" w:hAnsi="Open Sans" w:cs="Open Sans"/>
          <w:lang w:eastAsia="ru-RU"/>
        </w:rPr>
        <w:t xml:space="preserve"> </w:t>
      </w:r>
      <w:r>
        <w:rPr>
          <w:rFonts w:ascii="Open Sans" w:eastAsia="Times New Roman" w:hAnsi="Open Sans" w:cs="Open Sans"/>
          <w:lang w:val="en-US" w:eastAsia="ru-RU"/>
        </w:rPr>
        <w:t>d</w:t>
      </w:r>
      <w:r w:rsidRPr="00AD7FF5">
        <w:rPr>
          <w:rFonts w:ascii="Open Sans" w:eastAsia="Times New Roman" w:hAnsi="Open Sans" w:cs="Open Sans"/>
          <w:lang w:eastAsia="ru-RU"/>
        </w:rPr>
        <w:t xml:space="preserve"> </w:t>
      </w:r>
      <w:r>
        <w:rPr>
          <w:rFonts w:ascii="Open Sans" w:eastAsia="Times New Roman" w:hAnsi="Open Sans" w:cs="Open Sans"/>
          <w:lang w:eastAsia="ru-RU"/>
        </w:rPr>
        <w:t>–</w:t>
      </w:r>
      <w:r w:rsidRPr="00AD7FF5">
        <w:rPr>
          <w:rFonts w:ascii="Open Sans" w:eastAsia="Times New Roman" w:hAnsi="Open Sans" w:cs="Open Sans"/>
          <w:lang w:eastAsia="ru-RU"/>
        </w:rPr>
        <w:t xml:space="preserve"> </w:t>
      </w:r>
      <w:r>
        <w:rPr>
          <w:rFonts w:ascii="Open Sans" w:eastAsia="Times New Roman" w:hAnsi="Open Sans" w:cs="Open Sans"/>
          <w:lang w:eastAsia="ru-RU"/>
        </w:rPr>
        <w:t>десятичный)</w:t>
      </w:r>
      <w:r w:rsidRPr="00AD7FF5">
        <w:rPr>
          <w:rFonts w:ascii="Open Sans" w:eastAsia="Times New Roman" w:hAnsi="Open Sans" w:cs="Open Sans"/>
          <w:lang w:eastAsia="ru-RU"/>
        </w:rPr>
        <w:t xml:space="preserve"> </w:t>
      </w:r>
      <w:r>
        <w:rPr>
          <w:rFonts w:ascii="Open Sans" w:eastAsia="Times New Roman" w:hAnsi="Open Sans" w:cs="Open Sans"/>
          <w:lang w:eastAsia="ru-RU"/>
        </w:rPr>
        <w:t>и сразу же за ним значение числа.</w:t>
      </w:r>
    </w:p>
    <w:p w:rsidR="007E4E10" w:rsidRPr="00AD7FF5" w:rsidRDefault="007E4E10" w:rsidP="007E4E10">
      <w:pPr>
        <w:rPr>
          <w:rFonts w:ascii="Consolas" w:eastAsia="Times New Roman" w:hAnsi="Consolas" w:cs="Consolas"/>
          <w:iCs/>
          <w:color w:val="000000"/>
          <w:lang w:eastAsia="ru-RU"/>
        </w:rPr>
      </w:pPr>
    </w:p>
    <w:p w:rsidR="007E4E10" w:rsidRPr="00B33582" w:rsidRDefault="007E4E10" w:rsidP="007E4E1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lastRenderedPageBreak/>
        <w:tab/>
        <w:t>Немного расширив это описание, легко можно определить не одну, а сразу несколько ФАЛ одновременно. Для упрощения записи сразу объединим во входную шину все переменные. В выходную шину объединим значения функций:</w:t>
      </w:r>
    </w:p>
    <w:p w:rsidR="007E4E10" w:rsidRPr="00B33582" w:rsidRDefault="007E4E10" w:rsidP="007E4E1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9"/>
      </w:tblGrid>
      <w:tr w:rsidR="007E4E10" w:rsidRPr="00B33582" w:rsidTr="000206FD">
        <w:tc>
          <w:tcPr>
            <w:tcW w:w="9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module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decoder(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input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[2:0] x,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output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[3:0]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y);</w:t>
            </w:r>
          </w:p>
          <w:p w:rsidR="007E4E10" w:rsidRPr="00B33582" w:rsidRDefault="007E4E10" w:rsidP="000206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7E4E10" w:rsidRPr="00B561E7" w:rsidRDefault="007E4E10" w:rsidP="000206F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reg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 </w:t>
            </w:r>
            <w:r w:rsidRPr="00B561E7"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[3:0]</w:t>
            </w:r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decoder_output</w:t>
            </w:r>
            <w:proofErr w:type="spellEnd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always @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(x) 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begin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case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(x)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   3’b000: </w:t>
            </w:r>
            <w:proofErr w:type="spellStart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decoder_output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&lt;= 4’b0100;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   3’b001: </w:t>
            </w:r>
            <w:proofErr w:type="spellStart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decoder_output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&lt;= 4’b1010;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   3’b010: </w:t>
            </w:r>
            <w:proofErr w:type="spellStart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decoder_output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&lt;= 4’b0111;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   3’b011: </w:t>
            </w:r>
            <w:proofErr w:type="spellStart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decoder_output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&lt;= 4’b1100;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   3’b100: </w:t>
            </w:r>
            <w:proofErr w:type="spellStart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decoder_output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&lt;= 4’b1001;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   3’b101: </w:t>
            </w:r>
            <w:proofErr w:type="spellStart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decoder_output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&lt;= 4’b1101;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   3’b110: </w:t>
            </w:r>
            <w:proofErr w:type="spellStart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decoder_output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&lt;= 4’b0000;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   3’b111: </w:t>
            </w:r>
            <w:proofErr w:type="spellStart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decoder_output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&lt;= 4’b0010;</w:t>
            </w:r>
          </w:p>
          <w:p w:rsidR="007E4E10" w:rsidRPr="007E4E10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E4E10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endcase;</w:t>
            </w:r>
          </w:p>
          <w:p w:rsidR="007E4E10" w:rsidRDefault="007E4E10" w:rsidP="000206F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</w:pPr>
            <w:r w:rsidRPr="007E4E10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end;</w:t>
            </w:r>
          </w:p>
          <w:p w:rsidR="007E4E10" w:rsidRDefault="007E4E10" w:rsidP="000206F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</w:pP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assign </w:t>
            </w:r>
            <w:r w:rsidRPr="00B561E7"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y</w:t>
            </w:r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decoder_output</w:t>
            </w:r>
            <w:proofErr w:type="spellEnd"/>
            <w:r>
              <w:rPr>
                <w:rFonts w:ascii="Consolas" w:eastAsia="Times New Roman" w:hAnsi="Consolas" w:cs="Consolas"/>
                <w:bCs/>
                <w:color w:val="000000"/>
                <w:lang w:val="en-US" w:eastAsia="ru-RU"/>
              </w:rPr>
              <w:t>;</w:t>
            </w:r>
          </w:p>
          <w:p w:rsidR="007E4E10" w:rsidRPr="00B33582" w:rsidRDefault="007E4E10" w:rsidP="000206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7E4E10" w:rsidRPr="00B33582" w:rsidRDefault="007E4E10" w:rsidP="000206FD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endmodule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;</w:t>
            </w:r>
          </w:p>
        </w:tc>
      </w:tr>
    </w:tbl>
    <w:p w:rsidR="007E4E10" w:rsidRPr="00B33582" w:rsidRDefault="007E4E10" w:rsidP="007E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Теперь нам удалось компактно записать четыре функции</w:t>
      </w:r>
      <w:r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>, каждая</w:t>
      </w:r>
      <w:r w:rsidRPr="00B33582"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  <w:t xml:space="preserve"> от трёх переменных: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3582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y[</w:t>
      </w:r>
      <w:proofErr w:type="gramEnd"/>
      <w:r w:rsidRPr="00B33582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0] = f(x[2], x[1], x[0]);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3582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y[</w:t>
      </w:r>
      <w:proofErr w:type="gramEnd"/>
      <w:r w:rsidRPr="00B33582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1] = f(x[2], x[1], x[0]);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582"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ru-RU"/>
        </w:rPr>
        <w:t>y[2] = f(x[2], x[1], x[0]);</w:t>
      </w:r>
    </w:p>
    <w:p w:rsidR="007E4E10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Но, если мы посмотрим на только что описанную конструкцию под другим углом, мы увидим, что это описание можно трактовать следующим образом: 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 xml:space="preserve">«поставить каждому возможному входному вектору </w:t>
      </w:r>
      <w:r w:rsidRPr="00B33582">
        <w:rPr>
          <w:rFonts w:ascii="Open Sans" w:eastAsia="Times New Roman" w:hAnsi="Open Sans" w:cs="Open Sans"/>
          <w:b/>
          <w:bCs/>
          <w:i/>
          <w:iCs/>
          <w:color w:val="000000"/>
          <w:lang w:eastAsia="ru-RU"/>
        </w:rPr>
        <w:t>x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 xml:space="preserve"> в соответствие заранее определенный выходной вектор </w:t>
      </w:r>
      <w:r w:rsidRPr="00B33582">
        <w:rPr>
          <w:rFonts w:ascii="Consolas" w:eastAsia="Times New Roman" w:hAnsi="Consolas" w:cs="Consolas"/>
          <w:b/>
          <w:bCs/>
          <w:i/>
          <w:iCs/>
          <w:color w:val="000000"/>
          <w:lang w:eastAsia="ru-RU"/>
        </w:rPr>
        <w:t>y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>»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. Такое цифровое устройство называют 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>дешифратором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В цифровой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схемотехнике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принято обозначать дешифратор следующим образом:</w:t>
      </w:r>
    </w:p>
    <w:p w:rsidR="007E4E10" w:rsidRPr="00B33582" w:rsidRDefault="007E4E10" w:rsidP="007E4E1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Consolas" w:eastAsia="Times New Roman" w:hAnsi="Consolas" w:cs="Consolas"/>
          <w:noProof/>
          <w:color w:val="000000"/>
          <w:lang w:eastAsia="ru-RU"/>
        </w:rPr>
        <w:drawing>
          <wp:inline distT="0" distB="0" distL="0" distR="0" wp14:anchorId="561590A0" wp14:editId="145A21B8">
            <wp:extent cx="2233495" cy="20781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r.w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87" cy="20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582">
        <w:rPr>
          <w:rFonts w:ascii="Consolas" w:eastAsia="Times New Roman" w:hAnsi="Consolas" w:cs="Consolas"/>
          <w:noProof/>
          <w:color w:val="000000"/>
          <w:lang w:eastAsia="ru-RU"/>
        </w:rPr>
        <mc:AlternateContent>
          <mc:Choice Requires="wps">
            <w:drawing>
              <wp:inline distT="0" distB="0" distL="0" distR="0" wp14:anchorId="60CC5048" wp14:editId="1930BC17">
                <wp:extent cx="308610" cy="308610"/>
                <wp:effectExtent l="0" t="0" r="0" b="0"/>
                <wp:docPr id="2" name="Прямоугольник 2" descr="https://docs.google.com/drawings/d/sTvEdboC-utOPSHWkFBT6Yw/image?w=226&amp;h=266&amp;rev=2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https://docs.google.com/drawings/d/sTvEdboC-utOPSHWkFBT6Yw/image?w=226&amp;h=266&amp;rev=2&amp;ac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7E4E10" w:rsidRPr="00B33582" w:rsidRDefault="007E4E10" w:rsidP="007E4E1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lastRenderedPageBreak/>
        <w:t xml:space="preserve">Заметим, что длины векторов не должны совпадать, а единственным условием является полное покрытие всех возможных входных векторов, что, например, может достигаться использованием условия </w:t>
      </w:r>
      <w:proofErr w:type="spellStart"/>
      <w:r w:rsidRPr="00B33582">
        <w:rPr>
          <w:rFonts w:ascii="Open Sans" w:eastAsia="Times New Roman" w:hAnsi="Open Sans" w:cs="Open Sans"/>
          <w:b/>
          <w:color w:val="000000"/>
          <w:lang w:eastAsia="ru-RU"/>
        </w:rPr>
        <w:t>default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в операторе </w:t>
      </w:r>
      <w:proofErr w:type="spellStart"/>
      <w:r w:rsidRPr="00B33582">
        <w:rPr>
          <w:rFonts w:ascii="Open Sans" w:eastAsia="Times New Roman" w:hAnsi="Open Sans" w:cs="Open Sans"/>
          <w:b/>
          <w:color w:val="000000"/>
          <w:lang w:eastAsia="ru-RU"/>
        </w:rPr>
        <w:t>case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>Дешифраторы активно применяются при разработке цифровых устройств. В большинстве цифровых устройств в явном или неявном виде можно встретить дешифратор.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Рассмотрим еще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однин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интересный набор ФАЛ: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7"/>
      </w:tblGrid>
      <w:tr w:rsidR="007E4E10" w:rsidRPr="00B33582" w:rsidTr="000206FD"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module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decoder(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input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[2:0] a,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input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[2:0] b,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input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[2:0] c,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input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[2:0] d,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input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[1:0] s,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output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reg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[2:0]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y);</w:t>
            </w:r>
          </w:p>
          <w:p w:rsidR="007E4E10" w:rsidRPr="00B33582" w:rsidRDefault="007E4E10" w:rsidP="000206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always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@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</w:t>
            </w:r>
            <w:proofErr w:type="spellStart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a,b,c,d,s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) 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begin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 xml:space="preserve">case 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(s)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   3’b00: y &lt;= a;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   3’b01: y &lt;= b;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   3’b10: y &lt;= c;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   3’b11: y &lt;= d;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endcase</w:t>
            </w:r>
            <w:proofErr w:type="spellEnd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;</w:t>
            </w:r>
          </w:p>
          <w:p w:rsidR="007E4E10" w:rsidRPr="00B33582" w:rsidRDefault="007E4E10" w:rsidP="000206F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end</w:t>
            </w:r>
            <w:proofErr w:type="spellEnd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;</w:t>
            </w:r>
          </w:p>
          <w:p w:rsidR="007E4E10" w:rsidRPr="00B33582" w:rsidRDefault="007E4E10" w:rsidP="000206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E4E10" w:rsidRPr="00B33582" w:rsidRDefault="007E4E10" w:rsidP="000206FD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endmodule</w:t>
            </w:r>
            <w:proofErr w:type="spellEnd"/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;</w:t>
            </w:r>
          </w:p>
        </w:tc>
      </w:tr>
    </w:tbl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Что можно сказать об этом описании? Выходной вектор </w:t>
      </w:r>
      <w:r w:rsidRPr="00B33582">
        <w:rPr>
          <w:rFonts w:ascii="Consolas" w:eastAsia="Times New Roman" w:hAnsi="Consolas" w:cs="Consolas"/>
          <w:i/>
          <w:iCs/>
          <w:color w:val="000000"/>
          <w:lang w:eastAsia="ru-RU"/>
        </w:rPr>
        <w:t>y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— это результат работы трёх ФАЛ, каждая из которых является функцией 6 переменных. Так, </w:t>
      </w:r>
      <w:r w:rsidRPr="00B33582">
        <w:rPr>
          <w:rFonts w:ascii="Consolas" w:eastAsia="Times New Roman" w:hAnsi="Consolas" w:cs="Consolas"/>
          <w:i/>
          <w:iCs/>
          <w:color w:val="000000"/>
          <w:lang w:eastAsia="ru-RU"/>
        </w:rPr>
        <w:t>y[0] = f(a[0], b[0], c[0], d[0], s[1], s[0])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Анализируя оператор </w:t>
      </w:r>
      <w:proofErr w:type="spellStart"/>
      <w:r w:rsidRPr="00B33582">
        <w:rPr>
          <w:rFonts w:ascii="Open Sans" w:eastAsia="Times New Roman" w:hAnsi="Open Sans" w:cs="Open Sans"/>
          <w:b/>
          <w:color w:val="000000"/>
          <w:lang w:eastAsia="ru-RU"/>
        </w:rPr>
        <w:t>case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, можно увидеть, что главную роль в вычислении значения ФАЛ играет вектор </w:t>
      </w:r>
      <w:r w:rsidRPr="00B33582">
        <w:rPr>
          <w:rFonts w:ascii="Open Sans" w:eastAsia="Times New Roman" w:hAnsi="Open Sans" w:cs="Open Sans"/>
          <w:i/>
          <w:iCs/>
          <w:color w:val="000000"/>
          <w:lang w:eastAsia="ru-RU"/>
        </w:rPr>
        <w:t>s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, в результате проверки которого выходу ФАЛ присваивается значение «выбранной»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 xml:space="preserve"> 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переменной.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Получившееся устройство называется 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>мультиплексор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>Мультиплексор работает подобно коммутирующему ключу, замыкающему выход с выбранным входом. Для выбора входа мультиплексору нужен сигнал управления.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>Ниже показано как изображается мультиплексор на рисунках цифровых сем:</w:t>
      </w:r>
    </w:p>
    <w:p w:rsidR="007E4E10" w:rsidRPr="00B33582" w:rsidRDefault="007E4E10" w:rsidP="007E4E1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7E4E10" w:rsidRPr="00B33582" w:rsidRDefault="007E4E10" w:rsidP="007E4E1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7DAC8157" wp14:editId="5DEACF47">
            <wp:extent cx="2891807" cy="250458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.w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354" cy="25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582">
        <w:rPr>
          <w:rFonts w:ascii="Open Sans" w:eastAsia="Times New Roman" w:hAnsi="Open Sans" w:cs="Open Sans"/>
          <w:noProof/>
          <w:color w:val="000000"/>
          <w:lang w:eastAsia="ru-RU"/>
        </w:rPr>
        <mc:AlternateContent>
          <mc:Choice Requires="wps">
            <w:drawing>
              <wp:inline distT="0" distB="0" distL="0" distR="0" wp14:anchorId="141ECD8F" wp14:editId="7CC0969A">
                <wp:extent cx="308610" cy="308610"/>
                <wp:effectExtent l="0" t="0" r="0" b="0"/>
                <wp:docPr id="1" name="Прямоугольник 1" descr="https://docs.google.com/drawings/d/sybTTb96emtQbu50hZ1J3Dw/image?w=165&amp;h=277&amp;rev=2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docs.google.com/drawings/d/sybTTb96emtQbu50hZ1J3Dw/image?w=165&amp;h=277&amp;rev=2&amp;ac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ByD6zgfAwAANAYAAA4AAAAAAAAAAAAA&#10;AAAALgIAAGRycy9lMm9Eb2MueG1sUEsBAi0AFAAGAAgAAAAhAJj2bA3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lastRenderedPageBreak/>
        <w:t xml:space="preserve">Особенно хочется отметить, что на самом деле никакой «проверки» сигнала управления не существует и уж тем более не существует «коммутации», ведь мультиплексор — это таблично </w:t>
      </w:r>
      <w:proofErr w:type="gramStart"/>
      <w:r w:rsidRPr="00B33582">
        <w:rPr>
          <w:rFonts w:ascii="Open Sans" w:eastAsia="Times New Roman" w:hAnsi="Open Sans" w:cs="Open Sans"/>
          <w:color w:val="000000"/>
          <w:lang w:eastAsia="ru-RU"/>
        </w:rPr>
        <w:t>заданная</w:t>
      </w:r>
      <w:proofErr w:type="gram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ФАЛ. Результат выполнения этой ФАЛ </w:t>
      </w:r>
      <w:r w:rsidRPr="00B33582">
        <w:rPr>
          <w:rFonts w:ascii="Open Sans" w:eastAsia="Times New Roman" w:hAnsi="Open Sans" w:cs="Open Sans"/>
          <w:b/>
          <w:bCs/>
          <w:color w:val="000000"/>
          <w:lang w:eastAsia="ru-RU"/>
        </w:rPr>
        <w:t>выглядит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так, как будто происходит «подключение» «выбранной» входной шины </w:t>
      </w:r>
      <w:proofErr w:type="gramStart"/>
      <w:r w:rsidRPr="00B33582">
        <w:rPr>
          <w:rFonts w:ascii="Open Sans" w:eastAsia="Times New Roman" w:hAnsi="Open Sans" w:cs="Open Sans"/>
          <w:color w:val="000000"/>
          <w:lang w:eastAsia="ru-RU"/>
        </w:rPr>
        <w:t>к</w:t>
      </w:r>
      <w:proofErr w:type="gram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выходной.</w:t>
      </w:r>
    </w:p>
    <w:p w:rsidR="007E4E10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Приведём для наглядности таблицу, задающую ФАЛ для одного бита выходного вектора (число ФАЛ в мультиплексоре и, следовательно, число таблиц, равняется числу бит в выходном векторе). Для краткости выпишем таблицу наборами строк вида: </w:t>
      </w:r>
      <w:r w:rsidRPr="00B33582">
        <w:rPr>
          <w:rFonts w:ascii="Consolas" w:eastAsia="Times New Roman" w:hAnsi="Consolas" w:cs="Consolas"/>
          <w:i/>
          <w:iCs/>
          <w:color w:val="000000"/>
          <w:lang w:eastAsia="ru-RU"/>
        </w:rPr>
        <w:t>f(s[1], s[0], a[0], b[0], c[0], d[0])</w:t>
      </w:r>
      <w:r w:rsidRPr="00B33582">
        <w:rPr>
          <w:rFonts w:ascii="Consolas" w:eastAsia="Times New Roman" w:hAnsi="Consolas" w:cs="Consolas"/>
          <w:color w:val="000000"/>
          <w:lang w:eastAsia="ru-RU"/>
        </w:rPr>
        <w:t xml:space="preserve"> = </w:t>
      </w:r>
      <w:r w:rsidRPr="00B33582">
        <w:rPr>
          <w:rFonts w:ascii="Consolas" w:eastAsia="Times New Roman" w:hAnsi="Consolas" w:cs="Consolas"/>
          <w:i/>
          <w:iCs/>
          <w:color w:val="000000"/>
          <w:lang w:eastAsia="ru-RU"/>
        </w:rPr>
        <w:t>y[0]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в четыре столбца. Обратите внимание, что в качестве старших двух бит входного вектора для удобства записи и анализа мы выбрали переменные «управляющего» сигнала:</w:t>
      </w: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2330"/>
        <w:gridCol w:w="2330"/>
        <w:gridCol w:w="2330"/>
      </w:tblGrid>
      <w:tr w:rsidR="007E4E10" w:rsidRPr="00B33582" w:rsidTr="000206FD">
        <w:trPr>
          <w:trHeight w:val="4322"/>
        </w:trPr>
        <w:tc>
          <w:tcPr>
            <w:tcW w:w="232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000) = 0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001) = 0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010) = 0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011) = 0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100) = 0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101) = 0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110) = 0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111) = 0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000) = 1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001) = 1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010) = 1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011) = 1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100) = 1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101) = 1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110) = 1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111) = 1</w:t>
            </w:r>
          </w:p>
          <w:p w:rsidR="007E4E10" w:rsidRPr="00B33582" w:rsidRDefault="007E4E10" w:rsidP="00020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0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00)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01)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10)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11)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00)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01)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10)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11)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00)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01)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10)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11)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00)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01)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10)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11) = 1</w:t>
            </w:r>
          </w:p>
        </w:tc>
        <w:tc>
          <w:tcPr>
            <w:tcW w:w="2330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(1000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(1000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(1000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(1000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(1001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(1001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(1001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(1001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0)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1)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0)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1)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0)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1)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0)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1) = 1</w:t>
            </w:r>
          </w:p>
        </w:tc>
        <w:tc>
          <w:tcPr>
            <w:tcW w:w="2330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(11000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(11000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(11001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(11001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(11010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(11010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(11011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(11011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(11100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val="en-US"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(11100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val="en-US"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val="en-US" w:eastAsia="ru-RU"/>
              </w:rPr>
              <w:t>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(11101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(11101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(11110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(11110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) = 1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(11111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0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) = 0</w:t>
            </w:r>
          </w:p>
          <w:p w:rsidR="007E4E10" w:rsidRPr="00B33582" w:rsidRDefault="007E4E10" w:rsidP="000206FD">
            <w:pPr>
              <w:spacing w:after="0" w:line="240" w:lineRule="auto"/>
              <w:ind w:hanging="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3582">
              <w:rPr>
                <w:rFonts w:ascii="Consolas" w:eastAsia="Times New Roman" w:hAnsi="Consolas" w:cs="Consolas"/>
                <w:i/>
                <w:iCs/>
                <w:color w:val="000000"/>
                <w:lang w:eastAsia="ru-RU"/>
              </w:rPr>
              <w:t>f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(11111</w:t>
            </w:r>
            <w:r w:rsidRPr="00B33582">
              <w:rPr>
                <w:rFonts w:ascii="Consolas" w:eastAsia="Times New Roman" w:hAnsi="Consolas" w:cs="Consolas"/>
                <w:b/>
                <w:bCs/>
                <w:color w:val="000000"/>
                <w:lang w:eastAsia="ru-RU"/>
              </w:rPr>
              <w:t>1</w:t>
            </w:r>
            <w:r w:rsidRPr="00B33582">
              <w:rPr>
                <w:rFonts w:ascii="Consolas" w:eastAsia="Times New Roman" w:hAnsi="Consolas" w:cs="Consolas"/>
                <w:color w:val="000000"/>
                <w:lang w:eastAsia="ru-RU"/>
              </w:rPr>
              <w:t>) = 1</w:t>
            </w:r>
          </w:p>
        </w:tc>
      </w:tr>
    </w:tbl>
    <w:p w:rsidR="007E4E10" w:rsidRPr="00772BCD" w:rsidRDefault="007E4E10" w:rsidP="007E4E10">
      <w:pPr>
        <w:rPr>
          <w:rFonts w:ascii="Open Sans" w:eastAsia="Times New Roman" w:hAnsi="Open Sans" w:cs="Open Sans"/>
          <w:b/>
          <w:color w:val="000000"/>
          <w:lang w:eastAsia="ru-RU"/>
        </w:rPr>
      </w:pPr>
      <w:r w:rsidRPr="00772BCD">
        <w:rPr>
          <w:rFonts w:ascii="Open Sans" w:eastAsia="Times New Roman" w:hAnsi="Open Sans" w:cs="Open Sans"/>
          <w:b/>
          <w:color w:val="000000"/>
          <w:lang w:eastAsia="ru-RU"/>
        </w:rPr>
        <w:t xml:space="preserve">Оператор </w:t>
      </w:r>
      <w:proofErr w:type="spellStart"/>
      <w:r w:rsidRPr="00772BCD">
        <w:rPr>
          <w:rFonts w:ascii="Open Sans" w:eastAsia="Times New Roman" w:hAnsi="Open Sans" w:cs="Open Sans"/>
          <w:b/>
          <w:color w:val="000000"/>
          <w:lang w:eastAsia="ru-RU"/>
        </w:rPr>
        <w:t>case</w:t>
      </w:r>
      <w:proofErr w:type="spellEnd"/>
      <w:r w:rsidRPr="00772BCD">
        <w:rPr>
          <w:rFonts w:ascii="Open Sans" w:eastAsia="Times New Roman" w:hAnsi="Open Sans" w:cs="Open Sans"/>
          <w:b/>
          <w:color w:val="000000"/>
          <w:lang w:eastAsia="ru-RU"/>
        </w:rPr>
        <w:t xml:space="preserve"> в </w:t>
      </w:r>
      <w:proofErr w:type="spellStart"/>
      <w:r w:rsidRPr="00772BCD">
        <w:rPr>
          <w:rFonts w:ascii="Open Sans" w:eastAsia="Times New Roman" w:hAnsi="Open Sans" w:cs="Open Sans"/>
          <w:b/>
          <w:color w:val="000000"/>
          <w:lang w:eastAsia="ru-RU"/>
        </w:rPr>
        <w:t>Verilog</w:t>
      </w:r>
      <w:proofErr w:type="spellEnd"/>
      <w:r w:rsidRPr="00772BCD">
        <w:rPr>
          <w:rFonts w:ascii="Open Sans" w:eastAsia="Times New Roman" w:hAnsi="Open Sans" w:cs="Open Sans"/>
          <w:b/>
          <w:color w:val="000000"/>
          <w:lang w:eastAsia="ru-RU"/>
        </w:rPr>
        <w:t xml:space="preserve"> используется </w:t>
      </w:r>
      <w:r>
        <w:rPr>
          <w:rFonts w:ascii="Open Sans" w:eastAsia="Times New Roman" w:hAnsi="Open Sans" w:cs="Open Sans"/>
          <w:b/>
          <w:color w:val="000000"/>
          <w:lang w:eastAsia="ru-RU"/>
        </w:rPr>
        <w:t xml:space="preserve">ТОЛЬКО </w:t>
      </w:r>
      <w:r w:rsidRPr="00772BCD">
        <w:rPr>
          <w:rFonts w:ascii="Open Sans" w:eastAsia="Times New Roman" w:hAnsi="Open Sans" w:cs="Open Sans"/>
          <w:b/>
          <w:color w:val="000000"/>
          <w:lang w:eastAsia="ru-RU"/>
        </w:rPr>
        <w:t>для описания дешифраторов</w:t>
      </w:r>
      <w:r>
        <w:rPr>
          <w:rFonts w:ascii="Open Sans" w:eastAsia="Times New Roman" w:hAnsi="Open Sans" w:cs="Open Sans"/>
          <w:b/>
          <w:color w:val="000000"/>
          <w:lang w:eastAsia="ru-RU"/>
        </w:rPr>
        <w:t>,</w:t>
      </w:r>
      <w:r w:rsidRPr="00772BCD">
        <w:rPr>
          <w:rFonts w:ascii="Open Sans" w:eastAsia="Times New Roman" w:hAnsi="Open Sans" w:cs="Open Sans"/>
          <w:b/>
          <w:color w:val="000000"/>
          <w:lang w:eastAsia="ru-RU"/>
        </w:rPr>
        <w:t xml:space="preserve"> мультиплексоров</w:t>
      </w:r>
      <w:r>
        <w:rPr>
          <w:rFonts w:ascii="Open Sans" w:eastAsia="Times New Roman" w:hAnsi="Open Sans" w:cs="Open Sans"/>
          <w:b/>
          <w:color w:val="000000"/>
          <w:lang w:eastAsia="ru-RU"/>
        </w:rPr>
        <w:t xml:space="preserve"> и таблично заданных ФАЛ</w:t>
      </w:r>
      <w:r w:rsidRPr="00772BCD">
        <w:rPr>
          <w:rFonts w:ascii="Open Sans" w:eastAsia="Times New Roman" w:hAnsi="Open Sans" w:cs="Open Sans"/>
          <w:b/>
          <w:color w:val="000000"/>
          <w:lang w:eastAsia="ru-RU"/>
        </w:rPr>
        <w:t>.</w:t>
      </w:r>
    </w:p>
    <w:p w:rsidR="007E4E10" w:rsidRDefault="007E4E10" w:rsidP="007E4E1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7E4E10" w:rsidRPr="00B33582" w:rsidRDefault="007E4E10" w:rsidP="007E4E10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7E4E10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lastRenderedPageBreak/>
        <w:tab/>
      </w:r>
      <w:r w:rsidRPr="00B33582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Задание лабораторной работы:</w:t>
      </w:r>
    </w:p>
    <w:p w:rsidR="007E4E10" w:rsidRPr="007E4E10" w:rsidRDefault="007E4E10" w:rsidP="007E4E1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7E4E10" w:rsidRPr="00B33582" w:rsidRDefault="007E4E10" w:rsidP="007E4E10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Описать на языке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цифровое устройство, функционирующее согласно следующим принципам:</w:t>
      </w:r>
    </w:p>
    <w:p w:rsidR="007E4E10" w:rsidRPr="00B33582" w:rsidRDefault="007E4E10" w:rsidP="007E4E10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>Ввод информации происходит с переключателей SW</w:t>
      </w:r>
    </w:p>
    <w:p w:rsidR="007E4E10" w:rsidRPr="00B33582" w:rsidRDefault="007E4E10" w:rsidP="007E4E10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SW[3:0] должны обрабатываться дешифратором </w:t>
      </w:r>
      <w:r>
        <w:rPr>
          <w:rFonts w:ascii="Open Sans" w:eastAsia="Times New Roman" w:hAnsi="Open Sans" w:cs="Open Sans"/>
          <w:color w:val="000000"/>
          <w:lang w:eastAsia="ru-RU"/>
        </w:rPr>
        <w:t>«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DC1</w:t>
      </w:r>
      <w:r>
        <w:rPr>
          <w:rFonts w:ascii="Open Sans" w:eastAsia="Times New Roman" w:hAnsi="Open Sans" w:cs="Open Sans"/>
          <w:color w:val="000000"/>
          <w:lang w:eastAsia="ru-RU"/>
        </w:rPr>
        <w:t>»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, согласно индивидуальному заданию</w:t>
      </w:r>
    </w:p>
    <w:p w:rsidR="007E4E10" w:rsidRPr="00B33582" w:rsidRDefault="007E4E10" w:rsidP="007E4E10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SW[7:4] должны обрабатываться дешифратором </w:t>
      </w:r>
      <w:r>
        <w:rPr>
          <w:rFonts w:ascii="Open Sans" w:eastAsia="Times New Roman" w:hAnsi="Open Sans" w:cs="Open Sans"/>
          <w:color w:val="000000"/>
          <w:lang w:eastAsia="ru-RU"/>
        </w:rPr>
        <w:t>«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DC2</w:t>
      </w:r>
      <w:r>
        <w:rPr>
          <w:rFonts w:ascii="Open Sans" w:eastAsia="Times New Roman" w:hAnsi="Open Sans" w:cs="Open Sans"/>
          <w:color w:val="000000"/>
          <w:lang w:eastAsia="ru-RU"/>
        </w:rPr>
        <w:t>»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, согласно индивидуальному заданию</w:t>
      </w:r>
    </w:p>
    <w:p w:rsidR="007E4E10" w:rsidRPr="00B33582" w:rsidRDefault="007E4E10" w:rsidP="007E4E10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Реализовать дешифратор </w:t>
      </w:r>
      <w:r>
        <w:rPr>
          <w:rFonts w:ascii="Open Sans" w:eastAsia="Times New Roman" w:hAnsi="Open Sans" w:cs="Open Sans"/>
          <w:color w:val="000000"/>
          <w:lang w:eastAsia="ru-RU"/>
        </w:rPr>
        <w:t>«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DC-DEC</w:t>
      </w:r>
      <w:r>
        <w:rPr>
          <w:rFonts w:ascii="Open Sans" w:eastAsia="Times New Roman" w:hAnsi="Open Sans" w:cs="Open Sans"/>
          <w:color w:val="000000"/>
          <w:lang w:eastAsia="ru-RU"/>
        </w:rPr>
        <w:t>»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, преобразующий число, представленное в двоичном коде в цифру, отображаемую на семи сегментном индикаторе. Руководствоваться при этом нужно следующими соображениями: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br/>
      </w:r>
      <w:r w:rsidRPr="00B33582">
        <w:rPr>
          <w:rFonts w:ascii="Open Sans" w:eastAsia="Times New Roman" w:hAnsi="Open Sans" w:cs="Open Sans"/>
          <w:color w:val="000000"/>
          <w:lang w:eastAsia="ru-RU"/>
        </w:rPr>
        <w:tab/>
        <w:t>- Семи сегментный индикатор подключается к шине HEX0[6:0]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br/>
      </w:r>
      <w:r w:rsidRPr="00B33582">
        <w:rPr>
          <w:rFonts w:ascii="Open Sans" w:eastAsia="Times New Roman" w:hAnsi="Open Sans" w:cs="Open Sans"/>
          <w:color w:val="000000"/>
          <w:lang w:eastAsia="ru-RU"/>
        </w:rPr>
        <w:tab/>
        <w:t>- Диоды на семи сегментном индикаторе загораются при подач</w:t>
      </w:r>
      <w:r>
        <w:rPr>
          <w:rFonts w:ascii="Open Sans" w:eastAsia="Times New Roman" w:hAnsi="Open Sans" w:cs="Open Sans"/>
          <w:color w:val="000000"/>
          <w:lang w:eastAsia="ru-RU"/>
        </w:rPr>
        <w:t>е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на них низкого напряжения (0 - горит, 1 - не горит)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br/>
      </w:r>
      <w:r w:rsidRPr="00B33582">
        <w:rPr>
          <w:rFonts w:ascii="Open Sans" w:eastAsia="Times New Roman" w:hAnsi="Open Sans" w:cs="Open Sans"/>
          <w:color w:val="000000"/>
          <w:lang w:eastAsia="ru-RU"/>
        </w:rPr>
        <w:tab/>
        <w:t>- Картинка соответствия проводников в шине диодам индикатора:</w:t>
      </w:r>
    </w:p>
    <w:p w:rsidR="007E4E10" w:rsidRPr="00B33582" w:rsidRDefault="007E4E10" w:rsidP="007E4E10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>С помощью мультиплексора реализовать следующую схему подключения: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br/>
        <w:t>Если SW[9:8] = 00, на дешифратор DC-DEC поступает выход DC1</w:t>
      </w:r>
      <w:proofErr w:type="gramStart"/>
      <w:r w:rsidRPr="00B33582">
        <w:rPr>
          <w:rFonts w:ascii="Open Sans" w:eastAsia="Times New Roman" w:hAnsi="Open Sans" w:cs="Open Sans"/>
          <w:color w:val="000000"/>
          <w:lang w:eastAsia="ru-RU"/>
        </w:rPr>
        <w:br/>
        <w:t>Е</w:t>
      </w:r>
      <w:proofErr w:type="gramEnd"/>
      <w:r w:rsidRPr="00B33582">
        <w:rPr>
          <w:rFonts w:ascii="Open Sans" w:eastAsia="Times New Roman" w:hAnsi="Open Sans" w:cs="Open Sans"/>
          <w:color w:val="000000"/>
          <w:lang w:eastAsia="ru-RU"/>
        </w:rPr>
        <w:t>сли SW[9:8] = 01, на дешифратор DC-DEC поступает выход DC2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br/>
        <w:t xml:space="preserve">Если SW[9:8] = 10, на дешифратор DC-DEC поступает </w:t>
      </w:r>
      <w:r w:rsidR="006D3AFF">
        <w:rPr>
          <w:rFonts w:ascii="Open Sans" w:eastAsia="Times New Roman" w:hAnsi="Open Sans" w:cs="Open Sans"/>
          <w:color w:val="000000"/>
          <w:lang w:eastAsia="ru-RU"/>
        </w:rPr>
        <w:t>выход</w:t>
      </w:r>
      <w:r w:rsidR="006D3AFF" w:rsidRPr="006D3AFF">
        <w:rPr>
          <w:rFonts w:ascii="Open Sans" w:eastAsia="Times New Roman" w:hAnsi="Open Sans" w:cs="Open Sans"/>
          <w:color w:val="000000"/>
          <w:lang w:eastAsia="ru-RU"/>
        </w:rPr>
        <w:br/>
      </w:r>
      <w:r w:rsidR="006D3AFF">
        <w:rPr>
          <w:rFonts w:ascii="Open Sans" w:eastAsia="Times New Roman" w:hAnsi="Open Sans" w:cs="Open Sans"/>
          <w:color w:val="000000"/>
          <w:lang w:eastAsia="ru-RU"/>
        </w:rPr>
        <w:t xml:space="preserve">логической функции </w:t>
      </w:r>
      <w:r w:rsidR="006D3AFF">
        <w:rPr>
          <w:rFonts w:ascii="Open Sans" w:eastAsia="Times New Roman" w:hAnsi="Open Sans" w:cs="Open Sans"/>
          <w:color w:val="000000"/>
          <w:lang w:val="en-US" w:eastAsia="ru-RU"/>
        </w:rPr>
        <w:t>f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br/>
        <w:t>Если SW[9:8] = 1</w:t>
      </w:r>
      <w:r w:rsidR="006D3AFF" w:rsidRPr="006D3AFF">
        <w:rPr>
          <w:rFonts w:ascii="Open Sans" w:eastAsia="Times New Roman" w:hAnsi="Open Sans" w:cs="Open Sans"/>
          <w:color w:val="000000"/>
          <w:lang w:eastAsia="ru-RU"/>
        </w:rPr>
        <w:t>1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, на дешифратор DC-DEC поступает SW[3:0]</w:t>
      </w:r>
    </w:p>
    <w:p w:rsidR="007E4E10" w:rsidRPr="00B33582" w:rsidRDefault="007E4E10" w:rsidP="007E4E1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7E4E10" w:rsidRPr="00B33582" w:rsidRDefault="007E4E10" w:rsidP="007E4E1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ab/>
        <w:t xml:space="preserve">Выполнив описание модуля на языке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необходимо построить временные диаграммы его работы с помощью САПР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Altera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proofErr w:type="spellStart"/>
      <w:r w:rsidRPr="00B33582">
        <w:rPr>
          <w:rFonts w:ascii="Open Sans" w:eastAsia="Times New Roman" w:hAnsi="Open Sans" w:cs="Open Sans"/>
          <w:color w:val="000000"/>
          <w:lang w:eastAsia="ru-RU"/>
        </w:rPr>
        <w:t>Quartus</w:t>
      </w:r>
      <w:proofErr w:type="spellEnd"/>
      <w:r w:rsidRPr="00B33582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7E4E10" w:rsidRPr="00B33582" w:rsidRDefault="007E4E10" w:rsidP="007E4E1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ab/>
        <w:t xml:space="preserve">Привязать входы модуля к переключателям SW, отладочной платы, а выход к шине HEX0[6:0], получить прошивку </w:t>
      </w:r>
      <w:proofErr w:type="gramStart"/>
      <w:r w:rsidRPr="00B33582">
        <w:rPr>
          <w:rFonts w:ascii="Open Sans" w:eastAsia="Times New Roman" w:hAnsi="Open Sans" w:cs="Open Sans"/>
          <w:color w:val="000000"/>
          <w:lang w:eastAsia="ru-RU"/>
        </w:rPr>
        <w:t>для</w:t>
      </w:r>
      <w:proofErr w:type="gramEnd"/>
      <w:r w:rsidRPr="00B33582">
        <w:rPr>
          <w:rFonts w:ascii="Open Sans" w:eastAsia="Times New Roman" w:hAnsi="Open Sans" w:cs="Open Sans"/>
          <w:color w:val="000000"/>
          <w:lang w:eastAsia="ru-RU"/>
        </w:rPr>
        <w:t xml:space="preserve"> ПЛИС и продемонстр</w:t>
      </w:r>
      <w:bookmarkStart w:id="0" w:name="_GoBack"/>
      <w:bookmarkEnd w:id="0"/>
      <w:r w:rsidRPr="00B33582">
        <w:rPr>
          <w:rFonts w:ascii="Open Sans" w:eastAsia="Times New Roman" w:hAnsi="Open Sans" w:cs="Open Sans"/>
          <w:color w:val="000000"/>
          <w:lang w:eastAsia="ru-RU"/>
        </w:rPr>
        <w:t>ировать её работу.</w:t>
      </w:r>
    </w:p>
    <w:p w:rsidR="004D7296" w:rsidRPr="004B5735" w:rsidRDefault="004D7296" w:rsidP="004B5735">
      <w:pPr>
        <w:rPr>
          <w:rFonts w:ascii="Times New Roman" w:eastAsia="Times New Roman" w:hAnsi="Times New Roman" w:cs="Times New Roman"/>
          <w:lang w:val="en-US" w:eastAsia="ru-RU"/>
        </w:rPr>
      </w:pPr>
    </w:p>
    <w:sectPr w:rsidR="004D7296" w:rsidRPr="004B5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5098"/>
    <w:multiLevelType w:val="multilevel"/>
    <w:tmpl w:val="4998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F56914"/>
    <w:multiLevelType w:val="hybridMultilevel"/>
    <w:tmpl w:val="7C32188A"/>
    <w:lvl w:ilvl="0" w:tplc="5526054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DF7C64"/>
    <w:multiLevelType w:val="hybridMultilevel"/>
    <w:tmpl w:val="4AEE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7C"/>
    <w:rsid w:val="000E444E"/>
    <w:rsid w:val="0015703C"/>
    <w:rsid w:val="004B5735"/>
    <w:rsid w:val="004D7296"/>
    <w:rsid w:val="006D3AFF"/>
    <w:rsid w:val="007E4E10"/>
    <w:rsid w:val="00891E15"/>
    <w:rsid w:val="00BE11C7"/>
    <w:rsid w:val="00C46442"/>
    <w:rsid w:val="00D0623B"/>
    <w:rsid w:val="00D3753B"/>
    <w:rsid w:val="00DA0AA4"/>
    <w:rsid w:val="00E37CC6"/>
    <w:rsid w:val="00F07D7C"/>
    <w:rsid w:val="00F8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7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07D7C"/>
  </w:style>
  <w:style w:type="paragraph" w:styleId="a4">
    <w:name w:val="Balloon Text"/>
    <w:basedOn w:val="a"/>
    <w:link w:val="a5"/>
    <w:uiPriority w:val="99"/>
    <w:semiHidden/>
    <w:unhideWhenUsed/>
    <w:rsid w:val="00F0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D7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37CC6"/>
    <w:rPr>
      <w:color w:val="808080"/>
    </w:rPr>
  </w:style>
  <w:style w:type="paragraph" w:styleId="a7">
    <w:name w:val="List Paragraph"/>
    <w:basedOn w:val="a"/>
    <w:uiPriority w:val="34"/>
    <w:qFormat/>
    <w:rsid w:val="00F85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7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07D7C"/>
  </w:style>
  <w:style w:type="paragraph" w:styleId="a4">
    <w:name w:val="Balloon Text"/>
    <w:basedOn w:val="a"/>
    <w:link w:val="a5"/>
    <w:uiPriority w:val="99"/>
    <w:semiHidden/>
    <w:unhideWhenUsed/>
    <w:rsid w:val="00F0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D7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37CC6"/>
    <w:rPr>
      <w:color w:val="808080"/>
    </w:rPr>
  </w:style>
  <w:style w:type="paragraph" w:styleId="a7">
    <w:name w:val="List Paragraph"/>
    <w:basedOn w:val="a"/>
    <w:uiPriority w:val="34"/>
    <w:qFormat/>
    <w:rsid w:val="00F8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61614D7-FA45-41E3-AA0C-2A30833F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bqwer</dc:creator>
  <cp:lastModifiedBy>bqwer</cp:lastModifiedBy>
  <cp:revision>6</cp:revision>
  <dcterms:created xsi:type="dcterms:W3CDTF">2015-03-13T09:37:00Z</dcterms:created>
  <dcterms:modified xsi:type="dcterms:W3CDTF">2016-02-17T16:12:00Z</dcterms:modified>
</cp:coreProperties>
</file>