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30CE" w14:textId="77777777" w:rsidR="00267E44" w:rsidRDefault="00267E44" w:rsidP="00267E44">
      <w:r>
        <w:t xml:space="preserve">Graph Convolutional Networks (GCNs) and </w:t>
      </w:r>
      <w:proofErr w:type="spellStart"/>
      <w:r>
        <w:t>GraphSAGE</w:t>
      </w:r>
      <w:proofErr w:type="spellEnd"/>
      <w:r>
        <w:t xml:space="preserve"> (Graph Sample and Aggregation) are both neural network architectures designed to handle graph-structured data. They offer ways to learn node representations by incorporating neighborhood information, but they differ in the methods they employ. Here's a comparison:</w:t>
      </w:r>
    </w:p>
    <w:p w14:paraId="2B134A65" w14:textId="77777777" w:rsidR="00267E44" w:rsidRDefault="00267E44" w:rsidP="00267E44"/>
    <w:p w14:paraId="5EC33860" w14:textId="0D0BCA26" w:rsidR="00267E44" w:rsidRDefault="00267E44" w:rsidP="00267E44">
      <w:pPr>
        <w:rPr>
          <w:rFonts w:hint="eastAsia"/>
        </w:rPr>
      </w:pPr>
      <w:r>
        <w:t>Basic Idea:</w:t>
      </w:r>
    </w:p>
    <w:p w14:paraId="0256941E" w14:textId="77777777" w:rsidR="00267E44" w:rsidRDefault="00267E44" w:rsidP="00267E44">
      <w:r>
        <w:t>GCNs: GCNs consider the full local neighborhood of a node to compute its new representation. Specifically, they aggregate information from neighbors in a normalized manner and combine it with the current node's features.</w:t>
      </w:r>
    </w:p>
    <w:p w14:paraId="4E7D0330" w14:textId="77777777" w:rsidR="00267E44" w:rsidRDefault="00267E44" w:rsidP="00267E44">
      <w:proofErr w:type="spellStart"/>
      <w:r>
        <w:t>GraphSAGE</w:t>
      </w:r>
      <w:proofErr w:type="spellEnd"/>
      <w:r>
        <w:t xml:space="preserve">: </w:t>
      </w:r>
      <w:proofErr w:type="spellStart"/>
      <w:r>
        <w:t>GraphSAGE</w:t>
      </w:r>
      <w:proofErr w:type="spellEnd"/>
      <w:r>
        <w:t xml:space="preserve"> samples a fixed-size neighborhood around nodes and aggregates information from this sampled subset. This method allows </w:t>
      </w:r>
      <w:proofErr w:type="spellStart"/>
      <w:r>
        <w:t>GraphSAGE</w:t>
      </w:r>
      <w:proofErr w:type="spellEnd"/>
      <w:r>
        <w:t xml:space="preserve"> to handle large graphs by fixing the computation regardless of the number of neighbors.</w:t>
      </w:r>
    </w:p>
    <w:p w14:paraId="490B6974" w14:textId="77777777" w:rsidR="00A30C73" w:rsidRDefault="00A30C73" w:rsidP="00267E44"/>
    <w:p w14:paraId="127FB08F" w14:textId="55D9512B" w:rsidR="00267E44" w:rsidRDefault="00267E44" w:rsidP="00267E44">
      <w:pPr>
        <w:rPr>
          <w:rFonts w:hint="eastAsia"/>
        </w:rPr>
      </w:pPr>
      <w:r>
        <w:t>Aggregation Mechanism:</w:t>
      </w:r>
    </w:p>
    <w:p w14:paraId="47A51672" w14:textId="77777777" w:rsidR="00267E44" w:rsidRDefault="00267E44" w:rsidP="00267E44">
      <w:r>
        <w:t>GCNs: GCNs use a weighted average of the node's features and its neighbors' features. The weighting scheme normalizes by the node degrees, which aids in stabilizing training.</w:t>
      </w:r>
    </w:p>
    <w:p w14:paraId="235AEB9B" w14:textId="77777777" w:rsidR="00267E44" w:rsidRDefault="00267E44" w:rsidP="00267E44">
      <w:proofErr w:type="spellStart"/>
      <w:r>
        <w:t>GraphSAGE</w:t>
      </w:r>
      <w:proofErr w:type="spellEnd"/>
      <w:r>
        <w:t xml:space="preserve">: </w:t>
      </w:r>
      <w:proofErr w:type="spellStart"/>
      <w:r>
        <w:t>GraphSAGE</w:t>
      </w:r>
      <w:proofErr w:type="spellEnd"/>
      <w:r>
        <w:t xml:space="preserve"> provides multiple aggregation functions, like mean, LSTM, and pooling to combine neighborhood information. Because </w:t>
      </w:r>
      <w:proofErr w:type="spellStart"/>
      <w:r>
        <w:t>GraphSAGE</w:t>
      </w:r>
      <w:proofErr w:type="spellEnd"/>
      <w:r>
        <w:t xml:space="preserve"> samples neighbors, this aggregation is over a fixed-size neighborhood.</w:t>
      </w:r>
    </w:p>
    <w:p w14:paraId="2587C017" w14:textId="77777777" w:rsidR="00A30C73" w:rsidRDefault="00A30C73" w:rsidP="00267E44"/>
    <w:p w14:paraId="07D3B851" w14:textId="46B904D1" w:rsidR="00267E44" w:rsidRDefault="00267E44" w:rsidP="00267E44">
      <w:pPr>
        <w:rPr>
          <w:rFonts w:hint="eastAsia"/>
        </w:rPr>
      </w:pPr>
      <w:r>
        <w:t>Scaling:</w:t>
      </w:r>
    </w:p>
    <w:p w14:paraId="6052C17B" w14:textId="77777777" w:rsidR="00267E44" w:rsidRDefault="00267E44" w:rsidP="00267E44">
      <w:r>
        <w:t xml:space="preserve">GCNs: Because GCNs </w:t>
      </w:r>
      <w:proofErr w:type="gramStart"/>
      <w:r>
        <w:t>take into account</w:t>
      </w:r>
      <w:proofErr w:type="gramEnd"/>
      <w:r>
        <w:t xml:space="preserve"> all neighbors for each node, they might face scalability issues for nodes with a very large number of neighbors.</w:t>
      </w:r>
    </w:p>
    <w:p w14:paraId="61D58584" w14:textId="77777777" w:rsidR="00267E44" w:rsidRDefault="00267E44" w:rsidP="00267E44">
      <w:proofErr w:type="spellStart"/>
      <w:r>
        <w:t>GraphSAGE</w:t>
      </w:r>
      <w:proofErr w:type="spellEnd"/>
      <w:r>
        <w:t xml:space="preserve">: By sampling neighbors, </w:t>
      </w:r>
      <w:proofErr w:type="spellStart"/>
      <w:r>
        <w:t>GraphSAGE</w:t>
      </w:r>
      <w:proofErr w:type="spellEnd"/>
      <w:r>
        <w:t xml:space="preserve"> is designed to handle nodes with a large degree more efficiently. This is particularly advantageous for large graphs where some nodes might have a vast number of neighbors.</w:t>
      </w:r>
    </w:p>
    <w:p w14:paraId="57CF0F29" w14:textId="77777777" w:rsidR="00A30C73" w:rsidRDefault="00A30C73" w:rsidP="00267E44"/>
    <w:p w14:paraId="7EC1D065" w14:textId="3D8587D6" w:rsidR="00267E44" w:rsidRDefault="00267E44" w:rsidP="00267E44">
      <w:pPr>
        <w:rPr>
          <w:rFonts w:hint="eastAsia"/>
        </w:rPr>
      </w:pPr>
      <w:r>
        <w:t xml:space="preserve">Inductive vs. </w:t>
      </w:r>
      <w:proofErr w:type="spellStart"/>
      <w:r>
        <w:t>Transductive</w:t>
      </w:r>
      <w:proofErr w:type="spellEnd"/>
      <w:r>
        <w:t>:</w:t>
      </w:r>
    </w:p>
    <w:p w14:paraId="6C64ADCC" w14:textId="77777777" w:rsidR="00267E44" w:rsidRDefault="00267E44" w:rsidP="00267E44">
      <w:r>
        <w:t xml:space="preserve">GCNs: The traditional GCN model is primarily </w:t>
      </w:r>
      <w:proofErr w:type="spellStart"/>
      <w:r>
        <w:t>transductive</w:t>
      </w:r>
      <w:proofErr w:type="spellEnd"/>
      <w:r>
        <w:t xml:space="preserve">, meaning it's suited for producing embeddings for nodes seen during training. However, with modifications, it can be used in an </w:t>
      </w:r>
      <w:r>
        <w:lastRenderedPageBreak/>
        <w:t>inductive setting.</w:t>
      </w:r>
    </w:p>
    <w:p w14:paraId="0456372C" w14:textId="77777777" w:rsidR="00A30C73" w:rsidRDefault="00267E44" w:rsidP="00267E44">
      <w:proofErr w:type="spellStart"/>
      <w:r>
        <w:t>GraphSAGE</w:t>
      </w:r>
      <w:proofErr w:type="spellEnd"/>
      <w:r>
        <w:t xml:space="preserve">: </w:t>
      </w:r>
      <w:proofErr w:type="spellStart"/>
      <w:r>
        <w:t>GraphSAGE</w:t>
      </w:r>
      <w:proofErr w:type="spellEnd"/>
      <w:r>
        <w:t xml:space="preserve"> is explicitly designed for inductive learning. It can generalize to unseen nodes (nodes </w:t>
      </w:r>
      <w:proofErr w:type="gramStart"/>
      <w:r>
        <w:t>not present</w:t>
      </w:r>
      <w:proofErr w:type="gramEnd"/>
      <w:r>
        <w:t xml:space="preserve"> during training) because of its sampling technique.</w:t>
      </w:r>
    </w:p>
    <w:p w14:paraId="38EB8A57" w14:textId="77777777" w:rsidR="00A30C73" w:rsidRDefault="00A30C73" w:rsidP="00267E44"/>
    <w:p w14:paraId="5CAA9E1F" w14:textId="6826F0AA" w:rsidR="00267E44" w:rsidRDefault="00267E44" w:rsidP="00267E44">
      <w:pPr>
        <w:rPr>
          <w:rFonts w:hint="eastAsia"/>
        </w:rPr>
      </w:pPr>
      <w:r>
        <w:t>Flexibility:</w:t>
      </w:r>
    </w:p>
    <w:p w14:paraId="1880E39B" w14:textId="77777777" w:rsidR="00267E44" w:rsidRDefault="00267E44" w:rsidP="00267E44">
      <w:r>
        <w:t>GCNs: The original GCN model offers less flexibility in terms of aggregation functions. However, various extensions have been proposed to increase its flexibility.</w:t>
      </w:r>
    </w:p>
    <w:p w14:paraId="23A86AB5" w14:textId="77777777" w:rsidR="00267E44" w:rsidRDefault="00267E44" w:rsidP="00267E44">
      <w:proofErr w:type="spellStart"/>
      <w:r>
        <w:t>GraphSAGE</w:t>
      </w:r>
      <w:proofErr w:type="spellEnd"/>
      <w:r>
        <w:t xml:space="preserve">: One of </w:t>
      </w:r>
      <w:proofErr w:type="spellStart"/>
      <w:r>
        <w:t>GraphSAGE's</w:t>
      </w:r>
      <w:proofErr w:type="spellEnd"/>
      <w:r>
        <w:t xml:space="preserve"> highlights is its flexibility in the aggregation mechanism. Users can experiment with different aggregation functions to suit the nature of the data and task.</w:t>
      </w:r>
    </w:p>
    <w:p w14:paraId="44B15B14" w14:textId="77777777" w:rsidR="00A30C73" w:rsidRDefault="00A30C73" w:rsidP="00267E44"/>
    <w:p w14:paraId="4E25C10D" w14:textId="3B2E7ECE" w:rsidR="00267E44" w:rsidRPr="00A30C73" w:rsidRDefault="00267E44" w:rsidP="00267E44">
      <w:pPr>
        <w:rPr>
          <w:rFonts w:hint="eastAsia"/>
        </w:rPr>
      </w:pPr>
      <w:r>
        <w:t>Implementation &amp; Training:</w:t>
      </w:r>
    </w:p>
    <w:p w14:paraId="196BFB8C" w14:textId="77777777" w:rsidR="00267E44" w:rsidRDefault="00267E44" w:rsidP="00267E44">
      <w:r>
        <w:t>GCNs: Typically require storing the entire graph structure in memory due to its dependency on the full neighborhood. This can be a constraint for very large graphs.</w:t>
      </w:r>
    </w:p>
    <w:p w14:paraId="5E9DEBF2" w14:textId="77777777" w:rsidR="00267E44" w:rsidRDefault="00267E44" w:rsidP="00267E44">
      <w:proofErr w:type="spellStart"/>
      <w:r>
        <w:t>GraphSAGE</w:t>
      </w:r>
      <w:proofErr w:type="spellEnd"/>
      <w:r>
        <w:t xml:space="preserve">: Because it samples neighbors, </w:t>
      </w:r>
      <w:proofErr w:type="spellStart"/>
      <w:r>
        <w:t>GraphSAGE</w:t>
      </w:r>
      <w:proofErr w:type="spellEnd"/>
      <w:r>
        <w:t xml:space="preserve"> doesn't require the entire graph to be loaded into memory. This makes it more scalable and amenable to mini-batch training.</w:t>
      </w:r>
    </w:p>
    <w:p w14:paraId="356C0A72" w14:textId="6B7184B1" w:rsidR="003402B3" w:rsidRPr="00267E44" w:rsidRDefault="00267E44" w:rsidP="00267E44">
      <w:r>
        <w:t xml:space="preserve">In summary, while both GCNs and </w:t>
      </w:r>
      <w:proofErr w:type="spellStart"/>
      <w:r>
        <w:t>GraphSAGE</w:t>
      </w:r>
      <w:proofErr w:type="spellEnd"/>
      <w:r>
        <w:t xml:space="preserve"> aim to embed nodes in graph-structured data by leveraging neighborhood information, they differ in their aggregation techniques, scalability properties, and flexibility. Depending on the nature of the graph and the problem at hand, one may be more suitable than the other.</w:t>
      </w:r>
    </w:p>
    <w:sectPr w:rsidR="003402B3" w:rsidRPr="00267E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BD"/>
    <w:rsid w:val="00087107"/>
    <w:rsid w:val="00267E44"/>
    <w:rsid w:val="003402B3"/>
    <w:rsid w:val="00763D9D"/>
    <w:rsid w:val="00A30C73"/>
    <w:rsid w:val="00D90E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9A00"/>
  <w15:chartTrackingRefBased/>
  <w15:docId w15:val="{BCEE4487-7F52-454B-92E4-5797BC4F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FANSHENG</dc:creator>
  <cp:keywords/>
  <dc:description/>
  <cp:lastModifiedBy>KONG FANSHENG</cp:lastModifiedBy>
  <cp:revision>3</cp:revision>
  <dcterms:created xsi:type="dcterms:W3CDTF">2023-09-19T12:21:00Z</dcterms:created>
  <dcterms:modified xsi:type="dcterms:W3CDTF">2023-09-19T12:24:00Z</dcterms:modified>
</cp:coreProperties>
</file>