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b w:val="1"/>
        </w:rPr>
      </w:pPr>
      <w:bookmarkStart w:colFirst="0" w:colLast="0" w:name="_ekljyrbcqszv"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b w:val="1"/>
        </w:rPr>
      </w:pPr>
      <w:bookmarkStart w:colFirst="0" w:colLast="0" w:name="_z24155ijzqhm"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b w:val="1"/>
        </w:rPr>
      </w:pPr>
      <w:bookmarkStart w:colFirst="0" w:colLast="0" w:name="_8sp7v0o3327x" w:id="2"/>
      <w:bookmarkEnd w:id="2"/>
      <w:r w:rsidDel="00000000" w:rsidR="00000000" w:rsidRPr="00000000">
        <w:rPr>
          <w:rtl w:val="0"/>
        </w:rPr>
      </w:r>
    </w:p>
    <w:p w:rsidR="00000000" w:rsidDel="00000000" w:rsidP="00000000" w:rsidRDefault="00000000" w:rsidRPr="00000000" w14:paraId="00000004">
      <w:pPr>
        <w:pStyle w:val="Title"/>
        <w:spacing w:line="240" w:lineRule="auto"/>
        <w:jc w:val="left"/>
        <w:rPr>
          <w:b w:val="1"/>
        </w:rPr>
      </w:pPr>
      <w:bookmarkStart w:colFirst="0" w:colLast="0" w:name="_bpjltwktrw1t"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spacing w:line="240" w:lineRule="auto"/>
        <w:jc w:val="center"/>
        <w:rPr>
          <w:b w:val="1"/>
        </w:rPr>
      </w:pPr>
      <w:bookmarkStart w:colFirst="0" w:colLast="0" w:name="_au1b0e3p5phl" w:id="4"/>
      <w:bookmarkEnd w:id="4"/>
      <w:r w:rsidDel="00000000" w:rsidR="00000000" w:rsidRPr="00000000">
        <w:rPr>
          <w:b w:val="1"/>
          <w:rtl w:val="0"/>
        </w:rPr>
        <w:t xml:space="preserve">CS 451/551 - User Interface Design</w:t>
      </w:r>
    </w:p>
    <w:p w:rsidR="00000000" w:rsidDel="00000000" w:rsidP="00000000" w:rsidRDefault="00000000" w:rsidRPr="00000000" w14:paraId="00000009">
      <w:pPr>
        <w:pStyle w:val="Title"/>
        <w:spacing w:line="240" w:lineRule="auto"/>
        <w:jc w:val="center"/>
        <w:rPr>
          <w:b w:val="1"/>
        </w:rPr>
      </w:pPr>
      <w:bookmarkStart w:colFirst="0" w:colLast="0" w:name="_dqmh23cr81qb" w:id="5"/>
      <w:bookmarkEnd w:id="5"/>
      <w:r w:rsidDel="00000000" w:rsidR="00000000" w:rsidRPr="00000000">
        <w:rPr>
          <w:b w:val="1"/>
          <w:rtl w:val="0"/>
        </w:rPr>
        <w:t xml:space="preserve">Fall 2021</w:t>
      </w:r>
    </w:p>
    <w:p w:rsidR="00000000" w:rsidDel="00000000" w:rsidP="00000000" w:rsidRDefault="00000000" w:rsidRPr="00000000" w14:paraId="0000000A">
      <w:pPr>
        <w:pStyle w:val="Title"/>
        <w:spacing w:line="240" w:lineRule="auto"/>
        <w:jc w:val="center"/>
        <w:rPr>
          <w:b w:val="1"/>
        </w:rPr>
      </w:pPr>
      <w:bookmarkStart w:colFirst="0" w:colLast="0" w:name="_kua0io79heje" w:id="6"/>
      <w:bookmarkEnd w:id="6"/>
      <w:r w:rsidDel="00000000" w:rsidR="00000000" w:rsidRPr="00000000">
        <w:rPr>
          <w:rtl w:val="0"/>
        </w:rPr>
      </w:r>
    </w:p>
    <w:p w:rsidR="00000000" w:rsidDel="00000000" w:rsidP="00000000" w:rsidRDefault="00000000" w:rsidRPr="00000000" w14:paraId="0000000B">
      <w:pPr>
        <w:pStyle w:val="Title"/>
        <w:spacing w:line="240" w:lineRule="auto"/>
        <w:jc w:val="center"/>
        <w:rPr>
          <w:b w:val="1"/>
        </w:rPr>
      </w:pPr>
      <w:bookmarkStart w:colFirst="0" w:colLast="0" w:name="_uh5h6gf5ywct" w:id="7"/>
      <w:bookmarkEnd w:id="7"/>
      <w:r w:rsidDel="00000000" w:rsidR="00000000" w:rsidRPr="00000000">
        <w:rPr>
          <w:b w:val="1"/>
          <w:rtl w:val="0"/>
        </w:rPr>
        <w:t xml:space="preserve">Assignment 1-a: Locks and Keys</w:t>
      </w:r>
    </w:p>
    <w:p w:rsidR="00000000" w:rsidDel="00000000" w:rsidP="00000000" w:rsidRDefault="00000000" w:rsidRPr="00000000" w14:paraId="0000000C">
      <w:pPr>
        <w:pStyle w:val="Subtitle"/>
        <w:widowControl w:val="1"/>
        <w:spacing w:after="0" w:line="240" w:lineRule="auto"/>
        <w:jc w:val="center"/>
        <w:rPr/>
      </w:pPr>
      <w:bookmarkStart w:colFirst="0" w:colLast="0" w:name="_qfgthshis88p" w:id="8"/>
      <w:bookmarkEnd w:id="8"/>
      <w:r w:rsidDel="00000000" w:rsidR="00000000" w:rsidRPr="00000000">
        <w:rPr>
          <w:rtl w:val="0"/>
        </w:rPr>
      </w:r>
    </w:p>
    <w:p w:rsidR="00000000" w:rsidDel="00000000" w:rsidP="00000000" w:rsidRDefault="00000000" w:rsidRPr="00000000" w14:paraId="0000000D">
      <w:pPr>
        <w:pStyle w:val="Subtitle"/>
        <w:widowControl w:val="1"/>
        <w:spacing w:after="0" w:line="240" w:lineRule="auto"/>
        <w:jc w:val="center"/>
        <w:rPr/>
      </w:pPr>
      <w:bookmarkStart w:colFirst="0" w:colLast="0" w:name="_9k4107z499t6" w:id="9"/>
      <w:bookmarkEnd w:id="9"/>
      <w:r w:rsidDel="00000000" w:rsidR="00000000" w:rsidRPr="00000000">
        <w:rPr>
          <w:rtl w:val="0"/>
        </w:rPr>
        <w:t xml:space="preserve">Authors: Hunter Sutter, Kong Jimmy Vang</w:t>
      </w:r>
      <w:r w:rsidDel="00000000" w:rsidR="00000000" w:rsidRPr="00000000">
        <w:rPr>
          <w:rtl w:val="0"/>
        </w:rPr>
      </w:r>
    </w:p>
    <w:p w:rsidR="00000000" w:rsidDel="00000000" w:rsidP="00000000" w:rsidRDefault="00000000" w:rsidRPr="00000000" w14:paraId="0000000E">
      <w:pPr>
        <w:pStyle w:val="Subtitle"/>
        <w:widowControl w:val="1"/>
        <w:spacing w:after="0" w:line="240" w:lineRule="auto"/>
        <w:jc w:val="center"/>
        <w:rPr/>
      </w:pPr>
      <w:bookmarkStart w:colFirst="0" w:colLast="0" w:name="_8b3io6yjrfi8" w:id="10"/>
      <w:bookmarkEnd w:id="10"/>
      <w:r w:rsidDel="00000000" w:rsidR="00000000" w:rsidRPr="00000000">
        <w:rPr>
          <w:rtl w:val="0"/>
        </w:rPr>
      </w:r>
    </w:p>
    <w:p w:rsidR="00000000" w:rsidDel="00000000" w:rsidP="00000000" w:rsidRDefault="00000000" w:rsidRPr="00000000" w14:paraId="0000000F">
      <w:pPr>
        <w:pStyle w:val="Subtitle"/>
        <w:widowControl w:val="1"/>
        <w:spacing w:after="0" w:line="240" w:lineRule="auto"/>
        <w:jc w:val="center"/>
        <w:rPr/>
      </w:pPr>
      <w:bookmarkStart w:colFirst="0" w:colLast="0" w:name="_gdudrnuwxkds" w:id="11"/>
      <w:bookmarkEnd w:id="11"/>
      <w:r w:rsidDel="00000000" w:rsidR="00000000" w:rsidRPr="00000000">
        <w:rPr>
          <w:rtl w:val="0"/>
        </w:rPr>
        <w:br w:type="textWrapping"/>
        <w:br w:type="textWrapp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2"/>
        <w:spacing w:line="240" w:lineRule="auto"/>
        <w:rPr/>
      </w:pPr>
      <w:bookmarkStart w:colFirst="0" w:colLast="0" w:name="_skwjprcnd24k" w:id="12"/>
      <w:bookmarkEnd w:id="12"/>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UW-L has many rooms in every building. Almost all rooms have locks which can be opened by physical keys or swipe cards. The term ’key’ is used in this assignment to represent a physical key or a swipe card. The distinction between the two types is made clear wherever it is necessary. Every lock can be opened by at least one key. Every key will open at least one lock. Some keys, called ‘Master keys’, may open more than one lock. Swipe cards cannot be used as Master keys. Hence, all Master keys are physical keys and they can open more than one lock.</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a GUI must be developed for a software product that maintains the relationships between locks and keys. Every lock has the following information: lock identification (unique), the room number where the lock is located, and a set of keys (both physical keys and swipe cards) that can open the lock. Each key has the following information: key identification (unique), key type (physical or swipe card), and a set of locks which the key can open.</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new key and a new lock combination to the system. Both lock ID and key ID are auto generated.</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new key to the system and map it to an existing lock. The key ID is auto generated.</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an existing key to an existing lock. Since swipe cards cannot open more than one lock, this operation is restricted to only physical keys. Moreover, the key becomes a Master key automatically because, if this operation is successful, the key will open more than one lock.</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an existing key to an existing lock. This operation must ensure that there is at least one other key available to open the lock because every lock must have at least one key.</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information</w:t>
      </w:r>
    </w:p>
    <w:p w:rsidR="00000000" w:rsidDel="00000000" w:rsidP="00000000" w:rsidRDefault="00000000" w:rsidRPr="00000000" w14:paraId="00000029">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 a key given its ID - should include its type (physical key or swipe card) and whether or not it is a master key.</w:t>
      </w:r>
    </w:p>
    <w:p w:rsidR="00000000" w:rsidDel="00000000" w:rsidP="00000000" w:rsidRDefault="00000000" w:rsidRPr="00000000" w14:paraId="0000002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 a lock given its ID - should include the room number where the lock is located. </w:t>
      </w:r>
    </w:p>
    <w:p w:rsidR="00000000" w:rsidDel="00000000" w:rsidP="00000000" w:rsidRDefault="00000000" w:rsidRPr="00000000" w14:paraId="0000002B">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 all locks for a given key ID</w:t>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 all keys for a given lock ID</w:t>
      </w:r>
    </w:p>
    <w:p w:rsidR="00000000" w:rsidDel="00000000" w:rsidP="00000000" w:rsidRDefault="00000000" w:rsidRPr="00000000" w14:paraId="0000002D">
      <w:pPr>
        <w:pStyle w:val="Heading2"/>
        <w:spacing w:line="240" w:lineRule="auto"/>
        <w:rPr>
          <w:rFonts w:ascii="Times New Roman" w:cs="Times New Roman" w:eastAsia="Times New Roman" w:hAnsi="Times New Roman"/>
          <w:sz w:val="24"/>
          <w:szCs w:val="24"/>
        </w:rPr>
      </w:pPr>
      <w:bookmarkStart w:colFirst="0" w:colLast="0" w:name="_ku0gu8d4zbft" w:id="13"/>
      <w:bookmarkEnd w:id="13"/>
      <w:r w:rsidDel="00000000" w:rsidR="00000000" w:rsidRPr="00000000">
        <w:rPr>
          <w:b w:val="1"/>
          <w:rtl w:val="0"/>
        </w:rPr>
        <w:t xml:space="preserve">Assumption(s)</w:t>
      </w:r>
      <w:r w:rsidDel="00000000" w:rsidR="00000000" w:rsidRPr="00000000">
        <w:rPr>
          <w:rtl w:val="0"/>
        </w:rPr>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the Locks and Keys software will be assumed to be run on a very secure computer with a login and password and will only be accessible by that computer. In the future, a login and password authentication may or may not be implemented for the software depending on future design specifications.</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assumed to be a set of “HashSet” objects for this assignment.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spacing w:line="240" w:lineRule="auto"/>
        <w:rPr>
          <w:b w:val="1"/>
        </w:rPr>
      </w:pPr>
      <w:bookmarkStart w:colFirst="0" w:colLast="0" w:name="_cp91bjgsn3wv" w:id="14"/>
      <w:bookmarkEnd w:id="14"/>
      <w:r w:rsidDel="00000000" w:rsidR="00000000" w:rsidRPr="00000000">
        <w:rPr>
          <w:b w:val="1"/>
          <w:rtl w:val="0"/>
        </w:rPr>
        <w:t xml:space="preserve">Use Case Diagram</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4597400"/>
            <wp:effectExtent b="0" l="0" r="0" t="0"/>
            <wp:docPr id="6" name="image1.png"/>
            <a:graphic>
              <a:graphicData uri="http://schemas.openxmlformats.org/drawingml/2006/picture">
                <pic:pic>
                  <pic:nvPicPr>
                    <pic:cNvPr id="0" name="image1.png"/>
                    <pic:cNvPicPr preferRelativeResize="0"/>
                  </pic:nvPicPr>
                  <pic:blipFill>
                    <a:blip r:embed="rId6"/>
                    <a:srcRect b="0" l="50" r="5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spacing w:line="240" w:lineRule="auto"/>
        <w:rPr/>
      </w:pPr>
      <w:bookmarkStart w:colFirst="0" w:colLast="0" w:name="_8knbm9f93rqc" w:id="15"/>
      <w:bookmarkEnd w:id="15"/>
      <w:r w:rsidDel="00000000" w:rsidR="00000000" w:rsidRPr="00000000">
        <w:rPr>
          <w:b w:val="1"/>
          <w:rtl w:val="0"/>
        </w:rPr>
        <w:t xml:space="preserve">Use Case Narratives</w:t>
      </w:r>
      <w:r w:rsidDel="00000000" w:rsidR="00000000" w:rsidRPr="00000000">
        <w:rPr>
          <w:rtl w:val="0"/>
        </w:rPr>
      </w:r>
    </w:p>
    <w:p w:rsidR="00000000" w:rsidDel="00000000" w:rsidP="00000000" w:rsidRDefault="00000000" w:rsidRPr="00000000" w14:paraId="00000046">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w:t>
        <w:tab/>
        <w:tab/>
        <w:t xml:space="preserve">LAK-ADD-K</w:t>
      </w:r>
    </w:p>
    <w:p w:rsidR="00000000" w:rsidDel="00000000" w:rsidP="00000000" w:rsidRDefault="00000000" w:rsidRPr="00000000" w14:paraId="00000047">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tab/>
        <w:t xml:space="preserve">Add Key</w:t>
      </w:r>
    </w:p>
    <w:p w:rsidR="00000000" w:rsidDel="00000000" w:rsidP="00000000" w:rsidRDefault="00000000" w:rsidRPr="00000000" w14:paraId="00000048">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parameters: </w:t>
        <w:tab/>
        <w:t xml:space="preserve">Lock ID, Key Type</w:t>
      </w:r>
    </w:p>
    <w:p w:rsidR="00000000" w:rsidDel="00000000" w:rsidP="00000000" w:rsidRDefault="00000000" w:rsidRPr="00000000" w14:paraId="00000049">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parameters: </w:t>
        <w:tab/>
        <w:t xml:space="preserve">None</w:t>
      </w:r>
    </w:p>
    <w:p w:rsidR="00000000" w:rsidDel="00000000" w:rsidP="00000000" w:rsidRDefault="00000000" w:rsidRPr="00000000" w14:paraId="0000004A">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scenario: </w:t>
        <w:tab/>
      </w:r>
    </w:p>
    <w:p w:rsidR="00000000" w:rsidDel="00000000" w:rsidP="00000000" w:rsidRDefault="00000000" w:rsidRPr="00000000" w14:paraId="0000004B">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inputs Lock ID are provided by the “Add Lock” use case.</w:t>
      </w:r>
    </w:p>
    <w:p w:rsidR="00000000" w:rsidDel="00000000" w:rsidP="00000000" w:rsidRDefault="00000000" w:rsidRPr="00000000" w14:paraId="0000004C">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inputs a Key Type for the key.</w:t>
      </w:r>
    </w:p>
    <w:p w:rsidR="00000000" w:rsidDel="00000000" w:rsidP="00000000" w:rsidRDefault="00000000" w:rsidRPr="00000000" w14:paraId="0000004D">
      <w:pPr>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Lock ID is then validated.</w:t>
      </w:r>
    </w:p>
    <w:p w:rsidR="00000000" w:rsidDel="00000000" w:rsidP="00000000" w:rsidRDefault="00000000" w:rsidRPr="00000000" w14:paraId="0000004E">
      <w:pPr>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lock exists, then the key is mapped to the lock and the user is notified that a key has been added.</w:t>
      </w:r>
    </w:p>
    <w:p w:rsidR="00000000" w:rsidDel="00000000" w:rsidP="00000000" w:rsidRDefault="00000000" w:rsidRPr="00000000" w14:paraId="0000004F">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Auto-generate a Key ID.</w:t>
      </w:r>
    </w:p>
    <w:p w:rsidR="00000000" w:rsidDel="00000000" w:rsidP="00000000" w:rsidRDefault="00000000" w:rsidRPr="00000000" w14:paraId="00000050">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w:t>
        <w:tab/>
        <w:tab/>
        <w:t xml:space="preserve">LAK-ADD-L</w:t>
      </w:r>
    </w:p>
    <w:p w:rsidR="00000000" w:rsidDel="00000000" w:rsidP="00000000" w:rsidRDefault="00000000" w:rsidRPr="00000000" w14:paraId="00000052">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tab/>
        <w:t xml:space="preserve">Add Lock</w:t>
      </w:r>
    </w:p>
    <w:p w:rsidR="00000000" w:rsidDel="00000000" w:rsidP="00000000" w:rsidRDefault="00000000" w:rsidRPr="00000000" w14:paraId="00000053">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parameters: </w:t>
        <w:tab/>
        <w:t xml:space="preserve">Room number</w:t>
      </w:r>
    </w:p>
    <w:p w:rsidR="00000000" w:rsidDel="00000000" w:rsidP="00000000" w:rsidRDefault="00000000" w:rsidRPr="00000000" w14:paraId="00000054">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parameters: </w:t>
        <w:tab/>
        <w:t xml:space="preserve">Lock ID</w:t>
      </w:r>
    </w:p>
    <w:p w:rsidR="00000000" w:rsidDel="00000000" w:rsidP="00000000" w:rsidRDefault="00000000" w:rsidRPr="00000000" w14:paraId="00000055">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scenario: </w:t>
      </w:r>
    </w:p>
    <w:p w:rsidR="00000000" w:rsidDel="00000000" w:rsidP="00000000" w:rsidRDefault="00000000" w:rsidRPr="00000000" w14:paraId="00000056">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inputs a room number for the lock.</w:t>
      </w:r>
    </w:p>
    <w:p w:rsidR="00000000" w:rsidDel="00000000" w:rsidP="00000000" w:rsidRDefault="00000000" w:rsidRPr="00000000" w14:paraId="00000057">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lock doesn’t already exist the lock is added and the user is notified that a lock has been created.</w:t>
      </w:r>
    </w:p>
    <w:p w:rsidR="00000000" w:rsidDel="00000000" w:rsidP="00000000" w:rsidRDefault="00000000" w:rsidRPr="00000000" w14:paraId="00000058">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Auto-generate a Lock ID.</w:t>
      </w:r>
    </w:p>
    <w:p w:rsidR="00000000" w:rsidDel="00000000" w:rsidP="00000000" w:rsidRDefault="00000000" w:rsidRPr="00000000" w14:paraId="00000059">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output to the “Add Key” use case and invoke it.</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w:t>
        <w:tab/>
        <w:tab/>
        <w:t xml:space="preserve">LAK-MAP-K</w:t>
      </w:r>
    </w:p>
    <w:p w:rsidR="00000000" w:rsidDel="00000000" w:rsidP="00000000" w:rsidRDefault="00000000" w:rsidRPr="00000000" w14:paraId="0000005C">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tab/>
        <w:t xml:space="preserve">Map Key to Existing Lock</w:t>
      </w:r>
    </w:p>
    <w:p w:rsidR="00000000" w:rsidDel="00000000" w:rsidP="00000000" w:rsidRDefault="00000000" w:rsidRPr="00000000" w14:paraId="0000005D">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parameters: </w:t>
        <w:tab/>
        <w:t xml:space="preserve">Key ID, Lock ID</w:t>
      </w:r>
    </w:p>
    <w:p w:rsidR="00000000" w:rsidDel="00000000" w:rsidP="00000000" w:rsidRDefault="00000000" w:rsidRPr="00000000" w14:paraId="0000005E">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parameters: </w:t>
        <w:tab/>
        <w:t xml:space="preserve">None</w:t>
      </w:r>
    </w:p>
    <w:p w:rsidR="00000000" w:rsidDel="00000000" w:rsidP="00000000" w:rsidRDefault="00000000" w:rsidRPr="00000000" w14:paraId="0000005F">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scenario: </w:t>
      </w:r>
    </w:p>
    <w:p w:rsidR="00000000" w:rsidDel="00000000" w:rsidP="00000000" w:rsidRDefault="00000000" w:rsidRPr="00000000" w14:paraId="0000006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inputs Key ID, Lock ID are provided by the “Add Lock”,  which are then passed to the database.</w:t>
      </w:r>
    </w:p>
    <w:p w:rsidR="00000000" w:rsidDel="00000000" w:rsidP="00000000" w:rsidRDefault="00000000" w:rsidRPr="00000000" w14:paraId="0000006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checks the database to ensure that the lock exists.</w:t>
      </w:r>
    </w:p>
    <w:p w:rsidR="00000000" w:rsidDel="00000000" w:rsidP="00000000" w:rsidRDefault="00000000" w:rsidRPr="00000000" w14:paraId="0000006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is then updated with the key and lock combination.</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w:t>
        <w:tab/>
        <w:tab/>
        <w:t xml:space="preserve">LAK-ADD-KL</w:t>
      </w:r>
    </w:p>
    <w:p w:rsidR="00000000" w:rsidDel="00000000" w:rsidP="00000000" w:rsidRDefault="00000000" w:rsidRPr="00000000" w14:paraId="00000065">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tab/>
        <w:t xml:space="preserve">Add Existing Key to Existing Lock</w:t>
      </w:r>
    </w:p>
    <w:p w:rsidR="00000000" w:rsidDel="00000000" w:rsidP="00000000" w:rsidRDefault="00000000" w:rsidRPr="00000000" w14:paraId="00000066">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parameters: </w:t>
        <w:tab/>
        <w:t xml:space="preserve">Key ID, Lock ID</w:t>
      </w:r>
    </w:p>
    <w:p w:rsidR="00000000" w:rsidDel="00000000" w:rsidP="00000000" w:rsidRDefault="00000000" w:rsidRPr="00000000" w14:paraId="00000067">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parameters: </w:t>
        <w:tab/>
        <w:t xml:space="preserve">None</w:t>
      </w:r>
    </w:p>
    <w:p w:rsidR="00000000" w:rsidDel="00000000" w:rsidP="00000000" w:rsidRDefault="00000000" w:rsidRPr="00000000" w14:paraId="00000068">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scenario: </w:t>
      </w:r>
    </w:p>
    <w:p w:rsidR="00000000" w:rsidDel="00000000" w:rsidP="00000000" w:rsidRDefault="00000000" w:rsidRPr="00000000" w14:paraId="00000069">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inputs an existing Key ID and an existing Lock ID.</w:t>
      </w:r>
    </w:p>
    <w:p w:rsidR="00000000" w:rsidDel="00000000" w:rsidP="00000000" w:rsidRDefault="00000000" w:rsidRPr="00000000" w14:paraId="0000006A">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then validates both ID’s to ensure the key and lock exist.</w:t>
      </w:r>
    </w:p>
    <w:p w:rsidR="00000000" w:rsidDel="00000000" w:rsidP="00000000" w:rsidRDefault="00000000" w:rsidRPr="00000000" w14:paraId="0000006B">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is then updated to show that the key now works on the existing lock.</w:t>
      </w:r>
    </w:p>
    <w:p w:rsidR="00000000" w:rsidDel="00000000" w:rsidP="00000000" w:rsidRDefault="00000000" w:rsidRPr="00000000" w14:paraId="0000006C">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w:t>
        <w:tab/>
        <w:tab/>
        <w:t xml:space="preserve">LAK-DEL-EX-1</w:t>
      </w:r>
    </w:p>
    <w:p w:rsidR="00000000" w:rsidDel="00000000" w:rsidP="00000000" w:rsidRDefault="00000000" w:rsidRPr="00000000" w14:paraId="00000071">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tab/>
        <w:t xml:space="preserve">Delete Existing Key from Existing Lock</w:t>
      </w:r>
    </w:p>
    <w:p w:rsidR="00000000" w:rsidDel="00000000" w:rsidP="00000000" w:rsidRDefault="00000000" w:rsidRPr="00000000" w14:paraId="00000072">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parameters: </w:t>
        <w:tab/>
        <w:t xml:space="preserve">Key ID, Lock ID</w:t>
      </w:r>
    </w:p>
    <w:p w:rsidR="00000000" w:rsidDel="00000000" w:rsidP="00000000" w:rsidRDefault="00000000" w:rsidRPr="00000000" w14:paraId="00000073">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parameters: </w:t>
        <w:tab/>
        <w:t xml:space="preserve">None</w:t>
      </w:r>
    </w:p>
    <w:p w:rsidR="00000000" w:rsidDel="00000000" w:rsidP="00000000" w:rsidRDefault="00000000" w:rsidRPr="00000000" w14:paraId="00000074">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scenario: </w:t>
      </w:r>
    </w:p>
    <w:p w:rsidR="00000000" w:rsidDel="00000000" w:rsidP="00000000" w:rsidRDefault="00000000" w:rsidRPr="00000000" w14:paraId="00000075">
      <w:pPr>
        <w:widowControl w:val="1"/>
        <w:numPr>
          <w:ilvl w:val="0"/>
          <w:numId w:val="7"/>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inputs an existing Key ID and existing Lock ID.</w:t>
      </w:r>
    </w:p>
    <w:p w:rsidR="00000000" w:rsidDel="00000000" w:rsidP="00000000" w:rsidRDefault="00000000" w:rsidRPr="00000000" w14:paraId="00000076">
      <w:pPr>
        <w:widowControl w:val="1"/>
        <w:numPr>
          <w:ilvl w:val="0"/>
          <w:numId w:val="7"/>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checks the database to validate that the key works for the given lock.</w:t>
      </w:r>
    </w:p>
    <w:p w:rsidR="00000000" w:rsidDel="00000000" w:rsidP="00000000" w:rsidRDefault="00000000" w:rsidRPr="00000000" w14:paraId="00000077">
      <w:pPr>
        <w:widowControl w:val="1"/>
        <w:numPr>
          <w:ilvl w:val="0"/>
          <w:numId w:val="7"/>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existing key is then removed from the set of working keys for that lock.</w:t>
      </w:r>
    </w:p>
    <w:p w:rsidR="00000000" w:rsidDel="00000000" w:rsidP="00000000" w:rsidRDefault="00000000" w:rsidRPr="00000000" w14:paraId="00000078">
      <w:pPr>
        <w:widowControl w:val="1"/>
        <w:numPr>
          <w:ilvl w:val="0"/>
          <w:numId w:val="7"/>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existing key being deleted is the last existing key mapped to an existing lock, do not delete the existing key.</w:t>
      </w:r>
    </w:p>
    <w:p w:rsidR="00000000" w:rsidDel="00000000" w:rsidP="00000000" w:rsidRDefault="00000000" w:rsidRPr="00000000" w14:paraId="00000079">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w:t>
        <w:tab/>
        <w:tab/>
        <w:t xml:space="preserve">LAK-DISPLAY-INFO</w:t>
      </w:r>
    </w:p>
    <w:p w:rsidR="00000000" w:rsidDel="00000000" w:rsidP="00000000" w:rsidRDefault="00000000" w:rsidRPr="00000000" w14:paraId="0000007B">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tab/>
        <w:t xml:space="preserve">Display Information</w:t>
      </w:r>
    </w:p>
    <w:p w:rsidR="00000000" w:rsidDel="00000000" w:rsidP="00000000" w:rsidRDefault="00000000" w:rsidRPr="00000000" w14:paraId="0000007C">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parameters: </w:t>
        <w:tab/>
        <w:t xml:space="preserve">Key ID, Lock ID</w:t>
      </w:r>
    </w:p>
    <w:p w:rsidR="00000000" w:rsidDel="00000000" w:rsidP="00000000" w:rsidRDefault="00000000" w:rsidRPr="00000000" w14:paraId="0000007D">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parameters: </w:t>
        <w:tab/>
        <w:t xml:space="preserve">None</w:t>
      </w:r>
    </w:p>
    <w:p w:rsidR="00000000" w:rsidDel="00000000" w:rsidP="00000000" w:rsidRDefault="00000000" w:rsidRPr="00000000" w14:paraId="0000007E">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scenario: </w:t>
      </w:r>
    </w:p>
    <w:p w:rsidR="00000000" w:rsidDel="00000000" w:rsidP="00000000" w:rsidRDefault="00000000" w:rsidRPr="00000000" w14:paraId="0000007F">
      <w:pPr>
        <w:widowControl w:val="1"/>
        <w:numPr>
          <w:ilvl w:val="0"/>
          <w:numId w:val="10"/>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Key ID, invoke the use case “Display Key Info”.</w:t>
      </w:r>
    </w:p>
    <w:p w:rsidR="00000000" w:rsidDel="00000000" w:rsidP="00000000" w:rsidRDefault="00000000" w:rsidRPr="00000000" w14:paraId="00000080">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Key ID, invoke the use case “Display All Locks for Key ID”.</w:t>
      </w:r>
    </w:p>
    <w:p w:rsidR="00000000" w:rsidDel="00000000" w:rsidP="00000000" w:rsidRDefault="00000000" w:rsidRPr="00000000" w14:paraId="00000081">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Lock ID, invoke the use case “Display Lock Info”.</w:t>
      </w:r>
    </w:p>
    <w:p w:rsidR="00000000" w:rsidDel="00000000" w:rsidP="00000000" w:rsidRDefault="00000000" w:rsidRPr="00000000" w14:paraId="00000082">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Lock ID, invoke the use case “Display All Keys for Lock ID”.</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w:t>
        <w:tab/>
        <w:tab/>
        <w:t xml:space="preserve">LAK-DISPLAY-INFO-1</w:t>
      </w:r>
    </w:p>
    <w:p w:rsidR="00000000" w:rsidDel="00000000" w:rsidP="00000000" w:rsidRDefault="00000000" w:rsidRPr="00000000" w14:paraId="00000085">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tab/>
        <w:t xml:space="preserve">Display Key Info</w:t>
      </w:r>
    </w:p>
    <w:p w:rsidR="00000000" w:rsidDel="00000000" w:rsidP="00000000" w:rsidRDefault="00000000" w:rsidRPr="00000000" w14:paraId="00000086">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parameters: </w:t>
        <w:tab/>
        <w:t xml:space="preserve">Key ID</w:t>
      </w:r>
    </w:p>
    <w:p w:rsidR="00000000" w:rsidDel="00000000" w:rsidP="00000000" w:rsidRDefault="00000000" w:rsidRPr="00000000" w14:paraId="00000087">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parameters: </w:t>
        <w:tab/>
        <w:t xml:space="preserve">None</w:t>
      </w:r>
    </w:p>
    <w:p w:rsidR="00000000" w:rsidDel="00000000" w:rsidP="00000000" w:rsidRDefault="00000000" w:rsidRPr="00000000" w14:paraId="00000088">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scenario: </w:t>
      </w:r>
    </w:p>
    <w:p w:rsidR="00000000" w:rsidDel="00000000" w:rsidP="00000000" w:rsidRDefault="00000000" w:rsidRPr="00000000" w14:paraId="00000089">
      <w:pPr>
        <w:widowControl w:val="1"/>
        <w:numPr>
          <w:ilvl w:val="0"/>
          <w:numId w:val="9"/>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Key ID, display the key’s type (physical key or swipe card) and whether or not it is a master key.</w:t>
      </w:r>
    </w:p>
    <w:p w:rsidR="00000000" w:rsidDel="00000000" w:rsidP="00000000" w:rsidRDefault="00000000" w:rsidRPr="00000000" w14:paraId="0000008A">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w:t>
        <w:tab/>
        <w:tab/>
        <w:t xml:space="preserve">LAK-DISPLAY-INFO-2</w:t>
      </w:r>
    </w:p>
    <w:p w:rsidR="00000000" w:rsidDel="00000000" w:rsidP="00000000" w:rsidRDefault="00000000" w:rsidRPr="00000000" w14:paraId="0000008C">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tab/>
        <w:t xml:space="preserve">Display Lock Info</w:t>
      </w:r>
    </w:p>
    <w:p w:rsidR="00000000" w:rsidDel="00000000" w:rsidP="00000000" w:rsidRDefault="00000000" w:rsidRPr="00000000" w14:paraId="0000008D">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parameters: </w:t>
        <w:tab/>
        <w:t xml:space="preserve">Lock ID</w:t>
      </w:r>
    </w:p>
    <w:p w:rsidR="00000000" w:rsidDel="00000000" w:rsidP="00000000" w:rsidRDefault="00000000" w:rsidRPr="00000000" w14:paraId="0000008E">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parameters: </w:t>
        <w:tab/>
        <w:t xml:space="preserve">None</w:t>
      </w:r>
    </w:p>
    <w:p w:rsidR="00000000" w:rsidDel="00000000" w:rsidP="00000000" w:rsidRDefault="00000000" w:rsidRPr="00000000" w14:paraId="0000008F">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scenario: </w:t>
      </w:r>
    </w:p>
    <w:p w:rsidR="00000000" w:rsidDel="00000000" w:rsidP="00000000" w:rsidRDefault="00000000" w:rsidRPr="00000000" w14:paraId="0000009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Lock ID, display the lock’s room number where it is located.</w:t>
      </w:r>
    </w:p>
    <w:p w:rsidR="00000000" w:rsidDel="00000000" w:rsidP="00000000" w:rsidRDefault="00000000" w:rsidRPr="00000000" w14:paraId="00000091">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w:t>
        <w:tab/>
        <w:tab/>
        <w:t xml:space="preserve">LAK-DISPLAY-INFO-3</w:t>
      </w:r>
    </w:p>
    <w:p w:rsidR="00000000" w:rsidDel="00000000" w:rsidP="00000000" w:rsidRDefault="00000000" w:rsidRPr="00000000" w14:paraId="00000093">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tab/>
        <w:t xml:space="preserve">Display All Locks for Key ID</w:t>
      </w:r>
    </w:p>
    <w:p w:rsidR="00000000" w:rsidDel="00000000" w:rsidP="00000000" w:rsidRDefault="00000000" w:rsidRPr="00000000" w14:paraId="00000094">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parameters: </w:t>
        <w:tab/>
        <w:t xml:space="preserve">Key ID</w:t>
      </w:r>
    </w:p>
    <w:p w:rsidR="00000000" w:rsidDel="00000000" w:rsidP="00000000" w:rsidRDefault="00000000" w:rsidRPr="00000000" w14:paraId="00000095">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parameters: </w:t>
        <w:tab/>
        <w:t xml:space="preserve">None</w:t>
      </w:r>
    </w:p>
    <w:p w:rsidR="00000000" w:rsidDel="00000000" w:rsidP="00000000" w:rsidRDefault="00000000" w:rsidRPr="00000000" w14:paraId="00000096">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scenario: </w:t>
      </w:r>
    </w:p>
    <w:p w:rsidR="00000000" w:rsidDel="00000000" w:rsidP="00000000" w:rsidRDefault="00000000" w:rsidRPr="00000000" w14:paraId="00000097">
      <w:pPr>
        <w:widowControl w:val="1"/>
        <w:numPr>
          <w:ilvl w:val="0"/>
          <w:numId w:val="13"/>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Key ID, display all Lock IDs mapped to this Key ID.</w:t>
      </w:r>
    </w:p>
    <w:p w:rsidR="00000000" w:rsidDel="00000000" w:rsidP="00000000" w:rsidRDefault="00000000" w:rsidRPr="00000000" w14:paraId="00000098">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w:t>
        <w:tab/>
        <w:tab/>
        <w:t xml:space="preserve">LAK-DISPLAY-INFO-4</w:t>
      </w:r>
    </w:p>
    <w:p w:rsidR="00000000" w:rsidDel="00000000" w:rsidP="00000000" w:rsidRDefault="00000000" w:rsidRPr="00000000" w14:paraId="0000009D">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tab/>
        <w:t xml:space="preserve">Display All Keys for Lock ID</w:t>
      </w:r>
    </w:p>
    <w:p w:rsidR="00000000" w:rsidDel="00000000" w:rsidP="00000000" w:rsidRDefault="00000000" w:rsidRPr="00000000" w14:paraId="0000009E">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parameters: </w:t>
        <w:tab/>
        <w:t xml:space="preserve">Lock ID</w:t>
      </w:r>
    </w:p>
    <w:p w:rsidR="00000000" w:rsidDel="00000000" w:rsidP="00000000" w:rsidRDefault="00000000" w:rsidRPr="00000000" w14:paraId="0000009F">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parameters: </w:t>
        <w:tab/>
        <w:t xml:space="preserve">None</w:t>
      </w:r>
    </w:p>
    <w:p w:rsidR="00000000" w:rsidDel="00000000" w:rsidP="00000000" w:rsidRDefault="00000000" w:rsidRPr="00000000" w14:paraId="000000A0">
      <w:pPr>
        <w:widowControl w:val="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scenario: </w:t>
      </w:r>
    </w:p>
    <w:p w:rsidR="00000000" w:rsidDel="00000000" w:rsidP="00000000" w:rsidRDefault="00000000" w:rsidRPr="00000000" w14:paraId="000000A1">
      <w:pPr>
        <w:widowControl w:val="1"/>
        <w:numPr>
          <w:ilvl w:val="0"/>
          <w:numId w:val="2"/>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Lock ID, display all Key IDs mapped to this Lock ID.</w:t>
      </w:r>
    </w:p>
    <w:p w:rsidR="00000000" w:rsidDel="00000000" w:rsidP="00000000" w:rsidRDefault="00000000" w:rsidRPr="00000000" w14:paraId="000000A2">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1"/>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2"/>
        <w:spacing w:line="240" w:lineRule="auto"/>
        <w:rPr>
          <w:rFonts w:ascii="Times New Roman" w:cs="Times New Roman" w:eastAsia="Times New Roman" w:hAnsi="Times New Roman"/>
          <w:b w:val="1"/>
          <w:sz w:val="24"/>
          <w:szCs w:val="24"/>
        </w:rPr>
      </w:pPr>
      <w:bookmarkStart w:colFirst="0" w:colLast="0" w:name="_c27pgjyv9y9k" w:id="16"/>
      <w:bookmarkEnd w:id="16"/>
      <w:r w:rsidDel="00000000" w:rsidR="00000000" w:rsidRPr="00000000">
        <w:rPr>
          <w:b w:val="1"/>
          <w:rtl w:val="0"/>
        </w:rPr>
        <w:t xml:space="preserve">GUI Design Sketches (6 Sketches)</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1 (Home Page)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4083" cy="3505442"/>
            <wp:effectExtent b="0" l="0" r="0" t="0"/>
            <wp:docPr id="3" name="image7.png"/>
            <a:graphic>
              <a:graphicData uri="http://schemas.openxmlformats.org/drawingml/2006/picture">
                <pic:pic>
                  <pic:nvPicPr>
                    <pic:cNvPr id="0" name="image7.png"/>
                    <pic:cNvPicPr preferRelativeResize="0"/>
                  </pic:nvPicPr>
                  <pic:blipFill>
                    <a:blip r:embed="rId7"/>
                    <a:srcRect b="139" l="0" r="0" t="139"/>
                    <a:stretch>
                      <a:fillRect/>
                    </a:stretch>
                  </pic:blipFill>
                  <pic:spPr>
                    <a:xfrm>
                      <a:off x="0" y="0"/>
                      <a:ext cx="4684083" cy="350544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2 (Map New Key to Existing Lock)</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4083" cy="3505442"/>
            <wp:effectExtent b="0" l="0" r="0" t="0"/>
            <wp:docPr id="2" name="image4.png"/>
            <a:graphic>
              <a:graphicData uri="http://schemas.openxmlformats.org/drawingml/2006/picture">
                <pic:pic>
                  <pic:nvPicPr>
                    <pic:cNvPr id="0" name="image4.png"/>
                    <pic:cNvPicPr preferRelativeResize="0"/>
                  </pic:nvPicPr>
                  <pic:blipFill>
                    <a:blip r:embed="rId8"/>
                    <a:srcRect b="139" l="0" r="0" t="139"/>
                    <a:stretch>
                      <a:fillRect/>
                    </a:stretch>
                  </pic:blipFill>
                  <pic:spPr>
                    <a:xfrm>
                      <a:off x="0" y="0"/>
                      <a:ext cx="4684083" cy="350544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3 (Map Existing Key to Existing Lock)</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1063" cy="3506451"/>
            <wp:effectExtent b="0" l="0" r="0" t="0"/>
            <wp:docPr id="7" name="image3.png"/>
            <a:graphic>
              <a:graphicData uri="http://schemas.openxmlformats.org/drawingml/2006/picture">
                <pic:pic>
                  <pic:nvPicPr>
                    <pic:cNvPr id="0" name="image3.png"/>
                    <pic:cNvPicPr preferRelativeResize="0"/>
                  </pic:nvPicPr>
                  <pic:blipFill>
                    <a:blip r:embed="rId9"/>
                    <a:srcRect b="199" l="0" r="0" t="199"/>
                    <a:stretch>
                      <a:fillRect/>
                    </a:stretch>
                  </pic:blipFill>
                  <pic:spPr>
                    <a:xfrm>
                      <a:off x="0" y="0"/>
                      <a:ext cx="4691063" cy="350645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4 (Delete a Key)</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2488" cy="3492069"/>
            <wp:effectExtent b="0" l="0" r="0" t="0"/>
            <wp:docPr id="5" name="image2.png"/>
            <a:graphic>
              <a:graphicData uri="http://schemas.openxmlformats.org/drawingml/2006/picture">
                <pic:pic>
                  <pic:nvPicPr>
                    <pic:cNvPr id="0" name="image2.png"/>
                    <pic:cNvPicPr preferRelativeResize="0"/>
                  </pic:nvPicPr>
                  <pic:blipFill>
                    <a:blip r:embed="rId10"/>
                    <a:srcRect b="100" l="0" r="0" t="100"/>
                    <a:stretch>
                      <a:fillRect/>
                    </a:stretch>
                  </pic:blipFill>
                  <pic:spPr>
                    <a:xfrm>
                      <a:off x="0" y="0"/>
                      <a:ext cx="4662488" cy="349206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5 (Keys Information Display)</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3487333"/>
            <wp:effectExtent b="0" l="0" r="0" t="0"/>
            <wp:docPr id="4" name="image6.png"/>
            <a:graphic>
              <a:graphicData uri="http://schemas.openxmlformats.org/drawingml/2006/picture">
                <pic:pic>
                  <pic:nvPicPr>
                    <pic:cNvPr id="0" name="image6.png"/>
                    <pic:cNvPicPr preferRelativeResize="0"/>
                  </pic:nvPicPr>
                  <pic:blipFill>
                    <a:blip r:embed="rId11"/>
                    <a:srcRect b="65" l="0" r="0" t="65"/>
                    <a:stretch>
                      <a:fillRect/>
                    </a:stretch>
                  </pic:blipFill>
                  <pic:spPr>
                    <a:xfrm>
                      <a:off x="0" y="0"/>
                      <a:ext cx="4652963" cy="348733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6 (Locks Information Display)</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3438" cy="3490035"/>
            <wp:effectExtent b="0" l="0" r="0" t="0"/>
            <wp:docPr id="1" name="image5.png"/>
            <a:graphic>
              <a:graphicData uri="http://schemas.openxmlformats.org/drawingml/2006/picture">
                <pic:pic>
                  <pic:nvPicPr>
                    <pic:cNvPr id="0" name="image5.png"/>
                    <pic:cNvPicPr preferRelativeResize="0"/>
                  </pic:nvPicPr>
                  <pic:blipFill>
                    <a:blip r:embed="rId12"/>
                    <a:srcRect b="0" l="75" r="75" t="0"/>
                    <a:stretch>
                      <a:fillRect/>
                    </a:stretch>
                  </pic:blipFill>
                  <pic:spPr>
                    <a:xfrm>
                      <a:off x="0" y="0"/>
                      <a:ext cx="4643438" cy="349003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