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94CB1" w14:textId="77777777" w:rsidR="00AE4EBF" w:rsidRDefault="00765778" w:rsidP="0094413A">
      <w:pPr>
        <w:pStyle w:val="Title"/>
      </w:pPr>
      <w:r>
        <w:t>Title</w:t>
      </w:r>
      <w:r w:rsidR="002373D6">
        <w:t xml:space="preserve"> Here</w:t>
      </w:r>
    </w:p>
    <w:sdt>
      <w:sdtPr>
        <w:rPr>
          <w:rFonts w:asciiTheme="minorHAnsi" w:eastAsiaTheme="minorHAnsi" w:hAnsiTheme="minorHAnsi" w:cstheme="minorBidi"/>
          <w:color w:val="auto"/>
          <w:sz w:val="22"/>
          <w:szCs w:val="22"/>
        </w:rPr>
        <w:id w:val="-373166863"/>
        <w:docPartObj>
          <w:docPartGallery w:val="Table of Contents"/>
          <w:docPartUnique/>
        </w:docPartObj>
      </w:sdtPr>
      <w:sdtEndPr>
        <w:rPr>
          <w:b/>
          <w:bCs/>
          <w:noProof/>
        </w:rPr>
      </w:sdtEndPr>
      <w:sdtContent>
        <w:p w14:paraId="35BFF1F3" w14:textId="77777777" w:rsidR="0094413A" w:rsidRDefault="0094413A">
          <w:pPr>
            <w:pStyle w:val="TOCHeading"/>
          </w:pPr>
          <w:r>
            <w:t>Contents</w:t>
          </w:r>
        </w:p>
        <w:p w14:paraId="4F0084E3" w14:textId="09153496" w:rsidR="00B46B8E" w:rsidRDefault="009441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534353" w:history="1">
            <w:r w:rsidR="00B46B8E" w:rsidRPr="00A646FF">
              <w:rPr>
                <w:rStyle w:val="Hyperlink"/>
                <w:noProof/>
              </w:rPr>
              <w:t>Abstract</w:t>
            </w:r>
            <w:r w:rsidR="00B46B8E">
              <w:rPr>
                <w:noProof/>
                <w:webHidden/>
              </w:rPr>
              <w:tab/>
            </w:r>
            <w:r w:rsidR="00B46B8E">
              <w:rPr>
                <w:noProof/>
                <w:webHidden/>
              </w:rPr>
              <w:fldChar w:fldCharType="begin"/>
            </w:r>
            <w:r w:rsidR="00B46B8E">
              <w:rPr>
                <w:noProof/>
                <w:webHidden/>
              </w:rPr>
              <w:instrText xml:space="preserve"> PAGEREF _Toc500534353 \h </w:instrText>
            </w:r>
            <w:r w:rsidR="00B46B8E">
              <w:rPr>
                <w:noProof/>
                <w:webHidden/>
              </w:rPr>
            </w:r>
            <w:r w:rsidR="00B46B8E">
              <w:rPr>
                <w:noProof/>
                <w:webHidden/>
              </w:rPr>
              <w:fldChar w:fldCharType="separate"/>
            </w:r>
            <w:r w:rsidR="00B46B8E">
              <w:rPr>
                <w:noProof/>
                <w:webHidden/>
              </w:rPr>
              <w:t>1</w:t>
            </w:r>
            <w:r w:rsidR="00B46B8E">
              <w:rPr>
                <w:noProof/>
                <w:webHidden/>
              </w:rPr>
              <w:fldChar w:fldCharType="end"/>
            </w:r>
          </w:hyperlink>
        </w:p>
        <w:p w14:paraId="61F6E4CF" w14:textId="385B2363" w:rsidR="00B46B8E" w:rsidRDefault="000F6AAF">
          <w:pPr>
            <w:pStyle w:val="TOC1"/>
            <w:tabs>
              <w:tab w:val="right" w:leader="dot" w:pos="9350"/>
            </w:tabs>
            <w:rPr>
              <w:rFonts w:eastAsiaTheme="minorEastAsia"/>
              <w:noProof/>
            </w:rPr>
          </w:pPr>
          <w:hyperlink w:anchor="_Toc500534354" w:history="1">
            <w:r w:rsidR="00B46B8E" w:rsidRPr="00A646FF">
              <w:rPr>
                <w:rStyle w:val="Hyperlink"/>
                <w:noProof/>
              </w:rPr>
              <w:t>1.0 Introduction</w:t>
            </w:r>
            <w:r w:rsidR="00B46B8E">
              <w:rPr>
                <w:noProof/>
                <w:webHidden/>
              </w:rPr>
              <w:tab/>
            </w:r>
            <w:r w:rsidR="00B46B8E">
              <w:rPr>
                <w:noProof/>
                <w:webHidden/>
              </w:rPr>
              <w:fldChar w:fldCharType="begin"/>
            </w:r>
            <w:r w:rsidR="00B46B8E">
              <w:rPr>
                <w:noProof/>
                <w:webHidden/>
              </w:rPr>
              <w:instrText xml:space="preserve"> PAGEREF _Toc500534354 \h </w:instrText>
            </w:r>
            <w:r w:rsidR="00B46B8E">
              <w:rPr>
                <w:noProof/>
                <w:webHidden/>
              </w:rPr>
            </w:r>
            <w:r w:rsidR="00B46B8E">
              <w:rPr>
                <w:noProof/>
                <w:webHidden/>
              </w:rPr>
              <w:fldChar w:fldCharType="separate"/>
            </w:r>
            <w:r w:rsidR="00B46B8E">
              <w:rPr>
                <w:noProof/>
                <w:webHidden/>
              </w:rPr>
              <w:t>2</w:t>
            </w:r>
            <w:r w:rsidR="00B46B8E">
              <w:rPr>
                <w:noProof/>
                <w:webHidden/>
              </w:rPr>
              <w:fldChar w:fldCharType="end"/>
            </w:r>
          </w:hyperlink>
        </w:p>
        <w:p w14:paraId="57B4CC10" w14:textId="4A550DC3" w:rsidR="00B46B8E" w:rsidRDefault="000F6AAF">
          <w:pPr>
            <w:pStyle w:val="TOC1"/>
            <w:tabs>
              <w:tab w:val="right" w:leader="dot" w:pos="9350"/>
            </w:tabs>
            <w:rPr>
              <w:rFonts w:eastAsiaTheme="minorEastAsia"/>
              <w:noProof/>
            </w:rPr>
          </w:pPr>
          <w:hyperlink w:anchor="_Toc500534355" w:history="1">
            <w:r w:rsidR="00B46B8E" w:rsidRPr="00A646FF">
              <w:rPr>
                <w:rStyle w:val="Hyperlink"/>
                <w:noProof/>
              </w:rPr>
              <w:t>2.0 Methods</w:t>
            </w:r>
            <w:r w:rsidR="00B46B8E">
              <w:rPr>
                <w:noProof/>
                <w:webHidden/>
              </w:rPr>
              <w:tab/>
            </w:r>
            <w:r w:rsidR="00B46B8E">
              <w:rPr>
                <w:noProof/>
                <w:webHidden/>
              </w:rPr>
              <w:fldChar w:fldCharType="begin"/>
            </w:r>
            <w:r w:rsidR="00B46B8E">
              <w:rPr>
                <w:noProof/>
                <w:webHidden/>
              </w:rPr>
              <w:instrText xml:space="preserve"> PAGEREF _Toc500534355 \h </w:instrText>
            </w:r>
            <w:r w:rsidR="00B46B8E">
              <w:rPr>
                <w:noProof/>
                <w:webHidden/>
              </w:rPr>
            </w:r>
            <w:r w:rsidR="00B46B8E">
              <w:rPr>
                <w:noProof/>
                <w:webHidden/>
              </w:rPr>
              <w:fldChar w:fldCharType="separate"/>
            </w:r>
            <w:r w:rsidR="00B46B8E">
              <w:rPr>
                <w:noProof/>
                <w:webHidden/>
              </w:rPr>
              <w:t>2</w:t>
            </w:r>
            <w:r w:rsidR="00B46B8E">
              <w:rPr>
                <w:noProof/>
                <w:webHidden/>
              </w:rPr>
              <w:fldChar w:fldCharType="end"/>
            </w:r>
          </w:hyperlink>
        </w:p>
        <w:p w14:paraId="4E056D1C" w14:textId="572C349E" w:rsidR="00B46B8E" w:rsidRDefault="000F6AAF">
          <w:pPr>
            <w:pStyle w:val="TOC2"/>
            <w:tabs>
              <w:tab w:val="right" w:leader="dot" w:pos="9350"/>
            </w:tabs>
            <w:rPr>
              <w:noProof/>
            </w:rPr>
          </w:pPr>
          <w:hyperlink w:anchor="_Toc500534356" w:history="1">
            <w:r w:rsidR="00B46B8E" w:rsidRPr="00A646FF">
              <w:rPr>
                <w:rStyle w:val="Hyperlink"/>
                <w:noProof/>
              </w:rPr>
              <w:t>2.1 Data</w:t>
            </w:r>
            <w:r w:rsidR="00B46B8E">
              <w:rPr>
                <w:noProof/>
                <w:webHidden/>
              </w:rPr>
              <w:tab/>
            </w:r>
            <w:r w:rsidR="00B46B8E">
              <w:rPr>
                <w:noProof/>
                <w:webHidden/>
              </w:rPr>
              <w:fldChar w:fldCharType="begin"/>
            </w:r>
            <w:r w:rsidR="00B46B8E">
              <w:rPr>
                <w:noProof/>
                <w:webHidden/>
              </w:rPr>
              <w:instrText xml:space="preserve"> PAGEREF _Toc500534356 \h </w:instrText>
            </w:r>
            <w:r w:rsidR="00B46B8E">
              <w:rPr>
                <w:noProof/>
                <w:webHidden/>
              </w:rPr>
            </w:r>
            <w:r w:rsidR="00B46B8E">
              <w:rPr>
                <w:noProof/>
                <w:webHidden/>
              </w:rPr>
              <w:fldChar w:fldCharType="separate"/>
            </w:r>
            <w:r w:rsidR="00B46B8E">
              <w:rPr>
                <w:noProof/>
                <w:webHidden/>
              </w:rPr>
              <w:t>2</w:t>
            </w:r>
            <w:r w:rsidR="00B46B8E">
              <w:rPr>
                <w:noProof/>
                <w:webHidden/>
              </w:rPr>
              <w:fldChar w:fldCharType="end"/>
            </w:r>
          </w:hyperlink>
        </w:p>
        <w:p w14:paraId="4137A935" w14:textId="49A2D5A8" w:rsidR="00B46B8E" w:rsidRDefault="000F6AAF">
          <w:pPr>
            <w:pStyle w:val="TOC2"/>
            <w:tabs>
              <w:tab w:val="right" w:leader="dot" w:pos="9350"/>
            </w:tabs>
            <w:rPr>
              <w:noProof/>
            </w:rPr>
          </w:pPr>
          <w:hyperlink w:anchor="_Toc500534357" w:history="1">
            <w:r w:rsidR="00B46B8E" w:rsidRPr="00A646FF">
              <w:rPr>
                <w:rStyle w:val="Hyperlink"/>
                <w:noProof/>
              </w:rPr>
              <w:t>2.2 Standard Deviation with LOESS of Moving Window (LMW)</w:t>
            </w:r>
            <w:r w:rsidR="00B46B8E">
              <w:rPr>
                <w:noProof/>
                <w:webHidden/>
              </w:rPr>
              <w:tab/>
            </w:r>
            <w:r w:rsidR="00B46B8E">
              <w:rPr>
                <w:noProof/>
                <w:webHidden/>
              </w:rPr>
              <w:fldChar w:fldCharType="begin"/>
            </w:r>
            <w:r w:rsidR="00B46B8E">
              <w:rPr>
                <w:noProof/>
                <w:webHidden/>
              </w:rPr>
              <w:instrText xml:space="preserve"> PAGEREF _Toc500534357 \h </w:instrText>
            </w:r>
            <w:r w:rsidR="00B46B8E">
              <w:rPr>
                <w:noProof/>
                <w:webHidden/>
              </w:rPr>
            </w:r>
            <w:r w:rsidR="00B46B8E">
              <w:rPr>
                <w:noProof/>
                <w:webHidden/>
              </w:rPr>
              <w:fldChar w:fldCharType="separate"/>
            </w:r>
            <w:r w:rsidR="00B46B8E">
              <w:rPr>
                <w:noProof/>
                <w:webHidden/>
              </w:rPr>
              <w:t>2</w:t>
            </w:r>
            <w:r w:rsidR="00B46B8E">
              <w:rPr>
                <w:noProof/>
                <w:webHidden/>
              </w:rPr>
              <w:fldChar w:fldCharType="end"/>
            </w:r>
          </w:hyperlink>
        </w:p>
        <w:p w14:paraId="0F632E86" w14:textId="37EEA4E3" w:rsidR="00B46B8E" w:rsidRDefault="000F6AAF">
          <w:pPr>
            <w:pStyle w:val="TOC2"/>
            <w:tabs>
              <w:tab w:val="right" w:leader="dot" w:pos="9350"/>
            </w:tabs>
            <w:rPr>
              <w:noProof/>
            </w:rPr>
          </w:pPr>
          <w:hyperlink w:anchor="_Toc500534358" w:history="1">
            <w:r w:rsidR="00B46B8E" w:rsidRPr="00A646FF">
              <w:rPr>
                <w:rStyle w:val="Hyperlink"/>
                <w:noProof/>
              </w:rPr>
              <w:t>2.3   Standard Deviation with Smoothing Spline of Absolute Differences (SSAD)</w:t>
            </w:r>
            <w:r w:rsidR="00B46B8E">
              <w:rPr>
                <w:noProof/>
                <w:webHidden/>
              </w:rPr>
              <w:tab/>
            </w:r>
            <w:r w:rsidR="00B46B8E">
              <w:rPr>
                <w:noProof/>
                <w:webHidden/>
              </w:rPr>
              <w:fldChar w:fldCharType="begin"/>
            </w:r>
            <w:r w:rsidR="00B46B8E">
              <w:rPr>
                <w:noProof/>
                <w:webHidden/>
              </w:rPr>
              <w:instrText xml:space="preserve"> PAGEREF _Toc500534358 \h </w:instrText>
            </w:r>
            <w:r w:rsidR="00B46B8E">
              <w:rPr>
                <w:noProof/>
                <w:webHidden/>
              </w:rPr>
            </w:r>
            <w:r w:rsidR="00B46B8E">
              <w:rPr>
                <w:noProof/>
                <w:webHidden/>
              </w:rPr>
              <w:fldChar w:fldCharType="separate"/>
            </w:r>
            <w:r w:rsidR="00B46B8E">
              <w:rPr>
                <w:noProof/>
                <w:webHidden/>
              </w:rPr>
              <w:t>3</w:t>
            </w:r>
            <w:r w:rsidR="00B46B8E">
              <w:rPr>
                <w:noProof/>
                <w:webHidden/>
              </w:rPr>
              <w:fldChar w:fldCharType="end"/>
            </w:r>
          </w:hyperlink>
        </w:p>
        <w:p w14:paraId="6AFC7D1B" w14:textId="495390F5" w:rsidR="00B46B8E" w:rsidRDefault="000F6AAF">
          <w:pPr>
            <w:pStyle w:val="TOC2"/>
            <w:tabs>
              <w:tab w:val="right" w:leader="dot" w:pos="9350"/>
            </w:tabs>
            <w:rPr>
              <w:noProof/>
            </w:rPr>
          </w:pPr>
          <w:hyperlink w:anchor="_Toc500534359" w:history="1">
            <w:r w:rsidR="00B46B8E">
              <w:rPr>
                <w:noProof/>
                <w:webHidden/>
              </w:rPr>
              <w:tab/>
            </w:r>
            <w:r w:rsidR="00B46B8E">
              <w:rPr>
                <w:noProof/>
                <w:webHidden/>
              </w:rPr>
              <w:fldChar w:fldCharType="begin"/>
            </w:r>
            <w:r w:rsidR="00B46B8E">
              <w:rPr>
                <w:noProof/>
                <w:webHidden/>
              </w:rPr>
              <w:instrText xml:space="preserve"> PAGEREF _Toc500534359 \h </w:instrText>
            </w:r>
            <w:r w:rsidR="00B46B8E">
              <w:rPr>
                <w:noProof/>
                <w:webHidden/>
              </w:rPr>
            </w:r>
            <w:r w:rsidR="00B46B8E">
              <w:rPr>
                <w:noProof/>
                <w:webHidden/>
              </w:rPr>
              <w:fldChar w:fldCharType="separate"/>
            </w:r>
            <w:r w:rsidR="00B46B8E">
              <w:rPr>
                <w:noProof/>
                <w:webHidden/>
              </w:rPr>
              <w:t>3</w:t>
            </w:r>
            <w:r w:rsidR="00B46B8E">
              <w:rPr>
                <w:noProof/>
                <w:webHidden/>
              </w:rPr>
              <w:fldChar w:fldCharType="end"/>
            </w:r>
          </w:hyperlink>
        </w:p>
        <w:p w14:paraId="73585803" w14:textId="03882407" w:rsidR="00B46B8E" w:rsidRDefault="000F6AAF">
          <w:pPr>
            <w:pStyle w:val="TOC2"/>
            <w:tabs>
              <w:tab w:val="right" w:leader="dot" w:pos="9350"/>
            </w:tabs>
            <w:rPr>
              <w:noProof/>
            </w:rPr>
          </w:pPr>
          <w:hyperlink w:anchor="_Toc500534360" w:history="1">
            <w:r w:rsidR="00B46B8E" w:rsidRPr="00A646FF">
              <w:rPr>
                <w:rStyle w:val="Hyperlink"/>
                <w:noProof/>
              </w:rPr>
              <w:t>2.4 The Agreement Between the Two Methods</w:t>
            </w:r>
            <w:r w:rsidR="00B46B8E">
              <w:rPr>
                <w:noProof/>
                <w:webHidden/>
              </w:rPr>
              <w:tab/>
            </w:r>
            <w:r w:rsidR="00B46B8E">
              <w:rPr>
                <w:noProof/>
                <w:webHidden/>
              </w:rPr>
              <w:fldChar w:fldCharType="begin"/>
            </w:r>
            <w:r w:rsidR="00B46B8E">
              <w:rPr>
                <w:noProof/>
                <w:webHidden/>
              </w:rPr>
              <w:instrText xml:space="preserve"> PAGEREF _Toc500534360 \h </w:instrText>
            </w:r>
            <w:r w:rsidR="00B46B8E">
              <w:rPr>
                <w:noProof/>
                <w:webHidden/>
              </w:rPr>
            </w:r>
            <w:r w:rsidR="00B46B8E">
              <w:rPr>
                <w:noProof/>
                <w:webHidden/>
              </w:rPr>
              <w:fldChar w:fldCharType="separate"/>
            </w:r>
            <w:r w:rsidR="00B46B8E">
              <w:rPr>
                <w:noProof/>
                <w:webHidden/>
              </w:rPr>
              <w:t>3</w:t>
            </w:r>
            <w:r w:rsidR="00B46B8E">
              <w:rPr>
                <w:noProof/>
                <w:webHidden/>
              </w:rPr>
              <w:fldChar w:fldCharType="end"/>
            </w:r>
          </w:hyperlink>
        </w:p>
        <w:p w14:paraId="1F3557D0" w14:textId="56B45DA4" w:rsidR="00B46B8E" w:rsidRDefault="000F6AAF">
          <w:pPr>
            <w:pStyle w:val="TOC2"/>
            <w:tabs>
              <w:tab w:val="right" w:leader="dot" w:pos="9350"/>
            </w:tabs>
            <w:rPr>
              <w:noProof/>
            </w:rPr>
          </w:pPr>
          <w:hyperlink w:anchor="_Toc500534361" w:history="1">
            <w:r w:rsidR="00B46B8E" w:rsidRPr="00A646FF">
              <w:rPr>
                <w:rStyle w:val="Hyperlink"/>
                <w:noProof/>
              </w:rPr>
              <w:t>2.4 Test Statistic Distribution and Cut-Offs</w:t>
            </w:r>
            <w:r w:rsidR="00B46B8E">
              <w:rPr>
                <w:noProof/>
                <w:webHidden/>
              </w:rPr>
              <w:tab/>
            </w:r>
            <w:r w:rsidR="00B46B8E">
              <w:rPr>
                <w:noProof/>
                <w:webHidden/>
              </w:rPr>
              <w:fldChar w:fldCharType="begin"/>
            </w:r>
            <w:r w:rsidR="00B46B8E">
              <w:rPr>
                <w:noProof/>
                <w:webHidden/>
              </w:rPr>
              <w:instrText xml:space="preserve"> PAGEREF _Toc500534361 \h </w:instrText>
            </w:r>
            <w:r w:rsidR="00B46B8E">
              <w:rPr>
                <w:noProof/>
                <w:webHidden/>
              </w:rPr>
            </w:r>
            <w:r w:rsidR="00B46B8E">
              <w:rPr>
                <w:noProof/>
                <w:webHidden/>
              </w:rPr>
              <w:fldChar w:fldCharType="separate"/>
            </w:r>
            <w:r w:rsidR="00B46B8E">
              <w:rPr>
                <w:noProof/>
                <w:webHidden/>
              </w:rPr>
              <w:t>3</w:t>
            </w:r>
            <w:r w:rsidR="00B46B8E">
              <w:rPr>
                <w:noProof/>
                <w:webHidden/>
              </w:rPr>
              <w:fldChar w:fldCharType="end"/>
            </w:r>
          </w:hyperlink>
        </w:p>
        <w:p w14:paraId="5C768F9E" w14:textId="15BDC5CF" w:rsidR="00B46B8E" w:rsidRDefault="000F6AAF">
          <w:pPr>
            <w:pStyle w:val="TOC1"/>
            <w:tabs>
              <w:tab w:val="right" w:leader="dot" w:pos="9350"/>
            </w:tabs>
            <w:rPr>
              <w:rFonts w:eastAsiaTheme="minorEastAsia"/>
              <w:noProof/>
            </w:rPr>
          </w:pPr>
          <w:hyperlink w:anchor="_Toc500534362" w:history="1">
            <w:r w:rsidR="00B46B8E" w:rsidRPr="00A646FF">
              <w:rPr>
                <w:rStyle w:val="Hyperlink"/>
                <w:noProof/>
              </w:rPr>
              <w:t>3.0 Results</w:t>
            </w:r>
            <w:r w:rsidR="00B46B8E">
              <w:rPr>
                <w:noProof/>
                <w:webHidden/>
              </w:rPr>
              <w:tab/>
            </w:r>
            <w:r w:rsidR="00B46B8E">
              <w:rPr>
                <w:noProof/>
                <w:webHidden/>
              </w:rPr>
              <w:fldChar w:fldCharType="begin"/>
            </w:r>
            <w:r w:rsidR="00B46B8E">
              <w:rPr>
                <w:noProof/>
                <w:webHidden/>
              </w:rPr>
              <w:instrText xml:space="preserve"> PAGEREF _Toc500534362 \h </w:instrText>
            </w:r>
            <w:r w:rsidR="00B46B8E">
              <w:rPr>
                <w:noProof/>
                <w:webHidden/>
              </w:rPr>
            </w:r>
            <w:r w:rsidR="00B46B8E">
              <w:rPr>
                <w:noProof/>
                <w:webHidden/>
              </w:rPr>
              <w:fldChar w:fldCharType="separate"/>
            </w:r>
            <w:r w:rsidR="00B46B8E">
              <w:rPr>
                <w:noProof/>
                <w:webHidden/>
              </w:rPr>
              <w:t>3</w:t>
            </w:r>
            <w:r w:rsidR="00B46B8E">
              <w:rPr>
                <w:noProof/>
                <w:webHidden/>
              </w:rPr>
              <w:fldChar w:fldCharType="end"/>
            </w:r>
          </w:hyperlink>
        </w:p>
        <w:p w14:paraId="4B707E0F" w14:textId="64AD692D" w:rsidR="00B46B8E" w:rsidRDefault="000F6AAF">
          <w:pPr>
            <w:pStyle w:val="TOC1"/>
            <w:tabs>
              <w:tab w:val="right" w:leader="dot" w:pos="9350"/>
            </w:tabs>
            <w:rPr>
              <w:rFonts w:eastAsiaTheme="minorEastAsia"/>
              <w:noProof/>
            </w:rPr>
          </w:pPr>
          <w:hyperlink w:anchor="_Toc500534363" w:history="1">
            <w:r w:rsidR="00B46B8E" w:rsidRPr="00A646FF">
              <w:rPr>
                <w:rStyle w:val="Hyperlink"/>
                <w:noProof/>
              </w:rPr>
              <w:t>4.0 Discussion</w:t>
            </w:r>
            <w:r w:rsidR="00B46B8E">
              <w:rPr>
                <w:noProof/>
                <w:webHidden/>
              </w:rPr>
              <w:tab/>
            </w:r>
            <w:r w:rsidR="00B46B8E">
              <w:rPr>
                <w:noProof/>
                <w:webHidden/>
              </w:rPr>
              <w:fldChar w:fldCharType="begin"/>
            </w:r>
            <w:r w:rsidR="00B46B8E">
              <w:rPr>
                <w:noProof/>
                <w:webHidden/>
              </w:rPr>
              <w:instrText xml:space="preserve"> PAGEREF _Toc500534363 \h </w:instrText>
            </w:r>
            <w:r w:rsidR="00B46B8E">
              <w:rPr>
                <w:noProof/>
                <w:webHidden/>
              </w:rPr>
            </w:r>
            <w:r w:rsidR="00B46B8E">
              <w:rPr>
                <w:noProof/>
                <w:webHidden/>
              </w:rPr>
              <w:fldChar w:fldCharType="separate"/>
            </w:r>
            <w:r w:rsidR="00B46B8E">
              <w:rPr>
                <w:noProof/>
                <w:webHidden/>
              </w:rPr>
              <w:t>4</w:t>
            </w:r>
            <w:r w:rsidR="00B46B8E">
              <w:rPr>
                <w:noProof/>
                <w:webHidden/>
              </w:rPr>
              <w:fldChar w:fldCharType="end"/>
            </w:r>
          </w:hyperlink>
        </w:p>
        <w:p w14:paraId="35A0E13D" w14:textId="37107D06" w:rsidR="00B46B8E" w:rsidRDefault="000F6AAF">
          <w:pPr>
            <w:pStyle w:val="TOC1"/>
            <w:tabs>
              <w:tab w:val="right" w:leader="dot" w:pos="9350"/>
            </w:tabs>
            <w:rPr>
              <w:rFonts w:eastAsiaTheme="minorEastAsia"/>
              <w:noProof/>
            </w:rPr>
          </w:pPr>
          <w:hyperlink w:anchor="_Toc500534364" w:history="1">
            <w:r w:rsidR="00B46B8E" w:rsidRPr="00A646FF">
              <w:rPr>
                <w:rStyle w:val="Hyperlink"/>
                <w:noProof/>
              </w:rPr>
              <w:t>5.0 Acknowledgements</w:t>
            </w:r>
            <w:r w:rsidR="00B46B8E">
              <w:rPr>
                <w:noProof/>
                <w:webHidden/>
              </w:rPr>
              <w:tab/>
            </w:r>
            <w:r w:rsidR="00B46B8E">
              <w:rPr>
                <w:noProof/>
                <w:webHidden/>
              </w:rPr>
              <w:fldChar w:fldCharType="begin"/>
            </w:r>
            <w:r w:rsidR="00B46B8E">
              <w:rPr>
                <w:noProof/>
                <w:webHidden/>
              </w:rPr>
              <w:instrText xml:space="preserve"> PAGEREF _Toc500534364 \h </w:instrText>
            </w:r>
            <w:r w:rsidR="00B46B8E">
              <w:rPr>
                <w:noProof/>
                <w:webHidden/>
              </w:rPr>
            </w:r>
            <w:r w:rsidR="00B46B8E">
              <w:rPr>
                <w:noProof/>
                <w:webHidden/>
              </w:rPr>
              <w:fldChar w:fldCharType="separate"/>
            </w:r>
            <w:r w:rsidR="00B46B8E">
              <w:rPr>
                <w:noProof/>
                <w:webHidden/>
              </w:rPr>
              <w:t>4</w:t>
            </w:r>
            <w:r w:rsidR="00B46B8E">
              <w:rPr>
                <w:noProof/>
                <w:webHidden/>
              </w:rPr>
              <w:fldChar w:fldCharType="end"/>
            </w:r>
          </w:hyperlink>
        </w:p>
        <w:p w14:paraId="77EDA830" w14:textId="430E33FD" w:rsidR="00B46B8E" w:rsidRDefault="000F6AAF">
          <w:pPr>
            <w:pStyle w:val="TOC1"/>
            <w:tabs>
              <w:tab w:val="right" w:leader="dot" w:pos="9350"/>
            </w:tabs>
            <w:rPr>
              <w:rFonts w:eastAsiaTheme="minorEastAsia"/>
              <w:noProof/>
            </w:rPr>
          </w:pPr>
          <w:hyperlink w:anchor="_Toc500534365" w:history="1">
            <w:r w:rsidR="00B46B8E" w:rsidRPr="00A646FF">
              <w:rPr>
                <w:rStyle w:val="Hyperlink"/>
                <w:noProof/>
              </w:rPr>
              <w:t>References</w:t>
            </w:r>
            <w:r w:rsidR="00B46B8E">
              <w:rPr>
                <w:noProof/>
                <w:webHidden/>
              </w:rPr>
              <w:tab/>
            </w:r>
            <w:r w:rsidR="00B46B8E">
              <w:rPr>
                <w:noProof/>
                <w:webHidden/>
              </w:rPr>
              <w:fldChar w:fldCharType="begin"/>
            </w:r>
            <w:r w:rsidR="00B46B8E">
              <w:rPr>
                <w:noProof/>
                <w:webHidden/>
              </w:rPr>
              <w:instrText xml:space="preserve"> PAGEREF _Toc500534365 \h </w:instrText>
            </w:r>
            <w:r w:rsidR="00B46B8E">
              <w:rPr>
                <w:noProof/>
                <w:webHidden/>
              </w:rPr>
            </w:r>
            <w:r w:rsidR="00B46B8E">
              <w:rPr>
                <w:noProof/>
                <w:webHidden/>
              </w:rPr>
              <w:fldChar w:fldCharType="separate"/>
            </w:r>
            <w:r w:rsidR="00B46B8E">
              <w:rPr>
                <w:noProof/>
                <w:webHidden/>
              </w:rPr>
              <w:t>4</w:t>
            </w:r>
            <w:r w:rsidR="00B46B8E">
              <w:rPr>
                <w:noProof/>
                <w:webHidden/>
              </w:rPr>
              <w:fldChar w:fldCharType="end"/>
            </w:r>
          </w:hyperlink>
        </w:p>
        <w:p w14:paraId="772B1AD0" w14:textId="7CE33026" w:rsidR="0094413A" w:rsidRDefault="0094413A">
          <w:r>
            <w:rPr>
              <w:b/>
              <w:bCs/>
              <w:noProof/>
            </w:rPr>
            <w:fldChar w:fldCharType="end"/>
          </w:r>
        </w:p>
      </w:sdtContent>
    </w:sdt>
    <w:p w14:paraId="4BB0A28F" w14:textId="77777777" w:rsidR="0094413A" w:rsidRDefault="0094413A" w:rsidP="0094413A">
      <w:pPr>
        <w:pStyle w:val="Heading1"/>
      </w:pPr>
      <w:bookmarkStart w:id="0" w:name="_Toc500534353"/>
      <w:r>
        <w:t>Abstract</w:t>
      </w:r>
      <w:bookmarkEnd w:id="0"/>
    </w:p>
    <w:p w14:paraId="525931AC" w14:textId="5C7C68B3" w:rsidR="0094413A" w:rsidRDefault="00CD28EE" w:rsidP="0094413A">
      <w:r>
        <w:t xml:space="preserve">Recent advances in genomics and sharp decreases in gene sequencing </w:t>
      </w:r>
      <w:r w:rsidR="009979C6">
        <w:t>price</w:t>
      </w:r>
      <w:r>
        <w:t xml:space="preserve"> created a flood of data generated by laboratories of all sizes. However, many of these la</w:t>
      </w:r>
      <w:r w:rsidR="000F6AAF">
        <w:t xml:space="preserve">boratories are operating on </w:t>
      </w:r>
      <w:r w:rsidR="009979C6">
        <w:t xml:space="preserve">strictly </w:t>
      </w:r>
      <w:r>
        <w:t xml:space="preserve">constrained budgets and cannot afford large number of samples sequenced for a single project, </w:t>
      </w:r>
      <w:r w:rsidR="009979C6">
        <w:t xml:space="preserve">rerouting resources saved on replication into testing more compounds and models instead. Very often, the results produced by a genome-wide analysis are the first step in screening for genes of interest and are usually validated further by </w:t>
      </w:r>
      <w:r w:rsidR="000F6AAF">
        <w:t xml:space="preserve">qPCR or pyrosequencing. This may result in </w:t>
      </w:r>
      <w:proofErr w:type="gramStart"/>
      <w:r w:rsidR="000F6AAF">
        <w:t>a</w:t>
      </w:r>
      <w:r w:rsidR="009979C6">
        <w:t xml:space="preserve"> large number of</w:t>
      </w:r>
      <w:proofErr w:type="gramEnd"/>
      <w:r w:rsidR="000F6AAF">
        <w:t xml:space="preserve"> false positives, very quickly diluting</w:t>
      </w:r>
      <w:r w:rsidR="009979C6">
        <w:t xml:space="preserve"> the usefulness of such first-pass screening. The purpose of this </w:t>
      </w:r>
      <w:r w:rsidR="0008642C">
        <w:t>paper</w:t>
      </w:r>
      <w:r w:rsidR="009979C6">
        <w:t xml:space="preserve"> is to describe a statistical approach for evaluation of differential expression</w:t>
      </w:r>
      <w:bookmarkStart w:id="1" w:name="_GoBack"/>
      <w:bookmarkEnd w:id="1"/>
      <w:r w:rsidR="009979C6">
        <w:t xml:space="preserve"> of genes in experiment with small number of replicates, including an extreme example of single replicates per treatment. Our method is based on the relationship between the differences and the means of gene expressions. </w:t>
      </w:r>
      <w:r w:rsidR="00765778">
        <w:t xml:space="preserve">This relationship allows estimation of standard errors by borrowing strength across all genes in the samples. The results indicate that </w:t>
      </w:r>
      <w:r w:rsidR="00E02BC1">
        <w:t>even in experiments with no replicates, useful test statistics can be calculated and applied for filtering of significantly differentially expressed genes. This method does not address the technical variability and assumes that the experimenters’ techniques were reasonably good and no other major technical factor was contributing to heterogeneity of the data. This assumption holds for the data used in this paper that was generated by Dr. T. Kong’s laboratory as we were able to confirm our findings for single replicates using a study with four replicates per group (Yue’s curcumin data reference here).</w:t>
      </w:r>
    </w:p>
    <w:p w14:paraId="42D378A3" w14:textId="77777777" w:rsidR="0094413A" w:rsidRDefault="00765778" w:rsidP="0094413A">
      <w:pPr>
        <w:pStyle w:val="Heading1"/>
      </w:pPr>
      <w:bookmarkStart w:id="2" w:name="_Toc500534354"/>
      <w:r>
        <w:lastRenderedPageBreak/>
        <w:t xml:space="preserve">1.0 </w:t>
      </w:r>
      <w:r w:rsidR="0094413A">
        <w:t>Introduction</w:t>
      </w:r>
      <w:bookmarkEnd w:id="2"/>
    </w:p>
    <w:p w14:paraId="45C7E74C" w14:textId="77777777" w:rsidR="0094413A" w:rsidRDefault="0094413A" w:rsidP="0094413A"/>
    <w:p w14:paraId="21011F89" w14:textId="77777777" w:rsidR="0094413A" w:rsidRDefault="00765778" w:rsidP="0094413A">
      <w:pPr>
        <w:pStyle w:val="Heading1"/>
      </w:pPr>
      <w:bookmarkStart w:id="3" w:name="_Toc500534355"/>
      <w:r>
        <w:t xml:space="preserve">2.0 </w:t>
      </w:r>
      <w:r w:rsidR="0094413A">
        <w:t>Methods</w:t>
      </w:r>
      <w:bookmarkEnd w:id="3"/>
    </w:p>
    <w:p w14:paraId="432384D7" w14:textId="77777777" w:rsidR="0008642C" w:rsidRDefault="0008642C" w:rsidP="0008642C">
      <w:pPr>
        <w:pStyle w:val="Heading2"/>
      </w:pPr>
      <w:bookmarkStart w:id="4" w:name="_Toc500534356"/>
      <w:r>
        <w:t>2.1 Data</w:t>
      </w:r>
      <w:bookmarkEnd w:id="4"/>
    </w:p>
    <w:p w14:paraId="44ABFD2E" w14:textId="77777777" w:rsidR="0008642C" w:rsidRDefault="0008642C" w:rsidP="0008642C">
      <w:pPr>
        <w:rPr>
          <w:noProof/>
        </w:rPr>
      </w:pPr>
      <w:r>
        <w:t>Multiple data sources were used to test the methods described in this paper. Datase1 was generated from a microarray experiment that examined differential expression in genes of wild type (WT) and Sedt7 knock-down mice (KD) treated with PEICT compared to controls (Chao’s LNCaP reference and details here).</w:t>
      </w:r>
      <w:r w:rsidR="00C6280B" w:rsidRPr="00C6280B">
        <w:rPr>
          <w:noProof/>
        </w:rPr>
        <w:t xml:space="preserve"> </w:t>
      </w:r>
    </w:p>
    <w:p w14:paraId="151C95B8" w14:textId="77777777" w:rsidR="00C6280B" w:rsidRDefault="00904E50" w:rsidP="0008642C">
      <w:pPr>
        <w:rPr>
          <w:noProof/>
        </w:rPr>
      </w:pPr>
      <w:r>
        <w:rPr>
          <w:noProof/>
        </w:rPr>
        <w:drawing>
          <wp:anchor distT="0" distB="0" distL="114300" distR="114300" simplePos="0" relativeHeight="251658240" behindDoc="0" locked="0" layoutInCell="1" allowOverlap="1" wp14:anchorId="207CEA47" wp14:editId="73347C1C">
            <wp:simplePos x="0" y="0"/>
            <wp:positionH relativeFrom="margin">
              <wp:align>left</wp:align>
            </wp:positionH>
            <wp:positionV relativeFrom="paragraph">
              <wp:posOffset>0</wp:posOffset>
            </wp:positionV>
            <wp:extent cx="2677795" cy="214312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7795" cy="2143125"/>
                    </a:xfrm>
                    <a:prstGeom prst="rect">
                      <a:avLst/>
                    </a:prstGeom>
                  </pic:spPr>
                </pic:pic>
              </a:graphicData>
            </a:graphic>
            <wp14:sizeRelH relativeFrom="page">
              <wp14:pctWidth>0</wp14:pctWidth>
            </wp14:sizeRelH>
            <wp14:sizeRelV relativeFrom="page">
              <wp14:pctHeight>0</wp14:pctHeight>
            </wp14:sizeRelV>
          </wp:anchor>
        </w:drawing>
      </w:r>
    </w:p>
    <w:p w14:paraId="04A87CAE" w14:textId="77777777" w:rsidR="00B62EBC" w:rsidRDefault="00B62EBC" w:rsidP="007652FE">
      <w:pPr>
        <w:pStyle w:val="Heading2"/>
      </w:pPr>
    </w:p>
    <w:p w14:paraId="4EC3C19A" w14:textId="77777777" w:rsidR="00B62EBC" w:rsidRDefault="00B62EBC" w:rsidP="007652FE">
      <w:pPr>
        <w:pStyle w:val="Heading2"/>
      </w:pPr>
    </w:p>
    <w:p w14:paraId="46E71918" w14:textId="77777777" w:rsidR="00B62EBC" w:rsidRDefault="00B62EBC" w:rsidP="007652FE">
      <w:pPr>
        <w:pStyle w:val="Heading2"/>
      </w:pPr>
    </w:p>
    <w:p w14:paraId="2ABA99FE" w14:textId="77777777" w:rsidR="00B62EBC" w:rsidRDefault="00B62EBC" w:rsidP="007652FE">
      <w:pPr>
        <w:pStyle w:val="Heading2"/>
      </w:pPr>
    </w:p>
    <w:p w14:paraId="53B26ACE" w14:textId="77777777" w:rsidR="00B62EBC" w:rsidRDefault="00B62EBC" w:rsidP="00B62EBC"/>
    <w:p w14:paraId="7EB85040" w14:textId="77777777" w:rsidR="00D01D2D" w:rsidRDefault="00D01D2D" w:rsidP="00B62EBC"/>
    <w:p w14:paraId="7FEBAB45" w14:textId="77777777" w:rsidR="00D01D2D" w:rsidRDefault="00D01D2D" w:rsidP="00B62EBC"/>
    <w:p w14:paraId="0F16785F" w14:textId="77777777" w:rsidR="00B62EBC" w:rsidRPr="00B62EBC" w:rsidRDefault="00B62EBC" w:rsidP="00B62EBC"/>
    <w:p w14:paraId="6C148331" w14:textId="77777777" w:rsidR="007652FE" w:rsidRDefault="00C16A17" w:rsidP="007652FE">
      <w:pPr>
        <w:pStyle w:val="Heading2"/>
      </w:pPr>
      <w:bookmarkStart w:id="5" w:name="_Toc500534357"/>
      <w:r>
        <w:t xml:space="preserve">2.2 Standard Deviation </w:t>
      </w:r>
      <w:r w:rsidR="00AF5AB1">
        <w:t xml:space="preserve">with </w:t>
      </w:r>
      <w:r w:rsidR="00F92847">
        <w:t xml:space="preserve">LOESS of </w:t>
      </w:r>
      <w:r w:rsidR="00AF5AB1">
        <w:t>Moving Window</w:t>
      </w:r>
      <w:r w:rsidR="00F92847">
        <w:t xml:space="preserve"> (LMW)</w:t>
      </w:r>
      <w:bookmarkEnd w:id="5"/>
    </w:p>
    <w:p w14:paraId="69F9CEDB" w14:textId="77777777" w:rsidR="001D74F8" w:rsidRPr="001D74F8" w:rsidRDefault="00B62EBC" w:rsidP="001D74F8">
      <w:r>
        <w:rPr>
          <w:noProof/>
        </w:rPr>
        <w:drawing>
          <wp:anchor distT="0" distB="0" distL="114300" distR="114300" simplePos="0" relativeHeight="251659264" behindDoc="0" locked="0" layoutInCell="1" allowOverlap="1" wp14:anchorId="17B3F95C" wp14:editId="6E71F8CA">
            <wp:simplePos x="0" y="0"/>
            <wp:positionH relativeFrom="margin">
              <wp:posOffset>-635</wp:posOffset>
            </wp:positionH>
            <wp:positionV relativeFrom="paragraph">
              <wp:posOffset>132080</wp:posOffset>
            </wp:positionV>
            <wp:extent cx="2786380" cy="2228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6380" cy="2228850"/>
                    </a:xfrm>
                    <a:prstGeom prst="rect">
                      <a:avLst/>
                    </a:prstGeom>
                  </pic:spPr>
                </pic:pic>
              </a:graphicData>
            </a:graphic>
            <wp14:sizeRelH relativeFrom="page">
              <wp14:pctWidth>0</wp14:pctWidth>
            </wp14:sizeRelH>
            <wp14:sizeRelV relativeFrom="page">
              <wp14:pctHeight>0</wp14:pctHeight>
            </wp14:sizeRelV>
          </wp:anchor>
        </w:drawing>
      </w:r>
    </w:p>
    <w:p w14:paraId="2F81A2AB" w14:textId="77777777" w:rsidR="00C6280B" w:rsidRPr="00C6280B" w:rsidRDefault="00C6280B" w:rsidP="00C6280B"/>
    <w:p w14:paraId="1B4A3E4F" w14:textId="77777777" w:rsidR="00C16A17" w:rsidRDefault="00C16A17" w:rsidP="00C16A17"/>
    <w:p w14:paraId="0A451B6B" w14:textId="77777777" w:rsidR="00904E50" w:rsidRDefault="00904E50" w:rsidP="00C16A17"/>
    <w:p w14:paraId="18398CA0" w14:textId="77777777" w:rsidR="00904E50" w:rsidRDefault="00904E50" w:rsidP="00C16A17"/>
    <w:p w14:paraId="72D484CD" w14:textId="77777777" w:rsidR="00904E50" w:rsidRDefault="00904E50" w:rsidP="00C16A17"/>
    <w:p w14:paraId="5DF7B2E4" w14:textId="77777777" w:rsidR="00B62EBC" w:rsidRDefault="00B62EBC" w:rsidP="00C16A17"/>
    <w:p w14:paraId="0296CFF0" w14:textId="77777777" w:rsidR="00D01D2D" w:rsidRDefault="00D01D2D" w:rsidP="00C16A17"/>
    <w:p w14:paraId="6EB3EE5F" w14:textId="77777777" w:rsidR="00904E50" w:rsidRDefault="00904E50" w:rsidP="00C16A17"/>
    <w:p w14:paraId="07CC9799" w14:textId="77777777" w:rsidR="00904E50" w:rsidRPr="00904E50" w:rsidRDefault="00904E50" w:rsidP="00B62ACF">
      <w:pPr>
        <w:pStyle w:val="Heading2"/>
      </w:pPr>
      <w:bookmarkStart w:id="6" w:name="_Toc500534358"/>
      <w:r>
        <w:lastRenderedPageBreak/>
        <w:t xml:space="preserve">2.3 </w:t>
      </w:r>
      <w:r w:rsidR="00B62ACF">
        <w:t xml:space="preserve">  Standard Deviation </w:t>
      </w:r>
      <w:r w:rsidR="00AF5AB1">
        <w:t>with Smoothing Spline of Absolute Differences</w:t>
      </w:r>
      <w:r w:rsidR="00F92847">
        <w:t xml:space="preserve"> (SSAD)</w:t>
      </w:r>
      <w:bookmarkEnd w:id="6"/>
    </w:p>
    <w:p w14:paraId="5E284434" w14:textId="1BEEA8A2" w:rsidR="00B62EBC" w:rsidRDefault="00B62ACF" w:rsidP="00C16A17">
      <w:pPr>
        <w:pStyle w:val="Heading2"/>
      </w:pPr>
      <w:bookmarkStart w:id="7" w:name="_Toc500534359"/>
      <w:r>
        <w:rPr>
          <w:noProof/>
        </w:rPr>
        <w:drawing>
          <wp:anchor distT="0" distB="0" distL="114300" distR="114300" simplePos="0" relativeHeight="251660288" behindDoc="0" locked="0" layoutInCell="1" allowOverlap="1" wp14:anchorId="6F6D9544" wp14:editId="5A045700">
            <wp:simplePos x="0" y="0"/>
            <wp:positionH relativeFrom="margin">
              <wp:align>left</wp:align>
            </wp:positionH>
            <wp:positionV relativeFrom="paragraph">
              <wp:posOffset>59055</wp:posOffset>
            </wp:positionV>
            <wp:extent cx="285750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7500" cy="2286000"/>
                    </a:xfrm>
                    <a:prstGeom prst="rect">
                      <a:avLst/>
                    </a:prstGeom>
                  </pic:spPr>
                </pic:pic>
              </a:graphicData>
            </a:graphic>
            <wp14:sizeRelH relativeFrom="page">
              <wp14:pctWidth>0</wp14:pctWidth>
            </wp14:sizeRelH>
            <wp14:sizeRelV relativeFrom="page">
              <wp14:pctHeight>0</wp14:pctHeight>
            </wp14:sizeRelV>
          </wp:anchor>
        </w:drawing>
      </w:r>
      <w:bookmarkEnd w:id="7"/>
    </w:p>
    <w:p w14:paraId="49CD79C6" w14:textId="77777777" w:rsidR="00B62EBC" w:rsidRDefault="00B62EBC" w:rsidP="00C16A17">
      <w:pPr>
        <w:pStyle w:val="Heading2"/>
      </w:pPr>
    </w:p>
    <w:p w14:paraId="6AC57692" w14:textId="77777777" w:rsidR="00B62EBC" w:rsidRDefault="00B62EBC" w:rsidP="00C16A17">
      <w:pPr>
        <w:pStyle w:val="Heading2"/>
      </w:pPr>
    </w:p>
    <w:p w14:paraId="3462B07B" w14:textId="77777777" w:rsidR="00B62EBC" w:rsidRDefault="00B62EBC" w:rsidP="00C16A17">
      <w:pPr>
        <w:pStyle w:val="Heading2"/>
      </w:pPr>
    </w:p>
    <w:p w14:paraId="491938D2" w14:textId="77777777" w:rsidR="00B62ACF" w:rsidRDefault="00B62ACF" w:rsidP="00B62ACF"/>
    <w:p w14:paraId="67A5BDD5" w14:textId="77777777" w:rsidR="00D01D2D" w:rsidRDefault="00D01D2D" w:rsidP="00B62ACF"/>
    <w:p w14:paraId="5C7083A5" w14:textId="77777777" w:rsidR="00D01D2D" w:rsidRDefault="00D01D2D" w:rsidP="00B62ACF"/>
    <w:p w14:paraId="63774707" w14:textId="77777777" w:rsidR="00D01D2D" w:rsidRDefault="00D01D2D" w:rsidP="00B62ACF"/>
    <w:p w14:paraId="71ECBB92" w14:textId="77777777" w:rsidR="00D01D2D" w:rsidRPr="00B62ACF" w:rsidRDefault="00D01D2D" w:rsidP="00B62ACF"/>
    <w:p w14:paraId="21E4BCB0" w14:textId="77777777" w:rsidR="00B62EBC" w:rsidRPr="00B62EBC" w:rsidRDefault="00B62EBC" w:rsidP="00B62EBC"/>
    <w:p w14:paraId="5F276E19" w14:textId="77777777" w:rsidR="00B62ACF" w:rsidRDefault="00B62ACF" w:rsidP="00B62ACF">
      <w:pPr>
        <w:pStyle w:val="Heading2"/>
      </w:pPr>
      <w:bookmarkStart w:id="8" w:name="_Toc500534360"/>
      <w:r>
        <w:t>2.4 The Agreement Between the Two Methods</w:t>
      </w:r>
      <w:bookmarkEnd w:id="8"/>
    </w:p>
    <w:p w14:paraId="06B79DD6" w14:textId="77777777" w:rsidR="00C16A17" w:rsidRDefault="00C16A17" w:rsidP="00C16A17">
      <w:pPr>
        <w:pStyle w:val="Heading2"/>
      </w:pPr>
    </w:p>
    <w:p w14:paraId="4D2ECBAB" w14:textId="77777777" w:rsidR="00C16A17" w:rsidRDefault="00AF5AB1" w:rsidP="00C16A17">
      <w:commentRangeStart w:id="9"/>
      <w:r>
        <w:rPr>
          <w:noProof/>
        </w:rPr>
        <w:drawing>
          <wp:anchor distT="0" distB="0" distL="114300" distR="114300" simplePos="0" relativeHeight="251661312" behindDoc="0" locked="0" layoutInCell="1" allowOverlap="1" wp14:anchorId="11899994" wp14:editId="66D575B7">
            <wp:simplePos x="0" y="0"/>
            <wp:positionH relativeFrom="margin">
              <wp:align>left</wp:align>
            </wp:positionH>
            <wp:positionV relativeFrom="paragraph">
              <wp:posOffset>6350</wp:posOffset>
            </wp:positionV>
            <wp:extent cx="2847975" cy="28479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14:sizeRelH relativeFrom="page">
              <wp14:pctWidth>0</wp14:pctWidth>
            </wp14:sizeRelH>
            <wp14:sizeRelV relativeFrom="page">
              <wp14:pctHeight>0</wp14:pctHeight>
            </wp14:sizeRelV>
          </wp:anchor>
        </w:drawing>
      </w:r>
      <w:commentRangeEnd w:id="9"/>
      <w:r w:rsidR="00437897">
        <w:rPr>
          <w:rStyle w:val="CommentReference"/>
        </w:rPr>
        <w:commentReference w:id="9"/>
      </w:r>
      <w:r w:rsidR="00437897">
        <w:t>LMW has a higher estimate of variability than SSAD. The differences decrease toward the average SD values.</w:t>
      </w:r>
    </w:p>
    <w:p w14:paraId="1748506A" w14:textId="77777777" w:rsidR="00AF5AB1" w:rsidRDefault="00AF5AB1" w:rsidP="00C16A17"/>
    <w:p w14:paraId="4C41BE8F" w14:textId="77777777" w:rsidR="00AF5AB1" w:rsidRDefault="00AF5AB1" w:rsidP="00C16A17"/>
    <w:p w14:paraId="11385BCE" w14:textId="77777777" w:rsidR="00AF5AB1" w:rsidRDefault="00AF5AB1" w:rsidP="00C16A17"/>
    <w:p w14:paraId="3A2697DF" w14:textId="77777777" w:rsidR="00AF5AB1" w:rsidRDefault="00AF5AB1" w:rsidP="00C16A17"/>
    <w:p w14:paraId="759D1C07" w14:textId="77777777" w:rsidR="00AF5AB1" w:rsidRDefault="00AF5AB1" w:rsidP="00C16A17"/>
    <w:p w14:paraId="27492677" w14:textId="77777777" w:rsidR="00AF5AB1" w:rsidRDefault="00AF5AB1" w:rsidP="00C16A17"/>
    <w:p w14:paraId="3C5568B1" w14:textId="0E3B72C3" w:rsidR="00AF5AB1" w:rsidRDefault="00AF5AB1" w:rsidP="00C16A17"/>
    <w:p w14:paraId="19AE6468" w14:textId="25218733" w:rsidR="00B46B8E" w:rsidRDefault="00B46B8E" w:rsidP="00C16A17"/>
    <w:p w14:paraId="124C7C68" w14:textId="1B4D6332" w:rsidR="00B46B8E" w:rsidRDefault="00B46B8E" w:rsidP="00C16A17"/>
    <w:p w14:paraId="02E33E99" w14:textId="62E5275B" w:rsidR="00B46B8E" w:rsidRDefault="00B46B8E" w:rsidP="00C16A17"/>
    <w:p w14:paraId="0C23BB9C" w14:textId="51E10937" w:rsidR="00B46B8E" w:rsidRDefault="00B46B8E" w:rsidP="00C16A17"/>
    <w:p w14:paraId="412B7000" w14:textId="77777777" w:rsidR="00B46B8E" w:rsidRDefault="00B46B8E" w:rsidP="00C16A17"/>
    <w:p w14:paraId="3A4F85CD" w14:textId="2D8A1F29" w:rsidR="00AF5AB1" w:rsidRDefault="00AF5AB1" w:rsidP="00C16A17"/>
    <w:p w14:paraId="17CCD407" w14:textId="7FAEB6EC" w:rsidR="00C16A17" w:rsidRPr="00C16A17" w:rsidRDefault="00B46B8E" w:rsidP="00C16A17">
      <w:pPr>
        <w:pStyle w:val="Heading2"/>
      </w:pPr>
      <w:bookmarkStart w:id="10" w:name="_Toc500534361"/>
      <w:r>
        <w:rPr>
          <w:noProof/>
        </w:rPr>
        <w:lastRenderedPageBreak/>
        <w:drawing>
          <wp:anchor distT="0" distB="0" distL="114300" distR="114300" simplePos="0" relativeHeight="251662336" behindDoc="0" locked="0" layoutInCell="1" allowOverlap="1" wp14:anchorId="57FA4334" wp14:editId="6CAC7ACF">
            <wp:simplePos x="0" y="0"/>
            <wp:positionH relativeFrom="margin">
              <wp:align>right</wp:align>
            </wp:positionH>
            <wp:positionV relativeFrom="paragraph">
              <wp:posOffset>0</wp:posOffset>
            </wp:positionV>
            <wp:extent cx="2821305" cy="2257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1305" cy="2257425"/>
                    </a:xfrm>
                    <a:prstGeom prst="rect">
                      <a:avLst/>
                    </a:prstGeom>
                  </pic:spPr>
                </pic:pic>
              </a:graphicData>
            </a:graphic>
            <wp14:sizeRelH relativeFrom="page">
              <wp14:pctWidth>0</wp14:pctWidth>
            </wp14:sizeRelH>
            <wp14:sizeRelV relativeFrom="page">
              <wp14:pctHeight>0</wp14:pctHeight>
            </wp14:sizeRelV>
          </wp:anchor>
        </w:drawing>
      </w:r>
      <w:r w:rsidR="00C16A17">
        <w:t>2.4 Test Statistic Distribution and Cut-Offs</w:t>
      </w:r>
      <w:bookmarkEnd w:id="10"/>
    </w:p>
    <w:p w14:paraId="061A9CA7" w14:textId="42288F01" w:rsidR="00B46B8E" w:rsidRDefault="00175909" w:rsidP="0094413A">
      <w:pPr>
        <w:rPr>
          <w:noProof/>
        </w:rPr>
      </w:pPr>
      <w:r>
        <w:t xml:space="preserve">NOTE: </w:t>
      </w:r>
      <w:r w:rsidR="00B46B8E">
        <w:t>Prof. Cabrera proposed sampling from controls and estimating SD with SSAD for the controls only. However, there is only 1 sample of control. I cannot randomly sample and reassign expression values as each gene most likely has a range. Otherwise, with random sampling, I completely distort the data structure.</w:t>
      </w:r>
      <w:r w:rsidR="00B46B8E" w:rsidRPr="00B46B8E">
        <w:rPr>
          <w:noProof/>
        </w:rPr>
        <w:t xml:space="preserve"> </w:t>
      </w:r>
    </w:p>
    <w:p w14:paraId="2902FAB2" w14:textId="1EE7EFF8" w:rsidR="00175909" w:rsidRDefault="00175909" w:rsidP="0094413A">
      <w:pPr>
        <w:rPr>
          <w:noProof/>
        </w:rPr>
      </w:pPr>
    </w:p>
    <w:p w14:paraId="42EDC8EC" w14:textId="3741D8AE" w:rsidR="00175909" w:rsidRDefault="00175909" w:rsidP="0094413A">
      <w:pPr>
        <w:rPr>
          <w:noProof/>
        </w:rPr>
      </w:pPr>
    </w:p>
    <w:p w14:paraId="742267F8" w14:textId="77777777" w:rsidR="00175909" w:rsidRDefault="00175909" w:rsidP="0094413A"/>
    <w:p w14:paraId="1218B4FF" w14:textId="77777777" w:rsidR="0094413A" w:rsidRDefault="00765778" w:rsidP="0094413A">
      <w:pPr>
        <w:pStyle w:val="Heading1"/>
      </w:pPr>
      <w:bookmarkStart w:id="11" w:name="_Toc500534362"/>
      <w:r>
        <w:t xml:space="preserve">3.0 </w:t>
      </w:r>
      <w:r w:rsidR="0094413A">
        <w:t>Results</w:t>
      </w:r>
      <w:bookmarkEnd w:id="11"/>
    </w:p>
    <w:p w14:paraId="58E442CC" w14:textId="77777777" w:rsidR="0094413A" w:rsidRDefault="0094413A" w:rsidP="0094413A"/>
    <w:p w14:paraId="47E373BC" w14:textId="32A2B41E" w:rsidR="0094413A" w:rsidRDefault="00765778" w:rsidP="0094413A">
      <w:pPr>
        <w:pStyle w:val="Heading1"/>
      </w:pPr>
      <w:bookmarkStart w:id="12" w:name="_Toc500534363"/>
      <w:r>
        <w:t xml:space="preserve">4.0 </w:t>
      </w:r>
      <w:r w:rsidR="0094413A">
        <w:t>Discussion</w:t>
      </w:r>
      <w:bookmarkEnd w:id="12"/>
    </w:p>
    <w:p w14:paraId="26E4B193" w14:textId="6A72A1BB" w:rsidR="003E4EB1" w:rsidRDefault="003E4EB1" w:rsidP="003E4EB1">
      <w:pPr>
        <w:pStyle w:val="Heading1"/>
      </w:pPr>
      <w:bookmarkStart w:id="13" w:name="_Toc500534364"/>
      <w:r>
        <w:t>5.0 Acknowledgements</w:t>
      </w:r>
      <w:bookmarkEnd w:id="13"/>
    </w:p>
    <w:p w14:paraId="2843C17A" w14:textId="72659005" w:rsidR="003E4EB1" w:rsidRPr="003E4EB1" w:rsidRDefault="003E4EB1" w:rsidP="003E4EB1">
      <w:r>
        <w:t>Everybody in Kong’s lab who is not a coauthor; J&amp;J bioinformaticians that gave me the original idea.</w:t>
      </w:r>
    </w:p>
    <w:p w14:paraId="7BDBD526" w14:textId="77777777" w:rsidR="00797B8E" w:rsidRDefault="00797B8E" w:rsidP="00797B8E"/>
    <w:p w14:paraId="3B8D1B8D" w14:textId="77777777" w:rsidR="00797B8E" w:rsidRDefault="00797B8E" w:rsidP="00797B8E">
      <w:pPr>
        <w:pStyle w:val="Heading1"/>
      </w:pPr>
      <w:bookmarkStart w:id="14" w:name="_Toc500534365"/>
      <w:r>
        <w:t>References</w:t>
      </w:r>
      <w:bookmarkEnd w:id="14"/>
    </w:p>
    <w:p w14:paraId="2F66B6BB" w14:textId="77777777" w:rsidR="0027092E" w:rsidRDefault="0027092E" w:rsidP="00797B8E">
      <w:pPr>
        <w:pStyle w:val="ListParagraph"/>
        <w:numPr>
          <w:ilvl w:val="0"/>
          <w:numId w:val="1"/>
        </w:numPr>
      </w:pPr>
      <w:r>
        <w:t>Exploration and Analysis of DNA Microarray and Other High-Dimensional Data, 2</w:t>
      </w:r>
      <w:r w:rsidRPr="0027092E">
        <w:rPr>
          <w:vertAlign w:val="superscript"/>
        </w:rPr>
        <w:t>nd</w:t>
      </w:r>
      <w:r>
        <w:t xml:space="preserve"> Edition</w:t>
      </w:r>
    </w:p>
    <w:p w14:paraId="127CFADB" w14:textId="77777777" w:rsidR="00797B8E" w:rsidRDefault="000F6AAF" w:rsidP="00797B8E">
      <w:pPr>
        <w:pStyle w:val="ListParagraph"/>
        <w:numPr>
          <w:ilvl w:val="0"/>
          <w:numId w:val="1"/>
        </w:numPr>
      </w:pPr>
      <w:hyperlink r:id="rId15" w:history="1">
        <w:r w:rsidR="00797B8E" w:rsidRPr="00797B8E">
          <w:rPr>
            <w:rStyle w:val="Hyperlink"/>
          </w:rPr>
          <w:t>Question: Microarray Data Without Replicates. Any Hope To Get Something Out Of It?</w:t>
        </w:r>
      </w:hyperlink>
    </w:p>
    <w:p w14:paraId="5FB04BA5" w14:textId="77777777" w:rsidR="00797B8E" w:rsidRDefault="000F6AAF" w:rsidP="00797B8E">
      <w:pPr>
        <w:pStyle w:val="ListParagraph"/>
        <w:numPr>
          <w:ilvl w:val="0"/>
          <w:numId w:val="1"/>
        </w:numPr>
      </w:pPr>
      <w:hyperlink r:id="rId16" w:history="1">
        <w:r w:rsidR="00797B8E" w:rsidRPr="00797B8E">
          <w:rPr>
            <w:rStyle w:val="Hyperlink"/>
          </w:rPr>
          <w:t>How many replicates of arrays are required to detect gene expression changes in microarray experiments? A mixture model approach</w:t>
        </w:r>
      </w:hyperlink>
    </w:p>
    <w:p w14:paraId="0952D99A" w14:textId="77777777" w:rsidR="00C215A7" w:rsidRPr="00797B8E" w:rsidRDefault="000F6AAF" w:rsidP="00797B8E">
      <w:pPr>
        <w:pStyle w:val="ListParagraph"/>
        <w:numPr>
          <w:ilvl w:val="0"/>
          <w:numId w:val="1"/>
        </w:numPr>
      </w:pPr>
      <w:hyperlink r:id="rId17" w:history="1">
        <w:r w:rsidR="00C215A7">
          <w:rPr>
            <w:rStyle w:val="Hyperlink"/>
          </w:rPr>
          <w:t>The Power of Replicates by Illumina</w:t>
        </w:r>
      </w:hyperlink>
    </w:p>
    <w:sectPr w:rsidR="00C215A7" w:rsidRPr="00797B8E">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argsyan, Davit" w:date="2017-12-08T21:57:00Z" w:initials="SD">
    <w:p w14:paraId="2611DB1A" w14:textId="77777777" w:rsidR="000F6AAF" w:rsidRDefault="000F6AAF" w:rsidP="00437897">
      <w:r>
        <w:rPr>
          <w:rStyle w:val="CommentReference"/>
        </w:rPr>
        <w:annotationRef/>
      </w:r>
      <w:r>
        <w:t>Why is the shape so strange?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11DB1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98514" w14:textId="77777777" w:rsidR="000F6AAF" w:rsidRDefault="000F6AAF" w:rsidP="0094413A">
      <w:pPr>
        <w:spacing w:after="0" w:line="240" w:lineRule="auto"/>
      </w:pPr>
      <w:r>
        <w:separator/>
      </w:r>
    </w:p>
  </w:endnote>
  <w:endnote w:type="continuationSeparator" w:id="0">
    <w:p w14:paraId="4071A541" w14:textId="77777777" w:rsidR="000F6AAF" w:rsidRDefault="000F6AAF" w:rsidP="00944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B1561" w14:textId="77777777" w:rsidR="000F6AAF" w:rsidRDefault="000F6AAF" w:rsidP="0094413A">
      <w:pPr>
        <w:spacing w:after="0" w:line="240" w:lineRule="auto"/>
      </w:pPr>
      <w:r>
        <w:separator/>
      </w:r>
    </w:p>
  </w:footnote>
  <w:footnote w:type="continuationSeparator" w:id="0">
    <w:p w14:paraId="16C4377E" w14:textId="77777777" w:rsidR="000F6AAF" w:rsidRDefault="000F6AAF" w:rsidP="00944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C55F" w14:textId="77777777" w:rsidR="000F6AAF" w:rsidRDefault="000F6AAF" w:rsidP="0094413A">
    <w:pPr>
      <w:pStyle w:val="TOC1"/>
      <w:spacing w:after="0"/>
    </w:pPr>
    <w:r>
      <w:t>Draft Version 1</w:t>
    </w:r>
  </w:p>
  <w:p w14:paraId="005F7707" w14:textId="77777777" w:rsidR="000F6AAF" w:rsidRPr="0094413A" w:rsidRDefault="000F6AAF" w:rsidP="0094413A">
    <w:pPr>
      <w:spacing w:after="0"/>
    </w:pPr>
    <w:r>
      <w:t>12/08/2017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040D0"/>
    <w:multiLevelType w:val="hybridMultilevel"/>
    <w:tmpl w:val="66DA3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gsyan, Davit">
    <w15:presenceInfo w15:providerId="None" w15:userId="Sargsyan, Dav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C2D"/>
    <w:rsid w:val="000475FA"/>
    <w:rsid w:val="0008642C"/>
    <w:rsid w:val="000F6AAF"/>
    <w:rsid w:val="00175909"/>
    <w:rsid w:val="001D74F8"/>
    <w:rsid w:val="001F17D4"/>
    <w:rsid w:val="002373D6"/>
    <w:rsid w:val="0027092E"/>
    <w:rsid w:val="003E4EB1"/>
    <w:rsid w:val="00437897"/>
    <w:rsid w:val="004C6C2D"/>
    <w:rsid w:val="007652FE"/>
    <w:rsid w:val="00765778"/>
    <w:rsid w:val="00797B8E"/>
    <w:rsid w:val="00904E50"/>
    <w:rsid w:val="0094413A"/>
    <w:rsid w:val="009725E4"/>
    <w:rsid w:val="009979C6"/>
    <w:rsid w:val="00A16E27"/>
    <w:rsid w:val="00AE4EBF"/>
    <w:rsid w:val="00AF5AB1"/>
    <w:rsid w:val="00B46B8E"/>
    <w:rsid w:val="00B62ACF"/>
    <w:rsid w:val="00B62EBC"/>
    <w:rsid w:val="00C16A17"/>
    <w:rsid w:val="00C215A7"/>
    <w:rsid w:val="00C6280B"/>
    <w:rsid w:val="00CD28EE"/>
    <w:rsid w:val="00D01D2D"/>
    <w:rsid w:val="00DB455E"/>
    <w:rsid w:val="00E02BC1"/>
    <w:rsid w:val="00F9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EA6B58"/>
  <w15:chartTrackingRefBased/>
  <w15:docId w15:val="{2692F22F-133A-491B-8AC4-74B6A6D2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4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1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41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13A"/>
    <w:pPr>
      <w:outlineLvl w:val="9"/>
    </w:pPr>
  </w:style>
  <w:style w:type="paragraph" w:styleId="TOC1">
    <w:name w:val="toc 1"/>
    <w:basedOn w:val="Normal"/>
    <w:next w:val="Normal"/>
    <w:autoRedefine/>
    <w:uiPriority w:val="39"/>
    <w:unhideWhenUsed/>
    <w:rsid w:val="0094413A"/>
    <w:pPr>
      <w:spacing w:after="100"/>
    </w:pPr>
  </w:style>
  <w:style w:type="character" w:styleId="Hyperlink">
    <w:name w:val="Hyperlink"/>
    <w:basedOn w:val="DefaultParagraphFont"/>
    <w:uiPriority w:val="99"/>
    <w:unhideWhenUsed/>
    <w:rsid w:val="0094413A"/>
    <w:rPr>
      <w:color w:val="0563C1" w:themeColor="hyperlink"/>
      <w:u w:val="single"/>
    </w:rPr>
  </w:style>
  <w:style w:type="paragraph" w:styleId="ListParagraph">
    <w:name w:val="List Paragraph"/>
    <w:basedOn w:val="Normal"/>
    <w:uiPriority w:val="34"/>
    <w:qFormat/>
    <w:rsid w:val="00797B8E"/>
    <w:pPr>
      <w:ind w:left="720"/>
      <w:contextualSpacing/>
    </w:pPr>
  </w:style>
  <w:style w:type="character" w:customStyle="1" w:styleId="Heading2Char">
    <w:name w:val="Heading 2 Char"/>
    <w:basedOn w:val="DefaultParagraphFont"/>
    <w:link w:val="Heading2"/>
    <w:uiPriority w:val="9"/>
    <w:rsid w:val="0008642C"/>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437897"/>
    <w:rPr>
      <w:sz w:val="16"/>
      <w:szCs w:val="16"/>
    </w:rPr>
  </w:style>
  <w:style w:type="paragraph" w:styleId="CommentText">
    <w:name w:val="annotation text"/>
    <w:basedOn w:val="Normal"/>
    <w:link w:val="CommentTextChar"/>
    <w:uiPriority w:val="99"/>
    <w:semiHidden/>
    <w:unhideWhenUsed/>
    <w:rsid w:val="00437897"/>
    <w:pPr>
      <w:spacing w:line="240" w:lineRule="auto"/>
    </w:pPr>
    <w:rPr>
      <w:sz w:val="20"/>
      <w:szCs w:val="20"/>
    </w:rPr>
  </w:style>
  <w:style w:type="character" w:customStyle="1" w:styleId="CommentTextChar">
    <w:name w:val="Comment Text Char"/>
    <w:basedOn w:val="DefaultParagraphFont"/>
    <w:link w:val="CommentText"/>
    <w:uiPriority w:val="99"/>
    <w:semiHidden/>
    <w:rsid w:val="00437897"/>
    <w:rPr>
      <w:sz w:val="20"/>
      <w:szCs w:val="20"/>
    </w:rPr>
  </w:style>
  <w:style w:type="paragraph" w:styleId="CommentSubject">
    <w:name w:val="annotation subject"/>
    <w:basedOn w:val="CommentText"/>
    <w:next w:val="CommentText"/>
    <w:link w:val="CommentSubjectChar"/>
    <w:uiPriority w:val="99"/>
    <w:semiHidden/>
    <w:unhideWhenUsed/>
    <w:rsid w:val="00437897"/>
    <w:rPr>
      <w:b/>
      <w:bCs/>
    </w:rPr>
  </w:style>
  <w:style w:type="character" w:customStyle="1" w:styleId="CommentSubjectChar">
    <w:name w:val="Comment Subject Char"/>
    <w:basedOn w:val="CommentTextChar"/>
    <w:link w:val="CommentSubject"/>
    <w:uiPriority w:val="99"/>
    <w:semiHidden/>
    <w:rsid w:val="00437897"/>
    <w:rPr>
      <w:b/>
      <w:bCs/>
      <w:sz w:val="20"/>
      <w:szCs w:val="20"/>
    </w:rPr>
  </w:style>
  <w:style w:type="paragraph" w:styleId="BalloonText">
    <w:name w:val="Balloon Text"/>
    <w:basedOn w:val="Normal"/>
    <w:link w:val="BalloonTextChar"/>
    <w:uiPriority w:val="99"/>
    <w:semiHidden/>
    <w:unhideWhenUsed/>
    <w:rsid w:val="00437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897"/>
    <w:rPr>
      <w:rFonts w:ascii="Segoe UI" w:hAnsi="Segoe UI" w:cs="Segoe UI"/>
      <w:sz w:val="18"/>
      <w:szCs w:val="18"/>
    </w:rPr>
  </w:style>
  <w:style w:type="paragraph" w:styleId="TOC2">
    <w:name w:val="toc 2"/>
    <w:basedOn w:val="Normal"/>
    <w:next w:val="Normal"/>
    <w:autoRedefine/>
    <w:uiPriority w:val="39"/>
    <w:unhideWhenUsed/>
    <w:rsid w:val="00B46B8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illumina.com/Documents/products/technotes/technote_power_replicates.pdf" TargetMode="External"/><Relationship Id="rId2" Type="http://schemas.openxmlformats.org/officeDocument/2006/relationships/numbering" Target="numbering.xml"/><Relationship Id="rId16" Type="http://schemas.openxmlformats.org/officeDocument/2006/relationships/hyperlink" Target="https://www.ncbi.nlm.nih.gov/pmc/articles/PMC115224/"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iostars.org/p/1413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6562-1CD0-4D9E-A5E2-FADCC44C1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RWJMS</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Sargsyan, Davit</dc:creator>
  <cp:keywords/>
  <dc:description/>
  <cp:lastModifiedBy>Sargsyan, Davit [JRDUS]</cp:lastModifiedBy>
  <cp:revision>26</cp:revision>
  <dcterms:created xsi:type="dcterms:W3CDTF">2017-12-09T00:40:00Z</dcterms:created>
  <dcterms:modified xsi:type="dcterms:W3CDTF">2017-12-20T21:52:00Z</dcterms:modified>
</cp:coreProperties>
</file>