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06C37" w14:textId="30278986" w:rsidR="00694682" w:rsidRPr="00C02277" w:rsidRDefault="00F10040" w:rsidP="00F1004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\@ "MMMM d, yyyy"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B83F31">
        <w:rPr>
          <w:rFonts w:ascii="Times New Roman" w:hAnsi="Times New Roman"/>
          <w:noProof/>
          <w:sz w:val="24"/>
          <w:szCs w:val="24"/>
        </w:rPr>
        <w:t>March 6, 2019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25345D30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64E7C0CB" w14:textId="7B821A0C" w:rsidR="0022121A" w:rsidRPr="00C02277" w:rsidRDefault="0042243E" w:rsidP="002212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Dr.</w:t>
      </w:r>
      <w:r w:rsidR="00025B86">
        <w:rPr>
          <w:rFonts w:ascii="Times New Roman" w:hAnsi="Times New Roman"/>
          <w:sz w:val="24"/>
          <w:szCs w:val="24"/>
        </w:rPr>
        <w:t xml:space="preserve"> </w:t>
      </w:r>
      <w:r w:rsidR="004725E8" w:rsidRPr="004725E8">
        <w:rPr>
          <w:rFonts w:ascii="Times New Roman" w:hAnsi="Times New Roman"/>
          <w:sz w:val="24"/>
          <w:szCs w:val="24"/>
        </w:rPr>
        <w:t xml:space="preserve">Christine </w:t>
      </w:r>
      <w:proofErr w:type="spellStart"/>
      <w:r w:rsidR="004725E8" w:rsidRPr="004725E8">
        <w:rPr>
          <w:rFonts w:ascii="Times New Roman" w:hAnsi="Times New Roman"/>
          <w:sz w:val="24"/>
          <w:szCs w:val="24"/>
        </w:rPr>
        <w:t>Morand</w:t>
      </w:r>
      <w:proofErr w:type="spellEnd"/>
    </w:p>
    <w:p w14:paraId="29DC1B17" w14:textId="074A548B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  <w:r w:rsidRPr="00C02277">
        <w:rPr>
          <w:rFonts w:ascii="Times New Roman" w:hAnsi="Times New Roman"/>
          <w:sz w:val="24"/>
          <w:szCs w:val="24"/>
        </w:rPr>
        <w:t xml:space="preserve">Editor-in-Chief, </w:t>
      </w:r>
      <w:r w:rsidR="00377503">
        <w:rPr>
          <w:rFonts w:ascii="Times New Roman" w:hAnsi="Times New Roman"/>
          <w:i/>
          <w:sz w:val="24"/>
          <w:szCs w:val="24"/>
        </w:rPr>
        <w:t>Food</w:t>
      </w:r>
      <w:r w:rsidR="0042243E">
        <w:rPr>
          <w:rFonts w:ascii="Times New Roman" w:hAnsi="Times New Roman"/>
          <w:i/>
          <w:sz w:val="24"/>
          <w:szCs w:val="24"/>
        </w:rPr>
        <w:t xml:space="preserve"> &amp; </w:t>
      </w:r>
      <w:r w:rsidR="00377503">
        <w:rPr>
          <w:rFonts w:ascii="Times New Roman" w:hAnsi="Times New Roman"/>
          <w:i/>
          <w:sz w:val="24"/>
          <w:szCs w:val="24"/>
        </w:rPr>
        <w:t>Function</w:t>
      </w:r>
    </w:p>
    <w:p w14:paraId="7C08180B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5D8F6444" w14:textId="27C71C85" w:rsidR="0022121A" w:rsidRPr="00C02277" w:rsidRDefault="004F58B6" w:rsidP="002212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proofErr w:type="gramStart"/>
      <w:r>
        <w:rPr>
          <w:rFonts w:ascii="Times New Roman" w:hAnsi="Times New Roman"/>
          <w:sz w:val="24"/>
          <w:szCs w:val="24"/>
        </w:rPr>
        <w:t>Dr.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7503" w:rsidRPr="00377503">
        <w:rPr>
          <w:rFonts w:ascii="Times New Roman" w:hAnsi="Times New Roman"/>
          <w:sz w:val="24"/>
          <w:szCs w:val="24"/>
        </w:rPr>
        <w:t>Morand</w:t>
      </w:r>
      <w:proofErr w:type="spellEnd"/>
      <w:r w:rsidR="0022121A" w:rsidRPr="00C02277">
        <w:rPr>
          <w:rFonts w:ascii="Times New Roman" w:hAnsi="Times New Roman"/>
          <w:sz w:val="24"/>
          <w:szCs w:val="24"/>
        </w:rPr>
        <w:t>:</w:t>
      </w:r>
    </w:p>
    <w:p w14:paraId="610671B9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4F45AB0F" w14:textId="2D403627" w:rsidR="0022121A" w:rsidRPr="00377503" w:rsidRDefault="0022121A" w:rsidP="00377503">
      <w:pPr>
        <w:rPr>
          <w:rFonts w:ascii="Times New Roman" w:eastAsia="DengXian" w:hAnsi="Times New Roman"/>
          <w:b/>
          <w:szCs w:val="22"/>
          <w:lang w:eastAsia="zh-CN"/>
        </w:rPr>
      </w:pPr>
      <w:r w:rsidRPr="00C02277">
        <w:rPr>
          <w:rFonts w:ascii="Times New Roman" w:hAnsi="Times New Roman"/>
          <w:sz w:val="24"/>
          <w:szCs w:val="24"/>
        </w:rPr>
        <w:t>Please find enclosed our original copy of the manuscript, titled “</w:t>
      </w:r>
      <w:bookmarkStart w:id="0" w:name="_Hlk530261100"/>
      <w:bookmarkStart w:id="1" w:name="_Hlk535410358"/>
      <w:r w:rsidR="00506B33" w:rsidRPr="00506B33">
        <w:rPr>
          <w:rFonts w:ascii="Times New Roman" w:eastAsia="DengXian" w:hAnsi="Times New Roman"/>
          <w:b/>
          <w:szCs w:val="22"/>
          <w:lang w:eastAsia="zh-CN"/>
        </w:rPr>
        <w:t xml:space="preserve">DNA </w:t>
      </w:r>
      <w:bookmarkStart w:id="2" w:name="_Hlk529914790"/>
      <w:r w:rsidR="00506B33" w:rsidRPr="00506B33">
        <w:rPr>
          <w:rFonts w:ascii="Times New Roman" w:eastAsia="DengXian" w:hAnsi="Times New Roman"/>
          <w:b/>
          <w:szCs w:val="22"/>
          <w:lang w:eastAsia="zh-CN"/>
        </w:rPr>
        <w:t xml:space="preserve">methylome and transcriptome </w:t>
      </w:r>
      <w:bookmarkEnd w:id="0"/>
      <w:bookmarkEnd w:id="2"/>
      <w:r w:rsidR="00506B33" w:rsidRPr="00506B33">
        <w:rPr>
          <w:rFonts w:ascii="Times New Roman" w:eastAsia="DengXian" w:hAnsi="Times New Roman"/>
          <w:b/>
          <w:szCs w:val="22"/>
          <w:lang w:eastAsia="zh-CN"/>
        </w:rPr>
        <w:t>alterations in a high-glucose induced diabetic nephropathy cellular model and Identification of novel targets for treatment by Tanshinone IIA</w:t>
      </w:r>
      <w:bookmarkEnd w:id="1"/>
      <w:r w:rsidRPr="0042243E">
        <w:rPr>
          <w:rFonts w:ascii="Times New Roman" w:hAnsi="Times New Roman"/>
          <w:sz w:val="24"/>
          <w:szCs w:val="24"/>
        </w:rPr>
        <w:t>”</w:t>
      </w:r>
      <w:r w:rsidRPr="00C02277">
        <w:rPr>
          <w:rFonts w:ascii="Times New Roman" w:hAnsi="Times New Roman"/>
          <w:sz w:val="24"/>
          <w:szCs w:val="24"/>
        </w:rPr>
        <w:t xml:space="preserve"> by </w:t>
      </w:r>
      <w:proofErr w:type="spellStart"/>
      <w:r w:rsidR="00377503" w:rsidRPr="00377503">
        <w:rPr>
          <w:rFonts w:ascii="Times New Roman" w:hAnsi="Times New Roman"/>
          <w:sz w:val="24"/>
          <w:szCs w:val="24"/>
        </w:rPr>
        <w:t>Wenji</w:t>
      </w:r>
      <w:proofErr w:type="spellEnd"/>
      <w:r w:rsidR="00377503" w:rsidRPr="00377503">
        <w:rPr>
          <w:rFonts w:ascii="Times New Roman" w:hAnsi="Times New Roman"/>
          <w:sz w:val="24"/>
          <w:szCs w:val="24"/>
        </w:rPr>
        <w:t xml:space="preserve"> Li, Davit Sargsyan, Renyi Wu, </w:t>
      </w:r>
      <w:proofErr w:type="spellStart"/>
      <w:r w:rsidR="00377503" w:rsidRPr="00377503">
        <w:rPr>
          <w:rFonts w:ascii="Times New Roman" w:hAnsi="Times New Roman"/>
          <w:sz w:val="24"/>
          <w:szCs w:val="24"/>
        </w:rPr>
        <w:t>Shanyi</w:t>
      </w:r>
      <w:proofErr w:type="spellEnd"/>
      <w:r w:rsidR="00377503" w:rsidRPr="00377503">
        <w:rPr>
          <w:rFonts w:ascii="Times New Roman" w:hAnsi="Times New Roman"/>
          <w:sz w:val="24"/>
          <w:szCs w:val="24"/>
        </w:rPr>
        <w:t xml:space="preserve"> Li, </w:t>
      </w:r>
      <w:proofErr w:type="spellStart"/>
      <w:r w:rsidR="00377503" w:rsidRPr="00377503">
        <w:rPr>
          <w:rFonts w:ascii="Times New Roman" w:hAnsi="Times New Roman"/>
          <w:sz w:val="24"/>
          <w:szCs w:val="24"/>
        </w:rPr>
        <w:t>Lujing</w:t>
      </w:r>
      <w:proofErr w:type="spellEnd"/>
      <w:r w:rsidR="00377503" w:rsidRPr="00377503">
        <w:rPr>
          <w:rFonts w:ascii="Times New Roman" w:hAnsi="Times New Roman"/>
          <w:sz w:val="24"/>
          <w:szCs w:val="24"/>
        </w:rPr>
        <w:t xml:space="preserve"> Wang, Ah-Ng Kong</w:t>
      </w:r>
      <w:r w:rsidRPr="00C02277">
        <w:rPr>
          <w:rFonts w:ascii="Times New Roman" w:hAnsi="Times New Roman"/>
          <w:sz w:val="24"/>
          <w:szCs w:val="24"/>
        </w:rPr>
        <w:t xml:space="preserve">. We wish to submit it for publication as an Original Research Article in </w:t>
      </w:r>
      <w:r w:rsidR="00377503" w:rsidRPr="00377503">
        <w:rPr>
          <w:rFonts w:ascii="Times New Roman" w:hAnsi="Times New Roman"/>
          <w:i/>
          <w:sz w:val="24"/>
          <w:szCs w:val="24"/>
        </w:rPr>
        <w:t>Food &amp; Function</w:t>
      </w:r>
      <w:r w:rsidRPr="00C02277">
        <w:rPr>
          <w:rFonts w:ascii="Times New Roman" w:hAnsi="Times New Roman"/>
          <w:sz w:val="24"/>
          <w:szCs w:val="24"/>
        </w:rPr>
        <w:t>. All authors have agreed to submit this article and no part of the work have been published before.</w:t>
      </w:r>
    </w:p>
    <w:p w14:paraId="3EC04B05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720AE038" w14:textId="30D03856" w:rsidR="002431EC" w:rsidRPr="00BE6836" w:rsidRDefault="002431EC" w:rsidP="002431EC">
      <w:pPr>
        <w:rPr>
          <w:rFonts w:ascii="Times New Roman" w:hAnsi="Times New Roman"/>
          <w:sz w:val="24"/>
          <w:szCs w:val="24"/>
        </w:rPr>
      </w:pPr>
      <w:r w:rsidRPr="00BE6836">
        <w:rPr>
          <w:rFonts w:ascii="Times New Roman" w:hAnsi="Times New Roman"/>
          <w:sz w:val="24"/>
          <w:szCs w:val="24"/>
        </w:rPr>
        <w:t xml:space="preserve">As appropriate reviewers for reviewing this manuscript, we would suggest the </w:t>
      </w:r>
      <w:r w:rsidRPr="00B012C6">
        <w:rPr>
          <w:rFonts w:ascii="Times New Roman" w:hAnsi="Times New Roman"/>
          <w:b/>
          <w:sz w:val="24"/>
          <w:szCs w:val="24"/>
        </w:rPr>
        <w:t>Dr.</w:t>
      </w:r>
      <w:r w:rsidR="001C3652">
        <w:rPr>
          <w:rFonts w:ascii="Times New Roman" w:hAnsi="Times New Roman"/>
          <w:b/>
          <w:sz w:val="24"/>
          <w:szCs w:val="24"/>
        </w:rPr>
        <w:t xml:space="preserve"> </w:t>
      </w:r>
      <w:r w:rsidR="008167DC" w:rsidRPr="008167DC">
        <w:rPr>
          <w:rFonts w:ascii="Times New Roman" w:hAnsi="Times New Roman"/>
          <w:b/>
          <w:sz w:val="24"/>
          <w:szCs w:val="24"/>
        </w:rPr>
        <w:t xml:space="preserve">Hang Xiao </w:t>
      </w:r>
      <w:r w:rsidRPr="00BE6836">
        <w:rPr>
          <w:rFonts w:ascii="Times New Roman" w:hAnsi="Times New Roman"/>
          <w:sz w:val="24"/>
          <w:szCs w:val="24"/>
        </w:rPr>
        <w:t xml:space="preserve">as </w:t>
      </w:r>
      <w:r w:rsidR="00D83110">
        <w:rPr>
          <w:rFonts w:ascii="Times New Roman" w:hAnsi="Times New Roman"/>
          <w:b/>
          <w:sz w:val="24"/>
          <w:szCs w:val="24"/>
        </w:rPr>
        <w:t xml:space="preserve">Editor </w:t>
      </w:r>
      <w:r w:rsidRPr="00BE6836">
        <w:rPr>
          <w:rFonts w:ascii="Times New Roman" w:hAnsi="Times New Roman"/>
          <w:sz w:val="24"/>
          <w:szCs w:val="24"/>
        </w:rPr>
        <w:t xml:space="preserve">and the following Reviewers, but understand that the selection remains </w:t>
      </w:r>
      <w:r w:rsidR="00D83110">
        <w:rPr>
          <w:rFonts w:ascii="Times New Roman" w:hAnsi="Times New Roman"/>
          <w:sz w:val="24"/>
          <w:szCs w:val="24"/>
        </w:rPr>
        <w:t xml:space="preserve">a </w:t>
      </w:r>
      <w:r w:rsidR="00D83110" w:rsidRPr="00BE6836">
        <w:rPr>
          <w:rFonts w:ascii="Times New Roman" w:hAnsi="Times New Roman"/>
          <w:sz w:val="24"/>
          <w:szCs w:val="24"/>
        </w:rPr>
        <w:t>discretion</w:t>
      </w:r>
      <w:r w:rsidRPr="00BE6836">
        <w:rPr>
          <w:rFonts w:ascii="Times New Roman" w:hAnsi="Times New Roman"/>
          <w:sz w:val="24"/>
          <w:szCs w:val="24"/>
        </w:rPr>
        <w:t xml:space="preserve"> of the </w:t>
      </w:r>
      <w:r w:rsidRPr="00BE6836">
        <w:rPr>
          <w:rFonts w:ascii="Times New Roman" w:hAnsi="Times New Roman"/>
          <w:i/>
          <w:iCs/>
          <w:sz w:val="24"/>
          <w:szCs w:val="24"/>
        </w:rPr>
        <w:t>Editor-in-chief</w:t>
      </w:r>
      <w:r w:rsidRPr="00BE6836">
        <w:rPr>
          <w:rFonts w:ascii="Times New Roman" w:hAnsi="Times New Roman"/>
          <w:sz w:val="24"/>
          <w:szCs w:val="24"/>
        </w:rPr>
        <w:t>.</w:t>
      </w:r>
    </w:p>
    <w:p w14:paraId="2648C9A5" w14:textId="77777777" w:rsidR="00025B86" w:rsidRPr="00C02277" w:rsidRDefault="00025B86" w:rsidP="00025B86">
      <w:pPr>
        <w:rPr>
          <w:rFonts w:ascii="Times New Roman" w:hAnsi="Times New Roman"/>
          <w:b/>
          <w:sz w:val="24"/>
          <w:szCs w:val="24"/>
        </w:rPr>
      </w:pPr>
    </w:p>
    <w:p w14:paraId="516C77D0" w14:textId="77777777" w:rsidR="00931111" w:rsidRPr="00C02277" w:rsidRDefault="00931111" w:rsidP="00931111">
      <w:pPr>
        <w:autoSpaceDE w:val="0"/>
        <w:autoSpaceDN w:val="0"/>
        <w:adjustRightInd w:val="0"/>
        <w:rPr>
          <w:rFonts w:ascii="Times New Roman" w:hAnsi="Times New Roman"/>
          <w:color w:val="3953A5"/>
          <w:sz w:val="24"/>
          <w:szCs w:val="24"/>
        </w:rPr>
      </w:pPr>
      <w:r w:rsidRPr="00C02277">
        <w:rPr>
          <w:rFonts w:ascii="Times New Roman" w:hAnsi="Times New Roman"/>
          <w:b/>
          <w:bCs/>
          <w:color w:val="000000"/>
          <w:sz w:val="24"/>
          <w:szCs w:val="24"/>
        </w:rPr>
        <w:t>Dr. Gary D. Stoner, Ph.D.</w:t>
      </w:r>
      <w:r w:rsidRPr="00C02277">
        <w:rPr>
          <w:rFonts w:ascii="Times New Roman" w:hAnsi="Times New Roman"/>
          <w:color w:val="000000"/>
          <w:sz w:val="24"/>
          <w:szCs w:val="24"/>
        </w:rPr>
        <w:t xml:space="preserve">, College of Medicine and Public Health, Internal Medicine-Hematology/Oncology, 300 W. 10th Avenue, Columbus, OH. 43210. Phone: 614-293-3268; Fax: 614-293-4072; Email: </w:t>
      </w:r>
      <w:hyperlink r:id="rId8" w:history="1">
        <w:r w:rsidRPr="00C02277">
          <w:rPr>
            <w:rStyle w:val="Hyperlink"/>
            <w:rFonts w:ascii="Times New Roman" w:hAnsi="Times New Roman"/>
            <w:sz w:val="24"/>
            <w:szCs w:val="24"/>
          </w:rPr>
          <w:t>gary.stoner@osumc.edu</w:t>
        </w:r>
      </w:hyperlink>
    </w:p>
    <w:p w14:paraId="493D3B3B" w14:textId="77777777" w:rsidR="00931111" w:rsidRPr="00C02277" w:rsidRDefault="00931111" w:rsidP="00931111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4D162A03" w14:textId="77777777" w:rsidR="00931111" w:rsidRPr="00C02277" w:rsidRDefault="00931111" w:rsidP="00931111">
      <w:pPr>
        <w:autoSpaceDE w:val="0"/>
        <w:autoSpaceDN w:val="0"/>
        <w:adjustRightInd w:val="0"/>
        <w:rPr>
          <w:rFonts w:ascii="Times New Roman" w:hAnsi="Times New Roman"/>
          <w:color w:val="3953A5"/>
          <w:sz w:val="24"/>
          <w:szCs w:val="24"/>
        </w:rPr>
      </w:pPr>
      <w:r w:rsidRPr="00C02277">
        <w:rPr>
          <w:rFonts w:ascii="Times New Roman" w:hAnsi="Times New Roman"/>
          <w:b/>
          <w:bCs/>
          <w:color w:val="000000"/>
          <w:sz w:val="24"/>
          <w:szCs w:val="24"/>
        </w:rPr>
        <w:t>Dr. Rajesh Agarwal, Ph.D.</w:t>
      </w:r>
      <w:r w:rsidRPr="00C02277">
        <w:rPr>
          <w:rFonts w:ascii="Times New Roman" w:hAnsi="Times New Roman"/>
          <w:color w:val="000000"/>
          <w:sz w:val="24"/>
          <w:szCs w:val="24"/>
        </w:rPr>
        <w:t xml:space="preserve">, Professor, Department of Pharmaceutical Sciences, School of Pharmacy, University of Colorado Health Sciences Center, Denver, CO 80262, Phone: 303-315-1381, Fax: 303-315-6281. Email: </w:t>
      </w:r>
      <w:hyperlink r:id="rId9" w:history="1">
        <w:r w:rsidRPr="00C02277">
          <w:rPr>
            <w:rStyle w:val="Hyperlink"/>
            <w:rFonts w:ascii="Times New Roman" w:hAnsi="Times New Roman"/>
            <w:sz w:val="24"/>
            <w:szCs w:val="24"/>
          </w:rPr>
          <w:t>Rajesh.Agarwal@UCHSC.edu</w:t>
        </w:r>
      </w:hyperlink>
    </w:p>
    <w:p w14:paraId="66569E4A" w14:textId="77777777" w:rsidR="00931111" w:rsidRPr="00C02277" w:rsidRDefault="00931111" w:rsidP="0022121A">
      <w:pPr>
        <w:rPr>
          <w:rFonts w:ascii="Times New Roman" w:hAnsi="Times New Roman"/>
          <w:b/>
          <w:sz w:val="24"/>
          <w:szCs w:val="24"/>
        </w:rPr>
      </w:pPr>
    </w:p>
    <w:p w14:paraId="2403579F" w14:textId="77777777" w:rsidR="00931111" w:rsidRPr="00C02277" w:rsidRDefault="00931111" w:rsidP="00931111">
      <w:pPr>
        <w:autoSpaceDE w:val="0"/>
        <w:autoSpaceDN w:val="0"/>
        <w:adjustRightInd w:val="0"/>
        <w:rPr>
          <w:rFonts w:ascii="Times New Roman" w:hAnsi="Times New Roman"/>
          <w:color w:val="3953A5"/>
          <w:sz w:val="24"/>
          <w:szCs w:val="24"/>
        </w:rPr>
      </w:pPr>
      <w:r w:rsidRPr="00C02277">
        <w:rPr>
          <w:rFonts w:ascii="Times New Roman" w:hAnsi="Times New Roman"/>
          <w:b/>
          <w:bCs/>
          <w:color w:val="000000"/>
          <w:sz w:val="24"/>
          <w:szCs w:val="24"/>
        </w:rPr>
        <w:t xml:space="preserve">Dr. Sanjay Gupta, Ph.D., </w:t>
      </w:r>
      <w:r w:rsidRPr="00C02277">
        <w:rPr>
          <w:rFonts w:ascii="Times New Roman" w:hAnsi="Times New Roman"/>
          <w:color w:val="000000"/>
          <w:sz w:val="24"/>
          <w:szCs w:val="24"/>
        </w:rPr>
        <w:t xml:space="preserve">Carter </w:t>
      </w:r>
      <w:proofErr w:type="spellStart"/>
      <w:r w:rsidRPr="00C02277">
        <w:rPr>
          <w:rFonts w:ascii="Times New Roman" w:hAnsi="Times New Roman"/>
          <w:color w:val="000000"/>
          <w:sz w:val="24"/>
          <w:szCs w:val="24"/>
        </w:rPr>
        <w:t>Kissell</w:t>
      </w:r>
      <w:proofErr w:type="spellEnd"/>
      <w:r w:rsidRPr="00C02277">
        <w:rPr>
          <w:rFonts w:ascii="Times New Roman" w:hAnsi="Times New Roman"/>
          <w:color w:val="000000"/>
          <w:sz w:val="24"/>
          <w:szCs w:val="24"/>
        </w:rPr>
        <w:t xml:space="preserve"> Professor &amp; Research Director, Department of Urology, Case Western Reserve University, 10900 Euclid Avenue, Cleveland, Ohio-44106. Phone: (216) 368-6162; Fax: (216) 368-0213; E-mail: </w:t>
      </w:r>
      <w:hyperlink r:id="rId10" w:history="1">
        <w:r w:rsidRPr="00C02277">
          <w:rPr>
            <w:rStyle w:val="Hyperlink"/>
            <w:rFonts w:ascii="Times New Roman" w:hAnsi="Times New Roman"/>
            <w:sz w:val="24"/>
            <w:szCs w:val="24"/>
          </w:rPr>
          <w:t>sanjay.gupta@case.edu</w:t>
        </w:r>
      </w:hyperlink>
    </w:p>
    <w:p w14:paraId="2F454754" w14:textId="77777777" w:rsidR="00931111" w:rsidRDefault="00931111" w:rsidP="00931111">
      <w:pPr>
        <w:autoSpaceDE w:val="0"/>
        <w:autoSpaceDN w:val="0"/>
        <w:adjustRightInd w:val="0"/>
        <w:rPr>
          <w:rFonts w:ascii="Times New Roman" w:hAnsi="Times New Roman"/>
          <w:color w:val="3953A5"/>
          <w:sz w:val="24"/>
          <w:szCs w:val="24"/>
        </w:rPr>
      </w:pPr>
    </w:p>
    <w:p w14:paraId="0FCE2FD2" w14:textId="77777777" w:rsidR="00D83110" w:rsidRPr="00C02277" w:rsidRDefault="00D83110" w:rsidP="00931111">
      <w:pPr>
        <w:autoSpaceDE w:val="0"/>
        <w:autoSpaceDN w:val="0"/>
        <w:adjustRightInd w:val="0"/>
        <w:rPr>
          <w:rFonts w:ascii="Times New Roman" w:hAnsi="Times New Roman"/>
          <w:color w:val="3953A5"/>
          <w:sz w:val="24"/>
          <w:szCs w:val="24"/>
        </w:rPr>
      </w:pPr>
      <w:r w:rsidRPr="00D83110">
        <w:rPr>
          <w:rFonts w:ascii="Times New Roman" w:hAnsi="Times New Roman"/>
          <w:b/>
          <w:sz w:val="24"/>
          <w:szCs w:val="24"/>
        </w:rPr>
        <w:t xml:space="preserve">Dr. </w:t>
      </w:r>
      <w:proofErr w:type="spellStart"/>
      <w:r w:rsidRPr="00D83110">
        <w:rPr>
          <w:rFonts w:ascii="Times New Roman" w:hAnsi="Times New Roman"/>
          <w:b/>
          <w:sz w:val="24"/>
          <w:szCs w:val="24"/>
        </w:rPr>
        <w:t>Siwang</w:t>
      </w:r>
      <w:proofErr w:type="spellEnd"/>
      <w:r w:rsidRPr="00D83110">
        <w:rPr>
          <w:rFonts w:ascii="Times New Roman" w:hAnsi="Times New Roman"/>
          <w:b/>
          <w:sz w:val="24"/>
          <w:szCs w:val="24"/>
        </w:rPr>
        <w:t xml:space="preserve"> Yu, Ph.D.,</w:t>
      </w:r>
      <w:r>
        <w:rPr>
          <w:rFonts w:ascii="Times New Roman" w:hAnsi="Times New Roman"/>
          <w:color w:val="3953A5"/>
          <w:sz w:val="24"/>
          <w:szCs w:val="24"/>
        </w:rPr>
        <w:t xml:space="preserve"> </w:t>
      </w:r>
      <w:r w:rsidRPr="00B85028">
        <w:rPr>
          <w:rFonts w:ascii="Times New Roman" w:hAnsi="Times New Roman"/>
          <w:sz w:val="24"/>
          <w:szCs w:val="24"/>
        </w:rPr>
        <w:t>Department of Chemical Biology, School of Pharmaceutical Sciences, Peking University Health Science Center, Peking Universit</w:t>
      </w:r>
      <w:r w:rsidR="00834031">
        <w:rPr>
          <w:rFonts w:ascii="Times New Roman" w:hAnsi="Times New Roman"/>
          <w:sz w:val="24"/>
          <w:szCs w:val="24"/>
        </w:rPr>
        <w:t xml:space="preserve">y, Beijing 100191 China. Email: </w:t>
      </w:r>
      <w:hyperlink r:id="rId11" w:history="1">
        <w:r w:rsidRPr="00B85028">
          <w:rPr>
            <w:rStyle w:val="Hyperlink"/>
            <w:rFonts w:ascii="Times New Roman" w:hAnsi="Times New Roman"/>
            <w:sz w:val="24"/>
            <w:szCs w:val="24"/>
          </w:rPr>
          <w:t>swang_yu@hsc.pku.edu.cn</w:t>
        </w:r>
      </w:hyperlink>
    </w:p>
    <w:p w14:paraId="740D37A5" w14:textId="77777777" w:rsidR="00C02277" w:rsidRPr="00C02277" w:rsidRDefault="00C02277" w:rsidP="0022121A">
      <w:pPr>
        <w:rPr>
          <w:rFonts w:ascii="Times New Roman" w:hAnsi="Times New Roman"/>
          <w:sz w:val="24"/>
          <w:szCs w:val="24"/>
        </w:rPr>
      </w:pPr>
    </w:p>
    <w:p w14:paraId="3A1CA329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  <w:r w:rsidRPr="00C02277">
        <w:rPr>
          <w:rFonts w:ascii="Times New Roman" w:hAnsi="Times New Roman"/>
          <w:sz w:val="24"/>
          <w:szCs w:val="24"/>
        </w:rPr>
        <w:t>Thank you for your consideration.</w:t>
      </w:r>
    </w:p>
    <w:p w14:paraId="77AC3D39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25B5B20A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467BE6B3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  <w:r w:rsidRPr="00C02277">
        <w:rPr>
          <w:rFonts w:ascii="Times New Roman" w:hAnsi="Times New Roman"/>
          <w:sz w:val="24"/>
          <w:szCs w:val="24"/>
        </w:rPr>
        <w:t>Sincerely yours,</w:t>
      </w:r>
    </w:p>
    <w:p w14:paraId="1A4E3C4B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466BC5DD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2F92871A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  <w:r w:rsidRPr="00C02277">
        <w:rPr>
          <w:rFonts w:ascii="Times New Roman" w:hAnsi="Times New Roman"/>
          <w:sz w:val="24"/>
          <w:szCs w:val="24"/>
        </w:rPr>
        <w:t>A.-N. Tony Kong, Ph.D.</w:t>
      </w:r>
    </w:p>
    <w:p w14:paraId="2355C5CA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  <w:r w:rsidRPr="00C02277">
        <w:rPr>
          <w:rFonts w:ascii="Times New Roman" w:hAnsi="Times New Roman"/>
          <w:sz w:val="24"/>
          <w:szCs w:val="24"/>
        </w:rPr>
        <w:lastRenderedPageBreak/>
        <w:t>Distinguished Professor and Director of Graduate Program</w:t>
      </w:r>
    </w:p>
    <w:p w14:paraId="2C91ABF4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  <w:r w:rsidRPr="00C02277">
        <w:rPr>
          <w:rFonts w:ascii="Times New Roman" w:hAnsi="Times New Roman"/>
          <w:sz w:val="24"/>
          <w:szCs w:val="24"/>
        </w:rPr>
        <w:t>Glaxo Endowed Chair of Pharmaceutics</w:t>
      </w:r>
    </w:p>
    <w:p w14:paraId="6B7E73C0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6D2B6ADC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</w:p>
    <w:p w14:paraId="35AF5928" w14:textId="77777777" w:rsidR="0022121A" w:rsidRPr="00C02277" w:rsidRDefault="0022121A" w:rsidP="0022121A">
      <w:pPr>
        <w:rPr>
          <w:rFonts w:ascii="Times New Roman" w:hAnsi="Times New Roman"/>
          <w:sz w:val="24"/>
          <w:szCs w:val="24"/>
        </w:rPr>
      </w:pPr>
      <w:r w:rsidRPr="00C02277">
        <w:rPr>
          <w:rFonts w:ascii="Times New Roman" w:hAnsi="Times New Roman"/>
          <w:sz w:val="24"/>
          <w:szCs w:val="24"/>
        </w:rPr>
        <w:t>Enclosures</w:t>
      </w:r>
    </w:p>
    <w:p w14:paraId="22FC2847" w14:textId="7EAAED98" w:rsidR="0022121A" w:rsidRDefault="00B83F31" w:rsidP="00B83F31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manuscript: </w:t>
      </w:r>
      <w:r w:rsidRPr="00B83F31">
        <w:rPr>
          <w:rFonts w:ascii="Times New Roman" w:hAnsi="Times New Roman"/>
          <w:sz w:val="24"/>
          <w:szCs w:val="24"/>
        </w:rPr>
        <w:t>MS-Food-Function-03-04-19.docx</w:t>
      </w:r>
    </w:p>
    <w:p w14:paraId="7E69D28E" w14:textId="255D9D04" w:rsidR="00B83F31" w:rsidRPr="00C02277" w:rsidRDefault="00B83F31" w:rsidP="00B83F31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Figures: </w:t>
      </w:r>
      <w:r w:rsidRPr="00B83F31">
        <w:rPr>
          <w:rFonts w:ascii="Times New Roman" w:hAnsi="Times New Roman"/>
          <w:i/>
          <w:sz w:val="24"/>
          <w:szCs w:val="24"/>
        </w:rPr>
        <w:t>Figure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B83F31">
        <w:rPr>
          <w:rFonts w:ascii="Times New Roman" w:hAnsi="Times New Roman"/>
          <w:i/>
          <w:sz w:val="24"/>
          <w:szCs w:val="24"/>
        </w:rPr>
        <w:t>1.tif</w:t>
      </w:r>
      <w:r>
        <w:rPr>
          <w:rFonts w:ascii="Times New Roman" w:hAnsi="Times New Roman"/>
          <w:sz w:val="24"/>
          <w:szCs w:val="24"/>
        </w:rPr>
        <w:t xml:space="preserve"> through </w:t>
      </w:r>
      <w:r w:rsidRPr="00B83F31">
        <w:rPr>
          <w:rFonts w:ascii="Times New Roman" w:hAnsi="Times New Roman"/>
          <w:i/>
          <w:sz w:val="24"/>
          <w:szCs w:val="24"/>
        </w:rPr>
        <w:t>Figure</w:t>
      </w:r>
      <w:r>
        <w:rPr>
          <w:rFonts w:ascii="Times New Roman" w:hAnsi="Times New Roman"/>
          <w:i/>
          <w:sz w:val="24"/>
          <w:szCs w:val="24"/>
        </w:rPr>
        <w:t xml:space="preserve"> </w:t>
      </w:r>
      <w:r w:rsidRPr="00B83F31">
        <w:rPr>
          <w:rFonts w:ascii="Times New Roman" w:hAnsi="Times New Roman"/>
          <w:i/>
          <w:sz w:val="24"/>
          <w:szCs w:val="24"/>
        </w:rPr>
        <w:t>10.tif</w:t>
      </w:r>
      <w:bookmarkStart w:id="3" w:name="_GoBack"/>
      <w:bookmarkEnd w:id="3"/>
    </w:p>
    <w:sectPr w:rsidR="00B83F31" w:rsidRPr="00C02277" w:rsidSect="00E42CD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728" w:right="1440" w:bottom="806" w:left="1170" w:header="576" w:footer="36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58DC6" w14:textId="77777777" w:rsidR="008D56F9" w:rsidRDefault="008D56F9">
      <w:r>
        <w:separator/>
      </w:r>
    </w:p>
  </w:endnote>
  <w:endnote w:type="continuationSeparator" w:id="0">
    <w:p w14:paraId="6A143F2D" w14:textId="77777777" w:rsidR="008D56F9" w:rsidRDefault="008D5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D041C" w14:textId="77777777" w:rsidR="00250B92" w:rsidRDefault="00250B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BD1592" w14:textId="77777777" w:rsidR="00250B92" w:rsidRDefault="00250B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5A205" w14:textId="77777777" w:rsidR="00F44E02" w:rsidRDefault="00B83F31" w:rsidP="00F44E02">
    <w:pPr>
      <w:pStyle w:val="Footer"/>
      <w:jc w:val="center"/>
    </w:pPr>
    <w:r>
      <w:pict w14:anchorId="2CADEA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75.6pt;height:75.6pt">
          <v:imagedata r:id="rId1" o:title="EMSOP LOGO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12F98" w14:textId="77777777" w:rsidR="008D56F9" w:rsidRDefault="008D56F9">
      <w:r>
        <w:separator/>
      </w:r>
    </w:p>
  </w:footnote>
  <w:footnote w:type="continuationSeparator" w:id="0">
    <w:p w14:paraId="2B3AD15F" w14:textId="77777777" w:rsidR="008D56F9" w:rsidRDefault="008D5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5AADC" w14:textId="77777777" w:rsidR="00250B92" w:rsidRDefault="00250B9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C7BE8" w14:textId="77777777" w:rsidR="00F44E02" w:rsidRDefault="00B83F31">
    <w:pPr>
      <w:pStyle w:val="Header"/>
      <w:spacing w:line="240" w:lineRule="auto"/>
      <w:ind w:left="-634"/>
    </w:pPr>
    <w:r>
      <w:pict w14:anchorId="0DBA1F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7.4pt;height:29.4pt">
          <v:imagedata r:id="rId1" o:title="RU_SIG_100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9595F" w14:textId="77777777" w:rsidR="00F44E02" w:rsidRDefault="008D56F9">
    <w:pPr>
      <w:pStyle w:val="Header"/>
      <w:spacing w:line="240" w:lineRule="auto"/>
      <w:ind w:left="-634"/>
    </w:pPr>
    <w:r>
      <w:pict w14:anchorId="384B7757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73pt;margin-top:27.2pt;width:194.4pt;height:92.2pt;z-index:1;mso-position-horizontal-relative:page;mso-position-vertical-relative:page" o:allowoverlap="f" stroked="f">
          <v:textbox style="mso-next-textbox:#_x0000_s2049" inset="0,2.88pt,0,0">
            <w:txbxContent>
              <w:p w14:paraId="26FACDE0" w14:textId="77777777" w:rsidR="002B43D3" w:rsidRDefault="002B43D3">
                <w:pPr>
                  <w:pStyle w:val="AddressBlockVerdana"/>
                </w:pPr>
                <w:r>
                  <w:t>Ah-Ng Tony Kong, Ph.D.</w:t>
                </w:r>
              </w:p>
              <w:p w14:paraId="7EB8C976" w14:textId="77777777" w:rsidR="002B43D3" w:rsidRDefault="00250B92">
                <w:pPr>
                  <w:pStyle w:val="AddressBlockVerdana"/>
                </w:pPr>
                <w:r>
                  <w:t xml:space="preserve">Distinguished </w:t>
                </w:r>
                <w:r w:rsidR="002B43D3">
                  <w:t>Professor and Glaxo Endowed Chair of Pharmaceutics</w:t>
                </w:r>
              </w:p>
              <w:p w14:paraId="1215B1D3" w14:textId="77777777" w:rsidR="00DD57F7" w:rsidRDefault="002B43D3">
                <w:pPr>
                  <w:pStyle w:val="AddressBlockVerdana"/>
                </w:pPr>
                <w:r>
                  <w:t xml:space="preserve">Director, </w:t>
                </w:r>
                <w:r w:rsidR="00376110">
                  <w:t>Graduate Program in Pharmaceutical Science</w:t>
                </w:r>
              </w:p>
              <w:p w14:paraId="6553AC2A" w14:textId="77777777" w:rsidR="00376110" w:rsidRDefault="00F44E02">
                <w:pPr>
                  <w:pStyle w:val="AddressBlockVerdana"/>
                </w:pPr>
                <w:r>
                  <w:t xml:space="preserve">Department of </w:t>
                </w:r>
                <w:r w:rsidR="00630DF6">
                  <w:t>Pharmac</w:t>
                </w:r>
                <w:r w:rsidR="00376110">
                  <w:t>eutics</w:t>
                </w:r>
              </w:p>
              <w:p w14:paraId="5600B028" w14:textId="77777777" w:rsidR="00F44E02" w:rsidRDefault="00F44E02">
                <w:pPr>
                  <w:pStyle w:val="AddressBlockVerdana"/>
                </w:pPr>
                <w:r>
                  <w:t>Ernest Mario School of Pharmacy</w:t>
                </w:r>
              </w:p>
              <w:p w14:paraId="7372D3C2" w14:textId="77777777" w:rsidR="00F44E02" w:rsidRDefault="00F44E02">
                <w:pPr>
                  <w:pStyle w:val="AddressBlockVerdana"/>
                </w:pPr>
                <w:r>
                  <w:t>Rutgers, The State University of New Jersey</w:t>
                </w:r>
              </w:p>
              <w:p w14:paraId="1732A287" w14:textId="77777777" w:rsidR="00F44E02" w:rsidRDefault="00F44E02">
                <w:pPr>
                  <w:pStyle w:val="AddressBlockVerdana"/>
                </w:pPr>
                <w:r>
                  <w:t>160 Frelinghuysen Road</w:t>
                </w:r>
              </w:p>
              <w:p w14:paraId="0C91E1FF" w14:textId="77777777" w:rsidR="00F44E02" w:rsidRDefault="00F44E02">
                <w:pPr>
                  <w:pStyle w:val="AddressBlockVerdana"/>
                </w:pPr>
                <w:r>
                  <w:t>Piscataway, NJ 08854-8020</w:t>
                </w:r>
              </w:p>
            </w:txbxContent>
          </v:textbox>
          <w10:wrap anchorx="page" anchory="page"/>
        </v:shape>
      </w:pict>
    </w:r>
    <w:r>
      <w:pict w14:anchorId="422E04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29.6pt;height:67.8pt">
          <v:imagedata r:id="rId1" o:title="RU_SIG_EMSP_CMYK_S"/>
        </v:shape>
      </w:pict>
    </w:r>
    <w:r>
      <w:pict w14:anchorId="7A7319B3">
        <v:shape id="_x0000_s2050" type="#_x0000_t202" style="position:absolute;left:0;text-align:left;margin-left:481.8pt;margin-top:27.2pt;width:116.25pt;height:80.65pt;z-index:2;mso-position-horizontal-relative:page;mso-position-vertical-relative:page" o:allowoverlap="f" filled="f" stroked="f">
          <v:textbox style="mso-next-textbox:#_x0000_s2050" inset="0,2.88pt,0,0">
            <w:txbxContent>
              <w:p w14:paraId="7F14D11F" w14:textId="77777777" w:rsidR="00F44E02" w:rsidRPr="0021085D" w:rsidRDefault="00F44E02">
                <w:pPr>
                  <w:pStyle w:val="AddressBlockVerdana"/>
                </w:pPr>
              </w:p>
              <w:p w14:paraId="5CA79323" w14:textId="77777777" w:rsidR="00F44E02" w:rsidRPr="00DD57F7" w:rsidRDefault="00F44E02">
                <w:pPr>
                  <w:pStyle w:val="AddressBlockVerdana"/>
                  <w:rPr>
                    <w:lang w:val="fr-FR"/>
                  </w:rPr>
                </w:pPr>
              </w:p>
              <w:p w14:paraId="23C48FBE" w14:textId="77777777" w:rsidR="00F44E02" w:rsidRPr="00DD57F7" w:rsidRDefault="00F14913">
                <w:pPr>
                  <w:pStyle w:val="AddressBlockVerdana"/>
                  <w:rPr>
                    <w:lang w:val="fr-FR"/>
                  </w:rPr>
                </w:pPr>
                <w:r>
                  <w:rPr>
                    <w:lang w:val="fr-FR"/>
                  </w:rPr>
                  <w:t>848</w:t>
                </w:r>
                <w:r w:rsidR="002702E5">
                  <w:rPr>
                    <w:lang w:val="fr-FR"/>
                  </w:rPr>
                  <w:t>-445-</w:t>
                </w:r>
                <w:r>
                  <w:rPr>
                    <w:lang w:val="fr-FR"/>
                  </w:rPr>
                  <w:t>6369</w:t>
                </w:r>
              </w:p>
              <w:p w14:paraId="46CB2053" w14:textId="77777777" w:rsidR="00F44E02" w:rsidRPr="00DD57F7" w:rsidRDefault="002702E5">
                <w:pPr>
                  <w:pStyle w:val="AddressBlockVerdana"/>
                  <w:rPr>
                    <w:lang w:val="fr-FR"/>
                  </w:rPr>
                </w:pPr>
                <w:r>
                  <w:rPr>
                    <w:lang w:val="fr-FR"/>
                  </w:rPr>
                  <w:t>732-445-3134 (fax)</w:t>
                </w:r>
              </w:p>
              <w:p w14:paraId="79A3E1BF" w14:textId="77777777" w:rsidR="00F44E02" w:rsidRDefault="00F44E02">
                <w:pPr>
                  <w:pStyle w:val="AddressBlockVerdana"/>
                  <w:rPr>
                    <w:lang w:val="fr-FR"/>
                  </w:rPr>
                </w:pPr>
              </w:p>
              <w:p w14:paraId="1F18552C" w14:textId="77777777" w:rsidR="002702E5" w:rsidRPr="00DD57F7" w:rsidRDefault="002702E5">
                <w:pPr>
                  <w:pStyle w:val="AddressBlockVerdana"/>
                  <w:rPr>
                    <w:lang w:val="fr-FR"/>
                  </w:rPr>
                </w:pPr>
                <w:r>
                  <w:rPr>
                    <w:lang w:val="fr-FR"/>
                  </w:rPr>
                  <w:t>KongT@</w:t>
                </w:r>
                <w:r w:rsidR="009B2F64">
                  <w:rPr>
                    <w:lang w:val="fr-FR"/>
                  </w:rPr>
                  <w:t>pharmacy</w:t>
                </w:r>
                <w:r>
                  <w:rPr>
                    <w:lang w:val="fr-FR"/>
                  </w:rPr>
                  <w:t>.rutgers.edu</w:t>
                </w:r>
              </w:p>
            </w:txbxContent>
          </v:textbox>
          <w10:wrap anchorx="page" anchory="page"/>
          <w10:anchorlock/>
        </v:shape>
      </w:pict>
    </w:r>
  </w:p>
  <w:p w14:paraId="5246880C" w14:textId="77777777" w:rsidR="00F44E02" w:rsidRDefault="00F44E02">
    <w:pPr>
      <w:pStyle w:val="Header"/>
    </w:pPr>
  </w:p>
  <w:p w14:paraId="76DE1BD5" w14:textId="77777777" w:rsidR="00F44E02" w:rsidRDefault="00F44E02">
    <w:pPr>
      <w:pStyle w:val="Header"/>
      <w:spacing w:line="240" w:lineRule="auto"/>
      <w:ind w:left="-6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152C4B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524F1"/>
    <w:multiLevelType w:val="hybridMultilevel"/>
    <w:tmpl w:val="60981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2218"/>
    <w:rsid w:val="00002706"/>
    <w:rsid w:val="000169CC"/>
    <w:rsid w:val="00025B86"/>
    <w:rsid w:val="00036D07"/>
    <w:rsid w:val="00043A20"/>
    <w:rsid w:val="00050BC9"/>
    <w:rsid w:val="00061F70"/>
    <w:rsid w:val="0006318E"/>
    <w:rsid w:val="0007654C"/>
    <w:rsid w:val="00081F7E"/>
    <w:rsid w:val="00082884"/>
    <w:rsid w:val="00094A60"/>
    <w:rsid w:val="00094E30"/>
    <w:rsid w:val="000A36B4"/>
    <w:rsid w:val="000C7FB7"/>
    <w:rsid w:val="000E255D"/>
    <w:rsid w:val="000F257E"/>
    <w:rsid w:val="00105E86"/>
    <w:rsid w:val="00110824"/>
    <w:rsid w:val="00143CA1"/>
    <w:rsid w:val="00147CF4"/>
    <w:rsid w:val="0016508E"/>
    <w:rsid w:val="00171A82"/>
    <w:rsid w:val="001C3652"/>
    <w:rsid w:val="001F6ECF"/>
    <w:rsid w:val="002038A5"/>
    <w:rsid w:val="0022121A"/>
    <w:rsid w:val="00231744"/>
    <w:rsid w:val="002431EC"/>
    <w:rsid w:val="00250B92"/>
    <w:rsid w:val="0025370D"/>
    <w:rsid w:val="00256EDD"/>
    <w:rsid w:val="00266C75"/>
    <w:rsid w:val="002702E5"/>
    <w:rsid w:val="002761B1"/>
    <w:rsid w:val="002A04B4"/>
    <w:rsid w:val="002B43D3"/>
    <w:rsid w:val="002E14E7"/>
    <w:rsid w:val="003504A3"/>
    <w:rsid w:val="003674C1"/>
    <w:rsid w:val="00373636"/>
    <w:rsid w:val="00376110"/>
    <w:rsid w:val="00377503"/>
    <w:rsid w:val="003B2485"/>
    <w:rsid w:val="003C2697"/>
    <w:rsid w:val="003D72BF"/>
    <w:rsid w:val="003E52DA"/>
    <w:rsid w:val="00410BA3"/>
    <w:rsid w:val="0041273B"/>
    <w:rsid w:val="0042243E"/>
    <w:rsid w:val="0043048D"/>
    <w:rsid w:val="00431D35"/>
    <w:rsid w:val="004570FE"/>
    <w:rsid w:val="00466785"/>
    <w:rsid w:val="004725E8"/>
    <w:rsid w:val="004747AB"/>
    <w:rsid w:val="00490466"/>
    <w:rsid w:val="004C1551"/>
    <w:rsid w:val="004D028E"/>
    <w:rsid w:val="004F2853"/>
    <w:rsid w:val="004F58B6"/>
    <w:rsid w:val="004F7E72"/>
    <w:rsid w:val="00506B33"/>
    <w:rsid w:val="005214C4"/>
    <w:rsid w:val="00521DD2"/>
    <w:rsid w:val="0053315E"/>
    <w:rsid w:val="00551D18"/>
    <w:rsid w:val="00552218"/>
    <w:rsid w:val="00561B3D"/>
    <w:rsid w:val="00561FF0"/>
    <w:rsid w:val="0056737A"/>
    <w:rsid w:val="00581295"/>
    <w:rsid w:val="005B1691"/>
    <w:rsid w:val="00601E9D"/>
    <w:rsid w:val="00630DF6"/>
    <w:rsid w:val="00694682"/>
    <w:rsid w:val="0070562D"/>
    <w:rsid w:val="00796A10"/>
    <w:rsid w:val="007B395F"/>
    <w:rsid w:val="007C3190"/>
    <w:rsid w:val="007D57FC"/>
    <w:rsid w:val="007F2B72"/>
    <w:rsid w:val="008167DC"/>
    <w:rsid w:val="00834031"/>
    <w:rsid w:val="008826D5"/>
    <w:rsid w:val="008926BF"/>
    <w:rsid w:val="008928DC"/>
    <w:rsid w:val="008A40F3"/>
    <w:rsid w:val="008C04A1"/>
    <w:rsid w:val="008D3973"/>
    <w:rsid w:val="008D4A6E"/>
    <w:rsid w:val="008D56F9"/>
    <w:rsid w:val="008F0E1D"/>
    <w:rsid w:val="008F6A2B"/>
    <w:rsid w:val="00921C71"/>
    <w:rsid w:val="00931111"/>
    <w:rsid w:val="0093534B"/>
    <w:rsid w:val="00937908"/>
    <w:rsid w:val="00942930"/>
    <w:rsid w:val="00976A28"/>
    <w:rsid w:val="00980728"/>
    <w:rsid w:val="00990D37"/>
    <w:rsid w:val="009B1E67"/>
    <w:rsid w:val="009B2F64"/>
    <w:rsid w:val="009C5ADF"/>
    <w:rsid w:val="009E767F"/>
    <w:rsid w:val="00A32FCF"/>
    <w:rsid w:val="00A502B2"/>
    <w:rsid w:val="00A540EC"/>
    <w:rsid w:val="00A76038"/>
    <w:rsid w:val="00A81BFC"/>
    <w:rsid w:val="00A86DCA"/>
    <w:rsid w:val="00A87E21"/>
    <w:rsid w:val="00A93131"/>
    <w:rsid w:val="00AB29B1"/>
    <w:rsid w:val="00AB353A"/>
    <w:rsid w:val="00AB6662"/>
    <w:rsid w:val="00AC317E"/>
    <w:rsid w:val="00AC7DC7"/>
    <w:rsid w:val="00AD41FC"/>
    <w:rsid w:val="00AF1AAA"/>
    <w:rsid w:val="00B012C6"/>
    <w:rsid w:val="00B43D6C"/>
    <w:rsid w:val="00B4665A"/>
    <w:rsid w:val="00B83F31"/>
    <w:rsid w:val="00B902A8"/>
    <w:rsid w:val="00BB16F8"/>
    <w:rsid w:val="00BE6836"/>
    <w:rsid w:val="00C02277"/>
    <w:rsid w:val="00C23D31"/>
    <w:rsid w:val="00C326E6"/>
    <w:rsid w:val="00C93970"/>
    <w:rsid w:val="00C96424"/>
    <w:rsid w:val="00C97A85"/>
    <w:rsid w:val="00CA14D6"/>
    <w:rsid w:val="00CB3EC4"/>
    <w:rsid w:val="00CB566E"/>
    <w:rsid w:val="00CC1E03"/>
    <w:rsid w:val="00CC5B37"/>
    <w:rsid w:val="00CE3383"/>
    <w:rsid w:val="00CF4B6E"/>
    <w:rsid w:val="00CF65AC"/>
    <w:rsid w:val="00D15892"/>
    <w:rsid w:val="00D429D7"/>
    <w:rsid w:val="00D478D5"/>
    <w:rsid w:val="00D63D06"/>
    <w:rsid w:val="00D83110"/>
    <w:rsid w:val="00DB5753"/>
    <w:rsid w:val="00DC4970"/>
    <w:rsid w:val="00DD57F7"/>
    <w:rsid w:val="00DD7CDC"/>
    <w:rsid w:val="00DF7C69"/>
    <w:rsid w:val="00E07527"/>
    <w:rsid w:val="00E078F0"/>
    <w:rsid w:val="00E20D5A"/>
    <w:rsid w:val="00E42CD8"/>
    <w:rsid w:val="00EA0A1C"/>
    <w:rsid w:val="00EF5F4B"/>
    <w:rsid w:val="00F10040"/>
    <w:rsid w:val="00F1490C"/>
    <w:rsid w:val="00F14913"/>
    <w:rsid w:val="00F371CF"/>
    <w:rsid w:val="00F44E02"/>
    <w:rsid w:val="00F54E18"/>
    <w:rsid w:val="00F62DC5"/>
    <w:rsid w:val="00F70396"/>
    <w:rsid w:val="00F97013"/>
    <w:rsid w:val="00FE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oNotEmbedSmartTags/>
  <w:decimalSymbol w:val="."/>
  <w:listSeparator w:val=","/>
  <w14:docId w14:val="46A55D72"/>
  <w15:chartTrackingRefBased/>
  <w15:docId w15:val="{6EADE5B3-58B7-4417-9658-F5099277E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52218"/>
    <w:rPr>
      <w:rFonts w:ascii="Palatino" w:eastAsia="Times" w:hAnsi="Palatino"/>
      <w:sz w:val="22"/>
    </w:rPr>
  </w:style>
  <w:style w:type="paragraph" w:styleId="Heading1">
    <w:name w:val="heading 1"/>
    <w:basedOn w:val="Normal"/>
    <w:next w:val="Normal"/>
    <w:qFormat/>
    <w:rsid w:val="00171A82"/>
    <w:pPr>
      <w:keepNext/>
      <w:jc w:val="center"/>
      <w:outlineLvl w:val="0"/>
    </w:pPr>
    <w:rPr>
      <w:rFonts w:ascii="Arial" w:eastAsia="Times New Roman" w:hAnsi="Arial" w:cs="Arial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2218"/>
    <w:pPr>
      <w:spacing w:line="230" w:lineRule="exact"/>
    </w:pPr>
    <w:rPr>
      <w:sz w:val="20"/>
    </w:rPr>
  </w:style>
  <w:style w:type="paragraph" w:styleId="Footer">
    <w:name w:val="footer"/>
    <w:basedOn w:val="Normal"/>
    <w:rsid w:val="00552218"/>
    <w:pPr>
      <w:tabs>
        <w:tab w:val="center" w:pos="4320"/>
        <w:tab w:val="right" w:pos="8640"/>
      </w:tabs>
    </w:pPr>
  </w:style>
  <w:style w:type="paragraph" w:customStyle="1" w:styleId="Letterbody">
    <w:name w:val="Letter body"/>
    <w:basedOn w:val="PlainText"/>
    <w:rsid w:val="00552218"/>
    <w:pPr>
      <w:widowControl w:val="0"/>
      <w:spacing w:line="260" w:lineRule="exact"/>
    </w:pPr>
    <w:rPr>
      <w:rFonts w:ascii="Palatino" w:hAnsi="Palatino"/>
      <w:sz w:val="21"/>
      <w:szCs w:val="20"/>
    </w:rPr>
  </w:style>
  <w:style w:type="paragraph" w:customStyle="1" w:styleId="AddressBlockVerdana">
    <w:name w:val="Address Block (Verdana)"/>
    <w:basedOn w:val="Normal"/>
    <w:rsid w:val="00552218"/>
    <w:pPr>
      <w:suppressAutoHyphens/>
      <w:spacing w:line="220" w:lineRule="exact"/>
      <w:ind w:left="130" w:hanging="130"/>
    </w:pPr>
    <w:rPr>
      <w:rFonts w:ascii="Verdana" w:eastAsia="Verdana" w:hAnsi="Verdana"/>
      <w:noProof/>
      <w:spacing w:val="-1"/>
      <w:sz w:val="14"/>
    </w:rPr>
  </w:style>
  <w:style w:type="paragraph" w:styleId="PlainText">
    <w:name w:val="Plain Text"/>
    <w:basedOn w:val="Normal"/>
    <w:rsid w:val="00552218"/>
    <w:rPr>
      <w:rFonts w:ascii="Courier" w:hAnsi="Courier"/>
      <w:sz w:val="24"/>
      <w:szCs w:val="24"/>
    </w:rPr>
  </w:style>
  <w:style w:type="character" w:styleId="Hyperlink">
    <w:name w:val="Hyperlink"/>
    <w:rsid w:val="0021085D"/>
    <w:rPr>
      <w:color w:val="0000FF"/>
      <w:u w:val="single"/>
    </w:rPr>
  </w:style>
  <w:style w:type="paragraph" w:styleId="BodyText">
    <w:name w:val="Body Text"/>
    <w:basedOn w:val="Normal"/>
    <w:rsid w:val="00A502B2"/>
    <w:rPr>
      <w:rFonts w:ascii="Times New Roman" w:eastAsia="Times New Roman" w:hAnsi="Times New Roman"/>
      <w:color w:val="000080"/>
      <w:sz w:val="24"/>
      <w:szCs w:val="19"/>
    </w:rPr>
  </w:style>
  <w:style w:type="character" w:customStyle="1" w:styleId="Hypertext">
    <w:name w:val="Hypertext"/>
    <w:rsid w:val="007F2B72"/>
    <w:rPr>
      <w:color w:val="0000FF"/>
      <w:u w:val="single"/>
    </w:rPr>
  </w:style>
  <w:style w:type="paragraph" w:styleId="BalloonText">
    <w:name w:val="Balloon Text"/>
    <w:basedOn w:val="Normal"/>
    <w:semiHidden/>
    <w:rsid w:val="008C04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rsid w:val="00D478D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2243E"/>
    <w:pPr>
      <w:spacing w:after="200" w:line="276" w:lineRule="auto"/>
      <w:ind w:left="720"/>
      <w:contextualSpacing/>
    </w:pPr>
    <w:rPr>
      <w:rFonts w:ascii="Calibri" w:eastAsia="SimSun" w:hAnsi="Calibri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0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ary.stoner@osumc.edu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wang_yu@hsc.pku.edu.c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sanjay.gupta@case.edu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Rajesh.Agarwal@UCHSC.edu" TargetMode="External"/><Relationship Id="rId14" Type="http://schemas.openxmlformats.org/officeDocument/2006/relationships/footer" Target="footer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B5578-310C-41B8-A563-243D7546B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 XX, XXXX</vt:lpstr>
    </vt:vector>
  </TitlesOfParts>
  <Company>Rutgers, Ernest mario School of Pharmacy</Company>
  <LinksUpToDate>false</LinksUpToDate>
  <CharactersWithSpaces>2187</CharactersWithSpaces>
  <SharedDoc>false</SharedDoc>
  <HLinks>
    <vt:vector size="24" baseType="variant">
      <vt:variant>
        <vt:i4>1179652</vt:i4>
      </vt:variant>
      <vt:variant>
        <vt:i4>9</vt:i4>
      </vt:variant>
      <vt:variant>
        <vt:i4>0</vt:i4>
      </vt:variant>
      <vt:variant>
        <vt:i4>5</vt:i4>
      </vt:variant>
      <vt:variant>
        <vt:lpwstr>mailto:swang_yu@hsc.pku.edu.cn</vt:lpwstr>
      </vt:variant>
      <vt:variant>
        <vt:lpwstr/>
      </vt:variant>
      <vt:variant>
        <vt:i4>6619156</vt:i4>
      </vt:variant>
      <vt:variant>
        <vt:i4>6</vt:i4>
      </vt:variant>
      <vt:variant>
        <vt:i4>0</vt:i4>
      </vt:variant>
      <vt:variant>
        <vt:i4>5</vt:i4>
      </vt:variant>
      <vt:variant>
        <vt:lpwstr>mailto:sanjay.gupta@case.edu</vt:lpwstr>
      </vt:variant>
      <vt:variant>
        <vt:lpwstr/>
      </vt:variant>
      <vt:variant>
        <vt:i4>4784166</vt:i4>
      </vt:variant>
      <vt:variant>
        <vt:i4>3</vt:i4>
      </vt:variant>
      <vt:variant>
        <vt:i4>0</vt:i4>
      </vt:variant>
      <vt:variant>
        <vt:i4>5</vt:i4>
      </vt:variant>
      <vt:variant>
        <vt:lpwstr>mailto:Rajesh.Agarwal@UCHSC.edu</vt:lpwstr>
      </vt:variant>
      <vt:variant>
        <vt:lpwstr/>
      </vt:variant>
      <vt:variant>
        <vt:i4>5767231</vt:i4>
      </vt:variant>
      <vt:variant>
        <vt:i4>0</vt:i4>
      </vt:variant>
      <vt:variant>
        <vt:i4>0</vt:i4>
      </vt:variant>
      <vt:variant>
        <vt:i4>5</vt:i4>
      </vt:variant>
      <vt:variant>
        <vt:lpwstr>mailto:gary.stoner@osumc.edu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 XX, XXXX</dc:title>
  <dc:subject/>
  <dc:creator>Amy Grabowski</dc:creator>
  <cp:keywords/>
  <cp:lastModifiedBy>Sargsyan, Davit [JRDUS]</cp:lastModifiedBy>
  <cp:revision>8</cp:revision>
  <cp:lastPrinted>2014-09-08T06:08:00Z</cp:lastPrinted>
  <dcterms:created xsi:type="dcterms:W3CDTF">2019-01-16T05:33:00Z</dcterms:created>
  <dcterms:modified xsi:type="dcterms:W3CDTF">2019-03-07T03:56:00Z</dcterms:modified>
</cp:coreProperties>
</file>