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C7F4" w14:textId="398C2D94" w:rsidR="00117466" w:rsidRPr="009D44F0" w:rsidRDefault="00BB18AB" w:rsidP="009D44F0">
      <w:pPr>
        <w:pStyle w:val="Heading1"/>
        <w:jc w:val="both"/>
        <w:rPr>
          <w:rFonts w:ascii="Times New Roman" w:hAnsi="Times New Roman" w:cs="Times New Roman"/>
          <w:sz w:val="24"/>
          <w:szCs w:val="24"/>
        </w:rPr>
      </w:pPr>
      <w:bookmarkStart w:id="0" w:name="_Toc179148156"/>
      <w:bookmarkStart w:id="1" w:name="_Toc128143904"/>
      <w:r w:rsidRPr="009D44F0">
        <w:rPr>
          <w:rFonts w:ascii="Times New Roman" w:hAnsi="Times New Roman" w:cs="Times New Roman"/>
          <w:color w:val="000000" w:themeColor="text1"/>
          <w:sz w:val="24"/>
          <w:szCs w:val="24"/>
        </w:rPr>
        <w:t>Abstract</w:t>
      </w:r>
      <w:bookmarkEnd w:id="0"/>
    </w:p>
    <w:p w14:paraId="1225330B"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2" w:name="_Toc179148157"/>
      <w:r w:rsidRPr="009D44F0">
        <w:rPr>
          <w:rFonts w:ascii="Times New Roman" w:hAnsi="Times New Roman" w:cs="Times New Roman"/>
          <w:color w:val="000000" w:themeColor="text1"/>
          <w:sz w:val="24"/>
          <w:szCs w:val="24"/>
        </w:rPr>
        <w:t>Scope</w:t>
      </w:r>
      <w:bookmarkEnd w:id="2"/>
    </w:p>
    <w:p w14:paraId="2A47FAB7" w14:textId="21AA2CE6" w:rsidR="00EE5E3A" w:rsidRPr="009D44F0" w:rsidRDefault="00E90F16" w:rsidP="00EE5E3A">
      <w:pPr>
        <w:rPr>
          <w:lang w:eastAsia="zh-CN"/>
        </w:rPr>
      </w:pPr>
      <w:r w:rsidRPr="008075BE">
        <w:rPr>
          <w:rFonts w:ascii="Times New Roman" w:hAnsi="Times New Roman" w:cs="Times New Roman"/>
          <w:color w:val="000000" w:themeColor="text1"/>
          <w:sz w:val="24"/>
          <w:szCs w:val="24"/>
        </w:rPr>
        <w:t xml:space="preserve">Cranberries </w:t>
      </w:r>
      <w:r w:rsidR="009E18AF" w:rsidRPr="008075BE">
        <w:rPr>
          <w:rFonts w:ascii="Times New Roman" w:hAnsi="Times New Roman" w:cs="Times New Roman"/>
          <w:color w:val="000000" w:themeColor="text1"/>
          <w:sz w:val="24"/>
          <w:szCs w:val="24"/>
        </w:rPr>
        <w:t>contain</w:t>
      </w:r>
      <w:r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phytochemicals </w:t>
      </w:r>
      <w:r w:rsidR="009E18AF" w:rsidRPr="008075BE">
        <w:rPr>
          <w:rFonts w:ascii="Times New Roman" w:hAnsi="Times New Roman" w:cs="Times New Roman"/>
          <w:color w:val="000000" w:themeColor="text1"/>
          <w:sz w:val="24"/>
          <w:szCs w:val="24"/>
        </w:rPr>
        <w:t>with</w:t>
      </w:r>
      <w:r w:rsidR="00A003D5" w:rsidRPr="008075BE">
        <w:rPr>
          <w:rFonts w:ascii="Times New Roman" w:hAnsi="Times New Roman" w:cs="Times New Roman"/>
          <w:color w:val="000000" w:themeColor="text1"/>
          <w:sz w:val="24"/>
          <w:szCs w:val="24"/>
        </w:rPr>
        <w:t xml:space="preserve"> </w:t>
      </w:r>
      <w:r w:rsidR="00117466" w:rsidRPr="008075BE">
        <w:rPr>
          <w:rFonts w:ascii="Times New Roman" w:hAnsi="Times New Roman" w:cs="Times New Roman"/>
          <w:color w:val="000000" w:themeColor="text1"/>
          <w:sz w:val="24"/>
          <w:szCs w:val="24"/>
        </w:rPr>
        <w:t xml:space="preserve">potent </w:t>
      </w:r>
      <w:r w:rsidRPr="008075BE">
        <w:rPr>
          <w:rFonts w:ascii="Times New Roman" w:hAnsi="Times New Roman" w:cs="Times New Roman"/>
          <w:color w:val="000000" w:themeColor="text1"/>
          <w:sz w:val="24"/>
          <w:szCs w:val="24"/>
        </w:rPr>
        <w:t>antioxidant</w:t>
      </w:r>
      <w:r w:rsidR="00117466" w:rsidRPr="008075BE">
        <w:rPr>
          <w:rFonts w:ascii="Times New Roman" w:hAnsi="Times New Roman" w:cs="Times New Roman"/>
          <w:color w:val="000000" w:themeColor="text1"/>
          <w:sz w:val="24"/>
          <w:szCs w:val="24"/>
        </w:rPr>
        <w:t xml:space="preserve"> properties</w:t>
      </w:r>
      <w:r w:rsidR="00A003D5"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A003D5" w:rsidRPr="008075BE">
        <w:rPr>
          <w:rFonts w:ascii="Times New Roman" w:hAnsi="Times New Roman" w:cs="Times New Roman"/>
          <w:color w:val="000000" w:themeColor="text1"/>
          <w:sz w:val="24"/>
          <w:szCs w:val="24"/>
        </w:rPr>
        <w:t>P</w:t>
      </w:r>
      <w:r w:rsidRPr="008075BE">
        <w:rPr>
          <w:rFonts w:ascii="Times New Roman" w:hAnsi="Times New Roman" w:cs="Times New Roman"/>
          <w:color w:val="000000" w:themeColor="text1"/>
          <w:sz w:val="24"/>
          <w:szCs w:val="24"/>
        </w:rPr>
        <w:t xml:space="preserve">henethyl isothiocyanate (PEITC) </w:t>
      </w:r>
      <w:r w:rsidR="002F5392">
        <w:rPr>
          <w:rFonts w:ascii="Times New Roman" w:hAnsi="Times New Roman" w:cs="Times New Roman"/>
          <w:color w:val="000000" w:themeColor="text1"/>
          <w:sz w:val="24"/>
          <w:szCs w:val="24"/>
        </w:rPr>
        <w:t>is abundant</w:t>
      </w:r>
      <w:r w:rsidR="002F5392"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crucife</w:t>
      </w:r>
      <w:r w:rsidR="00117466" w:rsidRPr="008075BE">
        <w:rPr>
          <w:rFonts w:ascii="Times New Roman" w:hAnsi="Times New Roman" w:cs="Times New Roman"/>
          <w:color w:val="000000" w:themeColor="text1"/>
          <w:sz w:val="24"/>
          <w:szCs w:val="24"/>
        </w:rPr>
        <w:t>rs</w:t>
      </w:r>
      <w:r w:rsidR="00A003D5" w:rsidRPr="008075BE">
        <w:rPr>
          <w:rFonts w:ascii="Times New Roman" w:hAnsi="Times New Roman" w:cs="Times New Roman"/>
          <w:color w:val="000000" w:themeColor="text1"/>
          <w:sz w:val="24"/>
          <w:szCs w:val="24"/>
        </w:rPr>
        <w:t xml:space="preserve"> and </w:t>
      </w:r>
      <w:r w:rsidR="007B68F3" w:rsidRPr="008075BE">
        <w:rPr>
          <w:rFonts w:ascii="Times New Roman" w:hAnsi="Times New Roman" w:cs="Times New Roman"/>
          <w:color w:val="000000" w:themeColor="text1"/>
          <w:sz w:val="24"/>
          <w:szCs w:val="24"/>
        </w:rPr>
        <w:t xml:space="preserve">possesses </w:t>
      </w:r>
      <w:r w:rsidRPr="008075BE">
        <w:rPr>
          <w:rFonts w:ascii="Times New Roman" w:hAnsi="Times New Roman" w:cs="Times New Roman"/>
          <w:color w:val="000000" w:themeColor="text1"/>
          <w:sz w:val="24"/>
          <w:szCs w:val="24"/>
        </w:rPr>
        <w:t xml:space="preserve">anti-cancer and anti-inflammatory properties. </w:t>
      </w:r>
      <w:r w:rsidR="005670A3" w:rsidRPr="008075BE">
        <w:rPr>
          <w:rFonts w:ascii="Times New Roman" w:hAnsi="Times New Roman" w:cs="Times New Roman"/>
          <w:color w:val="000000" w:themeColor="text1"/>
          <w:sz w:val="24"/>
          <w:szCs w:val="24"/>
        </w:rPr>
        <w:t xml:space="preserve">These </w:t>
      </w:r>
      <w:r w:rsidR="009E18AF" w:rsidRPr="008075BE">
        <w:rPr>
          <w:rFonts w:ascii="Times New Roman" w:hAnsi="Times New Roman" w:cs="Times New Roman"/>
          <w:color w:val="000000" w:themeColor="text1"/>
          <w:sz w:val="24"/>
          <w:szCs w:val="24"/>
        </w:rPr>
        <w:t xml:space="preserve">food </w:t>
      </w:r>
      <w:r w:rsidR="005670A3" w:rsidRPr="008075BE">
        <w:rPr>
          <w:rFonts w:ascii="Times New Roman" w:hAnsi="Times New Roman" w:cs="Times New Roman"/>
          <w:color w:val="000000" w:themeColor="text1"/>
          <w:sz w:val="24"/>
          <w:szCs w:val="24"/>
        </w:rPr>
        <w:t>additives</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can alter gut microbiota and improve host’s health</w:t>
      </w:r>
      <w:r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M</w:t>
      </w:r>
      <w:r w:rsidR="00560B88" w:rsidRPr="008075BE">
        <w:rPr>
          <w:rFonts w:ascii="Times New Roman" w:hAnsi="Times New Roman" w:cs="Times New Roman"/>
          <w:color w:val="000000" w:themeColor="text1"/>
          <w:sz w:val="24"/>
          <w:szCs w:val="24"/>
        </w:rPr>
        <w:t>icrobiome</w:t>
      </w:r>
      <w:r w:rsidRPr="008075BE">
        <w:rPr>
          <w:rFonts w:ascii="Times New Roman" w:hAnsi="Times New Roman" w:cs="Times New Roman"/>
          <w:color w:val="000000" w:themeColor="text1"/>
          <w:sz w:val="24"/>
          <w:szCs w:val="24"/>
        </w:rPr>
        <w:t xml:space="preserve"> and </w:t>
      </w:r>
      <w:r w:rsidR="00A003D5" w:rsidRPr="008075BE">
        <w:rPr>
          <w:rFonts w:ascii="Times New Roman" w:hAnsi="Times New Roman" w:cs="Times New Roman"/>
          <w:color w:val="000000" w:themeColor="text1"/>
          <w:sz w:val="24"/>
          <w:szCs w:val="24"/>
        </w:rPr>
        <w:t xml:space="preserve">microbial </w:t>
      </w:r>
      <w:r w:rsidR="002F5392">
        <w:rPr>
          <w:rFonts w:ascii="Times New Roman" w:hAnsi="Times New Roman" w:cs="Times New Roman"/>
          <w:color w:val="000000" w:themeColor="text1"/>
          <w:sz w:val="24"/>
          <w:szCs w:val="24"/>
        </w:rPr>
        <w:t>metabolome</w:t>
      </w:r>
      <w:r w:rsidR="002F5392" w:rsidRPr="008075BE">
        <w:rPr>
          <w:rFonts w:ascii="Times New Roman" w:hAnsi="Times New Roman" w:cs="Times New Roman"/>
          <w:color w:val="000000" w:themeColor="text1"/>
          <w:sz w:val="24"/>
          <w:szCs w:val="24"/>
        </w:rPr>
        <w:t xml:space="preserve"> </w:t>
      </w:r>
      <w:r w:rsidR="005670A3" w:rsidRPr="008075BE">
        <w:rPr>
          <w:rFonts w:ascii="Times New Roman" w:hAnsi="Times New Roman" w:cs="Times New Roman"/>
          <w:color w:val="000000" w:themeColor="text1"/>
          <w:sz w:val="24"/>
          <w:szCs w:val="24"/>
        </w:rPr>
        <w:t>interactions</w:t>
      </w:r>
      <w:r w:rsidRPr="008075BE">
        <w:rPr>
          <w:rFonts w:ascii="Times New Roman" w:hAnsi="Times New Roman" w:cs="Times New Roman"/>
          <w:color w:val="000000" w:themeColor="text1"/>
          <w:sz w:val="24"/>
          <w:szCs w:val="24"/>
        </w:rPr>
        <w:t xml:space="preserve"> </w:t>
      </w:r>
      <w:r w:rsidR="00560B88" w:rsidRPr="008075BE">
        <w:rPr>
          <w:rFonts w:ascii="Times New Roman" w:hAnsi="Times New Roman" w:cs="Times New Roman"/>
          <w:color w:val="000000" w:themeColor="text1"/>
          <w:sz w:val="24"/>
          <w:szCs w:val="24"/>
        </w:rPr>
        <w:t xml:space="preserve">with the host’s cells </w:t>
      </w:r>
      <w:r w:rsidR="009E18AF" w:rsidRPr="008075BE">
        <w:rPr>
          <w:rFonts w:ascii="Times New Roman" w:hAnsi="Times New Roman" w:cs="Times New Roman"/>
          <w:color w:val="000000" w:themeColor="text1"/>
          <w:sz w:val="24"/>
          <w:szCs w:val="24"/>
        </w:rPr>
        <w:t>help</w:t>
      </w:r>
      <w:r w:rsidRPr="008075BE">
        <w:rPr>
          <w:rFonts w:ascii="Times New Roman" w:hAnsi="Times New Roman" w:cs="Times New Roman"/>
          <w:color w:val="000000" w:themeColor="text1"/>
          <w:sz w:val="24"/>
          <w:szCs w:val="24"/>
        </w:rPr>
        <w:t xml:space="preserve"> maintaining gastrointestinal </w:t>
      </w:r>
      <w:r w:rsidR="00560B88" w:rsidRPr="008075BE">
        <w:rPr>
          <w:rFonts w:ascii="Times New Roman" w:hAnsi="Times New Roman" w:cs="Times New Roman"/>
          <w:color w:val="000000" w:themeColor="text1"/>
          <w:sz w:val="24"/>
          <w:szCs w:val="24"/>
        </w:rPr>
        <w:t xml:space="preserve">(GI) </w:t>
      </w:r>
      <w:r w:rsidRPr="008075BE">
        <w:rPr>
          <w:rFonts w:ascii="Times New Roman" w:hAnsi="Times New Roman" w:cs="Times New Roman"/>
          <w:color w:val="000000" w:themeColor="text1"/>
          <w:sz w:val="24"/>
          <w:szCs w:val="24"/>
        </w:rPr>
        <w:t>tract</w:t>
      </w:r>
      <w:r w:rsidR="001368FD" w:rsidRPr="008075BE">
        <w:rPr>
          <w:rFonts w:ascii="Times New Roman" w:hAnsi="Times New Roman" w:cs="Times New Roman" w:hint="eastAsia"/>
          <w:color w:val="000000" w:themeColor="text1"/>
          <w:sz w:val="24"/>
          <w:szCs w:val="24"/>
          <w:lang w:eastAsia="zh-CN"/>
        </w:rPr>
        <w:t xml:space="preserve"> homeostasis</w:t>
      </w:r>
      <w:r w:rsidRPr="008075BE">
        <w:rPr>
          <w:rFonts w:ascii="Times New Roman" w:hAnsi="Times New Roman" w:cs="Times New Roman"/>
          <w:color w:val="000000" w:themeColor="text1"/>
          <w:sz w:val="24"/>
          <w:szCs w:val="24"/>
        </w:rPr>
        <w:t>.</w:t>
      </w:r>
    </w:p>
    <w:p w14:paraId="536FF33D" w14:textId="77777777" w:rsidR="00E90F16" w:rsidRPr="009D44F0" w:rsidRDefault="00E90F16" w:rsidP="009D44F0">
      <w:pPr>
        <w:pStyle w:val="Heading2"/>
        <w:jc w:val="both"/>
        <w:rPr>
          <w:rFonts w:ascii="Times New Roman" w:hAnsi="Times New Roman" w:cs="Times New Roman"/>
          <w:color w:val="000000" w:themeColor="text1"/>
          <w:sz w:val="24"/>
          <w:szCs w:val="24"/>
        </w:rPr>
      </w:pPr>
      <w:bookmarkStart w:id="3" w:name="_Toc179148158"/>
      <w:r w:rsidRPr="009D44F0">
        <w:rPr>
          <w:rFonts w:ascii="Times New Roman" w:hAnsi="Times New Roman" w:cs="Times New Roman"/>
          <w:color w:val="000000" w:themeColor="text1"/>
          <w:sz w:val="24"/>
          <w:szCs w:val="24"/>
        </w:rPr>
        <w:t>Methods and results</w:t>
      </w:r>
      <w:bookmarkEnd w:id="3"/>
    </w:p>
    <w:p w14:paraId="2FDF1693" w14:textId="25F14B35" w:rsidR="00E90F16" w:rsidRPr="009D44F0" w:rsidRDefault="00EE5E3A" w:rsidP="008D0F3C">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lang w:eastAsia="zh-CN"/>
        </w:rPr>
        <w:t>C</w:t>
      </w:r>
      <w:r w:rsidR="000B6AE1" w:rsidRPr="008075BE">
        <w:rPr>
          <w:rFonts w:ascii="Times New Roman" w:hAnsi="Times New Roman" w:cs="Times New Roman" w:hint="eastAsia"/>
          <w:color w:val="000000" w:themeColor="text1"/>
          <w:sz w:val="24"/>
          <w:szCs w:val="24"/>
          <w:lang w:eastAsia="zh-CN"/>
        </w:rPr>
        <w:t>ranberry and PEITC enriched diet</w:t>
      </w:r>
      <w:r>
        <w:rPr>
          <w:rFonts w:ascii="Times New Roman" w:hAnsi="Times New Roman" w:cs="Times New Roman" w:hint="eastAsia"/>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were </w:t>
      </w:r>
      <w:r w:rsidR="002F5392">
        <w:rPr>
          <w:rFonts w:ascii="Times New Roman" w:hAnsi="Times New Roman" w:cs="Times New Roman"/>
          <w:color w:val="000000" w:themeColor="text1"/>
          <w:sz w:val="24"/>
          <w:szCs w:val="24"/>
          <w:lang w:eastAsia="zh-CN"/>
        </w:rPr>
        <w:t>fed to</w:t>
      </w:r>
      <w:r w:rsidR="000B6AE1" w:rsidRPr="008075BE">
        <w:rPr>
          <w:rFonts w:ascii="Times New Roman" w:hAnsi="Times New Roman" w:cs="Times New Roman" w:hint="eastAsia"/>
          <w:color w:val="000000" w:themeColor="text1"/>
          <w:sz w:val="24"/>
          <w:szCs w:val="24"/>
          <w:lang w:eastAsia="zh-CN"/>
        </w:rPr>
        <w:t xml:space="preserve"> </w:t>
      </w:r>
      <w:r w:rsidR="00E90F16" w:rsidRPr="008075BE">
        <w:rPr>
          <w:rFonts w:ascii="Times New Roman" w:hAnsi="Times New Roman" w:cs="Times New Roman"/>
          <w:color w:val="000000" w:themeColor="text1"/>
          <w:sz w:val="24"/>
          <w:szCs w:val="24"/>
        </w:rPr>
        <w:t>wi</w:t>
      </w:r>
      <w:r w:rsidR="003C30A2" w:rsidRPr="008075BE">
        <w:rPr>
          <w:rFonts w:ascii="Times New Roman" w:hAnsi="Times New Roman" w:cs="Times New Roman"/>
          <w:color w:val="000000" w:themeColor="text1"/>
          <w:sz w:val="24"/>
          <w:szCs w:val="24"/>
        </w:rPr>
        <w:t>ld</w:t>
      </w:r>
      <w:r w:rsidR="00E90F16" w:rsidRPr="008075BE">
        <w:rPr>
          <w:rFonts w:ascii="Times New Roman" w:hAnsi="Times New Roman" w:cs="Times New Roman"/>
          <w:color w:val="000000" w:themeColor="text1"/>
          <w:sz w:val="24"/>
          <w:szCs w:val="24"/>
        </w:rPr>
        <w:t>-type (WT) and Nrf2 knockout (KO)</w:t>
      </w:r>
      <w:r w:rsidR="00560B88" w:rsidRPr="008075BE">
        <w:rPr>
          <w:rFonts w:ascii="Times New Roman" w:hAnsi="Times New Roman" w:cs="Times New Roman"/>
          <w:color w:val="000000" w:themeColor="text1"/>
          <w:sz w:val="24"/>
          <w:szCs w:val="24"/>
        </w:rPr>
        <w:t xml:space="preserve"> mice</w:t>
      </w:r>
      <w:r w:rsidR="00E225AB">
        <w:rPr>
          <w:rFonts w:ascii="Times New Roman" w:hAnsi="Times New Roman" w:cs="Times New Roman"/>
          <w:color w:val="000000" w:themeColor="text1"/>
          <w:sz w:val="24"/>
          <w:szCs w:val="24"/>
        </w:rPr>
        <w:t>,</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including those </w:t>
      </w:r>
      <w:r w:rsidR="00E43B64">
        <w:rPr>
          <w:rFonts w:ascii="Times New Roman" w:hAnsi="Times New Roman" w:cs="Times New Roman"/>
          <w:color w:val="000000" w:themeColor="text1"/>
          <w:sz w:val="24"/>
          <w:szCs w:val="24"/>
          <w:lang w:eastAsia="zh-CN"/>
        </w:rPr>
        <w:t>challenged</w:t>
      </w:r>
      <w:r w:rsidR="00551AB0">
        <w:rPr>
          <w:rFonts w:ascii="Times New Roman" w:hAnsi="Times New Roman" w:cs="Times New Roman"/>
          <w:color w:val="000000" w:themeColor="text1"/>
          <w:sz w:val="24"/>
          <w:szCs w:val="24"/>
          <w:lang w:eastAsia="zh-CN"/>
        </w:rPr>
        <w:t xml:space="preserve"> </w:t>
      </w:r>
      <w:r w:rsidR="000B6AE1" w:rsidRPr="008075BE">
        <w:rPr>
          <w:rFonts w:ascii="Times New Roman" w:hAnsi="Times New Roman" w:cs="Times New Roman" w:hint="eastAsia"/>
          <w:color w:val="000000" w:themeColor="text1"/>
          <w:sz w:val="24"/>
          <w:szCs w:val="24"/>
          <w:lang w:eastAsia="zh-CN"/>
        </w:rPr>
        <w:t xml:space="preserve">with </w:t>
      </w:r>
      <w:r w:rsidR="000B6AE1" w:rsidRPr="008075BE">
        <w:rPr>
          <w:rFonts w:ascii="Times New Roman" w:hAnsi="Times New Roman" w:cs="Times New Roman"/>
          <w:color w:val="000000" w:themeColor="text1"/>
          <w:sz w:val="24"/>
          <w:szCs w:val="24"/>
        </w:rPr>
        <w:t>dextran sulfate sodium (DSS)</w:t>
      </w:r>
      <w:r w:rsidR="00E90F16" w:rsidRPr="008075BE">
        <w:rPr>
          <w:rFonts w:ascii="Times New Roman" w:hAnsi="Times New Roman" w:cs="Times New Roman"/>
          <w:color w:val="000000" w:themeColor="text1"/>
          <w:sz w:val="24"/>
          <w:szCs w:val="24"/>
        </w:rPr>
        <w:t>, and</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their </w:t>
      </w:r>
      <w:r w:rsidR="000B6AE1" w:rsidRPr="008075BE">
        <w:rPr>
          <w:rFonts w:ascii="Times New Roman" w:hAnsi="Times New Roman" w:cs="Times New Roman" w:hint="eastAsia"/>
          <w:color w:val="000000" w:themeColor="text1"/>
          <w:sz w:val="24"/>
          <w:szCs w:val="24"/>
          <w:lang w:eastAsia="zh-CN"/>
        </w:rPr>
        <w:t>gut microbiome</w:t>
      </w:r>
      <w:r w:rsidR="00551AB0">
        <w:rPr>
          <w:rFonts w:ascii="Times New Roman" w:hAnsi="Times New Roman" w:cs="Times New Roman"/>
          <w:color w:val="000000" w:themeColor="text1"/>
          <w:sz w:val="24"/>
          <w:szCs w:val="24"/>
          <w:lang w:eastAsia="zh-CN"/>
        </w:rPr>
        <w:t>s</w:t>
      </w:r>
      <w:r w:rsidR="000B6AE1" w:rsidRPr="008075BE">
        <w:rPr>
          <w:rFonts w:ascii="Times New Roman" w:hAnsi="Times New Roman" w:cs="Times New Roman" w:hint="eastAsia"/>
          <w:color w:val="000000" w:themeColor="text1"/>
          <w:sz w:val="24"/>
          <w:szCs w:val="24"/>
          <w:lang w:eastAsia="zh-CN"/>
        </w:rPr>
        <w:t xml:space="preserve"> and </w:t>
      </w:r>
      <w:r w:rsidR="00551AB0">
        <w:rPr>
          <w:rFonts w:ascii="Times New Roman" w:hAnsi="Times New Roman" w:cs="Times New Roman"/>
          <w:color w:val="000000" w:themeColor="text1"/>
          <w:sz w:val="24"/>
          <w:szCs w:val="24"/>
          <w:lang w:eastAsia="zh-CN"/>
        </w:rPr>
        <w:t>metabolomes</w:t>
      </w:r>
      <w:r w:rsidR="000B6AE1" w:rsidRPr="008075BE">
        <w:rPr>
          <w:rFonts w:ascii="Times New Roman" w:hAnsi="Times New Roman" w:cs="Times New Roman" w:hint="eastAsia"/>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examined</w:t>
      </w:r>
      <w:r w:rsidR="000B6AE1" w:rsidRPr="008075BE">
        <w:rPr>
          <w:rFonts w:ascii="Times New Roman" w:hAnsi="Times New Roman" w:cs="Times New Roman" w:hint="eastAsia"/>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 xml:space="preserve">Relative abundances of </w:t>
      </w:r>
      <w:r w:rsidR="006326AD" w:rsidRPr="009D44F0">
        <w:rPr>
          <w:rFonts w:ascii="Times New Roman" w:hAnsi="Times New Roman" w:cs="Times New Roman"/>
          <w:i/>
          <w:iCs/>
          <w:color w:val="000000" w:themeColor="text1"/>
          <w:sz w:val="24"/>
          <w:szCs w:val="24"/>
          <w:lang w:eastAsia="zh-CN"/>
        </w:rPr>
        <w:t>Deferribacteres</w:t>
      </w:r>
      <w:r w:rsidR="006326AD">
        <w:rPr>
          <w:rFonts w:ascii="Times New Roman" w:hAnsi="Times New Roman" w:cs="Times New Roman"/>
          <w:color w:val="000000" w:themeColor="text1"/>
          <w:sz w:val="24"/>
          <w:szCs w:val="24"/>
          <w:lang w:eastAsia="zh-CN"/>
        </w:rPr>
        <w:t xml:space="preserve">, </w:t>
      </w:r>
      <w:r w:rsidR="006326AD" w:rsidRPr="006326AD">
        <w:rPr>
          <w:rFonts w:ascii="Times New Roman" w:hAnsi="Times New Roman" w:cs="Times New Roman"/>
          <w:i/>
          <w:iCs/>
          <w:color w:val="000000" w:themeColor="text1"/>
          <w:sz w:val="24"/>
          <w:szCs w:val="24"/>
          <w:lang w:eastAsia="zh-CN"/>
        </w:rPr>
        <w:t>Epsilonbacteraeota</w:t>
      </w:r>
      <w:r w:rsidR="00E3518D" w:rsidRPr="008075BE">
        <w:rPr>
          <w:rFonts w:ascii="Times New Roman" w:hAnsi="Times New Roman" w:cs="Times New Roman"/>
          <w:color w:val="000000" w:themeColor="text1"/>
          <w:sz w:val="24"/>
          <w:szCs w:val="24"/>
          <w:lang w:eastAsia="zh-CN"/>
        </w:rPr>
        <w:t xml:space="preserve"> </w:t>
      </w:r>
      <w:r w:rsidR="00E3518D">
        <w:rPr>
          <w:rFonts w:ascii="Times New Roman" w:hAnsi="Times New Roman" w:cs="Times New Roman"/>
          <w:color w:val="000000" w:themeColor="text1"/>
          <w:sz w:val="24"/>
          <w:szCs w:val="24"/>
          <w:lang w:eastAsia="zh-CN"/>
        </w:rPr>
        <w:t xml:space="preserve">and </w:t>
      </w:r>
      <w:r w:rsidR="00E3518D" w:rsidRPr="009D44F0">
        <w:rPr>
          <w:rFonts w:ascii="Times New Roman" w:hAnsi="Times New Roman" w:cs="Times New Roman"/>
          <w:i/>
          <w:iCs/>
          <w:color w:val="000000" w:themeColor="text1"/>
          <w:sz w:val="24"/>
          <w:szCs w:val="24"/>
          <w:lang w:eastAsia="zh-CN"/>
        </w:rPr>
        <w:t>Proteobacteria</w:t>
      </w:r>
      <w:r w:rsidR="00E3518D">
        <w:rPr>
          <w:rFonts w:ascii="Times New Roman" w:hAnsi="Times New Roman" w:cs="Times New Roman"/>
          <w:color w:val="000000" w:themeColor="text1"/>
          <w:sz w:val="24"/>
          <w:szCs w:val="24"/>
          <w:lang w:eastAsia="zh-CN"/>
        </w:rPr>
        <w:t xml:space="preserve"> </w:t>
      </w:r>
      <w:r w:rsidR="00E3518D" w:rsidRPr="008075BE">
        <w:rPr>
          <w:rFonts w:ascii="Times New Roman" w:hAnsi="Times New Roman" w:cs="Times New Roman"/>
          <w:color w:val="000000" w:themeColor="text1"/>
          <w:sz w:val="24"/>
          <w:szCs w:val="24"/>
          <w:lang w:eastAsia="zh-CN"/>
        </w:rPr>
        <w:t>decreased</w:t>
      </w:r>
      <w:r w:rsidR="00E3518D" w:rsidRPr="009D44F0">
        <w:rPr>
          <w:rFonts w:ascii="Times New Roman" w:hAnsi="Times New Roman" w:cs="Times New Roman"/>
          <w:i/>
          <w:iCs/>
          <w:color w:val="000000" w:themeColor="text1"/>
          <w:sz w:val="24"/>
          <w:szCs w:val="24"/>
          <w:lang w:eastAsia="zh-CN"/>
        </w:rPr>
        <w:t xml:space="preserve"> </w:t>
      </w:r>
      <w:r w:rsidR="00E3518D">
        <w:rPr>
          <w:rFonts w:ascii="Times New Roman" w:hAnsi="Times New Roman" w:cs="Times New Roman"/>
          <w:color w:val="000000" w:themeColor="text1"/>
          <w:sz w:val="24"/>
          <w:szCs w:val="24"/>
          <w:lang w:eastAsia="zh-CN"/>
        </w:rPr>
        <w:t xml:space="preserve">while </w:t>
      </w:r>
      <w:r w:rsidR="001368FD" w:rsidRPr="009D44F0">
        <w:rPr>
          <w:rFonts w:ascii="Times New Roman" w:hAnsi="Times New Roman" w:cs="Times New Roman"/>
          <w:i/>
          <w:iCs/>
          <w:color w:val="000000" w:themeColor="text1"/>
          <w:sz w:val="24"/>
          <w:szCs w:val="24"/>
          <w:lang w:eastAsia="zh-CN"/>
        </w:rPr>
        <w:t>Firmicutes</w:t>
      </w:r>
      <w:r w:rsidR="001368FD" w:rsidRPr="008075BE">
        <w:rPr>
          <w:rFonts w:ascii="Times New Roman" w:hAnsi="Times New Roman" w:cs="Times New Roman"/>
          <w:color w:val="000000" w:themeColor="text1"/>
          <w:sz w:val="24"/>
          <w:szCs w:val="24"/>
          <w:lang w:eastAsia="zh-CN"/>
        </w:rPr>
        <w:t xml:space="preserve"> and </w:t>
      </w:r>
      <w:r w:rsidR="001368FD" w:rsidRPr="009D44F0">
        <w:rPr>
          <w:rFonts w:ascii="Times New Roman" w:hAnsi="Times New Roman" w:cs="Times New Roman"/>
          <w:i/>
          <w:iCs/>
          <w:color w:val="000000" w:themeColor="text1"/>
          <w:sz w:val="24"/>
          <w:szCs w:val="24"/>
          <w:lang w:eastAsia="zh-CN"/>
        </w:rPr>
        <w:t>Verrucomicrobia</w:t>
      </w:r>
      <w:r w:rsidR="001368FD" w:rsidRPr="008075BE">
        <w:rPr>
          <w:rFonts w:ascii="Times New Roman" w:hAnsi="Times New Roman" w:cs="Times New Roman"/>
          <w:color w:val="000000" w:themeColor="text1"/>
          <w:sz w:val="24"/>
          <w:szCs w:val="24"/>
          <w:lang w:eastAsia="zh-CN"/>
        </w:rPr>
        <w:t xml:space="preserve"> increased </w:t>
      </w:r>
      <w:r w:rsidR="00551AB0">
        <w:rPr>
          <w:rFonts w:ascii="Times New Roman" w:hAnsi="Times New Roman" w:cs="Times New Roman"/>
          <w:color w:val="000000" w:themeColor="text1"/>
          <w:sz w:val="24"/>
          <w:szCs w:val="24"/>
          <w:lang w:eastAsia="zh-CN"/>
        </w:rPr>
        <w:t>in the</w:t>
      </w:r>
      <w:r w:rsidR="001368FD" w:rsidRPr="008075BE">
        <w:rPr>
          <w:rFonts w:ascii="Times New Roman" w:hAnsi="Times New Roman" w:cs="Times New Roman"/>
          <w:color w:val="000000" w:themeColor="text1"/>
          <w:sz w:val="24"/>
          <w:szCs w:val="24"/>
          <w:lang w:eastAsia="zh-CN"/>
        </w:rPr>
        <w:t xml:space="preserve"> DSS</w:t>
      </w:r>
      <w:r w:rsidR="00E43B64">
        <w:rPr>
          <w:rFonts w:ascii="Times New Roman" w:hAnsi="Times New Roman" w:cs="Times New Roman"/>
          <w:color w:val="000000" w:themeColor="text1"/>
          <w:sz w:val="24"/>
          <w:szCs w:val="24"/>
          <w:lang w:eastAsia="zh-CN"/>
        </w:rPr>
        <w:t>-challenged</w:t>
      </w:r>
      <w:r w:rsidR="008D0F3C">
        <w:rPr>
          <w:rFonts w:ascii="Times New Roman" w:hAnsi="Times New Roman" w:cs="Times New Roman"/>
          <w:color w:val="000000" w:themeColor="text1"/>
          <w:sz w:val="24"/>
          <w:szCs w:val="24"/>
          <w:lang w:eastAsia="zh-CN"/>
        </w:rPr>
        <w:t xml:space="preserve"> </w:t>
      </w:r>
      <w:r w:rsidR="00E3518D">
        <w:rPr>
          <w:rFonts w:ascii="Times New Roman" w:hAnsi="Times New Roman" w:cs="Times New Roman"/>
          <w:color w:val="000000" w:themeColor="text1"/>
          <w:sz w:val="24"/>
          <w:szCs w:val="24"/>
          <w:lang w:eastAsia="zh-CN"/>
        </w:rPr>
        <w:t>mice samples</w:t>
      </w:r>
      <w:r w:rsidR="00551AB0">
        <w:rPr>
          <w:rFonts w:ascii="Times New Roman" w:hAnsi="Times New Roman" w:cs="Times New Roman"/>
          <w:color w:val="000000" w:themeColor="text1"/>
          <w:sz w:val="24"/>
          <w:szCs w:val="24"/>
          <w:lang w:eastAsia="zh-CN"/>
        </w:rPr>
        <w:t>. These trends were</w:t>
      </w:r>
      <w:r w:rsidR="001368FD" w:rsidRPr="008075BE">
        <w:rPr>
          <w:rFonts w:ascii="Times New Roman" w:hAnsi="Times New Roman" w:cs="Times New Roman"/>
          <w:color w:val="000000" w:themeColor="text1"/>
          <w:sz w:val="24"/>
          <w:szCs w:val="24"/>
          <w:lang w:eastAsia="zh-CN"/>
        </w:rPr>
        <w:t xml:space="preserve"> </w:t>
      </w:r>
      <w:r w:rsidR="00E43B64">
        <w:rPr>
          <w:rFonts w:ascii="Times New Roman" w:hAnsi="Times New Roman" w:cs="Times New Roman"/>
          <w:color w:val="000000" w:themeColor="text1"/>
          <w:sz w:val="24"/>
          <w:szCs w:val="24"/>
          <w:lang w:eastAsia="zh-CN"/>
        </w:rPr>
        <w:t>reversed</w:t>
      </w:r>
      <w:r w:rsidR="001368FD" w:rsidRPr="008075BE">
        <w:rPr>
          <w:rFonts w:ascii="Times New Roman" w:hAnsi="Times New Roman" w:cs="Times New Roman"/>
          <w:color w:val="000000" w:themeColor="text1"/>
          <w:sz w:val="24"/>
          <w:szCs w:val="24"/>
          <w:lang w:eastAsia="zh-CN"/>
        </w:rPr>
        <w:t xml:space="preserve"> by PEITC </w:t>
      </w:r>
      <w:r w:rsidR="00551AB0">
        <w:rPr>
          <w:rFonts w:ascii="Times New Roman" w:hAnsi="Times New Roman" w:cs="Times New Roman"/>
          <w:color w:val="000000" w:themeColor="text1"/>
          <w:sz w:val="24"/>
          <w:szCs w:val="24"/>
          <w:lang w:eastAsia="zh-CN"/>
        </w:rPr>
        <w:t>and</w:t>
      </w:r>
      <w:r w:rsidR="001368FD" w:rsidRPr="008075BE">
        <w:rPr>
          <w:rFonts w:ascii="Times New Roman" w:hAnsi="Times New Roman" w:cs="Times New Roman"/>
          <w:color w:val="000000" w:themeColor="text1"/>
          <w:sz w:val="24"/>
          <w:szCs w:val="24"/>
          <w:lang w:eastAsia="zh-CN"/>
        </w:rPr>
        <w:t xml:space="preserve"> </w:t>
      </w:r>
      <w:r w:rsidR="008D0F3C">
        <w:rPr>
          <w:rFonts w:ascii="Times New Roman" w:hAnsi="Times New Roman" w:cs="Times New Roman"/>
          <w:color w:val="000000" w:themeColor="text1"/>
          <w:sz w:val="24"/>
          <w:szCs w:val="24"/>
          <w:lang w:eastAsia="zh-CN"/>
        </w:rPr>
        <w:t>c</w:t>
      </w:r>
      <w:r w:rsidR="001368FD" w:rsidRPr="008075BE">
        <w:rPr>
          <w:rFonts w:ascii="Times New Roman" w:hAnsi="Times New Roman" w:cs="Times New Roman"/>
          <w:color w:val="000000" w:themeColor="text1"/>
          <w:sz w:val="24"/>
          <w:szCs w:val="24"/>
          <w:lang w:eastAsia="zh-CN"/>
        </w:rPr>
        <w:t>ranberry</w:t>
      </w:r>
      <w:r w:rsidR="008B158A">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 xml:space="preserve">enriched </w:t>
      </w:r>
      <w:r w:rsidR="001368FD" w:rsidRPr="008075BE">
        <w:rPr>
          <w:rFonts w:ascii="Times New Roman" w:hAnsi="Times New Roman" w:cs="Times New Roman"/>
          <w:color w:val="000000" w:themeColor="text1"/>
          <w:sz w:val="24"/>
          <w:szCs w:val="24"/>
          <w:lang w:eastAsia="zh-CN"/>
        </w:rPr>
        <w:t>diet</w:t>
      </w:r>
      <w:r w:rsidR="00551AB0">
        <w:rPr>
          <w:rFonts w:ascii="Times New Roman" w:hAnsi="Times New Roman" w:cs="Times New Roman"/>
          <w:color w:val="000000" w:themeColor="text1"/>
          <w:sz w:val="24"/>
          <w:szCs w:val="24"/>
          <w:lang w:eastAsia="zh-CN"/>
        </w:rPr>
        <w:t>s</w:t>
      </w:r>
      <w:r w:rsidR="001368FD" w:rsidRPr="008075BE">
        <w:rPr>
          <w:rFonts w:ascii="Times New Roman" w:hAnsi="Times New Roman" w:cs="Times New Roman"/>
          <w:color w:val="000000" w:themeColor="text1"/>
          <w:sz w:val="24"/>
          <w:szCs w:val="24"/>
          <w:lang w:eastAsia="zh-CN"/>
        </w:rPr>
        <w:t xml:space="preserve">. </w:t>
      </w:r>
      <w:r w:rsidR="00E225AB">
        <w:rPr>
          <w:rFonts w:ascii="Times New Roman" w:hAnsi="Times New Roman" w:cs="Times New Roman"/>
          <w:color w:val="000000" w:themeColor="text1"/>
          <w:sz w:val="24"/>
          <w:szCs w:val="24"/>
          <w:lang w:eastAsia="zh-CN"/>
        </w:rPr>
        <w:t>The diets</w:t>
      </w:r>
      <w:r w:rsidR="001368FD" w:rsidRPr="008075BE">
        <w:rPr>
          <w:rFonts w:ascii="Times New Roman" w:hAnsi="Times New Roman" w:cs="Times New Roman"/>
          <w:color w:val="000000" w:themeColor="text1"/>
          <w:sz w:val="24"/>
          <w:szCs w:val="24"/>
          <w:lang w:eastAsia="zh-CN"/>
        </w:rPr>
        <w:t xml:space="preserve"> </w:t>
      </w:r>
      <w:r w:rsidR="00551AB0">
        <w:rPr>
          <w:rFonts w:ascii="Times New Roman" w:hAnsi="Times New Roman" w:cs="Times New Roman"/>
          <w:color w:val="000000" w:themeColor="text1"/>
          <w:sz w:val="24"/>
          <w:szCs w:val="24"/>
          <w:lang w:eastAsia="zh-CN"/>
        </w:rPr>
        <w:t xml:space="preserve">also </w:t>
      </w:r>
      <w:r w:rsidR="001368FD" w:rsidRPr="008075BE">
        <w:rPr>
          <w:rFonts w:ascii="Times New Roman" w:hAnsi="Times New Roman" w:cs="Times New Roman"/>
          <w:color w:val="000000" w:themeColor="text1"/>
          <w:sz w:val="24"/>
          <w:szCs w:val="24"/>
          <w:lang w:eastAsia="zh-CN"/>
        </w:rPr>
        <w:t xml:space="preserve">preserved the </w:t>
      </w:r>
      <w:r w:rsidR="001368FD" w:rsidRPr="009D44F0">
        <w:rPr>
          <w:rFonts w:ascii="Times New Roman" w:hAnsi="Times New Roman" w:cs="Times New Roman"/>
          <w:i/>
          <w:iCs/>
          <w:color w:val="000000" w:themeColor="text1"/>
          <w:sz w:val="24"/>
          <w:szCs w:val="24"/>
          <w:lang w:eastAsia="zh-CN"/>
        </w:rPr>
        <w:t>Firmicutes</w:t>
      </w:r>
      <w:r w:rsidR="00E43B64">
        <w:rPr>
          <w:rFonts w:ascii="Times New Roman" w:hAnsi="Times New Roman" w:cs="Times New Roman"/>
          <w:color w:val="000000" w:themeColor="text1"/>
          <w:sz w:val="24"/>
          <w:szCs w:val="24"/>
          <w:lang w:eastAsia="zh-CN"/>
        </w:rPr>
        <w:t>-to-</w:t>
      </w:r>
      <w:r w:rsidR="001368FD" w:rsidRPr="009D44F0">
        <w:rPr>
          <w:rFonts w:ascii="Times New Roman" w:hAnsi="Times New Roman" w:cs="Times New Roman"/>
          <w:i/>
          <w:iCs/>
          <w:color w:val="000000" w:themeColor="text1"/>
          <w:sz w:val="24"/>
          <w:szCs w:val="24"/>
          <w:lang w:eastAsia="zh-CN"/>
        </w:rPr>
        <w:t>Bacteroidetes</w:t>
      </w:r>
      <w:r w:rsidR="001368FD" w:rsidRPr="008075BE">
        <w:rPr>
          <w:rFonts w:ascii="Times New Roman" w:hAnsi="Times New Roman" w:cs="Times New Roman"/>
          <w:color w:val="000000" w:themeColor="text1"/>
          <w:sz w:val="24"/>
          <w:szCs w:val="24"/>
          <w:lang w:eastAsia="zh-CN"/>
        </w:rPr>
        <w:t xml:space="preserve"> ratio</w:t>
      </w:r>
      <w:r w:rsidR="008D0F3C">
        <w:rPr>
          <w:rFonts w:ascii="Times New Roman" w:hAnsi="Times New Roman" w:cs="Times New Roman"/>
          <w:color w:val="000000" w:themeColor="text1"/>
          <w:sz w:val="24"/>
          <w:szCs w:val="24"/>
          <w:lang w:eastAsia="zh-CN"/>
        </w:rPr>
        <w:t xml:space="preserve">, </w:t>
      </w:r>
      <w:r w:rsidR="00A36CAC">
        <w:rPr>
          <w:rFonts w:ascii="Times New Roman" w:hAnsi="Times New Roman" w:cs="Times New Roman"/>
          <w:color w:val="000000" w:themeColor="text1"/>
          <w:sz w:val="24"/>
          <w:szCs w:val="24"/>
          <w:lang w:eastAsia="zh-CN"/>
        </w:rPr>
        <w:t>an endpoint associated with</w:t>
      </w:r>
      <w:r w:rsidR="001368FD" w:rsidRPr="008075BE">
        <w:rPr>
          <w:rFonts w:ascii="Times New Roman" w:hAnsi="Times New Roman" w:cs="Times New Roman"/>
          <w:color w:val="000000" w:themeColor="text1"/>
          <w:sz w:val="24"/>
          <w:szCs w:val="24"/>
          <w:lang w:eastAsia="zh-CN"/>
        </w:rPr>
        <w:t xml:space="preserve"> gut inflammation</w:t>
      </w:r>
      <w:r w:rsidR="008D0F3C">
        <w:rPr>
          <w:rFonts w:ascii="Times New Roman" w:hAnsi="Times New Roman" w:cs="Times New Roman"/>
          <w:color w:val="000000" w:themeColor="text1"/>
          <w:sz w:val="24"/>
          <w:szCs w:val="24"/>
          <w:lang w:eastAsia="zh-CN"/>
        </w:rPr>
        <w:t xml:space="preserve"> and obesity</w:t>
      </w:r>
      <w:r w:rsidR="001368FD" w:rsidRPr="008075BE">
        <w:rPr>
          <w:rFonts w:ascii="Times New Roman" w:hAnsi="Times New Roman" w:cs="Times New Roman"/>
          <w:color w:val="000000" w:themeColor="text1"/>
          <w:sz w:val="24"/>
          <w:szCs w:val="24"/>
          <w:lang w:eastAsia="zh-CN"/>
        </w:rPr>
        <w:t xml:space="preserve">. </w:t>
      </w:r>
      <w:r w:rsidR="00511B19" w:rsidRPr="008075BE">
        <w:rPr>
          <w:rFonts w:ascii="Times New Roman" w:hAnsi="Times New Roman" w:cs="Times New Roman"/>
          <w:color w:val="000000" w:themeColor="text1"/>
          <w:sz w:val="24"/>
          <w:szCs w:val="24"/>
        </w:rPr>
        <w:t>DSS challenge altered production of several metabolites</w:t>
      </w:r>
      <w:r w:rsidR="008D0F3C">
        <w:rPr>
          <w:rFonts w:ascii="Times New Roman" w:hAnsi="Times New Roman" w:cs="Times New Roman"/>
          <w:color w:val="000000" w:themeColor="text1"/>
          <w:sz w:val="24"/>
          <w:szCs w:val="24"/>
        </w:rPr>
        <w:t>.</w:t>
      </w:r>
      <w:r w:rsidR="009D44F0">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Nrf2 KO mice </w:t>
      </w:r>
      <w:r w:rsidR="00E225AB">
        <w:rPr>
          <w:rFonts w:ascii="Times New Roman" w:hAnsi="Times New Roman" w:cs="Times New Roman"/>
          <w:color w:val="000000" w:themeColor="text1"/>
          <w:sz w:val="24"/>
          <w:szCs w:val="24"/>
        </w:rPr>
        <w:t xml:space="preserve">samples </w:t>
      </w:r>
      <w:r w:rsidR="00511B19" w:rsidRPr="008075BE">
        <w:rPr>
          <w:rFonts w:ascii="Times New Roman" w:hAnsi="Times New Roman" w:cs="Times New Roman"/>
          <w:color w:val="000000" w:themeColor="text1"/>
          <w:sz w:val="24"/>
          <w:szCs w:val="24"/>
        </w:rPr>
        <w:t xml:space="preserve">had lower </w:t>
      </w:r>
      <w:r w:rsidR="00E225AB">
        <w:rPr>
          <w:rFonts w:ascii="Times New Roman" w:hAnsi="Times New Roman" w:cs="Times New Roman"/>
          <w:color w:val="000000" w:themeColor="text1"/>
          <w:sz w:val="24"/>
          <w:szCs w:val="24"/>
        </w:rPr>
        <w:t>concentrations</w:t>
      </w:r>
      <w:r w:rsidR="00E225AB"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 xml:space="preserve">of </w:t>
      </w:r>
      <w:r w:rsidR="00F33F49" w:rsidRPr="008075BE">
        <w:rPr>
          <w:rFonts w:ascii="Times New Roman" w:hAnsi="Times New Roman" w:cs="Times New Roman"/>
          <w:color w:val="000000" w:themeColor="text1"/>
          <w:sz w:val="24"/>
          <w:szCs w:val="24"/>
        </w:rPr>
        <w:t xml:space="preserve">short-chain fatty acids (SCFA) and </w:t>
      </w:r>
      <w:r w:rsidR="00511B19" w:rsidRPr="008075BE">
        <w:rPr>
          <w:rFonts w:ascii="Times New Roman" w:hAnsi="Times New Roman" w:cs="Times New Roman"/>
          <w:color w:val="000000" w:themeColor="text1"/>
          <w:sz w:val="24"/>
          <w:szCs w:val="24"/>
        </w:rPr>
        <w:t xml:space="preserve">amino acids, and higher </w:t>
      </w:r>
      <w:r w:rsidR="008D0F3C">
        <w:rPr>
          <w:rFonts w:ascii="Times New Roman" w:hAnsi="Times New Roman" w:cs="Times New Roman"/>
          <w:color w:val="000000" w:themeColor="text1"/>
          <w:sz w:val="24"/>
          <w:szCs w:val="24"/>
        </w:rPr>
        <w:t>concentrations</w:t>
      </w:r>
      <w:r w:rsidR="008D0F3C" w:rsidRPr="008075BE">
        <w:rPr>
          <w:rFonts w:ascii="Times New Roman" w:hAnsi="Times New Roman" w:cs="Times New Roman"/>
          <w:color w:val="000000" w:themeColor="text1"/>
          <w:sz w:val="24"/>
          <w:szCs w:val="24"/>
        </w:rPr>
        <w:t xml:space="preserve"> </w:t>
      </w:r>
      <w:r w:rsidR="00511B19" w:rsidRPr="008075BE">
        <w:rPr>
          <w:rFonts w:ascii="Times New Roman" w:hAnsi="Times New Roman" w:cs="Times New Roman"/>
          <w:color w:val="000000" w:themeColor="text1"/>
          <w:sz w:val="24"/>
          <w:szCs w:val="24"/>
        </w:rPr>
        <w:t>of secondary bile acids</w:t>
      </w:r>
      <w:r w:rsidR="00D379C8" w:rsidRPr="008075BE">
        <w:rPr>
          <w:rFonts w:ascii="Times New Roman" w:hAnsi="Times New Roman" w:cs="Times New Roman"/>
          <w:color w:val="000000" w:themeColor="text1"/>
          <w:sz w:val="24"/>
          <w:szCs w:val="24"/>
        </w:rPr>
        <w:t>.</w:t>
      </w:r>
    </w:p>
    <w:p w14:paraId="1C71C698" w14:textId="31433789" w:rsidR="00E90F16" w:rsidRPr="009D44F0" w:rsidRDefault="00E90F16" w:rsidP="009D44F0">
      <w:pPr>
        <w:pStyle w:val="Heading2"/>
        <w:jc w:val="both"/>
        <w:rPr>
          <w:rFonts w:ascii="Times New Roman" w:hAnsi="Times New Roman" w:cs="Times New Roman"/>
          <w:color w:val="000000" w:themeColor="text1"/>
          <w:sz w:val="24"/>
          <w:szCs w:val="24"/>
        </w:rPr>
      </w:pPr>
      <w:bookmarkStart w:id="4" w:name="_Toc179148159"/>
      <w:r w:rsidRPr="009D44F0">
        <w:rPr>
          <w:rFonts w:ascii="Times New Roman" w:hAnsi="Times New Roman" w:cs="Times New Roman"/>
          <w:color w:val="000000" w:themeColor="text1"/>
          <w:sz w:val="24"/>
          <w:szCs w:val="24"/>
        </w:rPr>
        <w:t>Conclusions</w:t>
      </w:r>
      <w:bookmarkEnd w:id="4"/>
    </w:p>
    <w:p w14:paraId="2C751B83" w14:textId="7F7602EC" w:rsidR="00117466" w:rsidRPr="008075BE" w:rsidRDefault="009B7E9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Nrf2 KO mice microbiomes exhibited higher richness and diversity. </w:t>
      </w:r>
      <w:r w:rsidR="00F24D6B" w:rsidRPr="008075BE">
        <w:rPr>
          <w:rFonts w:ascii="Times New Roman" w:hAnsi="Times New Roman" w:cs="Times New Roman"/>
          <w:color w:val="000000" w:themeColor="text1"/>
          <w:sz w:val="24"/>
          <w:szCs w:val="24"/>
        </w:rPr>
        <w:t>PEITC and cranberry</w:t>
      </w:r>
      <w:r w:rsidR="008B158A">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enriched </w:t>
      </w:r>
      <w:r w:rsidR="00F24D6B" w:rsidRPr="008075BE">
        <w:rPr>
          <w:rFonts w:ascii="Times New Roman" w:hAnsi="Times New Roman" w:cs="Times New Roman"/>
          <w:color w:val="000000" w:themeColor="text1"/>
          <w:sz w:val="24"/>
          <w:szCs w:val="24"/>
        </w:rPr>
        <w:t xml:space="preserve">diets </w:t>
      </w:r>
      <w:r w:rsidRPr="008075BE">
        <w:rPr>
          <w:rFonts w:ascii="Times New Roman" w:hAnsi="Times New Roman" w:cs="Times New Roman"/>
          <w:color w:val="000000" w:themeColor="text1"/>
          <w:sz w:val="24"/>
          <w:szCs w:val="24"/>
        </w:rPr>
        <w:t>positively affected</w:t>
      </w:r>
      <w:r w:rsidR="008B158A">
        <w:rPr>
          <w:rFonts w:ascii="Times New Roman" w:hAnsi="Times New Roman" w:cs="Times New Roman"/>
          <w:color w:val="000000" w:themeColor="text1"/>
          <w:sz w:val="24"/>
          <w:szCs w:val="24"/>
        </w:rPr>
        <w:t xml:space="preserve"> </w:t>
      </w:r>
      <w:r w:rsidR="00F24D6B" w:rsidRPr="008075BE">
        <w:rPr>
          <w:rFonts w:ascii="Times New Roman" w:hAnsi="Times New Roman" w:cs="Times New Roman"/>
          <w:color w:val="000000" w:themeColor="text1"/>
          <w:sz w:val="24"/>
          <w:szCs w:val="24"/>
        </w:rPr>
        <w:t>hosts’ microbiome</w:t>
      </w:r>
      <w:r w:rsidRPr="008075BE">
        <w:rPr>
          <w:rFonts w:ascii="Times New Roman" w:hAnsi="Times New Roman" w:cs="Times New Roman"/>
          <w:color w:val="000000" w:themeColor="text1"/>
          <w:sz w:val="24"/>
          <w:szCs w:val="24"/>
        </w:rPr>
        <w:t xml:space="preserve">s </w:t>
      </w:r>
      <w:r w:rsidR="00280026" w:rsidRPr="008075BE">
        <w:rPr>
          <w:rFonts w:ascii="Times New Roman" w:hAnsi="Times New Roman" w:cs="Times New Roman"/>
          <w:color w:val="000000" w:themeColor="text1"/>
          <w:sz w:val="24"/>
          <w:szCs w:val="24"/>
        </w:rPr>
        <w:t>and</w:t>
      </w:r>
      <w:r w:rsidR="00247F7A" w:rsidRPr="008075BE">
        <w:rPr>
          <w:rFonts w:ascii="Times New Roman" w:hAnsi="Times New Roman" w:cs="Times New Roman"/>
          <w:color w:val="000000" w:themeColor="text1"/>
          <w:sz w:val="24"/>
          <w:szCs w:val="24"/>
        </w:rPr>
        <w:t xml:space="preserve"> </w:t>
      </w:r>
      <w:r w:rsidR="006A3B25" w:rsidRPr="008075BE">
        <w:rPr>
          <w:rFonts w:ascii="Times New Roman" w:hAnsi="Times New Roman" w:cs="Times New Roman" w:hint="eastAsia"/>
          <w:color w:val="000000" w:themeColor="text1"/>
          <w:sz w:val="24"/>
          <w:szCs w:val="24"/>
          <w:lang w:eastAsia="zh-CN"/>
        </w:rPr>
        <w:t xml:space="preserve">boosted </w:t>
      </w:r>
      <w:r w:rsidR="00CB7B2A" w:rsidRPr="008075BE">
        <w:rPr>
          <w:rFonts w:ascii="Times New Roman" w:hAnsi="Times New Roman" w:cs="Times New Roman"/>
          <w:color w:val="000000" w:themeColor="text1"/>
          <w:sz w:val="24"/>
          <w:szCs w:val="24"/>
        </w:rPr>
        <w:t xml:space="preserve">several </w:t>
      </w:r>
      <w:r w:rsidR="00247F7A" w:rsidRPr="008075BE">
        <w:rPr>
          <w:rFonts w:ascii="Times New Roman" w:hAnsi="Times New Roman" w:cs="Times New Roman"/>
          <w:color w:val="000000" w:themeColor="text1"/>
          <w:sz w:val="24"/>
          <w:szCs w:val="24"/>
        </w:rPr>
        <w:t>microbial metabolites</w:t>
      </w:r>
      <w:r w:rsidR="00F24D6B" w:rsidRPr="008075BE">
        <w:rPr>
          <w:rFonts w:ascii="Times New Roman" w:hAnsi="Times New Roman" w:cs="Times New Roman"/>
          <w:color w:val="000000" w:themeColor="text1"/>
          <w:sz w:val="24"/>
          <w:szCs w:val="24"/>
        </w:rPr>
        <w:t xml:space="preserve">. </w:t>
      </w:r>
      <w:r w:rsidR="00AF52DF" w:rsidRPr="008075BE">
        <w:rPr>
          <w:rFonts w:ascii="Times New Roman" w:hAnsi="Times New Roman" w:cs="Times New Roman"/>
          <w:color w:val="000000" w:themeColor="text1"/>
          <w:sz w:val="24"/>
          <w:szCs w:val="24"/>
        </w:rPr>
        <w:t>P</w:t>
      </w:r>
      <w:r w:rsidR="00247F7A" w:rsidRPr="008075BE">
        <w:rPr>
          <w:rFonts w:ascii="Times New Roman" w:hAnsi="Times New Roman" w:cs="Times New Roman"/>
          <w:color w:val="000000" w:themeColor="text1"/>
          <w:sz w:val="24"/>
          <w:szCs w:val="24"/>
        </w:rPr>
        <w:t xml:space="preserve">henotypic expression of Nrf2 impacted the microbiota and metabolic reprogramming induced by DSS-mediated inflammation and dietary </w:t>
      </w:r>
      <w:r w:rsidRPr="008075BE">
        <w:rPr>
          <w:rFonts w:ascii="Times New Roman" w:hAnsi="Times New Roman" w:cs="Times New Roman"/>
          <w:color w:val="000000" w:themeColor="text1"/>
          <w:sz w:val="24"/>
          <w:szCs w:val="24"/>
        </w:rPr>
        <w:t xml:space="preserve">supplements </w:t>
      </w:r>
      <w:r w:rsidR="00247F7A" w:rsidRPr="008075BE">
        <w:rPr>
          <w:rFonts w:ascii="Times New Roman" w:hAnsi="Times New Roman" w:cs="Times New Roman"/>
          <w:color w:val="000000" w:themeColor="text1"/>
          <w:sz w:val="24"/>
          <w:szCs w:val="24"/>
        </w:rPr>
        <w:t>of cranberry and PEITC.</w:t>
      </w:r>
    </w:p>
    <w:p w14:paraId="2D6C5568" w14:textId="4413777B" w:rsidR="00AB6127" w:rsidRPr="009D44F0" w:rsidRDefault="009E18AF" w:rsidP="00126D1B">
      <w:pPr>
        <w:rPr>
          <w:rFonts w:ascii="Times New Roman" w:hAnsi="Times New Roman" w:cs="Times New Roman"/>
          <w:color w:val="000000" w:themeColor="text1"/>
          <w:sz w:val="24"/>
          <w:szCs w:val="24"/>
        </w:rPr>
      </w:pPr>
      <w:bookmarkStart w:id="5" w:name="_Toc179148160"/>
      <w:r w:rsidRPr="009D44F0">
        <w:rPr>
          <w:rFonts w:ascii="Times New Roman" w:hAnsi="Times New Roman" w:cs="Times New Roman"/>
          <w:color w:val="000000" w:themeColor="text1"/>
          <w:sz w:val="24"/>
          <w:szCs w:val="24"/>
        </w:rPr>
        <w:br w:type="page"/>
      </w:r>
      <w:r w:rsidR="00AB6127" w:rsidRPr="009D44F0">
        <w:rPr>
          <w:rFonts w:ascii="Times New Roman" w:hAnsi="Times New Roman" w:cs="Times New Roman"/>
          <w:color w:val="000000" w:themeColor="text1"/>
          <w:sz w:val="24"/>
          <w:szCs w:val="24"/>
        </w:rPr>
        <w:lastRenderedPageBreak/>
        <w:t>1</w:t>
      </w:r>
      <w:r w:rsidR="006F0CEF" w:rsidRPr="009D44F0">
        <w:rPr>
          <w:rFonts w:ascii="Times New Roman" w:hAnsi="Times New Roman" w:cs="Times New Roman"/>
          <w:color w:val="000000" w:themeColor="text1"/>
          <w:sz w:val="24"/>
          <w:szCs w:val="24"/>
        </w:rPr>
        <w:t>.</w:t>
      </w:r>
      <w:r w:rsidR="00AB6127" w:rsidRPr="009D44F0">
        <w:rPr>
          <w:rFonts w:ascii="Times New Roman" w:hAnsi="Times New Roman" w:cs="Times New Roman"/>
          <w:color w:val="000000" w:themeColor="text1"/>
          <w:sz w:val="24"/>
          <w:szCs w:val="24"/>
        </w:rPr>
        <w:t xml:space="preserve"> Introduction</w:t>
      </w:r>
      <w:bookmarkEnd w:id="1"/>
      <w:bookmarkEnd w:id="5"/>
    </w:p>
    <w:p w14:paraId="29806264" w14:textId="13F2BB9A" w:rsidR="00137FBE" w:rsidRPr="008075BE" w:rsidRDefault="009B7E99" w:rsidP="00A1210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Microbial communities leaving on and in the surfaces of human and animal bodies can </w:t>
      </w:r>
      <w:r w:rsidR="001F0BFD" w:rsidRPr="008075BE">
        <w:rPr>
          <w:rFonts w:ascii="Times New Roman" w:hAnsi="Times New Roman" w:cs="Times New Roman"/>
          <w:color w:val="000000" w:themeColor="text1"/>
          <w:sz w:val="24"/>
          <w:szCs w:val="24"/>
        </w:rPr>
        <w:t>drastically</w:t>
      </w:r>
      <w:r w:rsidRPr="008075BE">
        <w:rPr>
          <w:rFonts w:ascii="Times New Roman" w:hAnsi="Times New Roman" w:cs="Times New Roman"/>
          <w:color w:val="000000" w:themeColor="text1"/>
          <w:sz w:val="24"/>
          <w:szCs w:val="24"/>
        </w:rPr>
        <w:t xml:space="preserve"> affect the host’s health. These </w:t>
      </w:r>
      <w:r w:rsidR="001F0BFD" w:rsidRPr="008075BE">
        <w:rPr>
          <w:rFonts w:ascii="Times New Roman" w:hAnsi="Times New Roman" w:cs="Times New Roman"/>
          <w:color w:val="000000" w:themeColor="text1"/>
          <w:sz w:val="24"/>
          <w:szCs w:val="24"/>
        </w:rPr>
        <w:t xml:space="preserve">microorganisms </w:t>
      </w:r>
      <w:r w:rsidRPr="008075BE">
        <w:rPr>
          <w:rFonts w:ascii="Times New Roman" w:hAnsi="Times New Roman" w:cs="Times New Roman"/>
          <w:color w:val="000000" w:themeColor="text1"/>
          <w:sz w:val="24"/>
          <w:szCs w:val="24"/>
        </w:rPr>
        <w:t xml:space="preserve">include </w:t>
      </w:r>
      <w:r w:rsidR="001F0BFD" w:rsidRPr="008075BE">
        <w:rPr>
          <w:rFonts w:ascii="Times New Roman" w:hAnsi="Times New Roman" w:cs="Times New Roman"/>
          <w:color w:val="000000" w:themeColor="text1"/>
          <w:sz w:val="24"/>
          <w:szCs w:val="24"/>
        </w:rPr>
        <w:t>archaea</w:t>
      </w:r>
      <w:r w:rsidRPr="008075BE">
        <w:rPr>
          <w:rFonts w:ascii="Times New Roman" w:hAnsi="Times New Roman" w:cs="Times New Roman"/>
          <w:color w:val="000000" w:themeColor="text1"/>
          <w:sz w:val="24"/>
          <w:szCs w:val="24"/>
        </w:rPr>
        <w:t xml:space="preserve">, bacteria and fungi that </w:t>
      </w:r>
      <w:r w:rsidR="001F0BFD" w:rsidRPr="008075BE">
        <w:rPr>
          <w:rFonts w:ascii="Times New Roman" w:hAnsi="Times New Roman" w:cs="Times New Roman"/>
          <w:color w:val="000000" w:themeColor="text1"/>
          <w:sz w:val="24"/>
          <w:szCs w:val="24"/>
        </w:rPr>
        <w:t>inhabit</w:t>
      </w:r>
      <w:r w:rsidRPr="008075BE">
        <w:rPr>
          <w:rFonts w:ascii="Times New Roman" w:hAnsi="Times New Roman" w:cs="Times New Roman"/>
          <w:color w:val="000000" w:themeColor="text1"/>
          <w:sz w:val="24"/>
          <w:szCs w:val="24"/>
        </w:rPr>
        <w:t xml:space="preserve"> </w:t>
      </w:r>
      <w:r w:rsidR="001F0BFD"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 xml:space="preserve">skin and the inner lining of the gastrointestinal tract (GI).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(1)</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w:t>
      </w:r>
      <w:r w:rsidR="00D671BA" w:rsidRPr="008075BE">
        <w:rPr>
          <w:rFonts w:ascii="Times New Roman" w:hAnsi="Times New Roman" w:cs="Times New Roman"/>
          <w:color w:val="000000" w:themeColor="text1"/>
          <w:sz w:val="24"/>
          <w:szCs w:val="24"/>
        </w:rPr>
        <w:t>For example</w:t>
      </w:r>
      <w:r w:rsidR="00137FBE" w:rsidRPr="008075BE">
        <w:rPr>
          <w:rFonts w:ascii="Times New Roman" w:hAnsi="Times New Roman" w:cs="Times New Roman"/>
          <w:color w:val="000000" w:themeColor="text1"/>
          <w:sz w:val="24"/>
          <w:szCs w:val="24"/>
        </w:rPr>
        <w:t xml:space="preserve">, </w:t>
      </w:r>
      <w:proofErr w:type="spellStart"/>
      <w:r w:rsidR="0008782D"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utyricicoccus</w:t>
      </w:r>
      <w:proofErr w:type="spellEnd"/>
      <w:r w:rsidR="00137FBE" w:rsidRPr="008075BE">
        <w:rPr>
          <w:rFonts w:ascii="Times New Roman" w:hAnsi="Times New Roman" w:cs="Times New Roman"/>
          <w:i/>
          <w:iCs/>
          <w:color w:val="000000" w:themeColor="text1"/>
          <w:sz w:val="24"/>
          <w:szCs w:val="24"/>
        </w:rPr>
        <w:t xml:space="preserve"> </w:t>
      </w:r>
      <w:proofErr w:type="spellStart"/>
      <w:r w:rsidR="0008782D" w:rsidRPr="008075BE">
        <w:rPr>
          <w:rFonts w:ascii="Times New Roman" w:hAnsi="Times New Roman" w:cs="Times New Roman"/>
          <w:i/>
          <w:iCs/>
          <w:color w:val="000000" w:themeColor="text1"/>
          <w:sz w:val="24"/>
          <w:szCs w:val="24"/>
        </w:rPr>
        <w:t>P</w:t>
      </w:r>
      <w:r w:rsidR="00137FBE" w:rsidRPr="008075BE">
        <w:rPr>
          <w:rFonts w:ascii="Times New Roman" w:hAnsi="Times New Roman" w:cs="Times New Roman"/>
          <w:i/>
          <w:iCs/>
          <w:color w:val="000000" w:themeColor="text1"/>
          <w:sz w:val="24"/>
          <w:szCs w:val="24"/>
        </w:rPr>
        <w:t>ullicaecorum</w:t>
      </w:r>
      <w:proofErr w:type="spellEnd"/>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and </w:t>
      </w:r>
      <w:r w:rsidR="00AA1FAF" w:rsidRPr="009D44F0">
        <w:rPr>
          <w:rFonts w:ascii="Times New Roman" w:hAnsi="Times New Roman" w:cs="Times New Roman"/>
          <w:color w:val="000000" w:themeColor="text1"/>
          <w:sz w:val="24"/>
          <w:szCs w:val="24"/>
        </w:rPr>
        <w:t>its metabolite</w:t>
      </w:r>
      <w:r w:rsidR="00137FBE" w:rsidRPr="00AA1FAF">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butyrate</w:t>
      </w:r>
      <w:r w:rsidR="00A12103">
        <w:rPr>
          <w:rFonts w:ascii="Times New Roman" w:hAnsi="Times New Roman" w:cs="Times New Roman"/>
          <w:color w:val="000000" w:themeColor="text1"/>
          <w:sz w:val="24"/>
          <w:szCs w:val="24"/>
        </w:rPr>
        <w:t xml:space="preserve"> are</w:t>
      </w:r>
      <w:r w:rsidR="00137FBE" w:rsidRPr="008075BE">
        <w:rPr>
          <w:rFonts w:ascii="Times New Roman" w:hAnsi="Times New Roman" w:cs="Times New Roman"/>
          <w:color w:val="000000" w:themeColor="text1"/>
          <w:sz w:val="24"/>
          <w:szCs w:val="24"/>
        </w:rPr>
        <w:t xml:space="preserve"> </w:t>
      </w:r>
      <w:r w:rsidR="009C45AA" w:rsidRPr="008075BE">
        <w:rPr>
          <w:rFonts w:ascii="Times New Roman" w:hAnsi="Times New Roman" w:cs="Times New Roman"/>
          <w:color w:val="000000" w:themeColor="text1"/>
          <w:sz w:val="24"/>
          <w:szCs w:val="24"/>
        </w:rPr>
        <w:t xml:space="preserve">important </w:t>
      </w:r>
      <w:r w:rsidR="00137FBE" w:rsidRPr="008075BE">
        <w:rPr>
          <w:rFonts w:ascii="Times New Roman" w:hAnsi="Times New Roman" w:cs="Times New Roman"/>
          <w:color w:val="000000" w:themeColor="text1"/>
          <w:sz w:val="24"/>
          <w:szCs w:val="24"/>
        </w:rPr>
        <w:t>for human GI homeostasis and disease</w:t>
      </w:r>
      <w:r w:rsidR="009C45AA"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prevention </w:t>
      </w:r>
      <w:r w:rsidR="003678A9"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3678A9" w:rsidRPr="008075BE">
        <w:rPr>
          <w:rFonts w:ascii="Times New Roman" w:hAnsi="Times New Roman" w:cs="Times New Roman"/>
          <w:color w:val="000000" w:themeColor="text1"/>
          <w:sz w:val="24"/>
          <w:szCs w:val="24"/>
        </w:rPr>
        <w:fldChar w:fldCharType="end"/>
      </w:r>
      <w:r w:rsidR="00677D23" w:rsidRPr="008075BE">
        <w:rPr>
          <w:rFonts w:ascii="Times New Roman" w:hAnsi="Times New Roman" w:cs="Times New Roman"/>
          <w:color w:val="000000" w:themeColor="text1"/>
          <w:sz w:val="24"/>
          <w:szCs w:val="24"/>
        </w:rPr>
        <w:t xml:space="preserve">. </w:t>
      </w:r>
      <w:r w:rsidR="00677D23" w:rsidRPr="008075BE">
        <w:rPr>
          <w:rFonts w:ascii="Times New Roman" w:hAnsi="Times New Roman" w:cs="Times New Roman"/>
          <w:i/>
          <w:iCs/>
          <w:color w:val="000000" w:themeColor="text1"/>
          <w:sz w:val="24"/>
          <w:szCs w:val="24"/>
        </w:rPr>
        <w:t>L</w:t>
      </w:r>
      <w:r w:rsidR="00137FBE" w:rsidRPr="008075BE">
        <w:rPr>
          <w:rFonts w:ascii="Times New Roman" w:hAnsi="Times New Roman" w:cs="Times New Roman"/>
          <w:i/>
          <w:iCs/>
          <w:color w:val="000000" w:themeColor="text1"/>
          <w:sz w:val="24"/>
          <w:szCs w:val="24"/>
        </w:rPr>
        <w:t>actobacillus</w:t>
      </w:r>
      <w:r w:rsidR="00137FBE" w:rsidRPr="008075BE">
        <w:rPr>
          <w:rFonts w:ascii="Times New Roman" w:hAnsi="Times New Roman" w:cs="Times New Roman"/>
          <w:color w:val="000000" w:themeColor="text1"/>
          <w:sz w:val="24"/>
          <w:szCs w:val="24"/>
        </w:rPr>
        <w:t xml:space="preserve"> strains </w:t>
      </w:r>
      <w:r w:rsidR="00106427">
        <w:rPr>
          <w:rFonts w:ascii="Times New Roman" w:hAnsi="Times New Roman" w:cs="Times New Roman"/>
          <w:color w:val="000000" w:themeColor="text1"/>
          <w:sz w:val="24"/>
          <w:szCs w:val="24"/>
        </w:rPr>
        <w:t>play important role in metabolism of essential vitamins</w:t>
      </w:r>
      <w:r w:rsidR="00137FBE" w:rsidRPr="008075BE">
        <w:rPr>
          <w:rFonts w:ascii="Times New Roman" w:hAnsi="Times New Roman" w:cs="Times New Roman"/>
          <w:color w:val="000000" w:themeColor="text1"/>
          <w:sz w:val="24"/>
          <w:szCs w:val="24"/>
        </w:rPr>
        <w:t xml:space="preserve"> </w:t>
      </w:r>
      <w:r w:rsidR="003678A9"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678A9" w:rsidRPr="008075BE">
        <w:rPr>
          <w:rFonts w:ascii="Times New Roman" w:hAnsi="Times New Roman" w:cs="Times New Roman"/>
          <w:color w:val="000000" w:themeColor="text1"/>
          <w:sz w:val="24"/>
          <w:szCs w:val="24"/>
        </w:rPr>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3678A9"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 xml:space="preserve"> and </w:t>
      </w:r>
      <w:r w:rsidR="00F114CE" w:rsidRPr="008075BE">
        <w:rPr>
          <w:rFonts w:ascii="Times New Roman" w:hAnsi="Times New Roman" w:cs="Times New Roman"/>
          <w:color w:val="000000" w:themeColor="text1"/>
          <w:sz w:val="24"/>
          <w:szCs w:val="24"/>
        </w:rPr>
        <w:t xml:space="preserve">improvement of </w:t>
      </w:r>
      <w:r w:rsidR="00137FBE" w:rsidRPr="008075BE">
        <w:rPr>
          <w:rFonts w:ascii="Times New Roman" w:hAnsi="Times New Roman" w:cs="Times New Roman"/>
          <w:color w:val="000000" w:themeColor="text1"/>
          <w:sz w:val="24"/>
          <w:szCs w:val="24"/>
        </w:rPr>
        <w:t xml:space="preserve">sleep quality </w:t>
      </w:r>
      <w:r w:rsidR="003678A9"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(7)</w:t>
      </w:r>
      <w:r w:rsidR="003678A9" w:rsidRPr="008075BE">
        <w:rPr>
          <w:rFonts w:ascii="Times New Roman" w:hAnsi="Times New Roman" w:cs="Times New Roman"/>
          <w:color w:val="000000" w:themeColor="text1"/>
          <w:sz w:val="24"/>
          <w:szCs w:val="24"/>
        </w:rPr>
        <w:fldChar w:fldCharType="end"/>
      </w:r>
      <w:r w:rsidR="00394966" w:rsidRPr="008075BE">
        <w:rPr>
          <w:rFonts w:ascii="Times New Roman" w:hAnsi="Times New Roman" w:cs="Times New Roman"/>
          <w:color w:val="000000" w:themeColor="text1"/>
          <w:sz w:val="24"/>
          <w:szCs w:val="24"/>
        </w:rPr>
        <w:t xml:space="preserve">. </w:t>
      </w:r>
      <w:r w:rsidR="00737EB6" w:rsidRPr="008075BE">
        <w:rPr>
          <w:rFonts w:ascii="Times New Roman" w:hAnsi="Times New Roman" w:cs="Times New Roman"/>
          <w:color w:val="000000" w:themeColor="text1"/>
          <w:sz w:val="24"/>
          <w:szCs w:val="24"/>
        </w:rPr>
        <w:t>A</w:t>
      </w:r>
      <w:r w:rsidR="00394966" w:rsidRPr="008075BE">
        <w:rPr>
          <w:rFonts w:ascii="Times New Roman" w:hAnsi="Times New Roman" w:cs="Times New Roman"/>
          <w:color w:val="000000" w:themeColor="text1"/>
          <w:sz w:val="24"/>
          <w:szCs w:val="24"/>
        </w:rPr>
        <w:t xml:space="preserve">nother </w:t>
      </w:r>
      <w:r w:rsidR="001E1EC5" w:rsidRPr="008075BE">
        <w:rPr>
          <w:rFonts w:ascii="Times New Roman" w:hAnsi="Times New Roman" w:cs="Times New Roman"/>
          <w:color w:val="000000" w:themeColor="text1"/>
          <w:sz w:val="24"/>
          <w:szCs w:val="24"/>
        </w:rPr>
        <w:t>group of bacterial strains,</w:t>
      </w:r>
      <w:r w:rsidR="00137FBE" w:rsidRPr="008075BE">
        <w:rPr>
          <w:rFonts w:ascii="Times New Roman" w:hAnsi="Times New Roman" w:cs="Times New Roman"/>
          <w:color w:val="000000" w:themeColor="text1"/>
          <w:sz w:val="24"/>
          <w:szCs w:val="24"/>
        </w:rPr>
        <w:t xml:space="preserve"> </w:t>
      </w:r>
      <w:r w:rsidR="00F434D7" w:rsidRPr="008075BE">
        <w:rPr>
          <w:rFonts w:ascii="Times New Roman" w:hAnsi="Times New Roman" w:cs="Times New Roman"/>
          <w:i/>
          <w:iCs/>
          <w:color w:val="000000" w:themeColor="text1"/>
          <w:sz w:val="24"/>
          <w:szCs w:val="24"/>
        </w:rPr>
        <w:t>B</w:t>
      </w:r>
      <w:r w:rsidR="00137FBE" w:rsidRPr="008075BE">
        <w:rPr>
          <w:rFonts w:ascii="Times New Roman" w:hAnsi="Times New Roman" w:cs="Times New Roman"/>
          <w:i/>
          <w:iCs/>
          <w:color w:val="000000" w:themeColor="text1"/>
          <w:sz w:val="24"/>
          <w:szCs w:val="24"/>
        </w:rPr>
        <w:t>ifidobacterium</w:t>
      </w:r>
      <w:r w:rsidR="00137FBE" w:rsidRPr="008075BE">
        <w:rPr>
          <w:rFonts w:ascii="Times New Roman" w:hAnsi="Times New Roman" w:cs="Times New Roman"/>
          <w:color w:val="000000" w:themeColor="text1"/>
          <w:sz w:val="24"/>
          <w:szCs w:val="24"/>
        </w:rPr>
        <w:t xml:space="preserve"> </w:t>
      </w:r>
      <w:r w:rsidR="007A5791" w:rsidRPr="008075BE">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(8, 9, 10, 11, 12)</w:t>
      </w:r>
      <w:r w:rsidR="00875C4B" w:rsidRPr="008075BE">
        <w:rPr>
          <w:rFonts w:ascii="Times New Roman" w:hAnsi="Times New Roman" w:cs="Times New Roman"/>
          <w:color w:val="000000" w:themeColor="text1"/>
          <w:sz w:val="24"/>
          <w:szCs w:val="24"/>
        </w:rPr>
        <w:fldChar w:fldCharType="end"/>
      </w:r>
      <w:r w:rsidR="00137FBE" w:rsidRPr="008075BE">
        <w:rPr>
          <w:rFonts w:ascii="Times New Roman" w:hAnsi="Times New Roman" w:cs="Times New Roman"/>
          <w:color w:val="000000" w:themeColor="text1"/>
          <w:sz w:val="24"/>
          <w:szCs w:val="24"/>
        </w:rPr>
        <w:t>.</w:t>
      </w:r>
      <w:r w:rsidR="00B127BB">
        <w:rPr>
          <w:rFonts w:ascii="Times New Roman" w:hAnsi="Times New Roman" w:cs="Times New Roman"/>
          <w:color w:val="000000" w:themeColor="text1"/>
          <w:sz w:val="24"/>
          <w:szCs w:val="24"/>
        </w:rPr>
        <w:t xml:space="preserve"> Multiple studies have shown a link between composition of gut microbiomes and host’s diet </w:t>
      </w:r>
      <w:r w:rsidR="000565B4">
        <w:rPr>
          <w:rFonts w:ascii="Times New Roman" w:hAnsi="Times New Roman" w:cs="Times New Roman"/>
          <w:color w:val="000000" w:themeColor="text1"/>
          <w:sz w:val="24"/>
          <w:szCs w:val="24"/>
        </w:rPr>
        <w:t>containing high levels of</w:t>
      </w:r>
      <w:r w:rsidR="00B127BB">
        <w:rPr>
          <w:rFonts w:ascii="Times New Roman" w:hAnsi="Times New Roman" w:cs="Times New Roman"/>
          <w:color w:val="000000" w:themeColor="text1"/>
          <w:sz w:val="24"/>
          <w:szCs w:val="24"/>
        </w:rPr>
        <w:t xml:space="preserve"> fiber or fat</w:t>
      </w:r>
      <w:r w:rsidR="000565B4">
        <w:rPr>
          <w:rFonts w:ascii="Times New Roman" w:hAnsi="Times New Roman" w:cs="Times New Roman"/>
          <w:color w:val="000000" w:themeColor="text1"/>
          <w:sz w:val="24"/>
          <w:szCs w:val="24"/>
        </w:rPr>
        <w:t xml:space="preserve">, and with GI disorders such as </w:t>
      </w:r>
      <w:r w:rsidR="00137FBE" w:rsidRPr="008075BE">
        <w:rPr>
          <w:rFonts w:ascii="Times New Roman" w:hAnsi="Times New Roman" w:cs="Times New Roman"/>
          <w:color w:val="000000" w:themeColor="text1"/>
          <w:sz w:val="24"/>
          <w:szCs w:val="24"/>
        </w:rPr>
        <w:t xml:space="preserve"> inflammatory bowel</w:t>
      </w:r>
      <w:bookmarkStart w:id="6" w:name="_Hlk181870604"/>
      <w:r w:rsidR="00137FBE" w:rsidRPr="008075BE">
        <w:rPr>
          <w:rFonts w:ascii="Times New Roman" w:hAnsi="Times New Roman" w:cs="Times New Roman"/>
          <w:color w:val="000000" w:themeColor="text1"/>
          <w:sz w:val="24"/>
          <w:szCs w:val="24"/>
        </w:rPr>
        <w:t xml:space="preserve"> disease</w:t>
      </w:r>
      <w:r w:rsidR="00F114CE" w:rsidRPr="008075BE">
        <w:rPr>
          <w:rFonts w:ascii="Times New Roman" w:hAnsi="Times New Roman" w:cs="Times New Roman"/>
          <w:color w:val="000000" w:themeColor="text1"/>
          <w:sz w:val="24"/>
          <w:szCs w:val="24"/>
        </w:rPr>
        <w:t>s</w:t>
      </w:r>
      <w:r w:rsidR="00137FBE" w:rsidRPr="008075BE">
        <w:rPr>
          <w:rFonts w:ascii="Times New Roman" w:hAnsi="Times New Roman" w:cs="Times New Roman"/>
          <w:color w:val="000000" w:themeColor="text1"/>
          <w:sz w:val="24"/>
          <w:szCs w:val="24"/>
        </w:rPr>
        <w:t xml:space="preserve"> </w:t>
      </w:r>
      <w:r w:rsidR="00875C4B"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875C4B" w:rsidRPr="008075BE">
        <w:rPr>
          <w:rFonts w:ascii="Times New Roman" w:hAnsi="Times New Roman" w:cs="Times New Roman"/>
          <w:color w:val="000000" w:themeColor="text1"/>
          <w:sz w:val="24"/>
          <w:szCs w:val="24"/>
        </w:rPr>
      </w:r>
      <w:r w:rsidR="00875C4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w:t>
      </w:r>
      <w:r w:rsidR="00F114CE" w:rsidRPr="008075BE">
        <w:rPr>
          <w:rFonts w:ascii="Times New Roman" w:hAnsi="Times New Roman" w:cs="Times New Roman"/>
          <w:noProof/>
          <w:color w:val="000000" w:themeColor="text1"/>
          <w:sz w:val="24"/>
          <w:szCs w:val="24"/>
        </w:rPr>
        <w:t>17,</w:t>
      </w:r>
      <w:r w:rsidR="008008FA" w:rsidRPr="008075BE">
        <w:rPr>
          <w:rFonts w:ascii="Times New Roman" w:hAnsi="Times New Roman" w:cs="Times New Roman"/>
          <w:noProof/>
          <w:color w:val="000000" w:themeColor="text1"/>
          <w:sz w:val="24"/>
          <w:szCs w:val="24"/>
        </w:rPr>
        <w:t>13, 14, 15, 16, 18, 19, 20, 21)</w:t>
      </w:r>
      <w:r w:rsidR="00875C4B" w:rsidRPr="008075BE">
        <w:rPr>
          <w:rFonts w:ascii="Times New Roman" w:hAnsi="Times New Roman" w:cs="Times New Roman"/>
          <w:color w:val="000000" w:themeColor="text1"/>
          <w:sz w:val="24"/>
          <w:szCs w:val="24"/>
        </w:rPr>
        <w:fldChar w:fldCharType="end"/>
      </w:r>
      <w:bookmarkStart w:id="7" w:name="_Hlk181870687"/>
      <w:bookmarkEnd w:id="6"/>
      <w:r w:rsidR="00E713A5" w:rsidRPr="008075BE">
        <w:rPr>
          <w:rFonts w:ascii="Times New Roman" w:hAnsi="Times New Roman" w:cs="Times New Roman"/>
          <w:color w:val="000000" w:themeColor="text1"/>
          <w:sz w:val="24"/>
          <w:szCs w:val="24"/>
        </w:rPr>
        <w:t>.</w:t>
      </w:r>
      <w:r w:rsidR="00511B19" w:rsidRPr="008075BE">
        <w:rPr>
          <w:rFonts w:ascii="Times New Roman" w:hAnsi="Times New Roman" w:cs="Times New Roman"/>
          <w:color w:val="000000" w:themeColor="text1"/>
          <w:sz w:val="24"/>
          <w:szCs w:val="24"/>
        </w:rPr>
        <w:t xml:space="preserve"> </w:t>
      </w:r>
      <w:bookmarkEnd w:id="7"/>
      <w:r w:rsidR="00F434D7" w:rsidRPr="008075BE">
        <w:rPr>
          <w:rFonts w:ascii="Times New Roman" w:hAnsi="Times New Roman" w:cs="Times New Roman"/>
          <w:color w:val="000000" w:themeColor="text1"/>
          <w:sz w:val="24"/>
          <w:szCs w:val="24"/>
        </w:rPr>
        <w:t xml:space="preserve">Host’s </w:t>
      </w:r>
      <w:r w:rsidR="00E713A5" w:rsidRPr="008075BE">
        <w:rPr>
          <w:rFonts w:ascii="Times New Roman" w:hAnsi="Times New Roman" w:cs="Times New Roman"/>
          <w:color w:val="000000" w:themeColor="text1"/>
          <w:sz w:val="24"/>
          <w:szCs w:val="24"/>
        </w:rPr>
        <w:t xml:space="preserve">genotype </w:t>
      </w:r>
      <w:r w:rsidR="000565B4">
        <w:rPr>
          <w:rFonts w:ascii="Times New Roman" w:hAnsi="Times New Roman" w:cs="Times New Roman"/>
          <w:color w:val="000000" w:themeColor="text1"/>
          <w:sz w:val="24"/>
          <w:szCs w:val="24"/>
        </w:rPr>
        <w:t>was also found to be factor associated with microbiome composition</w:t>
      </w:r>
      <w:r w:rsidR="00E713A5" w:rsidRPr="008075BE">
        <w:rPr>
          <w:rFonts w:ascii="Times New Roman" w:hAnsi="Times New Roman" w:cs="Times New Roman"/>
          <w:color w:val="000000" w:themeColor="text1"/>
          <w:sz w:val="24"/>
          <w:szCs w:val="24"/>
        </w:rPr>
        <w:t xml:space="preserve">, especially </w:t>
      </w:r>
      <w:r w:rsidR="008E2DD3" w:rsidRPr="008075BE">
        <w:rPr>
          <w:rFonts w:ascii="Times New Roman" w:hAnsi="Times New Roman" w:cs="Times New Roman"/>
          <w:color w:val="000000" w:themeColor="text1"/>
          <w:sz w:val="24"/>
          <w:szCs w:val="24"/>
        </w:rPr>
        <w:t>in infancy</w:t>
      </w:r>
      <w:r w:rsidR="00E713A5" w:rsidRPr="008075BE">
        <w:rPr>
          <w:rFonts w:ascii="Times New Roman" w:hAnsi="Times New Roman" w:cs="Times New Roman"/>
          <w:color w:val="000000" w:themeColor="text1"/>
          <w:sz w:val="24"/>
          <w:szCs w:val="24"/>
        </w:rPr>
        <w:t xml:space="preserve"> </w:t>
      </w:r>
      <w:r w:rsidR="00E713A5"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r>
      <w:r w:rsidR="00E713A5"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(22, 23)</w:t>
      </w:r>
      <w:r w:rsidR="00E713A5" w:rsidRPr="008075BE">
        <w:rPr>
          <w:rFonts w:ascii="Times New Roman" w:hAnsi="Times New Roman" w:cs="Times New Roman"/>
          <w:color w:val="000000" w:themeColor="text1"/>
          <w:sz w:val="24"/>
          <w:szCs w:val="24"/>
        </w:rPr>
        <w:fldChar w:fldCharType="end"/>
      </w:r>
      <w:r w:rsidR="00E713A5" w:rsidRPr="008075BE">
        <w:rPr>
          <w:rFonts w:ascii="Times New Roman" w:hAnsi="Times New Roman" w:cs="Times New Roman"/>
          <w:color w:val="000000" w:themeColor="text1"/>
          <w:sz w:val="24"/>
          <w:szCs w:val="24"/>
        </w:rPr>
        <w:t>. The combination of host genotype, gut microbiota</w:t>
      </w:r>
      <w:r w:rsidR="00DD3382" w:rsidRPr="008075BE">
        <w:rPr>
          <w:rFonts w:ascii="Times New Roman" w:hAnsi="Times New Roman" w:cs="Times New Roman"/>
          <w:color w:val="000000" w:themeColor="text1"/>
          <w:sz w:val="24"/>
          <w:szCs w:val="24"/>
        </w:rPr>
        <w:t xml:space="preserve"> and</w:t>
      </w:r>
      <w:r w:rsidR="00E713A5" w:rsidRPr="008075BE">
        <w:rPr>
          <w:rFonts w:ascii="Times New Roman" w:hAnsi="Times New Roman" w:cs="Times New Roman"/>
          <w:color w:val="000000" w:themeColor="text1"/>
          <w:sz w:val="24"/>
          <w:szCs w:val="24"/>
        </w:rPr>
        <w:t xml:space="preserve"> postnatal </w:t>
      </w:r>
      <w:r w:rsidR="00E713A5" w:rsidRPr="008075BE">
        <w:rPr>
          <w:rFonts w:ascii="Times New Roman" w:hAnsi="Times New Roman" w:cs="Times New Roman"/>
          <w:color w:val="000000" w:themeColor="text1"/>
          <w:sz w:val="24"/>
          <w:szCs w:val="24"/>
          <w:lang w:eastAsia="zh-CN"/>
        </w:rPr>
        <w:t xml:space="preserve">factors such as antibiotic usage, dietary pattern and environmental microbes </w:t>
      </w:r>
      <w:r w:rsidR="000565B4">
        <w:rPr>
          <w:rFonts w:ascii="Times New Roman" w:hAnsi="Times New Roman" w:cs="Times New Roman"/>
          <w:color w:val="000000" w:themeColor="text1"/>
          <w:sz w:val="24"/>
          <w:szCs w:val="24"/>
          <w:lang w:eastAsia="zh-CN"/>
        </w:rPr>
        <w:t>have been shown to have a</w:t>
      </w:r>
      <w:r w:rsidR="000565B4" w:rsidRPr="008075BE">
        <w:rPr>
          <w:rFonts w:ascii="Times New Roman" w:hAnsi="Times New Roman" w:cs="Times New Roman"/>
          <w:color w:val="000000" w:themeColor="text1"/>
          <w:sz w:val="24"/>
          <w:szCs w:val="24"/>
          <w:lang w:eastAsia="zh-CN"/>
        </w:rPr>
        <w:t xml:space="preserve"> </w:t>
      </w:r>
      <w:r w:rsidR="00E713A5" w:rsidRPr="008075BE">
        <w:rPr>
          <w:rFonts w:ascii="Times New Roman" w:hAnsi="Times New Roman" w:cs="Times New Roman"/>
          <w:color w:val="000000" w:themeColor="text1"/>
          <w:sz w:val="24"/>
          <w:szCs w:val="24"/>
          <w:lang w:eastAsia="zh-CN"/>
        </w:rPr>
        <w:t xml:space="preserve">significant influence on human gut development and homeostasis </w:t>
      </w:r>
      <w:r w:rsidR="00E713A5"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 </w:instrText>
      </w:r>
      <w:r w:rsidR="00F114CE" w:rsidRPr="008075BE">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8075BE">
        <w:rPr>
          <w:rFonts w:ascii="Times New Roman" w:hAnsi="Times New Roman" w:cs="Times New Roman"/>
          <w:color w:val="000000" w:themeColor="text1"/>
          <w:sz w:val="24"/>
          <w:szCs w:val="24"/>
          <w:lang w:eastAsia="zh-CN"/>
        </w:rPr>
        <w:instrText xml:space="preserve"> ADDIN EN.CITE.DATA </w:instrText>
      </w:r>
      <w:r w:rsidR="00F114CE" w:rsidRPr="008075BE">
        <w:rPr>
          <w:rFonts w:ascii="Times New Roman" w:hAnsi="Times New Roman" w:cs="Times New Roman"/>
          <w:color w:val="000000" w:themeColor="text1"/>
          <w:sz w:val="24"/>
          <w:szCs w:val="24"/>
          <w:lang w:eastAsia="zh-CN"/>
        </w:rPr>
      </w:r>
      <w:r w:rsidR="00F114CE"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lang w:eastAsia="zh-CN"/>
        </w:rPr>
      </w:r>
      <w:r w:rsidR="00E713A5" w:rsidRPr="008075BE">
        <w:rPr>
          <w:rFonts w:ascii="Times New Roman" w:hAnsi="Times New Roman" w:cs="Times New Roman"/>
          <w:color w:val="000000" w:themeColor="text1"/>
          <w:sz w:val="24"/>
          <w:szCs w:val="24"/>
          <w:lang w:eastAsia="zh-CN"/>
        </w:rPr>
        <w:fldChar w:fldCharType="separate"/>
      </w:r>
      <w:r w:rsidR="008008FA" w:rsidRPr="008075BE">
        <w:rPr>
          <w:rFonts w:ascii="Times New Roman" w:hAnsi="Times New Roman" w:cs="Times New Roman"/>
          <w:noProof/>
          <w:color w:val="000000" w:themeColor="text1"/>
          <w:sz w:val="24"/>
          <w:szCs w:val="24"/>
          <w:lang w:eastAsia="zh-CN"/>
        </w:rPr>
        <w:t>(24, 25)</w:t>
      </w:r>
      <w:r w:rsidR="00E713A5" w:rsidRPr="008075BE">
        <w:rPr>
          <w:rFonts w:ascii="Times New Roman" w:hAnsi="Times New Roman" w:cs="Times New Roman"/>
          <w:color w:val="000000" w:themeColor="text1"/>
          <w:sz w:val="24"/>
          <w:szCs w:val="24"/>
          <w:lang w:eastAsia="zh-CN"/>
        </w:rPr>
        <w:fldChar w:fldCharType="end"/>
      </w:r>
      <w:r w:rsidR="00E713A5" w:rsidRPr="008075BE">
        <w:rPr>
          <w:rFonts w:ascii="Times New Roman" w:hAnsi="Times New Roman" w:cs="Times New Roman"/>
          <w:color w:val="000000" w:themeColor="text1"/>
          <w:sz w:val="24"/>
          <w:szCs w:val="24"/>
        </w:rPr>
        <w:t xml:space="preserve">. Hence, the underlying mechanism of such microbiota-host crosstalk is crucial </w:t>
      </w:r>
      <w:r w:rsidR="00AA44AF" w:rsidRPr="008075BE">
        <w:rPr>
          <w:rFonts w:ascii="Times New Roman" w:hAnsi="Times New Roman" w:cs="Times New Roman"/>
          <w:color w:val="000000" w:themeColor="text1"/>
          <w:sz w:val="24"/>
          <w:szCs w:val="24"/>
        </w:rPr>
        <w:t>but</w:t>
      </w:r>
      <w:r w:rsidR="00E713A5" w:rsidRPr="008075BE">
        <w:rPr>
          <w:rFonts w:ascii="Times New Roman" w:hAnsi="Times New Roman" w:cs="Times New Roman"/>
          <w:color w:val="000000" w:themeColor="text1"/>
          <w:sz w:val="24"/>
          <w:szCs w:val="24"/>
        </w:rPr>
        <w:t xml:space="preserve"> remains poorly understood.</w:t>
      </w:r>
    </w:p>
    <w:p w14:paraId="5FA1352E" w14:textId="668E0D0C" w:rsidR="009A3DA8" w:rsidRPr="008075BE" w:rsidRDefault="00511B1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Cranberry have </w:t>
      </w:r>
      <w:r w:rsidR="00F20DD0" w:rsidRPr="008075BE">
        <w:rPr>
          <w:rFonts w:ascii="Times New Roman" w:hAnsi="Times New Roman" w:cs="Times New Roman"/>
          <w:color w:val="000000" w:themeColor="text1"/>
          <w:sz w:val="24"/>
          <w:szCs w:val="24"/>
        </w:rPr>
        <w:t xml:space="preserve">a long history of use </w:t>
      </w:r>
      <w:r w:rsidRPr="008075BE">
        <w:rPr>
          <w:rFonts w:ascii="Times New Roman" w:hAnsi="Times New Roman" w:cs="Times New Roman"/>
          <w:color w:val="000000" w:themeColor="text1"/>
          <w:sz w:val="24"/>
          <w:szCs w:val="24"/>
        </w:rPr>
        <w:t xml:space="preserve">by Native Americans as food </w:t>
      </w:r>
      <w:r w:rsidR="00F20DD0" w:rsidRPr="008075BE">
        <w:rPr>
          <w:rFonts w:ascii="Times New Roman" w:hAnsi="Times New Roman" w:cs="Times New Roman"/>
          <w:color w:val="000000" w:themeColor="text1"/>
          <w:sz w:val="24"/>
          <w:szCs w:val="24"/>
        </w:rPr>
        <w:t xml:space="preserve">source </w:t>
      </w:r>
      <w:r w:rsidRPr="008075BE">
        <w:rPr>
          <w:rFonts w:ascii="Times New Roman" w:hAnsi="Times New Roman" w:cs="Times New Roman"/>
          <w:color w:val="000000" w:themeColor="text1"/>
          <w:sz w:val="24"/>
          <w:szCs w:val="24"/>
        </w:rPr>
        <w:t xml:space="preserve">and medicine </w:t>
      </w:r>
      <w:r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(26)</w:t>
      </w:r>
      <w:r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Today, cranberry is widely consumed as </w:t>
      </w:r>
      <w:r w:rsidR="003D12FB" w:rsidRPr="008075BE">
        <w:rPr>
          <w:rFonts w:ascii="Times New Roman" w:hAnsi="Times New Roman" w:cs="Times New Roman"/>
          <w:color w:val="000000" w:themeColor="text1"/>
          <w:sz w:val="24"/>
          <w:szCs w:val="24"/>
        </w:rPr>
        <w:t xml:space="preserve">fresh and dried fruit, juice and sauce. The berries are known for their high content of </w:t>
      </w:r>
      <w:r w:rsidR="00F20DD0" w:rsidRPr="008075BE">
        <w:rPr>
          <w:rFonts w:ascii="Times New Roman" w:hAnsi="Times New Roman" w:cs="Times New Roman"/>
          <w:color w:val="000000" w:themeColor="text1"/>
          <w:sz w:val="24"/>
          <w:szCs w:val="24"/>
        </w:rPr>
        <w:t xml:space="preserve">bioactive compounds including </w:t>
      </w:r>
      <w:r w:rsidR="003D12FB" w:rsidRPr="008075BE">
        <w:rPr>
          <w:rFonts w:ascii="Times New Roman" w:eastAsia="SimSun" w:hAnsi="Times New Roman" w:cs="Times New Roman"/>
          <w:color w:val="000000" w:themeColor="text1"/>
          <w:sz w:val="24"/>
          <w:szCs w:val="24"/>
        </w:rPr>
        <w:t xml:space="preserve">proanthocyanidins, flavonoids and other organic acids </w:t>
      </w:r>
      <w:r w:rsidR="003D12FB"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3D12FB" w:rsidRPr="008075BE">
        <w:rPr>
          <w:rFonts w:ascii="Times New Roman" w:eastAsia="SimSun" w:hAnsi="Times New Roman" w:cs="Times New Roman"/>
          <w:color w:val="000000" w:themeColor="text1"/>
          <w:sz w:val="24"/>
          <w:szCs w:val="24"/>
        </w:rPr>
      </w:r>
      <w:r w:rsidR="003D12FB"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(27, 28)</w:t>
      </w:r>
      <w:r w:rsidR="003D12FB" w:rsidRPr="008075BE">
        <w:rPr>
          <w:rFonts w:ascii="Times New Roman" w:eastAsia="SimSun" w:hAnsi="Times New Roman" w:cs="Times New Roman"/>
          <w:color w:val="000000" w:themeColor="text1"/>
          <w:sz w:val="24"/>
          <w:szCs w:val="24"/>
        </w:rPr>
        <w:fldChar w:fldCharType="end"/>
      </w:r>
      <w:r w:rsidR="00A12103">
        <w:rPr>
          <w:rFonts w:ascii="Times New Roman" w:eastAsia="SimSun" w:hAnsi="Times New Roman" w:cs="Times New Roman"/>
          <w:color w:val="000000" w:themeColor="text1"/>
          <w:sz w:val="24"/>
          <w:szCs w:val="24"/>
        </w:rPr>
        <w:t>. These compounds offer</w:t>
      </w:r>
      <w:r w:rsidR="00F20DD0" w:rsidRPr="008075BE">
        <w:rPr>
          <w:rFonts w:ascii="Times New Roman" w:eastAsia="SimSun" w:hAnsi="Times New Roman" w:cs="Times New Roman"/>
          <w:color w:val="000000" w:themeColor="text1"/>
          <w:sz w:val="24"/>
          <w:szCs w:val="24"/>
        </w:rPr>
        <w:t xml:space="preserve"> notable nutritional and health benefits such as </w:t>
      </w:r>
      <w:r w:rsidR="008E1B43" w:rsidRPr="008075BE">
        <w:rPr>
          <w:rFonts w:ascii="Times New Roman" w:eastAsia="SimSun" w:hAnsi="Times New Roman" w:cs="Times New Roman"/>
          <w:color w:val="000000" w:themeColor="text1"/>
          <w:sz w:val="24"/>
          <w:szCs w:val="24"/>
        </w:rPr>
        <w:t>reduced risk of urinary tract infections</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(29, 30)</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inflammation</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7D5215" w:rsidRPr="008075BE">
        <w:rPr>
          <w:rFonts w:ascii="Times New Roman" w:eastAsia="SimSun" w:hAnsi="Times New Roman" w:cs="Times New Roman"/>
          <w:color w:val="000000" w:themeColor="text1"/>
          <w:sz w:val="24"/>
          <w:szCs w:val="24"/>
        </w:rPr>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(31)</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and improved </w:t>
      </w:r>
      <w:r w:rsidR="008E1B43" w:rsidRPr="008075BE">
        <w:rPr>
          <w:rFonts w:ascii="Times New Roman" w:eastAsia="SimSun" w:hAnsi="Times New Roman" w:cs="Times New Roman"/>
          <w:color w:val="000000" w:themeColor="text1"/>
          <w:sz w:val="24"/>
          <w:szCs w:val="24"/>
        </w:rPr>
        <w:lastRenderedPageBreak/>
        <w:t>cardiovascular health</w:t>
      </w:r>
      <w:r w:rsidR="007D5215" w:rsidRPr="008075BE">
        <w:rPr>
          <w:rFonts w:ascii="Times New Roman" w:eastAsia="SimSun" w:hAnsi="Times New Roman" w:cs="Times New Roman"/>
          <w:color w:val="000000" w:themeColor="text1"/>
          <w:sz w:val="24"/>
          <w:szCs w:val="24"/>
        </w:rPr>
        <w:t xml:space="preserve"> </w:t>
      </w:r>
      <w:r w:rsidR="007D5215" w:rsidRPr="008075BE">
        <w:rPr>
          <w:rFonts w:ascii="Times New Roman" w:eastAsia="SimSun" w:hAnsi="Times New Roman" w:cs="Times New Roman"/>
          <w:color w:val="000000" w:themeColor="text1"/>
          <w:sz w:val="24"/>
          <w:szCs w:val="24"/>
        </w:rPr>
        <w:fldChar w:fldCharType="begin"/>
      </w:r>
      <w:r w:rsidR="00F114CE" w:rsidRPr="008075BE">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(32)</w:t>
      </w:r>
      <w:r w:rsidR="007D5215" w:rsidRPr="008075BE">
        <w:rPr>
          <w:rFonts w:ascii="Times New Roman" w:eastAsia="SimSun" w:hAnsi="Times New Roman" w:cs="Times New Roman"/>
          <w:color w:val="000000" w:themeColor="text1"/>
          <w:sz w:val="24"/>
          <w:szCs w:val="24"/>
        </w:rPr>
        <w:fldChar w:fldCharType="end"/>
      </w:r>
      <w:r w:rsidR="008E1B43" w:rsidRPr="008075BE">
        <w:rPr>
          <w:rFonts w:ascii="Times New Roman" w:eastAsia="SimSun" w:hAnsi="Times New Roman" w:cs="Times New Roman"/>
          <w:color w:val="000000" w:themeColor="text1"/>
          <w:sz w:val="24"/>
          <w:szCs w:val="24"/>
        </w:rPr>
        <w:t xml:space="preserve">. </w:t>
      </w:r>
      <w:r w:rsidR="009A3DA8" w:rsidRPr="008075BE">
        <w:rPr>
          <w:rFonts w:ascii="Times New Roman" w:eastAsia="SimSun" w:hAnsi="Times New Roman" w:cs="Times New Roman"/>
          <w:color w:val="000000" w:themeColor="text1"/>
          <w:sz w:val="24"/>
          <w:szCs w:val="24"/>
        </w:rPr>
        <w:t xml:space="preserve">Phenethyl isothiocyanate (PEITC) </w:t>
      </w:r>
      <w:r w:rsidR="008E2DD3" w:rsidRPr="008075BE">
        <w:rPr>
          <w:rFonts w:ascii="Times New Roman" w:eastAsia="SimSun" w:hAnsi="Times New Roman" w:cs="Times New Roman"/>
          <w:color w:val="000000" w:themeColor="text1"/>
          <w:sz w:val="24"/>
          <w:szCs w:val="24"/>
        </w:rPr>
        <w:t>belongs to</w:t>
      </w:r>
      <w:r w:rsidR="009A3DA8" w:rsidRPr="008075BE">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r w:rsidR="005C39A0" w:rsidRPr="006326AD">
        <w:rPr>
          <w:rFonts w:ascii="Times New Roman" w:eastAsia="SimSun" w:hAnsi="Times New Roman" w:cs="Times New Roman"/>
          <w:color w:val="000000" w:themeColor="text1"/>
          <w:sz w:val="24"/>
          <w:szCs w:val="24"/>
        </w:rPr>
        <w:t>myrosinase</w:t>
      </w:r>
      <w:r w:rsidR="009A3DA8"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(33, 34)</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 xml:space="preserve">. </w:t>
      </w:r>
      <w:r w:rsidR="00F20DD0" w:rsidRPr="008075BE">
        <w:rPr>
          <w:rFonts w:ascii="Times New Roman" w:eastAsia="SimSun" w:hAnsi="Times New Roman" w:cs="Times New Roman"/>
          <w:color w:val="000000" w:themeColor="text1"/>
          <w:sz w:val="24"/>
          <w:szCs w:val="24"/>
        </w:rPr>
        <w:t>It</w:t>
      </w:r>
      <w:r w:rsidR="009A3DA8" w:rsidRPr="008075BE">
        <w:rPr>
          <w:rFonts w:ascii="Times New Roman" w:eastAsia="SimSun" w:hAnsi="Times New Roman" w:cs="Times New Roman"/>
          <w:color w:val="000000" w:themeColor="text1"/>
          <w:sz w:val="24"/>
          <w:szCs w:val="24"/>
        </w:rPr>
        <w:t xml:space="preserve"> has been </w:t>
      </w:r>
      <w:r w:rsidR="00F114CE" w:rsidRPr="008075BE">
        <w:rPr>
          <w:rFonts w:ascii="Times New Roman" w:eastAsia="SimSun" w:hAnsi="Times New Roman" w:cs="Times New Roman"/>
          <w:color w:val="000000" w:themeColor="text1"/>
          <w:sz w:val="24"/>
          <w:szCs w:val="24"/>
        </w:rPr>
        <w:t>shown</w:t>
      </w:r>
      <w:r w:rsidR="009A3DA8" w:rsidRPr="008075BE">
        <w:rPr>
          <w:rFonts w:ascii="Times New Roman" w:eastAsia="SimSun" w:hAnsi="Times New Roman" w:cs="Times New Roman"/>
          <w:color w:val="000000" w:themeColor="text1"/>
          <w:sz w:val="24"/>
          <w:szCs w:val="24"/>
        </w:rPr>
        <w:t xml:space="preserve"> to </w:t>
      </w:r>
      <w:r w:rsidR="00F069F2">
        <w:rPr>
          <w:rFonts w:ascii="Times New Roman" w:eastAsia="SimSun" w:hAnsi="Times New Roman" w:cs="Times New Roman"/>
          <w:color w:val="000000" w:themeColor="text1"/>
          <w:sz w:val="24"/>
          <w:szCs w:val="24"/>
        </w:rPr>
        <w:t>be associated with several</w:t>
      </w:r>
      <w:r w:rsidR="009A3DA8" w:rsidRPr="008075BE">
        <w:rPr>
          <w:rFonts w:ascii="Times New Roman" w:eastAsia="SimSun" w:hAnsi="Times New Roman" w:cs="Times New Roman"/>
          <w:color w:val="000000" w:themeColor="text1"/>
          <w:sz w:val="24"/>
          <w:szCs w:val="24"/>
        </w:rPr>
        <w:t xml:space="preserve"> biological </w:t>
      </w:r>
      <w:r w:rsidR="003E13DD">
        <w:rPr>
          <w:rFonts w:ascii="Times New Roman" w:eastAsia="SimSun" w:hAnsi="Times New Roman" w:cs="Times New Roman"/>
          <w:color w:val="000000" w:themeColor="text1"/>
          <w:sz w:val="24"/>
          <w:szCs w:val="24"/>
        </w:rPr>
        <w:t>processes</w:t>
      </w:r>
      <w:r w:rsidR="003E13DD" w:rsidRPr="008075BE">
        <w:rPr>
          <w:rFonts w:ascii="Times New Roman" w:eastAsia="SimSun" w:hAnsi="Times New Roman" w:cs="Times New Roman"/>
          <w:color w:val="000000" w:themeColor="text1"/>
          <w:sz w:val="24"/>
          <w:szCs w:val="24"/>
        </w:rPr>
        <w:t xml:space="preserve"> </w:t>
      </w:r>
      <w:r w:rsidR="003E13DD">
        <w:rPr>
          <w:rFonts w:ascii="Times New Roman" w:eastAsia="SimSun" w:hAnsi="Times New Roman" w:cs="Times New Roman"/>
          <w:color w:val="000000" w:themeColor="text1"/>
          <w:sz w:val="24"/>
          <w:szCs w:val="24"/>
        </w:rPr>
        <w:t xml:space="preserve">such </w:t>
      </w:r>
      <w:r w:rsidR="006326AD">
        <w:rPr>
          <w:rFonts w:ascii="Times New Roman" w:eastAsia="SimSun" w:hAnsi="Times New Roman" w:cs="Times New Roman"/>
          <w:color w:val="000000" w:themeColor="text1"/>
          <w:sz w:val="24"/>
          <w:szCs w:val="24"/>
        </w:rPr>
        <w:t xml:space="preserve">as </w:t>
      </w:r>
      <w:r w:rsidR="006326AD" w:rsidRPr="008075BE">
        <w:rPr>
          <w:rFonts w:ascii="Times New Roman" w:eastAsia="SimSun" w:hAnsi="Times New Roman" w:cs="Times New Roman"/>
          <w:color w:val="000000" w:themeColor="text1"/>
          <w:sz w:val="24"/>
          <w:szCs w:val="24"/>
        </w:rPr>
        <w:t>anti</w:t>
      </w:r>
      <w:r w:rsidR="003E13DD" w:rsidRPr="008075BE">
        <w:rPr>
          <w:rFonts w:ascii="Times New Roman" w:eastAsia="SimSun" w:hAnsi="Times New Roman" w:cs="Times New Roman"/>
          <w:color w:val="000000" w:themeColor="text1"/>
          <w:sz w:val="24"/>
          <w:szCs w:val="24"/>
        </w:rPr>
        <w:t>-inflammatory</w:t>
      </w:r>
      <w:r w:rsidR="003E13DD">
        <w:rPr>
          <w:rFonts w:ascii="Times New Roman" w:eastAsia="SimSun" w:hAnsi="Times New Roman" w:cs="Times New Roman"/>
          <w:color w:val="000000" w:themeColor="text1"/>
          <w:sz w:val="24"/>
          <w:szCs w:val="24"/>
        </w:rPr>
        <w:t xml:space="preserve">, </w:t>
      </w:r>
      <w:r w:rsidR="00F114CE" w:rsidRPr="008075BE">
        <w:rPr>
          <w:rFonts w:ascii="Times New Roman" w:eastAsia="SimSun" w:hAnsi="Times New Roman" w:cs="Times New Roman"/>
          <w:color w:val="000000" w:themeColor="text1"/>
          <w:sz w:val="24"/>
          <w:szCs w:val="24"/>
        </w:rPr>
        <w:t xml:space="preserve">antioxidant and </w:t>
      </w:r>
      <w:r w:rsidR="003E13DD">
        <w:rPr>
          <w:rFonts w:ascii="Times New Roman" w:eastAsia="SimSun" w:hAnsi="Times New Roman" w:cs="Times New Roman"/>
          <w:color w:val="000000" w:themeColor="text1"/>
          <w:sz w:val="24"/>
          <w:szCs w:val="24"/>
        </w:rPr>
        <w:t>anticancer activities</w:t>
      </w:r>
      <w:r w:rsidR="003E13DD" w:rsidRPr="008075BE">
        <w:rPr>
          <w:rFonts w:ascii="Times New Roman" w:eastAsia="SimSun" w:hAnsi="Times New Roman" w:cs="Times New Roman"/>
          <w:color w:val="000000" w:themeColor="text1"/>
          <w:sz w:val="24"/>
          <w:szCs w:val="24"/>
        </w:rPr>
        <w:t xml:space="preserve"> </w:t>
      </w:r>
      <w:r w:rsidR="00513C6D"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 </w:instrText>
      </w:r>
      <w:r w:rsidR="00F114CE" w:rsidRPr="008075BE">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8075BE">
        <w:rPr>
          <w:rFonts w:ascii="Times New Roman" w:eastAsia="SimSun" w:hAnsi="Times New Roman" w:cs="Times New Roman"/>
          <w:color w:val="000000" w:themeColor="text1"/>
          <w:sz w:val="24"/>
          <w:szCs w:val="24"/>
        </w:rPr>
        <w:instrText xml:space="preserve"> ADDIN EN.CITE.DATA </w:instrText>
      </w:r>
      <w:r w:rsidR="00F114CE" w:rsidRPr="008075BE">
        <w:rPr>
          <w:rFonts w:ascii="Times New Roman" w:eastAsia="SimSun" w:hAnsi="Times New Roman" w:cs="Times New Roman"/>
          <w:color w:val="000000" w:themeColor="text1"/>
          <w:sz w:val="24"/>
          <w:szCs w:val="24"/>
        </w:rPr>
      </w:r>
      <w:r w:rsidR="00F114CE" w:rsidRPr="008075BE">
        <w:rPr>
          <w:rFonts w:ascii="Times New Roman" w:eastAsia="SimSun" w:hAnsi="Times New Roman" w:cs="Times New Roman"/>
          <w:color w:val="000000" w:themeColor="text1"/>
          <w:sz w:val="24"/>
          <w:szCs w:val="24"/>
        </w:rPr>
        <w:fldChar w:fldCharType="end"/>
      </w:r>
      <w:r w:rsidR="00513C6D" w:rsidRPr="008075BE">
        <w:rPr>
          <w:rFonts w:ascii="Times New Roman" w:eastAsia="SimSun" w:hAnsi="Times New Roman" w:cs="Times New Roman"/>
          <w:color w:val="000000" w:themeColor="text1"/>
          <w:sz w:val="24"/>
          <w:szCs w:val="24"/>
        </w:rPr>
      </w:r>
      <w:r w:rsidR="00513C6D" w:rsidRPr="008075BE">
        <w:rPr>
          <w:rFonts w:ascii="Times New Roman" w:eastAsia="SimSun" w:hAnsi="Times New Roman" w:cs="Times New Roman"/>
          <w:color w:val="000000" w:themeColor="text1"/>
          <w:sz w:val="24"/>
          <w:szCs w:val="24"/>
        </w:rPr>
        <w:fldChar w:fldCharType="separate"/>
      </w:r>
      <w:r w:rsidR="008008FA" w:rsidRPr="008075BE">
        <w:rPr>
          <w:rFonts w:ascii="Times New Roman" w:eastAsia="SimSun" w:hAnsi="Times New Roman" w:cs="Times New Roman"/>
          <w:noProof/>
          <w:color w:val="000000" w:themeColor="text1"/>
          <w:sz w:val="24"/>
          <w:szCs w:val="24"/>
        </w:rPr>
        <w:t>(35, 36)</w:t>
      </w:r>
      <w:r w:rsidR="00513C6D" w:rsidRPr="008075BE">
        <w:rPr>
          <w:rFonts w:ascii="Times New Roman" w:eastAsia="SimSun" w:hAnsi="Times New Roman" w:cs="Times New Roman"/>
          <w:color w:val="000000" w:themeColor="text1"/>
          <w:sz w:val="24"/>
          <w:szCs w:val="24"/>
        </w:rPr>
        <w:fldChar w:fldCharType="end"/>
      </w:r>
      <w:r w:rsidR="009A3DA8" w:rsidRPr="008075BE">
        <w:rPr>
          <w:rFonts w:ascii="Times New Roman" w:eastAsia="SimSun" w:hAnsi="Times New Roman" w:cs="Times New Roman"/>
          <w:color w:val="000000" w:themeColor="text1"/>
          <w:sz w:val="24"/>
          <w:szCs w:val="24"/>
        </w:rPr>
        <w:t>.</w:t>
      </w:r>
      <w:r w:rsidR="00513C6D" w:rsidRPr="008075BE">
        <w:rPr>
          <w:rFonts w:ascii="Times New Roman" w:eastAsia="SimSun" w:hAnsi="Times New Roman" w:cs="Times New Roman"/>
          <w:color w:val="000000" w:themeColor="text1"/>
          <w:sz w:val="24"/>
          <w:szCs w:val="24"/>
        </w:rPr>
        <w:t xml:space="preserve"> </w:t>
      </w:r>
    </w:p>
    <w:p w14:paraId="301541A3" w14:textId="1F267FAE" w:rsidR="00AB6127" w:rsidRPr="008075BE" w:rsidRDefault="00EB5BA2"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The c</w:t>
      </w:r>
      <w:r w:rsidR="00C91144" w:rsidRPr="008075BE">
        <w:rPr>
          <w:rFonts w:ascii="Times New Roman" w:hAnsi="Times New Roman" w:cs="Times New Roman"/>
          <w:color w:val="000000" w:themeColor="text1"/>
          <w:sz w:val="24"/>
          <w:szCs w:val="24"/>
        </w:rPr>
        <w:t xml:space="preserve">omposition of </w:t>
      </w:r>
      <w:r w:rsidRPr="008075BE">
        <w:rPr>
          <w:rFonts w:ascii="Times New Roman" w:hAnsi="Times New Roman" w:cs="Times New Roman"/>
          <w:color w:val="000000" w:themeColor="text1"/>
          <w:sz w:val="24"/>
          <w:szCs w:val="24"/>
        </w:rPr>
        <w:t xml:space="preserve">the GI microbial communities determines the efficiency of processing food into metabolites including amino acids, bile acids and </w:t>
      </w:r>
      <w:r w:rsidR="00F20DD0" w:rsidRPr="008075BE">
        <w:rPr>
          <w:rFonts w:ascii="Times New Roman" w:hAnsi="Times New Roman" w:cs="Times New Roman"/>
          <w:color w:val="000000" w:themeColor="text1"/>
          <w:sz w:val="24"/>
          <w:szCs w:val="24"/>
        </w:rPr>
        <w:t>short-chain fatty acids (</w:t>
      </w:r>
      <w:r w:rsidRPr="008075BE">
        <w:rPr>
          <w:rFonts w:ascii="Times New Roman" w:hAnsi="Times New Roman" w:cs="Times New Roman"/>
          <w:color w:val="000000" w:themeColor="text1"/>
          <w:sz w:val="24"/>
          <w:szCs w:val="24"/>
        </w:rPr>
        <w:t>SCFA</w:t>
      </w:r>
      <w:r w:rsidR="00F20DD0"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137FBE" w:rsidRPr="008075BE">
        <w:rPr>
          <w:rFonts w:ascii="Times New Roman" w:hAnsi="Times New Roman" w:cs="Times New Roman"/>
          <w:color w:val="000000" w:themeColor="text1"/>
          <w:sz w:val="24"/>
          <w:szCs w:val="24"/>
        </w:rPr>
        <w:t xml:space="preserve"> </w:t>
      </w:r>
      <w:r w:rsidR="003E13DD">
        <w:rPr>
          <w:rFonts w:ascii="Times New Roman" w:hAnsi="Times New Roman" w:cs="Times New Roman"/>
          <w:color w:val="000000" w:themeColor="text1"/>
          <w:sz w:val="24"/>
          <w:szCs w:val="24"/>
        </w:rPr>
        <w:t>This study was aimed at</w:t>
      </w:r>
      <w:r w:rsidR="003D72FE" w:rsidRPr="008075BE">
        <w:rPr>
          <w:rFonts w:ascii="Times New Roman" w:hAnsi="Times New Roman" w:cs="Times New Roman"/>
          <w:color w:val="000000" w:themeColor="text1"/>
          <w:sz w:val="24"/>
          <w:szCs w:val="24"/>
        </w:rPr>
        <w:t xml:space="preserve"> better understand</w:t>
      </w:r>
      <w:r w:rsidR="003E13DD">
        <w:rPr>
          <w:rFonts w:ascii="Times New Roman" w:hAnsi="Times New Roman" w:cs="Times New Roman"/>
          <w:color w:val="000000" w:themeColor="text1"/>
          <w:sz w:val="24"/>
          <w:szCs w:val="24"/>
        </w:rPr>
        <w:t>ing of</w:t>
      </w:r>
      <w:r w:rsidR="003D72FE" w:rsidRPr="008075BE">
        <w:rPr>
          <w:rFonts w:ascii="Times New Roman" w:hAnsi="Times New Roman" w:cs="Times New Roman"/>
          <w:color w:val="000000" w:themeColor="text1"/>
          <w:sz w:val="24"/>
          <w:szCs w:val="24"/>
        </w:rPr>
        <w:t xml:space="preserve"> the mechanisms by which cranberry and PEITC can influence the gut microbiome and microbial metabolite production, and further improve the gut health via reducing inflammation and achieving homeostasis. We</w:t>
      </w:r>
      <w:r w:rsidR="00F71A0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utilized C</w:t>
      </w:r>
      <w:r w:rsidR="00137FBE" w:rsidRPr="008075BE">
        <w:rPr>
          <w:rFonts w:ascii="Times New Roman" w:hAnsi="Times New Roman" w:cs="Times New Roman"/>
          <w:color w:val="000000" w:themeColor="text1"/>
          <w:sz w:val="24"/>
          <w:szCs w:val="24"/>
        </w:rPr>
        <w:t>57BL/6J wi</w:t>
      </w:r>
      <w:r w:rsidR="00EE5FD5" w:rsidRPr="008075BE">
        <w:rPr>
          <w:rFonts w:ascii="Times New Roman" w:hAnsi="Times New Roman" w:cs="Times New Roman"/>
          <w:color w:val="000000" w:themeColor="text1"/>
          <w:sz w:val="24"/>
          <w:szCs w:val="24"/>
        </w:rPr>
        <w:t>ld</w:t>
      </w:r>
      <w:r w:rsidR="0008782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type (WT) and Nrf2 knockout (KO) </w:t>
      </w:r>
      <w:r w:rsidR="006C1727" w:rsidRPr="008075BE">
        <w:rPr>
          <w:rFonts w:ascii="Times New Roman" w:hAnsi="Times New Roman" w:cs="Times New Roman"/>
          <w:color w:val="000000" w:themeColor="text1"/>
          <w:sz w:val="24"/>
          <w:szCs w:val="24"/>
        </w:rPr>
        <w:t xml:space="preserve">mice </w:t>
      </w:r>
      <w:r w:rsidR="00137FBE" w:rsidRPr="008075BE">
        <w:rPr>
          <w:rFonts w:ascii="Times New Roman" w:hAnsi="Times New Roman" w:cs="Times New Roman"/>
          <w:color w:val="000000" w:themeColor="text1"/>
          <w:sz w:val="24"/>
          <w:szCs w:val="24"/>
        </w:rPr>
        <w:t xml:space="preserve">to </w:t>
      </w:r>
      <w:r w:rsidR="003E13DD">
        <w:rPr>
          <w:rFonts w:ascii="Times New Roman" w:hAnsi="Times New Roman" w:cs="Times New Roman"/>
          <w:color w:val="000000" w:themeColor="text1"/>
          <w:sz w:val="24"/>
          <w:szCs w:val="24"/>
        </w:rPr>
        <w:t>examine the effect of</w:t>
      </w:r>
      <w:r w:rsidR="003E13DD" w:rsidRPr="008075BE">
        <w:rPr>
          <w:rFonts w:ascii="Times New Roman" w:hAnsi="Times New Roman" w:cs="Times New Roman"/>
          <w:color w:val="000000" w:themeColor="text1"/>
          <w:sz w:val="24"/>
          <w:szCs w:val="24"/>
        </w:rPr>
        <w:t xml:space="preserve"> </w:t>
      </w:r>
      <w:r w:rsidR="00137FBE" w:rsidRPr="008075BE">
        <w:rPr>
          <w:rFonts w:ascii="Times New Roman" w:hAnsi="Times New Roman" w:cs="Times New Roman"/>
          <w:color w:val="000000" w:themeColor="text1"/>
          <w:sz w:val="24"/>
          <w:szCs w:val="24"/>
        </w:rPr>
        <w:t xml:space="preserve">diets </w:t>
      </w:r>
      <w:r w:rsidR="00D37D83">
        <w:rPr>
          <w:rFonts w:ascii="Times New Roman" w:hAnsi="Times New Roman" w:cs="Times New Roman"/>
          <w:color w:val="000000" w:themeColor="text1"/>
          <w:sz w:val="24"/>
          <w:szCs w:val="24"/>
        </w:rPr>
        <w:t xml:space="preserve">enriched </w:t>
      </w:r>
      <w:r w:rsidR="00F71A0C" w:rsidRPr="008075BE">
        <w:rPr>
          <w:rFonts w:ascii="Times New Roman" w:hAnsi="Times New Roman" w:cs="Times New Roman"/>
          <w:color w:val="000000" w:themeColor="text1"/>
          <w:sz w:val="24"/>
          <w:szCs w:val="24"/>
        </w:rPr>
        <w:t>with</w:t>
      </w:r>
      <w:r w:rsidR="00137FBE" w:rsidRPr="008075BE">
        <w:rPr>
          <w:rFonts w:ascii="Times New Roman" w:hAnsi="Times New Roman" w:cs="Times New Roman"/>
          <w:color w:val="000000" w:themeColor="text1"/>
          <w:sz w:val="24"/>
          <w:szCs w:val="24"/>
        </w:rPr>
        <w:t xml:space="preserve"> either cranberry or PEITC</w:t>
      </w:r>
      <w:r w:rsidR="00F71A0C" w:rsidRPr="008075BE">
        <w:rPr>
          <w:rFonts w:ascii="Times New Roman" w:hAnsi="Times New Roman" w:cs="Times New Roman"/>
          <w:color w:val="000000" w:themeColor="text1"/>
          <w:sz w:val="24"/>
          <w:szCs w:val="24"/>
        </w:rPr>
        <w:t xml:space="preserve">. </w:t>
      </w:r>
      <w:r w:rsidR="0075344B" w:rsidRPr="008075BE">
        <w:rPr>
          <w:rFonts w:ascii="Times New Roman" w:hAnsi="Times New Roman" w:cs="Times New Roman"/>
          <w:color w:val="000000" w:themeColor="text1"/>
          <w:sz w:val="24"/>
          <w:szCs w:val="24"/>
        </w:rPr>
        <w:t xml:space="preserve">The correlations of genotype and gut microbiome were also evaluated to determine the role of Nrf2 </w:t>
      </w:r>
      <w:r w:rsidR="00D37D83">
        <w:rPr>
          <w:rFonts w:ascii="Times New Roman" w:hAnsi="Times New Roman" w:cs="Times New Roman"/>
          <w:color w:val="000000" w:themeColor="text1"/>
          <w:sz w:val="24"/>
          <w:szCs w:val="24"/>
        </w:rPr>
        <w:t>in</w:t>
      </w:r>
      <w:r w:rsidR="0075344B" w:rsidRPr="008075BE">
        <w:rPr>
          <w:rFonts w:ascii="Times New Roman" w:hAnsi="Times New Roman" w:cs="Times New Roman"/>
          <w:color w:val="000000" w:themeColor="text1"/>
          <w:sz w:val="24"/>
          <w:szCs w:val="24"/>
        </w:rPr>
        <w:t xml:space="preserve"> the inflammation and aging process</w:t>
      </w:r>
      <w:r w:rsidR="00D37D83">
        <w:rPr>
          <w:rFonts w:ascii="Times New Roman" w:hAnsi="Times New Roman" w:cs="Times New Roman"/>
          <w:color w:val="000000" w:themeColor="text1"/>
          <w:sz w:val="24"/>
          <w:szCs w:val="24"/>
        </w:rPr>
        <w:t>es</w:t>
      </w:r>
      <w:r w:rsidR="0075344B" w:rsidRPr="008075BE">
        <w:rPr>
          <w:rFonts w:ascii="Times New Roman" w:hAnsi="Times New Roman" w:cs="Times New Roman"/>
          <w:color w:val="000000" w:themeColor="text1"/>
          <w:sz w:val="24"/>
          <w:szCs w:val="24"/>
        </w:rPr>
        <w:t>.</w:t>
      </w:r>
    </w:p>
    <w:p w14:paraId="3A83CF4D" w14:textId="46190C13" w:rsidR="00AB6127" w:rsidRPr="009D44F0" w:rsidRDefault="00A43D9D" w:rsidP="009D44F0">
      <w:pPr>
        <w:pStyle w:val="Heading1"/>
        <w:jc w:val="both"/>
        <w:rPr>
          <w:rFonts w:ascii="Times New Roman" w:hAnsi="Times New Roman" w:cs="Times New Roman"/>
          <w:color w:val="000000" w:themeColor="text1"/>
          <w:sz w:val="24"/>
          <w:szCs w:val="24"/>
        </w:rPr>
      </w:pPr>
      <w:bookmarkStart w:id="8" w:name="_Toc128143905"/>
      <w:bookmarkStart w:id="9" w:name="_Toc179148161"/>
      <w:r w:rsidRPr="009D44F0">
        <w:rPr>
          <w:rFonts w:ascii="Times New Roman" w:hAnsi="Times New Roman" w:cs="Times New Roman"/>
          <w:color w:val="000000" w:themeColor="text1"/>
          <w:sz w:val="24"/>
          <w:szCs w:val="24"/>
        </w:rPr>
        <w:t xml:space="preserve">2. </w:t>
      </w:r>
      <w:bookmarkEnd w:id="8"/>
      <w:bookmarkEnd w:id="9"/>
      <w:r w:rsidR="00665F3A" w:rsidRPr="009D44F0">
        <w:rPr>
          <w:rFonts w:ascii="Times New Roman" w:hAnsi="Times New Roman" w:cs="Times New Roman"/>
          <w:color w:val="000000" w:themeColor="text1"/>
          <w:sz w:val="24"/>
          <w:szCs w:val="24"/>
        </w:rPr>
        <w:t>Experimental Section</w:t>
      </w:r>
    </w:p>
    <w:p w14:paraId="6DB48294" w14:textId="2E727FCB" w:rsidR="00AB6127" w:rsidRPr="009D44F0" w:rsidRDefault="00541DBD" w:rsidP="009D44F0">
      <w:pPr>
        <w:pStyle w:val="Heading2"/>
        <w:jc w:val="both"/>
        <w:rPr>
          <w:rFonts w:ascii="Times New Roman" w:hAnsi="Times New Roman" w:cs="Times New Roman"/>
          <w:color w:val="000000" w:themeColor="text1"/>
          <w:sz w:val="24"/>
          <w:szCs w:val="24"/>
        </w:rPr>
      </w:pPr>
      <w:bookmarkStart w:id="10" w:name="_Toc179148162"/>
      <w:r w:rsidRPr="009D44F0">
        <w:rPr>
          <w:rFonts w:ascii="Times New Roman" w:hAnsi="Times New Roman" w:cs="Times New Roman"/>
          <w:color w:val="000000" w:themeColor="text1"/>
          <w:sz w:val="24"/>
          <w:szCs w:val="24"/>
        </w:rPr>
        <w:t xml:space="preserve">2.1 </w:t>
      </w:r>
      <w:r w:rsidR="00A14B05" w:rsidRPr="009D44F0">
        <w:rPr>
          <w:rFonts w:ascii="Times New Roman" w:hAnsi="Times New Roman" w:cs="Times New Roman"/>
          <w:color w:val="000000" w:themeColor="text1"/>
          <w:sz w:val="24"/>
          <w:szCs w:val="24"/>
        </w:rPr>
        <w:t xml:space="preserve">Animals and </w:t>
      </w:r>
      <w:r w:rsidR="00913A3C">
        <w:rPr>
          <w:rFonts w:ascii="Times New Roman" w:hAnsi="Times New Roman" w:cs="Times New Roman"/>
          <w:color w:val="000000" w:themeColor="text1"/>
          <w:sz w:val="24"/>
          <w:szCs w:val="24"/>
        </w:rPr>
        <w:t>s</w:t>
      </w:r>
      <w:r w:rsidR="00913A3C" w:rsidRPr="009D44F0">
        <w:rPr>
          <w:rFonts w:ascii="Times New Roman" w:hAnsi="Times New Roman" w:cs="Times New Roman"/>
          <w:color w:val="000000" w:themeColor="text1"/>
          <w:sz w:val="24"/>
          <w:szCs w:val="24"/>
        </w:rPr>
        <w:t xml:space="preserve">tudy </w:t>
      </w:r>
      <w:bookmarkEnd w:id="10"/>
      <w:r w:rsidR="00913A3C">
        <w:rPr>
          <w:rFonts w:ascii="Times New Roman" w:hAnsi="Times New Roman" w:cs="Times New Roman"/>
          <w:color w:val="000000" w:themeColor="text1"/>
          <w:sz w:val="24"/>
          <w:szCs w:val="24"/>
        </w:rPr>
        <w:t>d</w:t>
      </w:r>
      <w:r w:rsidR="00913A3C" w:rsidRPr="009D44F0">
        <w:rPr>
          <w:rFonts w:ascii="Times New Roman" w:hAnsi="Times New Roman" w:cs="Times New Roman"/>
          <w:color w:val="000000" w:themeColor="text1"/>
          <w:sz w:val="24"/>
          <w:szCs w:val="24"/>
        </w:rPr>
        <w:t>esign</w:t>
      </w:r>
    </w:p>
    <w:p w14:paraId="14533DE6" w14:textId="6EBB925C" w:rsidR="00C0022D" w:rsidRPr="008075BE" w:rsidRDefault="00541DBD"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C57BL/6J </w:t>
      </w:r>
      <w:r w:rsidR="007167F8"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were purchased from Jackson Laboratory (Bar Harbor, ME). </w:t>
      </w:r>
      <w:r w:rsidR="00D66CB8" w:rsidRPr="008075BE">
        <w:rPr>
          <w:rFonts w:ascii="Times New Roman" w:hAnsi="Times New Roman" w:cs="Times New Roman"/>
          <w:color w:val="000000" w:themeColor="text1"/>
          <w:sz w:val="24"/>
          <w:szCs w:val="24"/>
        </w:rPr>
        <w:t>Our lab</w:t>
      </w:r>
      <w:r w:rsidR="007167F8" w:rsidRPr="008075BE">
        <w:rPr>
          <w:rFonts w:ascii="Times New Roman" w:hAnsi="Times New Roman" w:cs="Times New Roman"/>
          <w:color w:val="000000" w:themeColor="text1"/>
          <w:sz w:val="24"/>
          <w:szCs w:val="24"/>
        </w:rPr>
        <w:t xml:space="preserve"> has</w:t>
      </w:r>
      <w:r w:rsidR="00D66CB8" w:rsidRPr="008075BE">
        <w:rPr>
          <w:rFonts w:ascii="Times New Roman" w:hAnsi="Times New Roman" w:cs="Times New Roman"/>
          <w:color w:val="000000" w:themeColor="text1"/>
          <w:sz w:val="24"/>
          <w:szCs w:val="24"/>
        </w:rPr>
        <w:t xml:space="preserve"> maintained </w:t>
      </w:r>
      <w:r w:rsidRPr="008075BE">
        <w:rPr>
          <w:rFonts w:ascii="Times New Roman" w:hAnsi="Times New Roman" w:cs="Times New Roman"/>
          <w:color w:val="000000" w:themeColor="text1"/>
          <w:sz w:val="24"/>
          <w:szCs w:val="24"/>
        </w:rPr>
        <w:t xml:space="preserve">C57BL/6J Nrf2 KO mice since 2005 </w:t>
      </w:r>
      <w:r w:rsidR="003E6FFB"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E6FFB" w:rsidRPr="008075BE">
        <w:rPr>
          <w:rFonts w:ascii="Times New Roman" w:hAnsi="Times New Roman" w:cs="Times New Roman"/>
          <w:color w:val="000000" w:themeColor="text1"/>
          <w:sz w:val="24"/>
          <w:szCs w:val="24"/>
        </w:rPr>
      </w:r>
      <w:r w:rsidR="003E6F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(37, 38)</w:t>
      </w:r>
      <w:r w:rsidR="003E6F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Mice were kept in a controlled temperature (20-22°C) and humidity (45–55%) environment under 12-hour light</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dark cycles at the Rutgers Animal Facility. Food and water were provided </w:t>
      </w:r>
      <w:r w:rsidRPr="008075BE">
        <w:rPr>
          <w:rFonts w:ascii="Times New Roman" w:hAnsi="Times New Roman" w:cs="Times New Roman"/>
          <w:i/>
          <w:iCs/>
          <w:color w:val="000000" w:themeColor="text1"/>
          <w:sz w:val="24"/>
          <w:szCs w:val="24"/>
        </w:rPr>
        <w:t>ad libitum</w:t>
      </w:r>
      <w:r w:rsidRPr="008075BE">
        <w:rPr>
          <w:rFonts w:ascii="Times New Roman" w:hAnsi="Times New Roman" w:cs="Times New Roman"/>
          <w:color w:val="000000" w:themeColor="text1"/>
          <w:sz w:val="24"/>
          <w:szCs w:val="24"/>
        </w:rPr>
        <w:t xml:space="preserve">. </w:t>
      </w:r>
      <w:r w:rsidR="001510CA">
        <w:rPr>
          <w:rFonts w:ascii="Times New Roman" w:hAnsi="Times New Roman" w:cs="Times New Roman"/>
          <w:color w:val="000000" w:themeColor="text1"/>
          <w:sz w:val="24"/>
          <w:szCs w:val="24"/>
        </w:rPr>
        <w:t>Three experiments were conducted for this study</w:t>
      </w:r>
      <w:r w:rsidR="00D66CB8" w:rsidRPr="008075BE">
        <w:rPr>
          <w:rFonts w:ascii="Times New Roman" w:hAnsi="Times New Roman" w:cs="Times New Roman"/>
          <w:color w:val="000000" w:themeColor="text1"/>
          <w:sz w:val="24"/>
          <w:szCs w:val="24"/>
        </w:rPr>
        <w:t xml:space="preserve"> </w:t>
      </w:r>
      <w:r w:rsidR="007167F8" w:rsidRPr="008075BE">
        <w:rPr>
          <w:rFonts w:ascii="Times New Roman" w:hAnsi="Times New Roman" w:cs="Times New Roman"/>
          <w:color w:val="000000" w:themeColor="text1"/>
          <w:sz w:val="24"/>
          <w:szCs w:val="24"/>
        </w:rPr>
        <w:t>(</w:t>
      </w:r>
      <w:r w:rsidR="00D66CB8" w:rsidRPr="008075BE">
        <w:rPr>
          <w:rFonts w:ascii="Times New Roman" w:hAnsi="Times New Roman" w:cs="Times New Roman"/>
          <w:color w:val="000000" w:themeColor="text1"/>
          <w:sz w:val="24"/>
          <w:szCs w:val="24"/>
        </w:rPr>
        <w:t>shown in Figure 1</w:t>
      </w:r>
      <w:r w:rsidR="007167F8"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w:t>
      </w:r>
      <w:r w:rsidR="00D424A1">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All </w:t>
      </w:r>
      <w:r w:rsidR="00C87D59" w:rsidRPr="008075BE">
        <w:rPr>
          <w:rFonts w:ascii="Times New Roman" w:hAnsi="Times New Roman" w:cs="Times New Roman"/>
          <w:color w:val="000000" w:themeColor="text1"/>
          <w:sz w:val="24"/>
          <w:szCs w:val="24"/>
        </w:rPr>
        <w:t xml:space="preserve">animals </w:t>
      </w:r>
      <w:r w:rsidR="00D66CB8" w:rsidRPr="008075BE">
        <w:rPr>
          <w:rFonts w:ascii="Times New Roman" w:hAnsi="Times New Roman" w:cs="Times New Roman"/>
          <w:color w:val="000000" w:themeColor="text1"/>
          <w:sz w:val="24"/>
          <w:szCs w:val="24"/>
        </w:rPr>
        <w:t xml:space="preserve">were fed with AIN93M </w:t>
      </w:r>
      <w:r w:rsidR="00C87D59" w:rsidRPr="008075BE">
        <w:rPr>
          <w:rFonts w:ascii="Times New Roman" w:hAnsi="Times New Roman" w:cs="Times New Roman"/>
          <w:color w:val="000000" w:themeColor="text1"/>
          <w:sz w:val="24"/>
          <w:szCs w:val="24"/>
        </w:rPr>
        <w:t>standard grain</w:t>
      </w:r>
      <w:r w:rsidR="00D66CB8" w:rsidRPr="008075BE">
        <w:rPr>
          <w:rFonts w:ascii="Times New Roman" w:hAnsi="Times New Roman" w:cs="Times New Roman"/>
          <w:color w:val="000000" w:themeColor="text1"/>
          <w:sz w:val="24"/>
          <w:szCs w:val="24"/>
        </w:rPr>
        <w:t xml:space="preserve"> diet </w:t>
      </w:r>
      <w:r w:rsidR="00C87D59" w:rsidRPr="008075BE">
        <w:rPr>
          <w:rFonts w:ascii="Times New Roman" w:hAnsi="Times New Roman" w:cs="Times New Roman"/>
          <w:color w:val="000000" w:themeColor="text1"/>
          <w:sz w:val="24"/>
          <w:szCs w:val="24"/>
        </w:rPr>
        <w:t xml:space="preserve">(Research Diets, Inc. NJ) </w:t>
      </w:r>
      <w:r w:rsidR="00D66CB8" w:rsidRPr="008075BE">
        <w:rPr>
          <w:rFonts w:ascii="Times New Roman" w:hAnsi="Times New Roman" w:cs="Times New Roman"/>
          <w:color w:val="000000" w:themeColor="text1"/>
          <w:sz w:val="24"/>
          <w:szCs w:val="24"/>
        </w:rPr>
        <w:t xml:space="preserve">for 2 weeks </w:t>
      </w:r>
      <w:r w:rsidR="001510CA">
        <w:rPr>
          <w:rFonts w:ascii="Times New Roman" w:hAnsi="Times New Roman" w:cs="Times New Roman"/>
          <w:color w:val="000000" w:themeColor="text1"/>
          <w:sz w:val="24"/>
          <w:szCs w:val="24"/>
        </w:rPr>
        <w:t xml:space="preserve">at the beginning </w:t>
      </w:r>
      <w:r w:rsidR="00D66CB8" w:rsidRPr="008075BE">
        <w:rPr>
          <w:rFonts w:ascii="Times New Roman" w:hAnsi="Times New Roman" w:cs="Times New Roman"/>
          <w:color w:val="000000" w:themeColor="text1"/>
          <w:sz w:val="24"/>
          <w:szCs w:val="24"/>
        </w:rPr>
        <w:t xml:space="preserve">of </w:t>
      </w:r>
      <w:r w:rsidR="001510CA">
        <w:rPr>
          <w:rFonts w:ascii="Times New Roman" w:hAnsi="Times New Roman" w:cs="Times New Roman"/>
          <w:color w:val="000000" w:themeColor="text1"/>
          <w:sz w:val="24"/>
          <w:szCs w:val="24"/>
        </w:rPr>
        <w:t>each</w:t>
      </w:r>
      <w:r w:rsidR="001510CA" w:rsidRPr="008075BE">
        <w:rPr>
          <w:rFonts w:ascii="Times New Roman" w:hAnsi="Times New Roman" w:cs="Times New Roman"/>
          <w:color w:val="000000" w:themeColor="text1"/>
          <w:sz w:val="24"/>
          <w:szCs w:val="24"/>
        </w:rPr>
        <w:t xml:space="preserve"> </w:t>
      </w:r>
      <w:r w:rsidR="00D66CB8" w:rsidRPr="008075BE">
        <w:rPr>
          <w:rFonts w:ascii="Times New Roman" w:hAnsi="Times New Roman" w:cs="Times New Roman"/>
          <w:color w:val="000000" w:themeColor="text1"/>
          <w:sz w:val="24"/>
          <w:szCs w:val="24"/>
        </w:rPr>
        <w:t xml:space="preserve">experiment </w:t>
      </w:r>
      <w:r w:rsidR="00C87D59" w:rsidRPr="008075BE">
        <w:rPr>
          <w:rFonts w:ascii="Times New Roman" w:hAnsi="Times New Roman" w:cs="Times New Roman"/>
          <w:color w:val="000000" w:themeColor="text1"/>
          <w:sz w:val="24"/>
          <w:szCs w:val="24"/>
        </w:rPr>
        <w:t xml:space="preserve">to </w:t>
      </w:r>
      <w:r w:rsidR="007167F8" w:rsidRPr="008075BE">
        <w:rPr>
          <w:rFonts w:ascii="Times New Roman" w:hAnsi="Times New Roman" w:cs="Times New Roman"/>
          <w:color w:val="000000" w:themeColor="text1"/>
          <w:sz w:val="24"/>
          <w:szCs w:val="24"/>
        </w:rPr>
        <w:t>equalize</w:t>
      </w:r>
      <w:r w:rsidR="00C87D59" w:rsidRPr="008075BE">
        <w:rPr>
          <w:rFonts w:ascii="Times New Roman" w:hAnsi="Times New Roman" w:cs="Times New Roman"/>
          <w:color w:val="000000" w:themeColor="text1"/>
          <w:sz w:val="24"/>
          <w:szCs w:val="24"/>
        </w:rPr>
        <w:t xml:space="preserve"> the microbiomes at the baseline. After the equalization period, the mice were randomized to treatment groups. </w:t>
      </w:r>
      <w:r w:rsidRPr="008075BE">
        <w:rPr>
          <w:rFonts w:ascii="Times New Roman" w:hAnsi="Times New Roman" w:cs="Times New Roman"/>
          <w:color w:val="000000" w:themeColor="text1"/>
          <w:sz w:val="24"/>
          <w:szCs w:val="24"/>
        </w:rPr>
        <w:t xml:space="preserve">In </w:t>
      </w:r>
      <w:r w:rsidR="00277CF4" w:rsidRPr="008075BE">
        <w:rPr>
          <w:rFonts w:ascii="Times New Roman" w:hAnsi="Times New Roman" w:cs="Times New Roman"/>
          <w:color w:val="000000" w:themeColor="text1"/>
          <w:sz w:val="24"/>
          <w:szCs w:val="24"/>
        </w:rPr>
        <w:t>the first</w:t>
      </w:r>
      <w:r w:rsidR="006C0564" w:rsidRPr="008075BE">
        <w:rPr>
          <w:rFonts w:ascii="Times New Roman" w:hAnsi="Times New Roman" w:cs="Times New Roman"/>
          <w:color w:val="000000" w:themeColor="text1"/>
          <w:sz w:val="24"/>
          <w:szCs w:val="24"/>
        </w:rPr>
        <w:t xml:space="preserve"> </w:t>
      </w:r>
      <w:r w:rsidR="00277CF4" w:rsidRPr="008075BE">
        <w:rPr>
          <w:rFonts w:ascii="Times New Roman" w:hAnsi="Times New Roman" w:cs="Times New Roman"/>
          <w:color w:val="000000" w:themeColor="text1"/>
          <w:sz w:val="24"/>
          <w:szCs w:val="24"/>
        </w:rPr>
        <w:t xml:space="preserve">experiment </w:t>
      </w:r>
      <w:r w:rsidR="006C0564" w:rsidRPr="008075BE">
        <w:rPr>
          <w:rFonts w:ascii="Times New Roman" w:hAnsi="Times New Roman" w:cs="Times New Roman"/>
          <w:color w:val="000000" w:themeColor="text1"/>
          <w:sz w:val="24"/>
          <w:szCs w:val="24"/>
        </w:rPr>
        <w:t>(Exp01)</w:t>
      </w:r>
      <w:r w:rsidRPr="008075BE">
        <w:rPr>
          <w:rFonts w:ascii="Times New Roman" w:hAnsi="Times New Roman" w:cs="Times New Roman"/>
          <w:color w:val="000000" w:themeColor="text1"/>
          <w:sz w:val="24"/>
          <w:szCs w:val="24"/>
        </w:rPr>
        <w:t xml:space="preserve">, </w:t>
      </w:r>
      <w:r w:rsidR="00471E33" w:rsidRPr="008075BE">
        <w:rPr>
          <w:rFonts w:ascii="Times New Roman" w:hAnsi="Times New Roman" w:cs="Times New Roman"/>
          <w:color w:val="000000" w:themeColor="text1"/>
          <w:sz w:val="24"/>
          <w:szCs w:val="24"/>
        </w:rPr>
        <w:t xml:space="preserve">18 </w:t>
      </w:r>
      <w:r w:rsidRPr="008075BE">
        <w:rPr>
          <w:rFonts w:ascii="Times New Roman" w:hAnsi="Times New Roman" w:cs="Times New Roman"/>
          <w:color w:val="000000" w:themeColor="text1"/>
          <w:sz w:val="24"/>
          <w:szCs w:val="24"/>
        </w:rPr>
        <w:t xml:space="preserve">Nrf2 KO mice </w:t>
      </w:r>
      <w:r w:rsidR="00584D20" w:rsidRPr="008075BE">
        <w:rPr>
          <w:rFonts w:ascii="Times New Roman" w:hAnsi="Times New Roman" w:cs="Times New Roman"/>
          <w:color w:val="000000" w:themeColor="text1"/>
          <w:sz w:val="24"/>
          <w:szCs w:val="24"/>
        </w:rPr>
        <w:t>were assigned</w:t>
      </w:r>
      <w:r w:rsidR="00C87D59" w:rsidRPr="008075BE">
        <w:rPr>
          <w:rFonts w:ascii="Times New Roman" w:hAnsi="Times New Roman" w:cs="Times New Roman"/>
          <w:color w:val="000000" w:themeColor="text1"/>
          <w:sz w:val="24"/>
          <w:szCs w:val="24"/>
        </w:rPr>
        <w:t xml:space="preserve"> to </w:t>
      </w:r>
      <w:r w:rsidR="00D424A1">
        <w:rPr>
          <w:rFonts w:ascii="Times New Roman" w:hAnsi="Times New Roman" w:cs="Times New Roman"/>
          <w:color w:val="000000" w:themeColor="text1"/>
          <w:sz w:val="24"/>
          <w:szCs w:val="24"/>
        </w:rPr>
        <w:t>two</w:t>
      </w:r>
      <w:r w:rsidRPr="008075BE">
        <w:rPr>
          <w:rFonts w:ascii="Times New Roman" w:hAnsi="Times New Roman" w:cs="Times New Roman"/>
          <w:color w:val="000000" w:themeColor="text1"/>
          <w:sz w:val="24"/>
          <w:szCs w:val="24"/>
        </w:rPr>
        <w:t xml:space="preserve"> groups </w:t>
      </w:r>
      <w:r w:rsidR="00C87D59" w:rsidRPr="008075BE">
        <w:rPr>
          <w:rFonts w:ascii="Times New Roman" w:hAnsi="Times New Roman" w:cs="Times New Roman"/>
          <w:color w:val="000000" w:themeColor="text1"/>
          <w:sz w:val="24"/>
          <w:szCs w:val="24"/>
        </w:rPr>
        <w:t xml:space="preserve">with one </w:t>
      </w:r>
      <w:r w:rsidRPr="008075BE">
        <w:rPr>
          <w:rFonts w:ascii="Times New Roman" w:hAnsi="Times New Roman" w:cs="Times New Roman"/>
          <w:color w:val="000000" w:themeColor="text1"/>
          <w:sz w:val="24"/>
          <w:szCs w:val="24"/>
        </w:rPr>
        <w:lastRenderedPageBreak/>
        <w:t xml:space="preserve">group </w:t>
      </w:r>
      <w:r w:rsidR="00C87D59" w:rsidRPr="008075BE">
        <w:rPr>
          <w:rFonts w:ascii="Times New Roman" w:hAnsi="Times New Roman" w:cs="Times New Roman"/>
          <w:color w:val="000000" w:themeColor="text1"/>
          <w:sz w:val="24"/>
          <w:szCs w:val="24"/>
        </w:rPr>
        <w:t>continuing to receive</w:t>
      </w:r>
      <w:r w:rsidRPr="008075BE">
        <w:rPr>
          <w:rFonts w:ascii="Times New Roman" w:hAnsi="Times New Roman" w:cs="Times New Roman"/>
          <w:color w:val="000000" w:themeColor="text1"/>
          <w:sz w:val="24"/>
          <w:szCs w:val="24"/>
        </w:rPr>
        <w:t xml:space="preserve"> the control diet while </w:t>
      </w:r>
      <w:r w:rsidR="00C87D59" w:rsidRPr="008075BE">
        <w:rPr>
          <w:rFonts w:ascii="Times New Roman" w:hAnsi="Times New Roman" w:cs="Times New Roman"/>
          <w:color w:val="000000" w:themeColor="text1"/>
          <w:sz w:val="24"/>
          <w:szCs w:val="24"/>
        </w:rPr>
        <w:t xml:space="preserve">0.05% of PEITC </w:t>
      </w:r>
      <w:r w:rsidR="001E2E57" w:rsidRPr="008075BE">
        <w:rPr>
          <w:rFonts w:ascii="Times New Roman" w:hAnsi="Times New Roman" w:cs="Times New Roman"/>
          <w:color w:val="000000" w:themeColor="text1"/>
          <w:sz w:val="24"/>
          <w:szCs w:val="24"/>
        </w:rPr>
        <w:t>was</w:t>
      </w:r>
      <w:r w:rsidR="00C87D59" w:rsidRPr="008075BE">
        <w:rPr>
          <w:rFonts w:ascii="Times New Roman" w:hAnsi="Times New Roman" w:cs="Times New Roman"/>
          <w:color w:val="000000" w:themeColor="text1"/>
          <w:sz w:val="24"/>
          <w:szCs w:val="24"/>
        </w:rPr>
        <w:t xml:space="preserve"> added to </w:t>
      </w:r>
      <w:r w:rsidRPr="008075BE">
        <w:rPr>
          <w:rFonts w:ascii="Times New Roman" w:hAnsi="Times New Roman" w:cs="Times New Roman"/>
          <w:color w:val="000000" w:themeColor="text1"/>
          <w:sz w:val="24"/>
          <w:szCs w:val="24"/>
        </w:rPr>
        <w:t xml:space="preserve">the second group’s </w:t>
      </w:r>
      <w:r w:rsidR="00584D20"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Further </w:t>
      </w:r>
      <w:r w:rsidRPr="008075BE">
        <w:rPr>
          <w:rFonts w:ascii="Times New Roman" w:hAnsi="Times New Roman" w:cs="Times New Roman"/>
          <w:color w:val="000000" w:themeColor="text1"/>
          <w:sz w:val="24"/>
          <w:szCs w:val="24"/>
        </w:rPr>
        <w:t xml:space="preserve">10 WT mice were </w:t>
      </w:r>
      <w:r w:rsidR="001659DF" w:rsidRPr="008075BE">
        <w:rPr>
          <w:rFonts w:ascii="Times New Roman" w:hAnsi="Times New Roman" w:cs="Times New Roman"/>
          <w:color w:val="000000" w:themeColor="text1"/>
          <w:sz w:val="24"/>
          <w:szCs w:val="24"/>
        </w:rPr>
        <w:t>assigned to</w:t>
      </w:r>
      <w:r w:rsidRPr="008075BE">
        <w:rPr>
          <w:rFonts w:ascii="Times New Roman" w:hAnsi="Times New Roman" w:cs="Times New Roman"/>
          <w:color w:val="000000" w:themeColor="text1"/>
          <w:sz w:val="24"/>
          <w:szCs w:val="24"/>
        </w:rPr>
        <w:t xml:space="preserve"> either the control </w:t>
      </w:r>
      <w:r w:rsidR="00584D20" w:rsidRPr="008075BE">
        <w:rPr>
          <w:rFonts w:ascii="Times New Roman" w:hAnsi="Times New Roman" w:cs="Times New Roman"/>
          <w:color w:val="000000" w:themeColor="text1"/>
          <w:sz w:val="24"/>
          <w:szCs w:val="24"/>
        </w:rPr>
        <w:t>diet or</w:t>
      </w:r>
      <w:r w:rsidRPr="008075BE">
        <w:rPr>
          <w:rFonts w:ascii="Times New Roman" w:hAnsi="Times New Roman" w:cs="Times New Roman"/>
          <w:color w:val="000000" w:themeColor="text1"/>
          <w:sz w:val="24"/>
          <w:szCs w:val="24"/>
        </w:rPr>
        <w:t xml:space="preserve"> the PEITC-</w:t>
      </w:r>
      <w:r w:rsidR="001659DF" w:rsidRPr="008075BE">
        <w:rPr>
          <w:rFonts w:ascii="Times New Roman" w:hAnsi="Times New Roman" w:cs="Times New Roman"/>
          <w:color w:val="000000" w:themeColor="text1"/>
          <w:sz w:val="24"/>
          <w:szCs w:val="24"/>
        </w:rPr>
        <w:t xml:space="preserve">infused </w:t>
      </w:r>
      <w:r w:rsidRPr="008075BE">
        <w:rPr>
          <w:rFonts w:ascii="Times New Roman" w:hAnsi="Times New Roman" w:cs="Times New Roman"/>
          <w:color w:val="000000" w:themeColor="text1"/>
          <w:sz w:val="24"/>
          <w:szCs w:val="24"/>
        </w:rPr>
        <w:t xml:space="preserve">diet </w:t>
      </w:r>
      <w:r w:rsidR="0054513A" w:rsidRPr="008075BE">
        <w:rPr>
          <w:rFonts w:ascii="Times New Roman" w:hAnsi="Times New Roman" w:cs="Times New Roman"/>
          <w:color w:val="000000" w:themeColor="text1"/>
          <w:sz w:val="24"/>
          <w:szCs w:val="24"/>
        </w:rPr>
        <w:t>in the second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2)</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 xml:space="preserve">Finally, dextran sulfate sodium (DSS) was introduced to 20 mice to induce gut inflammation, and </w:t>
      </w:r>
      <w:r w:rsidRPr="008075BE">
        <w:rPr>
          <w:rFonts w:ascii="Times New Roman" w:hAnsi="Times New Roman" w:cs="Times New Roman"/>
          <w:color w:val="000000" w:themeColor="text1"/>
          <w:sz w:val="24"/>
          <w:szCs w:val="24"/>
        </w:rPr>
        <w:t>cranberry</w:t>
      </w:r>
      <w:r w:rsidR="00471E33" w:rsidRPr="008075BE">
        <w:rPr>
          <w:rFonts w:ascii="Times New Roman" w:hAnsi="Times New Roman" w:cs="Times New Roman"/>
          <w:color w:val="000000" w:themeColor="text1"/>
          <w:sz w:val="24"/>
          <w:szCs w:val="24"/>
        </w:rPr>
        <w:t>-enriched</w:t>
      </w:r>
      <w:r w:rsidRPr="008075BE">
        <w:rPr>
          <w:rFonts w:ascii="Times New Roman" w:hAnsi="Times New Roman" w:cs="Times New Roman"/>
          <w:color w:val="000000" w:themeColor="text1"/>
          <w:sz w:val="24"/>
          <w:szCs w:val="24"/>
        </w:rPr>
        <w:t xml:space="preserve"> diet </w:t>
      </w:r>
      <w:r w:rsidR="00F85072" w:rsidRPr="008075BE">
        <w:rPr>
          <w:rFonts w:ascii="Times New Roman" w:hAnsi="Times New Roman" w:cs="Times New Roman"/>
          <w:color w:val="000000" w:themeColor="text1"/>
          <w:sz w:val="24"/>
          <w:szCs w:val="24"/>
        </w:rPr>
        <w:t xml:space="preserve">was </w:t>
      </w:r>
      <w:r w:rsidR="0054513A" w:rsidRPr="008075BE">
        <w:rPr>
          <w:rFonts w:ascii="Times New Roman" w:hAnsi="Times New Roman" w:cs="Times New Roman"/>
          <w:color w:val="000000" w:themeColor="text1"/>
          <w:sz w:val="24"/>
          <w:szCs w:val="24"/>
        </w:rPr>
        <w:t>added</w:t>
      </w:r>
      <w:r w:rsidR="00471E33" w:rsidRPr="008075BE">
        <w:rPr>
          <w:rFonts w:ascii="Times New Roman" w:hAnsi="Times New Roman" w:cs="Times New Roman"/>
          <w:color w:val="000000" w:themeColor="text1"/>
          <w:sz w:val="24"/>
          <w:szCs w:val="24"/>
        </w:rPr>
        <w:t xml:space="preserve"> (10% of feed by weight)</w:t>
      </w:r>
      <w:r w:rsidRPr="008075BE">
        <w:rPr>
          <w:rFonts w:ascii="Times New Roman" w:hAnsi="Times New Roman" w:cs="Times New Roman"/>
          <w:color w:val="000000" w:themeColor="text1"/>
          <w:sz w:val="24"/>
          <w:szCs w:val="24"/>
        </w:rPr>
        <w:t xml:space="preserve">, </w:t>
      </w:r>
      <w:r w:rsidR="0054513A" w:rsidRPr="008075BE">
        <w:rPr>
          <w:rFonts w:ascii="Times New Roman" w:hAnsi="Times New Roman" w:cs="Times New Roman"/>
          <w:color w:val="000000" w:themeColor="text1"/>
          <w:sz w:val="24"/>
          <w:szCs w:val="24"/>
        </w:rPr>
        <w:t>in the third experiment (Exp</w:t>
      </w:r>
      <w:r w:rsidR="001E2E57" w:rsidRPr="008075BE">
        <w:rPr>
          <w:rFonts w:ascii="Times New Roman" w:hAnsi="Times New Roman" w:cs="Times New Roman"/>
          <w:color w:val="000000" w:themeColor="text1"/>
          <w:sz w:val="24"/>
          <w:szCs w:val="24"/>
        </w:rPr>
        <w:t>0</w:t>
      </w:r>
      <w:r w:rsidR="0054513A" w:rsidRPr="008075BE">
        <w:rPr>
          <w:rFonts w:ascii="Times New Roman" w:hAnsi="Times New Roman" w:cs="Times New Roman"/>
          <w:color w:val="000000" w:themeColor="text1"/>
          <w:sz w:val="24"/>
          <w:szCs w:val="24"/>
        </w:rPr>
        <w:t>3)</w:t>
      </w:r>
      <w:r w:rsidRPr="008075BE">
        <w:rPr>
          <w:rFonts w:ascii="Times New Roman" w:hAnsi="Times New Roman" w:cs="Times New Roman"/>
          <w:color w:val="000000" w:themeColor="text1"/>
          <w:sz w:val="24"/>
          <w:szCs w:val="24"/>
        </w:rPr>
        <w:t xml:space="preserve">. WT and Nrf2 KO mice were </w:t>
      </w:r>
      <w:r w:rsidR="001510CA">
        <w:rPr>
          <w:rFonts w:ascii="Times New Roman" w:hAnsi="Times New Roman" w:cs="Times New Roman"/>
          <w:color w:val="000000" w:themeColor="text1"/>
          <w:sz w:val="24"/>
          <w:szCs w:val="24"/>
        </w:rPr>
        <w:t>randomly assigned to</w:t>
      </w:r>
      <w:r w:rsidR="001510CA"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one of four treatment groups</w:t>
      </w:r>
      <w:r w:rsidR="001510CA">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Naïve, DSS, DSS+PEITC, and </w:t>
      </w:r>
      <w:proofErr w:type="spellStart"/>
      <w:r w:rsidRPr="008075BE">
        <w:rPr>
          <w:rFonts w:ascii="Times New Roman" w:hAnsi="Times New Roman" w:cs="Times New Roman"/>
          <w:color w:val="000000" w:themeColor="text1"/>
          <w:sz w:val="24"/>
          <w:szCs w:val="24"/>
        </w:rPr>
        <w:t>DSS+</w:t>
      </w:r>
      <w:r w:rsidR="00584D20" w:rsidRPr="008075BE">
        <w:rPr>
          <w:rFonts w:ascii="Times New Roman" w:hAnsi="Times New Roman" w:cs="Times New Roman"/>
          <w:color w:val="000000" w:themeColor="text1"/>
          <w:sz w:val="24"/>
          <w:szCs w:val="24"/>
        </w:rPr>
        <w:t>Cranberry</w:t>
      </w:r>
      <w:proofErr w:type="spellEnd"/>
      <w:r w:rsidR="00584D2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Figure</w:t>
      </w:r>
      <w:r w:rsidR="001608A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1).</w:t>
      </w:r>
      <w:r w:rsidR="007E2336" w:rsidRPr="008075BE">
        <w:rPr>
          <w:rFonts w:ascii="Times New Roman" w:hAnsi="Times New Roman" w:cs="Times New Roman"/>
          <w:color w:val="000000" w:themeColor="text1"/>
          <w:sz w:val="24"/>
          <w:szCs w:val="24"/>
        </w:rPr>
        <w:t xml:space="preserve"> </w:t>
      </w:r>
      <w:r w:rsidR="001E2E57" w:rsidRPr="008075BE">
        <w:rPr>
          <w:rFonts w:ascii="Times New Roman" w:hAnsi="Times New Roman" w:cs="Times New Roman"/>
          <w:color w:val="000000" w:themeColor="text1"/>
          <w:sz w:val="24"/>
          <w:szCs w:val="24"/>
        </w:rPr>
        <w:t xml:space="preserve">2.5% DSS was dissolved in autoclaved water and made fresh weekly. </w:t>
      </w:r>
      <w:r w:rsidR="00A14B05" w:rsidRPr="008075BE">
        <w:rPr>
          <w:rFonts w:ascii="Times New Roman" w:hAnsi="Times New Roman" w:cs="Times New Roman"/>
          <w:color w:val="000000" w:themeColor="text1"/>
          <w:sz w:val="24"/>
          <w:szCs w:val="24"/>
        </w:rPr>
        <w:t>Fecal samples were collected fresh</w:t>
      </w:r>
      <w:r w:rsidR="001E2E57" w:rsidRPr="008075BE">
        <w:rPr>
          <w:rFonts w:ascii="Times New Roman" w:hAnsi="Times New Roman" w:cs="Times New Roman"/>
          <w:color w:val="000000" w:themeColor="text1"/>
          <w:sz w:val="24"/>
          <w:szCs w:val="24"/>
        </w:rPr>
        <w:t>,</w:t>
      </w:r>
      <w:r w:rsidR="00A14B05" w:rsidRPr="008075BE">
        <w:rPr>
          <w:rFonts w:ascii="Times New Roman" w:hAnsi="Times New Roman" w:cs="Times New Roman"/>
          <w:color w:val="000000" w:themeColor="text1"/>
          <w:sz w:val="24"/>
          <w:szCs w:val="24"/>
        </w:rPr>
        <w:t xml:space="preserve"> snap frozen in liquid nitrogen and stored at -80</w:t>
      </w:r>
      <w:r w:rsidR="00A14B05" w:rsidRPr="008075BE">
        <w:rPr>
          <w:rFonts w:ascii="Times New Roman" w:hAnsi="Times New Roman" w:cs="Times New Roman"/>
          <w:color w:val="000000" w:themeColor="text1"/>
          <w:sz w:val="24"/>
          <w:szCs w:val="24"/>
          <w:vertAlign w:val="superscript"/>
        </w:rPr>
        <w:t>o</w:t>
      </w:r>
      <w:r w:rsidR="00A14B05" w:rsidRPr="008075BE">
        <w:rPr>
          <w:rFonts w:ascii="Times New Roman" w:hAnsi="Times New Roman" w:cs="Times New Roman"/>
          <w:color w:val="000000" w:themeColor="text1"/>
          <w:sz w:val="24"/>
          <w:szCs w:val="24"/>
        </w:rPr>
        <w:t xml:space="preserve">C </w:t>
      </w:r>
      <w:r w:rsidR="00F85072" w:rsidRPr="008075BE">
        <w:rPr>
          <w:rFonts w:ascii="Times New Roman" w:hAnsi="Times New Roman" w:cs="Times New Roman"/>
          <w:color w:val="000000" w:themeColor="text1"/>
          <w:sz w:val="24"/>
          <w:szCs w:val="24"/>
        </w:rPr>
        <w:t xml:space="preserve">until further analysis </w:t>
      </w:r>
      <w:r w:rsidR="00A14B05" w:rsidRPr="008075BE">
        <w:rPr>
          <w:rFonts w:ascii="Times New Roman" w:hAnsi="Times New Roman" w:cs="Times New Roman"/>
          <w:color w:val="000000" w:themeColor="text1"/>
          <w:sz w:val="24"/>
          <w:szCs w:val="24"/>
        </w:rPr>
        <w:t xml:space="preserve">for 16S ribosomal RNA (rRNA) sequencing and microbial metabolites. </w:t>
      </w:r>
      <w:r w:rsidR="000F3EF3" w:rsidRPr="008075BE">
        <w:rPr>
          <w:rFonts w:ascii="Times New Roman" w:hAnsi="Times New Roman" w:cs="Times New Roman"/>
          <w:color w:val="000000" w:themeColor="text1"/>
          <w:sz w:val="24"/>
          <w:szCs w:val="24"/>
        </w:rPr>
        <w:t>F</w:t>
      </w:r>
      <w:r w:rsidR="007E2336" w:rsidRPr="008075BE">
        <w:rPr>
          <w:rFonts w:ascii="Times New Roman" w:hAnsi="Times New Roman" w:cs="Times New Roman"/>
          <w:color w:val="000000" w:themeColor="text1"/>
          <w:sz w:val="24"/>
          <w:szCs w:val="24"/>
        </w:rPr>
        <w:t xml:space="preserve">ecal samples for 16S sequencing were collected at weeks 1 and 5 in </w:t>
      </w:r>
      <w:r w:rsidR="00777661" w:rsidRPr="008075BE">
        <w:rPr>
          <w:rFonts w:ascii="Times New Roman" w:hAnsi="Times New Roman" w:cs="Times New Roman"/>
          <w:color w:val="000000" w:themeColor="text1"/>
          <w:sz w:val="24"/>
          <w:szCs w:val="24"/>
        </w:rPr>
        <w:t>Exp01</w:t>
      </w:r>
      <w:r w:rsidR="007E2336" w:rsidRPr="008075BE">
        <w:rPr>
          <w:rFonts w:ascii="Times New Roman" w:hAnsi="Times New Roman" w:cs="Times New Roman"/>
          <w:color w:val="000000" w:themeColor="text1"/>
          <w:sz w:val="24"/>
          <w:szCs w:val="24"/>
        </w:rPr>
        <w:t xml:space="preserve">, weeks 0 and 4 in </w:t>
      </w:r>
      <w:r w:rsidR="00777661" w:rsidRPr="008075BE">
        <w:rPr>
          <w:rFonts w:ascii="Times New Roman" w:hAnsi="Times New Roman" w:cs="Times New Roman"/>
          <w:color w:val="000000" w:themeColor="text1"/>
          <w:sz w:val="24"/>
          <w:szCs w:val="24"/>
        </w:rPr>
        <w:t>Exp02</w:t>
      </w:r>
      <w:r w:rsidR="007E2336" w:rsidRPr="008075BE">
        <w:rPr>
          <w:rFonts w:ascii="Times New Roman" w:hAnsi="Times New Roman" w:cs="Times New Roman"/>
          <w:color w:val="000000" w:themeColor="text1"/>
          <w:sz w:val="24"/>
          <w:szCs w:val="24"/>
        </w:rPr>
        <w:t xml:space="preserve">, and weeks 0, 1 and 8 in </w:t>
      </w:r>
      <w:r w:rsidR="00777661"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r w:rsidR="001510CA">
        <w:rPr>
          <w:rFonts w:ascii="Times New Roman" w:hAnsi="Times New Roman" w:cs="Times New Roman"/>
          <w:color w:val="000000" w:themeColor="text1"/>
          <w:sz w:val="24"/>
          <w:szCs w:val="24"/>
        </w:rPr>
        <w:t>Separately, fecal</w:t>
      </w:r>
      <w:r w:rsidR="001510CA" w:rsidRPr="008075BE">
        <w:rPr>
          <w:rFonts w:ascii="Times New Roman" w:hAnsi="Times New Roman" w:cs="Times New Roman"/>
          <w:color w:val="000000" w:themeColor="text1"/>
          <w:sz w:val="24"/>
          <w:szCs w:val="24"/>
        </w:rPr>
        <w:t xml:space="preserve"> </w:t>
      </w:r>
      <w:r w:rsidR="007E2336" w:rsidRPr="008075BE">
        <w:rPr>
          <w:rFonts w:ascii="Times New Roman" w:hAnsi="Times New Roman" w:cs="Times New Roman"/>
          <w:color w:val="000000" w:themeColor="text1"/>
          <w:sz w:val="24"/>
          <w:szCs w:val="24"/>
        </w:rPr>
        <w:t xml:space="preserve">samples were collected for metabolomic analysis at weeks 2 and 6 in </w:t>
      </w:r>
      <w:r w:rsidR="00586553" w:rsidRPr="008075BE">
        <w:rPr>
          <w:rFonts w:ascii="Times New Roman" w:hAnsi="Times New Roman" w:cs="Times New Roman"/>
          <w:color w:val="000000" w:themeColor="text1"/>
          <w:sz w:val="24"/>
          <w:szCs w:val="24"/>
        </w:rPr>
        <w:t>Exp03</w:t>
      </w:r>
      <w:r w:rsidR="007E2336" w:rsidRPr="008075BE">
        <w:rPr>
          <w:rFonts w:ascii="Times New Roman" w:hAnsi="Times New Roman" w:cs="Times New Roman"/>
          <w:color w:val="000000" w:themeColor="text1"/>
          <w:sz w:val="24"/>
          <w:szCs w:val="24"/>
        </w:rPr>
        <w:t xml:space="preserve">. </w:t>
      </w:r>
      <w:r w:rsidR="001510CA">
        <w:rPr>
          <w:rFonts w:ascii="Times New Roman" w:hAnsi="Times New Roman" w:cs="Times New Roman"/>
          <w:color w:val="000000" w:themeColor="text1"/>
          <w:sz w:val="24"/>
          <w:szCs w:val="24"/>
        </w:rPr>
        <w:t>To realign the sample collection timepoints, they were</w:t>
      </w:r>
      <w:r w:rsidR="00386DAA" w:rsidRPr="008075BE">
        <w:rPr>
          <w:rFonts w:ascii="Times New Roman" w:hAnsi="Times New Roman" w:cs="Times New Roman"/>
          <w:color w:val="000000" w:themeColor="text1"/>
          <w:sz w:val="24"/>
          <w:szCs w:val="24"/>
        </w:rPr>
        <w:t xml:space="preserve"> labeled as </w:t>
      </w:r>
      <w:r w:rsidR="004468A3" w:rsidRPr="008075BE">
        <w:rPr>
          <w:rFonts w:ascii="Times New Roman" w:hAnsi="Times New Roman" w:cs="Times New Roman"/>
          <w:color w:val="000000" w:themeColor="text1"/>
          <w:sz w:val="24"/>
          <w:szCs w:val="24"/>
        </w:rPr>
        <w:t>baseline (</w:t>
      </w:r>
      <w:r w:rsidR="00021E8A" w:rsidRPr="008075BE">
        <w:rPr>
          <w:rFonts w:ascii="Times New Roman" w:hAnsi="Times New Roman" w:cs="Times New Roman"/>
          <w:color w:val="000000" w:themeColor="text1"/>
          <w:sz w:val="24"/>
          <w:szCs w:val="24"/>
        </w:rPr>
        <w:t xml:space="preserve">end of the equalization period, i.e., </w:t>
      </w:r>
      <w:r w:rsidR="004468A3" w:rsidRPr="008075BE">
        <w:rPr>
          <w:rFonts w:ascii="Times New Roman" w:hAnsi="Times New Roman" w:cs="Times New Roman"/>
          <w:color w:val="000000" w:themeColor="text1"/>
          <w:sz w:val="24"/>
          <w:szCs w:val="24"/>
        </w:rPr>
        <w:t xml:space="preserve">Week 0), </w:t>
      </w:r>
      <w:r w:rsidR="00386DAA" w:rsidRPr="008075BE">
        <w:rPr>
          <w:rFonts w:ascii="Times New Roman" w:hAnsi="Times New Roman" w:cs="Times New Roman"/>
          <w:color w:val="000000" w:themeColor="text1"/>
          <w:sz w:val="24"/>
          <w:szCs w:val="24"/>
        </w:rPr>
        <w:t>early (weeks</w:t>
      </w:r>
      <w:r w:rsidR="00021E8A" w:rsidRPr="008075BE">
        <w:rPr>
          <w:rFonts w:ascii="Times New Roman" w:hAnsi="Times New Roman" w:cs="Times New Roman"/>
          <w:color w:val="000000" w:themeColor="text1"/>
          <w:sz w:val="24"/>
          <w:szCs w:val="24"/>
        </w:rPr>
        <w:t xml:space="preserve"> </w:t>
      </w:r>
      <w:r w:rsidR="004468A3" w:rsidRPr="008075BE">
        <w:rPr>
          <w:rFonts w:ascii="Times New Roman" w:hAnsi="Times New Roman" w:cs="Times New Roman"/>
          <w:color w:val="000000" w:themeColor="text1"/>
          <w:sz w:val="24"/>
          <w:szCs w:val="24"/>
        </w:rPr>
        <w:t>1</w:t>
      </w:r>
      <w:r w:rsidR="00386DAA" w:rsidRPr="008075BE">
        <w:rPr>
          <w:rFonts w:ascii="Times New Roman" w:hAnsi="Times New Roman" w:cs="Times New Roman"/>
          <w:color w:val="000000" w:themeColor="text1"/>
          <w:sz w:val="24"/>
          <w:szCs w:val="24"/>
        </w:rPr>
        <w:t xml:space="preserve"> </w:t>
      </w:r>
      <w:r w:rsidR="00021E8A" w:rsidRPr="008075BE">
        <w:rPr>
          <w:rFonts w:ascii="Times New Roman" w:hAnsi="Times New Roman" w:cs="Times New Roman"/>
          <w:color w:val="000000" w:themeColor="text1"/>
          <w:sz w:val="24"/>
          <w:szCs w:val="24"/>
        </w:rPr>
        <w:t>through</w:t>
      </w:r>
      <w:r w:rsidR="00386DAA" w:rsidRPr="008075BE">
        <w:rPr>
          <w:rFonts w:ascii="Times New Roman" w:hAnsi="Times New Roman" w:cs="Times New Roman"/>
          <w:color w:val="000000" w:themeColor="text1"/>
          <w:sz w:val="24"/>
          <w:szCs w:val="24"/>
        </w:rPr>
        <w:t xml:space="preserve"> 2) or late (weeks 4 through 8) timepoints. </w:t>
      </w:r>
      <w:r w:rsidR="001510CA">
        <w:rPr>
          <w:rFonts w:ascii="Times New Roman" w:hAnsi="Times New Roman" w:cs="Times New Roman"/>
          <w:color w:val="000000" w:themeColor="text1"/>
          <w:sz w:val="24"/>
          <w:szCs w:val="24"/>
        </w:rPr>
        <w:t>Animal use protocol for this study was</w:t>
      </w:r>
      <w:r w:rsidR="00C0022D" w:rsidRPr="008075BE">
        <w:rPr>
          <w:rFonts w:ascii="Times New Roman" w:hAnsi="Times New Roman" w:cs="Times New Roman"/>
          <w:color w:val="000000" w:themeColor="text1"/>
          <w:sz w:val="24"/>
          <w:szCs w:val="24"/>
        </w:rPr>
        <w:t xml:space="preserve"> approved by the </w:t>
      </w:r>
      <w:r w:rsidR="001510CA">
        <w:rPr>
          <w:rFonts w:ascii="Times New Roman" w:hAnsi="Times New Roman" w:cs="Times New Roman"/>
          <w:color w:val="000000" w:themeColor="text1"/>
          <w:sz w:val="24"/>
          <w:szCs w:val="24"/>
        </w:rPr>
        <w:t xml:space="preserve">Rutgers University </w:t>
      </w:r>
      <w:r w:rsidR="00C0022D" w:rsidRPr="008075BE">
        <w:rPr>
          <w:rFonts w:ascii="Times New Roman" w:hAnsi="Times New Roman" w:cs="Times New Roman"/>
          <w:color w:val="000000" w:themeColor="text1"/>
          <w:sz w:val="24"/>
          <w:szCs w:val="24"/>
        </w:rPr>
        <w:t>Institutional Animal Care and Use Committee (IACUC).</w:t>
      </w:r>
    </w:p>
    <w:p w14:paraId="34B4075E" w14:textId="37471EFC" w:rsidR="00C0022D" w:rsidRPr="009D44F0" w:rsidRDefault="00C0022D" w:rsidP="009D44F0">
      <w:pPr>
        <w:pStyle w:val="Heading2"/>
        <w:jc w:val="both"/>
        <w:rPr>
          <w:rFonts w:ascii="Times New Roman" w:hAnsi="Times New Roman" w:cs="Times New Roman"/>
          <w:color w:val="000000" w:themeColor="text1"/>
          <w:sz w:val="24"/>
          <w:szCs w:val="24"/>
        </w:rPr>
      </w:pPr>
      <w:bookmarkStart w:id="11" w:name="_Toc179148163"/>
      <w:r w:rsidRPr="009D44F0">
        <w:rPr>
          <w:rFonts w:ascii="Times New Roman" w:hAnsi="Times New Roman" w:cs="Times New Roman"/>
          <w:color w:val="000000" w:themeColor="text1"/>
          <w:sz w:val="24"/>
          <w:szCs w:val="24"/>
        </w:rPr>
        <w:t>2.2 16</w:t>
      </w:r>
      <w:r w:rsidR="00BD0E55" w:rsidRPr="009D44F0">
        <w:rPr>
          <w:rFonts w:ascii="Times New Roman" w:hAnsi="Times New Roman" w:cs="Times New Roman"/>
          <w:color w:val="000000" w:themeColor="text1"/>
          <w:sz w:val="24"/>
          <w:szCs w:val="24"/>
        </w:rPr>
        <w:t>S</w:t>
      </w:r>
      <w:r w:rsidRPr="009D44F0">
        <w:rPr>
          <w:rFonts w:ascii="Times New Roman" w:hAnsi="Times New Roman" w:cs="Times New Roman"/>
          <w:color w:val="000000" w:themeColor="text1"/>
          <w:sz w:val="24"/>
          <w:szCs w:val="24"/>
        </w:rPr>
        <w:t xml:space="preserve"> ribosomal RNA gene sequencing and analysis</w:t>
      </w:r>
      <w:bookmarkEnd w:id="11"/>
    </w:p>
    <w:p w14:paraId="3C26E005" w14:textId="52DD2F11" w:rsidR="00C0022D" w:rsidRPr="008075BE" w:rsidRDefault="00B50CBF" w:rsidP="009D44F0">
      <w:pPr>
        <w:jc w:val="both"/>
        <w:rPr>
          <w:rFonts w:ascii="Times New Roman" w:hAnsi="Times New Roman" w:cs="Times New Roman"/>
          <w:color w:val="000000" w:themeColor="text1"/>
          <w:sz w:val="24"/>
          <w:szCs w:val="24"/>
        </w:rPr>
      </w:pPr>
      <w:proofErr w:type="spellStart"/>
      <w:r w:rsidRPr="008075BE">
        <w:rPr>
          <w:rFonts w:ascii="Times New Roman" w:hAnsi="Times New Roman" w:cs="Times New Roman"/>
          <w:i/>
          <w:iCs/>
          <w:color w:val="000000" w:themeColor="text1"/>
          <w:sz w:val="24"/>
          <w:szCs w:val="24"/>
        </w:rPr>
        <w:t>PowerSoil</w:t>
      </w:r>
      <w:proofErr w:type="spellEnd"/>
      <w:r w:rsidRPr="008075BE">
        <w:rPr>
          <w:rFonts w:ascii="Times New Roman" w:hAnsi="Times New Roman" w:cs="Times New Roman"/>
          <w:i/>
          <w:iCs/>
          <w:color w:val="000000" w:themeColor="text1"/>
          <w:sz w:val="24"/>
          <w:szCs w:val="24"/>
        </w:rPr>
        <w:t xml:space="preserve"> DNA Isolation Kit </w:t>
      </w:r>
      <w:r w:rsidRPr="008075BE">
        <w:rPr>
          <w:rFonts w:ascii="Times New Roman" w:hAnsi="Times New Roman" w:cs="Times New Roman"/>
          <w:color w:val="000000" w:themeColor="text1"/>
          <w:sz w:val="24"/>
          <w:szCs w:val="24"/>
        </w:rPr>
        <w:t xml:space="preserve">(QIAGEN) was used to extract bacterial </w:t>
      </w:r>
      <w:r w:rsidR="00C0022D" w:rsidRPr="008075BE">
        <w:rPr>
          <w:rFonts w:ascii="Times New Roman" w:hAnsi="Times New Roman" w:cs="Times New Roman"/>
          <w:color w:val="000000" w:themeColor="text1"/>
          <w:sz w:val="24"/>
          <w:szCs w:val="24"/>
        </w:rPr>
        <w:t xml:space="preserve">DNA </w:t>
      </w:r>
      <w:r w:rsidRPr="008075BE">
        <w:rPr>
          <w:rFonts w:ascii="Times New Roman" w:hAnsi="Times New Roman" w:cs="Times New Roman"/>
          <w:color w:val="000000" w:themeColor="text1"/>
          <w:sz w:val="24"/>
          <w:szCs w:val="24"/>
        </w:rPr>
        <w:t>from the samples</w:t>
      </w:r>
      <w:r w:rsidR="00C0022D" w:rsidRPr="008075BE">
        <w:rPr>
          <w:rFonts w:ascii="Times New Roman" w:hAnsi="Times New Roman" w:cs="Times New Roman"/>
          <w:color w:val="000000" w:themeColor="text1"/>
          <w:sz w:val="24"/>
          <w:szCs w:val="24"/>
        </w:rPr>
        <w:t xml:space="preserve">. </w:t>
      </w:r>
      <w:r w:rsidR="009F127D">
        <w:rPr>
          <w:rFonts w:ascii="Times New Roman" w:hAnsi="Times New Roman" w:cs="Times New Roman"/>
          <w:color w:val="000000" w:themeColor="text1"/>
          <w:sz w:val="24"/>
          <w:szCs w:val="24"/>
        </w:rPr>
        <w:t xml:space="preserve">PCR primer specific to V4 variable region of 16S gene was utilized to amplify the genetic material. </w:t>
      </w:r>
      <w:r w:rsidR="00C0022D" w:rsidRPr="008075BE">
        <w:rPr>
          <w:rFonts w:ascii="Times New Roman" w:hAnsi="Times New Roman" w:cs="Times New Roman"/>
          <w:color w:val="000000" w:themeColor="text1"/>
          <w:sz w:val="24"/>
          <w:szCs w:val="24"/>
        </w:rPr>
        <w:t>(</w:t>
      </w:r>
      <w:r w:rsidR="00807264" w:rsidRPr="008075BE">
        <w:rPr>
          <w:rFonts w:ascii="Times New Roman" w:hAnsi="Times New Roman" w:cs="Times New Roman"/>
          <w:color w:val="000000" w:themeColor="text1"/>
          <w:sz w:val="24"/>
          <w:szCs w:val="24"/>
        </w:rPr>
        <w:t xml:space="preserve">Supplemental </w:t>
      </w:r>
      <w:r w:rsidR="00C0022D" w:rsidRPr="008075BE">
        <w:rPr>
          <w:rFonts w:ascii="Times New Roman" w:hAnsi="Times New Roman" w:cs="Times New Roman"/>
          <w:color w:val="000000" w:themeColor="text1"/>
          <w:sz w:val="24"/>
          <w:szCs w:val="24"/>
        </w:rPr>
        <w:t xml:space="preserve">Table 1) </w:t>
      </w:r>
      <w:r w:rsidR="00E009FB"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(39, 40, 41, 42, 43, 44, 45)</w:t>
      </w:r>
      <w:r w:rsidR="00E009FB"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r w:rsidR="001C0C42">
        <w:rPr>
          <w:rFonts w:ascii="Times New Roman" w:hAnsi="Times New Roman" w:cs="Times New Roman"/>
          <w:color w:val="000000" w:themeColor="text1"/>
          <w:sz w:val="24"/>
          <w:szCs w:val="24"/>
        </w:rPr>
        <w:t>Sequencing indexed and pooled amplicons in</w:t>
      </w:r>
      <w:r w:rsidR="00C0022D" w:rsidRPr="008075BE">
        <w:rPr>
          <w:rFonts w:ascii="Times New Roman" w:hAnsi="Times New Roman" w:cs="Times New Roman"/>
          <w:color w:val="000000" w:themeColor="text1"/>
          <w:sz w:val="24"/>
          <w:szCs w:val="24"/>
        </w:rPr>
        <w:t xml:space="preserve"> </w:t>
      </w:r>
      <w:proofErr w:type="spellStart"/>
      <w:r w:rsidR="00C0022D" w:rsidRPr="008075BE">
        <w:rPr>
          <w:rFonts w:ascii="Times New Roman" w:hAnsi="Times New Roman" w:cs="Times New Roman"/>
          <w:i/>
          <w:iCs/>
          <w:color w:val="000000" w:themeColor="text1"/>
          <w:sz w:val="24"/>
          <w:szCs w:val="24"/>
        </w:rPr>
        <w:t>MiSeq</w:t>
      </w:r>
      <w:proofErr w:type="spellEnd"/>
      <w:r w:rsidR="00C0022D" w:rsidRPr="008075BE">
        <w:rPr>
          <w:rFonts w:ascii="Times New Roman" w:hAnsi="Times New Roman" w:cs="Times New Roman"/>
          <w:color w:val="000000" w:themeColor="text1"/>
          <w:sz w:val="24"/>
          <w:szCs w:val="24"/>
        </w:rPr>
        <w:t xml:space="preserve"> (Illumina) yielding </w:t>
      </w:r>
      <w:r w:rsidR="006E51DC">
        <w:rPr>
          <w:rFonts w:ascii="Times New Roman" w:hAnsi="Times New Roman" w:cs="Times New Roman"/>
          <w:color w:val="000000" w:themeColor="text1"/>
          <w:sz w:val="24"/>
          <w:szCs w:val="24"/>
        </w:rPr>
        <w:t>more than</w:t>
      </w:r>
      <w:r w:rsidR="00C0022D" w:rsidRPr="008075BE">
        <w:rPr>
          <w:rFonts w:ascii="Times New Roman" w:hAnsi="Times New Roman" w:cs="Times New Roman"/>
          <w:color w:val="000000" w:themeColor="text1"/>
          <w:sz w:val="24"/>
          <w:szCs w:val="24"/>
        </w:rPr>
        <w:t xml:space="preserve"> </w:t>
      </w:r>
      <w:r w:rsidR="001C0C42">
        <w:rPr>
          <w:rFonts w:ascii="Times New Roman" w:hAnsi="Times New Roman" w:cs="Times New Roman"/>
          <w:color w:val="000000" w:themeColor="text1"/>
          <w:sz w:val="24"/>
          <w:szCs w:val="24"/>
        </w:rPr>
        <w:t>30,00</w:t>
      </w:r>
      <w:r w:rsidR="006E51DC">
        <w:rPr>
          <w:rFonts w:ascii="Times New Roman" w:hAnsi="Times New Roman" w:cs="Times New Roman"/>
          <w:color w:val="000000" w:themeColor="text1"/>
          <w:sz w:val="24"/>
          <w:szCs w:val="24"/>
        </w:rPr>
        <w:t>0</w:t>
      </w:r>
      <w:r w:rsidR="00C0022D" w:rsidRPr="008075BE">
        <w:rPr>
          <w:rFonts w:ascii="Times New Roman" w:hAnsi="Times New Roman" w:cs="Times New Roman"/>
          <w:color w:val="000000" w:themeColor="text1"/>
          <w:sz w:val="24"/>
          <w:szCs w:val="24"/>
        </w:rPr>
        <w:t>300</w:t>
      </w:r>
      <w:r w:rsidR="001C0C42">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base</w:t>
      </w:r>
      <w:r w:rsidR="00AF2DBD" w:rsidRPr="008075BE">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pair (bp) pair-ended reads</w:t>
      </w:r>
      <w:r w:rsidR="00BD13BB">
        <w:rPr>
          <w:rFonts w:ascii="Times New Roman" w:hAnsi="Times New Roman" w:cs="Times New Roman"/>
          <w:color w:val="000000" w:themeColor="text1"/>
          <w:sz w:val="24"/>
          <w:szCs w:val="24"/>
        </w:rPr>
        <w:t xml:space="preserve"> per sample</w:t>
      </w:r>
      <w:r w:rsidR="00C0022D" w:rsidRPr="008075BE">
        <w:rPr>
          <w:rFonts w:ascii="Times New Roman" w:hAnsi="Times New Roman" w:cs="Times New Roman"/>
          <w:color w:val="000000" w:themeColor="text1"/>
          <w:sz w:val="24"/>
          <w:szCs w:val="24"/>
        </w:rPr>
        <w:t xml:space="preserve">. </w:t>
      </w:r>
      <w:r w:rsidR="008E4F7B">
        <w:rPr>
          <w:rFonts w:ascii="Times New Roman" w:hAnsi="Times New Roman" w:cs="Times New Roman"/>
          <w:color w:val="000000" w:themeColor="text1"/>
          <w:sz w:val="24"/>
          <w:szCs w:val="24"/>
        </w:rPr>
        <w:t xml:space="preserve">The data acquired by the instrument was stored in </w:t>
      </w:r>
      <w:r w:rsidR="008E4F7B" w:rsidRPr="006326AD">
        <w:rPr>
          <w:rFonts w:ascii="Times New Roman" w:hAnsi="Times New Roman" w:cs="Times New Roman"/>
          <w:i/>
          <w:iCs/>
          <w:color w:val="000000" w:themeColor="text1"/>
          <w:sz w:val="24"/>
          <w:szCs w:val="24"/>
        </w:rPr>
        <w:t>FASTQ</w:t>
      </w:r>
      <w:r w:rsidR="008E4F7B">
        <w:rPr>
          <w:rFonts w:ascii="Times New Roman" w:hAnsi="Times New Roman" w:cs="Times New Roman"/>
          <w:color w:val="000000" w:themeColor="text1"/>
          <w:sz w:val="24"/>
          <w:szCs w:val="24"/>
        </w:rPr>
        <w:t xml:space="preserve"> files, a dedicated format for high-throughput sequencing data. </w:t>
      </w:r>
      <w:r w:rsidR="006E51DC">
        <w:rPr>
          <w:rFonts w:ascii="Times New Roman" w:hAnsi="Times New Roman" w:cs="Times New Roman"/>
          <w:color w:val="000000" w:themeColor="text1"/>
          <w:sz w:val="24"/>
          <w:szCs w:val="24"/>
        </w:rPr>
        <w:t>Two independent workflows were used  for m</w:t>
      </w:r>
      <w:r w:rsidR="00C0022D" w:rsidRPr="008075BE">
        <w:rPr>
          <w:rFonts w:ascii="Times New Roman" w:hAnsi="Times New Roman" w:cs="Times New Roman"/>
          <w:color w:val="000000" w:themeColor="text1"/>
          <w:sz w:val="24"/>
          <w:szCs w:val="24"/>
        </w:rPr>
        <w:t>icrobial operational taxonomic unit (OTU) assignments</w:t>
      </w:r>
      <w:r w:rsidR="006E51DC">
        <w:rPr>
          <w:rFonts w:ascii="Times New Roman" w:hAnsi="Times New Roman" w:cs="Times New Roman"/>
          <w:color w:val="000000" w:themeColor="text1"/>
          <w:sz w:val="24"/>
          <w:szCs w:val="24"/>
        </w:rPr>
        <w:t>:</w:t>
      </w:r>
      <w:r w:rsidR="00C0022D"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color w:val="000000" w:themeColor="text1"/>
          <w:sz w:val="24"/>
          <w:szCs w:val="24"/>
        </w:rPr>
        <w:t>Quantitative Insights Into Microbial Ecology (</w:t>
      </w:r>
      <w:r w:rsidR="00C0022D" w:rsidRPr="008075BE">
        <w:rPr>
          <w:rFonts w:ascii="Times New Roman" w:hAnsi="Times New Roman" w:cs="Times New Roman"/>
          <w:color w:val="000000" w:themeColor="text1"/>
          <w:sz w:val="24"/>
          <w:szCs w:val="24"/>
        </w:rPr>
        <w:t>QIIME2</w:t>
      </w:r>
      <w:r w:rsidR="0073615E" w:rsidRPr="008075BE">
        <w:rPr>
          <w:rFonts w:ascii="Times New Roman" w:hAnsi="Times New Roman" w:cs="Times New Roman"/>
          <w:color w:val="000000" w:themeColor="text1"/>
          <w:sz w:val="24"/>
          <w:szCs w:val="24"/>
        </w:rPr>
        <w:t xml:space="preserve">) bioinformatic </w:t>
      </w:r>
      <w:r w:rsidR="0073615E" w:rsidRPr="008075BE">
        <w:rPr>
          <w:rFonts w:ascii="Times New Roman" w:hAnsi="Times New Roman" w:cs="Times New Roman"/>
          <w:color w:val="000000" w:themeColor="text1"/>
          <w:sz w:val="24"/>
          <w:szCs w:val="24"/>
        </w:rPr>
        <w:lastRenderedPageBreak/>
        <w:t>pipeline</w:t>
      </w:r>
      <w:r w:rsidR="002D0A9D" w:rsidRPr="008075BE">
        <w:rPr>
          <w:rFonts w:ascii="Times New Roman" w:hAnsi="Times New Roman" w:cs="Times New Roman"/>
          <w:color w:val="000000" w:themeColor="text1"/>
          <w:sz w:val="24"/>
          <w:szCs w:val="24"/>
        </w:rPr>
        <w:t xml:space="preserve"> </w:t>
      </w:r>
      <w:r w:rsidR="003C3E83"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3C3E83" w:rsidRPr="008075BE">
        <w:rPr>
          <w:rFonts w:ascii="Times New Roman" w:hAnsi="Times New Roman" w:cs="Times New Roman"/>
          <w:color w:val="000000" w:themeColor="text1"/>
          <w:sz w:val="24"/>
          <w:szCs w:val="24"/>
        </w:rPr>
      </w:r>
      <w:r w:rsidR="003C3E83"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(46, 47)</w:t>
      </w:r>
      <w:r w:rsidR="003C3E83"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and Divisive Amplicon Denoising Algorithm 2 (DADA2</w:t>
      </w:r>
      <w:r w:rsidR="005C4C32" w:rsidRPr="008075BE">
        <w:rPr>
          <w:rFonts w:ascii="Times New Roman" w:hAnsi="Times New Roman" w:cs="Times New Roman"/>
          <w:color w:val="000000" w:themeColor="text1"/>
          <w:sz w:val="24"/>
          <w:szCs w:val="24"/>
        </w:rPr>
        <w:t xml:space="preserve"> version 1.16</w:t>
      </w:r>
      <w:r w:rsidR="00C0022D" w:rsidRPr="008075BE">
        <w:rPr>
          <w:rFonts w:ascii="Times New Roman" w:hAnsi="Times New Roman" w:cs="Times New Roman"/>
          <w:color w:val="000000" w:themeColor="text1"/>
          <w:sz w:val="24"/>
          <w:szCs w:val="24"/>
        </w:rPr>
        <w:t>)</w:t>
      </w:r>
      <w:r w:rsidR="0073615E" w:rsidRPr="008075BE">
        <w:rPr>
          <w:rFonts w:ascii="Times New Roman" w:hAnsi="Times New Roman" w:cs="Times New Roman"/>
          <w:color w:val="000000" w:themeColor="text1"/>
          <w:sz w:val="24"/>
          <w:szCs w:val="24"/>
        </w:rPr>
        <w:t xml:space="preserve"> </w:t>
      </w:r>
      <w:r w:rsidR="0073615E" w:rsidRPr="008075BE">
        <w:rPr>
          <w:rFonts w:ascii="Times New Roman" w:hAnsi="Times New Roman" w:cs="Times New Roman"/>
          <w:i/>
          <w:iCs/>
          <w:color w:val="000000" w:themeColor="text1"/>
          <w:sz w:val="24"/>
          <w:szCs w:val="24"/>
        </w:rPr>
        <w:t>R</w:t>
      </w:r>
      <w:r w:rsidR="0073615E" w:rsidRPr="008075BE">
        <w:rPr>
          <w:rFonts w:ascii="Times New Roman" w:hAnsi="Times New Roman" w:cs="Times New Roman"/>
          <w:color w:val="000000" w:themeColor="text1"/>
          <w:sz w:val="24"/>
          <w:szCs w:val="24"/>
        </w:rPr>
        <w:t xml:space="preserve"> package</w:t>
      </w:r>
      <w:r w:rsidR="00C0022D" w:rsidRPr="008075BE">
        <w:rPr>
          <w:rFonts w:ascii="Times New Roman" w:hAnsi="Times New Roman" w:cs="Times New Roman"/>
          <w:color w:val="000000" w:themeColor="text1"/>
          <w:sz w:val="24"/>
          <w:szCs w:val="24"/>
        </w:rPr>
        <w:t xml:space="preserve"> </w:t>
      </w:r>
      <w:r w:rsidR="002D0A9D"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2D0A9D" w:rsidRPr="008075BE">
        <w:rPr>
          <w:rFonts w:ascii="Times New Roman" w:hAnsi="Times New Roman" w:cs="Times New Roman"/>
          <w:color w:val="000000" w:themeColor="text1"/>
          <w:sz w:val="24"/>
          <w:szCs w:val="24"/>
        </w:rPr>
      </w:r>
      <w:r w:rsidR="002D0A9D"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(48)</w:t>
      </w:r>
      <w:r w:rsidR="002D0A9D" w:rsidRPr="008075BE">
        <w:rPr>
          <w:rFonts w:ascii="Times New Roman" w:hAnsi="Times New Roman" w:cs="Times New Roman"/>
          <w:color w:val="000000" w:themeColor="text1"/>
          <w:sz w:val="24"/>
          <w:szCs w:val="24"/>
        </w:rPr>
        <w:fldChar w:fldCharType="end"/>
      </w:r>
      <w:r w:rsidR="00C0022D" w:rsidRPr="008075BE">
        <w:rPr>
          <w:rFonts w:ascii="Times New Roman" w:hAnsi="Times New Roman" w:cs="Times New Roman"/>
          <w:color w:val="000000" w:themeColor="text1"/>
          <w:sz w:val="24"/>
          <w:szCs w:val="24"/>
        </w:rPr>
        <w:t xml:space="preserve">. </w:t>
      </w:r>
    </w:p>
    <w:p w14:paraId="3A6CFC47" w14:textId="3E1F2386" w:rsidR="00C0022D" w:rsidRPr="008075BE" w:rsidRDefault="00C0022D" w:rsidP="009D44F0">
      <w:pPr>
        <w:jc w:val="both"/>
        <w:rPr>
          <w:rFonts w:ascii="Times New Roman" w:hAnsi="Times New Roman" w:cs="Times New Roman"/>
          <w:color w:val="000000" w:themeColor="text1"/>
          <w:sz w:val="24"/>
          <w:szCs w:val="24"/>
        </w:rPr>
      </w:pPr>
      <w:r w:rsidRPr="008075BE">
        <w:rPr>
          <w:rFonts w:ascii="Times New Roman" w:hAnsi="Times New Roman" w:cs="Times New Roman"/>
          <w:i/>
          <w:iCs/>
          <w:color w:val="000000" w:themeColor="text1"/>
          <w:sz w:val="24"/>
          <w:szCs w:val="24"/>
        </w:rPr>
        <w:t>QIIME2</w:t>
      </w:r>
      <w:r w:rsidRPr="008075BE">
        <w:rPr>
          <w:rFonts w:ascii="Times New Roman" w:hAnsi="Times New Roman" w:cs="Times New Roman"/>
          <w:color w:val="000000" w:themeColor="text1"/>
          <w:sz w:val="24"/>
          <w:szCs w:val="24"/>
        </w:rPr>
        <w:t xml:space="preserve"> mapped </w:t>
      </w:r>
      <w:r w:rsidR="005B3638">
        <w:rPr>
          <w:rFonts w:ascii="Times New Roman" w:hAnsi="Times New Roman" w:cs="Times New Roman"/>
          <w:color w:val="000000" w:themeColor="text1"/>
          <w:sz w:val="24"/>
          <w:szCs w:val="24"/>
        </w:rPr>
        <w:t xml:space="preserve">the reads to </w:t>
      </w:r>
      <w:r w:rsidRPr="008075BE">
        <w:rPr>
          <w:rFonts w:ascii="Times New Roman" w:hAnsi="Times New Roman" w:cs="Times New Roman"/>
          <w:color w:val="000000" w:themeColor="text1"/>
          <w:sz w:val="24"/>
          <w:szCs w:val="24"/>
        </w:rPr>
        <w:t xml:space="preserve">reference at 97% similarity against representative sequences of 97% OTU in </w:t>
      </w:r>
      <w:r w:rsidRPr="006326AD">
        <w:rPr>
          <w:rFonts w:ascii="Times New Roman" w:hAnsi="Times New Roman" w:cs="Times New Roman"/>
          <w:i/>
          <w:iCs/>
          <w:color w:val="000000" w:themeColor="text1"/>
          <w:sz w:val="24"/>
          <w:szCs w:val="24"/>
        </w:rPr>
        <w:t>SILVA</w:t>
      </w:r>
      <w:r w:rsidR="003B36F4" w:rsidRPr="008075BE">
        <w:rPr>
          <w:rFonts w:ascii="Times New Roman" w:hAnsi="Times New Roman" w:cs="Times New Roman"/>
          <w:color w:val="000000" w:themeColor="text1"/>
          <w:sz w:val="24"/>
          <w:szCs w:val="24"/>
        </w:rPr>
        <w:t xml:space="preserve"> high quality </w:t>
      </w:r>
      <w:r w:rsidR="005B3638">
        <w:rPr>
          <w:rFonts w:ascii="Times New Roman" w:hAnsi="Times New Roman" w:cs="Times New Roman"/>
          <w:color w:val="000000" w:themeColor="text1"/>
          <w:sz w:val="24"/>
          <w:szCs w:val="24"/>
        </w:rPr>
        <w:t>ribosomal RNA (</w:t>
      </w:r>
      <w:r w:rsidR="003B36F4" w:rsidRPr="008075BE">
        <w:rPr>
          <w:rFonts w:ascii="Times New Roman" w:hAnsi="Times New Roman" w:cs="Times New Roman"/>
          <w:color w:val="000000" w:themeColor="text1"/>
          <w:sz w:val="24"/>
          <w:szCs w:val="24"/>
        </w:rPr>
        <w:t>rRNA</w:t>
      </w:r>
      <w:r w:rsidR="005B3638">
        <w:rPr>
          <w:rFonts w:ascii="Times New Roman" w:hAnsi="Times New Roman" w:cs="Times New Roman"/>
          <w:color w:val="000000" w:themeColor="text1"/>
          <w:sz w:val="24"/>
          <w:szCs w:val="24"/>
        </w:rPr>
        <w:t>)</w:t>
      </w:r>
      <w:r w:rsidR="003B36F4" w:rsidRPr="008075BE">
        <w:rPr>
          <w:rFonts w:ascii="Times New Roman" w:hAnsi="Times New Roman" w:cs="Times New Roman"/>
          <w:color w:val="000000" w:themeColor="text1"/>
          <w:sz w:val="24"/>
          <w:szCs w:val="24"/>
        </w:rPr>
        <w:t xml:space="preserve"> database</w:t>
      </w:r>
      <w:r w:rsidR="00E009FB" w:rsidRPr="008075BE">
        <w:rPr>
          <w:rFonts w:ascii="Times New Roman" w:hAnsi="Times New Roman" w:cs="Times New Roman"/>
          <w:color w:val="000000" w:themeColor="text1"/>
          <w:sz w:val="24"/>
          <w:szCs w:val="24"/>
        </w:rPr>
        <w:t xml:space="preserve"> </w:t>
      </w:r>
      <w:r w:rsidR="00E009FB"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(49)</w:t>
      </w:r>
      <w:r w:rsidR="00E009FB" w:rsidRPr="008075BE">
        <w:rPr>
          <w:rFonts w:ascii="Times New Roman" w:hAnsi="Times New Roman" w:cs="Times New Roman"/>
          <w:color w:val="000000" w:themeColor="text1"/>
          <w:sz w:val="24"/>
          <w:szCs w:val="24"/>
        </w:rPr>
        <w:fldChar w:fldCharType="end"/>
      </w:r>
      <w:r w:rsidR="005B3638">
        <w:rPr>
          <w:rFonts w:ascii="Times New Roman" w:hAnsi="Times New Roman" w:cs="Times New Roman"/>
          <w:color w:val="000000" w:themeColor="text1"/>
          <w:sz w:val="24"/>
          <w:szCs w:val="24"/>
        </w:rPr>
        <w:t>. Chimeric sequences were removed before proceeding to data</w:t>
      </w:r>
      <w:r w:rsidRPr="008075BE">
        <w:rPr>
          <w:rFonts w:ascii="Times New Roman" w:hAnsi="Times New Roman" w:cs="Times New Roman"/>
          <w:color w:val="000000" w:themeColor="text1"/>
          <w:sz w:val="24"/>
          <w:szCs w:val="24"/>
        </w:rPr>
        <w:t xml:space="preserve"> analyses </w:t>
      </w:r>
      <w:r w:rsidR="00E009FB"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E009FB" w:rsidRPr="008075BE">
        <w:rPr>
          <w:rFonts w:ascii="Times New Roman" w:hAnsi="Times New Roman" w:cs="Times New Roman"/>
          <w:color w:val="000000" w:themeColor="text1"/>
          <w:sz w:val="24"/>
          <w:szCs w:val="24"/>
        </w:rPr>
      </w:r>
      <w:r w:rsidR="00E009FB"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(50)</w:t>
      </w:r>
      <w:r w:rsidR="00E009F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E50D1" w:rsidRPr="008075BE">
        <w:rPr>
          <w:rFonts w:ascii="Times New Roman" w:hAnsi="Times New Roman" w:cs="Times New Roman"/>
          <w:color w:val="000000" w:themeColor="text1"/>
          <w:sz w:val="24"/>
          <w:szCs w:val="24"/>
        </w:rPr>
        <w:t xml:space="preserve">Visualization of the microbiome similarities was performed using the results of principle </w:t>
      </w:r>
      <w:r w:rsidRPr="008075BE">
        <w:rPr>
          <w:rFonts w:ascii="Times New Roman" w:hAnsi="Times New Roman" w:cs="Times New Roman"/>
          <w:color w:val="000000" w:themeColor="text1"/>
          <w:sz w:val="24"/>
          <w:szCs w:val="24"/>
        </w:rPr>
        <w:t>coordinates analysis (</w:t>
      </w:r>
      <w:proofErr w:type="spellStart"/>
      <w:r w:rsidRPr="008075BE">
        <w:rPr>
          <w:rFonts w:ascii="Times New Roman" w:hAnsi="Times New Roman" w:cs="Times New Roman"/>
          <w:color w:val="000000" w:themeColor="text1"/>
          <w:sz w:val="24"/>
          <w:szCs w:val="24"/>
        </w:rPr>
        <w:t>PCoA</w:t>
      </w:r>
      <w:proofErr w:type="spellEnd"/>
      <w:r w:rsidRPr="008075BE">
        <w:rPr>
          <w:rFonts w:ascii="Times New Roman" w:hAnsi="Times New Roman" w:cs="Times New Roman"/>
          <w:color w:val="000000" w:themeColor="text1"/>
          <w:sz w:val="24"/>
          <w:szCs w:val="24"/>
        </w:rPr>
        <w:t xml:space="preserve">) </w:t>
      </w:r>
      <w:r w:rsidR="00260243" w:rsidRPr="008075BE">
        <w:rPr>
          <w:rFonts w:ascii="Times New Roman" w:hAnsi="Times New Roman" w:cs="Times New Roman"/>
          <w:color w:val="000000" w:themeColor="text1"/>
          <w:sz w:val="24"/>
          <w:szCs w:val="24"/>
        </w:rPr>
        <w:t>on the</w:t>
      </w:r>
      <w:r w:rsidRPr="008075BE">
        <w:rPr>
          <w:rFonts w:ascii="Times New Roman" w:hAnsi="Times New Roman" w:cs="Times New Roman"/>
          <w:color w:val="000000" w:themeColor="text1"/>
          <w:sz w:val="24"/>
          <w:szCs w:val="24"/>
        </w:rPr>
        <w:t xml:space="preserve"> unweighted </w:t>
      </w:r>
      <w:r w:rsidR="00AD58CA" w:rsidRPr="008075BE">
        <w:rPr>
          <w:rFonts w:ascii="Times New Roman" w:hAnsi="Times New Roman" w:cs="Times New Roman"/>
          <w:color w:val="000000" w:themeColor="text1"/>
          <w:sz w:val="24"/>
          <w:szCs w:val="24"/>
        </w:rPr>
        <w:t xml:space="preserve">unique fraction metric </w:t>
      </w:r>
      <w:r w:rsidR="007A5E3E" w:rsidRPr="008075BE">
        <w:rPr>
          <w:rFonts w:ascii="Times New Roman" w:hAnsi="Times New Roman" w:cs="Times New Roman"/>
          <w:color w:val="000000" w:themeColor="text1"/>
          <w:sz w:val="24"/>
          <w:szCs w:val="24"/>
        </w:rPr>
        <w:t>(</w:t>
      </w:r>
      <w:proofErr w:type="spellStart"/>
      <w:r w:rsidRPr="008075BE">
        <w:rPr>
          <w:rFonts w:ascii="Times New Roman" w:hAnsi="Times New Roman" w:cs="Times New Roman"/>
          <w:color w:val="000000" w:themeColor="text1"/>
          <w:sz w:val="24"/>
          <w:szCs w:val="24"/>
        </w:rPr>
        <w:t>UniFrac</w:t>
      </w:r>
      <w:proofErr w:type="spellEnd"/>
      <w:r w:rsidR="007A5E3E" w:rsidRPr="008075BE">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p>
    <w:p w14:paraId="3A16D3C9" w14:textId="0EA006B8" w:rsidR="00C0022D" w:rsidRPr="008075BE" w:rsidRDefault="008E4F7B"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parallel to </w:t>
      </w:r>
      <w:r w:rsidRPr="006326AD">
        <w:rPr>
          <w:rFonts w:ascii="Times New Roman" w:hAnsi="Times New Roman" w:cs="Times New Roman"/>
          <w:i/>
          <w:iCs/>
          <w:color w:val="000000" w:themeColor="text1"/>
          <w:sz w:val="24"/>
          <w:szCs w:val="24"/>
        </w:rPr>
        <w:t>QIIME2</w:t>
      </w:r>
      <w:r>
        <w:rPr>
          <w:rFonts w:ascii="Times New Roman" w:hAnsi="Times New Roman" w:cs="Times New Roman"/>
          <w:color w:val="000000" w:themeColor="text1"/>
          <w:sz w:val="24"/>
          <w:szCs w:val="24"/>
        </w:rPr>
        <w:t xml:space="preserve">, </w:t>
      </w:r>
      <w:r w:rsidRPr="006326AD">
        <w:rPr>
          <w:rFonts w:ascii="Times New Roman" w:hAnsi="Times New Roman" w:cs="Times New Roman"/>
          <w:i/>
          <w:iCs/>
          <w:color w:val="000000" w:themeColor="text1"/>
          <w:sz w:val="24"/>
          <w:szCs w:val="24"/>
        </w:rPr>
        <w:t>F</w:t>
      </w:r>
      <w:r>
        <w:rPr>
          <w:rFonts w:ascii="Times New Roman" w:hAnsi="Times New Roman" w:cs="Times New Roman"/>
          <w:i/>
          <w:iCs/>
          <w:color w:val="000000" w:themeColor="text1"/>
          <w:sz w:val="24"/>
          <w:szCs w:val="24"/>
        </w:rPr>
        <w:t>ASTQ</w:t>
      </w:r>
      <w:r>
        <w:rPr>
          <w:rFonts w:ascii="Times New Roman" w:hAnsi="Times New Roman" w:cs="Times New Roman"/>
          <w:color w:val="000000" w:themeColor="text1"/>
          <w:sz w:val="24"/>
          <w:szCs w:val="24"/>
        </w:rPr>
        <w:t xml:space="preserve"> files were also processed in </w:t>
      </w:r>
      <w:r w:rsidR="00C0022D" w:rsidRPr="008075BE">
        <w:rPr>
          <w:rFonts w:ascii="Times New Roman" w:hAnsi="Times New Roman" w:cs="Times New Roman"/>
          <w:i/>
          <w:iCs/>
          <w:color w:val="000000" w:themeColor="text1"/>
          <w:sz w:val="24"/>
          <w:szCs w:val="24"/>
        </w:rPr>
        <w:t>DADA2</w:t>
      </w:r>
      <w:r w:rsidR="00C0022D" w:rsidRPr="008075BE">
        <w:rPr>
          <w:rFonts w:ascii="Times New Roman" w:hAnsi="Times New Roman" w:cs="Times New Roman"/>
          <w:color w:val="000000" w:themeColor="text1"/>
          <w:sz w:val="24"/>
          <w:szCs w:val="24"/>
        </w:rPr>
        <w:t xml:space="preserve"> </w:t>
      </w:r>
      <w:r w:rsidR="00BD0E55" w:rsidRPr="008075BE">
        <w:rPr>
          <w:rFonts w:ascii="Times New Roman" w:hAnsi="Times New Roman" w:cs="Times New Roman"/>
          <w:color w:val="000000" w:themeColor="text1"/>
          <w:sz w:val="24"/>
          <w:szCs w:val="24"/>
        </w:rPr>
        <w:t>pipeline</w:t>
      </w:r>
      <w:r w:rsidR="00AE3004">
        <w:rPr>
          <w:rFonts w:ascii="Times New Roman" w:hAnsi="Times New Roman" w:cs="Times New Roman"/>
          <w:color w:val="000000" w:themeColor="text1"/>
          <w:sz w:val="24"/>
          <w:szCs w:val="24"/>
        </w:rPr>
        <w:t>. DADA2 aligned sequencing against SILVA reference database by exact match (100% identity). It produced a high-resolution OTU table</w:t>
      </w:r>
      <w:r w:rsidR="00BD0E55" w:rsidRPr="008075BE">
        <w:rPr>
          <w:rFonts w:ascii="Times New Roman" w:hAnsi="Times New Roman" w:cs="Times New Roman"/>
          <w:color w:val="000000" w:themeColor="text1"/>
          <w:sz w:val="24"/>
          <w:szCs w:val="24"/>
        </w:rPr>
        <w:t xml:space="preserve"> </w:t>
      </w:r>
      <w:r w:rsidR="00AE3004">
        <w:rPr>
          <w:rFonts w:ascii="Times New Roman" w:hAnsi="Times New Roman" w:cs="Times New Roman"/>
          <w:color w:val="000000" w:themeColor="text1"/>
          <w:sz w:val="24"/>
          <w:szCs w:val="24"/>
        </w:rPr>
        <w:t xml:space="preserve">containing amplicon sequencing variants. </w:t>
      </w:r>
      <w:r w:rsidR="00C0022D" w:rsidRPr="008075BE">
        <w:rPr>
          <w:rFonts w:ascii="Times New Roman" w:hAnsi="Times New Roman" w:cs="Times New Roman"/>
          <w:color w:val="000000" w:themeColor="text1"/>
          <w:sz w:val="24"/>
          <w:szCs w:val="24"/>
        </w:rPr>
        <w:t xml:space="preserve">The reads were </w:t>
      </w:r>
      <w:r w:rsidR="00150E3D" w:rsidRPr="008075BE">
        <w:rPr>
          <w:rFonts w:ascii="Times New Roman" w:hAnsi="Times New Roman" w:cs="Times New Roman"/>
          <w:color w:val="000000" w:themeColor="text1"/>
          <w:sz w:val="24"/>
          <w:szCs w:val="24"/>
        </w:rPr>
        <w:t xml:space="preserve">sorted and </w:t>
      </w:r>
      <w:r w:rsidR="00AE3004">
        <w:rPr>
          <w:rFonts w:ascii="Times New Roman" w:hAnsi="Times New Roman" w:cs="Times New Roman"/>
          <w:color w:val="000000" w:themeColor="text1"/>
          <w:sz w:val="24"/>
          <w:szCs w:val="24"/>
        </w:rPr>
        <w:t>filtered using</w:t>
      </w:r>
      <w:r w:rsidR="00AE3004" w:rsidRPr="008075BE">
        <w:rPr>
          <w:rFonts w:ascii="Times New Roman" w:hAnsi="Times New Roman" w:cs="Times New Roman"/>
          <w:color w:val="000000" w:themeColor="text1"/>
          <w:sz w:val="24"/>
          <w:szCs w:val="24"/>
        </w:rPr>
        <w:t xml:space="preserve"> </w:t>
      </w:r>
      <w:r w:rsidR="00C0022D" w:rsidRPr="008075BE">
        <w:rPr>
          <w:rFonts w:ascii="Times New Roman" w:hAnsi="Times New Roman" w:cs="Times New Roman"/>
          <w:color w:val="000000" w:themeColor="text1"/>
          <w:sz w:val="24"/>
          <w:szCs w:val="24"/>
        </w:rPr>
        <w:t>quality scores</w:t>
      </w:r>
      <w:r w:rsidR="00150E3D" w:rsidRPr="008075BE">
        <w:rPr>
          <w:rFonts w:ascii="Times New Roman" w:hAnsi="Times New Roman" w:cs="Times New Roman"/>
          <w:color w:val="000000" w:themeColor="text1"/>
          <w:sz w:val="24"/>
          <w:szCs w:val="24"/>
        </w:rPr>
        <w:t>. This result</w:t>
      </w:r>
      <w:r w:rsidR="00D424A1">
        <w:rPr>
          <w:rFonts w:ascii="Times New Roman" w:hAnsi="Times New Roman" w:cs="Times New Roman"/>
          <w:color w:val="000000" w:themeColor="text1"/>
          <w:sz w:val="24"/>
          <w:szCs w:val="24"/>
        </w:rPr>
        <w:t>ed</w:t>
      </w:r>
      <w:r w:rsidR="00150E3D" w:rsidRPr="008075BE">
        <w:rPr>
          <w:rFonts w:ascii="Times New Roman" w:hAnsi="Times New Roman" w:cs="Times New Roman"/>
          <w:color w:val="000000" w:themeColor="text1"/>
          <w:sz w:val="24"/>
          <w:szCs w:val="24"/>
        </w:rPr>
        <w:t xml:space="preserve"> </w:t>
      </w:r>
      <w:r w:rsidR="00C0022D" w:rsidRPr="008075BE">
        <w:rPr>
          <w:rFonts w:ascii="Times New Roman" w:hAnsi="Times New Roman" w:cs="Times New Roman"/>
          <w:color w:val="000000" w:themeColor="text1"/>
          <w:sz w:val="24"/>
          <w:szCs w:val="24"/>
        </w:rPr>
        <w:t xml:space="preserve">in </w:t>
      </w:r>
      <w:r w:rsidR="00150E3D" w:rsidRPr="008075BE">
        <w:rPr>
          <w:rFonts w:ascii="Times New Roman" w:hAnsi="Times New Roman" w:cs="Times New Roman"/>
          <w:color w:val="000000" w:themeColor="text1"/>
          <w:sz w:val="24"/>
          <w:szCs w:val="24"/>
        </w:rPr>
        <w:t xml:space="preserve">the </w:t>
      </w:r>
      <w:r w:rsidR="00C0022D" w:rsidRPr="008075BE">
        <w:rPr>
          <w:rFonts w:ascii="Times New Roman" w:hAnsi="Times New Roman" w:cs="Times New Roman"/>
          <w:color w:val="000000" w:themeColor="text1"/>
          <w:sz w:val="24"/>
          <w:szCs w:val="24"/>
        </w:rPr>
        <w:t>truncation of forward reads to 280 bp and reverse reads to 220 bp.</w:t>
      </w:r>
      <w:r w:rsidR="00150E3D" w:rsidRPr="008075BE">
        <w:rPr>
          <w:rFonts w:ascii="Times New Roman" w:hAnsi="Times New Roman" w:cs="Times New Roman"/>
          <w:color w:val="000000" w:themeColor="text1"/>
          <w:sz w:val="24"/>
          <w:szCs w:val="24"/>
        </w:rPr>
        <w:t xml:space="preserve"> </w:t>
      </w:r>
      <w:r w:rsidR="00AE3004">
        <w:rPr>
          <w:rFonts w:ascii="Times New Roman" w:hAnsi="Times New Roman" w:cs="Times New Roman"/>
          <w:color w:val="000000" w:themeColor="text1"/>
          <w:sz w:val="24"/>
          <w:szCs w:val="24"/>
        </w:rPr>
        <w:t xml:space="preserve">After the assembly, chimeric OTUs were removed. </w:t>
      </w:r>
      <w:r w:rsidR="00C0022D" w:rsidRPr="008075BE">
        <w:rPr>
          <w:rFonts w:ascii="Times New Roman" w:hAnsi="Times New Roman" w:cs="Times New Roman"/>
          <w:color w:val="000000" w:themeColor="text1"/>
          <w:sz w:val="24"/>
          <w:szCs w:val="24"/>
        </w:rPr>
        <w:t xml:space="preserve"> </w:t>
      </w:r>
    </w:p>
    <w:p w14:paraId="2E92EC5D" w14:textId="00CA00BF" w:rsidR="001664EF" w:rsidRPr="008075BE" w:rsidRDefault="001664EF"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OTUs </w:t>
      </w:r>
      <w:r w:rsidR="00050042">
        <w:rPr>
          <w:rFonts w:ascii="Times New Roman" w:hAnsi="Times New Roman" w:cs="Times New Roman"/>
          <w:color w:val="000000" w:themeColor="text1"/>
          <w:sz w:val="24"/>
          <w:szCs w:val="24"/>
        </w:rPr>
        <w:t>that could not be mapped to a Kingdom</w:t>
      </w:r>
      <w:r w:rsidR="00C9572A">
        <w:rPr>
          <w:rFonts w:ascii="Times New Roman" w:hAnsi="Times New Roman" w:cs="Times New Roman"/>
          <w:color w:val="000000" w:themeColor="text1"/>
          <w:sz w:val="24"/>
          <w:szCs w:val="24"/>
        </w:rPr>
        <w:t xml:space="preserve"> or Phylum</w:t>
      </w:r>
      <w:r w:rsidR="00050042">
        <w:rPr>
          <w:rFonts w:ascii="Times New Roman" w:hAnsi="Times New Roman" w:cs="Times New Roman"/>
          <w:color w:val="000000" w:themeColor="text1"/>
          <w:sz w:val="24"/>
          <w:szCs w:val="24"/>
        </w:rPr>
        <w:t xml:space="preserve"> as well as those </w:t>
      </w:r>
      <w:r w:rsidRPr="008075BE">
        <w:rPr>
          <w:rFonts w:ascii="Times New Roman" w:hAnsi="Times New Roman" w:cs="Times New Roman"/>
          <w:color w:val="000000" w:themeColor="text1"/>
          <w:sz w:val="24"/>
          <w:szCs w:val="24"/>
        </w:rPr>
        <w:t>mapped to</w:t>
      </w:r>
      <w:r w:rsidR="004837B4" w:rsidRPr="008075BE">
        <w:rPr>
          <w:rFonts w:ascii="Times New Roman" w:hAnsi="Times New Roman" w:cs="Times New Roman"/>
          <w:color w:val="000000" w:themeColor="text1"/>
          <w:sz w:val="24"/>
          <w:szCs w:val="24"/>
        </w:rPr>
        <w:t xml:space="preserve"> the</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Eukaryota</w:t>
      </w:r>
      <w:proofErr w:type="spellEnd"/>
      <w:r w:rsidRPr="008075BE">
        <w:rPr>
          <w:rFonts w:ascii="Times New Roman" w:hAnsi="Times New Roman" w:cs="Times New Roman"/>
          <w:color w:val="000000" w:themeColor="text1"/>
          <w:sz w:val="24"/>
          <w:szCs w:val="24"/>
        </w:rPr>
        <w:t xml:space="preserve"> </w:t>
      </w:r>
      <w:r w:rsidR="00D01B1C">
        <w:rPr>
          <w:rFonts w:ascii="Times New Roman" w:hAnsi="Times New Roman" w:cs="Times New Roman"/>
          <w:color w:val="000000" w:themeColor="text1"/>
          <w:sz w:val="24"/>
          <w:szCs w:val="24"/>
        </w:rPr>
        <w:t>or</w:t>
      </w:r>
      <w:r w:rsidR="00D01B1C"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i/>
          <w:iCs/>
          <w:color w:val="000000" w:themeColor="text1"/>
          <w:sz w:val="24"/>
          <w:szCs w:val="24"/>
        </w:rPr>
        <w:t xml:space="preserve">Archaea </w:t>
      </w:r>
      <w:r w:rsidRPr="008075BE">
        <w:rPr>
          <w:rFonts w:ascii="Times New Roman" w:hAnsi="Times New Roman" w:cs="Times New Roman"/>
          <w:color w:val="000000" w:themeColor="text1"/>
          <w:sz w:val="24"/>
          <w:szCs w:val="24"/>
        </w:rPr>
        <w:t xml:space="preserve">Kingdoms were removed. OTUs belonging to phylum </w:t>
      </w:r>
      <w:r w:rsidRPr="008075BE">
        <w:rPr>
          <w:rFonts w:ascii="Times New Roman" w:hAnsi="Times New Roman" w:cs="Times New Roman"/>
          <w:i/>
          <w:iCs/>
          <w:color w:val="000000" w:themeColor="text1"/>
          <w:sz w:val="24"/>
          <w:szCs w:val="24"/>
        </w:rPr>
        <w:t>Cyanobacteria</w:t>
      </w:r>
      <w:r w:rsidRPr="008075BE">
        <w:rPr>
          <w:rFonts w:ascii="Times New Roman" w:hAnsi="Times New Roman" w:cs="Times New Roman"/>
          <w:color w:val="000000" w:themeColor="text1"/>
          <w:sz w:val="24"/>
          <w:szCs w:val="24"/>
        </w:rPr>
        <w:t xml:space="preserve"> were</w:t>
      </w:r>
      <w:r w:rsidR="00050042">
        <w:rPr>
          <w:rFonts w:ascii="Times New Roman" w:hAnsi="Times New Roman" w:cs="Times New Roman"/>
          <w:color w:val="000000" w:themeColor="text1"/>
          <w:sz w:val="24"/>
          <w:szCs w:val="24"/>
        </w:rPr>
        <w:t xml:space="preserve"> also</w:t>
      </w:r>
      <w:r w:rsidRPr="008075BE">
        <w:rPr>
          <w:rFonts w:ascii="Times New Roman" w:hAnsi="Times New Roman" w:cs="Times New Roman"/>
          <w:color w:val="000000" w:themeColor="text1"/>
          <w:sz w:val="24"/>
          <w:szCs w:val="24"/>
        </w:rPr>
        <w:t xml:space="preserve"> removed as </w:t>
      </w:r>
      <w:r w:rsidR="00050042">
        <w:rPr>
          <w:rFonts w:ascii="Times New Roman" w:hAnsi="Times New Roman" w:cs="Times New Roman"/>
          <w:color w:val="000000" w:themeColor="text1"/>
          <w:sz w:val="24"/>
          <w:szCs w:val="24"/>
        </w:rPr>
        <w:t xml:space="preserve">these resulted from </w:t>
      </w:r>
      <w:r w:rsidR="00D01B1C">
        <w:rPr>
          <w:rFonts w:ascii="Times New Roman" w:hAnsi="Times New Roman" w:cs="Times New Roman"/>
          <w:color w:val="000000" w:themeColor="text1"/>
          <w:sz w:val="24"/>
          <w:szCs w:val="24"/>
        </w:rPr>
        <w:t xml:space="preserve">food </w:t>
      </w:r>
      <w:r w:rsidRPr="008075BE">
        <w:rPr>
          <w:rFonts w:ascii="Times New Roman" w:hAnsi="Times New Roman" w:cs="Times New Roman"/>
          <w:color w:val="000000" w:themeColor="text1"/>
          <w:sz w:val="24"/>
          <w:szCs w:val="24"/>
        </w:rPr>
        <w:t xml:space="preserve">contamination. </w:t>
      </w:r>
    </w:p>
    <w:p w14:paraId="682362CA" w14:textId="5C023971" w:rsidR="00B764A5" w:rsidRPr="009D44F0" w:rsidRDefault="00B764A5" w:rsidP="009D44F0">
      <w:pPr>
        <w:pStyle w:val="Heading2"/>
        <w:jc w:val="both"/>
        <w:rPr>
          <w:rFonts w:ascii="Times New Roman" w:hAnsi="Times New Roman" w:cs="Times New Roman"/>
          <w:color w:val="000000" w:themeColor="text1"/>
          <w:sz w:val="24"/>
          <w:szCs w:val="24"/>
        </w:rPr>
      </w:pPr>
      <w:bookmarkStart w:id="12" w:name="_Toc179148164"/>
      <w:r w:rsidRPr="009D44F0">
        <w:rPr>
          <w:rFonts w:ascii="Times New Roman" w:hAnsi="Times New Roman" w:cs="Times New Roman"/>
          <w:color w:val="000000" w:themeColor="text1"/>
          <w:sz w:val="24"/>
          <w:szCs w:val="24"/>
        </w:rPr>
        <w:t xml:space="preserve">2.3 </w:t>
      </w:r>
      <w:r w:rsidR="002F3DC5">
        <w:rPr>
          <w:rFonts w:ascii="Times New Roman" w:hAnsi="Times New Roman" w:cs="Times New Roman"/>
          <w:color w:val="000000" w:themeColor="text1"/>
          <w:sz w:val="24"/>
          <w:szCs w:val="24"/>
        </w:rPr>
        <w:t>Analysis of m</w:t>
      </w:r>
      <w:r w:rsidR="002F3DC5" w:rsidRPr="009D44F0">
        <w:rPr>
          <w:rFonts w:ascii="Times New Roman" w:hAnsi="Times New Roman" w:cs="Times New Roman"/>
          <w:color w:val="000000" w:themeColor="text1"/>
          <w:sz w:val="24"/>
          <w:szCs w:val="24"/>
        </w:rPr>
        <w:t xml:space="preserve">icrobial </w:t>
      </w:r>
      <w:r w:rsidRPr="009D44F0">
        <w:rPr>
          <w:rFonts w:ascii="Times New Roman" w:hAnsi="Times New Roman" w:cs="Times New Roman"/>
          <w:color w:val="000000" w:themeColor="text1"/>
          <w:sz w:val="24"/>
          <w:szCs w:val="24"/>
        </w:rPr>
        <w:t>metabolites</w:t>
      </w:r>
      <w:bookmarkEnd w:id="12"/>
    </w:p>
    <w:p w14:paraId="1CDDC984" w14:textId="580667E7" w:rsidR="00B764A5" w:rsidRPr="008075BE" w:rsidRDefault="002F3DC5"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Concentrations of m</w:t>
      </w:r>
      <w:r w:rsidR="00B764A5" w:rsidRPr="008075BE">
        <w:rPr>
          <w:rFonts w:ascii="Times New Roman" w:hAnsi="Times New Roman" w:cs="Times New Roman"/>
          <w:color w:val="000000" w:themeColor="text1"/>
          <w:sz w:val="24"/>
          <w:szCs w:val="24"/>
        </w:rPr>
        <w:t xml:space="preserve">icrobial metabolites </w:t>
      </w:r>
      <w:r w:rsidR="00097E8D" w:rsidRPr="008075BE">
        <w:rPr>
          <w:rFonts w:ascii="Times New Roman" w:hAnsi="Times New Roman" w:cs="Times New Roman"/>
          <w:color w:val="000000" w:themeColor="text1"/>
          <w:sz w:val="24"/>
          <w:szCs w:val="24"/>
        </w:rPr>
        <w:t>th</w:t>
      </w:r>
      <w:r w:rsidR="009A36A3" w:rsidRPr="008075BE">
        <w:rPr>
          <w:rFonts w:ascii="Times New Roman" w:hAnsi="Times New Roman" w:cs="Times New Roman"/>
          <w:color w:val="000000" w:themeColor="text1"/>
          <w:sz w:val="24"/>
          <w:szCs w:val="24"/>
        </w:rPr>
        <w:t>at</w:t>
      </w:r>
      <w:r w:rsidR="00097E8D" w:rsidRPr="008075BE">
        <w:rPr>
          <w:rFonts w:ascii="Times New Roman" w:hAnsi="Times New Roman" w:cs="Times New Roman"/>
          <w:color w:val="000000" w:themeColor="text1"/>
          <w:sz w:val="24"/>
          <w:szCs w:val="24"/>
        </w:rPr>
        <w:t xml:space="preserve"> included </w:t>
      </w:r>
      <w:r w:rsidR="001951B4" w:rsidRPr="008075BE">
        <w:rPr>
          <w:rFonts w:ascii="Times New Roman" w:hAnsi="Times New Roman" w:cs="Times New Roman"/>
          <w:color w:val="000000" w:themeColor="text1"/>
          <w:sz w:val="24"/>
          <w:szCs w:val="24"/>
        </w:rPr>
        <w:t xml:space="preserve">bile acids, </w:t>
      </w:r>
      <w:r w:rsidR="00B764A5" w:rsidRPr="008075BE">
        <w:rPr>
          <w:rFonts w:ascii="Times New Roman" w:hAnsi="Times New Roman" w:cs="Times New Roman"/>
          <w:color w:val="000000" w:themeColor="text1"/>
          <w:sz w:val="24"/>
          <w:szCs w:val="24"/>
        </w:rPr>
        <w:t xml:space="preserve">free amino acids, and SCFA were </w:t>
      </w:r>
      <w:r>
        <w:rPr>
          <w:rFonts w:ascii="Times New Roman" w:hAnsi="Times New Roman" w:cs="Times New Roman"/>
          <w:color w:val="000000" w:themeColor="text1"/>
          <w:sz w:val="24"/>
          <w:szCs w:val="24"/>
        </w:rPr>
        <w:t>estimated</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in fecal samples collected at weeks 2 and 6</w:t>
      </w:r>
      <w:r w:rsidR="00097E8D"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 </w:t>
      </w:r>
      <w:r w:rsidR="00DE2F77" w:rsidRPr="008075BE">
        <w:rPr>
          <w:rFonts w:ascii="Times New Roman" w:hAnsi="Times New Roman" w:cs="Times New Roman"/>
          <w:color w:val="000000" w:themeColor="text1"/>
          <w:sz w:val="24"/>
          <w:szCs w:val="24"/>
        </w:rPr>
        <w:t xml:space="preserve">Liquid </w:t>
      </w:r>
      <w:r w:rsidR="00B764A5" w:rsidRPr="008075BE">
        <w:rPr>
          <w:rFonts w:ascii="Times New Roman" w:hAnsi="Times New Roman" w:cs="Times New Roman"/>
          <w:color w:val="000000" w:themeColor="text1"/>
          <w:sz w:val="24"/>
          <w:szCs w:val="24"/>
        </w:rPr>
        <w:t>chromatography mass spectrometry (LC-MS)-based targeted analysis</w:t>
      </w:r>
      <w:r w:rsidR="00097E8D" w:rsidRPr="008075BE">
        <w:rPr>
          <w:rFonts w:ascii="Times New Roman" w:hAnsi="Times New Roman" w:cs="Times New Roman"/>
          <w:color w:val="000000" w:themeColor="text1"/>
          <w:sz w:val="24"/>
          <w:szCs w:val="24"/>
        </w:rPr>
        <w:t xml:space="preserve"> was </w:t>
      </w:r>
      <w:r w:rsidR="001951B4" w:rsidRPr="008075BE">
        <w:rPr>
          <w:rFonts w:ascii="Times New Roman" w:hAnsi="Times New Roman" w:cs="Times New Roman"/>
          <w:color w:val="000000" w:themeColor="text1"/>
          <w:sz w:val="24"/>
          <w:szCs w:val="24"/>
        </w:rPr>
        <w:t xml:space="preserve">performed </w:t>
      </w:r>
      <w:r w:rsidR="00097E8D" w:rsidRPr="008075BE">
        <w:rPr>
          <w:rFonts w:ascii="Times New Roman" w:hAnsi="Times New Roman" w:cs="Times New Roman"/>
          <w:color w:val="000000" w:themeColor="text1"/>
          <w:sz w:val="24"/>
          <w:szCs w:val="24"/>
        </w:rPr>
        <w:t>to estimate the metabolite concentrations in the samples</w:t>
      </w:r>
      <w:r w:rsidR="009A36A3" w:rsidRPr="008075BE">
        <w:rPr>
          <w:rFonts w:ascii="Times New Roman" w:hAnsi="Times New Roman" w:cs="Times New Roman"/>
          <w:color w:val="000000" w:themeColor="text1"/>
          <w:sz w:val="24"/>
          <w:szCs w:val="24"/>
        </w:rPr>
        <w:t xml:space="preserve"> </w:t>
      </w:r>
      <w:r w:rsidR="009A36A3"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9A36A3" w:rsidRPr="008075BE">
        <w:rPr>
          <w:rFonts w:ascii="Times New Roman" w:hAnsi="Times New Roman" w:cs="Times New Roman"/>
          <w:color w:val="000000" w:themeColor="text1"/>
          <w:sz w:val="24"/>
          <w:szCs w:val="24"/>
        </w:rPr>
      </w:r>
      <w:r w:rsidR="009A36A3"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(51)</w:t>
      </w:r>
      <w:r w:rsidR="009A36A3"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w:t>
      </w:r>
    </w:p>
    <w:p w14:paraId="65925FAE" w14:textId="5E9E9241" w:rsidR="00B764A5" w:rsidRPr="009D44F0" w:rsidRDefault="00B764A5" w:rsidP="009D44F0">
      <w:pPr>
        <w:pStyle w:val="Heading2"/>
        <w:jc w:val="both"/>
        <w:rPr>
          <w:rFonts w:ascii="Times New Roman" w:hAnsi="Times New Roman" w:cs="Times New Roman"/>
          <w:color w:val="000000" w:themeColor="text1"/>
          <w:sz w:val="24"/>
          <w:szCs w:val="24"/>
        </w:rPr>
      </w:pPr>
      <w:bookmarkStart w:id="13" w:name="_Toc179148165"/>
      <w:r w:rsidRPr="009D44F0">
        <w:rPr>
          <w:rFonts w:ascii="Times New Roman" w:hAnsi="Times New Roman" w:cs="Times New Roman"/>
          <w:color w:val="000000" w:themeColor="text1"/>
          <w:sz w:val="24"/>
          <w:szCs w:val="24"/>
        </w:rPr>
        <w:lastRenderedPageBreak/>
        <w:t xml:space="preserve">2.4 Statistical </w:t>
      </w:r>
      <w:r w:rsidR="00913A3C">
        <w:rPr>
          <w:rFonts w:ascii="Times New Roman" w:hAnsi="Times New Roman" w:cs="Times New Roman"/>
          <w:color w:val="000000" w:themeColor="text1"/>
          <w:sz w:val="24"/>
          <w:szCs w:val="24"/>
        </w:rPr>
        <w:t>a</w:t>
      </w:r>
      <w:r w:rsidRPr="009D44F0">
        <w:rPr>
          <w:rFonts w:ascii="Times New Roman" w:hAnsi="Times New Roman" w:cs="Times New Roman"/>
          <w:color w:val="000000" w:themeColor="text1"/>
          <w:sz w:val="24"/>
          <w:szCs w:val="24"/>
        </w:rPr>
        <w:t>nalyses</w:t>
      </w:r>
      <w:bookmarkEnd w:id="13"/>
    </w:p>
    <w:p w14:paraId="6280EB17" w14:textId="35A9F052" w:rsidR="00B764A5" w:rsidRPr="008075BE" w:rsidRDefault="00B764A5"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Shannon index</w:t>
      </w:r>
      <w:r w:rsidR="00041A49"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was used to a</w:t>
      </w:r>
      <w:r w:rsidR="00B73D04" w:rsidRPr="008075BE">
        <w:rPr>
          <w:rFonts w:ascii="Times New Roman" w:hAnsi="Times New Roman" w:cs="Times New Roman"/>
          <w:color w:val="000000" w:themeColor="text1"/>
          <w:sz w:val="24"/>
          <w:szCs w:val="24"/>
        </w:rPr>
        <w:t>ss</w:t>
      </w:r>
      <w:r w:rsidR="00BC0A8B" w:rsidRPr="008075BE">
        <w:rPr>
          <w:rFonts w:ascii="Times New Roman" w:hAnsi="Times New Roman" w:cs="Times New Roman"/>
          <w:color w:val="000000" w:themeColor="text1"/>
          <w:sz w:val="24"/>
          <w:szCs w:val="24"/>
        </w:rPr>
        <w:t>ess</w:t>
      </w:r>
      <w:r w:rsidR="00403865" w:rsidRPr="008075BE">
        <w:rPr>
          <w:rFonts w:ascii="Times New Roman" w:hAnsi="Times New Roman" w:cs="Times New Roman"/>
          <w:color w:val="000000" w:themeColor="text1"/>
          <w:sz w:val="24"/>
          <w:szCs w:val="24"/>
        </w:rPr>
        <w:t xml:space="preserve"> the</w:t>
      </w:r>
      <w:r w:rsidR="00BC0A8B" w:rsidRPr="008075BE">
        <w:rPr>
          <w:rFonts w:ascii="Times New Roman" w:hAnsi="Times New Roman" w:cs="Times New Roman"/>
          <w:color w:val="000000" w:themeColor="text1"/>
          <w:sz w:val="24"/>
          <w:szCs w:val="24"/>
        </w:rPr>
        <w:t xml:space="preserve"> alpha diversity in the samples </w:t>
      </w:r>
      <w:r w:rsidR="00041A49" w:rsidRPr="008075BE">
        <w:rPr>
          <w:rFonts w:ascii="Times New Roman" w:hAnsi="Times New Roman" w:cs="Times New Roman"/>
          <w:color w:val="000000" w:themeColor="text1"/>
          <w:sz w:val="24"/>
          <w:szCs w:val="24"/>
        </w:rPr>
        <w:t>at OTU level</w:t>
      </w:r>
      <w:r w:rsidRPr="008075BE">
        <w:rPr>
          <w:rFonts w:ascii="Times New Roman" w:hAnsi="Times New Roman" w:cs="Times New Roman"/>
          <w:color w:val="000000" w:themeColor="text1"/>
          <w:sz w:val="24"/>
          <w:szCs w:val="24"/>
        </w:rPr>
        <w:t xml:space="preserve">. </w:t>
      </w:r>
      <w:r w:rsidR="00BC0A8B" w:rsidRPr="008075BE">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8075BE">
        <w:rPr>
          <w:rFonts w:ascii="Times New Roman" w:hAnsi="Times New Roman" w:cs="Times New Roman"/>
          <w:i/>
          <w:iCs/>
          <w:color w:val="000000" w:themeColor="text1"/>
          <w:sz w:val="24"/>
          <w:szCs w:val="24"/>
        </w:rPr>
        <w:t>ln(k)</w:t>
      </w:r>
      <w:r w:rsidR="00BC0A8B" w:rsidRPr="008075BE">
        <w:rPr>
          <w:rFonts w:ascii="Times New Roman" w:hAnsi="Times New Roman" w:cs="Times New Roman"/>
          <w:color w:val="000000" w:themeColor="text1"/>
          <w:sz w:val="24"/>
          <w:szCs w:val="24"/>
        </w:rPr>
        <w:t xml:space="preserve"> with </w:t>
      </w:r>
      <w:r w:rsidR="00BC0A8B" w:rsidRPr="008075BE">
        <w:rPr>
          <w:rFonts w:ascii="Times New Roman" w:hAnsi="Times New Roman" w:cs="Times New Roman"/>
          <w:i/>
          <w:iCs/>
          <w:color w:val="000000" w:themeColor="text1"/>
          <w:sz w:val="24"/>
          <w:szCs w:val="24"/>
        </w:rPr>
        <w:t>k</w:t>
      </w:r>
      <w:r w:rsidR="00BC0A8B" w:rsidRPr="008075BE">
        <w:rPr>
          <w:rFonts w:ascii="Times New Roman" w:hAnsi="Times New Roman" w:cs="Times New Roman"/>
          <w:color w:val="000000" w:themeColor="text1"/>
          <w:sz w:val="24"/>
          <w:szCs w:val="24"/>
        </w:rPr>
        <w:t xml:space="preserve"> equally distributed OTUs.</w:t>
      </w:r>
      <w:r w:rsidR="00403865" w:rsidRPr="008075BE">
        <w:rPr>
          <w:rFonts w:ascii="Times New Roman" w:hAnsi="Times New Roman" w:cs="Times New Roman"/>
          <w:color w:val="000000" w:themeColor="text1"/>
          <w:sz w:val="24"/>
          <w:szCs w:val="24"/>
        </w:rPr>
        <w:t xml:space="preserve"> The l</w:t>
      </w:r>
      <w:r w:rsidR="00BC0A8B" w:rsidRPr="008075BE">
        <w:rPr>
          <w:rFonts w:ascii="Times New Roman" w:hAnsi="Times New Roman" w:cs="Times New Roman"/>
          <w:color w:val="000000" w:themeColor="text1"/>
          <w:sz w:val="24"/>
          <w:szCs w:val="24"/>
        </w:rPr>
        <w:t>arger values of the index, therefore, represent microbial communities with greater number of and more equally distributed classes</w:t>
      </w:r>
      <w:r w:rsidR="00403865" w:rsidRPr="008075BE">
        <w:rPr>
          <w:rFonts w:ascii="Times New Roman" w:hAnsi="Times New Roman" w:cs="Times New Roman"/>
          <w:color w:val="000000" w:themeColor="text1"/>
          <w:sz w:val="24"/>
          <w:szCs w:val="24"/>
        </w:rPr>
        <w:t xml:space="preserve"> of </w:t>
      </w:r>
      <w:r w:rsidR="00BC0A8B" w:rsidRPr="008075BE">
        <w:rPr>
          <w:rFonts w:ascii="Times New Roman" w:hAnsi="Times New Roman" w:cs="Times New Roman"/>
          <w:color w:val="000000" w:themeColor="text1"/>
          <w:sz w:val="24"/>
          <w:szCs w:val="24"/>
        </w:rPr>
        <w:t xml:space="preserve">OTUs. </w:t>
      </w:r>
      <w:r w:rsidRPr="00F348AC">
        <w:rPr>
          <w:rFonts w:ascii="Times New Roman" w:hAnsi="Times New Roman" w:cs="Times New Roman"/>
          <w:color w:val="000000" w:themeColor="text1"/>
          <w:sz w:val="24"/>
          <w:szCs w:val="24"/>
        </w:rPr>
        <w:t>The estimates were presented as means +/- standard error of the means (SEM).</w:t>
      </w:r>
      <w:r w:rsidRPr="008075BE">
        <w:rPr>
          <w:rFonts w:ascii="Times New Roman" w:hAnsi="Times New Roman" w:cs="Times New Roman"/>
          <w:color w:val="000000" w:themeColor="text1"/>
          <w:sz w:val="24"/>
          <w:szCs w:val="24"/>
        </w:rPr>
        <w:t xml:space="preserve"> Multivariable analysis of variance (ANOVA) </w:t>
      </w:r>
      <w:r w:rsidR="00B73D04" w:rsidRPr="008075BE">
        <w:rPr>
          <w:rFonts w:ascii="Times New Roman" w:hAnsi="Times New Roman" w:cs="Times New Roman"/>
          <w:color w:val="000000" w:themeColor="text1"/>
          <w:sz w:val="24"/>
          <w:szCs w:val="24"/>
        </w:rPr>
        <w:t xml:space="preserve">was used to estimate the effects of </w:t>
      </w:r>
      <w:r w:rsidRPr="008075BE">
        <w:rPr>
          <w:rFonts w:ascii="Times New Roman" w:hAnsi="Times New Roman" w:cs="Times New Roman"/>
          <w:color w:val="000000" w:themeColor="text1"/>
          <w:sz w:val="24"/>
          <w:szCs w:val="24"/>
        </w:rPr>
        <w:t xml:space="preserve">genotype, diet and </w:t>
      </w:r>
      <w:r w:rsidR="00584D20" w:rsidRPr="008075BE">
        <w:rPr>
          <w:rFonts w:ascii="Times New Roman" w:hAnsi="Times New Roman" w:cs="Times New Roman"/>
          <w:color w:val="000000" w:themeColor="text1"/>
          <w:sz w:val="24"/>
          <w:szCs w:val="24"/>
        </w:rPr>
        <w:t>aging, followed</w:t>
      </w:r>
      <w:r w:rsidRPr="008075BE">
        <w:rPr>
          <w:rFonts w:ascii="Times New Roman" w:hAnsi="Times New Roman" w:cs="Times New Roman"/>
          <w:color w:val="000000" w:themeColor="text1"/>
          <w:sz w:val="24"/>
          <w:szCs w:val="24"/>
        </w:rPr>
        <w:t xml:space="preserve"> by multiple comparison</w:t>
      </w:r>
      <w:r w:rsidR="003228B1"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with false discovery rate (FDR) adjustment for the p-values. </w:t>
      </w:r>
      <w:r w:rsidR="00B73D04" w:rsidRPr="008075BE">
        <w:rPr>
          <w:rFonts w:ascii="Times New Roman" w:hAnsi="Times New Roman" w:cs="Times New Roman"/>
          <w:color w:val="000000" w:themeColor="text1"/>
          <w:sz w:val="24"/>
          <w:szCs w:val="24"/>
        </w:rPr>
        <w:t>Principal components analysis (PCA)</w:t>
      </w:r>
      <w:r w:rsidR="00403865" w:rsidRPr="008075BE">
        <w:rPr>
          <w:rFonts w:ascii="Times New Roman" w:hAnsi="Times New Roman" w:cs="Times New Roman"/>
          <w:color w:val="000000" w:themeColor="text1"/>
          <w:sz w:val="24"/>
          <w:szCs w:val="24"/>
        </w:rPr>
        <w:t xml:space="preserve"> </w:t>
      </w:r>
      <w:r w:rsidR="00B73D04" w:rsidRPr="008075BE">
        <w:rPr>
          <w:rFonts w:ascii="Times New Roman" w:hAnsi="Times New Roman" w:cs="Times New Roman"/>
          <w:color w:val="000000" w:themeColor="text1"/>
          <w:sz w:val="24"/>
          <w:szCs w:val="24"/>
        </w:rPr>
        <w:t xml:space="preserve">was </w:t>
      </w:r>
      <w:r w:rsidR="00403865" w:rsidRPr="008075BE">
        <w:rPr>
          <w:rFonts w:ascii="Times New Roman" w:hAnsi="Times New Roman" w:cs="Times New Roman"/>
          <w:color w:val="000000" w:themeColor="text1"/>
          <w:sz w:val="24"/>
          <w:szCs w:val="24"/>
        </w:rPr>
        <w:t xml:space="preserve">utilized </w:t>
      </w:r>
      <w:r w:rsidR="00B73D04" w:rsidRPr="008075BE">
        <w:rPr>
          <w:rFonts w:ascii="Times New Roman" w:hAnsi="Times New Roman" w:cs="Times New Roman"/>
          <w:color w:val="000000" w:themeColor="text1"/>
          <w:sz w:val="24"/>
          <w:szCs w:val="24"/>
        </w:rPr>
        <w:t xml:space="preserve">to </w:t>
      </w:r>
      <w:r w:rsidR="00403865" w:rsidRPr="008075BE">
        <w:rPr>
          <w:rFonts w:ascii="Times New Roman" w:hAnsi="Times New Roman" w:cs="Times New Roman"/>
          <w:color w:val="000000" w:themeColor="text1"/>
          <w:sz w:val="24"/>
          <w:szCs w:val="24"/>
        </w:rPr>
        <w:t>investigate the</w:t>
      </w:r>
      <w:r w:rsidR="00B73D04" w:rsidRPr="008075BE">
        <w:rPr>
          <w:rFonts w:ascii="Times New Roman" w:hAnsi="Times New Roman" w:cs="Times New Roman"/>
          <w:color w:val="000000" w:themeColor="text1"/>
          <w:sz w:val="24"/>
          <w:szCs w:val="24"/>
        </w:rPr>
        <w:t xml:space="preserve"> b</w:t>
      </w:r>
      <w:r w:rsidRPr="008075BE">
        <w:rPr>
          <w:rFonts w:ascii="Times New Roman" w:hAnsi="Times New Roman" w:cs="Times New Roman"/>
          <w:color w:val="000000" w:themeColor="text1"/>
          <w:sz w:val="24"/>
          <w:szCs w:val="24"/>
        </w:rPr>
        <w:t xml:space="preserve">acterial composition </w:t>
      </w:r>
      <w:r w:rsidR="00B73D04" w:rsidRPr="008075BE">
        <w:rPr>
          <w:rFonts w:ascii="Times New Roman" w:hAnsi="Times New Roman" w:cs="Times New Roman"/>
          <w:color w:val="000000" w:themeColor="text1"/>
          <w:sz w:val="24"/>
          <w:szCs w:val="24"/>
        </w:rPr>
        <w:t xml:space="preserve">of the samples </w:t>
      </w:r>
      <w:r w:rsidRPr="008075BE">
        <w:rPr>
          <w:rFonts w:ascii="Times New Roman" w:hAnsi="Times New Roman" w:cs="Times New Roman"/>
          <w:color w:val="000000" w:themeColor="text1"/>
          <w:sz w:val="24"/>
          <w:szCs w:val="24"/>
        </w:rPr>
        <w:t>at different taxonomic levels</w:t>
      </w:r>
      <w:r w:rsidR="00B73D04"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 PCA is a </w:t>
      </w:r>
      <w:r w:rsidR="003D58FC">
        <w:rPr>
          <w:rFonts w:ascii="Times New Roman" w:hAnsi="Times New Roman" w:cs="Times New Roman"/>
          <w:color w:val="000000" w:themeColor="text1"/>
          <w:sz w:val="24"/>
          <w:szCs w:val="24"/>
        </w:rPr>
        <w:t xml:space="preserve">technique that </w:t>
      </w:r>
      <w:r w:rsidRPr="008075BE">
        <w:rPr>
          <w:rFonts w:ascii="Times New Roman" w:hAnsi="Times New Roman" w:cs="Times New Roman"/>
          <w:color w:val="000000" w:themeColor="text1"/>
          <w:sz w:val="24"/>
          <w:szCs w:val="24"/>
        </w:rPr>
        <w:t xml:space="preserve">projects the data from the original </w:t>
      </w:r>
      <w:r w:rsidR="003D58FC">
        <w:rPr>
          <w:rFonts w:ascii="Times New Roman" w:hAnsi="Times New Roman" w:cs="Times New Roman"/>
          <w:i/>
          <w:iCs/>
          <w:color w:val="000000" w:themeColor="text1"/>
          <w:sz w:val="24"/>
          <w:szCs w:val="24"/>
        </w:rPr>
        <w:t>p</w:t>
      </w:r>
      <w:r w:rsidRPr="008075BE">
        <w:rPr>
          <w:rFonts w:ascii="Times New Roman" w:hAnsi="Times New Roman" w:cs="Times New Roman"/>
          <w:color w:val="000000" w:themeColor="text1"/>
          <w:sz w:val="24"/>
          <w:szCs w:val="24"/>
        </w:rPr>
        <w:t xml:space="preserve">-dimensional, correlated space onto a new, orthogonal </w:t>
      </w:r>
      <w:r w:rsidR="003D58FC">
        <w:rPr>
          <w:rFonts w:ascii="Times New Roman" w:hAnsi="Times New Roman" w:cs="Times New Roman"/>
          <w:i/>
          <w:iCs/>
          <w:color w:val="000000" w:themeColor="text1"/>
          <w:sz w:val="24"/>
          <w:szCs w:val="24"/>
        </w:rPr>
        <w:t>p</w:t>
      </w:r>
      <w:r w:rsidRPr="008075BE">
        <w:rPr>
          <w:rFonts w:ascii="Times New Roman" w:hAnsi="Times New Roman" w:cs="Times New Roman"/>
          <w:color w:val="000000" w:themeColor="text1"/>
          <w:sz w:val="24"/>
          <w:szCs w:val="24"/>
        </w:rPr>
        <w:t>-dimensional space such that the first principal component (PC1)</w:t>
      </w:r>
      <w:r w:rsidR="00403865" w:rsidRPr="008075BE">
        <w:rPr>
          <w:rFonts w:ascii="Times New Roman" w:hAnsi="Times New Roman" w:cs="Times New Roman"/>
          <w:color w:val="000000" w:themeColor="text1"/>
          <w:sz w:val="24"/>
          <w:szCs w:val="24"/>
        </w:rPr>
        <w:t xml:space="preserve"> will be </w:t>
      </w:r>
      <w:r w:rsidRPr="008075BE">
        <w:rPr>
          <w:rFonts w:ascii="Times New Roman" w:hAnsi="Times New Roman" w:cs="Times New Roman"/>
          <w:color w:val="000000" w:themeColor="text1"/>
          <w:sz w:val="24"/>
          <w:szCs w:val="24"/>
        </w:rPr>
        <w:t xml:space="preserve">in the direction that explains most of variability in the data, </w:t>
      </w:r>
      <w:r w:rsidR="000D6B0A" w:rsidRPr="008075BE">
        <w:rPr>
          <w:rFonts w:ascii="Times New Roman" w:hAnsi="Times New Roman" w:cs="Times New Roman"/>
          <w:color w:val="000000" w:themeColor="text1"/>
          <w:sz w:val="24"/>
          <w:szCs w:val="24"/>
        </w:rPr>
        <w:t xml:space="preserve">the </w:t>
      </w:r>
      <w:r w:rsidRPr="008075BE">
        <w:rPr>
          <w:rFonts w:ascii="Times New Roman" w:hAnsi="Times New Roman" w:cs="Times New Roman"/>
          <w:color w:val="000000" w:themeColor="text1"/>
          <w:sz w:val="24"/>
          <w:szCs w:val="24"/>
        </w:rPr>
        <w:t>second</w:t>
      </w:r>
      <w:r w:rsidR="00750AE0" w:rsidRPr="008075BE">
        <w:rPr>
          <w:rFonts w:ascii="Times New Roman" w:hAnsi="Times New Roman" w:cs="Times New Roman"/>
          <w:color w:val="000000" w:themeColor="text1"/>
          <w:sz w:val="24"/>
          <w:szCs w:val="24"/>
        </w:rPr>
        <w:t xml:space="preserve"> (PC2)</w:t>
      </w:r>
      <w:r w:rsidRPr="008075BE">
        <w:rPr>
          <w:rFonts w:ascii="Times New Roman" w:hAnsi="Times New Roman" w:cs="Times New Roman"/>
          <w:color w:val="000000" w:themeColor="text1"/>
          <w:sz w:val="24"/>
          <w:szCs w:val="24"/>
        </w:rPr>
        <w:t xml:space="preserve"> - the second most</w:t>
      </w:r>
      <w:r w:rsidR="00750AE0"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and orthogonal to PC1</w:t>
      </w:r>
      <w:r w:rsidR="00D37D83">
        <w:rPr>
          <w:rFonts w:ascii="Times New Roman" w:hAnsi="Times New Roman" w:cs="Times New Roman"/>
          <w:color w:val="000000" w:themeColor="text1"/>
          <w:sz w:val="24"/>
          <w:szCs w:val="24"/>
        </w:rPr>
        <w:t>, and so on</w:t>
      </w:r>
      <w:r w:rsidR="00D424A1">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3D58FC">
        <w:rPr>
          <w:rFonts w:ascii="Times New Roman" w:hAnsi="Times New Roman" w:cs="Times New Roman"/>
          <w:color w:val="000000" w:themeColor="text1"/>
          <w:sz w:val="24"/>
          <w:szCs w:val="24"/>
        </w:rPr>
        <w:t xml:space="preserve">In this case, each taxonomic unit at each level of analysis represented a single dimension. </w:t>
      </w:r>
      <w:r w:rsidRPr="008075BE">
        <w:rPr>
          <w:rFonts w:ascii="Times New Roman" w:hAnsi="Times New Roman" w:cs="Times New Roman"/>
          <w:color w:val="000000" w:themeColor="text1"/>
          <w:sz w:val="24"/>
          <w:szCs w:val="24"/>
        </w:rPr>
        <w:t xml:space="preserve">The </w:t>
      </w:r>
      <w:r w:rsidR="00B73D04" w:rsidRPr="008075BE">
        <w:rPr>
          <w:rFonts w:ascii="Times New Roman" w:hAnsi="Times New Roman" w:cs="Times New Roman"/>
          <w:color w:val="000000" w:themeColor="text1"/>
          <w:sz w:val="24"/>
          <w:szCs w:val="24"/>
        </w:rPr>
        <w:t>results of the PCA analysis were visualized with biplots by</w:t>
      </w:r>
      <w:r w:rsidR="00142384" w:rsidRPr="008075BE">
        <w:rPr>
          <w:rFonts w:ascii="Times New Roman" w:hAnsi="Times New Roman" w:cs="Times New Roman"/>
          <w:color w:val="000000" w:themeColor="text1"/>
          <w:sz w:val="24"/>
          <w:szCs w:val="24"/>
        </w:rPr>
        <w:t xml:space="preserve"> plotting the data </w:t>
      </w:r>
      <w:r w:rsidR="00584D20" w:rsidRPr="008075BE">
        <w:rPr>
          <w:rFonts w:ascii="Times New Roman" w:hAnsi="Times New Roman" w:cs="Times New Roman"/>
          <w:color w:val="000000" w:themeColor="text1"/>
          <w:sz w:val="24"/>
          <w:szCs w:val="24"/>
        </w:rPr>
        <w:t>against the</w:t>
      </w:r>
      <w:r w:rsidR="00B73D04" w:rsidRPr="008075BE">
        <w:rPr>
          <w:rFonts w:ascii="Times New Roman" w:hAnsi="Times New Roman" w:cs="Times New Roman"/>
          <w:color w:val="000000" w:themeColor="text1"/>
          <w:sz w:val="24"/>
          <w:szCs w:val="24"/>
        </w:rPr>
        <w:t xml:space="preserve"> first two principal components </w:t>
      </w:r>
      <w:r w:rsidR="00142384" w:rsidRPr="008075BE">
        <w:rPr>
          <w:rFonts w:ascii="Times New Roman" w:hAnsi="Times New Roman" w:cs="Times New Roman"/>
          <w:color w:val="000000" w:themeColor="text1"/>
          <w:sz w:val="24"/>
          <w:szCs w:val="24"/>
        </w:rPr>
        <w:t xml:space="preserve">and </w:t>
      </w:r>
      <w:r w:rsidR="003D58FC">
        <w:rPr>
          <w:rFonts w:ascii="Times New Roman" w:hAnsi="Times New Roman" w:cs="Times New Roman"/>
          <w:color w:val="000000" w:themeColor="text1"/>
          <w:sz w:val="24"/>
          <w:szCs w:val="24"/>
        </w:rPr>
        <w:t>marking the</w:t>
      </w:r>
      <w:r w:rsidR="00B73D04" w:rsidRPr="008075BE">
        <w:rPr>
          <w:rFonts w:ascii="Times New Roman" w:hAnsi="Times New Roman" w:cs="Times New Roman"/>
          <w:color w:val="000000" w:themeColor="text1"/>
          <w:sz w:val="24"/>
          <w:szCs w:val="24"/>
        </w:rPr>
        <w:t xml:space="preserve"> points for genotype, diet or DSS challenge</w:t>
      </w:r>
      <w:r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Simultaneously, the biplots displayed</w:t>
      </w:r>
      <w:r w:rsidRPr="008075BE">
        <w:rPr>
          <w:rFonts w:ascii="Times New Roman" w:hAnsi="Times New Roman" w:cs="Times New Roman"/>
          <w:color w:val="000000" w:themeColor="text1"/>
          <w:sz w:val="24"/>
          <w:szCs w:val="24"/>
        </w:rPr>
        <w:t xml:space="preserve"> the direction and the magnitude of the original axes</w:t>
      </w:r>
      <w:r w:rsidR="003D58FC">
        <w:rPr>
          <w:rFonts w:ascii="Times New Roman" w:hAnsi="Times New Roman" w:cs="Times New Roman"/>
          <w:color w:val="000000" w:themeColor="text1"/>
          <w:sz w:val="24"/>
          <w:szCs w:val="24"/>
        </w:rPr>
        <w:t xml:space="preserve"> relative to each other</w:t>
      </w:r>
      <w:r w:rsidRPr="008075BE">
        <w:rPr>
          <w:rFonts w:ascii="Times New Roman" w:hAnsi="Times New Roman" w:cs="Times New Roman"/>
          <w:color w:val="000000" w:themeColor="text1"/>
          <w:sz w:val="24"/>
          <w:szCs w:val="24"/>
        </w:rPr>
        <w:t xml:space="preserve">. </w:t>
      </w:r>
      <w:r w:rsidR="00142384" w:rsidRPr="008075BE">
        <w:rPr>
          <w:rFonts w:ascii="Times New Roman" w:hAnsi="Times New Roman" w:cs="Times New Roman"/>
          <w:color w:val="000000" w:themeColor="text1"/>
          <w:sz w:val="24"/>
          <w:szCs w:val="24"/>
        </w:rPr>
        <w:t>To assess the predictive power of PCA, m</w:t>
      </w:r>
      <w:r w:rsidRPr="008075BE">
        <w:rPr>
          <w:rFonts w:ascii="Times New Roman" w:hAnsi="Times New Roman" w:cs="Times New Roman"/>
          <w:color w:val="000000" w:themeColor="text1"/>
          <w:sz w:val="24"/>
          <w:szCs w:val="24"/>
        </w:rPr>
        <w:t xml:space="preserve">ultinomial regression on group </w:t>
      </w:r>
      <w:r w:rsidR="00142384" w:rsidRPr="008075BE">
        <w:rPr>
          <w:rFonts w:ascii="Times New Roman" w:hAnsi="Times New Roman" w:cs="Times New Roman"/>
          <w:color w:val="000000" w:themeColor="text1"/>
          <w:sz w:val="24"/>
          <w:szCs w:val="24"/>
        </w:rPr>
        <w:t>labels (</w:t>
      </w:r>
      <w:r w:rsidRPr="008075BE">
        <w:rPr>
          <w:rFonts w:ascii="Times New Roman" w:hAnsi="Times New Roman" w:cs="Times New Roman"/>
          <w:color w:val="000000" w:themeColor="text1"/>
          <w:sz w:val="24"/>
          <w:szCs w:val="24"/>
        </w:rPr>
        <w:t xml:space="preserve">corresponding to taxonomic units) vs. principal components was performed. </w:t>
      </w:r>
    </w:p>
    <w:p w14:paraId="6246DF50" w14:textId="67A599CF" w:rsidR="00B764A5" w:rsidRPr="008075BE" w:rsidRDefault="0014238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Heatmaps were used to visualize concentrations of metabolites in the samples. </w:t>
      </w:r>
      <w:r w:rsidR="00E23E76" w:rsidRPr="008075BE">
        <w:rPr>
          <w:rFonts w:ascii="Times New Roman" w:hAnsi="Times New Roman" w:cs="Times New Roman"/>
          <w:color w:val="000000" w:themeColor="text1"/>
          <w:sz w:val="24"/>
          <w:szCs w:val="24"/>
        </w:rPr>
        <w:t>The group mean differences were estimated and tested using analysis of variance (</w:t>
      </w:r>
      <w:r w:rsidR="00B764A5" w:rsidRPr="008075BE">
        <w:rPr>
          <w:rFonts w:ascii="Times New Roman" w:hAnsi="Times New Roman" w:cs="Times New Roman"/>
          <w:color w:val="000000" w:themeColor="text1"/>
          <w:sz w:val="24"/>
          <w:szCs w:val="24"/>
        </w:rPr>
        <w:t>ANOVA</w:t>
      </w:r>
      <w:r w:rsidR="00E23E76" w:rsidRPr="008075BE">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for each metabolite individually and</w:t>
      </w:r>
      <w:r w:rsidR="00084747" w:rsidRPr="008075BE">
        <w:rPr>
          <w:rFonts w:ascii="Times New Roman" w:hAnsi="Times New Roman" w:cs="Times New Roman"/>
          <w:color w:val="000000" w:themeColor="text1"/>
          <w:sz w:val="24"/>
          <w:szCs w:val="24"/>
        </w:rPr>
        <w:t xml:space="preserve"> shown</w:t>
      </w:r>
      <w:r w:rsidR="00B764A5" w:rsidRPr="008075BE">
        <w:rPr>
          <w:rFonts w:ascii="Times New Roman" w:hAnsi="Times New Roman" w:cs="Times New Roman"/>
          <w:color w:val="000000" w:themeColor="text1"/>
          <w:sz w:val="24"/>
          <w:szCs w:val="24"/>
        </w:rPr>
        <w:t xml:space="preserve"> as boxplots with bars </w:t>
      </w:r>
      <w:r w:rsidR="00BA5AC8">
        <w:rPr>
          <w:rFonts w:ascii="Times New Roman" w:hAnsi="Times New Roman" w:cs="Times New Roman"/>
          <w:color w:val="000000" w:themeColor="text1"/>
          <w:sz w:val="24"/>
          <w:szCs w:val="24"/>
        </w:rPr>
        <w:t>corresponding to SEM and</w:t>
      </w:r>
      <w:r w:rsidR="00B764A5" w:rsidRPr="008075BE">
        <w:rPr>
          <w:rFonts w:ascii="Times New Roman" w:hAnsi="Times New Roman" w:cs="Times New Roman"/>
          <w:color w:val="000000" w:themeColor="text1"/>
          <w:sz w:val="24"/>
          <w:szCs w:val="24"/>
        </w:rPr>
        <w:t xml:space="preserve"> stars indicating </w:t>
      </w:r>
      <w:r w:rsidR="00AA1FAF" w:rsidRPr="008075BE">
        <w:rPr>
          <w:rFonts w:ascii="Times New Roman" w:hAnsi="Times New Roman" w:cs="Times New Roman"/>
          <w:color w:val="000000" w:themeColor="text1"/>
          <w:sz w:val="24"/>
          <w:szCs w:val="24"/>
        </w:rPr>
        <w:t>statistical</w:t>
      </w:r>
      <w:r w:rsidR="00B764A5" w:rsidRPr="008075BE">
        <w:rPr>
          <w:rFonts w:ascii="Times New Roman" w:hAnsi="Times New Roman" w:cs="Times New Roman"/>
          <w:color w:val="000000" w:themeColor="text1"/>
          <w:sz w:val="24"/>
          <w:szCs w:val="24"/>
        </w:rPr>
        <w:t xml:space="preserve"> significan</w:t>
      </w:r>
      <w:r w:rsidR="00084747" w:rsidRPr="008075BE">
        <w:rPr>
          <w:rFonts w:ascii="Times New Roman" w:hAnsi="Times New Roman" w:cs="Times New Roman"/>
          <w:color w:val="000000" w:themeColor="text1"/>
          <w:sz w:val="24"/>
          <w:szCs w:val="24"/>
        </w:rPr>
        <w:t xml:space="preserve">ce </w:t>
      </w:r>
      <w:r w:rsidR="00E437BA" w:rsidRPr="008075BE">
        <w:rPr>
          <w:rFonts w:ascii="Times New Roman" w:hAnsi="Times New Roman" w:cs="Times New Roman"/>
          <w:color w:val="000000" w:themeColor="text1"/>
          <w:sz w:val="24"/>
          <w:szCs w:val="24"/>
        </w:rPr>
        <w:t xml:space="preserve">between </w:t>
      </w:r>
      <w:r w:rsidR="00BA5AC8">
        <w:rPr>
          <w:rFonts w:ascii="Times New Roman" w:hAnsi="Times New Roman" w:cs="Times New Roman"/>
          <w:color w:val="000000" w:themeColor="text1"/>
          <w:sz w:val="24"/>
          <w:szCs w:val="24"/>
        </w:rPr>
        <w:t>the</w:t>
      </w:r>
      <w:r w:rsidR="00BA5AC8"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groups. </w:t>
      </w:r>
    </w:p>
    <w:p w14:paraId="41025E27" w14:textId="0B3005AF" w:rsidR="00AB6127" w:rsidRPr="009D44F0" w:rsidRDefault="00AB6127" w:rsidP="009D44F0">
      <w:pPr>
        <w:pStyle w:val="Heading1"/>
        <w:jc w:val="both"/>
        <w:rPr>
          <w:rFonts w:ascii="Times New Roman" w:hAnsi="Times New Roman" w:cs="Times New Roman"/>
          <w:color w:val="000000" w:themeColor="text1"/>
          <w:sz w:val="24"/>
          <w:szCs w:val="24"/>
        </w:rPr>
      </w:pPr>
      <w:bookmarkStart w:id="14" w:name="_Toc128143906"/>
      <w:bookmarkStart w:id="15" w:name="_Toc179148166"/>
      <w:r w:rsidRPr="009D44F0">
        <w:rPr>
          <w:rFonts w:ascii="Times New Roman" w:hAnsi="Times New Roman" w:cs="Times New Roman"/>
          <w:color w:val="000000" w:themeColor="text1"/>
          <w:sz w:val="24"/>
          <w:szCs w:val="24"/>
        </w:rPr>
        <w:lastRenderedPageBreak/>
        <w:t>3 Results</w:t>
      </w:r>
      <w:bookmarkEnd w:id="14"/>
      <w:bookmarkEnd w:id="15"/>
    </w:p>
    <w:p w14:paraId="4C56D38E" w14:textId="105E039B" w:rsidR="00A461B9" w:rsidRPr="009D44F0" w:rsidRDefault="00A461B9" w:rsidP="009D44F0">
      <w:pPr>
        <w:pStyle w:val="Heading2"/>
        <w:jc w:val="both"/>
        <w:rPr>
          <w:rFonts w:ascii="Times New Roman" w:hAnsi="Times New Roman" w:cs="Times New Roman"/>
          <w:color w:val="000000" w:themeColor="text1"/>
          <w:sz w:val="24"/>
          <w:szCs w:val="24"/>
        </w:rPr>
      </w:pPr>
      <w:bookmarkStart w:id="16" w:name="_Toc179148167"/>
      <w:r w:rsidRPr="009D44F0">
        <w:rPr>
          <w:rFonts w:ascii="Times New Roman" w:hAnsi="Times New Roman" w:cs="Times New Roman"/>
          <w:color w:val="000000" w:themeColor="text1"/>
          <w:sz w:val="24"/>
          <w:szCs w:val="24"/>
        </w:rPr>
        <w:t>3.1 Data acquisition</w:t>
      </w:r>
      <w:bookmarkEnd w:id="16"/>
    </w:p>
    <w:p w14:paraId="74F1F171" w14:textId="27B1E68F" w:rsidR="00A461B9" w:rsidRPr="009D44F0" w:rsidRDefault="00A16A38" w:rsidP="009D44F0">
      <w:pPr>
        <w:jc w:val="both"/>
        <w:rPr>
          <w:rFonts w:ascii="Times New Roman" w:hAnsi="Times New Roman" w:cs="Times New Roman"/>
          <w:color w:val="000000" w:themeColor="text1"/>
          <w:sz w:val="24"/>
          <w:szCs w:val="24"/>
          <w:lang w:eastAsia="zh-CN"/>
        </w:rPr>
      </w:pPr>
      <w:r w:rsidRPr="008075BE">
        <w:rPr>
          <w:rFonts w:ascii="Times New Roman" w:hAnsi="Times New Roman" w:cs="Times New Roman"/>
          <w:color w:val="000000" w:themeColor="text1"/>
          <w:sz w:val="24"/>
          <w:szCs w:val="24"/>
        </w:rPr>
        <w:t>The depth of s</w:t>
      </w:r>
      <w:r w:rsidR="00A461B9" w:rsidRPr="008075BE">
        <w:rPr>
          <w:rFonts w:ascii="Times New Roman" w:hAnsi="Times New Roman" w:cs="Times New Roman"/>
          <w:color w:val="000000" w:themeColor="text1"/>
          <w:sz w:val="24"/>
          <w:szCs w:val="24"/>
        </w:rPr>
        <w:t xml:space="preserve">equencing varied </w:t>
      </w:r>
      <w:r w:rsidR="00F22AD2">
        <w:rPr>
          <w:rFonts w:ascii="Times New Roman" w:hAnsi="Times New Roman" w:cs="Times New Roman"/>
          <w:color w:val="000000" w:themeColor="text1"/>
          <w:sz w:val="24"/>
          <w:szCs w:val="24"/>
        </w:rPr>
        <w:t>from</w:t>
      </w:r>
      <w:r w:rsidR="00F22AD2"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30,008 </w:t>
      </w:r>
      <w:r w:rsidR="00CA30AE">
        <w:rPr>
          <w:rFonts w:ascii="Times New Roman" w:hAnsi="Times New Roman" w:cs="Times New Roman"/>
          <w:color w:val="000000" w:themeColor="text1"/>
          <w:sz w:val="24"/>
          <w:szCs w:val="24"/>
        </w:rPr>
        <w:t>to</w:t>
      </w:r>
      <w:r w:rsidR="00CA30AE"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422,283 reads per sample (Supplemental Figure 1).</w:t>
      </w:r>
      <w:r w:rsidR="004E383B"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Over 94% of </w:t>
      </w:r>
      <w:r w:rsidRPr="008075BE">
        <w:rPr>
          <w:rFonts w:ascii="Times New Roman" w:hAnsi="Times New Roman" w:cs="Times New Roman"/>
          <w:color w:val="000000" w:themeColor="text1"/>
          <w:sz w:val="24"/>
          <w:szCs w:val="24"/>
        </w:rPr>
        <w:t xml:space="preserve">the </w:t>
      </w:r>
      <w:r w:rsidR="00A461B9" w:rsidRPr="008075BE">
        <w:rPr>
          <w:rFonts w:ascii="Times New Roman" w:hAnsi="Times New Roman" w:cs="Times New Roman"/>
          <w:color w:val="000000" w:themeColor="text1"/>
          <w:sz w:val="24"/>
          <w:szCs w:val="24"/>
        </w:rPr>
        <w:t xml:space="preserve">OTUs were identified as </w:t>
      </w:r>
      <w:r w:rsidR="00004316" w:rsidRPr="008075BE">
        <w:rPr>
          <w:rFonts w:ascii="Times New Roman" w:hAnsi="Times New Roman" w:cs="Times New Roman"/>
          <w:color w:val="000000" w:themeColor="text1"/>
          <w:sz w:val="24"/>
          <w:szCs w:val="24"/>
        </w:rPr>
        <w:t>bacteria</w:t>
      </w:r>
      <w:r w:rsidR="00D37D83">
        <w:rPr>
          <w:rFonts w:ascii="Times New Roman" w:hAnsi="Times New Roman" w:cs="Times New Roman"/>
          <w:color w:val="000000" w:themeColor="text1"/>
          <w:sz w:val="24"/>
          <w:szCs w:val="24"/>
        </w:rPr>
        <w:t>l</w:t>
      </w:r>
      <w:r w:rsidR="00A461B9" w:rsidRPr="008075BE">
        <w:rPr>
          <w:rFonts w:ascii="Times New Roman" w:hAnsi="Times New Roman" w:cs="Times New Roman"/>
          <w:color w:val="000000" w:themeColor="text1"/>
          <w:sz w:val="24"/>
          <w:szCs w:val="24"/>
        </w:rPr>
        <w:t>.</w:t>
      </w:r>
      <w:r w:rsidR="00ED1D41" w:rsidRPr="008075BE">
        <w:rPr>
          <w:rFonts w:ascii="Times New Roman" w:hAnsi="Times New Roman" w:cs="Times New Roman"/>
          <w:color w:val="000000" w:themeColor="text1"/>
          <w:sz w:val="24"/>
          <w:szCs w:val="24"/>
        </w:rPr>
        <w:t xml:space="preserve"> In total, </w:t>
      </w:r>
      <w:r w:rsidR="00A461B9" w:rsidRPr="008075BE">
        <w:rPr>
          <w:rFonts w:ascii="Times New Roman" w:hAnsi="Times New Roman" w:cs="Times New Roman"/>
          <w:color w:val="000000" w:themeColor="text1"/>
          <w:sz w:val="24"/>
          <w:szCs w:val="24"/>
        </w:rPr>
        <w:t xml:space="preserve">10,197 (94.78% of total OTUs), 7,994 (98.34%) and 7,558 (96.07%) bacterial OTUs were </w:t>
      </w:r>
      <w:r w:rsidR="00CA30AE">
        <w:rPr>
          <w:rFonts w:ascii="Times New Roman" w:hAnsi="Times New Roman" w:cs="Times New Roman"/>
          <w:color w:val="000000" w:themeColor="text1"/>
          <w:sz w:val="24"/>
          <w:szCs w:val="24"/>
        </w:rPr>
        <w:t>detected</w:t>
      </w:r>
      <w:r w:rsidR="00CA30AE"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 xml:space="preserve">in the </w:t>
      </w:r>
      <w:r w:rsidR="00012EB2">
        <w:rPr>
          <w:rFonts w:ascii="Times New Roman" w:hAnsi="Times New Roman" w:cs="Times New Roman"/>
          <w:color w:val="000000" w:themeColor="text1"/>
          <w:sz w:val="24"/>
          <w:szCs w:val="24"/>
        </w:rPr>
        <w:t>three</w:t>
      </w:r>
      <w:r w:rsidR="00012EB2" w:rsidRPr="008075BE">
        <w:rPr>
          <w:rFonts w:ascii="Times New Roman" w:hAnsi="Times New Roman" w:cs="Times New Roman"/>
          <w:color w:val="000000" w:themeColor="text1"/>
          <w:sz w:val="24"/>
          <w:szCs w:val="24"/>
        </w:rPr>
        <w:t xml:space="preserve"> </w:t>
      </w:r>
      <w:r w:rsidR="00A461B9" w:rsidRPr="008075BE">
        <w:rPr>
          <w:rFonts w:ascii="Times New Roman" w:hAnsi="Times New Roman" w:cs="Times New Roman"/>
          <w:color w:val="000000" w:themeColor="text1"/>
          <w:sz w:val="24"/>
          <w:szCs w:val="24"/>
        </w:rPr>
        <w:t>experiments</w:t>
      </w:r>
      <w:r w:rsidR="00ED1D41" w:rsidRPr="008075BE">
        <w:rPr>
          <w:rFonts w:ascii="Times New Roman" w:hAnsi="Times New Roman" w:cs="Times New Roman"/>
          <w:color w:val="000000" w:themeColor="text1"/>
          <w:sz w:val="24"/>
          <w:szCs w:val="24"/>
        </w:rPr>
        <w:t>,</w:t>
      </w:r>
      <w:r w:rsidR="00A461B9" w:rsidRPr="008075BE">
        <w:rPr>
          <w:rFonts w:ascii="Times New Roman" w:hAnsi="Times New Roman" w:cs="Times New Roman"/>
          <w:color w:val="000000" w:themeColor="text1"/>
          <w:sz w:val="24"/>
          <w:szCs w:val="24"/>
        </w:rPr>
        <w:t xml:space="preserve"> respectively (Table 1). </w:t>
      </w:r>
    </w:p>
    <w:p w14:paraId="0E53F3C5" w14:textId="0BA4F373" w:rsidR="00B764A5" w:rsidRPr="009D44F0" w:rsidRDefault="00B764A5" w:rsidP="009D44F0">
      <w:pPr>
        <w:pStyle w:val="Heading2"/>
        <w:jc w:val="both"/>
        <w:rPr>
          <w:rFonts w:ascii="Times New Roman" w:hAnsi="Times New Roman" w:cs="Times New Roman"/>
          <w:color w:val="000000" w:themeColor="text1"/>
          <w:sz w:val="24"/>
          <w:szCs w:val="24"/>
        </w:rPr>
      </w:pPr>
      <w:bookmarkStart w:id="17" w:name="_Toc179148168"/>
      <w:r w:rsidRPr="009D44F0">
        <w:rPr>
          <w:rFonts w:ascii="Times New Roman" w:hAnsi="Times New Roman" w:cs="Times New Roman"/>
          <w:color w:val="000000" w:themeColor="text1"/>
          <w:sz w:val="24"/>
          <w:szCs w:val="24"/>
        </w:rPr>
        <w:t>3.</w:t>
      </w:r>
      <w:r w:rsidR="00A461B9" w:rsidRPr="009D44F0">
        <w:rPr>
          <w:rFonts w:ascii="Times New Roman" w:hAnsi="Times New Roman" w:cs="Times New Roman"/>
          <w:color w:val="000000" w:themeColor="text1"/>
          <w:sz w:val="24"/>
          <w:szCs w:val="24"/>
        </w:rPr>
        <w:t>2 Diet, g</w:t>
      </w:r>
      <w:r w:rsidRPr="009D44F0">
        <w:rPr>
          <w:rFonts w:ascii="Times New Roman" w:hAnsi="Times New Roman" w:cs="Times New Roman"/>
          <w:color w:val="000000" w:themeColor="text1"/>
          <w:sz w:val="24"/>
          <w:szCs w:val="24"/>
        </w:rPr>
        <w:t>enotype</w:t>
      </w:r>
      <w:r w:rsidR="00F833DA" w:rsidRPr="009D44F0">
        <w:rPr>
          <w:rFonts w:ascii="Times New Roman" w:hAnsi="Times New Roman" w:cs="Times New Roman"/>
          <w:color w:val="000000" w:themeColor="text1"/>
          <w:sz w:val="24"/>
          <w:szCs w:val="24"/>
        </w:rPr>
        <w:t xml:space="preserve"> and </w:t>
      </w:r>
      <w:r w:rsidR="00A461B9" w:rsidRPr="009D44F0">
        <w:rPr>
          <w:rFonts w:ascii="Times New Roman" w:hAnsi="Times New Roman" w:cs="Times New Roman"/>
          <w:color w:val="000000" w:themeColor="text1"/>
          <w:sz w:val="24"/>
          <w:szCs w:val="24"/>
        </w:rPr>
        <w:t xml:space="preserve">inflammation </w:t>
      </w:r>
      <w:r w:rsidR="006326AD">
        <w:rPr>
          <w:rFonts w:ascii="Times New Roman" w:hAnsi="Times New Roman" w:cs="Times New Roman"/>
          <w:color w:val="000000" w:themeColor="text1"/>
          <w:sz w:val="24"/>
          <w:szCs w:val="24"/>
        </w:rPr>
        <w:t>alter microbiome</w:t>
      </w:r>
      <w:r w:rsidRPr="009D44F0">
        <w:rPr>
          <w:rFonts w:ascii="Times New Roman" w:hAnsi="Times New Roman" w:cs="Times New Roman"/>
          <w:color w:val="000000" w:themeColor="text1"/>
          <w:sz w:val="24"/>
          <w:szCs w:val="24"/>
        </w:rPr>
        <w:t xml:space="preserve"> richness and diversity</w:t>
      </w:r>
      <w:bookmarkEnd w:id="17"/>
    </w:p>
    <w:p w14:paraId="241CB3C2" w14:textId="7F64A769" w:rsidR="00B764A5" w:rsidRPr="008075BE" w:rsidRDefault="00910AEE" w:rsidP="00D37D83">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effect of </w:t>
      </w:r>
      <w:r w:rsidR="00B764A5" w:rsidRPr="008075BE">
        <w:rPr>
          <w:rFonts w:ascii="Times New Roman" w:hAnsi="Times New Roman" w:cs="Times New Roman"/>
          <w:color w:val="000000" w:themeColor="text1"/>
          <w:sz w:val="24"/>
          <w:szCs w:val="24"/>
        </w:rPr>
        <w:t xml:space="preserve">Nrf2 </w:t>
      </w:r>
      <w:r w:rsidR="006768B8" w:rsidRPr="008075BE">
        <w:rPr>
          <w:rFonts w:ascii="Times New Roman" w:hAnsi="Times New Roman" w:cs="Times New Roman"/>
          <w:color w:val="000000" w:themeColor="text1"/>
          <w:sz w:val="24"/>
          <w:szCs w:val="24"/>
        </w:rPr>
        <w:t xml:space="preserve">KO </w:t>
      </w:r>
      <w:r w:rsidRPr="008075BE">
        <w:rPr>
          <w:rFonts w:ascii="Times New Roman" w:hAnsi="Times New Roman" w:cs="Times New Roman"/>
          <w:color w:val="000000" w:themeColor="text1"/>
          <w:sz w:val="24"/>
          <w:szCs w:val="24"/>
        </w:rPr>
        <w:t xml:space="preserve">was examined </w:t>
      </w:r>
      <w:r w:rsidR="00EC186C" w:rsidRPr="008075BE">
        <w:rPr>
          <w:rFonts w:ascii="Times New Roman" w:hAnsi="Times New Roman" w:cs="Times New Roman"/>
          <w:color w:val="000000" w:themeColor="text1"/>
          <w:sz w:val="24"/>
          <w:szCs w:val="24"/>
        </w:rPr>
        <w:t xml:space="preserve">because </w:t>
      </w:r>
      <w:r w:rsidR="006768B8" w:rsidRPr="008075BE">
        <w:rPr>
          <w:rFonts w:ascii="Times New Roman" w:hAnsi="Times New Roman" w:cs="Times New Roman"/>
          <w:color w:val="000000" w:themeColor="text1"/>
          <w:sz w:val="24"/>
          <w:szCs w:val="24"/>
        </w:rPr>
        <w:t>Nrf2</w:t>
      </w:r>
      <w:r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8075BE">
        <w:rPr>
          <w:rFonts w:ascii="Times New Roman" w:hAnsi="Times New Roman" w:cs="Times New Roman"/>
          <w:color w:val="000000" w:themeColor="text1"/>
          <w:sz w:val="24"/>
          <w:szCs w:val="24"/>
        </w:rPr>
        <w:t xml:space="preserve"> </w:t>
      </w:r>
      <w:r w:rsidR="001F5415"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1F5415" w:rsidRPr="008075BE">
        <w:rPr>
          <w:rFonts w:ascii="Times New Roman" w:hAnsi="Times New Roman" w:cs="Times New Roman"/>
          <w:color w:val="000000" w:themeColor="text1"/>
          <w:sz w:val="24"/>
          <w:szCs w:val="24"/>
        </w:rPr>
      </w:r>
      <w:r w:rsidR="001F5415"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(52, 53, 54, 55, 56)</w:t>
      </w:r>
      <w:r w:rsidR="001F5415" w:rsidRPr="008075BE">
        <w:rPr>
          <w:rFonts w:ascii="Times New Roman" w:hAnsi="Times New Roman" w:cs="Times New Roman"/>
          <w:color w:val="000000" w:themeColor="text1"/>
          <w:sz w:val="24"/>
          <w:szCs w:val="24"/>
        </w:rPr>
        <w:fldChar w:fldCharType="end"/>
      </w:r>
      <w:r w:rsidR="00B764A5" w:rsidRPr="008075BE">
        <w:rPr>
          <w:rFonts w:ascii="Times New Roman" w:hAnsi="Times New Roman" w:cs="Times New Roman"/>
          <w:color w:val="000000" w:themeColor="text1"/>
          <w:sz w:val="24"/>
          <w:szCs w:val="24"/>
        </w:rPr>
        <w:t xml:space="preserve">. </w:t>
      </w:r>
      <w:r w:rsidR="00EC186C" w:rsidRPr="008075BE">
        <w:rPr>
          <w:rFonts w:ascii="Times New Roman" w:hAnsi="Times New Roman" w:cs="Times New Roman"/>
          <w:color w:val="000000" w:themeColor="text1"/>
          <w:sz w:val="24"/>
          <w:szCs w:val="24"/>
        </w:rPr>
        <w:t xml:space="preserve">The effect </w:t>
      </w:r>
      <w:r w:rsidR="00B764A5" w:rsidRPr="008075BE">
        <w:rPr>
          <w:rFonts w:ascii="Times New Roman" w:hAnsi="Times New Roman" w:cs="Times New Roman"/>
          <w:color w:val="000000" w:themeColor="text1"/>
          <w:sz w:val="24"/>
          <w:szCs w:val="24"/>
        </w:rPr>
        <w:t>was</w:t>
      </w:r>
      <w:r w:rsidR="003B3CD8" w:rsidRPr="008075BE">
        <w:rPr>
          <w:rFonts w:ascii="Times New Roman" w:hAnsi="Times New Roman" w:cs="Times New Roman" w:hint="eastAsia"/>
          <w:color w:val="000000" w:themeColor="text1"/>
          <w:sz w:val="24"/>
          <w:szCs w:val="24"/>
          <w:lang w:eastAsia="zh-CN"/>
        </w:rPr>
        <w:t xml:space="preserve"> evaluated</w:t>
      </w:r>
      <w:r w:rsidR="00EC186C" w:rsidRPr="008075BE">
        <w:rPr>
          <w:rFonts w:ascii="Times New Roman" w:hAnsi="Times New Roman" w:cs="Times New Roman"/>
          <w:color w:val="000000" w:themeColor="text1"/>
          <w:sz w:val="24"/>
          <w:szCs w:val="24"/>
        </w:rPr>
        <w:t xml:space="preserve"> </w:t>
      </w:r>
      <w:r w:rsidR="00B764A5" w:rsidRPr="008075BE">
        <w:rPr>
          <w:rFonts w:ascii="Times New Roman" w:hAnsi="Times New Roman" w:cs="Times New Roman"/>
          <w:color w:val="000000" w:themeColor="text1"/>
          <w:sz w:val="24"/>
          <w:szCs w:val="24"/>
        </w:rPr>
        <w:t xml:space="preserve">by comparing Nrf2 </w:t>
      </w:r>
      <w:r w:rsidR="00E86B8F">
        <w:rPr>
          <w:rFonts w:ascii="Times New Roman" w:hAnsi="Times New Roman" w:cs="Times New Roman"/>
          <w:color w:val="000000" w:themeColor="text1"/>
          <w:sz w:val="24"/>
          <w:szCs w:val="24"/>
        </w:rPr>
        <w:t>KO</w:t>
      </w:r>
      <w:r w:rsidR="00B764A5"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w:t>
      </w:r>
      <w:r w:rsidR="00B764A5" w:rsidRPr="008075BE">
        <w:rPr>
          <w:rFonts w:ascii="Times New Roman" w:hAnsi="Times New Roman" w:cs="Times New Roman"/>
          <w:color w:val="000000" w:themeColor="text1"/>
          <w:sz w:val="24"/>
          <w:szCs w:val="24"/>
        </w:rPr>
        <w:t xml:space="preserve">-/-) mice </w:t>
      </w:r>
      <w:r w:rsidRPr="008075BE">
        <w:rPr>
          <w:rFonts w:ascii="Times New Roman" w:hAnsi="Times New Roman" w:cs="Times New Roman"/>
          <w:color w:val="000000" w:themeColor="text1"/>
          <w:sz w:val="24"/>
          <w:szCs w:val="24"/>
        </w:rPr>
        <w:t>with</w:t>
      </w:r>
      <w:r w:rsidR="00B764A5" w:rsidRPr="008075BE">
        <w:rPr>
          <w:rFonts w:ascii="Times New Roman" w:hAnsi="Times New Roman" w:cs="Times New Roman"/>
          <w:color w:val="000000" w:themeColor="text1"/>
          <w:sz w:val="24"/>
          <w:szCs w:val="24"/>
        </w:rPr>
        <w:t xml:space="preserve"> the </w:t>
      </w:r>
      <w:r w:rsidR="00EC186C" w:rsidRPr="008075BE">
        <w:rPr>
          <w:rFonts w:ascii="Times New Roman" w:hAnsi="Times New Roman" w:cs="Times New Roman"/>
          <w:color w:val="000000" w:themeColor="text1"/>
          <w:sz w:val="24"/>
          <w:szCs w:val="24"/>
        </w:rPr>
        <w:t xml:space="preserve">WT </w:t>
      </w:r>
      <w:r w:rsidRPr="008075BE">
        <w:rPr>
          <w:rFonts w:ascii="Times New Roman" w:hAnsi="Times New Roman" w:cs="Times New Roman"/>
          <w:color w:val="000000" w:themeColor="text1"/>
          <w:sz w:val="24"/>
          <w:szCs w:val="24"/>
        </w:rPr>
        <w:t xml:space="preserve">mice </w:t>
      </w:r>
      <w:r w:rsidR="00434AE1" w:rsidRPr="008075BE">
        <w:rPr>
          <w:rFonts w:ascii="Times New Roman" w:hAnsi="Times New Roman" w:cs="Times New Roman"/>
          <w:color w:val="000000" w:themeColor="text1"/>
          <w:sz w:val="24"/>
          <w:szCs w:val="24"/>
        </w:rPr>
        <w:t xml:space="preserve">conditioned on </w:t>
      </w:r>
      <w:r w:rsidR="00B764A5" w:rsidRPr="008075BE">
        <w:rPr>
          <w:rFonts w:ascii="Times New Roman" w:hAnsi="Times New Roman" w:cs="Times New Roman"/>
          <w:color w:val="000000" w:themeColor="text1"/>
          <w:sz w:val="24"/>
          <w:szCs w:val="24"/>
        </w:rPr>
        <w:t xml:space="preserve">diet, DSS challenge and aging. </w:t>
      </w:r>
      <w:r w:rsidRPr="008075BE">
        <w:rPr>
          <w:rFonts w:ascii="Times New Roman" w:hAnsi="Times New Roman" w:cs="Times New Roman"/>
          <w:color w:val="000000" w:themeColor="text1"/>
          <w:sz w:val="24"/>
          <w:szCs w:val="24"/>
        </w:rPr>
        <w:t xml:space="preserve">Shannon index was used to estimate </w:t>
      </w:r>
      <w:r w:rsidR="00141195" w:rsidRPr="008075BE">
        <w:rPr>
          <w:rFonts w:ascii="Times New Roman" w:hAnsi="Times New Roman" w:cs="Times New Roman"/>
          <w:color w:val="000000" w:themeColor="text1"/>
          <w:sz w:val="24"/>
          <w:szCs w:val="24"/>
        </w:rPr>
        <w:t>alpha</w:t>
      </w:r>
      <w:r w:rsidR="00B764A5" w:rsidRPr="008075BE">
        <w:rPr>
          <w:rFonts w:ascii="Times New Roman" w:hAnsi="Times New Roman" w:cs="Times New Roman"/>
          <w:color w:val="000000" w:themeColor="text1"/>
          <w:sz w:val="24"/>
          <w:szCs w:val="24"/>
        </w:rPr>
        <w:t xml:space="preserve"> diversity </w:t>
      </w:r>
      <w:r w:rsidRPr="008075BE">
        <w:rPr>
          <w:rFonts w:ascii="Times New Roman" w:hAnsi="Times New Roman" w:cs="Times New Roman"/>
          <w:color w:val="000000" w:themeColor="text1"/>
          <w:sz w:val="24"/>
          <w:szCs w:val="24"/>
        </w:rPr>
        <w:t>of the samples at the</w:t>
      </w:r>
      <w:r w:rsidR="00B764A5"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out level. The results are presented in </w:t>
      </w:r>
      <w:r w:rsidR="00B764A5" w:rsidRPr="008075BE">
        <w:rPr>
          <w:rFonts w:ascii="Times New Roman" w:hAnsi="Times New Roman" w:cs="Times New Roman"/>
          <w:color w:val="000000" w:themeColor="text1"/>
          <w:sz w:val="24"/>
          <w:szCs w:val="24"/>
        </w:rPr>
        <w:t xml:space="preserve">Figure </w:t>
      </w:r>
      <w:r w:rsidR="005E4DF7" w:rsidRPr="008075BE">
        <w:rPr>
          <w:rFonts w:ascii="Times New Roman" w:hAnsi="Times New Roman" w:cs="Times New Roman"/>
          <w:color w:val="000000" w:themeColor="text1"/>
          <w:sz w:val="24"/>
          <w:szCs w:val="24"/>
        </w:rPr>
        <w:t>2</w:t>
      </w:r>
      <w:r w:rsidR="00BA1750" w:rsidRPr="008075BE">
        <w:rPr>
          <w:rFonts w:ascii="Times New Roman" w:hAnsi="Times New Roman" w:cs="Times New Roman"/>
          <w:color w:val="000000" w:themeColor="text1"/>
          <w:sz w:val="24"/>
          <w:szCs w:val="24"/>
        </w:rPr>
        <w:t>A</w:t>
      </w:r>
      <w:r w:rsidR="00B764A5" w:rsidRPr="008075BE">
        <w:rPr>
          <w:rFonts w:ascii="Times New Roman" w:hAnsi="Times New Roman" w:cs="Times New Roman"/>
          <w:color w:val="000000" w:themeColor="text1"/>
          <w:sz w:val="24"/>
          <w:szCs w:val="24"/>
        </w:rPr>
        <w:t xml:space="preserve">. </w:t>
      </w:r>
      <w:r w:rsidR="0061077F" w:rsidRPr="008075BE">
        <w:rPr>
          <w:rFonts w:ascii="Times New Roman" w:hAnsi="Times New Roman" w:cs="Times New Roman"/>
          <w:color w:val="000000" w:themeColor="text1"/>
          <w:sz w:val="24"/>
          <w:szCs w:val="24"/>
        </w:rPr>
        <w:t>Shannon index average</w:t>
      </w:r>
      <w:r w:rsidR="00AA021F" w:rsidRPr="008075BE">
        <w:rPr>
          <w:rFonts w:ascii="Times New Roman" w:hAnsi="Times New Roman" w:cs="Times New Roman"/>
          <w:color w:val="000000" w:themeColor="text1"/>
          <w:sz w:val="24"/>
          <w:szCs w:val="24"/>
        </w:rPr>
        <w:t xml:space="preserve">s </w:t>
      </w:r>
      <w:r w:rsidR="002F263F">
        <w:rPr>
          <w:rFonts w:ascii="Times New Roman" w:hAnsi="Times New Roman" w:cs="Times New Roman"/>
          <w:color w:val="000000" w:themeColor="text1"/>
          <w:sz w:val="24"/>
          <w:szCs w:val="24"/>
        </w:rPr>
        <w:t xml:space="preserve">from Exp03 </w:t>
      </w:r>
      <w:r w:rsidR="00AA021F" w:rsidRPr="008075BE">
        <w:rPr>
          <w:rFonts w:ascii="Times New Roman" w:hAnsi="Times New Roman" w:cs="Times New Roman"/>
          <w:color w:val="000000" w:themeColor="text1"/>
          <w:sz w:val="24"/>
          <w:szCs w:val="24"/>
        </w:rPr>
        <w:t>were compared using mixed-effects linear regression models. The index average</w:t>
      </w:r>
      <w:r w:rsidR="0061077F" w:rsidRPr="008075BE">
        <w:rPr>
          <w:rFonts w:ascii="Times New Roman" w:hAnsi="Times New Roman" w:cs="Times New Roman"/>
          <w:color w:val="000000" w:themeColor="text1"/>
          <w:sz w:val="24"/>
          <w:szCs w:val="24"/>
        </w:rPr>
        <w:t xml:space="preserve"> was significantly higher in the Nrf2 KO group compared to WT (p-value &lt; 0.01</w:t>
      </w:r>
      <w:r w:rsidR="00E86B8F" w:rsidRPr="008075BE">
        <w:rPr>
          <w:rFonts w:ascii="Times New Roman" w:hAnsi="Times New Roman" w:cs="Times New Roman"/>
          <w:color w:val="000000" w:themeColor="text1"/>
          <w:sz w:val="24"/>
          <w:szCs w:val="24"/>
        </w:rPr>
        <w:t>)</w:t>
      </w:r>
      <w:r w:rsidR="0061077F" w:rsidRPr="008075BE">
        <w:rPr>
          <w:rFonts w:ascii="Times New Roman" w:hAnsi="Times New Roman" w:cs="Times New Roman"/>
          <w:color w:val="000000" w:themeColor="text1"/>
          <w:sz w:val="24"/>
          <w:szCs w:val="24"/>
        </w:rPr>
        <w:t>. The index averages at both, the early and the late time points were significantly higher than at the baseline (both p-values &lt; 0.01).</w:t>
      </w:r>
      <w:r w:rsidR="00033875" w:rsidRPr="008075BE">
        <w:rPr>
          <w:rFonts w:ascii="Times New Roman" w:hAnsi="Times New Roman" w:cs="Times New Roman"/>
          <w:color w:val="000000" w:themeColor="text1"/>
          <w:sz w:val="24"/>
          <w:szCs w:val="24"/>
        </w:rPr>
        <w:t xml:space="preserve"> </w:t>
      </w:r>
      <w:r w:rsidR="001E51A3" w:rsidRPr="008075BE">
        <w:rPr>
          <w:rFonts w:ascii="Times New Roman" w:hAnsi="Times New Roman" w:cs="Times New Roman"/>
          <w:color w:val="000000" w:themeColor="text1"/>
          <w:sz w:val="24"/>
          <w:szCs w:val="24"/>
        </w:rPr>
        <w:t>Alpha diversity was lower in DSS-challenged groups when they received the dietary additives of cranberry or PEITC (both p-values &lt; 0.01</w:t>
      </w:r>
      <w:r w:rsidR="00AA021F" w:rsidRPr="008075BE">
        <w:rPr>
          <w:rFonts w:ascii="Times New Roman" w:hAnsi="Times New Roman" w:cs="Times New Roman"/>
          <w:color w:val="000000" w:themeColor="text1"/>
          <w:sz w:val="24"/>
          <w:szCs w:val="24"/>
        </w:rPr>
        <w:t>)</w:t>
      </w:r>
      <w:r w:rsidR="001E51A3" w:rsidRPr="008075BE">
        <w:rPr>
          <w:rFonts w:ascii="Times New Roman" w:hAnsi="Times New Roman" w:cs="Times New Roman"/>
          <w:color w:val="000000" w:themeColor="text1"/>
          <w:sz w:val="24"/>
          <w:szCs w:val="24"/>
        </w:rPr>
        <w:t>.</w:t>
      </w:r>
      <w:r w:rsidR="002B7D46" w:rsidRPr="008075BE">
        <w:rPr>
          <w:rFonts w:ascii="Times New Roman" w:hAnsi="Times New Roman" w:cs="Times New Roman"/>
          <w:color w:val="000000" w:themeColor="text1"/>
          <w:sz w:val="24"/>
          <w:szCs w:val="24"/>
        </w:rPr>
        <w:t xml:space="preserve"> </w:t>
      </w:r>
      <w:r w:rsidR="00814248" w:rsidRPr="008075BE">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8075BE">
        <w:rPr>
          <w:rFonts w:ascii="Times New Roman" w:hAnsi="Times New Roman" w:cs="Times New Roman"/>
          <w:color w:val="000000" w:themeColor="text1"/>
          <w:sz w:val="24"/>
          <w:szCs w:val="24"/>
        </w:rPr>
        <w:t xml:space="preserve"> showed that the genotype effect remained significant, with N</w:t>
      </w:r>
      <w:r w:rsidR="00F54286" w:rsidRPr="008075BE">
        <w:rPr>
          <w:rFonts w:ascii="Times New Roman" w:hAnsi="Times New Roman" w:cs="Times New Roman" w:hint="eastAsia"/>
          <w:color w:val="000000" w:themeColor="text1"/>
          <w:sz w:val="24"/>
          <w:szCs w:val="24"/>
          <w:lang w:eastAsia="zh-CN"/>
        </w:rPr>
        <w:t>rf</w:t>
      </w:r>
      <w:r w:rsidR="00033875" w:rsidRPr="008075BE">
        <w:rPr>
          <w:rFonts w:ascii="Times New Roman" w:hAnsi="Times New Roman" w:cs="Times New Roman"/>
          <w:color w:val="000000" w:themeColor="text1"/>
          <w:sz w:val="24"/>
          <w:szCs w:val="24"/>
        </w:rPr>
        <w:t xml:space="preserve">2 KO samples having higher mean </w:t>
      </w:r>
      <w:r w:rsidR="00715B7F" w:rsidRPr="008075BE">
        <w:rPr>
          <w:rFonts w:ascii="Times New Roman" w:hAnsi="Times New Roman" w:cs="Times New Roman"/>
          <w:color w:val="000000" w:themeColor="text1"/>
          <w:sz w:val="24"/>
          <w:szCs w:val="24"/>
        </w:rPr>
        <w:t xml:space="preserve">Shannon </w:t>
      </w:r>
      <w:r w:rsidR="00033875" w:rsidRPr="008075BE">
        <w:rPr>
          <w:rFonts w:ascii="Times New Roman" w:hAnsi="Times New Roman" w:cs="Times New Roman"/>
          <w:color w:val="000000" w:themeColor="text1"/>
          <w:sz w:val="24"/>
          <w:szCs w:val="24"/>
        </w:rPr>
        <w:t xml:space="preserve">index compared to WT (p-value = 0.02). </w:t>
      </w:r>
      <w:r w:rsidR="00715B7F" w:rsidRPr="008075BE">
        <w:rPr>
          <w:rFonts w:ascii="Times New Roman" w:hAnsi="Times New Roman" w:cs="Times New Roman"/>
          <w:color w:val="000000" w:themeColor="text1"/>
          <w:sz w:val="24"/>
          <w:szCs w:val="24"/>
        </w:rPr>
        <w:lastRenderedPageBreak/>
        <w:t xml:space="preserve">However, the differences of </w:t>
      </w:r>
      <w:proofErr w:type="spellStart"/>
      <w:r w:rsidR="00715B7F" w:rsidRPr="008075BE">
        <w:rPr>
          <w:rFonts w:ascii="Times New Roman" w:hAnsi="Times New Roman" w:cs="Times New Roman"/>
          <w:color w:val="000000" w:themeColor="text1"/>
          <w:sz w:val="24"/>
          <w:szCs w:val="24"/>
        </w:rPr>
        <w:t>DSS+</w:t>
      </w:r>
      <w:r w:rsidR="005E07D9" w:rsidRPr="008075BE">
        <w:rPr>
          <w:rFonts w:ascii="Times New Roman" w:hAnsi="Times New Roman" w:cs="Times New Roman" w:hint="eastAsia"/>
          <w:color w:val="000000" w:themeColor="text1"/>
          <w:sz w:val="24"/>
          <w:szCs w:val="24"/>
          <w:lang w:eastAsia="zh-CN"/>
        </w:rPr>
        <w:t>C</w:t>
      </w:r>
      <w:r w:rsidR="00715B7F" w:rsidRPr="008075BE">
        <w:rPr>
          <w:rFonts w:ascii="Times New Roman" w:hAnsi="Times New Roman" w:cs="Times New Roman"/>
          <w:color w:val="000000" w:themeColor="text1"/>
          <w:sz w:val="24"/>
          <w:szCs w:val="24"/>
        </w:rPr>
        <w:t>ranberry</w:t>
      </w:r>
      <w:proofErr w:type="spellEnd"/>
      <w:r w:rsidR="00715B7F" w:rsidRPr="008075BE">
        <w:rPr>
          <w:rFonts w:ascii="Times New Roman" w:hAnsi="Times New Roman" w:cs="Times New Roman"/>
          <w:color w:val="000000" w:themeColor="text1"/>
          <w:sz w:val="24"/>
          <w:szCs w:val="24"/>
        </w:rPr>
        <w:t xml:space="preserve"> or DSS+PEITC with the unchallenged group became non-significant, with only the DSS+AIN93M group being significantly lower</w:t>
      </w:r>
      <w:r w:rsidR="00D245BD" w:rsidRPr="008075BE">
        <w:rPr>
          <w:rFonts w:ascii="Times New Roman" w:hAnsi="Times New Roman" w:cs="Times New Roman"/>
          <w:color w:val="000000" w:themeColor="text1"/>
          <w:sz w:val="24"/>
          <w:szCs w:val="24"/>
        </w:rPr>
        <w:t xml:space="preserve"> as</w:t>
      </w:r>
      <w:r w:rsidR="00715B7F" w:rsidRPr="008075BE">
        <w:rPr>
          <w:rFonts w:ascii="Times New Roman" w:hAnsi="Times New Roman" w:cs="Times New Roman"/>
          <w:color w:val="000000" w:themeColor="text1"/>
          <w:sz w:val="24"/>
          <w:szCs w:val="24"/>
        </w:rPr>
        <w:t xml:space="preserve"> compared to the control </w:t>
      </w:r>
      <w:r w:rsidR="00A51951" w:rsidRPr="008075BE">
        <w:rPr>
          <w:rFonts w:ascii="Times New Roman" w:hAnsi="Times New Roman" w:cs="Times New Roman"/>
          <w:color w:val="000000" w:themeColor="text1"/>
          <w:sz w:val="24"/>
          <w:szCs w:val="24"/>
        </w:rPr>
        <w:t>no-DSS+AIN93M</w:t>
      </w:r>
      <w:r w:rsidR="00F15495">
        <w:rPr>
          <w:rFonts w:ascii="Times New Roman" w:hAnsi="Times New Roman" w:cs="Times New Roman"/>
          <w:color w:val="000000" w:themeColor="text1"/>
          <w:sz w:val="24"/>
          <w:szCs w:val="24"/>
        </w:rPr>
        <w:t xml:space="preserve"> group</w:t>
      </w:r>
      <w:r w:rsidR="00AA021F" w:rsidRPr="008075BE">
        <w:rPr>
          <w:rFonts w:ascii="Times New Roman" w:hAnsi="Times New Roman" w:cs="Times New Roman"/>
          <w:color w:val="000000" w:themeColor="text1"/>
          <w:sz w:val="24"/>
          <w:szCs w:val="24"/>
        </w:rPr>
        <w:t xml:space="preserve"> </w:t>
      </w:r>
      <w:r w:rsidR="00F15495">
        <w:rPr>
          <w:rFonts w:ascii="Times New Roman" w:hAnsi="Times New Roman" w:cs="Times New Roman"/>
          <w:color w:val="000000" w:themeColor="text1"/>
          <w:sz w:val="24"/>
          <w:szCs w:val="24"/>
        </w:rPr>
        <w:t>(</w:t>
      </w:r>
      <w:r w:rsidR="00715B7F" w:rsidRPr="008075BE">
        <w:rPr>
          <w:rFonts w:ascii="Times New Roman" w:hAnsi="Times New Roman" w:cs="Times New Roman"/>
          <w:color w:val="000000" w:themeColor="text1"/>
          <w:sz w:val="24"/>
          <w:szCs w:val="24"/>
        </w:rPr>
        <w:t xml:space="preserve">p-value &lt; 0.01). </w:t>
      </w:r>
      <w:r w:rsidR="00F15495" w:rsidRPr="008075BE">
        <w:rPr>
          <w:rFonts w:ascii="Times New Roman" w:hAnsi="Times New Roman" w:cs="Times New Roman"/>
          <w:color w:val="000000" w:themeColor="text1"/>
          <w:sz w:val="24"/>
          <w:szCs w:val="24"/>
        </w:rPr>
        <w:t xml:space="preserve">The transformation also removed the aging effect. </w:t>
      </w:r>
      <w:r w:rsidR="00715B7F" w:rsidRPr="008075BE">
        <w:rPr>
          <w:rFonts w:ascii="Times New Roman" w:hAnsi="Times New Roman" w:cs="Times New Roman"/>
          <w:color w:val="000000" w:themeColor="text1"/>
          <w:sz w:val="24"/>
          <w:szCs w:val="24"/>
        </w:rPr>
        <w:t xml:space="preserve">The results are shown in Figure 2B. </w:t>
      </w:r>
    </w:p>
    <w:p w14:paraId="5F2A8042" w14:textId="29134C7D" w:rsidR="008E4B69" w:rsidRPr="009D44F0" w:rsidRDefault="008E4B69" w:rsidP="009D44F0">
      <w:pPr>
        <w:pStyle w:val="Heading2"/>
        <w:jc w:val="both"/>
        <w:rPr>
          <w:rFonts w:ascii="Times New Roman" w:hAnsi="Times New Roman" w:cs="Times New Roman"/>
          <w:color w:val="000000" w:themeColor="text1"/>
          <w:sz w:val="24"/>
          <w:szCs w:val="24"/>
        </w:rPr>
      </w:pPr>
      <w:bookmarkStart w:id="18" w:name="_Toc179148169"/>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3</w:t>
      </w:r>
      <w:r w:rsidRPr="009D44F0">
        <w:rPr>
          <w:rFonts w:ascii="Times New Roman" w:hAnsi="Times New Roman" w:cs="Times New Roman"/>
          <w:color w:val="000000" w:themeColor="text1"/>
          <w:sz w:val="24"/>
          <w:szCs w:val="24"/>
        </w:rPr>
        <w:t xml:space="preserve"> </w:t>
      </w:r>
      <w:r w:rsidR="00166C50" w:rsidRPr="009D44F0">
        <w:rPr>
          <w:rFonts w:ascii="Times New Roman" w:hAnsi="Times New Roman" w:cs="Times New Roman"/>
          <w:color w:val="000000" w:themeColor="text1"/>
          <w:sz w:val="24"/>
          <w:szCs w:val="24"/>
        </w:rPr>
        <w:t>Principal components analys</w:t>
      </w:r>
      <w:r w:rsidR="00966A72" w:rsidRPr="009D44F0">
        <w:rPr>
          <w:rFonts w:ascii="Times New Roman" w:hAnsi="Times New Roman" w:cs="Times New Roman"/>
          <w:color w:val="000000" w:themeColor="text1"/>
          <w:sz w:val="24"/>
          <w:szCs w:val="24"/>
        </w:rPr>
        <w:t>i</w:t>
      </w:r>
      <w:r w:rsidR="00166C50" w:rsidRPr="009D44F0">
        <w:rPr>
          <w:rFonts w:ascii="Times New Roman" w:hAnsi="Times New Roman" w:cs="Times New Roman"/>
          <w:color w:val="000000" w:themeColor="text1"/>
          <w:sz w:val="24"/>
          <w:szCs w:val="24"/>
        </w:rPr>
        <w:t xml:space="preserve">s </w:t>
      </w:r>
      <w:r w:rsidR="00743E5F" w:rsidRPr="009D44F0">
        <w:rPr>
          <w:rFonts w:ascii="Times New Roman" w:hAnsi="Times New Roman" w:cs="Times New Roman"/>
          <w:color w:val="000000" w:themeColor="text1"/>
          <w:sz w:val="24"/>
          <w:szCs w:val="24"/>
        </w:rPr>
        <w:t xml:space="preserve">shows </w:t>
      </w:r>
      <w:r w:rsidR="00166C50" w:rsidRPr="009D44F0">
        <w:rPr>
          <w:rFonts w:ascii="Times New Roman" w:hAnsi="Times New Roman" w:cs="Times New Roman"/>
          <w:color w:val="000000" w:themeColor="text1"/>
          <w:sz w:val="24"/>
          <w:szCs w:val="24"/>
        </w:rPr>
        <w:t>a</w:t>
      </w:r>
      <w:r w:rsidR="000C3A4D" w:rsidRPr="009D44F0">
        <w:rPr>
          <w:rFonts w:ascii="Times New Roman" w:hAnsi="Times New Roman" w:cs="Times New Roman"/>
          <w:color w:val="000000" w:themeColor="text1"/>
          <w:sz w:val="24"/>
          <w:szCs w:val="24"/>
        </w:rPr>
        <w:t xml:space="preserve">ssociation of microbiome composition with </w:t>
      </w:r>
      <w:r w:rsidR="00966A72" w:rsidRPr="009D44F0">
        <w:rPr>
          <w:rFonts w:ascii="Times New Roman" w:hAnsi="Times New Roman" w:cs="Times New Roman"/>
          <w:color w:val="000000" w:themeColor="text1"/>
          <w:sz w:val="24"/>
          <w:szCs w:val="24"/>
        </w:rPr>
        <w:t xml:space="preserve">diet and </w:t>
      </w:r>
      <w:r w:rsidR="000C3A4D" w:rsidRPr="009D44F0">
        <w:rPr>
          <w:rFonts w:ascii="Times New Roman" w:hAnsi="Times New Roman" w:cs="Times New Roman"/>
          <w:color w:val="000000" w:themeColor="text1"/>
          <w:sz w:val="24"/>
          <w:szCs w:val="24"/>
        </w:rPr>
        <w:t>genotype</w:t>
      </w:r>
      <w:bookmarkEnd w:id="18"/>
    </w:p>
    <w:p w14:paraId="400FB5A9" w14:textId="7DE69A2A" w:rsidR="003E3B5C" w:rsidRPr="008075BE" w:rsidRDefault="00DB1784" w:rsidP="0049101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Phylum level PCA analysis was conducted on aggregated</w:t>
      </w:r>
      <w:r w:rsidR="0028718A" w:rsidRPr="008075BE">
        <w:rPr>
          <w:rFonts w:ascii="Times New Roman" w:hAnsi="Times New Roman" w:cs="Times New Roman"/>
          <w:color w:val="000000" w:themeColor="text1"/>
          <w:sz w:val="24"/>
          <w:szCs w:val="24"/>
        </w:rPr>
        <w:t xml:space="preserve"> </w:t>
      </w:r>
      <w:r w:rsidR="008E4B69" w:rsidRPr="008075BE">
        <w:rPr>
          <w:rFonts w:ascii="Times New Roman" w:hAnsi="Times New Roman" w:cs="Times New Roman"/>
          <w:color w:val="000000" w:themeColor="text1"/>
          <w:sz w:val="24"/>
          <w:szCs w:val="24"/>
        </w:rPr>
        <w:t xml:space="preserve">OTU counts. </w:t>
      </w:r>
      <w:r w:rsidR="00256006">
        <w:rPr>
          <w:rFonts w:ascii="Times New Roman" w:hAnsi="Times New Roman" w:cs="Times New Roman"/>
          <w:color w:val="000000" w:themeColor="text1"/>
          <w:sz w:val="24"/>
          <w:szCs w:val="24"/>
        </w:rPr>
        <w:t>Out of</w:t>
      </w:r>
      <w:r w:rsidR="008E4B69" w:rsidRPr="008075BE">
        <w:rPr>
          <w:rFonts w:ascii="Times New Roman" w:hAnsi="Times New Roman" w:cs="Times New Roman"/>
          <w:color w:val="000000" w:themeColor="text1"/>
          <w:sz w:val="24"/>
          <w:szCs w:val="24"/>
        </w:rPr>
        <w:t xml:space="preserve"> </w:t>
      </w:r>
      <w:r w:rsidR="004103AF" w:rsidRPr="008075BE">
        <w:rPr>
          <w:rFonts w:ascii="Times New Roman" w:hAnsi="Times New Roman" w:cs="Times New Roman"/>
          <w:color w:val="000000" w:themeColor="text1"/>
          <w:sz w:val="24"/>
          <w:szCs w:val="24"/>
        </w:rPr>
        <w:t>22</w:t>
      </w:r>
      <w:r w:rsidR="008E4B69" w:rsidRPr="008075BE">
        <w:rPr>
          <w:rFonts w:ascii="Times New Roman" w:hAnsi="Times New Roman" w:cs="Times New Roman"/>
          <w:color w:val="000000" w:themeColor="text1"/>
          <w:sz w:val="24"/>
          <w:szCs w:val="24"/>
        </w:rPr>
        <w:t xml:space="preserve"> phyla </w:t>
      </w:r>
      <w:r>
        <w:rPr>
          <w:rFonts w:ascii="Times New Roman" w:hAnsi="Times New Roman" w:cs="Times New Roman"/>
          <w:color w:val="000000" w:themeColor="text1"/>
          <w:sz w:val="24"/>
          <w:szCs w:val="24"/>
        </w:rPr>
        <w:t xml:space="preserve">that </w:t>
      </w:r>
      <w:r w:rsidR="008E4B69" w:rsidRPr="008075BE">
        <w:rPr>
          <w:rFonts w:ascii="Times New Roman" w:hAnsi="Times New Roman" w:cs="Times New Roman"/>
          <w:color w:val="000000" w:themeColor="text1"/>
          <w:sz w:val="24"/>
          <w:szCs w:val="24"/>
        </w:rPr>
        <w:t xml:space="preserve">were </w:t>
      </w:r>
      <w:r w:rsidR="00643C2A" w:rsidRPr="008075BE">
        <w:rPr>
          <w:rFonts w:ascii="Times New Roman" w:hAnsi="Times New Roman" w:cs="Times New Roman"/>
          <w:color w:val="000000" w:themeColor="text1"/>
          <w:sz w:val="24"/>
          <w:szCs w:val="24"/>
        </w:rPr>
        <w:t xml:space="preserve">identified, top 10 accounted for </w:t>
      </w:r>
      <w:r w:rsidR="00D82E18" w:rsidRPr="008075BE">
        <w:rPr>
          <w:rFonts w:ascii="Times New Roman" w:hAnsi="Times New Roman" w:cs="Times New Roman"/>
          <w:color w:val="000000" w:themeColor="text1"/>
          <w:sz w:val="24"/>
          <w:szCs w:val="24"/>
        </w:rPr>
        <w:t>&gt;</w:t>
      </w:r>
      <w:r w:rsidR="00643C2A" w:rsidRPr="008075BE">
        <w:rPr>
          <w:rFonts w:ascii="Times New Roman" w:hAnsi="Times New Roman" w:cs="Times New Roman"/>
          <w:color w:val="000000" w:themeColor="text1"/>
          <w:sz w:val="24"/>
          <w:szCs w:val="24"/>
        </w:rPr>
        <w:t xml:space="preserve">99.96% of all </w:t>
      </w:r>
      <w:r w:rsidR="0028718A"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 xml:space="preserve">hits. Since deeper sequencing </w:t>
      </w:r>
      <w:r w:rsidR="0028718A" w:rsidRPr="008075BE">
        <w:rPr>
          <w:rFonts w:ascii="Times New Roman" w:hAnsi="Times New Roman" w:cs="Times New Roman"/>
          <w:color w:val="000000" w:themeColor="text1"/>
          <w:sz w:val="24"/>
          <w:szCs w:val="24"/>
        </w:rPr>
        <w:t xml:space="preserve">could </w:t>
      </w:r>
      <w:r w:rsidR="00643C2A" w:rsidRPr="008075BE">
        <w:rPr>
          <w:rFonts w:ascii="Times New Roman" w:hAnsi="Times New Roman" w:cs="Times New Roman"/>
          <w:color w:val="000000" w:themeColor="text1"/>
          <w:sz w:val="24"/>
          <w:szCs w:val="24"/>
        </w:rPr>
        <w:t xml:space="preserve">increase </w:t>
      </w:r>
      <w:r w:rsidR="0028718A" w:rsidRPr="008075BE">
        <w:rPr>
          <w:rFonts w:ascii="Times New Roman" w:hAnsi="Times New Roman" w:cs="Times New Roman"/>
          <w:color w:val="000000" w:themeColor="text1"/>
          <w:sz w:val="24"/>
          <w:szCs w:val="24"/>
        </w:rPr>
        <w:t xml:space="preserve">the </w:t>
      </w:r>
      <w:r w:rsidR="00643C2A" w:rsidRPr="008075BE">
        <w:rPr>
          <w:rFonts w:ascii="Times New Roman" w:hAnsi="Times New Roman" w:cs="Times New Roman"/>
          <w:color w:val="000000" w:themeColor="text1"/>
          <w:sz w:val="24"/>
          <w:szCs w:val="24"/>
        </w:rPr>
        <w:t>chance</w:t>
      </w:r>
      <w:r w:rsidR="0028718A" w:rsidRPr="008075BE">
        <w:rPr>
          <w:rFonts w:ascii="Times New Roman" w:hAnsi="Times New Roman" w:cs="Times New Roman"/>
          <w:color w:val="000000" w:themeColor="text1"/>
          <w:sz w:val="24"/>
          <w:szCs w:val="24"/>
        </w:rPr>
        <w:t>s</w:t>
      </w:r>
      <w:r w:rsidR="00643C2A" w:rsidRPr="008075BE">
        <w:rPr>
          <w:rFonts w:ascii="Times New Roman" w:hAnsi="Times New Roman" w:cs="Times New Roman"/>
          <w:color w:val="000000" w:themeColor="text1"/>
          <w:sz w:val="24"/>
          <w:szCs w:val="24"/>
        </w:rPr>
        <w:t xml:space="preserve"> of identifying </w:t>
      </w:r>
      <w:r>
        <w:rPr>
          <w:rFonts w:ascii="Times New Roman" w:hAnsi="Times New Roman" w:cs="Times New Roman"/>
          <w:color w:val="000000" w:themeColor="text1"/>
          <w:sz w:val="24"/>
          <w:szCs w:val="24"/>
        </w:rPr>
        <w:t>uncommon</w:t>
      </w:r>
      <w:r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taxonomic units</w:t>
      </w:r>
      <w:r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w:t>
      </w:r>
      <w:r w:rsidR="00966A72" w:rsidRPr="008075BE">
        <w:rPr>
          <w:rFonts w:ascii="Times New Roman" w:hAnsi="Times New Roman" w:cs="Times New Roman"/>
          <w:color w:val="000000" w:themeColor="text1"/>
          <w:sz w:val="24"/>
          <w:szCs w:val="24"/>
        </w:rPr>
        <w:t>Supplementa</w:t>
      </w:r>
      <w:r w:rsidR="00927E1E" w:rsidRPr="008075BE">
        <w:rPr>
          <w:rFonts w:ascii="Times New Roman" w:hAnsi="Times New Roman" w:cs="Times New Roman"/>
          <w:color w:val="000000" w:themeColor="text1"/>
          <w:sz w:val="24"/>
          <w:szCs w:val="24"/>
        </w:rPr>
        <w:t>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3</w:t>
      </w:r>
      <w:r w:rsidR="00643C2A" w:rsidRPr="008075BE">
        <w:rPr>
          <w:rFonts w:ascii="Times New Roman" w:hAnsi="Times New Roman" w:cs="Times New Roman"/>
          <w:color w:val="000000" w:themeColor="text1"/>
          <w:sz w:val="24"/>
          <w:szCs w:val="24"/>
        </w:rPr>
        <w:t xml:space="preserve">) and the samples varied </w:t>
      </w:r>
      <w:r>
        <w:rPr>
          <w:rFonts w:ascii="Times New Roman" w:hAnsi="Times New Roman" w:cs="Times New Roman"/>
          <w:color w:val="000000" w:themeColor="text1"/>
          <w:sz w:val="24"/>
          <w:szCs w:val="24"/>
        </w:rPr>
        <w:t>significantly</w:t>
      </w:r>
      <w:r w:rsidR="00643C2A" w:rsidRPr="008075BE">
        <w:rPr>
          <w:rFonts w:ascii="Times New Roman" w:hAnsi="Times New Roman" w:cs="Times New Roman"/>
          <w:color w:val="000000" w:themeColor="text1"/>
          <w:sz w:val="24"/>
          <w:szCs w:val="24"/>
        </w:rPr>
        <w:t xml:space="preserve"> by sequencing depth (</w:t>
      </w:r>
      <w:r w:rsidR="005C4D85" w:rsidRPr="008075BE">
        <w:rPr>
          <w:rFonts w:ascii="Times New Roman" w:hAnsi="Times New Roman" w:cs="Times New Roman"/>
          <w:color w:val="000000" w:themeColor="text1"/>
          <w:sz w:val="24"/>
          <w:szCs w:val="24"/>
        </w:rPr>
        <w:t>Supplemental</w:t>
      </w:r>
      <w:r w:rsidR="00966A72" w:rsidRPr="008075BE">
        <w:rPr>
          <w:rFonts w:ascii="Times New Roman" w:hAnsi="Times New Roman" w:cs="Times New Roman"/>
          <w:color w:val="000000" w:themeColor="text1"/>
          <w:sz w:val="24"/>
          <w:szCs w:val="24"/>
        </w:rPr>
        <w:t xml:space="preserve"> </w:t>
      </w:r>
      <w:r w:rsidR="00643C2A" w:rsidRPr="008075BE">
        <w:rPr>
          <w:rFonts w:ascii="Times New Roman" w:hAnsi="Times New Roman" w:cs="Times New Roman"/>
          <w:color w:val="000000" w:themeColor="text1"/>
          <w:sz w:val="24"/>
          <w:szCs w:val="24"/>
        </w:rPr>
        <w:t xml:space="preserve">Figure </w:t>
      </w:r>
      <w:r w:rsidR="00966A72" w:rsidRPr="008075BE">
        <w:rPr>
          <w:rFonts w:ascii="Times New Roman" w:hAnsi="Times New Roman" w:cs="Times New Roman"/>
          <w:color w:val="000000" w:themeColor="text1"/>
          <w:sz w:val="24"/>
          <w:szCs w:val="24"/>
        </w:rPr>
        <w:t>1</w:t>
      </w:r>
      <w:r w:rsidR="00643C2A" w:rsidRPr="008075BE">
        <w:rPr>
          <w:rFonts w:ascii="Times New Roman" w:hAnsi="Times New Roman" w:cs="Times New Roman"/>
          <w:color w:val="000000" w:themeColor="text1"/>
          <w:sz w:val="24"/>
          <w:szCs w:val="24"/>
        </w:rPr>
        <w:t>), rare phyl</w:t>
      </w:r>
      <w:r w:rsidR="00E86B8F">
        <w:rPr>
          <w:rFonts w:ascii="Times New Roman" w:hAnsi="Times New Roman" w:cs="Times New Roman"/>
          <w:color w:val="000000" w:themeColor="text1"/>
          <w:sz w:val="24"/>
          <w:szCs w:val="24"/>
        </w:rPr>
        <w:t>a</w:t>
      </w:r>
      <w:r w:rsidR="00643C2A" w:rsidRPr="008075BE">
        <w:rPr>
          <w:rFonts w:ascii="Times New Roman" w:hAnsi="Times New Roman" w:cs="Times New Roman"/>
          <w:color w:val="000000" w:themeColor="text1"/>
          <w:sz w:val="24"/>
          <w:szCs w:val="24"/>
        </w:rPr>
        <w:t xml:space="preserve"> were </w:t>
      </w:r>
      <w:r w:rsidR="00906FBE" w:rsidRPr="008075BE">
        <w:rPr>
          <w:rFonts w:ascii="Times New Roman" w:hAnsi="Times New Roman" w:cs="Times New Roman"/>
          <w:color w:val="000000" w:themeColor="text1"/>
          <w:sz w:val="24"/>
          <w:szCs w:val="24"/>
        </w:rPr>
        <w:t>excluded</w:t>
      </w:r>
      <w:r w:rsidR="00643C2A"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from </w:t>
      </w:r>
      <w:r w:rsidR="00643C2A" w:rsidRPr="008075BE">
        <w:rPr>
          <w:rFonts w:ascii="Times New Roman" w:hAnsi="Times New Roman" w:cs="Times New Roman"/>
          <w:color w:val="000000" w:themeColor="text1"/>
          <w:sz w:val="24"/>
          <w:szCs w:val="24"/>
        </w:rPr>
        <w:t xml:space="preserve">downstream analysis. </w:t>
      </w:r>
      <w:r w:rsidR="00906FBE" w:rsidRPr="008075BE">
        <w:rPr>
          <w:rFonts w:ascii="Times New Roman" w:hAnsi="Times New Roman" w:cs="Times New Roman"/>
          <w:color w:val="000000" w:themeColor="text1"/>
          <w:sz w:val="24"/>
          <w:szCs w:val="24"/>
        </w:rPr>
        <w:t>Data</w:t>
      </w:r>
      <w:r w:rsidR="004D4165" w:rsidRPr="008075BE">
        <w:rPr>
          <w:rFonts w:ascii="Times New Roman" w:hAnsi="Times New Roman" w:cs="Times New Roman"/>
          <w:color w:val="000000" w:themeColor="text1"/>
          <w:sz w:val="24"/>
          <w:szCs w:val="24"/>
        </w:rPr>
        <w:t xml:space="preserve"> from the </w:t>
      </w:r>
      <w:r w:rsidR="005E07D9" w:rsidRPr="008075BE">
        <w:rPr>
          <w:rFonts w:ascii="Times New Roman" w:hAnsi="Times New Roman" w:cs="Times New Roman" w:hint="eastAsia"/>
          <w:color w:val="000000" w:themeColor="text1"/>
          <w:sz w:val="24"/>
          <w:szCs w:val="24"/>
          <w:lang w:eastAsia="zh-CN"/>
        </w:rPr>
        <w:t>three</w:t>
      </w:r>
      <w:r w:rsidR="005E07D9" w:rsidRPr="008075BE">
        <w:rPr>
          <w:rFonts w:ascii="Times New Roman" w:hAnsi="Times New Roman" w:cs="Times New Roman"/>
          <w:color w:val="000000" w:themeColor="text1"/>
          <w:sz w:val="24"/>
          <w:szCs w:val="24"/>
        </w:rPr>
        <w:t xml:space="preserve"> </w:t>
      </w:r>
      <w:r w:rsidR="004D4165" w:rsidRPr="008075BE">
        <w:rPr>
          <w:rFonts w:ascii="Times New Roman" w:hAnsi="Times New Roman" w:cs="Times New Roman"/>
          <w:color w:val="000000" w:themeColor="text1"/>
          <w:sz w:val="24"/>
          <w:szCs w:val="24"/>
        </w:rPr>
        <w:t>experiments</w:t>
      </w:r>
      <w:r w:rsidR="00906FBE" w:rsidRPr="008075BE">
        <w:rPr>
          <w:rFonts w:ascii="Times New Roman" w:hAnsi="Times New Roman" w:cs="Times New Roman"/>
          <w:color w:val="000000" w:themeColor="text1"/>
          <w:sz w:val="24"/>
          <w:szCs w:val="24"/>
        </w:rPr>
        <w:t xml:space="preserve"> was combined for </w:t>
      </w:r>
      <w:r>
        <w:rPr>
          <w:rFonts w:ascii="Times New Roman" w:hAnsi="Times New Roman" w:cs="Times New Roman"/>
          <w:color w:val="000000" w:themeColor="text1"/>
          <w:sz w:val="24"/>
          <w:szCs w:val="24"/>
        </w:rPr>
        <w:t>this</w:t>
      </w:r>
      <w:r w:rsidR="00906FBE" w:rsidRPr="008075BE">
        <w:rPr>
          <w:rFonts w:ascii="Times New Roman" w:hAnsi="Times New Roman" w:cs="Times New Roman"/>
          <w:color w:val="000000" w:themeColor="text1"/>
          <w:sz w:val="24"/>
          <w:szCs w:val="24"/>
        </w:rPr>
        <w:t xml:space="preserve"> </w:t>
      </w:r>
      <w:r w:rsidR="005E07D9" w:rsidRPr="008075BE">
        <w:rPr>
          <w:rFonts w:ascii="Times New Roman" w:hAnsi="Times New Roman" w:cs="Times New Roman"/>
          <w:color w:val="000000" w:themeColor="text1"/>
          <w:sz w:val="24"/>
          <w:szCs w:val="24"/>
        </w:rPr>
        <w:t>analysis;</w:t>
      </w:r>
      <w:r w:rsidR="00906FBE" w:rsidRPr="008075BE">
        <w:rPr>
          <w:rFonts w:ascii="Times New Roman" w:hAnsi="Times New Roman" w:cs="Times New Roman"/>
          <w:color w:val="000000" w:themeColor="text1"/>
          <w:sz w:val="24"/>
          <w:szCs w:val="24"/>
        </w:rPr>
        <w:t xml:space="preserve"> however, each group of samples was visualized separately to highlight the differences between experimental conditions</w:t>
      </w:r>
      <w:r w:rsidR="004E36C6" w:rsidRPr="008075BE">
        <w:rPr>
          <w:rFonts w:ascii="Times New Roman" w:hAnsi="Times New Roman" w:cs="Times New Roman"/>
          <w:color w:val="000000" w:themeColor="text1"/>
          <w:sz w:val="24"/>
          <w:szCs w:val="24"/>
        </w:rPr>
        <w:t xml:space="preserve"> (Figure </w:t>
      </w:r>
      <w:r w:rsidR="00966A72" w:rsidRPr="008075BE">
        <w:rPr>
          <w:rFonts w:ascii="Times New Roman" w:hAnsi="Times New Roman" w:cs="Times New Roman"/>
          <w:color w:val="000000" w:themeColor="text1"/>
          <w:sz w:val="24"/>
          <w:szCs w:val="24"/>
        </w:rPr>
        <w:t>4</w:t>
      </w:r>
      <w:r w:rsidR="004E36C6" w:rsidRPr="008075BE">
        <w:rPr>
          <w:rFonts w:ascii="Times New Roman" w:hAnsi="Times New Roman" w:cs="Times New Roman"/>
          <w:color w:val="000000" w:themeColor="text1"/>
          <w:sz w:val="24"/>
          <w:szCs w:val="24"/>
        </w:rPr>
        <w:t xml:space="preserve">). The </w:t>
      </w:r>
      <w:r w:rsidR="00906FBE" w:rsidRPr="008075BE">
        <w:rPr>
          <w:rFonts w:ascii="Times New Roman" w:hAnsi="Times New Roman" w:cs="Times New Roman"/>
          <w:color w:val="000000" w:themeColor="text1"/>
          <w:sz w:val="24"/>
          <w:szCs w:val="24"/>
        </w:rPr>
        <w:t>PCA suggested relatively high</w:t>
      </w:r>
      <w:r w:rsidR="004D4165"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inter</w:t>
      </w:r>
      <w:r w:rsidR="004D4165" w:rsidRPr="008075BE">
        <w:rPr>
          <w:rFonts w:ascii="Times New Roman" w:hAnsi="Times New Roman" w:cs="Times New Roman"/>
          <w:color w:val="000000" w:themeColor="text1"/>
          <w:sz w:val="24"/>
          <w:szCs w:val="24"/>
        </w:rPr>
        <w:t>-experiment variability</w:t>
      </w:r>
      <w:r w:rsidR="00445F6D" w:rsidRPr="008075BE">
        <w:rPr>
          <w:rFonts w:ascii="Times New Roman" w:hAnsi="Times New Roman" w:cs="Times New Roman"/>
          <w:color w:val="000000" w:themeColor="text1"/>
          <w:sz w:val="24"/>
          <w:szCs w:val="24"/>
        </w:rPr>
        <w:t xml:space="preserve">, specifically,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lower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 xml:space="preserve">Bacteroidetes, </w:t>
      </w:r>
      <w:r w:rsidR="00445F6D" w:rsidRPr="008075BE">
        <w:rPr>
          <w:rFonts w:ascii="Times New Roman" w:hAnsi="Times New Roman" w:cs="Times New Roman"/>
          <w:color w:val="000000" w:themeColor="text1"/>
          <w:sz w:val="24"/>
          <w:szCs w:val="24"/>
        </w:rPr>
        <w:t xml:space="preserve">and </w:t>
      </w:r>
      <w:r w:rsidR="00660ABE" w:rsidRPr="008075BE">
        <w:rPr>
          <w:rFonts w:ascii="Times New Roman" w:hAnsi="Times New Roman" w:cs="Times New Roman"/>
          <w:color w:val="000000" w:themeColor="text1"/>
          <w:sz w:val="24"/>
          <w:szCs w:val="24"/>
        </w:rPr>
        <w:t>the relative</w:t>
      </w:r>
      <w:r w:rsidR="00E86B8F">
        <w:rPr>
          <w:rFonts w:ascii="Times New Roman" w:hAnsi="Times New Roman" w:cs="Times New Roman"/>
          <w:color w:val="000000" w:themeColor="text1"/>
          <w:sz w:val="24"/>
          <w:szCs w:val="24"/>
        </w:rPr>
        <w:t>ly</w:t>
      </w:r>
      <w:r w:rsidR="00660ABE" w:rsidRPr="008075BE">
        <w:rPr>
          <w:rFonts w:ascii="Times New Roman" w:hAnsi="Times New Roman" w:cs="Times New Roman"/>
          <w:color w:val="000000" w:themeColor="text1"/>
          <w:sz w:val="24"/>
          <w:szCs w:val="24"/>
        </w:rPr>
        <w:t xml:space="preserve"> </w:t>
      </w:r>
      <w:r w:rsidR="00906FBE" w:rsidRPr="008075BE">
        <w:rPr>
          <w:rFonts w:ascii="Times New Roman" w:hAnsi="Times New Roman" w:cs="Times New Roman"/>
          <w:color w:val="000000" w:themeColor="text1"/>
          <w:sz w:val="24"/>
          <w:szCs w:val="24"/>
        </w:rPr>
        <w:t xml:space="preserve">higher </w:t>
      </w:r>
      <w:r w:rsidR="00445F6D" w:rsidRPr="008075BE">
        <w:rPr>
          <w:rFonts w:ascii="Times New Roman" w:hAnsi="Times New Roman" w:cs="Times New Roman"/>
          <w:color w:val="000000" w:themeColor="text1"/>
          <w:sz w:val="24"/>
          <w:szCs w:val="24"/>
        </w:rPr>
        <w:t xml:space="preserve">abundance of </w:t>
      </w:r>
      <w:r w:rsidR="00445F6D" w:rsidRPr="008075BE">
        <w:rPr>
          <w:rFonts w:ascii="Times New Roman" w:hAnsi="Times New Roman" w:cs="Times New Roman"/>
          <w:i/>
          <w:iCs/>
          <w:color w:val="000000" w:themeColor="text1"/>
          <w:sz w:val="24"/>
          <w:szCs w:val="24"/>
        </w:rPr>
        <w:t>Verrucomicrobia</w:t>
      </w:r>
      <w:r w:rsidR="00445F6D" w:rsidRPr="008075BE">
        <w:rPr>
          <w:rFonts w:ascii="Times New Roman" w:hAnsi="Times New Roman" w:cs="Times New Roman"/>
          <w:color w:val="000000" w:themeColor="text1"/>
          <w:sz w:val="24"/>
          <w:szCs w:val="24"/>
        </w:rPr>
        <w:t xml:space="preserve"> in </w:t>
      </w:r>
      <w:r w:rsidR="00906FBE" w:rsidRPr="008075BE">
        <w:rPr>
          <w:rFonts w:ascii="Times New Roman" w:hAnsi="Times New Roman" w:cs="Times New Roman"/>
          <w:color w:val="000000" w:themeColor="text1"/>
          <w:sz w:val="24"/>
          <w:szCs w:val="24"/>
        </w:rPr>
        <w:t xml:space="preserve">Exp03 </w:t>
      </w:r>
      <w:r w:rsidR="00660ABE" w:rsidRPr="008075BE">
        <w:rPr>
          <w:rFonts w:ascii="Times New Roman" w:hAnsi="Times New Roman" w:cs="Times New Roman"/>
          <w:color w:val="000000" w:themeColor="text1"/>
          <w:sz w:val="24"/>
          <w:szCs w:val="24"/>
        </w:rPr>
        <w:t xml:space="preserve">as </w:t>
      </w:r>
      <w:r w:rsidR="00906FBE" w:rsidRPr="008075BE">
        <w:rPr>
          <w:rFonts w:ascii="Times New Roman" w:hAnsi="Times New Roman" w:cs="Times New Roman"/>
          <w:color w:val="000000" w:themeColor="text1"/>
          <w:sz w:val="24"/>
          <w:szCs w:val="24"/>
        </w:rPr>
        <w:t xml:space="preserve">compared to </w:t>
      </w:r>
      <w:r w:rsidR="00450D83" w:rsidRPr="008075BE">
        <w:rPr>
          <w:rFonts w:ascii="Times New Roman" w:hAnsi="Times New Roman" w:cs="Times New Roman"/>
          <w:color w:val="000000" w:themeColor="text1"/>
          <w:sz w:val="24"/>
          <w:szCs w:val="24"/>
        </w:rPr>
        <w:t>Exp01 and Exp02</w:t>
      </w:r>
      <w:r w:rsidR="00445F6D" w:rsidRPr="008075BE">
        <w:rPr>
          <w:rFonts w:ascii="Times New Roman" w:hAnsi="Times New Roman" w:cs="Times New Roman"/>
          <w:color w:val="000000" w:themeColor="text1"/>
          <w:sz w:val="24"/>
          <w:szCs w:val="24"/>
        </w:rPr>
        <w:t>. Relative abundance</w:t>
      </w:r>
      <w:r w:rsidR="003B0680" w:rsidRPr="008075BE">
        <w:rPr>
          <w:rFonts w:ascii="Times New Roman" w:hAnsi="Times New Roman" w:cs="Times New Roman"/>
          <w:color w:val="000000" w:themeColor="text1"/>
          <w:sz w:val="24"/>
          <w:szCs w:val="24"/>
        </w:rPr>
        <w:t>s</w:t>
      </w:r>
      <w:r w:rsidR="00445F6D" w:rsidRPr="008075BE">
        <w:rPr>
          <w:rFonts w:ascii="Times New Roman" w:hAnsi="Times New Roman" w:cs="Times New Roman"/>
          <w:color w:val="000000" w:themeColor="text1"/>
          <w:sz w:val="24"/>
          <w:szCs w:val="24"/>
        </w:rPr>
        <w:t xml:space="preserve"> of </w:t>
      </w:r>
      <w:r w:rsidR="00445F6D" w:rsidRPr="008075BE">
        <w:rPr>
          <w:rFonts w:ascii="Times New Roman" w:hAnsi="Times New Roman" w:cs="Times New Roman"/>
          <w:i/>
          <w:iCs/>
          <w:color w:val="000000" w:themeColor="text1"/>
          <w:sz w:val="24"/>
          <w:szCs w:val="24"/>
        </w:rPr>
        <w:t>Firmicutes</w:t>
      </w:r>
      <w:r w:rsidR="00445F6D" w:rsidRPr="008075BE">
        <w:rPr>
          <w:rFonts w:ascii="Times New Roman" w:hAnsi="Times New Roman" w:cs="Times New Roman"/>
          <w:color w:val="000000" w:themeColor="text1"/>
          <w:sz w:val="24"/>
          <w:szCs w:val="24"/>
        </w:rPr>
        <w:t xml:space="preserve"> and </w:t>
      </w:r>
      <w:r w:rsidR="00445F6D" w:rsidRPr="008075BE">
        <w:rPr>
          <w:rFonts w:ascii="Times New Roman" w:hAnsi="Times New Roman" w:cs="Times New Roman"/>
          <w:i/>
          <w:iCs/>
          <w:color w:val="000000" w:themeColor="text1"/>
          <w:sz w:val="24"/>
          <w:szCs w:val="24"/>
        </w:rPr>
        <w:t xml:space="preserve">Actinobacteria </w:t>
      </w:r>
      <w:r w:rsidR="00445F6D" w:rsidRPr="008075BE">
        <w:rPr>
          <w:rFonts w:ascii="Times New Roman" w:hAnsi="Times New Roman" w:cs="Times New Roman"/>
          <w:color w:val="000000" w:themeColor="text1"/>
          <w:sz w:val="24"/>
          <w:szCs w:val="24"/>
        </w:rPr>
        <w:t xml:space="preserve">were higher in the WT </w:t>
      </w:r>
      <w:r w:rsidR="003B0680" w:rsidRPr="008075BE">
        <w:rPr>
          <w:rFonts w:ascii="Times New Roman" w:hAnsi="Times New Roman" w:cs="Times New Roman"/>
          <w:color w:val="000000" w:themeColor="text1"/>
          <w:sz w:val="24"/>
          <w:szCs w:val="24"/>
        </w:rPr>
        <w:t xml:space="preserve">DSS-treated </w:t>
      </w:r>
      <w:r w:rsidR="00445F6D" w:rsidRPr="008075BE">
        <w:rPr>
          <w:rFonts w:ascii="Times New Roman" w:hAnsi="Times New Roman" w:cs="Times New Roman"/>
          <w:color w:val="000000" w:themeColor="text1"/>
          <w:sz w:val="24"/>
          <w:szCs w:val="24"/>
        </w:rPr>
        <w:t xml:space="preserve">mice in </w:t>
      </w:r>
      <w:r w:rsidR="00F33806" w:rsidRPr="008075BE">
        <w:rPr>
          <w:rFonts w:ascii="Times New Roman" w:hAnsi="Times New Roman" w:cs="Times New Roman"/>
          <w:color w:val="000000" w:themeColor="text1"/>
          <w:sz w:val="24"/>
          <w:szCs w:val="24"/>
        </w:rPr>
        <w:t>Exp03</w:t>
      </w:r>
      <w:r w:rsidR="00445F6D" w:rsidRPr="008075BE">
        <w:rPr>
          <w:rFonts w:ascii="Times New Roman" w:hAnsi="Times New Roman" w:cs="Times New Roman"/>
          <w:color w:val="000000" w:themeColor="text1"/>
          <w:sz w:val="24"/>
          <w:szCs w:val="24"/>
        </w:rPr>
        <w:t xml:space="preserve"> compared to </w:t>
      </w:r>
      <w:r w:rsidR="003B0680" w:rsidRPr="008075BE">
        <w:rPr>
          <w:rFonts w:ascii="Times New Roman" w:hAnsi="Times New Roman" w:cs="Times New Roman"/>
          <w:color w:val="000000" w:themeColor="text1"/>
          <w:sz w:val="24"/>
          <w:szCs w:val="24"/>
        </w:rPr>
        <w:t xml:space="preserve">all </w:t>
      </w:r>
      <w:r w:rsidR="00660ABE" w:rsidRPr="008075BE">
        <w:rPr>
          <w:rFonts w:ascii="Times New Roman" w:hAnsi="Times New Roman" w:cs="Times New Roman"/>
          <w:color w:val="000000" w:themeColor="text1"/>
          <w:sz w:val="24"/>
          <w:szCs w:val="24"/>
        </w:rPr>
        <w:t xml:space="preserve">the </w:t>
      </w:r>
      <w:r w:rsidR="003B0680" w:rsidRPr="008075BE">
        <w:rPr>
          <w:rFonts w:ascii="Times New Roman" w:hAnsi="Times New Roman" w:cs="Times New Roman"/>
          <w:color w:val="000000" w:themeColor="text1"/>
          <w:sz w:val="24"/>
          <w:szCs w:val="24"/>
        </w:rPr>
        <w:t>other groups</w:t>
      </w:r>
      <w:r w:rsidR="00445F6D" w:rsidRPr="008075BE">
        <w:rPr>
          <w:rFonts w:ascii="Times New Roman" w:hAnsi="Times New Roman" w:cs="Times New Roman"/>
          <w:color w:val="000000" w:themeColor="text1"/>
          <w:sz w:val="24"/>
          <w:szCs w:val="24"/>
        </w:rPr>
        <w:t xml:space="preserve">, while </w:t>
      </w:r>
      <w:r w:rsidR="00445F6D" w:rsidRPr="008075BE">
        <w:rPr>
          <w:rFonts w:ascii="Times New Roman" w:hAnsi="Times New Roman" w:cs="Times New Roman"/>
          <w:i/>
          <w:iCs/>
          <w:color w:val="000000" w:themeColor="text1"/>
          <w:sz w:val="24"/>
          <w:szCs w:val="24"/>
        </w:rPr>
        <w:t>Epsilonbacteraeota</w:t>
      </w:r>
      <w:r w:rsidR="003B0680" w:rsidRPr="008075BE">
        <w:rPr>
          <w:rFonts w:ascii="Times New Roman" w:hAnsi="Times New Roman" w:cs="Times New Roman"/>
          <w:i/>
          <w:iCs/>
          <w:color w:val="000000" w:themeColor="text1"/>
          <w:sz w:val="24"/>
          <w:szCs w:val="24"/>
        </w:rPr>
        <w:t xml:space="preserve"> </w:t>
      </w:r>
      <w:r w:rsidR="003B0680" w:rsidRPr="008075BE">
        <w:rPr>
          <w:rFonts w:ascii="Times New Roman" w:hAnsi="Times New Roman" w:cs="Times New Roman"/>
          <w:color w:val="000000" w:themeColor="text1"/>
          <w:sz w:val="24"/>
          <w:szCs w:val="24"/>
        </w:rPr>
        <w:t>were more abundant in all Nrf2</w:t>
      </w:r>
      <w:r w:rsidR="00E86B8F">
        <w:rPr>
          <w:rFonts w:ascii="Times New Roman" w:hAnsi="Times New Roman" w:cs="Times New Roman"/>
          <w:color w:val="000000" w:themeColor="text1"/>
          <w:sz w:val="24"/>
          <w:szCs w:val="24"/>
        </w:rPr>
        <w:t xml:space="preserve"> </w:t>
      </w:r>
      <w:r w:rsidR="003B0680" w:rsidRPr="008075BE">
        <w:rPr>
          <w:rFonts w:ascii="Times New Roman" w:hAnsi="Times New Roman" w:cs="Times New Roman"/>
          <w:color w:val="000000" w:themeColor="text1"/>
          <w:sz w:val="24"/>
          <w:szCs w:val="24"/>
        </w:rPr>
        <w:t>KO and WT control (</w:t>
      </w:r>
      <w:r w:rsidR="00E86B8F">
        <w:rPr>
          <w:rFonts w:ascii="Times New Roman" w:hAnsi="Times New Roman" w:cs="Times New Roman"/>
          <w:color w:val="000000" w:themeColor="text1"/>
          <w:sz w:val="24"/>
          <w:szCs w:val="24"/>
        </w:rPr>
        <w:t>no-DSS+</w:t>
      </w:r>
      <w:r w:rsidR="003B0680" w:rsidRPr="008075BE">
        <w:rPr>
          <w:rFonts w:ascii="Times New Roman" w:hAnsi="Times New Roman" w:cs="Times New Roman"/>
          <w:color w:val="000000" w:themeColor="text1"/>
          <w:sz w:val="24"/>
          <w:szCs w:val="24"/>
        </w:rPr>
        <w:t>AIN93M) groups compared to the rest.</w:t>
      </w:r>
      <w:r w:rsidR="004D4165" w:rsidRPr="008075BE">
        <w:rPr>
          <w:rFonts w:ascii="Times New Roman" w:hAnsi="Times New Roman" w:cs="Times New Roman"/>
          <w:color w:val="000000" w:themeColor="text1"/>
          <w:sz w:val="24"/>
          <w:szCs w:val="24"/>
        </w:rPr>
        <w:t xml:space="preserve"> DSS+PEITC samples </w:t>
      </w:r>
      <w:r w:rsidR="004F479F" w:rsidRPr="008075BE">
        <w:rPr>
          <w:rFonts w:ascii="Times New Roman" w:hAnsi="Times New Roman" w:cs="Times New Roman"/>
          <w:color w:val="000000" w:themeColor="text1"/>
          <w:sz w:val="24"/>
          <w:szCs w:val="24"/>
        </w:rPr>
        <w:t xml:space="preserve">grouped between the </w:t>
      </w:r>
      <w:r w:rsidR="00B735DC" w:rsidRPr="008075BE">
        <w:rPr>
          <w:rFonts w:ascii="Times New Roman" w:hAnsi="Times New Roman" w:cs="Times New Roman"/>
          <w:color w:val="000000" w:themeColor="text1"/>
          <w:sz w:val="24"/>
          <w:szCs w:val="24"/>
        </w:rPr>
        <w:t xml:space="preserve">negative </w:t>
      </w:r>
      <w:r w:rsidR="004F479F" w:rsidRPr="008075BE">
        <w:rPr>
          <w:rFonts w:ascii="Times New Roman" w:hAnsi="Times New Roman" w:cs="Times New Roman"/>
          <w:color w:val="000000" w:themeColor="text1"/>
          <w:sz w:val="24"/>
          <w:szCs w:val="24"/>
        </w:rPr>
        <w:t>(no-DSS+AIN93M)</w:t>
      </w:r>
      <w:r w:rsidR="00B735DC" w:rsidRPr="008075BE">
        <w:rPr>
          <w:rFonts w:ascii="Times New Roman" w:hAnsi="Times New Roman" w:cs="Times New Roman"/>
          <w:color w:val="000000" w:themeColor="text1"/>
          <w:sz w:val="24"/>
          <w:szCs w:val="24"/>
        </w:rPr>
        <w:t xml:space="preserve"> </w:t>
      </w:r>
      <w:r w:rsidR="004F479F" w:rsidRPr="008075BE">
        <w:rPr>
          <w:rFonts w:ascii="Times New Roman" w:hAnsi="Times New Roman" w:cs="Times New Roman"/>
          <w:color w:val="000000" w:themeColor="text1"/>
          <w:sz w:val="24"/>
          <w:szCs w:val="24"/>
        </w:rPr>
        <w:t xml:space="preserve">and the </w:t>
      </w:r>
      <w:r w:rsidR="00B735DC" w:rsidRPr="008075BE">
        <w:rPr>
          <w:rFonts w:ascii="Times New Roman" w:hAnsi="Times New Roman" w:cs="Times New Roman"/>
          <w:color w:val="000000" w:themeColor="text1"/>
          <w:sz w:val="24"/>
          <w:szCs w:val="24"/>
        </w:rPr>
        <w:t>positive (</w:t>
      </w:r>
      <w:r w:rsidR="004F479F" w:rsidRPr="008075BE">
        <w:rPr>
          <w:rFonts w:ascii="Times New Roman" w:hAnsi="Times New Roman" w:cs="Times New Roman"/>
          <w:color w:val="000000" w:themeColor="text1"/>
          <w:sz w:val="24"/>
          <w:szCs w:val="24"/>
        </w:rPr>
        <w:t>DSS+AIN93M</w:t>
      </w:r>
      <w:r w:rsidR="00B735DC"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controls</w:t>
      </w:r>
      <w:r w:rsidR="00584D20" w:rsidRPr="008075BE" w:rsidDel="004F479F">
        <w:rPr>
          <w:rFonts w:ascii="Times New Roman" w:hAnsi="Times New Roman" w:cs="Times New Roman"/>
          <w:color w:val="000000" w:themeColor="text1"/>
          <w:sz w:val="24"/>
          <w:szCs w:val="24"/>
        </w:rPr>
        <w:t>,</w:t>
      </w:r>
      <w:r w:rsidR="004D4165" w:rsidRPr="008075BE">
        <w:rPr>
          <w:rFonts w:ascii="Times New Roman" w:hAnsi="Times New Roman" w:cs="Times New Roman"/>
          <w:color w:val="000000" w:themeColor="text1"/>
          <w:sz w:val="24"/>
          <w:szCs w:val="24"/>
        </w:rPr>
        <w:t xml:space="preserve"> suggesting </w:t>
      </w:r>
      <w:r w:rsidR="00660ABE" w:rsidRPr="008075BE">
        <w:rPr>
          <w:rFonts w:ascii="Times New Roman" w:hAnsi="Times New Roman" w:cs="Times New Roman"/>
          <w:color w:val="000000" w:themeColor="text1"/>
          <w:sz w:val="24"/>
          <w:szCs w:val="24"/>
        </w:rPr>
        <w:t xml:space="preserve">the potential </w:t>
      </w:r>
      <w:r w:rsidR="004D4165" w:rsidRPr="008075BE">
        <w:rPr>
          <w:rFonts w:ascii="Times New Roman" w:hAnsi="Times New Roman" w:cs="Times New Roman"/>
          <w:color w:val="000000" w:themeColor="text1"/>
          <w:sz w:val="24"/>
          <w:szCs w:val="24"/>
        </w:rPr>
        <w:t>protective effect of PEITC on microbiome of DSS-</w:t>
      </w:r>
      <w:r w:rsidR="00E86B8F">
        <w:rPr>
          <w:rFonts w:ascii="Times New Roman" w:hAnsi="Times New Roman" w:cs="Times New Roman"/>
          <w:color w:val="000000" w:themeColor="text1"/>
          <w:sz w:val="24"/>
          <w:szCs w:val="24"/>
        </w:rPr>
        <w:t>challenged</w:t>
      </w:r>
      <w:r w:rsidR="004D4165" w:rsidRPr="008075BE">
        <w:rPr>
          <w:rFonts w:ascii="Times New Roman" w:hAnsi="Times New Roman" w:cs="Times New Roman"/>
          <w:color w:val="000000" w:themeColor="text1"/>
          <w:sz w:val="24"/>
          <w:szCs w:val="24"/>
        </w:rPr>
        <w:t xml:space="preserve"> mice.</w:t>
      </w:r>
      <w:r w:rsidR="00BB38D0" w:rsidRPr="008075BE">
        <w:rPr>
          <w:rFonts w:ascii="Times New Roman" w:hAnsi="Times New Roman" w:cs="Times New Roman"/>
          <w:color w:val="000000" w:themeColor="text1"/>
          <w:sz w:val="24"/>
          <w:szCs w:val="24"/>
        </w:rPr>
        <w:t xml:space="preserve"> </w:t>
      </w:r>
      <w:r w:rsidR="00491015">
        <w:rPr>
          <w:rFonts w:ascii="Times New Roman" w:hAnsi="Times New Roman" w:cs="Times New Roman"/>
          <w:color w:val="000000" w:themeColor="text1"/>
          <w:sz w:val="24"/>
          <w:szCs w:val="24"/>
        </w:rPr>
        <w:t xml:space="preserve">To remove any potential confounding effect of experiments, Exp03 data was analyzed separately </w:t>
      </w:r>
      <w:r w:rsidR="00491015" w:rsidRPr="008075BE">
        <w:rPr>
          <w:rFonts w:ascii="Times New Roman" w:hAnsi="Times New Roman" w:cs="Times New Roman"/>
          <w:color w:val="000000" w:themeColor="text1"/>
          <w:sz w:val="24"/>
          <w:szCs w:val="24"/>
        </w:rPr>
        <w:t>(Figure 5)</w:t>
      </w:r>
      <w:r w:rsidR="00491015">
        <w:rPr>
          <w:rFonts w:ascii="Times New Roman" w:hAnsi="Times New Roman" w:cs="Times New Roman"/>
          <w:color w:val="000000" w:themeColor="text1"/>
          <w:sz w:val="24"/>
          <w:szCs w:val="24"/>
        </w:rPr>
        <w:t xml:space="preserve">. </w:t>
      </w:r>
      <w:r w:rsidR="00BB38D0" w:rsidRPr="008075BE">
        <w:rPr>
          <w:rFonts w:ascii="Times New Roman" w:hAnsi="Times New Roman" w:cs="Times New Roman"/>
          <w:color w:val="000000" w:themeColor="text1"/>
          <w:sz w:val="24"/>
          <w:szCs w:val="24"/>
        </w:rPr>
        <w:t xml:space="preserve">The </w:t>
      </w:r>
      <w:r w:rsidR="00250BF7">
        <w:rPr>
          <w:rFonts w:ascii="Times New Roman" w:hAnsi="Times New Roman" w:cs="Times New Roman"/>
          <w:color w:val="000000" w:themeColor="text1"/>
          <w:sz w:val="24"/>
          <w:szCs w:val="24"/>
        </w:rPr>
        <w:t>result</w:t>
      </w:r>
      <w:r w:rsidR="00AE6898">
        <w:rPr>
          <w:rFonts w:ascii="Times New Roman" w:hAnsi="Times New Roman" w:cs="Times New Roman"/>
          <w:color w:val="000000" w:themeColor="text1"/>
          <w:sz w:val="24"/>
          <w:szCs w:val="24"/>
        </w:rPr>
        <w:t>s</w:t>
      </w:r>
      <w:r w:rsidR="00250BF7" w:rsidRPr="008075BE">
        <w:rPr>
          <w:rFonts w:ascii="Times New Roman" w:hAnsi="Times New Roman" w:cs="Times New Roman"/>
          <w:color w:val="000000" w:themeColor="text1"/>
          <w:sz w:val="24"/>
          <w:szCs w:val="24"/>
        </w:rPr>
        <w:t xml:space="preserve"> </w:t>
      </w:r>
      <w:r w:rsidR="006C4119" w:rsidRPr="008075BE">
        <w:rPr>
          <w:rFonts w:ascii="Times New Roman" w:hAnsi="Times New Roman" w:cs="Times New Roman"/>
          <w:color w:val="000000" w:themeColor="text1"/>
          <w:sz w:val="24"/>
          <w:szCs w:val="24"/>
        </w:rPr>
        <w:t xml:space="preserve">showed </w:t>
      </w:r>
      <w:r w:rsidR="00874A33" w:rsidRPr="008075BE">
        <w:rPr>
          <w:rFonts w:ascii="Times New Roman" w:hAnsi="Times New Roman" w:cs="Times New Roman"/>
          <w:color w:val="000000" w:themeColor="text1"/>
          <w:sz w:val="24"/>
          <w:szCs w:val="24"/>
        </w:rPr>
        <w:t xml:space="preserve">a </w:t>
      </w:r>
      <w:r w:rsidR="00BB38D0" w:rsidRPr="008075BE">
        <w:rPr>
          <w:rFonts w:ascii="Times New Roman" w:hAnsi="Times New Roman" w:cs="Times New Roman"/>
          <w:color w:val="000000" w:themeColor="text1"/>
          <w:sz w:val="24"/>
          <w:szCs w:val="24"/>
        </w:rPr>
        <w:t xml:space="preserve">strong effect </w:t>
      </w:r>
      <w:r w:rsidR="006C4119" w:rsidRPr="008075BE">
        <w:rPr>
          <w:rFonts w:ascii="Times New Roman" w:hAnsi="Times New Roman" w:cs="Times New Roman"/>
          <w:color w:val="000000" w:themeColor="text1"/>
          <w:sz w:val="24"/>
          <w:szCs w:val="24"/>
        </w:rPr>
        <w:t xml:space="preserve">of </w:t>
      </w:r>
      <w:r w:rsidR="00491015">
        <w:rPr>
          <w:rFonts w:ascii="Times New Roman" w:hAnsi="Times New Roman" w:cs="Times New Roman"/>
          <w:color w:val="000000" w:themeColor="text1"/>
          <w:sz w:val="24"/>
          <w:szCs w:val="24"/>
        </w:rPr>
        <w:t xml:space="preserve">DSS challenge and </w:t>
      </w:r>
      <w:r w:rsidR="00AD7B14" w:rsidRPr="008075BE">
        <w:rPr>
          <w:rFonts w:ascii="Times New Roman" w:hAnsi="Times New Roman" w:cs="Times New Roman"/>
          <w:color w:val="000000" w:themeColor="text1"/>
          <w:sz w:val="24"/>
          <w:szCs w:val="24"/>
        </w:rPr>
        <w:t>diet</w:t>
      </w:r>
      <w:r w:rsidR="00AD7B14">
        <w:rPr>
          <w:rFonts w:ascii="Times New Roman" w:hAnsi="Times New Roman" w:cs="Times New Roman"/>
          <w:color w:val="000000" w:themeColor="text1"/>
          <w:sz w:val="24"/>
          <w:szCs w:val="24"/>
        </w:rPr>
        <w:t xml:space="preserve"> </w:t>
      </w:r>
      <w:r w:rsidR="00AD7B14" w:rsidRPr="008075BE">
        <w:rPr>
          <w:rFonts w:ascii="Times New Roman" w:hAnsi="Times New Roman" w:cs="Times New Roman"/>
          <w:color w:val="000000" w:themeColor="text1"/>
          <w:sz w:val="24"/>
          <w:szCs w:val="24"/>
        </w:rPr>
        <w:t>on</w:t>
      </w:r>
      <w:r w:rsidR="00BB38D0" w:rsidRPr="008075BE">
        <w:rPr>
          <w:rFonts w:ascii="Times New Roman" w:hAnsi="Times New Roman" w:cs="Times New Roman"/>
          <w:color w:val="000000" w:themeColor="text1"/>
          <w:sz w:val="24"/>
          <w:szCs w:val="24"/>
        </w:rPr>
        <w:t xml:space="preserve"> </w:t>
      </w:r>
      <w:r w:rsidR="00491015">
        <w:rPr>
          <w:rFonts w:ascii="Times New Roman" w:hAnsi="Times New Roman" w:cs="Times New Roman"/>
          <w:color w:val="000000" w:themeColor="text1"/>
          <w:sz w:val="24"/>
          <w:szCs w:val="24"/>
        </w:rPr>
        <w:t>microbiome</w:t>
      </w:r>
      <w:r w:rsidR="00BB38D0" w:rsidRPr="008075BE">
        <w:rPr>
          <w:rFonts w:ascii="Times New Roman" w:hAnsi="Times New Roman" w:cs="Times New Roman"/>
          <w:color w:val="000000" w:themeColor="text1"/>
          <w:sz w:val="24"/>
          <w:szCs w:val="24"/>
        </w:rPr>
        <w:t xml:space="preserve"> composition</w:t>
      </w:r>
      <w:r w:rsidR="00491015">
        <w:rPr>
          <w:rFonts w:ascii="Times New Roman" w:hAnsi="Times New Roman" w:cs="Times New Roman"/>
          <w:color w:val="000000" w:themeColor="text1"/>
          <w:sz w:val="24"/>
          <w:szCs w:val="24"/>
        </w:rPr>
        <w:t xml:space="preserve"> </w:t>
      </w:r>
      <w:r w:rsidR="00AD7B14">
        <w:rPr>
          <w:rFonts w:ascii="Times New Roman" w:hAnsi="Times New Roman" w:cs="Times New Roman"/>
          <w:color w:val="000000" w:themeColor="text1"/>
          <w:sz w:val="24"/>
          <w:szCs w:val="24"/>
        </w:rPr>
        <w:t xml:space="preserve">at phylum level </w:t>
      </w:r>
      <w:r w:rsidR="00491015">
        <w:rPr>
          <w:rFonts w:ascii="Times New Roman" w:hAnsi="Times New Roman" w:cs="Times New Roman"/>
          <w:color w:val="000000" w:themeColor="text1"/>
          <w:sz w:val="24"/>
          <w:szCs w:val="24"/>
        </w:rPr>
        <w:t>in WT mice</w:t>
      </w:r>
      <w:r w:rsidR="00BB38D0" w:rsidRPr="008075BE">
        <w:rPr>
          <w:rFonts w:ascii="Times New Roman" w:hAnsi="Times New Roman" w:cs="Times New Roman"/>
          <w:color w:val="000000" w:themeColor="text1"/>
          <w:sz w:val="24"/>
          <w:szCs w:val="24"/>
        </w:rPr>
        <w:t xml:space="preserve">. Specifically, relative abundance of </w:t>
      </w:r>
      <w:bookmarkStart w:id="19" w:name="_Hlk183801832"/>
      <w:r w:rsidR="006B1263" w:rsidRPr="008075BE">
        <w:rPr>
          <w:rFonts w:ascii="Times New Roman" w:hAnsi="Times New Roman" w:cs="Times New Roman"/>
          <w:i/>
          <w:iCs/>
          <w:color w:val="000000" w:themeColor="text1"/>
          <w:sz w:val="24"/>
          <w:szCs w:val="24"/>
        </w:rPr>
        <w:t>Firmicutes</w:t>
      </w:r>
      <w:r w:rsidR="00BB38D0"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t xml:space="preserve">and </w:t>
      </w:r>
      <w:r w:rsidR="006B1263" w:rsidRPr="008075BE">
        <w:rPr>
          <w:rFonts w:ascii="Times New Roman" w:hAnsi="Times New Roman" w:cs="Times New Roman"/>
          <w:i/>
          <w:iCs/>
          <w:color w:val="000000" w:themeColor="text1"/>
          <w:sz w:val="24"/>
          <w:szCs w:val="24"/>
        </w:rPr>
        <w:t>Verrucomicrobia</w:t>
      </w:r>
      <w:r w:rsidR="00CA15A7"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color w:val="000000" w:themeColor="text1"/>
          <w:sz w:val="24"/>
          <w:szCs w:val="24"/>
        </w:rPr>
        <w:lastRenderedPageBreak/>
        <w:t>increased</w:t>
      </w:r>
      <w:r w:rsidR="00575977" w:rsidRPr="008075BE">
        <w:rPr>
          <w:rFonts w:ascii="Times New Roman" w:hAnsi="Times New Roman" w:cs="Times New Roman"/>
          <w:color w:val="000000" w:themeColor="text1"/>
          <w:sz w:val="24"/>
          <w:szCs w:val="24"/>
        </w:rPr>
        <w:t>,</w:t>
      </w:r>
      <w:r w:rsidR="006B1263" w:rsidRPr="008075BE">
        <w:rPr>
          <w:rFonts w:ascii="Times New Roman" w:hAnsi="Times New Roman" w:cs="Times New Roman"/>
          <w:color w:val="000000" w:themeColor="text1"/>
          <w:sz w:val="24"/>
          <w:szCs w:val="24"/>
        </w:rPr>
        <w:t xml:space="preserve"> while relative abundance of </w:t>
      </w:r>
      <w:r w:rsidR="006B1263" w:rsidRPr="008075BE">
        <w:rPr>
          <w:rFonts w:ascii="Times New Roman" w:hAnsi="Times New Roman" w:cs="Times New Roman"/>
          <w:i/>
          <w:iCs/>
          <w:color w:val="000000" w:themeColor="text1"/>
          <w:sz w:val="24"/>
          <w:szCs w:val="24"/>
        </w:rPr>
        <w:t>Proteobacteria</w:t>
      </w:r>
      <w:r w:rsidR="006B1263" w:rsidRPr="008075BE">
        <w:rPr>
          <w:rFonts w:ascii="Times New Roman" w:hAnsi="Times New Roman" w:cs="Times New Roman"/>
          <w:color w:val="000000" w:themeColor="text1"/>
          <w:sz w:val="24"/>
          <w:szCs w:val="24"/>
        </w:rPr>
        <w:t xml:space="preserve">, </w:t>
      </w:r>
      <w:r w:rsidR="006B1263" w:rsidRPr="008075BE">
        <w:rPr>
          <w:rFonts w:ascii="Times New Roman" w:hAnsi="Times New Roman" w:cs="Times New Roman"/>
          <w:i/>
          <w:iCs/>
          <w:color w:val="000000" w:themeColor="text1"/>
          <w:sz w:val="24"/>
          <w:szCs w:val="24"/>
        </w:rPr>
        <w:t>Deferribacteres</w:t>
      </w:r>
      <w:r w:rsidR="006B1263" w:rsidRPr="008075BE">
        <w:rPr>
          <w:rFonts w:ascii="Times New Roman" w:hAnsi="Times New Roman" w:cs="Times New Roman"/>
          <w:color w:val="000000" w:themeColor="text1"/>
          <w:sz w:val="24"/>
          <w:szCs w:val="24"/>
        </w:rPr>
        <w:t xml:space="preserve"> and </w:t>
      </w:r>
      <w:r w:rsidR="006B1263" w:rsidRPr="008075BE">
        <w:rPr>
          <w:rFonts w:ascii="Times New Roman" w:hAnsi="Times New Roman" w:cs="Times New Roman"/>
          <w:i/>
          <w:iCs/>
          <w:color w:val="000000" w:themeColor="text1"/>
          <w:sz w:val="24"/>
          <w:szCs w:val="24"/>
        </w:rPr>
        <w:t>Epsilonbacteraeota</w:t>
      </w:r>
      <w:bookmarkEnd w:id="19"/>
      <w:r w:rsidR="006B1263" w:rsidRPr="008075BE">
        <w:rPr>
          <w:rFonts w:ascii="Times New Roman" w:hAnsi="Times New Roman" w:cs="Times New Roman"/>
          <w:color w:val="000000" w:themeColor="text1"/>
          <w:sz w:val="24"/>
          <w:szCs w:val="24"/>
        </w:rPr>
        <w:t xml:space="preserve"> decreased </w:t>
      </w:r>
      <w:r w:rsidR="00BB38D0" w:rsidRPr="008075BE">
        <w:rPr>
          <w:rFonts w:ascii="Times New Roman" w:hAnsi="Times New Roman" w:cs="Times New Roman"/>
          <w:color w:val="000000" w:themeColor="text1"/>
          <w:sz w:val="24"/>
          <w:szCs w:val="24"/>
        </w:rPr>
        <w:t xml:space="preserve">in all </w:t>
      </w:r>
      <w:r w:rsidR="00575977" w:rsidRPr="008075BE">
        <w:rPr>
          <w:rFonts w:ascii="Times New Roman" w:hAnsi="Times New Roman" w:cs="Times New Roman"/>
          <w:color w:val="000000" w:themeColor="text1"/>
          <w:sz w:val="24"/>
          <w:szCs w:val="24"/>
        </w:rPr>
        <w:t xml:space="preserve">the </w:t>
      </w:r>
      <w:r w:rsidR="006B1263" w:rsidRPr="008075BE">
        <w:rPr>
          <w:rFonts w:ascii="Times New Roman" w:hAnsi="Times New Roman" w:cs="Times New Roman"/>
          <w:color w:val="000000" w:themeColor="text1"/>
          <w:sz w:val="24"/>
          <w:szCs w:val="24"/>
        </w:rPr>
        <w:t xml:space="preserve">WT </w:t>
      </w:r>
      <w:r w:rsidR="00BB38D0" w:rsidRPr="008075BE">
        <w:rPr>
          <w:rFonts w:ascii="Times New Roman" w:hAnsi="Times New Roman" w:cs="Times New Roman"/>
          <w:color w:val="000000" w:themeColor="text1"/>
          <w:sz w:val="24"/>
          <w:szCs w:val="24"/>
        </w:rPr>
        <w:t>DSS-treated groups</w:t>
      </w:r>
      <w:r w:rsidR="006B1263" w:rsidRPr="008075BE">
        <w:rPr>
          <w:rFonts w:ascii="Times New Roman" w:hAnsi="Times New Roman" w:cs="Times New Roman"/>
          <w:color w:val="000000" w:themeColor="text1"/>
          <w:sz w:val="24"/>
          <w:szCs w:val="24"/>
        </w:rPr>
        <w:t xml:space="preserve"> </w:t>
      </w:r>
      <w:r w:rsidR="00575977" w:rsidRPr="008075BE">
        <w:rPr>
          <w:rFonts w:ascii="Times New Roman" w:hAnsi="Times New Roman" w:cs="Times New Roman"/>
          <w:color w:val="000000" w:themeColor="text1"/>
          <w:sz w:val="24"/>
          <w:szCs w:val="24"/>
        </w:rPr>
        <w:t xml:space="preserve">as </w:t>
      </w:r>
      <w:r w:rsidR="006B1263" w:rsidRPr="008075BE">
        <w:rPr>
          <w:rFonts w:ascii="Times New Roman" w:hAnsi="Times New Roman" w:cs="Times New Roman"/>
          <w:color w:val="000000" w:themeColor="text1"/>
          <w:sz w:val="24"/>
          <w:szCs w:val="24"/>
        </w:rPr>
        <w:t>compared to the control</w:t>
      </w:r>
      <w:r w:rsidR="00575977" w:rsidRPr="008075BE">
        <w:rPr>
          <w:rFonts w:ascii="Times New Roman" w:hAnsi="Times New Roman" w:cs="Times New Roman"/>
          <w:color w:val="000000" w:themeColor="text1"/>
          <w:sz w:val="24"/>
          <w:szCs w:val="24"/>
        </w:rPr>
        <w:t xml:space="preserve"> diet groups</w:t>
      </w:r>
      <w:r w:rsidR="006B1263" w:rsidRPr="008075BE">
        <w:rPr>
          <w:rFonts w:ascii="Times New Roman" w:hAnsi="Times New Roman" w:cs="Times New Roman"/>
          <w:color w:val="000000" w:themeColor="text1"/>
          <w:sz w:val="24"/>
          <w:szCs w:val="24"/>
        </w:rPr>
        <w:t xml:space="preserve"> (</w:t>
      </w:r>
      <w:r w:rsidR="00E86B8F">
        <w:rPr>
          <w:rFonts w:ascii="Times New Roman" w:hAnsi="Times New Roman" w:cs="Times New Roman"/>
          <w:color w:val="000000" w:themeColor="text1"/>
          <w:sz w:val="24"/>
          <w:szCs w:val="24"/>
        </w:rPr>
        <w:t>no-DSS+</w:t>
      </w:r>
      <w:r w:rsidR="006B1263" w:rsidRPr="008075BE">
        <w:rPr>
          <w:rFonts w:ascii="Times New Roman" w:hAnsi="Times New Roman" w:cs="Times New Roman"/>
          <w:color w:val="000000" w:themeColor="text1"/>
          <w:sz w:val="24"/>
          <w:szCs w:val="24"/>
        </w:rPr>
        <w:t>AIN93M).</w:t>
      </w:r>
      <w:r w:rsidR="003E3B5C" w:rsidRPr="008075BE">
        <w:rPr>
          <w:rFonts w:ascii="Times New Roman" w:hAnsi="Times New Roman" w:cs="Times New Roman"/>
          <w:color w:val="000000" w:themeColor="text1"/>
          <w:sz w:val="24"/>
          <w:szCs w:val="24"/>
        </w:rPr>
        <w:t xml:space="preserve"> </w:t>
      </w:r>
    </w:p>
    <w:p w14:paraId="5F414FA4" w14:textId="75036F43" w:rsidR="000C3A4D" w:rsidRPr="008075BE" w:rsidRDefault="00E567D8"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In total, 31 </w:t>
      </w:r>
      <w:r w:rsidRPr="00150697">
        <w:rPr>
          <w:rFonts w:ascii="Times New Roman" w:hAnsi="Times New Roman" w:cs="Times New Roman"/>
          <w:i/>
          <w:iCs/>
          <w:color w:val="000000" w:themeColor="text1"/>
          <w:sz w:val="24"/>
          <w:szCs w:val="24"/>
        </w:rPr>
        <w:t>classes</w:t>
      </w:r>
      <w:r w:rsidRPr="008075BE">
        <w:rPr>
          <w:rFonts w:ascii="Times New Roman" w:hAnsi="Times New Roman" w:cs="Times New Roman"/>
          <w:color w:val="000000" w:themeColor="text1"/>
          <w:sz w:val="24"/>
          <w:szCs w:val="24"/>
        </w:rPr>
        <w:t xml:space="preserve"> of bacteria were identified across the three experiments. The</w:t>
      </w:r>
      <w:r w:rsidR="000C3A4D" w:rsidRPr="008075BE">
        <w:rPr>
          <w:rFonts w:ascii="Times New Roman" w:hAnsi="Times New Roman" w:cs="Times New Roman"/>
          <w:color w:val="000000" w:themeColor="text1"/>
          <w:sz w:val="24"/>
          <w:szCs w:val="24"/>
        </w:rPr>
        <w:t xml:space="preserve"> top </w:t>
      </w:r>
      <w:r w:rsidR="005E07D9" w:rsidRPr="008075BE">
        <w:rPr>
          <w:rFonts w:ascii="Times New Roman" w:hAnsi="Times New Roman" w:cs="Times New Roman" w:hint="eastAsia"/>
          <w:color w:val="000000" w:themeColor="text1"/>
          <w:sz w:val="24"/>
          <w:szCs w:val="24"/>
          <w:lang w:eastAsia="zh-CN"/>
        </w:rPr>
        <w:t xml:space="preserve">17 </w:t>
      </w:r>
      <w:r w:rsidRPr="008075BE">
        <w:rPr>
          <w:rFonts w:ascii="Times New Roman" w:hAnsi="Times New Roman" w:cs="Times New Roman"/>
          <w:color w:val="000000" w:themeColor="text1"/>
          <w:sz w:val="24"/>
          <w:szCs w:val="24"/>
        </w:rPr>
        <w:t>classes</w:t>
      </w:r>
      <w:r w:rsidR="00AD153D"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accounted for more than </w:t>
      </w:r>
      <w:r w:rsidR="000C3A4D" w:rsidRPr="008075BE">
        <w:rPr>
          <w:rFonts w:ascii="Times New Roman" w:hAnsi="Times New Roman" w:cs="Times New Roman"/>
          <w:color w:val="000000" w:themeColor="text1"/>
          <w:sz w:val="24"/>
          <w:szCs w:val="24"/>
        </w:rPr>
        <w:t xml:space="preserve">99.99% of </w:t>
      </w:r>
      <w:r w:rsidR="00D82E18" w:rsidRPr="008075BE">
        <w:rPr>
          <w:rFonts w:ascii="Times New Roman" w:hAnsi="Times New Roman" w:cs="Times New Roman"/>
          <w:color w:val="000000" w:themeColor="text1"/>
          <w:sz w:val="24"/>
          <w:szCs w:val="24"/>
        </w:rPr>
        <w:t xml:space="preserve">the </w:t>
      </w:r>
      <w:r w:rsidR="000C3A4D" w:rsidRPr="008075BE">
        <w:rPr>
          <w:rFonts w:ascii="Times New Roman" w:hAnsi="Times New Roman" w:cs="Times New Roman"/>
          <w:color w:val="000000" w:themeColor="text1"/>
          <w:sz w:val="24"/>
          <w:szCs w:val="24"/>
        </w:rPr>
        <w:t xml:space="preserve">total hits. </w:t>
      </w:r>
      <w:r w:rsidR="00DD4D43" w:rsidRPr="008075BE">
        <w:rPr>
          <w:rFonts w:ascii="Times New Roman" w:hAnsi="Times New Roman" w:cs="Times New Roman"/>
          <w:color w:val="000000" w:themeColor="text1"/>
          <w:sz w:val="24"/>
          <w:szCs w:val="24"/>
        </w:rPr>
        <w:t xml:space="preserve">PCA showed strong negative </w:t>
      </w:r>
      <w:r w:rsidR="00B631AE" w:rsidRPr="008075BE">
        <w:rPr>
          <w:rFonts w:ascii="Times New Roman" w:hAnsi="Times New Roman" w:cs="Times New Roman"/>
          <w:color w:val="000000" w:themeColor="text1"/>
          <w:sz w:val="24"/>
          <w:szCs w:val="24"/>
        </w:rPr>
        <w:t xml:space="preserve">correlation </w:t>
      </w:r>
      <w:r w:rsidR="00DD4D43" w:rsidRPr="008075BE">
        <w:rPr>
          <w:rFonts w:ascii="Times New Roman" w:hAnsi="Times New Roman" w:cs="Times New Roman"/>
          <w:color w:val="000000" w:themeColor="text1"/>
          <w:sz w:val="24"/>
          <w:szCs w:val="24"/>
        </w:rPr>
        <w:t>of Nrf2</w:t>
      </w:r>
      <w:r w:rsidR="00150697">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KO </w:t>
      </w:r>
      <w:r w:rsidR="00B631AE" w:rsidRPr="008075BE">
        <w:rPr>
          <w:rFonts w:ascii="Times New Roman" w:hAnsi="Times New Roman" w:cs="Times New Roman"/>
          <w:color w:val="000000" w:themeColor="text1"/>
          <w:sz w:val="24"/>
          <w:szCs w:val="24"/>
        </w:rPr>
        <w:t xml:space="preserve">with </w:t>
      </w:r>
      <w:r w:rsidR="00DD4D43" w:rsidRPr="008075BE">
        <w:rPr>
          <w:rFonts w:ascii="Times New Roman" w:hAnsi="Times New Roman" w:cs="Times New Roman"/>
          <w:i/>
          <w:iCs/>
          <w:color w:val="000000" w:themeColor="text1"/>
          <w:sz w:val="24"/>
          <w:szCs w:val="24"/>
        </w:rPr>
        <w:t>Bacilli</w:t>
      </w:r>
      <w:r w:rsidR="00DD4D43" w:rsidRPr="008075BE">
        <w:rPr>
          <w:rFonts w:ascii="Times New Roman" w:hAnsi="Times New Roman" w:cs="Times New Roman"/>
          <w:color w:val="000000" w:themeColor="text1"/>
          <w:sz w:val="24"/>
          <w:szCs w:val="24"/>
        </w:rPr>
        <w:t xml:space="preserve"> class </w:t>
      </w:r>
      <w:r w:rsidR="00320C9B" w:rsidRPr="008075BE">
        <w:rPr>
          <w:rFonts w:ascii="Times New Roman" w:hAnsi="Times New Roman" w:cs="Times New Roman"/>
          <w:color w:val="000000" w:themeColor="text1"/>
          <w:sz w:val="24"/>
          <w:szCs w:val="24"/>
        </w:rPr>
        <w:t xml:space="preserve">(phylum (p.)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that was </w:t>
      </w:r>
      <w:r w:rsidR="000D34DF">
        <w:rPr>
          <w:rFonts w:ascii="Times New Roman" w:hAnsi="Times New Roman" w:cs="Times New Roman"/>
          <w:color w:val="000000" w:themeColor="text1"/>
          <w:sz w:val="24"/>
          <w:szCs w:val="24"/>
        </w:rPr>
        <w:t>observed</w:t>
      </w:r>
      <w:r w:rsidR="000D34DF" w:rsidRPr="008075BE">
        <w:rPr>
          <w:rFonts w:ascii="Times New Roman" w:hAnsi="Times New Roman" w:cs="Times New Roman"/>
          <w:color w:val="000000" w:themeColor="text1"/>
          <w:sz w:val="24"/>
          <w:szCs w:val="24"/>
        </w:rPr>
        <w:t xml:space="preserve"> </w:t>
      </w:r>
      <w:r w:rsidR="00DD4D43" w:rsidRPr="008075BE">
        <w:rPr>
          <w:rFonts w:ascii="Times New Roman" w:hAnsi="Times New Roman" w:cs="Times New Roman"/>
          <w:color w:val="000000" w:themeColor="text1"/>
          <w:sz w:val="24"/>
          <w:szCs w:val="24"/>
        </w:rPr>
        <w:t xml:space="preserve">in all </w:t>
      </w:r>
      <w:r w:rsidR="005E07D9" w:rsidRPr="008075BE">
        <w:rPr>
          <w:rFonts w:ascii="Times New Roman" w:hAnsi="Times New Roman" w:cs="Times New Roman" w:hint="eastAsia"/>
          <w:color w:val="000000" w:themeColor="text1"/>
          <w:sz w:val="24"/>
          <w:szCs w:val="24"/>
          <w:lang w:eastAsia="zh-CN"/>
        </w:rPr>
        <w:t>three</w:t>
      </w:r>
      <w:r w:rsidR="00DD4D43" w:rsidRPr="008075BE">
        <w:rPr>
          <w:rFonts w:ascii="Times New Roman" w:hAnsi="Times New Roman" w:cs="Times New Roman"/>
          <w:color w:val="000000" w:themeColor="text1"/>
          <w:sz w:val="24"/>
          <w:szCs w:val="24"/>
        </w:rPr>
        <w:t xml:space="preserve"> experiments (Figure </w:t>
      </w:r>
      <w:r w:rsidR="00966A72" w:rsidRPr="008075BE">
        <w:rPr>
          <w:rFonts w:ascii="Times New Roman" w:hAnsi="Times New Roman" w:cs="Times New Roman"/>
          <w:color w:val="000000" w:themeColor="text1"/>
          <w:sz w:val="24"/>
          <w:szCs w:val="24"/>
        </w:rPr>
        <w:t>6</w:t>
      </w:r>
      <w:r w:rsidR="00DD4D43" w:rsidRPr="008075BE">
        <w:rPr>
          <w:rFonts w:ascii="Times New Roman" w:hAnsi="Times New Roman" w:cs="Times New Roman"/>
          <w:color w:val="000000" w:themeColor="text1"/>
          <w:sz w:val="24"/>
          <w:szCs w:val="24"/>
        </w:rPr>
        <w:t xml:space="preserve">). </w:t>
      </w:r>
      <w:r w:rsidR="00AB3913" w:rsidRPr="008075BE">
        <w:rPr>
          <w:rFonts w:ascii="Times New Roman" w:hAnsi="Times New Roman" w:cs="Times New Roman"/>
          <w:color w:val="000000" w:themeColor="text1"/>
          <w:sz w:val="24"/>
          <w:szCs w:val="24"/>
        </w:rPr>
        <w:t>Separately</w:t>
      </w:r>
      <w:r w:rsidR="00B631AE" w:rsidRPr="008075BE">
        <w:rPr>
          <w:rFonts w:ascii="Times New Roman" w:hAnsi="Times New Roman" w:cs="Times New Roman"/>
          <w:color w:val="000000" w:themeColor="text1"/>
          <w:sz w:val="24"/>
          <w:szCs w:val="24"/>
        </w:rPr>
        <w:t xml:space="preserve">, Exp03 data was </w:t>
      </w:r>
      <w:r w:rsidR="00AB3913" w:rsidRPr="008075BE">
        <w:rPr>
          <w:rFonts w:ascii="Times New Roman" w:hAnsi="Times New Roman" w:cs="Times New Roman"/>
          <w:color w:val="000000" w:themeColor="text1"/>
          <w:sz w:val="24"/>
          <w:szCs w:val="24"/>
        </w:rPr>
        <w:t>reanalyzed</w:t>
      </w:r>
      <w:r w:rsidR="00B631AE" w:rsidRPr="008075BE">
        <w:rPr>
          <w:rFonts w:ascii="Times New Roman" w:hAnsi="Times New Roman" w:cs="Times New Roman"/>
          <w:color w:val="000000" w:themeColor="text1"/>
          <w:sz w:val="24"/>
          <w:szCs w:val="24"/>
        </w:rPr>
        <w:t>, with</w:t>
      </w:r>
      <w:r w:rsidR="00874A33" w:rsidRPr="008075BE">
        <w:rPr>
          <w:rFonts w:ascii="Times New Roman" w:hAnsi="Times New Roman" w:cs="Times New Roman"/>
          <w:color w:val="000000" w:themeColor="text1"/>
          <w:sz w:val="24"/>
          <w:szCs w:val="24"/>
        </w:rPr>
        <w:t xml:space="preserve"> </w:t>
      </w:r>
      <w:r w:rsidR="009E0166" w:rsidRPr="008075BE">
        <w:rPr>
          <w:rFonts w:ascii="Times New Roman" w:hAnsi="Times New Roman" w:cs="Times New Roman"/>
          <w:color w:val="000000" w:themeColor="text1"/>
          <w:sz w:val="24"/>
          <w:szCs w:val="24"/>
        </w:rPr>
        <w:t xml:space="preserve">18 </w:t>
      </w:r>
      <w:r w:rsidR="00B631AE" w:rsidRPr="008075BE">
        <w:rPr>
          <w:rFonts w:ascii="Times New Roman" w:hAnsi="Times New Roman" w:cs="Times New Roman"/>
          <w:color w:val="000000" w:themeColor="text1"/>
          <w:sz w:val="24"/>
          <w:szCs w:val="24"/>
        </w:rPr>
        <w:t>classes being identified in the samples out of which</w:t>
      </w:r>
      <w:r w:rsidR="009E0166" w:rsidRPr="008075BE">
        <w:rPr>
          <w:rFonts w:ascii="Times New Roman" w:hAnsi="Times New Roman" w:cs="Times New Roman"/>
          <w:color w:val="000000" w:themeColor="text1"/>
          <w:sz w:val="24"/>
          <w:szCs w:val="24"/>
        </w:rPr>
        <w:t xml:space="preserve"> 16 classes </w:t>
      </w:r>
      <w:r w:rsidR="00B631AE" w:rsidRPr="008075BE">
        <w:rPr>
          <w:rFonts w:ascii="Times New Roman" w:hAnsi="Times New Roman" w:cs="Times New Roman"/>
          <w:color w:val="000000" w:themeColor="text1"/>
          <w:sz w:val="24"/>
          <w:szCs w:val="24"/>
        </w:rPr>
        <w:t xml:space="preserve">contained almost </w:t>
      </w:r>
      <w:r w:rsidR="004D4441" w:rsidRPr="008075BE">
        <w:rPr>
          <w:rFonts w:ascii="Times New Roman" w:hAnsi="Times New Roman" w:cs="Times New Roman"/>
          <w:color w:val="000000" w:themeColor="text1"/>
          <w:sz w:val="24"/>
          <w:szCs w:val="24"/>
        </w:rPr>
        <w:t>all</w:t>
      </w:r>
      <w:r w:rsidR="00B631AE" w:rsidRPr="008075BE">
        <w:rPr>
          <w:rFonts w:ascii="Times New Roman" w:hAnsi="Times New Roman" w:cs="Times New Roman"/>
          <w:color w:val="000000" w:themeColor="text1"/>
          <w:sz w:val="24"/>
          <w:szCs w:val="24"/>
        </w:rPr>
        <w:t xml:space="preserve"> the hits and </w:t>
      </w:r>
      <w:r w:rsidR="009E0166" w:rsidRPr="008075BE">
        <w:rPr>
          <w:rFonts w:ascii="Times New Roman" w:hAnsi="Times New Roman" w:cs="Times New Roman"/>
          <w:color w:val="000000" w:themeColor="text1"/>
          <w:sz w:val="24"/>
          <w:szCs w:val="24"/>
        </w:rPr>
        <w:t xml:space="preserve">were used in </w:t>
      </w:r>
      <w:r w:rsidR="00B631AE" w:rsidRPr="008075BE">
        <w:rPr>
          <w:rFonts w:ascii="Times New Roman" w:hAnsi="Times New Roman" w:cs="Times New Roman"/>
          <w:color w:val="000000" w:themeColor="text1"/>
          <w:sz w:val="24"/>
          <w:szCs w:val="24"/>
        </w:rPr>
        <w:t xml:space="preserve">the </w:t>
      </w:r>
      <w:r w:rsidR="009E0166" w:rsidRPr="008075BE">
        <w:rPr>
          <w:rFonts w:ascii="Times New Roman" w:hAnsi="Times New Roman" w:cs="Times New Roman"/>
          <w:color w:val="000000" w:themeColor="text1"/>
          <w:sz w:val="24"/>
          <w:szCs w:val="24"/>
        </w:rPr>
        <w:t>analysis.</w:t>
      </w:r>
      <w:r w:rsidR="004B3B50" w:rsidRPr="008075BE">
        <w:rPr>
          <w:rFonts w:ascii="Times New Roman" w:hAnsi="Times New Roman" w:cs="Times New Roman"/>
          <w:color w:val="000000" w:themeColor="text1"/>
          <w:sz w:val="24"/>
          <w:szCs w:val="24"/>
        </w:rPr>
        <w:t xml:space="preserve"> </w:t>
      </w:r>
      <w:r w:rsidR="0001141B">
        <w:rPr>
          <w:rFonts w:ascii="Times New Roman" w:hAnsi="Times New Roman" w:cs="Times New Roman"/>
          <w:color w:val="000000" w:themeColor="text1"/>
          <w:sz w:val="24"/>
          <w:szCs w:val="24"/>
        </w:rPr>
        <w:t>The biplot showed that</w:t>
      </w:r>
      <w:r w:rsidR="00F87CB5" w:rsidRPr="008075BE">
        <w:rPr>
          <w:rFonts w:ascii="Times New Roman" w:hAnsi="Times New Roman" w:cs="Times New Roman"/>
          <w:color w:val="000000" w:themeColor="text1"/>
          <w:sz w:val="24"/>
          <w:szCs w:val="24"/>
        </w:rPr>
        <w:t xml:space="preserve"> </w:t>
      </w:r>
      <w:r w:rsidR="0001141B">
        <w:rPr>
          <w:rFonts w:ascii="Times New Roman" w:hAnsi="Times New Roman" w:cs="Times New Roman"/>
          <w:color w:val="000000" w:themeColor="text1"/>
          <w:sz w:val="24"/>
          <w:szCs w:val="24"/>
        </w:rPr>
        <w:t>the</w:t>
      </w:r>
      <w:r w:rsidR="000D34DF">
        <w:rPr>
          <w:rFonts w:ascii="Times New Roman" w:hAnsi="Times New Roman" w:cs="Times New Roman"/>
          <w:color w:val="000000" w:themeColor="text1"/>
          <w:sz w:val="24"/>
          <w:szCs w:val="24"/>
        </w:rPr>
        <w:t xml:space="preserve"> samples were visibly separated by genotype (</w:t>
      </w:r>
      <w:r w:rsidR="000D34DF" w:rsidRPr="008075BE">
        <w:rPr>
          <w:rFonts w:ascii="Times New Roman" w:hAnsi="Times New Roman" w:cs="Times New Roman"/>
          <w:color w:val="000000" w:themeColor="text1"/>
          <w:sz w:val="24"/>
          <w:szCs w:val="24"/>
        </w:rPr>
        <w:t>Figure 7</w:t>
      </w:r>
      <w:r w:rsidR="000D34DF">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904B4" w:rsidRPr="008075BE">
        <w:rPr>
          <w:rFonts w:ascii="Times New Roman" w:hAnsi="Times New Roman" w:cs="Times New Roman"/>
          <w:color w:val="000000" w:themeColor="text1"/>
          <w:sz w:val="24"/>
          <w:szCs w:val="24"/>
        </w:rPr>
        <w:t>The r</w:t>
      </w:r>
      <w:r w:rsidR="00F87CB5" w:rsidRPr="008075BE">
        <w:rPr>
          <w:rFonts w:ascii="Times New Roman" w:hAnsi="Times New Roman" w:cs="Times New Roman"/>
          <w:color w:val="000000" w:themeColor="text1"/>
          <w:sz w:val="24"/>
          <w:szCs w:val="24"/>
        </w:rPr>
        <w:t xml:space="preserve">elative abundance of </w:t>
      </w:r>
      <w:r w:rsidR="00F87CB5" w:rsidRPr="008075BE">
        <w:rPr>
          <w:rFonts w:ascii="Times New Roman" w:hAnsi="Times New Roman" w:cs="Times New Roman"/>
          <w:i/>
          <w:iCs/>
          <w:color w:val="000000" w:themeColor="text1"/>
          <w:sz w:val="24"/>
          <w:szCs w:val="24"/>
        </w:rPr>
        <w:t>Clostridia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Firmicutes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 xml:space="preserve">was higher while </w:t>
      </w:r>
      <w:r w:rsidR="00F87CB5" w:rsidRPr="008075BE">
        <w:rPr>
          <w:rFonts w:ascii="Times New Roman" w:hAnsi="Times New Roman" w:cs="Times New Roman"/>
          <w:i/>
          <w:iCs/>
          <w:color w:val="000000" w:themeColor="text1"/>
          <w:sz w:val="24"/>
          <w:szCs w:val="24"/>
        </w:rPr>
        <w:t>Betaproteobacteria</w:t>
      </w:r>
      <w:r w:rsidR="00320C9B" w:rsidRPr="008075BE">
        <w:rPr>
          <w:rFonts w:ascii="Times New Roman" w:hAnsi="Times New Roman" w:cs="Times New Roman"/>
          <w:color w:val="000000" w:themeColor="text1"/>
          <w:sz w:val="24"/>
          <w:szCs w:val="24"/>
        </w:rPr>
        <w:t>,</w:t>
      </w:r>
      <w:r w:rsidR="002904B4" w:rsidRPr="008075BE">
        <w:rPr>
          <w:rFonts w:ascii="Times New Roman" w:hAnsi="Times New Roman" w:cs="Times New Roman"/>
          <w:i/>
          <w:iCs/>
          <w:color w:val="000000" w:themeColor="text1"/>
          <w:sz w:val="24"/>
          <w:szCs w:val="24"/>
        </w:rPr>
        <w:t xml:space="preserve"> Deltaproteobacteria</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and</w:t>
      </w:r>
      <w:r w:rsidR="00F87CB5"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Epsilonproteobacteria</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as well as </w:t>
      </w:r>
      <w:r w:rsidR="002904B4" w:rsidRPr="008075BE">
        <w:rPr>
          <w:rFonts w:ascii="Times New Roman" w:hAnsi="Times New Roman" w:cs="Times New Roman"/>
          <w:i/>
          <w:iCs/>
          <w:color w:val="000000" w:themeColor="text1"/>
          <w:sz w:val="24"/>
          <w:szCs w:val="24"/>
        </w:rPr>
        <w:t>Brachyspirae</w:t>
      </w:r>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Spirochaetes</w:t>
      </w:r>
      <w:r w:rsidR="002904B4"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i/>
          <w:iCs/>
          <w:color w:val="000000" w:themeColor="text1"/>
          <w:sz w:val="24"/>
          <w:szCs w:val="24"/>
        </w:rPr>
        <w:t>Campylobacteria</w:t>
      </w:r>
      <w:r w:rsidR="00320C9B" w:rsidRPr="008075BE">
        <w:rPr>
          <w:rFonts w:ascii="Times New Roman" w:hAnsi="Times New Roman" w:cs="Times New Roman"/>
          <w:i/>
          <w:iCs/>
          <w:color w:val="000000" w:themeColor="text1"/>
          <w:sz w:val="24"/>
          <w:szCs w:val="24"/>
        </w:rPr>
        <w:t xml:space="preserve"> </w:t>
      </w:r>
      <w:r w:rsidR="00320C9B" w:rsidRPr="008075BE">
        <w:rPr>
          <w:rFonts w:ascii="Times New Roman" w:hAnsi="Times New Roman" w:cs="Times New Roman"/>
          <w:color w:val="000000" w:themeColor="text1"/>
          <w:sz w:val="24"/>
          <w:szCs w:val="24"/>
        </w:rPr>
        <w:t>(p</w:t>
      </w:r>
      <w:r w:rsidR="00320C9B" w:rsidRPr="008075BE">
        <w:rPr>
          <w:rFonts w:ascii="Times New Roman" w:hAnsi="Times New Roman" w:cs="Times New Roman"/>
          <w:i/>
          <w:iCs/>
          <w:color w:val="000000" w:themeColor="text1"/>
          <w:sz w:val="24"/>
          <w:szCs w:val="24"/>
        </w:rPr>
        <w:t>.</w:t>
      </w:r>
      <w:r w:rsidR="00320C9B" w:rsidRPr="009D44F0">
        <w:rPr>
          <w:rFonts w:ascii="Times New Roman" w:hAnsi="Times New Roman" w:cs="Times New Roman"/>
          <w:color w:val="000000" w:themeColor="text1"/>
          <w:sz w:val="24"/>
          <w:szCs w:val="24"/>
        </w:rPr>
        <w:t xml:space="preserve"> </w:t>
      </w:r>
      <w:r w:rsidR="00320C9B" w:rsidRPr="008075BE">
        <w:rPr>
          <w:rFonts w:ascii="Times New Roman" w:hAnsi="Times New Roman" w:cs="Times New Roman"/>
          <w:i/>
          <w:iCs/>
          <w:color w:val="000000" w:themeColor="text1"/>
          <w:sz w:val="24"/>
          <w:szCs w:val="24"/>
        </w:rPr>
        <w:t>Epsilonbacteraeota</w:t>
      </w:r>
      <w:r w:rsidR="00320C9B" w:rsidRPr="008075BE">
        <w:rPr>
          <w:rFonts w:ascii="Times New Roman" w:hAnsi="Times New Roman" w:cs="Times New Roman"/>
          <w:color w:val="000000" w:themeColor="text1"/>
          <w:sz w:val="24"/>
          <w:szCs w:val="24"/>
        </w:rPr>
        <w:t>)</w:t>
      </w:r>
      <w:r w:rsidR="00F87CB5" w:rsidRPr="008075BE">
        <w:rPr>
          <w:rFonts w:ascii="Times New Roman" w:hAnsi="Times New Roman" w:cs="Times New Roman"/>
          <w:color w:val="000000" w:themeColor="text1"/>
          <w:sz w:val="24"/>
          <w:szCs w:val="24"/>
        </w:rPr>
        <w:t xml:space="preserve">, </w:t>
      </w:r>
      <w:r w:rsidR="00205006" w:rsidRPr="008075BE">
        <w:rPr>
          <w:rFonts w:ascii="Times New Roman" w:hAnsi="Times New Roman" w:cs="Times New Roman"/>
          <w:color w:val="000000" w:themeColor="text1"/>
          <w:sz w:val="24"/>
          <w:szCs w:val="24"/>
        </w:rPr>
        <w:t xml:space="preserve">and </w:t>
      </w:r>
      <w:r w:rsidR="00205006" w:rsidRPr="008075BE">
        <w:rPr>
          <w:rFonts w:ascii="Times New Roman" w:hAnsi="Times New Roman" w:cs="Times New Roman"/>
          <w:i/>
          <w:iCs/>
          <w:color w:val="000000" w:themeColor="text1"/>
          <w:sz w:val="24"/>
          <w:szCs w:val="24"/>
        </w:rPr>
        <w:t>Deferribacteres</w:t>
      </w:r>
      <w:r w:rsidR="00F87CB5"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Deferribacteres</w:t>
      </w:r>
      <w:r w:rsidR="00320C9B" w:rsidRPr="008075BE">
        <w:rPr>
          <w:rFonts w:ascii="Times New Roman" w:hAnsi="Times New Roman" w:cs="Times New Roman"/>
          <w:color w:val="000000" w:themeColor="text1"/>
          <w:sz w:val="24"/>
          <w:szCs w:val="24"/>
        </w:rPr>
        <w:t xml:space="preserve">) </w:t>
      </w:r>
      <w:r w:rsidR="00F87CB5" w:rsidRPr="008075BE">
        <w:rPr>
          <w:rFonts w:ascii="Times New Roman" w:hAnsi="Times New Roman" w:cs="Times New Roman"/>
          <w:color w:val="000000" w:themeColor="text1"/>
          <w:sz w:val="24"/>
          <w:szCs w:val="24"/>
        </w:rPr>
        <w:t>w</w:t>
      </w:r>
      <w:r w:rsidR="00205006" w:rsidRPr="008075BE">
        <w:rPr>
          <w:rFonts w:ascii="Times New Roman" w:hAnsi="Times New Roman" w:cs="Times New Roman"/>
          <w:color w:val="000000" w:themeColor="text1"/>
          <w:sz w:val="24"/>
          <w:szCs w:val="24"/>
        </w:rPr>
        <w:t>ere</w:t>
      </w:r>
      <w:r w:rsidR="00F87CB5" w:rsidRPr="008075BE">
        <w:rPr>
          <w:rFonts w:ascii="Times New Roman" w:hAnsi="Times New Roman" w:cs="Times New Roman"/>
          <w:color w:val="000000" w:themeColor="text1"/>
          <w:sz w:val="24"/>
          <w:szCs w:val="24"/>
        </w:rPr>
        <w:t xml:space="preserve"> lower in </w:t>
      </w:r>
      <w:r w:rsidR="00205006" w:rsidRPr="008075BE">
        <w:rPr>
          <w:rFonts w:ascii="Times New Roman" w:hAnsi="Times New Roman" w:cs="Times New Roman"/>
          <w:color w:val="000000" w:themeColor="text1"/>
          <w:sz w:val="24"/>
          <w:szCs w:val="24"/>
        </w:rPr>
        <w:t xml:space="preserve">all three </w:t>
      </w:r>
      <w:r w:rsidR="00F87CB5" w:rsidRPr="008075BE">
        <w:rPr>
          <w:rFonts w:ascii="Times New Roman" w:hAnsi="Times New Roman" w:cs="Times New Roman"/>
          <w:color w:val="000000" w:themeColor="text1"/>
          <w:sz w:val="24"/>
          <w:szCs w:val="24"/>
        </w:rPr>
        <w:t xml:space="preserve">DSS-treated </w:t>
      </w:r>
      <w:r w:rsidR="00205006" w:rsidRPr="008075BE">
        <w:rPr>
          <w:rFonts w:ascii="Times New Roman" w:hAnsi="Times New Roman" w:cs="Times New Roman"/>
          <w:color w:val="000000" w:themeColor="text1"/>
          <w:sz w:val="24"/>
          <w:szCs w:val="24"/>
        </w:rPr>
        <w:t>groups</w:t>
      </w:r>
      <w:r w:rsidR="00F87CB5" w:rsidRPr="008075BE">
        <w:rPr>
          <w:rFonts w:ascii="Times New Roman" w:hAnsi="Times New Roman" w:cs="Times New Roman"/>
          <w:color w:val="000000" w:themeColor="text1"/>
          <w:sz w:val="24"/>
          <w:szCs w:val="24"/>
        </w:rPr>
        <w:t xml:space="preserve">. </w:t>
      </w:r>
      <w:proofErr w:type="spellStart"/>
      <w:r w:rsidR="002904B4" w:rsidRPr="008075BE">
        <w:rPr>
          <w:rFonts w:ascii="Times New Roman" w:hAnsi="Times New Roman" w:cs="Times New Roman"/>
          <w:i/>
          <w:iCs/>
          <w:color w:val="000000" w:themeColor="text1"/>
          <w:sz w:val="24"/>
          <w:szCs w:val="24"/>
        </w:rPr>
        <w:t>Gammaproteobacteria</w:t>
      </w:r>
      <w:proofErr w:type="spellEnd"/>
      <w:r w:rsidR="002904B4" w:rsidRPr="008075BE">
        <w:rPr>
          <w:rFonts w:ascii="Times New Roman" w:hAnsi="Times New Roman" w:cs="Times New Roman"/>
          <w:color w:val="000000" w:themeColor="text1"/>
          <w:sz w:val="24"/>
          <w:szCs w:val="24"/>
        </w:rPr>
        <w:t xml:space="preserve"> (p. </w:t>
      </w:r>
      <w:r w:rsidR="002904B4" w:rsidRPr="008075BE">
        <w:rPr>
          <w:rFonts w:ascii="Times New Roman" w:hAnsi="Times New Roman" w:cs="Times New Roman"/>
          <w:i/>
          <w:iCs/>
          <w:color w:val="000000" w:themeColor="text1"/>
          <w:sz w:val="24"/>
          <w:szCs w:val="24"/>
        </w:rPr>
        <w:t>Proteobacteria</w:t>
      </w:r>
      <w:r w:rsidR="002904B4" w:rsidRPr="008075BE">
        <w:rPr>
          <w:rFonts w:ascii="Times New Roman" w:hAnsi="Times New Roman" w:cs="Times New Roman"/>
          <w:color w:val="000000" w:themeColor="text1"/>
          <w:sz w:val="24"/>
          <w:szCs w:val="24"/>
        </w:rPr>
        <w:t xml:space="preserve">) and </w:t>
      </w:r>
      <w:proofErr w:type="spellStart"/>
      <w:r w:rsidR="009236B2" w:rsidRPr="008075BE">
        <w:rPr>
          <w:rFonts w:ascii="Times New Roman" w:hAnsi="Times New Roman" w:cs="Times New Roman"/>
          <w:i/>
          <w:iCs/>
          <w:color w:val="000000" w:themeColor="text1"/>
          <w:sz w:val="24"/>
          <w:szCs w:val="24"/>
        </w:rPr>
        <w:t>Verrucomicrobiae</w:t>
      </w:r>
      <w:proofErr w:type="spellEnd"/>
      <w:r w:rsidR="009236B2" w:rsidRPr="008075BE">
        <w:rPr>
          <w:rFonts w:ascii="Times New Roman" w:hAnsi="Times New Roman" w:cs="Times New Roman"/>
          <w:color w:val="000000" w:themeColor="text1"/>
          <w:sz w:val="24"/>
          <w:szCs w:val="24"/>
        </w:rPr>
        <w:t xml:space="preserve"> </w:t>
      </w:r>
      <w:r w:rsidR="00320C9B" w:rsidRPr="008075BE">
        <w:rPr>
          <w:rFonts w:ascii="Times New Roman" w:hAnsi="Times New Roman" w:cs="Times New Roman"/>
          <w:color w:val="000000" w:themeColor="text1"/>
          <w:sz w:val="24"/>
          <w:szCs w:val="24"/>
        </w:rPr>
        <w:t xml:space="preserve">(p. </w:t>
      </w:r>
      <w:r w:rsidR="00320C9B" w:rsidRPr="008075BE">
        <w:rPr>
          <w:rFonts w:ascii="Times New Roman" w:hAnsi="Times New Roman" w:cs="Times New Roman"/>
          <w:i/>
          <w:iCs/>
          <w:color w:val="000000" w:themeColor="text1"/>
          <w:sz w:val="24"/>
          <w:szCs w:val="24"/>
        </w:rPr>
        <w:t>Verrucomicrobia</w:t>
      </w:r>
      <w:r w:rsidR="00320C9B" w:rsidRPr="008075BE">
        <w:rPr>
          <w:rFonts w:ascii="Times New Roman" w:hAnsi="Times New Roman" w:cs="Times New Roman"/>
          <w:color w:val="000000" w:themeColor="text1"/>
          <w:sz w:val="24"/>
          <w:szCs w:val="24"/>
        </w:rPr>
        <w:t xml:space="preserve">) </w:t>
      </w:r>
      <w:r w:rsidR="009236B2" w:rsidRPr="008075BE">
        <w:rPr>
          <w:rFonts w:ascii="Times New Roman" w:hAnsi="Times New Roman" w:cs="Times New Roman"/>
          <w:color w:val="000000" w:themeColor="text1"/>
          <w:sz w:val="24"/>
          <w:szCs w:val="24"/>
        </w:rPr>
        <w:t xml:space="preserve">had higher relative abundance in the DSS+AIN93M and </w:t>
      </w:r>
      <w:proofErr w:type="spellStart"/>
      <w:r w:rsidR="009236B2" w:rsidRPr="008075BE">
        <w:rPr>
          <w:rFonts w:ascii="Times New Roman" w:hAnsi="Times New Roman" w:cs="Times New Roman"/>
          <w:color w:val="000000" w:themeColor="text1"/>
          <w:sz w:val="24"/>
          <w:szCs w:val="24"/>
        </w:rPr>
        <w:t>DSS+Cranberry</w:t>
      </w:r>
      <w:proofErr w:type="spellEnd"/>
      <w:r w:rsidR="009236B2" w:rsidRPr="008075BE">
        <w:rPr>
          <w:rFonts w:ascii="Times New Roman" w:hAnsi="Times New Roman" w:cs="Times New Roman"/>
          <w:color w:val="000000" w:themeColor="text1"/>
          <w:sz w:val="24"/>
          <w:szCs w:val="24"/>
        </w:rPr>
        <w:t xml:space="preserve"> groups. </w:t>
      </w:r>
    </w:p>
    <w:p w14:paraId="7CABFF2A" w14:textId="76D2D40A" w:rsidR="008E4B69" w:rsidRPr="008075BE" w:rsidRDefault="00116D3B" w:rsidP="009D44F0">
      <w:pPr>
        <w:pStyle w:val="Heading2"/>
        <w:jc w:val="both"/>
        <w:rPr>
          <w:rFonts w:ascii="Times New Roman" w:hAnsi="Times New Roman" w:cs="Times New Roman"/>
          <w:color w:val="000000" w:themeColor="text1"/>
          <w:sz w:val="24"/>
          <w:szCs w:val="24"/>
          <w:lang w:eastAsia="zh-CN"/>
        </w:rPr>
      </w:pPr>
      <w:bookmarkStart w:id="20" w:name="_Toc179148170"/>
      <w:r w:rsidRPr="009D44F0">
        <w:rPr>
          <w:rFonts w:ascii="Times New Roman" w:hAnsi="Times New Roman" w:cs="Times New Roman"/>
          <w:color w:val="000000" w:themeColor="text1"/>
          <w:sz w:val="24"/>
          <w:szCs w:val="24"/>
        </w:rPr>
        <w:t>3.</w:t>
      </w:r>
      <w:r w:rsidR="00743E5F" w:rsidRPr="009D44F0">
        <w:rPr>
          <w:rFonts w:ascii="Times New Roman" w:hAnsi="Times New Roman" w:cs="Times New Roman"/>
          <w:color w:val="000000" w:themeColor="text1"/>
          <w:sz w:val="24"/>
          <w:szCs w:val="24"/>
        </w:rPr>
        <w:t xml:space="preserve">4 </w:t>
      </w:r>
      <w:r w:rsidRPr="009D44F0">
        <w:rPr>
          <w:rFonts w:ascii="Times New Roman" w:hAnsi="Times New Roman" w:cs="Times New Roman"/>
          <w:i/>
          <w:iCs/>
          <w:color w:val="000000" w:themeColor="text1"/>
          <w:sz w:val="24"/>
          <w:szCs w:val="24"/>
        </w:rPr>
        <w:t>Firmicutes</w:t>
      </w:r>
      <w:r w:rsidRPr="009D44F0">
        <w:rPr>
          <w:rFonts w:ascii="Times New Roman" w:hAnsi="Times New Roman" w:cs="Times New Roman"/>
          <w:color w:val="000000" w:themeColor="text1"/>
          <w:sz w:val="24"/>
          <w:szCs w:val="24"/>
        </w:rPr>
        <w:t>/</w:t>
      </w:r>
      <w:r w:rsidRPr="009D44F0">
        <w:rPr>
          <w:rFonts w:ascii="Times New Roman" w:hAnsi="Times New Roman" w:cs="Times New Roman"/>
          <w:i/>
          <w:iCs/>
          <w:color w:val="000000" w:themeColor="text1"/>
          <w:sz w:val="24"/>
          <w:szCs w:val="24"/>
        </w:rPr>
        <w:t>Bacteroidetes</w:t>
      </w:r>
      <w:r w:rsidRPr="009D44F0">
        <w:rPr>
          <w:rFonts w:ascii="Times New Roman" w:hAnsi="Times New Roman" w:cs="Times New Roman"/>
          <w:color w:val="000000" w:themeColor="text1"/>
          <w:sz w:val="24"/>
          <w:szCs w:val="24"/>
        </w:rPr>
        <w:t xml:space="preserve"> ratio</w:t>
      </w:r>
      <w:bookmarkEnd w:id="20"/>
    </w:p>
    <w:p w14:paraId="299B744C" w14:textId="63A525A2" w:rsidR="00BB4449" w:rsidRPr="008075BE" w:rsidRDefault="00743E5F" w:rsidP="002502A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Biological activities such as aging, </w:t>
      </w:r>
      <w:r w:rsidR="007704ED" w:rsidRPr="008075BE">
        <w:rPr>
          <w:rFonts w:ascii="Times New Roman" w:hAnsi="Times New Roman" w:cs="Times New Roman"/>
          <w:color w:val="000000" w:themeColor="text1"/>
          <w:sz w:val="24"/>
          <w:szCs w:val="24"/>
        </w:rPr>
        <w:t xml:space="preserve">change of </w:t>
      </w:r>
      <w:r w:rsidRPr="008075BE">
        <w:rPr>
          <w:rFonts w:ascii="Times New Roman" w:hAnsi="Times New Roman" w:cs="Times New Roman"/>
          <w:color w:val="000000" w:themeColor="text1"/>
          <w:sz w:val="24"/>
          <w:szCs w:val="24"/>
        </w:rPr>
        <w:t>body mass index</w:t>
      </w:r>
      <w:r w:rsidR="007704ED"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maintaining</w:t>
      </w:r>
      <w:r w:rsidRPr="008075BE">
        <w:rPr>
          <w:rFonts w:ascii="Times New Roman" w:hAnsi="Times New Roman" w:cs="Times New Roman"/>
          <w:color w:val="000000" w:themeColor="text1"/>
          <w:sz w:val="24"/>
          <w:szCs w:val="24"/>
        </w:rPr>
        <w:t xml:space="preserve"> intestinal homeostasis have been linked to </w:t>
      </w:r>
      <w:r w:rsidR="00116D3B" w:rsidRPr="008075BE">
        <w:rPr>
          <w:rFonts w:ascii="Times New Roman" w:hAnsi="Times New Roman" w:cs="Times New Roman"/>
          <w:i/>
          <w:iCs/>
          <w:color w:val="000000" w:themeColor="text1"/>
          <w:sz w:val="24"/>
          <w:szCs w:val="24"/>
        </w:rPr>
        <w:t>Firmicutes</w:t>
      </w:r>
      <w:r w:rsidR="00116D3B" w:rsidRPr="008075BE">
        <w:rPr>
          <w:rFonts w:ascii="Times New Roman" w:hAnsi="Times New Roman" w:cs="Times New Roman"/>
          <w:color w:val="000000" w:themeColor="text1"/>
          <w:sz w:val="24"/>
          <w:szCs w:val="24"/>
        </w:rPr>
        <w:t xml:space="preserve"> to </w:t>
      </w:r>
      <w:r w:rsidR="00116D3B" w:rsidRPr="008075BE">
        <w:rPr>
          <w:rFonts w:ascii="Times New Roman" w:hAnsi="Times New Roman" w:cs="Times New Roman"/>
          <w:i/>
          <w:iCs/>
          <w:color w:val="000000" w:themeColor="text1"/>
          <w:sz w:val="24"/>
          <w:szCs w:val="24"/>
        </w:rPr>
        <w:t>Bacteroidetes</w:t>
      </w:r>
      <w:r w:rsidR="00116D3B" w:rsidRPr="008075BE">
        <w:rPr>
          <w:rFonts w:ascii="Times New Roman" w:hAnsi="Times New Roman" w:cs="Times New Roman"/>
          <w:color w:val="000000" w:themeColor="text1"/>
          <w:sz w:val="24"/>
          <w:szCs w:val="24"/>
        </w:rPr>
        <w:t xml:space="preserve"> ratio </w:t>
      </w:r>
      <w:r w:rsidR="0042748B" w:rsidRPr="008075BE">
        <w:rPr>
          <w:rFonts w:ascii="Times New Roman" w:hAnsi="Times New Roman" w:cs="Times New Roman"/>
          <w:color w:val="000000" w:themeColor="text1"/>
          <w:sz w:val="24"/>
          <w:szCs w:val="24"/>
        </w:rPr>
        <w:t>(F/B)</w:t>
      </w:r>
      <w:r w:rsidR="00F43A7C" w:rsidRPr="008075BE">
        <w:rPr>
          <w:rFonts w:ascii="Times New Roman" w:hAnsi="Times New Roman" w:cs="Times New Roman"/>
          <w:color w:val="000000" w:themeColor="text1"/>
          <w:sz w:val="24"/>
          <w:szCs w:val="24"/>
        </w:rPr>
        <w:t xml:space="preserve"> </w:t>
      </w:r>
      <w:r w:rsidR="00F43A7C"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F43A7C" w:rsidRPr="008075BE">
        <w:rPr>
          <w:rFonts w:ascii="Times New Roman" w:hAnsi="Times New Roman" w:cs="Times New Roman"/>
          <w:color w:val="000000" w:themeColor="text1"/>
          <w:sz w:val="24"/>
          <w:szCs w:val="24"/>
        </w:rPr>
      </w:r>
      <w:r w:rsidR="00F43A7C" w:rsidRPr="008075BE">
        <w:rPr>
          <w:rFonts w:ascii="Times New Roman" w:hAnsi="Times New Roman" w:cs="Times New Roman"/>
          <w:color w:val="000000" w:themeColor="text1"/>
          <w:sz w:val="24"/>
          <w:szCs w:val="24"/>
        </w:rPr>
        <w:fldChar w:fldCharType="separate"/>
      </w:r>
      <w:r w:rsidR="00F43A7C" w:rsidRPr="008075BE">
        <w:rPr>
          <w:rFonts w:ascii="Times New Roman" w:hAnsi="Times New Roman" w:cs="Times New Roman"/>
          <w:noProof/>
          <w:color w:val="000000" w:themeColor="text1"/>
          <w:sz w:val="24"/>
          <w:szCs w:val="24"/>
        </w:rPr>
        <w:t>(57, 58)</w:t>
      </w:r>
      <w:r w:rsidR="00F43A7C" w:rsidRPr="008075BE">
        <w:rPr>
          <w:rFonts w:ascii="Times New Roman" w:hAnsi="Times New Roman" w:cs="Times New Roman"/>
          <w:color w:val="000000" w:themeColor="text1"/>
          <w:sz w:val="24"/>
          <w:szCs w:val="24"/>
        </w:rPr>
        <w:fldChar w:fldCharType="end"/>
      </w:r>
      <w:r w:rsidR="00116D3B" w:rsidRPr="008075BE">
        <w:rPr>
          <w:rFonts w:ascii="Times New Roman" w:hAnsi="Times New Roman" w:cs="Times New Roman"/>
          <w:color w:val="000000" w:themeColor="text1"/>
          <w:sz w:val="24"/>
          <w:szCs w:val="24"/>
        </w:rPr>
        <w:t>.</w:t>
      </w:r>
      <w:r w:rsidR="0042748B" w:rsidRPr="008075BE">
        <w:rPr>
          <w:rFonts w:ascii="Times New Roman" w:hAnsi="Times New Roman" w:cs="Times New Roman"/>
          <w:color w:val="000000" w:themeColor="text1"/>
          <w:sz w:val="24"/>
          <w:szCs w:val="24"/>
        </w:rPr>
        <w:t xml:space="preserve"> Increased F/B </w:t>
      </w:r>
      <w:r w:rsidR="007704ED" w:rsidRPr="008075BE">
        <w:rPr>
          <w:rFonts w:ascii="Times New Roman" w:hAnsi="Times New Roman" w:cs="Times New Roman"/>
          <w:color w:val="000000" w:themeColor="text1"/>
          <w:sz w:val="24"/>
          <w:szCs w:val="24"/>
        </w:rPr>
        <w:t xml:space="preserve">has been </w:t>
      </w:r>
      <w:r w:rsidR="0042748B" w:rsidRPr="008075BE">
        <w:rPr>
          <w:rFonts w:ascii="Times New Roman" w:hAnsi="Times New Roman" w:cs="Times New Roman"/>
          <w:color w:val="000000" w:themeColor="text1"/>
          <w:sz w:val="24"/>
          <w:szCs w:val="24"/>
        </w:rPr>
        <w:t xml:space="preserve">associated with obesity while </w:t>
      </w:r>
      <w:r w:rsidR="007704ED" w:rsidRPr="008075BE">
        <w:rPr>
          <w:rFonts w:ascii="Times New Roman" w:hAnsi="Times New Roman" w:cs="Times New Roman"/>
          <w:color w:val="000000" w:themeColor="text1"/>
          <w:sz w:val="24"/>
          <w:szCs w:val="24"/>
        </w:rPr>
        <w:t xml:space="preserve">decreased </w:t>
      </w:r>
      <w:r w:rsidR="0042748B" w:rsidRPr="008075BE">
        <w:rPr>
          <w:rFonts w:ascii="Times New Roman" w:hAnsi="Times New Roman" w:cs="Times New Roman"/>
          <w:color w:val="000000" w:themeColor="text1"/>
          <w:sz w:val="24"/>
          <w:szCs w:val="24"/>
        </w:rPr>
        <w:t xml:space="preserve">ratio </w:t>
      </w:r>
      <w:r w:rsidR="007704ED" w:rsidRPr="008075BE">
        <w:rPr>
          <w:rFonts w:ascii="Times New Roman" w:hAnsi="Times New Roman" w:cs="Times New Roman"/>
          <w:color w:val="000000" w:themeColor="text1"/>
          <w:sz w:val="24"/>
          <w:szCs w:val="24"/>
        </w:rPr>
        <w:t xml:space="preserve">has </w:t>
      </w:r>
      <w:r w:rsidR="00B510FE" w:rsidRPr="008075BE">
        <w:rPr>
          <w:rFonts w:ascii="Times New Roman" w:hAnsi="Times New Roman" w:cs="Times New Roman"/>
          <w:color w:val="000000" w:themeColor="text1"/>
          <w:sz w:val="24"/>
          <w:szCs w:val="24"/>
        </w:rPr>
        <w:t xml:space="preserve">correlated positively with </w:t>
      </w:r>
      <w:r w:rsidR="0042748B" w:rsidRPr="008075BE">
        <w:rPr>
          <w:rFonts w:ascii="Times New Roman" w:hAnsi="Times New Roman" w:cs="Times New Roman"/>
          <w:color w:val="000000" w:themeColor="text1"/>
          <w:sz w:val="24"/>
          <w:szCs w:val="24"/>
        </w:rPr>
        <w:t>inflammatory bowel disease</w:t>
      </w:r>
      <w:r w:rsidR="007704ED" w:rsidRPr="008075BE">
        <w:rPr>
          <w:rFonts w:ascii="Times New Roman" w:hAnsi="Times New Roman" w:cs="Times New Roman"/>
          <w:color w:val="000000" w:themeColor="text1"/>
          <w:sz w:val="24"/>
          <w:szCs w:val="24"/>
        </w:rPr>
        <w:t xml:space="preserve"> (IBD)</w:t>
      </w:r>
      <w:r w:rsidR="0042748B" w:rsidRPr="008075BE">
        <w:rPr>
          <w:rFonts w:ascii="Times New Roman" w:hAnsi="Times New Roman" w:cs="Times New Roman"/>
          <w:color w:val="000000" w:themeColor="text1"/>
          <w:sz w:val="24"/>
          <w:szCs w:val="24"/>
        </w:rPr>
        <w:t xml:space="preserve"> </w:t>
      </w:r>
      <w:r w:rsidR="00B510FE"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(59)</w:t>
      </w:r>
      <w:r w:rsidR="00B510FE" w:rsidRPr="008075BE">
        <w:rPr>
          <w:rFonts w:ascii="Times New Roman" w:hAnsi="Times New Roman" w:cs="Times New Roman"/>
          <w:color w:val="000000" w:themeColor="text1"/>
          <w:sz w:val="24"/>
          <w:szCs w:val="24"/>
        </w:rPr>
        <w:fldChar w:fldCharType="end"/>
      </w:r>
      <w:r w:rsidR="0042748B" w:rsidRPr="008075BE">
        <w:rPr>
          <w:rFonts w:ascii="Times New Roman" w:hAnsi="Times New Roman" w:cs="Times New Roman"/>
          <w:color w:val="000000" w:themeColor="text1"/>
          <w:sz w:val="24"/>
          <w:szCs w:val="24"/>
        </w:rPr>
        <w:t xml:space="preserve">. </w:t>
      </w:r>
      <w:r w:rsidR="00EF4836" w:rsidRPr="008075BE">
        <w:rPr>
          <w:rFonts w:ascii="Times New Roman" w:hAnsi="Times New Roman" w:cs="Times New Roman"/>
          <w:color w:val="000000" w:themeColor="text1"/>
          <w:sz w:val="24"/>
          <w:szCs w:val="24"/>
        </w:rPr>
        <w:t xml:space="preserve">Therefore, the F/B ratio was </w:t>
      </w:r>
      <w:r w:rsidR="007704ED" w:rsidRPr="008075BE">
        <w:rPr>
          <w:rFonts w:ascii="Times New Roman" w:hAnsi="Times New Roman" w:cs="Times New Roman"/>
          <w:color w:val="000000" w:themeColor="text1"/>
          <w:sz w:val="24"/>
          <w:szCs w:val="24"/>
        </w:rPr>
        <w:t xml:space="preserve">used </w:t>
      </w:r>
      <w:r w:rsidR="00EF4836" w:rsidRPr="008075BE">
        <w:rPr>
          <w:rFonts w:ascii="Times New Roman" w:hAnsi="Times New Roman" w:cs="Times New Roman"/>
          <w:color w:val="000000" w:themeColor="text1"/>
          <w:sz w:val="24"/>
          <w:szCs w:val="24"/>
        </w:rPr>
        <w:t xml:space="preserve">as an endpoint in this study to examine </w:t>
      </w:r>
      <w:r w:rsidR="007704ED" w:rsidRPr="008075BE">
        <w:rPr>
          <w:rFonts w:ascii="Times New Roman" w:hAnsi="Times New Roman" w:cs="Times New Roman"/>
          <w:color w:val="000000" w:themeColor="text1"/>
          <w:sz w:val="24"/>
          <w:szCs w:val="24"/>
        </w:rPr>
        <w:t xml:space="preserve">differences in </w:t>
      </w:r>
      <w:r w:rsidR="00EF4836" w:rsidRPr="008075BE">
        <w:rPr>
          <w:rFonts w:ascii="Times New Roman" w:hAnsi="Times New Roman" w:cs="Times New Roman"/>
          <w:color w:val="000000" w:themeColor="text1"/>
          <w:sz w:val="24"/>
          <w:szCs w:val="24"/>
        </w:rPr>
        <w:t xml:space="preserve">microbiome composition </w:t>
      </w:r>
      <w:r w:rsidR="00584D20" w:rsidRPr="008075BE">
        <w:rPr>
          <w:rFonts w:ascii="Times New Roman" w:hAnsi="Times New Roman" w:cs="Times New Roman"/>
          <w:color w:val="000000" w:themeColor="text1"/>
          <w:sz w:val="24"/>
          <w:szCs w:val="24"/>
        </w:rPr>
        <w:t>across</w:t>
      </w:r>
      <w:r w:rsidR="00C95555" w:rsidRPr="008075BE">
        <w:rPr>
          <w:rFonts w:ascii="Times New Roman" w:hAnsi="Times New Roman" w:cs="Times New Roman"/>
          <w:color w:val="000000" w:themeColor="text1"/>
          <w:sz w:val="24"/>
          <w:szCs w:val="24"/>
        </w:rPr>
        <w:t xml:space="preserve"> genotype</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diet</w:t>
      </w:r>
      <w:r w:rsidR="00EF4836"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and timepoints</w:t>
      </w:r>
      <w:r w:rsidR="000F21F2">
        <w:rPr>
          <w:rFonts w:ascii="Times New Roman" w:hAnsi="Times New Roman" w:cs="Times New Roman"/>
          <w:color w:val="000000" w:themeColor="text1"/>
          <w:sz w:val="24"/>
          <w:szCs w:val="24"/>
        </w:rPr>
        <w:t xml:space="preserve">. </w:t>
      </w:r>
      <w:r w:rsidR="00C95555" w:rsidRPr="008075BE">
        <w:rPr>
          <w:rFonts w:ascii="Times New Roman" w:hAnsi="Times New Roman" w:cs="Times New Roman"/>
          <w:color w:val="000000" w:themeColor="text1"/>
          <w:sz w:val="24"/>
          <w:szCs w:val="24"/>
        </w:rPr>
        <w:t>(Figure</w:t>
      </w:r>
      <w:r w:rsidR="001F645A" w:rsidRPr="008075BE">
        <w:rPr>
          <w:rFonts w:ascii="Times New Roman" w:hAnsi="Times New Roman" w:cs="Times New Roman"/>
          <w:color w:val="000000" w:themeColor="text1"/>
          <w:sz w:val="24"/>
          <w:szCs w:val="24"/>
        </w:rPr>
        <w:t>s</w:t>
      </w:r>
      <w:r w:rsidR="00C95555" w:rsidRPr="008075BE">
        <w:rPr>
          <w:rFonts w:ascii="Times New Roman" w:hAnsi="Times New Roman" w:cs="Times New Roman"/>
          <w:color w:val="000000" w:themeColor="text1"/>
          <w:sz w:val="24"/>
          <w:szCs w:val="24"/>
        </w:rPr>
        <w:t xml:space="preserve"> </w:t>
      </w:r>
      <w:r w:rsidR="009068C3" w:rsidRPr="008075BE">
        <w:rPr>
          <w:rFonts w:ascii="Times New Roman" w:hAnsi="Times New Roman" w:cs="Times New Roman"/>
          <w:color w:val="000000" w:themeColor="text1"/>
          <w:sz w:val="24"/>
          <w:szCs w:val="24"/>
        </w:rPr>
        <w:t>8</w:t>
      </w:r>
      <w:r w:rsidR="002D1683">
        <w:rPr>
          <w:rFonts w:ascii="Times New Roman" w:hAnsi="Times New Roman" w:cs="Times New Roman"/>
          <w:color w:val="000000" w:themeColor="text1"/>
          <w:sz w:val="24"/>
          <w:szCs w:val="24"/>
        </w:rPr>
        <w:t>A</w:t>
      </w:r>
      <w:r w:rsidR="00C95555"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Firmicute</w:t>
      </w:r>
      <w:r w:rsidR="00234975" w:rsidRPr="008075BE">
        <w:rPr>
          <w:rFonts w:ascii="Times New Roman" w:hAnsi="Times New Roman" w:cs="Times New Roman"/>
          <w:color w:val="000000" w:themeColor="text1"/>
          <w:sz w:val="24"/>
          <w:szCs w:val="24"/>
        </w:rPr>
        <w:t xml:space="preserve">s </w:t>
      </w:r>
      <w:r w:rsidR="00E41BE5" w:rsidRPr="008075BE">
        <w:rPr>
          <w:rFonts w:ascii="Times New Roman" w:hAnsi="Times New Roman" w:cs="Times New Roman"/>
          <w:color w:val="000000" w:themeColor="text1"/>
          <w:sz w:val="24"/>
          <w:szCs w:val="24"/>
        </w:rPr>
        <w:t>was lower or equal</w:t>
      </w:r>
      <w:r w:rsidR="00234975" w:rsidRPr="008075BE">
        <w:rPr>
          <w:rFonts w:ascii="Times New Roman" w:hAnsi="Times New Roman" w:cs="Times New Roman"/>
          <w:color w:val="000000" w:themeColor="text1"/>
          <w:sz w:val="24"/>
          <w:szCs w:val="24"/>
        </w:rPr>
        <w:t xml:space="preserve"> to </w:t>
      </w:r>
      <w:r w:rsidR="00E41BE5" w:rsidRPr="008075BE">
        <w:rPr>
          <w:rFonts w:ascii="Times New Roman" w:hAnsi="Times New Roman" w:cs="Times New Roman"/>
          <w:color w:val="000000" w:themeColor="text1"/>
          <w:sz w:val="24"/>
          <w:szCs w:val="24"/>
        </w:rPr>
        <w:t xml:space="preserve">the abundance of </w:t>
      </w:r>
      <w:r w:rsidR="00234975" w:rsidRPr="008075BE">
        <w:rPr>
          <w:rFonts w:ascii="Times New Roman" w:hAnsi="Times New Roman" w:cs="Times New Roman"/>
          <w:i/>
          <w:iCs/>
          <w:color w:val="000000" w:themeColor="text1"/>
          <w:sz w:val="24"/>
          <w:szCs w:val="24"/>
        </w:rPr>
        <w:t>Bacteroidetes</w:t>
      </w:r>
      <w:r w:rsidR="00E41BE5" w:rsidRPr="008075BE">
        <w:rPr>
          <w:rFonts w:ascii="Times New Roman" w:hAnsi="Times New Roman" w:cs="Times New Roman"/>
          <w:i/>
          <w:iCs/>
          <w:color w:val="000000" w:themeColor="text1"/>
          <w:sz w:val="24"/>
          <w:szCs w:val="24"/>
        </w:rPr>
        <w:t xml:space="preserve"> </w:t>
      </w:r>
      <w:r w:rsidR="00E41BE5" w:rsidRPr="008075BE">
        <w:rPr>
          <w:rFonts w:ascii="Times New Roman" w:hAnsi="Times New Roman" w:cs="Times New Roman"/>
          <w:color w:val="000000" w:themeColor="text1"/>
          <w:sz w:val="24"/>
          <w:szCs w:val="24"/>
        </w:rPr>
        <w:t>in</w:t>
      </w:r>
      <w:r w:rsidR="00234975" w:rsidRPr="008075BE">
        <w:rPr>
          <w:rFonts w:ascii="Times New Roman" w:hAnsi="Times New Roman" w:cs="Times New Roman"/>
          <w:color w:val="000000" w:themeColor="text1"/>
          <w:sz w:val="24"/>
          <w:szCs w:val="24"/>
        </w:rPr>
        <w:t xml:space="preserve"> </w:t>
      </w:r>
      <w:r w:rsidR="00DF4526" w:rsidRPr="008075BE">
        <w:rPr>
          <w:rFonts w:ascii="Times New Roman" w:hAnsi="Times New Roman" w:cs="Times New Roman"/>
          <w:color w:val="000000" w:themeColor="text1"/>
          <w:sz w:val="24"/>
          <w:szCs w:val="24"/>
        </w:rPr>
        <w:t>Exp01 and Exp02</w:t>
      </w:r>
      <w:r w:rsidR="005B4FB2" w:rsidRPr="008075BE">
        <w:rPr>
          <w:rFonts w:ascii="Times New Roman" w:hAnsi="Times New Roman" w:cs="Times New Roman"/>
          <w:color w:val="000000" w:themeColor="text1"/>
          <w:sz w:val="24"/>
          <w:szCs w:val="24"/>
        </w:rPr>
        <w:t xml:space="preserve"> </w:t>
      </w:r>
      <w:r w:rsidR="00234975" w:rsidRPr="008075BE">
        <w:rPr>
          <w:rFonts w:ascii="Times New Roman" w:hAnsi="Times New Roman" w:cs="Times New Roman"/>
          <w:color w:val="000000" w:themeColor="text1"/>
          <w:sz w:val="24"/>
          <w:szCs w:val="24"/>
        </w:rPr>
        <w:t xml:space="preserve">samples </w:t>
      </w:r>
      <w:r w:rsidR="005B4FB2" w:rsidRPr="008075BE">
        <w:rPr>
          <w:rFonts w:ascii="Times New Roman" w:hAnsi="Times New Roman" w:cs="Times New Roman"/>
          <w:color w:val="000000" w:themeColor="text1"/>
          <w:sz w:val="24"/>
          <w:szCs w:val="24"/>
        </w:rPr>
        <w:t xml:space="preserve">but the F/B ratios in the WT mice samples were </w:t>
      </w:r>
      <w:r w:rsidR="005B4FB2" w:rsidRPr="008075BE">
        <w:rPr>
          <w:rFonts w:ascii="Times New Roman" w:hAnsi="Times New Roman" w:cs="Times New Roman"/>
          <w:color w:val="000000" w:themeColor="text1"/>
          <w:sz w:val="24"/>
          <w:szCs w:val="24"/>
        </w:rPr>
        <w:lastRenderedPageBreak/>
        <w:t>higher than in the Nrf2</w:t>
      </w:r>
      <w:r w:rsidR="007704ED" w:rsidRPr="008075BE">
        <w:rPr>
          <w:rFonts w:ascii="Times New Roman" w:hAnsi="Times New Roman" w:cs="Times New Roman"/>
          <w:color w:val="000000" w:themeColor="text1"/>
          <w:sz w:val="24"/>
          <w:szCs w:val="24"/>
        </w:rPr>
        <w:t>-</w:t>
      </w:r>
      <w:r w:rsidR="005B4FB2" w:rsidRPr="008075BE">
        <w:rPr>
          <w:rFonts w:ascii="Times New Roman" w:hAnsi="Times New Roman" w:cs="Times New Roman"/>
          <w:color w:val="000000" w:themeColor="text1"/>
          <w:sz w:val="24"/>
          <w:szCs w:val="24"/>
        </w:rPr>
        <w:t xml:space="preserve">KO samples in all 3 experiments. </w:t>
      </w:r>
      <w:r w:rsidR="000F21F2">
        <w:rPr>
          <w:rFonts w:ascii="Times New Roman" w:hAnsi="Times New Roman" w:cs="Times New Roman"/>
          <w:color w:val="000000" w:themeColor="text1"/>
          <w:sz w:val="24"/>
          <w:szCs w:val="24"/>
        </w:rPr>
        <w:t xml:space="preserve">To avoid possible confounding effect of </w:t>
      </w:r>
      <w:r w:rsidR="002D1683">
        <w:rPr>
          <w:rFonts w:ascii="Times New Roman" w:hAnsi="Times New Roman" w:cs="Times New Roman"/>
          <w:color w:val="000000" w:themeColor="text1"/>
          <w:sz w:val="24"/>
          <w:szCs w:val="24"/>
        </w:rPr>
        <w:t>experiments</w:t>
      </w:r>
      <w:r w:rsidR="000F21F2">
        <w:rPr>
          <w:rFonts w:ascii="Times New Roman" w:hAnsi="Times New Roman" w:cs="Times New Roman"/>
          <w:color w:val="000000" w:themeColor="text1"/>
          <w:sz w:val="24"/>
          <w:szCs w:val="24"/>
        </w:rPr>
        <w:t xml:space="preserve">, F/B </w:t>
      </w:r>
      <w:r w:rsidR="002D1683">
        <w:rPr>
          <w:rFonts w:ascii="Times New Roman" w:hAnsi="Times New Roman" w:cs="Times New Roman"/>
          <w:color w:val="000000" w:themeColor="text1"/>
          <w:sz w:val="24"/>
          <w:szCs w:val="24"/>
        </w:rPr>
        <w:t xml:space="preserve">ratios </w:t>
      </w:r>
      <w:r w:rsidR="000F21F2">
        <w:rPr>
          <w:rFonts w:ascii="Times New Roman" w:hAnsi="Times New Roman" w:cs="Times New Roman"/>
          <w:color w:val="000000" w:themeColor="text1"/>
          <w:sz w:val="24"/>
          <w:szCs w:val="24"/>
        </w:rPr>
        <w:t>form Exp03 were analyzed and visualized separately</w:t>
      </w:r>
      <w:r w:rsidR="000F21F2" w:rsidRPr="008075BE">
        <w:rPr>
          <w:rFonts w:ascii="Times New Roman" w:hAnsi="Times New Roman" w:cs="Times New Roman"/>
          <w:color w:val="000000" w:themeColor="text1"/>
          <w:sz w:val="24"/>
          <w:szCs w:val="24"/>
        </w:rPr>
        <w:t xml:space="preserve"> (Figures 8).</w:t>
      </w:r>
      <w:r w:rsidR="002D1683">
        <w:rPr>
          <w:rFonts w:ascii="Times New Roman" w:hAnsi="Times New Roman" w:cs="Times New Roman"/>
          <w:color w:val="000000" w:themeColor="text1"/>
          <w:sz w:val="24"/>
          <w:szCs w:val="24"/>
        </w:rPr>
        <w:t xml:space="preserve"> </w:t>
      </w:r>
      <w:r w:rsidR="00E41BE5" w:rsidRPr="008075BE">
        <w:rPr>
          <w:rFonts w:ascii="Times New Roman" w:hAnsi="Times New Roman" w:cs="Times New Roman"/>
          <w:color w:val="000000" w:themeColor="text1"/>
          <w:sz w:val="24"/>
          <w:szCs w:val="24"/>
        </w:rPr>
        <w:t>Mixed</w:t>
      </w:r>
      <w:r w:rsidR="005B4FB2" w:rsidRPr="008075BE">
        <w:rPr>
          <w:rFonts w:ascii="Times New Roman" w:hAnsi="Times New Roman" w:cs="Times New Roman"/>
          <w:color w:val="000000" w:themeColor="text1"/>
          <w:sz w:val="24"/>
          <w:szCs w:val="24"/>
        </w:rPr>
        <w:t>-effects linear regression model</w:t>
      </w:r>
      <w:r w:rsidR="00A358CD" w:rsidRPr="008075BE">
        <w:rPr>
          <w:rFonts w:ascii="Times New Roman" w:hAnsi="Times New Roman" w:cs="Times New Roman"/>
          <w:color w:val="000000" w:themeColor="text1"/>
          <w:sz w:val="24"/>
          <w:szCs w:val="24"/>
        </w:rPr>
        <w:t>s</w:t>
      </w:r>
      <w:r w:rsidR="005B4FB2" w:rsidRPr="008075BE">
        <w:rPr>
          <w:rFonts w:ascii="Times New Roman" w:hAnsi="Times New Roman" w:cs="Times New Roman"/>
          <w:color w:val="000000" w:themeColor="text1"/>
          <w:sz w:val="24"/>
          <w:szCs w:val="24"/>
        </w:rPr>
        <w:t xml:space="preserve"> </w:t>
      </w:r>
      <w:r w:rsidR="00913A3C" w:rsidRPr="008075BE">
        <w:rPr>
          <w:rFonts w:ascii="Times New Roman" w:hAnsi="Times New Roman" w:cs="Times New Roman"/>
          <w:color w:val="000000" w:themeColor="text1"/>
          <w:sz w:val="24"/>
          <w:szCs w:val="24"/>
        </w:rPr>
        <w:t>were</w:t>
      </w:r>
      <w:r w:rsidR="007704ED" w:rsidRPr="008075BE">
        <w:rPr>
          <w:rFonts w:ascii="Times New Roman" w:hAnsi="Times New Roman" w:cs="Times New Roman"/>
          <w:color w:val="000000" w:themeColor="text1"/>
          <w:sz w:val="24"/>
          <w:szCs w:val="24"/>
        </w:rPr>
        <w:t xml:space="preserve"> </w:t>
      </w:r>
      <w:r w:rsidR="00E41BE5" w:rsidRPr="008075BE">
        <w:rPr>
          <w:rFonts w:ascii="Times New Roman" w:hAnsi="Times New Roman" w:cs="Times New Roman"/>
          <w:color w:val="000000" w:themeColor="text1"/>
          <w:sz w:val="24"/>
          <w:szCs w:val="24"/>
        </w:rPr>
        <w:t xml:space="preserve">used to estimate </w:t>
      </w:r>
      <w:r w:rsidR="002D1683">
        <w:rPr>
          <w:rFonts w:ascii="Times New Roman" w:hAnsi="Times New Roman" w:cs="Times New Roman"/>
          <w:color w:val="000000" w:themeColor="text1"/>
          <w:sz w:val="24"/>
          <w:szCs w:val="24"/>
        </w:rPr>
        <w:t>F/B</w:t>
      </w:r>
      <w:r w:rsidR="002D1683" w:rsidRPr="008075BE">
        <w:rPr>
          <w:rFonts w:ascii="Times New Roman" w:hAnsi="Times New Roman" w:cs="Times New Roman"/>
          <w:color w:val="000000" w:themeColor="text1"/>
          <w:sz w:val="24"/>
          <w:szCs w:val="24"/>
        </w:rPr>
        <w:t xml:space="preserve"> </w:t>
      </w:r>
      <w:r w:rsidR="00E41BE5" w:rsidRPr="008075BE">
        <w:rPr>
          <w:rFonts w:ascii="Times New Roman" w:hAnsi="Times New Roman" w:cs="Times New Roman"/>
          <w:color w:val="000000" w:themeColor="text1"/>
          <w:sz w:val="24"/>
          <w:szCs w:val="24"/>
        </w:rPr>
        <w:t>differences in</w:t>
      </w:r>
      <w:r w:rsidR="005B4FB2" w:rsidRPr="008075BE">
        <w:rPr>
          <w:rFonts w:ascii="Times New Roman" w:hAnsi="Times New Roman" w:cs="Times New Roman"/>
          <w:color w:val="000000" w:themeColor="text1"/>
          <w:sz w:val="24"/>
          <w:szCs w:val="24"/>
        </w:rPr>
        <w:t xml:space="preserve"> </w:t>
      </w:r>
      <w:r w:rsidR="00A565C0" w:rsidRPr="008075BE">
        <w:rPr>
          <w:rFonts w:ascii="Times New Roman" w:hAnsi="Times New Roman" w:cs="Times New Roman"/>
          <w:color w:val="000000" w:themeColor="text1"/>
          <w:sz w:val="24"/>
          <w:szCs w:val="24"/>
        </w:rPr>
        <w:t>Exp03</w:t>
      </w:r>
      <w:r w:rsidR="00A358CD" w:rsidRPr="008075BE">
        <w:rPr>
          <w:rFonts w:ascii="Times New Roman" w:hAnsi="Times New Roman" w:cs="Times New Roman"/>
          <w:color w:val="000000" w:themeColor="text1"/>
          <w:sz w:val="24"/>
          <w:szCs w:val="24"/>
        </w:rPr>
        <w:t xml:space="preserve">. </w:t>
      </w:r>
      <w:r w:rsidR="00A738E3" w:rsidRPr="008075BE">
        <w:rPr>
          <w:rFonts w:ascii="Times New Roman" w:hAnsi="Times New Roman" w:cs="Times New Roman"/>
          <w:color w:val="000000" w:themeColor="text1"/>
          <w:sz w:val="24"/>
          <w:szCs w:val="24"/>
        </w:rPr>
        <w:t>First, a mixed-effects model with no interaction terms was fitted</w:t>
      </w:r>
      <w:r w:rsidR="00A738E3" w:rsidRPr="00EE5E3A">
        <w:rPr>
          <w:rFonts w:ascii="Times New Roman" w:hAnsi="Times New Roman" w:cs="Times New Roman"/>
          <w:color w:val="000000" w:themeColor="text1"/>
          <w:sz w:val="24"/>
          <w:szCs w:val="24"/>
        </w:rPr>
        <w:t>. The</w:t>
      </w:r>
      <w:r w:rsidR="00E811FB" w:rsidRPr="00EE5E3A">
        <w:rPr>
          <w:rFonts w:ascii="Times New Roman" w:hAnsi="Times New Roman" w:cs="Times New Roman"/>
          <w:color w:val="000000" w:themeColor="text1"/>
          <w:sz w:val="24"/>
          <w:szCs w:val="24"/>
        </w:rPr>
        <w:t xml:space="preserve"> ratio</w:t>
      </w:r>
      <w:r w:rsidR="00A738E3" w:rsidRPr="00EE5E3A">
        <w:rPr>
          <w:rFonts w:ascii="Times New Roman" w:hAnsi="Times New Roman" w:cs="Times New Roman"/>
          <w:color w:val="000000" w:themeColor="text1"/>
          <w:sz w:val="24"/>
          <w:szCs w:val="24"/>
        </w:rPr>
        <w:t xml:space="preserve"> averages</w:t>
      </w:r>
      <w:r w:rsidR="00E811FB" w:rsidRPr="00EE5E3A">
        <w:rPr>
          <w:rFonts w:ascii="Times New Roman" w:hAnsi="Times New Roman" w:cs="Times New Roman"/>
          <w:color w:val="000000" w:themeColor="text1"/>
          <w:sz w:val="24"/>
          <w:szCs w:val="24"/>
        </w:rPr>
        <w:t xml:space="preserve"> </w:t>
      </w:r>
      <w:r w:rsidR="00A738E3" w:rsidRPr="00EE5E3A">
        <w:rPr>
          <w:rFonts w:ascii="Times New Roman" w:hAnsi="Times New Roman" w:cs="Times New Roman"/>
          <w:color w:val="000000" w:themeColor="text1"/>
          <w:sz w:val="24"/>
          <w:szCs w:val="24"/>
        </w:rPr>
        <w:t xml:space="preserve">were </w:t>
      </w:r>
      <w:r w:rsidR="00354E2B" w:rsidRPr="00EE5E3A">
        <w:rPr>
          <w:rFonts w:ascii="Times New Roman" w:hAnsi="Times New Roman" w:cs="Times New Roman"/>
          <w:color w:val="000000" w:themeColor="text1"/>
          <w:sz w:val="24"/>
          <w:szCs w:val="24"/>
        </w:rPr>
        <w:t xml:space="preserve">significantly lower </w:t>
      </w:r>
      <w:r w:rsidR="00E811FB" w:rsidRPr="00EE5E3A">
        <w:rPr>
          <w:rFonts w:ascii="Times New Roman" w:hAnsi="Times New Roman" w:cs="Times New Roman"/>
          <w:color w:val="000000" w:themeColor="text1"/>
          <w:sz w:val="24"/>
          <w:szCs w:val="24"/>
        </w:rPr>
        <w:t xml:space="preserve">in DSS+PEITC and </w:t>
      </w:r>
      <w:proofErr w:type="spellStart"/>
      <w:r w:rsidR="00E811FB" w:rsidRPr="00EE5E3A">
        <w:rPr>
          <w:rFonts w:ascii="Times New Roman" w:hAnsi="Times New Roman" w:cs="Times New Roman"/>
          <w:color w:val="000000" w:themeColor="text1"/>
          <w:sz w:val="24"/>
          <w:szCs w:val="24"/>
        </w:rPr>
        <w:t>DSS+Cranberry</w:t>
      </w:r>
      <w:proofErr w:type="spellEnd"/>
      <w:r w:rsidR="00E811FB" w:rsidRPr="00EE5E3A">
        <w:rPr>
          <w:rFonts w:ascii="Times New Roman" w:hAnsi="Times New Roman" w:cs="Times New Roman"/>
          <w:color w:val="000000" w:themeColor="text1"/>
          <w:sz w:val="24"/>
          <w:szCs w:val="24"/>
        </w:rPr>
        <w:t xml:space="preserve"> groups </w:t>
      </w:r>
      <w:r w:rsidR="00354E2B" w:rsidRPr="00EE5E3A">
        <w:rPr>
          <w:rFonts w:ascii="Times New Roman" w:hAnsi="Times New Roman" w:cs="Times New Roman"/>
          <w:color w:val="000000" w:themeColor="text1"/>
          <w:sz w:val="24"/>
          <w:szCs w:val="24"/>
        </w:rPr>
        <w:t>compared to the DSS</w:t>
      </w:r>
      <w:r w:rsidR="005A4FF1" w:rsidRPr="00EE5E3A">
        <w:rPr>
          <w:rFonts w:ascii="Times New Roman" w:hAnsi="Times New Roman" w:cs="Times New Roman"/>
          <w:color w:val="000000" w:themeColor="text1"/>
          <w:sz w:val="24"/>
          <w:szCs w:val="24"/>
        </w:rPr>
        <w:t>+AIN93M</w:t>
      </w:r>
      <w:r w:rsidR="00354E2B" w:rsidRPr="00EE5E3A">
        <w:rPr>
          <w:rFonts w:ascii="Times New Roman" w:hAnsi="Times New Roman" w:cs="Times New Roman"/>
          <w:color w:val="000000" w:themeColor="text1"/>
          <w:sz w:val="24"/>
          <w:szCs w:val="24"/>
        </w:rPr>
        <w:t xml:space="preserve"> control group </w:t>
      </w:r>
      <w:r w:rsidR="00E811FB" w:rsidRPr="00EE5E3A">
        <w:rPr>
          <w:rFonts w:ascii="Times New Roman" w:hAnsi="Times New Roman" w:cs="Times New Roman"/>
          <w:color w:val="000000" w:themeColor="text1"/>
          <w:sz w:val="24"/>
          <w:szCs w:val="24"/>
        </w:rPr>
        <w:t>(log2[F/</w:t>
      </w:r>
      <w:r w:rsidR="00A738E3" w:rsidRPr="00EE5E3A">
        <w:rPr>
          <w:rFonts w:ascii="Times New Roman" w:hAnsi="Times New Roman" w:cs="Times New Roman"/>
          <w:color w:val="000000" w:themeColor="text1"/>
          <w:sz w:val="24"/>
          <w:szCs w:val="24"/>
        </w:rPr>
        <w:t>B</w:t>
      </w:r>
      <w:r w:rsidR="00E811FB" w:rsidRPr="00EE5E3A">
        <w:rPr>
          <w:rFonts w:ascii="Times New Roman" w:hAnsi="Times New Roman" w:cs="Times New Roman"/>
          <w:color w:val="000000" w:themeColor="text1"/>
          <w:sz w:val="24"/>
          <w:szCs w:val="24"/>
        </w:rPr>
        <w:t xml:space="preserve">] = </w:t>
      </w:r>
      <w:r w:rsidR="006E6265" w:rsidRPr="00EE5E3A">
        <w:rPr>
          <w:rFonts w:ascii="Times New Roman" w:hAnsi="Times New Roman" w:cs="Times New Roman"/>
          <w:color w:val="000000" w:themeColor="text1"/>
          <w:sz w:val="24"/>
          <w:szCs w:val="24"/>
        </w:rPr>
        <w:t xml:space="preserve">-0.51 and -0.46, and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 xml:space="preserve">-values &lt;0.01 and </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0.01</w:t>
      </w:r>
      <w:r w:rsidR="006E6265"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 respectively)</w:t>
      </w:r>
      <w:r w:rsidR="00354E2B" w:rsidRPr="00EE5E3A">
        <w:rPr>
          <w:rFonts w:ascii="Times New Roman" w:hAnsi="Times New Roman" w:cs="Times New Roman"/>
          <w:color w:val="000000" w:themeColor="text1"/>
          <w:sz w:val="24"/>
          <w:szCs w:val="24"/>
        </w:rPr>
        <w:t>. The</w:t>
      </w:r>
      <w:r w:rsidR="00A738E3" w:rsidRPr="00EE5E3A">
        <w:rPr>
          <w:rFonts w:ascii="Times New Roman" w:hAnsi="Times New Roman" w:cs="Times New Roman"/>
          <w:color w:val="000000" w:themeColor="text1"/>
          <w:sz w:val="24"/>
          <w:szCs w:val="24"/>
        </w:rPr>
        <w:t xml:space="preserve"> average</w:t>
      </w:r>
      <w:r w:rsidR="00354E2B" w:rsidRPr="00EE5E3A">
        <w:rPr>
          <w:rFonts w:ascii="Times New Roman" w:hAnsi="Times New Roman" w:cs="Times New Roman"/>
          <w:color w:val="000000" w:themeColor="text1"/>
          <w:sz w:val="24"/>
          <w:szCs w:val="24"/>
        </w:rPr>
        <w:t xml:space="preserve"> ratio was </w:t>
      </w:r>
      <w:r w:rsidR="00A738E3" w:rsidRPr="00EE5E3A">
        <w:rPr>
          <w:rFonts w:ascii="Times New Roman" w:hAnsi="Times New Roman" w:cs="Times New Roman"/>
          <w:color w:val="000000" w:themeColor="text1"/>
          <w:sz w:val="24"/>
          <w:szCs w:val="24"/>
        </w:rPr>
        <w:t xml:space="preserve">also </w:t>
      </w:r>
      <w:r w:rsidR="00354E2B" w:rsidRPr="00EE5E3A">
        <w:rPr>
          <w:rFonts w:ascii="Times New Roman" w:hAnsi="Times New Roman" w:cs="Times New Roman"/>
          <w:color w:val="000000" w:themeColor="text1"/>
          <w:sz w:val="24"/>
          <w:szCs w:val="24"/>
        </w:rPr>
        <w:t xml:space="preserve">lower in the </w:t>
      </w:r>
      <w:r w:rsidR="00E811FB" w:rsidRPr="00EE5E3A">
        <w:rPr>
          <w:rFonts w:ascii="Times New Roman" w:hAnsi="Times New Roman" w:cs="Times New Roman"/>
          <w:color w:val="000000" w:themeColor="text1"/>
          <w:sz w:val="24"/>
          <w:szCs w:val="24"/>
        </w:rPr>
        <w:t>Nrf2</w:t>
      </w:r>
      <w:r w:rsidR="007704ED" w:rsidRPr="00EE5E3A">
        <w:rPr>
          <w:rFonts w:ascii="Times New Roman" w:hAnsi="Times New Roman" w:cs="Times New Roman"/>
          <w:color w:val="000000" w:themeColor="text1"/>
          <w:sz w:val="24"/>
          <w:szCs w:val="24"/>
        </w:rPr>
        <w:t>-</w:t>
      </w:r>
      <w:r w:rsidR="00E811FB" w:rsidRPr="00EE5E3A">
        <w:rPr>
          <w:rFonts w:ascii="Times New Roman" w:hAnsi="Times New Roman" w:cs="Times New Roman"/>
          <w:color w:val="000000" w:themeColor="text1"/>
          <w:sz w:val="24"/>
          <w:szCs w:val="24"/>
        </w:rPr>
        <w:t xml:space="preserve">KO group </w:t>
      </w:r>
      <w:r w:rsidR="00304E10" w:rsidRPr="00EE5E3A">
        <w:rPr>
          <w:rFonts w:ascii="Times New Roman" w:hAnsi="Times New Roman" w:cs="Times New Roman"/>
          <w:color w:val="000000" w:themeColor="text1"/>
          <w:sz w:val="24"/>
          <w:szCs w:val="24"/>
        </w:rPr>
        <w:t xml:space="preserve">as </w:t>
      </w:r>
      <w:r w:rsidR="00E811FB" w:rsidRPr="00EE5E3A">
        <w:rPr>
          <w:rFonts w:ascii="Times New Roman" w:hAnsi="Times New Roman" w:cs="Times New Roman"/>
          <w:color w:val="000000" w:themeColor="text1"/>
          <w:sz w:val="24"/>
          <w:szCs w:val="24"/>
        </w:rPr>
        <w:t>compared to WT (log</w:t>
      </w:r>
      <w:r w:rsidR="006433CF" w:rsidRPr="00EE5E3A">
        <w:rPr>
          <w:rFonts w:ascii="Times New Roman" w:hAnsi="Times New Roman" w:cs="Times New Roman"/>
          <w:color w:val="000000" w:themeColor="text1"/>
          <w:sz w:val="24"/>
          <w:szCs w:val="24"/>
        </w:rPr>
        <w:t>2</w:t>
      </w:r>
      <w:r w:rsidR="00E811FB" w:rsidRPr="00EE5E3A">
        <w:rPr>
          <w:rFonts w:ascii="Times New Roman" w:hAnsi="Times New Roman" w:cs="Times New Roman"/>
          <w:color w:val="000000" w:themeColor="text1"/>
          <w:sz w:val="24"/>
          <w:szCs w:val="24"/>
        </w:rPr>
        <w:t>[F/B]</w:t>
      </w:r>
      <w:r w:rsidR="006E6265" w:rsidRPr="00EE5E3A">
        <w:rPr>
          <w:rFonts w:ascii="Times New Roman" w:hAnsi="Times New Roman" w:cs="Times New Roman"/>
          <w:color w:val="000000" w:themeColor="text1"/>
          <w:sz w:val="24"/>
          <w:szCs w:val="24"/>
        </w:rPr>
        <w:t xml:space="preserve"> </w:t>
      </w:r>
      <w:r w:rsidR="00E811FB" w:rsidRPr="00EE5E3A">
        <w:rPr>
          <w:rFonts w:ascii="Times New Roman" w:hAnsi="Times New Roman" w:cs="Times New Roman"/>
          <w:color w:val="000000" w:themeColor="text1"/>
          <w:sz w:val="24"/>
          <w:szCs w:val="24"/>
        </w:rPr>
        <w:t>=</w:t>
      </w:r>
      <w:r w:rsidR="006E6265" w:rsidRPr="00EE5E3A">
        <w:rPr>
          <w:rFonts w:ascii="Times New Roman" w:hAnsi="Times New Roman" w:cs="Times New Roman"/>
          <w:color w:val="000000" w:themeColor="text1"/>
          <w:sz w:val="24"/>
          <w:szCs w:val="24"/>
        </w:rPr>
        <w:t xml:space="preserve"> -1.02, </w:t>
      </w:r>
      <w:r w:rsidR="00E811FB" w:rsidRPr="00EE5E3A">
        <w:rPr>
          <w:rFonts w:ascii="Times New Roman" w:hAnsi="Times New Roman" w:cs="Times New Roman"/>
          <w:i/>
          <w:iCs/>
          <w:color w:val="000000" w:themeColor="text1"/>
          <w:sz w:val="24"/>
          <w:szCs w:val="24"/>
        </w:rPr>
        <w:t>p</w:t>
      </w:r>
      <w:r w:rsidR="00E811FB" w:rsidRPr="00EE5E3A">
        <w:rPr>
          <w:rFonts w:ascii="Times New Roman" w:hAnsi="Times New Roman" w:cs="Times New Roman"/>
          <w:color w:val="000000" w:themeColor="text1"/>
          <w:sz w:val="24"/>
          <w:szCs w:val="24"/>
        </w:rPr>
        <w:t>-value &lt;0.01)</w:t>
      </w:r>
      <w:r w:rsidR="006E6265" w:rsidRPr="00EE5E3A">
        <w:rPr>
          <w:rFonts w:ascii="Times New Roman" w:hAnsi="Times New Roman" w:cs="Times New Roman"/>
          <w:color w:val="000000" w:themeColor="text1"/>
          <w:sz w:val="24"/>
          <w:szCs w:val="24"/>
        </w:rPr>
        <w:t xml:space="preserve">. The control </w:t>
      </w:r>
      <w:r w:rsidR="00354E2B" w:rsidRPr="00EE5E3A">
        <w:rPr>
          <w:rFonts w:ascii="Times New Roman" w:hAnsi="Times New Roman" w:cs="Times New Roman"/>
          <w:color w:val="000000" w:themeColor="text1"/>
          <w:sz w:val="24"/>
          <w:szCs w:val="24"/>
        </w:rPr>
        <w:t>group’s</w:t>
      </w:r>
      <w:r w:rsidR="006E6265" w:rsidRPr="00EE5E3A">
        <w:rPr>
          <w:rFonts w:ascii="Times New Roman" w:hAnsi="Times New Roman" w:cs="Times New Roman"/>
          <w:color w:val="000000" w:themeColor="text1"/>
          <w:sz w:val="24"/>
          <w:szCs w:val="24"/>
        </w:rPr>
        <w:t xml:space="preserve"> average F/B difference with the DSS control (</w:t>
      </w:r>
      <w:r w:rsidR="005A4FF1" w:rsidRPr="00EE5E3A">
        <w:rPr>
          <w:rFonts w:ascii="Times New Roman" w:hAnsi="Times New Roman" w:cs="Times New Roman"/>
          <w:color w:val="000000" w:themeColor="text1"/>
          <w:sz w:val="24"/>
          <w:szCs w:val="24"/>
        </w:rPr>
        <w:t>i.e., no-DSS+AIN93M v</w:t>
      </w:r>
      <w:r w:rsidR="003741DF" w:rsidRPr="009D44F0">
        <w:rPr>
          <w:rFonts w:ascii="Times New Roman" w:hAnsi="Times New Roman" w:cs="Times New Roman"/>
          <w:color w:val="000000" w:themeColor="text1"/>
          <w:sz w:val="24"/>
          <w:szCs w:val="24"/>
          <w:lang w:eastAsia="zh-CN"/>
        </w:rPr>
        <w:t>ersus</w:t>
      </w:r>
      <w:r w:rsidR="005A4FF1" w:rsidRPr="00EE5E3A">
        <w:rPr>
          <w:rFonts w:ascii="Times New Roman" w:hAnsi="Times New Roman" w:cs="Times New Roman"/>
          <w:color w:val="000000" w:themeColor="text1"/>
          <w:sz w:val="24"/>
          <w:szCs w:val="24"/>
        </w:rPr>
        <w:t xml:space="preserve"> </w:t>
      </w:r>
      <w:r w:rsidR="006E6265" w:rsidRPr="00EE5E3A">
        <w:rPr>
          <w:rFonts w:ascii="Times New Roman" w:hAnsi="Times New Roman" w:cs="Times New Roman"/>
          <w:color w:val="000000" w:themeColor="text1"/>
          <w:sz w:val="24"/>
          <w:szCs w:val="24"/>
        </w:rPr>
        <w:t>DSS+AIN93M)</w:t>
      </w:r>
      <w:r w:rsidR="00D910B7" w:rsidRPr="00EE5E3A">
        <w:rPr>
          <w:rFonts w:ascii="Times New Roman" w:hAnsi="Times New Roman" w:cs="Times New Roman"/>
          <w:color w:val="000000" w:themeColor="text1"/>
          <w:sz w:val="24"/>
          <w:szCs w:val="24"/>
        </w:rPr>
        <w:t xml:space="preserve"> as well as </w:t>
      </w:r>
      <w:r w:rsidR="002D22BE" w:rsidRPr="00EE5E3A">
        <w:rPr>
          <w:rFonts w:ascii="Times New Roman" w:hAnsi="Times New Roman" w:cs="Times New Roman"/>
          <w:color w:val="000000" w:themeColor="text1"/>
          <w:sz w:val="24"/>
          <w:szCs w:val="24"/>
        </w:rPr>
        <w:t xml:space="preserve">the </w:t>
      </w:r>
      <w:r w:rsidR="00D910B7" w:rsidRPr="00EE5E3A">
        <w:rPr>
          <w:rFonts w:ascii="Times New Roman" w:hAnsi="Times New Roman" w:cs="Times New Roman"/>
          <w:color w:val="000000" w:themeColor="text1"/>
          <w:sz w:val="24"/>
          <w:szCs w:val="24"/>
        </w:rPr>
        <w:t>difference</w:t>
      </w:r>
      <w:r w:rsidR="002D22BE" w:rsidRPr="00EE5E3A">
        <w:rPr>
          <w:rFonts w:ascii="Times New Roman" w:hAnsi="Times New Roman" w:cs="Times New Roman"/>
          <w:color w:val="000000" w:themeColor="text1"/>
          <w:sz w:val="24"/>
          <w:szCs w:val="24"/>
        </w:rPr>
        <w:t>s</w:t>
      </w:r>
      <w:r w:rsidR="00D910B7" w:rsidRPr="00EE5E3A">
        <w:rPr>
          <w:rFonts w:ascii="Times New Roman" w:hAnsi="Times New Roman" w:cs="Times New Roman"/>
          <w:color w:val="000000" w:themeColor="text1"/>
          <w:sz w:val="24"/>
          <w:szCs w:val="24"/>
        </w:rPr>
        <w:t xml:space="preserve"> between early or late timepoints vs. baseline</w:t>
      </w:r>
      <w:r w:rsidR="006E6265" w:rsidRPr="00EE5E3A">
        <w:rPr>
          <w:rFonts w:ascii="Times New Roman" w:hAnsi="Times New Roman" w:cs="Times New Roman"/>
          <w:color w:val="000000" w:themeColor="text1"/>
          <w:sz w:val="24"/>
          <w:szCs w:val="24"/>
        </w:rPr>
        <w:t xml:space="preserve"> w</w:t>
      </w:r>
      <w:r w:rsidR="00D910B7" w:rsidRPr="00EE5E3A">
        <w:rPr>
          <w:rFonts w:ascii="Times New Roman" w:hAnsi="Times New Roman" w:cs="Times New Roman"/>
          <w:color w:val="000000" w:themeColor="text1"/>
          <w:sz w:val="24"/>
          <w:szCs w:val="24"/>
        </w:rPr>
        <w:t xml:space="preserve">ere </w:t>
      </w:r>
      <w:r w:rsidR="006E6265" w:rsidRPr="00EE5E3A">
        <w:rPr>
          <w:rFonts w:ascii="Times New Roman" w:hAnsi="Times New Roman" w:cs="Times New Roman"/>
          <w:color w:val="000000" w:themeColor="text1"/>
          <w:sz w:val="24"/>
          <w:szCs w:val="24"/>
        </w:rPr>
        <w:t xml:space="preserve">not statistically significant. </w:t>
      </w:r>
      <w:r w:rsidR="005A4FF1" w:rsidRPr="00EE5E3A">
        <w:rPr>
          <w:rFonts w:ascii="Times New Roman" w:hAnsi="Times New Roman" w:cs="Times New Roman"/>
          <w:color w:val="000000" w:themeColor="text1"/>
          <w:sz w:val="24"/>
          <w:szCs w:val="24"/>
        </w:rPr>
        <w:t xml:space="preserve">Adding </w:t>
      </w:r>
      <w:r w:rsidR="002D22BE" w:rsidRPr="00EE5E3A">
        <w:rPr>
          <w:rFonts w:ascii="Times New Roman" w:hAnsi="Times New Roman" w:cs="Times New Roman"/>
          <w:color w:val="000000" w:themeColor="text1"/>
          <w:sz w:val="24"/>
          <w:szCs w:val="24"/>
        </w:rPr>
        <w:t xml:space="preserve">a genotype-diet interaction term </w:t>
      </w:r>
      <w:r w:rsidR="005A4FF1" w:rsidRPr="00EE5E3A">
        <w:rPr>
          <w:rFonts w:ascii="Times New Roman" w:hAnsi="Times New Roman" w:cs="Times New Roman"/>
          <w:color w:val="000000" w:themeColor="text1"/>
          <w:sz w:val="24"/>
          <w:szCs w:val="24"/>
        </w:rPr>
        <w:t xml:space="preserve">to the model </w:t>
      </w:r>
      <w:r w:rsidR="002D22BE" w:rsidRPr="00EE5E3A">
        <w:rPr>
          <w:rFonts w:ascii="Times New Roman" w:hAnsi="Times New Roman" w:cs="Times New Roman"/>
          <w:color w:val="000000" w:themeColor="text1"/>
          <w:sz w:val="24"/>
          <w:szCs w:val="24"/>
        </w:rPr>
        <w:t>confirmed the</w:t>
      </w:r>
      <w:r w:rsidR="00813203" w:rsidRPr="00EE5E3A">
        <w:rPr>
          <w:rFonts w:ascii="Times New Roman" w:hAnsi="Times New Roman" w:cs="Times New Roman"/>
          <w:color w:val="000000" w:themeColor="text1"/>
          <w:sz w:val="24"/>
          <w:szCs w:val="24"/>
        </w:rPr>
        <w:t xml:space="preserve"> significant association of F/B with</w:t>
      </w:r>
      <w:r w:rsidR="004E3ECA" w:rsidRPr="00EE5E3A">
        <w:rPr>
          <w:rFonts w:ascii="Times New Roman" w:hAnsi="Times New Roman" w:cs="Times New Roman"/>
          <w:color w:val="000000" w:themeColor="text1"/>
          <w:sz w:val="24"/>
          <w:szCs w:val="24"/>
        </w:rPr>
        <w:t xml:space="preserve"> </w:t>
      </w:r>
      <w:r w:rsidR="00813203" w:rsidRPr="00EE5E3A">
        <w:rPr>
          <w:rFonts w:ascii="Times New Roman" w:hAnsi="Times New Roman" w:cs="Times New Roman"/>
          <w:color w:val="000000" w:themeColor="text1"/>
          <w:sz w:val="24"/>
          <w:szCs w:val="24"/>
        </w:rPr>
        <w:t>gen</w:t>
      </w:r>
      <w:r w:rsidR="00813203" w:rsidRPr="008075BE">
        <w:rPr>
          <w:rFonts w:ascii="Times New Roman" w:hAnsi="Times New Roman" w:cs="Times New Roman"/>
          <w:color w:val="000000" w:themeColor="text1"/>
          <w:sz w:val="24"/>
          <w:szCs w:val="24"/>
        </w:rPr>
        <w:t>otype (log</w:t>
      </w:r>
      <w:r w:rsidR="006433CF" w:rsidRPr="008075BE">
        <w:rPr>
          <w:rFonts w:ascii="Times New Roman" w:hAnsi="Times New Roman" w:cs="Times New Roman"/>
          <w:color w:val="000000" w:themeColor="text1"/>
          <w:sz w:val="24"/>
          <w:szCs w:val="24"/>
        </w:rPr>
        <w:t>2</w:t>
      </w:r>
      <w:r w:rsidR="00813203" w:rsidRPr="008075BE">
        <w:rPr>
          <w:rFonts w:ascii="Times New Roman" w:hAnsi="Times New Roman" w:cs="Times New Roman"/>
          <w:color w:val="000000" w:themeColor="text1"/>
          <w:sz w:val="24"/>
          <w:szCs w:val="24"/>
        </w:rPr>
        <w:t xml:space="preserve">[F/B] = -1.40,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-value &lt;0.01), a</w:t>
      </w:r>
      <w:r w:rsidR="004E3ECA" w:rsidRPr="008075BE">
        <w:rPr>
          <w:rFonts w:ascii="Times New Roman" w:hAnsi="Times New Roman" w:cs="Times New Roman"/>
          <w:color w:val="000000" w:themeColor="text1"/>
          <w:sz w:val="24"/>
          <w:szCs w:val="24"/>
        </w:rPr>
        <w:t xml:space="preserve">nd the Cranberry or </w:t>
      </w:r>
      <w:r w:rsidR="00813203" w:rsidRPr="008075BE">
        <w:rPr>
          <w:rFonts w:ascii="Times New Roman" w:hAnsi="Times New Roman" w:cs="Times New Roman"/>
          <w:color w:val="000000" w:themeColor="text1"/>
          <w:sz w:val="24"/>
          <w:szCs w:val="24"/>
        </w:rPr>
        <w:t>PEITC diets (log2[F/</w:t>
      </w:r>
      <w:r w:rsidR="00A738E3" w:rsidRPr="008075BE">
        <w:rPr>
          <w:rFonts w:ascii="Times New Roman" w:hAnsi="Times New Roman" w:cs="Times New Roman"/>
          <w:color w:val="000000" w:themeColor="text1"/>
          <w:sz w:val="24"/>
          <w:szCs w:val="24"/>
        </w:rPr>
        <w:t>B</w:t>
      </w:r>
      <w:r w:rsidR="00813203" w:rsidRPr="008075BE">
        <w:rPr>
          <w:rFonts w:ascii="Times New Roman" w:hAnsi="Times New Roman" w:cs="Times New Roman"/>
          <w:color w:val="000000" w:themeColor="text1"/>
          <w:sz w:val="24"/>
          <w:szCs w:val="24"/>
        </w:rPr>
        <w:t xml:space="preserve">] = -0.60 and -0.71, respectively, with both </w:t>
      </w:r>
      <w:r w:rsidR="00813203" w:rsidRPr="008075BE">
        <w:rPr>
          <w:rFonts w:ascii="Times New Roman" w:hAnsi="Times New Roman" w:cs="Times New Roman"/>
          <w:i/>
          <w:iCs/>
          <w:color w:val="000000" w:themeColor="text1"/>
          <w:sz w:val="24"/>
          <w:szCs w:val="24"/>
        </w:rPr>
        <w:t>p</w:t>
      </w:r>
      <w:r w:rsidR="00813203" w:rsidRPr="008075BE">
        <w:rPr>
          <w:rFonts w:ascii="Times New Roman" w:hAnsi="Times New Roman" w:cs="Times New Roman"/>
          <w:color w:val="000000" w:themeColor="text1"/>
          <w:sz w:val="24"/>
          <w:szCs w:val="24"/>
        </w:rPr>
        <w:t xml:space="preserve">-values &lt;0.01). </w:t>
      </w:r>
      <w:r w:rsidR="004E3ECA" w:rsidRPr="008075BE">
        <w:rPr>
          <w:rFonts w:ascii="Times New Roman" w:hAnsi="Times New Roman" w:cs="Times New Roman"/>
          <w:color w:val="000000" w:themeColor="text1"/>
          <w:sz w:val="24"/>
          <w:szCs w:val="24"/>
        </w:rPr>
        <w:t>Furthermore</w:t>
      </w:r>
      <w:r w:rsidR="00813203" w:rsidRPr="008075BE">
        <w:rPr>
          <w:rFonts w:ascii="Times New Roman" w:hAnsi="Times New Roman" w:cs="Times New Roman"/>
          <w:color w:val="000000" w:themeColor="text1"/>
          <w:sz w:val="24"/>
          <w:szCs w:val="24"/>
        </w:rPr>
        <w:t xml:space="preserve">, </w:t>
      </w:r>
      <w:r w:rsidR="001A3D69" w:rsidRPr="008075BE">
        <w:rPr>
          <w:rFonts w:ascii="Times New Roman" w:hAnsi="Times New Roman" w:cs="Times New Roman"/>
          <w:color w:val="000000" w:themeColor="text1"/>
          <w:sz w:val="24"/>
          <w:szCs w:val="24"/>
        </w:rPr>
        <w:t xml:space="preserve">the </w:t>
      </w:r>
      <w:r w:rsidR="00813203" w:rsidRPr="008075BE">
        <w:rPr>
          <w:rFonts w:ascii="Times New Roman" w:hAnsi="Times New Roman" w:cs="Times New Roman"/>
          <w:color w:val="000000" w:themeColor="text1"/>
          <w:sz w:val="24"/>
          <w:szCs w:val="24"/>
        </w:rPr>
        <w:t xml:space="preserve">ratio </w:t>
      </w:r>
      <w:r w:rsidR="005A4FF1" w:rsidRPr="008075BE">
        <w:rPr>
          <w:rFonts w:ascii="Times New Roman" w:hAnsi="Times New Roman" w:cs="Times New Roman"/>
          <w:color w:val="000000" w:themeColor="text1"/>
          <w:sz w:val="24"/>
          <w:szCs w:val="24"/>
        </w:rPr>
        <w:t xml:space="preserve">in </w:t>
      </w:r>
      <w:r w:rsidR="001A3D69" w:rsidRPr="008075BE">
        <w:rPr>
          <w:rFonts w:ascii="Times New Roman" w:hAnsi="Times New Roman" w:cs="Times New Roman"/>
          <w:color w:val="000000" w:themeColor="text1"/>
          <w:sz w:val="24"/>
          <w:szCs w:val="24"/>
        </w:rPr>
        <w:t xml:space="preserve">the </w:t>
      </w:r>
      <w:r w:rsidR="005A4FF1" w:rsidRPr="008075BE">
        <w:rPr>
          <w:rFonts w:ascii="Times New Roman" w:hAnsi="Times New Roman" w:cs="Times New Roman"/>
          <w:color w:val="000000" w:themeColor="text1"/>
          <w:sz w:val="24"/>
          <w:szCs w:val="24"/>
        </w:rPr>
        <w:t>no-DSS+</w:t>
      </w:r>
      <w:r w:rsidR="001A3D69" w:rsidRPr="008075BE">
        <w:rPr>
          <w:rFonts w:ascii="Times New Roman" w:hAnsi="Times New Roman" w:cs="Times New Roman"/>
          <w:color w:val="000000" w:themeColor="text1"/>
          <w:sz w:val="24"/>
          <w:szCs w:val="24"/>
        </w:rPr>
        <w:t xml:space="preserve">AIN93M group was significantly lower than </w:t>
      </w:r>
      <w:r w:rsidR="004E3ECA" w:rsidRPr="008075BE">
        <w:rPr>
          <w:rFonts w:ascii="Times New Roman" w:hAnsi="Times New Roman" w:cs="Times New Roman"/>
          <w:color w:val="000000" w:themeColor="text1"/>
          <w:sz w:val="24"/>
          <w:szCs w:val="24"/>
        </w:rPr>
        <w:t xml:space="preserve">that of </w:t>
      </w:r>
      <w:r w:rsidR="001A3D69" w:rsidRPr="008075BE">
        <w:rPr>
          <w:rFonts w:ascii="Times New Roman" w:hAnsi="Times New Roman" w:cs="Times New Roman"/>
          <w:color w:val="000000" w:themeColor="text1"/>
          <w:sz w:val="24"/>
          <w:szCs w:val="24"/>
        </w:rPr>
        <w:t>the DSS+AIN93M</w:t>
      </w:r>
      <w:r w:rsidR="006433CF" w:rsidRPr="008075BE">
        <w:rPr>
          <w:rFonts w:ascii="Times New Roman" w:hAnsi="Times New Roman" w:cs="Times New Roman"/>
          <w:color w:val="000000" w:themeColor="text1"/>
          <w:sz w:val="24"/>
          <w:szCs w:val="24"/>
        </w:rPr>
        <w:t xml:space="preserve"> </w:t>
      </w:r>
      <w:r w:rsidR="004E3ECA" w:rsidRPr="008075BE">
        <w:rPr>
          <w:rFonts w:ascii="Times New Roman" w:hAnsi="Times New Roman" w:cs="Times New Roman"/>
          <w:color w:val="000000" w:themeColor="text1"/>
          <w:sz w:val="24"/>
          <w:szCs w:val="24"/>
        </w:rPr>
        <w:t xml:space="preserve">group </w:t>
      </w:r>
      <w:r w:rsidR="006433CF" w:rsidRPr="008075BE">
        <w:rPr>
          <w:rFonts w:ascii="Times New Roman" w:hAnsi="Times New Roman" w:cs="Times New Roman"/>
          <w:color w:val="000000" w:themeColor="text1"/>
          <w:sz w:val="24"/>
          <w:szCs w:val="24"/>
        </w:rPr>
        <w:t xml:space="preserve">(log2[F/B] = </w:t>
      </w:r>
      <w:r w:rsidR="00F41B74">
        <w:rPr>
          <w:rFonts w:ascii="Times New Roman" w:hAnsi="Times New Roman" w:cs="Times New Roman"/>
          <w:color w:val="000000" w:themeColor="text1"/>
          <w:sz w:val="24"/>
          <w:szCs w:val="24"/>
        </w:rPr>
        <w:t>-0.75</w:t>
      </w:r>
      <w:r w:rsidR="006433CF" w:rsidRPr="008075BE">
        <w:rPr>
          <w:rFonts w:ascii="Times New Roman" w:hAnsi="Times New Roman" w:cs="Times New Roman"/>
          <w:color w:val="000000" w:themeColor="text1"/>
          <w:sz w:val="24"/>
          <w:szCs w:val="24"/>
        </w:rPr>
        <w:t xml:space="preserve">, </w:t>
      </w:r>
      <w:r w:rsidR="006433CF" w:rsidRPr="008075BE">
        <w:rPr>
          <w:rFonts w:ascii="Times New Roman" w:hAnsi="Times New Roman" w:cs="Times New Roman"/>
          <w:i/>
          <w:iCs/>
          <w:color w:val="000000" w:themeColor="text1"/>
          <w:sz w:val="24"/>
          <w:szCs w:val="24"/>
        </w:rPr>
        <w:t>p</w:t>
      </w:r>
      <w:r w:rsidR="006433CF" w:rsidRPr="008075BE">
        <w:rPr>
          <w:rFonts w:ascii="Times New Roman" w:hAnsi="Times New Roman" w:cs="Times New Roman"/>
          <w:color w:val="000000" w:themeColor="text1"/>
          <w:sz w:val="24"/>
          <w:szCs w:val="24"/>
        </w:rPr>
        <w:t>-value &lt;0.01)</w:t>
      </w:r>
      <w:r w:rsidR="001A3D69" w:rsidRPr="008075BE">
        <w:rPr>
          <w:rFonts w:ascii="Times New Roman" w:hAnsi="Times New Roman" w:cs="Times New Roman"/>
          <w:color w:val="000000" w:themeColor="text1"/>
          <w:sz w:val="24"/>
          <w:szCs w:val="24"/>
        </w:rPr>
        <w:t xml:space="preserve">. These results suggest that PEITC </w:t>
      </w:r>
      <w:r w:rsidR="004E3ECA" w:rsidRPr="008075BE">
        <w:rPr>
          <w:rFonts w:ascii="Times New Roman" w:hAnsi="Times New Roman" w:cs="Times New Roman"/>
          <w:color w:val="000000" w:themeColor="text1"/>
          <w:sz w:val="24"/>
          <w:szCs w:val="24"/>
        </w:rPr>
        <w:t xml:space="preserve">or </w:t>
      </w:r>
      <w:r w:rsidR="001A3D69" w:rsidRPr="008075BE">
        <w:rPr>
          <w:rFonts w:ascii="Times New Roman" w:hAnsi="Times New Roman" w:cs="Times New Roman"/>
          <w:color w:val="000000" w:themeColor="text1"/>
          <w:sz w:val="24"/>
          <w:szCs w:val="24"/>
        </w:rPr>
        <w:t xml:space="preserve">Cranberry </w:t>
      </w:r>
      <w:r w:rsidR="004E3ECA" w:rsidRPr="008075BE">
        <w:rPr>
          <w:rFonts w:ascii="Times New Roman" w:hAnsi="Times New Roman" w:cs="Times New Roman"/>
          <w:color w:val="000000" w:themeColor="text1"/>
          <w:sz w:val="24"/>
          <w:szCs w:val="24"/>
        </w:rPr>
        <w:t xml:space="preserve">dietary </w:t>
      </w:r>
      <w:r w:rsidR="001A3D69" w:rsidRPr="008075BE">
        <w:rPr>
          <w:rFonts w:ascii="Times New Roman" w:hAnsi="Times New Roman" w:cs="Times New Roman"/>
          <w:color w:val="000000" w:themeColor="text1"/>
          <w:sz w:val="24"/>
          <w:szCs w:val="24"/>
        </w:rPr>
        <w:t xml:space="preserve">supplements </w:t>
      </w:r>
      <w:r w:rsidR="002D22BE" w:rsidRPr="008075BE">
        <w:rPr>
          <w:rFonts w:ascii="Times New Roman" w:hAnsi="Times New Roman" w:cs="Times New Roman"/>
          <w:color w:val="000000" w:themeColor="text1"/>
          <w:sz w:val="24"/>
          <w:szCs w:val="24"/>
        </w:rPr>
        <w:t xml:space="preserve">preserved </w:t>
      </w:r>
      <w:r w:rsidR="00584D20" w:rsidRPr="008075BE">
        <w:rPr>
          <w:rFonts w:ascii="Times New Roman" w:hAnsi="Times New Roman" w:cs="Times New Roman"/>
          <w:color w:val="000000" w:themeColor="text1"/>
          <w:sz w:val="24"/>
          <w:szCs w:val="24"/>
        </w:rPr>
        <w:t>the balance</w:t>
      </w:r>
      <w:r w:rsidR="001A3D69" w:rsidRPr="008075BE">
        <w:rPr>
          <w:rFonts w:ascii="Times New Roman" w:hAnsi="Times New Roman" w:cs="Times New Roman"/>
          <w:color w:val="000000" w:themeColor="text1"/>
          <w:sz w:val="24"/>
          <w:szCs w:val="24"/>
        </w:rPr>
        <w:t xml:space="preserve"> of </w:t>
      </w:r>
      <w:bookmarkStart w:id="21" w:name="_Hlk183802067"/>
      <w:r w:rsidR="001A3D69" w:rsidRPr="008075BE">
        <w:rPr>
          <w:rFonts w:ascii="Times New Roman" w:hAnsi="Times New Roman" w:cs="Times New Roman"/>
          <w:i/>
          <w:iCs/>
          <w:color w:val="000000" w:themeColor="text1"/>
          <w:sz w:val="24"/>
          <w:szCs w:val="24"/>
        </w:rPr>
        <w:t>Firmicute</w:t>
      </w:r>
      <w:r w:rsidR="001A3D69" w:rsidRPr="008075BE">
        <w:rPr>
          <w:rFonts w:ascii="Times New Roman" w:hAnsi="Times New Roman" w:cs="Times New Roman"/>
          <w:color w:val="000000" w:themeColor="text1"/>
          <w:sz w:val="24"/>
          <w:szCs w:val="24"/>
        </w:rPr>
        <w:t xml:space="preserve">s and </w:t>
      </w:r>
      <w:r w:rsidR="001A3D69" w:rsidRPr="008075BE">
        <w:rPr>
          <w:rFonts w:ascii="Times New Roman" w:hAnsi="Times New Roman" w:cs="Times New Roman"/>
          <w:i/>
          <w:iCs/>
          <w:color w:val="000000" w:themeColor="text1"/>
          <w:sz w:val="24"/>
          <w:szCs w:val="24"/>
        </w:rPr>
        <w:t>Bacteroidete</w:t>
      </w:r>
      <w:r w:rsidR="001A3D69" w:rsidRPr="008075BE">
        <w:rPr>
          <w:rFonts w:ascii="Times New Roman" w:hAnsi="Times New Roman" w:cs="Times New Roman"/>
          <w:color w:val="000000" w:themeColor="text1"/>
          <w:sz w:val="24"/>
          <w:szCs w:val="24"/>
        </w:rPr>
        <w:t>s</w:t>
      </w:r>
      <w:bookmarkEnd w:id="21"/>
      <w:r w:rsidR="001A3D69" w:rsidRPr="008075BE">
        <w:rPr>
          <w:rFonts w:ascii="Times New Roman" w:hAnsi="Times New Roman" w:cs="Times New Roman"/>
          <w:color w:val="000000" w:themeColor="text1"/>
          <w:sz w:val="24"/>
          <w:szCs w:val="24"/>
        </w:rPr>
        <w:t xml:space="preserve"> in the intestines</w:t>
      </w:r>
      <w:r w:rsidR="002D22BE" w:rsidRPr="008075BE">
        <w:rPr>
          <w:rFonts w:ascii="Times New Roman" w:hAnsi="Times New Roman" w:cs="Times New Roman"/>
          <w:color w:val="000000" w:themeColor="text1"/>
          <w:sz w:val="24"/>
          <w:szCs w:val="24"/>
        </w:rPr>
        <w:t xml:space="preserve"> of the hosts treated with</w:t>
      </w:r>
      <w:r w:rsidR="004E3ECA" w:rsidRPr="008075BE">
        <w:rPr>
          <w:rFonts w:ascii="Times New Roman" w:hAnsi="Times New Roman" w:cs="Times New Roman"/>
          <w:color w:val="000000" w:themeColor="text1"/>
          <w:sz w:val="24"/>
          <w:szCs w:val="24"/>
        </w:rPr>
        <w:t xml:space="preserve"> </w:t>
      </w:r>
      <w:r w:rsidR="00150697">
        <w:rPr>
          <w:rFonts w:ascii="Times New Roman" w:hAnsi="Times New Roman" w:cs="Times New Roman"/>
          <w:color w:val="000000" w:themeColor="text1"/>
          <w:sz w:val="24"/>
          <w:szCs w:val="24"/>
        </w:rPr>
        <w:t xml:space="preserve">an </w:t>
      </w:r>
      <w:r w:rsidR="004E3ECA" w:rsidRPr="008075BE">
        <w:rPr>
          <w:rFonts w:ascii="Times New Roman" w:hAnsi="Times New Roman" w:cs="Times New Roman"/>
          <w:color w:val="000000" w:themeColor="text1"/>
          <w:sz w:val="24"/>
          <w:szCs w:val="24"/>
        </w:rPr>
        <w:t xml:space="preserve">inflammatory agent </w:t>
      </w:r>
      <w:r w:rsidR="002D22BE" w:rsidRPr="008075BE">
        <w:rPr>
          <w:rFonts w:ascii="Times New Roman" w:hAnsi="Times New Roman" w:cs="Times New Roman"/>
          <w:color w:val="000000" w:themeColor="text1"/>
          <w:sz w:val="24"/>
          <w:szCs w:val="24"/>
        </w:rPr>
        <w:t>DSS</w:t>
      </w:r>
      <w:r w:rsidR="001A3D69" w:rsidRPr="008075BE">
        <w:rPr>
          <w:rFonts w:ascii="Times New Roman" w:hAnsi="Times New Roman" w:cs="Times New Roman"/>
          <w:color w:val="000000" w:themeColor="text1"/>
          <w:sz w:val="24"/>
          <w:szCs w:val="24"/>
        </w:rPr>
        <w:t>.</w:t>
      </w:r>
    </w:p>
    <w:p w14:paraId="53230663" w14:textId="67E4015D" w:rsidR="00AE037E" w:rsidRPr="009D44F0" w:rsidRDefault="0068652B" w:rsidP="009D44F0">
      <w:pPr>
        <w:pStyle w:val="Heading2"/>
        <w:jc w:val="both"/>
        <w:rPr>
          <w:rFonts w:ascii="Times New Roman" w:hAnsi="Times New Roman" w:cs="Times New Roman"/>
          <w:color w:val="000000" w:themeColor="text1"/>
          <w:sz w:val="24"/>
          <w:szCs w:val="24"/>
        </w:rPr>
      </w:pPr>
      <w:bookmarkStart w:id="22" w:name="_Toc179148171"/>
      <w:r w:rsidRPr="009D44F0">
        <w:rPr>
          <w:rFonts w:ascii="Times New Roman" w:hAnsi="Times New Roman" w:cs="Times New Roman"/>
          <w:color w:val="000000" w:themeColor="text1"/>
          <w:sz w:val="24"/>
          <w:szCs w:val="24"/>
        </w:rPr>
        <w:t>3.</w:t>
      </w:r>
      <w:r w:rsidR="00AA5F0D" w:rsidRPr="009D44F0">
        <w:rPr>
          <w:rFonts w:ascii="Times New Roman" w:hAnsi="Times New Roman" w:cs="Times New Roman"/>
          <w:color w:val="000000" w:themeColor="text1"/>
          <w:sz w:val="24"/>
          <w:szCs w:val="24"/>
        </w:rPr>
        <w:t>4</w:t>
      </w:r>
      <w:r w:rsidRPr="009D44F0">
        <w:rPr>
          <w:rFonts w:ascii="Times New Roman" w:hAnsi="Times New Roman" w:cs="Times New Roman"/>
          <w:color w:val="000000" w:themeColor="text1"/>
          <w:sz w:val="24"/>
          <w:szCs w:val="24"/>
        </w:rPr>
        <w:t xml:space="preserve"> </w:t>
      </w:r>
      <w:r w:rsidR="00C95AF3">
        <w:rPr>
          <w:rFonts w:ascii="Times New Roman" w:hAnsi="Times New Roman" w:cs="Times New Roman"/>
          <w:color w:val="000000" w:themeColor="text1"/>
          <w:sz w:val="24"/>
          <w:szCs w:val="24"/>
        </w:rPr>
        <w:t>Dietary and aging effects examined via l</w:t>
      </w:r>
      <w:r w:rsidR="00C95AF3" w:rsidRPr="009D44F0">
        <w:rPr>
          <w:rFonts w:ascii="Times New Roman" w:hAnsi="Times New Roman" w:cs="Times New Roman"/>
          <w:color w:val="000000" w:themeColor="text1"/>
          <w:sz w:val="24"/>
          <w:szCs w:val="24"/>
        </w:rPr>
        <w:t xml:space="preserve">inear </w:t>
      </w:r>
      <w:r w:rsidR="00667BB6">
        <w:rPr>
          <w:rFonts w:ascii="Times New Roman" w:hAnsi="Times New Roman" w:cs="Times New Roman" w:hint="eastAsia"/>
          <w:color w:val="000000" w:themeColor="text1"/>
          <w:sz w:val="24"/>
          <w:szCs w:val="24"/>
          <w:lang w:eastAsia="zh-CN"/>
        </w:rPr>
        <w:t>d</w:t>
      </w:r>
      <w:r w:rsidR="00667BB6" w:rsidRPr="009D44F0">
        <w:rPr>
          <w:rFonts w:ascii="Times New Roman" w:hAnsi="Times New Roman" w:cs="Times New Roman"/>
          <w:color w:val="000000" w:themeColor="text1"/>
          <w:sz w:val="24"/>
          <w:szCs w:val="24"/>
        </w:rPr>
        <w:t xml:space="preserve">iscriminant </w:t>
      </w:r>
      <w:r w:rsidR="00667BB6">
        <w:rPr>
          <w:rFonts w:ascii="Times New Roman" w:hAnsi="Times New Roman" w:cs="Times New Roman" w:hint="eastAsia"/>
          <w:color w:val="000000" w:themeColor="text1"/>
          <w:sz w:val="24"/>
          <w:szCs w:val="24"/>
          <w:lang w:eastAsia="zh-CN"/>
        </w:rPr>
        <w:t>a</w:t>
      </w:r>
      <w:r w:rsidR="00667BB6" w:rsidRPr="009D44F0">
        <w:rPr>
          <w:rFonts w:ascii="Times New Roman" w:hAnsi="Times New Roman" w:cs="Times New Roman"/>
          <w:color w:val="000000" w:themeColor="text1"/>
          <w:sz w:val="24"/>
          <w:szCs w:val="24"/>
        </w:rPr>
        <w:t>nalysis</w:t>
      </w:r>
      <w:bookmarkEnd w:id="22"/>
    </w:p>
    <w:p w14:paraId="18A5A080" w14:textId="3A667697" w:rsidR="00AE037E" w:rsidRPr="008075BE" w:rsidRDefault="00F376F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Linear discriminant analysis Effect Size (</w:t>
      </w:r>
      <w:proofErr w:type="spellStart"/>
      <w:r w:rsidRPr="006326AD">
        <w:rPr>
          <w:rFonts w:ascii="Times New Roman" w:hAnsi="Times New Roman" w:cs="Times New Roman"/>
          <w:i/>
          <w:iCs/>
          <w:color w:val="000000" w:themeColor="text1"/>
          <w:sz w:val="24"/>
          <w:szCs w:val="24"/>
        </w:rPr>
        <w:t>LEfSe</w:t>
      </w:r>
      <w:proofErr w:type="spellEnd"/>
      <w:r w:rsidRPr="008075BE">
        <w:rPr>
          <w:rFonts w:ascii="Times New Roman" w:hAnsi="Times New Roman" w:cs="Times New Roman"/>
          <w:color w:val="000000" w:themeColor="text1"/>
          <w:sz w:val="24"/>
          <w:szCs w:val="24"/>
        </w:rPr>
        <w:t>) was conducted</w:t>
      </w:r>
      <w:r w:rsidR="00EE354E" w:rsidRPr="008075BE">
        <w:rPr>
          <w:rFonts w:ascii="Times New Roman" w:hAnsi="Times New Roman" w:cs="Times New Roman"/>
          <w:color w:val="000000" w:themeColor="text1"/>
          <w:sz w:val="24"/>
          <w:szCs w:val="24"/>
        </w:rPr>
        <w:t xml:space="preserve"> with</w:t>
      </w:r>
      <w:r w:rsidRPr="008075BE">
        <w:rPr>
          <w:rFonts w:ascii="Times New Roman" w:hAnsi="Times New Roman" w:cs="Times New Roman"/>
          <w:color w:val="000000" w:themeColor="text1"/>
          <w:sz w:val="24"/>
          <w:szCs w:val="24"/>
        </w:rPr>
        <w:t xml:space="preserve"> </w:t>
      </w:r>
      <w:r w:rsidRPr="006326AD">
        <w:rPr>
          <w:rFonts w:ascii="Times New Roman" w:hAnsi="Times New Roman" w:cs="Times New Roman"/>
          <w:i/>
          <w:iCs/>
          <w:color w:val="000000" w:themeColor="text1"/>
          <w:sz w:val="24"/>
          <w:szCs w:val="24"/>
        </w:rPr>
        <w:t>QIIME2</w:t>
      </w:r>
      <w:r w:rsidRPr="008075BE">
        <w:rPr>
          <w:rFonts w:ascii="Times New Roman" w:hAnsi="Times New Roman" w:cs="Times New Roman"/>
          <w:color w:val="000000" w:themeColor="text1"/>
          <w:sz w:val="24"/>
          <w:szCs w:val="24"/>
        </w:rPr>
        <w:t xml:space="preserve"> to further examine the effects of </w:t>
      </w:r>
      <w:r w:rsidR="00EE354E" w:rsidRPr="008075BE">
        <w:rPr>
          <w:rFonts w:ascii="Times New Roman" w:hAnsi="Times New Roman" w:cs="Times New Roman"/>
          <w:color w:val="000000" w:themeColor="text1"/>
          <w:sz w:val="24"/>
          <w:szCs w:val="24"/>
        </w:rPr>
        <w:t xml:space="preserve">diet and </w:t>
      </w:r>
      <w:r w:rsidRPr="008075BE">
        <w:rPr>
          <w:rFonts w:ascii="Times New Roman" w:hAnsi="Times New Roman" w:cs="Times New Roman"/>
          <w:color w:val="000000" w:themeColor="text1"/>
          <w:sz w:val="24"/>
          <w:szCs w:val="24"/>
        </w:rPr>
        <w:t xml:space="preserve">aging. </w:t>
      </w:r>
      <w:r w:rsidR="00684527">
        <w:rPr>
          <w:rFonts w:ascii="Times New Roman" w:hAnsi="Times New Roman" w:cs="Times New Roman"/>
          <w:color w:val="000000" w:themeColor="text1"/>
          <w:sz w:val="24"/>
          <w:szCs w:val="24"/>
        </w:rPr>
        <w:t>Microbiome compositional</w:t>
      </w:r>
      <w:r w:rsidRPr="008075BE">
        <w:rPr>
          <w:rFonts w:ascii="Times New Roman" w:hAnsi="Times New Roman" w:cs="Times New Roman"/>
          <w:color w:val="000000" w:themeColor="text1"/>
          <w:sz w:val="24"/>
          <w:szCs w:val="24"/>
        </w:rPr>
        <w:t xml:space="preserve"> changes s over time were </w:t>
      </w:r>
      <w:r w:rsidR="00496DE6" w:rsidRPr="008075BE">
        <w:rPr>
          <w:rFonts w:ascii="Times New Roman" w:hAnsi="Times New Roman" w:cs="Times New Roman"/>
          <w:color w:val="000000" w:themeColor="text1"/>
          <w:sz w:val="24"/>
          <w:szCs w:val="24"/>
        </w:rPr>
        <w:t>examined</w:t>
      </w:r>
      <w:r w:rsidR="0068652B" w:rsidRPr="008075BE">
        <w:rPr>
          <w:rFonts w:ascii="Times New Roman" w:hAnsi="Times New Roman" w:cs="Times New Roman"/>
          <w:color w:val="000000" w:themeColor="text1"/>
          <w:sz w:val="24"/>
          <w:szCs w:val="24"/>
        </w:rPr>
        <w:t xml:space="preserve"> by comparing the </w:t>
      </w:r>
      <w:r w:rsidR="00727CD7" w:rsidRPr="008075BE">
        <w:rPr>
          <w:rFonts w:ascii="Times New Roman" w:hAnsi="Times New Roman" w:cs="Times New Roman"/>
          <w:color w:val="000000" w:themeColor="text1"/>
          <w:sz w:val="24"/>
          <w:szCs w:val="24"/>
        </w:rPr>
        <w:t>c</w:t>
      </w:r>
      <w:r w:rsidR="00496DE6" w:rsidRPr="008075BE">
        <w:rPr>
          <w:rFonts w:ascii="Times New Roman" w:hAnsi="Times New Roman" w:cs="Times New Roman"/>
          <w:color w:val="000000" w:themeColor="text1"/>
          <w:sz w:val="24"/>
          <w:szCs w:val="24"/>
        </w:rPr>
        <w:t>ontrol samples</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at baseline</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shown in</w:t>
      </w:r>
      <w:r w:rsidR="00727CD7" w:rsidRPr="008075BE">
        <w:rPr>
          <w:rFonts w:ascii="Times New Roman" w:hAnsi="Times New Roman" w:cs="Times New Roman"/>
          <w:color w:val="000000" w:themeColor="text1"/>
          <w:sz w:val="24"/>
          <w:szCs w:val="24"/>
        </w:rPr>
        <w:t xml:space="preserve"> Figure 9</w:t>
      </w:r>
      <w:r w:rsidR="003750B4" w:rsidRPr="008075BE">
        <w:rPr>
          <w:rFonts w:ascii="Times New Roman" w:hAnsi="Times New Roman" w:cs="Times New Roman"/>
          <w:color w:val="000000" w:themeColor="text1"/>
          <w:sz w:val="24"/>
          <w:szCs w:val="24"/>
        </w:rPr>
        <w:t>A</w:t>
      </w:r>
      <w:r w:rsidR="00727CD7" w:rsidRPr="008075BE">
        <w:rPr>
          <w:rFonts w:ascii="Times New Roman" w:hAnsi="Times New Roman" w:cs="Times New Roman"/>
          <w:color w:val="000000" w:themeColor="text1"/>
          <w:sz w:val="24"/>
          <w:szCs w:val="24"/>
        </w:rPr>
        <w:t xml:space="preserve"> </w:t>
      </w:r>
      <w:r w:rsidR="003750B4" w:rsidRPr="008075BE">
        <w:rPr>
          <w:rFonts w:ascii="Times New Roman" w:hAnsi="Times New Roman" w:cs="Times New Roman"/>
          <w:color w:val="000000" w:themeColor="text1"/>
          <w:sz w:val="24"/>
          <w:szCs w:val="24"/>
        </w:rPr>
        <w:t xml:space="preserve">and B </w:t>
      </w:r>
      <w:r w:rsidR="00727CD7" w:rsidRPr="008075BE">
        <w:rPr>
          <w:rFonts w:ascii="Times New Roman" w:hAnsi="Times New Roman" w:cs="Times New Roman"/>
          <w:color w:val="000000" w:themeColor="text1"/>
          <w:sz w:val="24"/>
          <w:szCs w:val="24"/>
        </w:rPr>
        <w:t xml:space="preserve">in </w:t>
      </w:r>
      <w:r w:rsidR="0068652B" w:rsidRPr="008075BE">
        <w:rPr>
          <w:rFonts w:ascii="Times New Roman" w:hAnsi="Times New Roman" w:cs="Times New Roman"/>
          <w:color w:val="000000" w:themeColor="text1"/>
          <w:sz w:val="24"/>
          <w:szCs w:val="24"/>
        </w:rPr>
        <w:t>red</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with the early</w:t>
      </w:r>
      <w:r w:rsidR="0068652B" w:rsidRPr="008075BE">
        <w:rPr>
          <w:rFonts w:ascii="Times New Roman" w:hAnsi="Times New Roman" w:cs="Times New Roman"/>
          <w:color w:val="000000" w:themeColor="text1"/>
          <w:sz w:val="24"/>
          <w:szCs w:val="24"/>
        </w:rPr>
        <w:t xml:space="preserve"> </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1</w:t>
      </w:r>
      <w:r w:rsidR="003750B4" w:rsidRPr="008075BE">
        <w:rPr>
          <w:rFonts w:ascii="Times New Roman" w:hAnsi="Times New Roman" w:cs="Times New Roman"/>
          <w:color w:val="000000" w:themeColor="text1"/>
          <w:sz w:val="24"/>
          <w:szCs w:val="24"/>
        </w:rPr>
        <w:t>, Figure 9A in green</w:t>
      </w:r>
      <w:r w:rsidR="00496DE6"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w:t>
      </w:r>
      <w:r w:rsidR="00496DE6" w:rsidRPr="008075BE">
        <w:rPr>
          <w:rFonts w:ascii="Times New Roman" w:hAnsi="Times New Roman" w:cs="Times New Roman"/>
          <w:color w:val="000000" w:themeColor="text1"/>
          <w:sz w:val="24"/>
          <w:szCs w:val="24"/>
        </w:rPr>
        <w:t>late (</w:t>
      </w:r>
      <w:r w:rsidR="0068652B" w:rsidRPr="008075BE">
        <w:rPr>
          <w:rFonts w:ascii="Times New Roman" w:hAnsi="Times New Roman" w:cs="Times New Roman"/>
          <w:color w:val="000000" w:themeColor="text1"/>
          <w:sz w:val="24"/>
          <w:szCs w:val="24"/>
        </w:rPr>
        <w:t>Week 4</w:t>
      </w:r>
      <w:r w:rsidR="003750B4" w:rsidRPr="008075BE">
        <w:rPr>
          <w:rFonts w:ascii="Times New Roman" w:hAnsi="Times New Roman" w:cs="Times New Roman"/>
          <w:color w:val="000000" w:themeColor="text1"/>
          <w:sz w:val="24"/>
          <w:szCs w:val="24"/>
        </w:rPr>
        <w:t>, Figure 9B in green</w:t>
      </w:r>
      <w:r w:rsidR="00496DE6" w:rsidRPr="008075BE">
        <w:rPr>
          <w:rFonts w:ascii="Times New Roman" w:hAnsi="Times New Roman" w:cs="Times New Roman"/>
          <w:color w:val="000000" w:themeColor="text1"/>
          <w:sz w:val="24"/>
          <w:szCs w:val="24"/>
        </w:rPr>
        <w:t xml:space="preserve">) timepoints. </w:t>
      </w:r>
      <w:r w:rsidR="0068652B" w:rsidRPr="008075BE">
        <w:rPr>
          <w:rFonts w:ascii="Times New Roman" w:hAnsi="Times New Roman" w:cs="Times New Roman"/>
          <w:color w:val="000000" w:themeColor="text1"/>
          <w:sz w:val="24"/>
          <w:szCs w:val="24"/>
        </w:rPr>
        <w:t>Taxa with relative abundance</w:t>
      </w:r>
      <w:r w:rsidR="00EE354E" w:rsidRPr="008075BE">
        <w:rPr>
          <w:rFonts w:ascii="Times New Roman" w:hAnsi="Times New Roman" w:cs="Times New Roman"/>
          <w:color w:val="000000" w:themeColor="text1"/>
          <w:sz w:val="24"/>
          <w:szCs w:val="24"/>
        </w:rPr>
        <w:t xml:space="preserve"> </w:t>
      </w:r>
      <w:r w:rsidR="00E3283F" w:rsidRPr="008075BE">
        <w:rPr>
          <w:rFonts w:ascii="Times New Roman" w:hAnsi="Times New Roman" w:cs="Times New Roman"/>
          <w:color w:val="000000" w:themeColor="text1"/>
          <w:sz w:val="24"/>
          <w:szCs w:val="24"/>
        </w:rPr>
        <w:t xml:space="preserve">of </w:t>
      </w:r>
      <w:r w:rsidR="0068652B" w:rsidRPr="008075BE">
        <w:rPr>
          <w:rFonts w:ascii="Times New Roman" w:hAnsi="Times New Roman" w:cs="Times New Roman"/>
          <w:color w:val="000000" w:themeColor="text1"/>
          <w:sz w:val="24"/>
          <w:szCs w:val="24"/>
        </w:rPr>
        <w:t xml:space="preserve">≥ 0.1% present in at least one specimen were included. </w:t>
      </w:r>
      <w:r w:rsidR="00684527">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he cladograms</w:t>
      </w:r>
      <w:r w:rsidR="00EE354E" w:rsidRPr="008075BE">
        <w:rPr>
          <w:rFonts w:ascii="Times New Roman" w:hAnsi="Times New Roman" w:cs="Times New Roman"/>
          <w:color w:val="000000" w:themeColor="text1"/>
          <w:sz w:val="24"/>
          <w:szCs w:val="24"/>
        </w:rPr>
        <w:t xml:space="preserve"> </w:t>
      </w:r>
      <w:r w:rsidR="00684527">
        <w:rPr>
          <w:rFonts w:ascii="Times New Roman" w:hAnsi="Times New Roman" w:cs="Times New Roman"/>
          <w:color w:val="000000" w:themeColor="text1"/>
          <w:sz w:val="24"/>
          <w:szCs w:val="24"/>
        </w:rPr>
        <w:t>used</w:t>
      </w:r>
      <w:r w:rsidR="00684527"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color w:val="000000" w:themeColor="text1"/>
          <w:sz w:val="24"/>
          <w:szCs w:val="24"/>
        </w:rPr>
        <w:t>lineages with Linear Discriminant Analysis (LDA) score ≥ 2.0</w:t>
      </w:r>
      <w:r w:rsidR="00150697">
        <w:rPr>
          <w:rFonts w:ascii="Times New Roman" w:hAnsi="Times New Roman" w:cs="Times New Roman"/>
          <w:color w:val="000000" w:themeColor="text1"/>
          <w:sz w:val="24"/>
          <w:szCs w:val="24"/>
        </w:rPr>
        <w:t xml:space="preserve"> and</w:t>
      </w:r>
      <w:r w:rsidR="00EE354E" w:rsidRPr="008075BE">
        <w:rPr>
          <w:rFonts w:ascii="Times New Roman" w:hAnsi="Times New Roman" w:cs="Times New Roman"/>
          <w:color w:val="000000" w:themeColor="text1"/>
          <w:sz w:val="24"/>
          <w:szCs w:val="24"/>
        </w:rPr>
        <w:t xml:space="preserve"> </w:t>
      </w:r>
      <w:r w:rsidR="00684527">
        <w:rPr>
          <w:rFonts w:ascii="Times New Roman" w:hAnsi="Times New Roman" w:cs="Times New Roman"/>
          <w:color w:val="000000" w:themeColor="text1"/>
          <w:sz w:val="24"/>
          <w:szCs w:val="24"/>
        </w:rPr>
        <w:t>showed</w:t>
      </w:r>
      <w:r w:rsidR="00684527"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phylogenetic distribution of the </w:t>
      </w:r>
      <w:r w:rsidR="0068652B" w:rsidRPr="008075BE">
        <w:rPr>
          <w:rFonts w:ascii="Times New Roman" w:hAnsi="Times New Roman" w:cs="Times New Roman"/>
          <w:color w:val="000000" w:themeColor="text1"/>
          <w:sz w:val="24"/>
          <w:szCs w:val="24"/>
        </w:rPr>
        <w:lastRenderedPageBreak/>
        <w:t>microbial lineages a</w:t>
      </w:r>
      <w:r w:rsidR="00EE354E" w:rsidRPr="008075BE">
        <w:rPr>
          <w:rFonts w:ascii="Times New Roman" w:hAnsi="Times New Roman" w:cs="Times New Roman"/>
          <w:color w:val="000000" w:themeColor="text1"/>
          <w:sz w:val="24"/>
          <w:szCs w:val="24"/>
        </w:rPr>
        <w:t>t</w:t>
      </w:r>
      <w:r w:rsidR="0068652B" w:rsidRPr="008075BE">
        <w:rPr>
          <w:rFonts w:ascii="Times New Roman" w:hAnsi="Times New Roman" w:cs="Times New Roman"/>
          <w:color w:val="000000" w:themeColor="text1"/>
          <w:sz w:val="24"/>
          <w:szCs w:val="24"/>
        </w:rPr>
        <w:t xml:space="preserve"> different time points.</w:t>
      </w:r>
      <w:r w:rsidRPr="008075BE">
        <w:rPr>
          <w:rFonts w:ascii="Times New Roman" w:hAnsi="Times New Roman" w:cs="Times New Roman"/>
          <w:color w:val="000000" w:themeColor="text1"/>
          <w:sz w:val="24"/>
          <w:szCs w:val="24"/>
        </w:rPr>
        <w:t xml:space="preserve"> The analysis showed that</w:t>
      </w:r>
      <w:r w:rsidR="00150697">
        <w:rPr>
          <w:rFonts w:ascii="Times New Roman" w:hAnsi="Times New Roman" w:cs="Times New Roman"/>
          <w:color w:val="000000" w:themeColor="text1"/>
          <w:sz w:val="24"/>
          <w:szCs w:val="24"/>
        </w:rPr>
        <w:t xml:space="preserve"> relative abundances of</w:t>
      </w:r>
      <w:r w:rsidR="0068652B" w:rsidRPr="008075BE">
        <w:rPr>
          <w:rFonts w:ascii="Times New Roman" w:hAnsi="Times New Roman" w:cs="Times New Roman"/>
          <w:color w:val="000000" w:themeColor="text1"/>
          <w:sz w:val="24"/>
          <w:szCs w:val="24"/>
        </w:rPr>
        <w:t xml:space="preserve"> </w:t>
      </w:r>
      <w:bookmarkStart w:id="23" w:name="_Hlk183802734"/>
      <w:r w:rsidR="00EE354E" w:rsidRPr="008075BE">
        <w:rPr>
          <w:rFonts w:ascii="Times New Roman" w:hAnsi="Times New Roman" w:cs="Times New Roman"/>
          <w:i/>
          <w:iCs/>
          <w:color w:val="000000" w:themeColor="text1"/>
          <w:sz w:val="24"/>
          <w:szCs w:val="24"/>
        </w:rPr>
        <w:t>Bacteroidetes</w:t>
      </w:r>
      <w:bookmarkEnd w:id="23"/>
      <w:r w:rsidR="00EE354E" w:rsidRPr="008075BE">
        <w:rPr>
          <w:rFonts w:ascii="Times New Roman" w:hAnsi="Times New Roman" w:cs="Times New Roman"/>
          <w:i/>
          <w:iCs/>
          <w:color w:val="000000" w:themeColor="text1"/>
          <w:sz w:val="24"/>
          <w:szCs w:val="24"/>
        </w:rPr>
        <w:t xml:space="preserve"> Parabacteroides</w:t>
      </w:r>
      <w:r w:rsidR="00EE354E" w:rsidRPr="008075BE">
        <w:rPr>
          <w:rFonts w:ascii="Times New Roman" w:hAnsi="Times New Roman" w:cs="Times New Roman"/>
          <w:color w:val="000000" w:themeColor="text1"/>
          <w:sz w:val="24"/>
          <w:szCs w:val="24"/>
        </w:rPr>
        <w:t>,</w:t>
      </w:r>
      <w:r w:rsidR="00EE354E"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Prevotella</w:t>
      </w:r>
      <w:proofErr w:type="spellEnd"/>
      <w:r w:rsidR="0068652B" w:rsidRPr="008075BE">
        <w:rPr>
          <w:rFonts w:ascii="Times New Roman" w:hAnsi="Times New Roman" w:cs="Times New Roman"/>
          <w:color w:val="000000" w:themeColor="text1"/>
          <w:sz w:val="24"/>
          <w:szCs w:val="24"/>
        </w:rPr>
        <w:t xml:space="preserve">, </w:t>
      </w:r>
      <w:r w:rsidR="00EE354E" w:rsidRPr="008075BE">
        <w:rPr>
          <w:rFonts w:ascii="Times New Roman" w:hAnsi="Times New Roman" w:cs="Times New Roman"/>
          <w:i/>
          <w:iCs/>
          <w:color w:val="000000" w:themeColor="text1"/>
          <w:sz w:val="24"/>
          <w:szCs w:val="24"/>
        </w:rPr>
        <w:t xml:space="preserve">Bacteroidetes S24_7, </w:t>
      </w:r>
      <w:r w:rsidR="00EE354E"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w:t>
      </w:r>
      <w:r w:rsidR="00AE037E"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decreased</w:t>
      </w:r>
      <w:r w:rsidR="00150697">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while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Bacteroidales</w:t>
      </w:r>
      <w:proofErr w:type="spellEnd"/>
      <w:r w:rsidR="0068652B" w:rsidRPr="008075BE">
        <w:rPr>
          <w:rFonts w:ascii="Times New Roman" w:hAnsi="Times New Roman" w:cs="Times New Roman"/>
          <w:color w:val="000000" w:themeColor="text1"/>
          <w:sz w:val="24"/>
          <w:szCs w:val="24"/>
        </w:rPr>
        <w:t xml:space="preserve">, </w:t>
      </w:r>
      <w:bookmarkStart w:id="24" w:name="_Hlk183802741"/>
      <w:r w:rsidR="0068652B" w:rsidRPr="008075BE">
        <w:rPr>
          <w:rFonts w:ascii="Times New Roman" w:hAnsi="Times New Roman" w:cs="Times New Roman"/>
          <w:i/>
          <w:iCs/>
          <w:color w:val="000000" w:themeColor="text1"/>
          <w:sz w:val="24"/>
          <w:szCs w:val="24"/>
        </w:rPr>
        <w:t>Firmicutes</w:t>
      </w:r>
      <w:bookmarkEnd w:id="24"/>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Clostridiales</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Oscillospira</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and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Anaeroplasma</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increased</w:t>
      </w:r>
      <w:r w:rsidR="00AE037E" w:rsidRPr="008075BE">
        <w:rPr>
          <w:rFonts w:ascii="Times New Roman" w:hAnsi="Times New Roman" w:cs="Times New Roman"/>
          <w:color w:val="000000" w:themeColor="text1"/>
          <w:sz w:val="24"/>
          <w:szCs w:val="24"/>
        </w:rPr>
        <w:t xml:space="preserve"> over time</w:t>
      </w:r>
      <w:r w:rsidR="0068652B" w:rsidRPr="008075BE">
        <w:rPr>
          <w:rFonts w:ascii="Times New Roman" w:hAnsi="Times New Roman" w:cs="Times New Roman"/>
          <w:color w:val="000000" w:themeColor="text1"/>
          <w:sz w:val="24"/>
          <w:szCs w:val="24"/>
        </w:rPr>
        <w:t>.</w:t>
      </w:r>
      <w:r w:rsidR="00AE037E" w:rsidRPr="008075BE">
        <w:rPr>
          <w:rFonts w:ascii="Times New Roman" w:hAnsi="Times New Roman" w:cs="Times New Roman"/>
          <w:color w:val="000000" w:themeColor="text1"/>
          <w:sz w:val="24"/>
          <w:szCs w:val="24"/>
        </w:rPr>
        <w:t xml:space="preserve"> </w:t>
      </w:r>
    </w:p>
    <w:p w14:paraId="10DC540D" w14:textId="5B9A4003" w:rsidR="00116D3B" w:rsidRPr="008075BE" w:rsidRDefault="00CC2EE4"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Separately, the effect</w:t>
      </w:r>
      <w:r w:rsidR="00AE037E" w:rsidRPr="008075BE">
        <w:rPr>
          <w:rFonts w:ascii="Times New Roman" w:hAnsi="Times New Roman" w:cs="Times New Roman"/>
          <w:color w:val="000000" w:themeColor="text1"/>
          <w:sz w:val="24"/>
          <w:szCs w:val="24"/>
        </w:rPr>
        <w:t xml:space="preserve"> of PEITC</w:t>
      </w:r>
      <w:r w:rsidRPr="008075BE">
        <w:rPr>
          <w:rFonts w:ascii="Times New Roman" w:hAnsi="Times New Roman" w:cs="Times New Roman"/>
          <w:color w:val="000000" w:themeColor="text1"/>
          <w:sz w:val="24"/>
          <w:szCs w:val="24"/>
        </w:rPr>
        <w:t xml:space="preserve"> addition to the</w:t>
      </w:r>
      <w:r w:rsidR="00AE037E" w:rsidRPr="008075BE">
        <w:rPr>
          <w:rFonts w:ascii="Times New Roman" w:hAnsi="Times New Roman" w:cs="Times New Roman"/>
          <w:color w:val="000000" w:themeColor="text1"/>
          <w:sz w:val="24"/>
          <w:szCs w:val="24"/>
        </w:rPr>
        <w:t xml:space="preserve"> diet was </w:t>
      </w:r>
      <w:r w:rsidRPr="008075BE">
        <w:rPr>
          <w:rFonts w:ascii="Times New Roman" w:hAnsi="Times New Roman" w:cs="Times New Roman"/>
          <w:color w:val="000000" w:themeColor="text1"/>
          <w:sz w:val="24"/>
          <w:szCs w:val="24"/>
        </w:rPr>
        <w:t xml:space="preserve">examined and presented in </w:t>
      </w:r>
      <w:r w:rsidR="006D4401" w:rsidRPr="008075BE">
        <w:rPr>
          <w:rFonts w:ascii="Times New Roman" w:hAnsi="Times New Roman" w:cs="Times New Roman"/>
          <w:color w:val="000000" w:themeColor="text1"/>
          <w:sz w:val="24"/>
          <w:szCs w:val="24"/>
        </w:rPr>
        <w:t>F</w:t>
      </w:r>
      <w:r w:rsidRPr="008075BE">
        <w:rPr>
          <w:rFonts w:ascii="Times New Roman" w:hAnsi="Times New Roman" w:cs="Times New Roman"/>
          <w:color w:val="000000" w:themeColor="text1"/>
          <w:sz w:val="24"/>
          <w:szCs w:val="24"/>
        </w:rPr>
        <w:t xml:space="preserve">igures </w:t>
      </w:r>
      <w:r w:rsidR="003750B4" w:rsidRPr="008075BE">
        <w:rPr>
          <w:rFonts w:ascii="Times New Roman" w:hAnsi="Times New Roman" w:cs="Times New Roman"/>
          <w:color w:val="000000" w:themeColor="text1"/>
          <w:sz w:val="24"/>
          <w:szCs w:val="24"/>
        </w:rPr>
        <w:t>9C and D</w:t>
      </w:r>
      <w:r w:rsidRPr="008075BE">
        <w:rPr>
          <w:rFonts w:ascii="Times New Roman" w:hAnsi="Times New Roman" w:cs="Times New Roman"/>
          <w:color w:val="000000" w:themeColor="text1"/>
          <w:sz w:val="24"/>
          <w:szCs w:val="24"/>
        </w:rPr>
        <w:t>. The figures show</w:t>
      </w:r>
      <w:r w:rsidR="0068652B" w:rsidRPr="008075BE">
        <w:rPr>
          <w:rFonts w:ascii="Times New Roman" w:hAnsi="Times New Roman" w:cs="Times New Roman"/>
          <w:color w:val="000000" w:themeColor="text1"/>
          <w:sz w:val="24"/>
          <w:szCs w:val="24"/>
        </w:rPr>
        <w:t xml:space="preserve"> the impact of PEITC diet by comparing the microbiota </w:t>
      </w:r>
      <w:r w:rsidR="00B9509C" w:rsidRPr="008075BE">
        <w:rPr>
          <w:rFonts w:ascii="Times New Roman" w:hAnsi="Times New Roman" w:cs="Times New Roman"/>
          <w:color w:val="000000" w:themeColor="text1"/>
          <w:sz w:val="24"/>
          <w:szCs w:val="24"/>
        </w:rPr>
        <w:t xml:space="preserve">in the </w:t>
      </w:r>
      <w:r w:rsidR="0068652B" w:rsidRPr="008075BE">
        <w:rPr>
          <w:rFonts w:ascii="Times New Roman" w:hAnsi="Times New Roman" w:cs="Times New Roman"/>
          <w:color w:val="000000" w:themeColor="text1"/>
          <w:sz w:val="24"/>
          <w:szCs w:val="24"/>
        </w:rPr>
        <w:t xml:space="preserve">control diet at baseline </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Week 0</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red</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and at </w:t>
      </w:r>
      <w:r w:rsidR="00AE037E" w:rsidRPr="008075BE">
        <w:rPr>
          <w:rFonts w:ascii="Times New Roman" w:hAnsi="Times New Roman" w:cs="Times New Roman"/>
          <w:color w:val="000000" w:themeColor="text1"/>
          <w:sz w:val="24"/>
          <w:szCs w:val="24"/>
        </w:rPr>
        <w:t>the later timepoints (</w:t>
      </w:r>
      <w:r w:rsidR="0068652B" w:rsidRPr="008075BE">
        <w:rPr>
          <w:rFonts w:ascii="Times New Roman" w:hAnsi="Times New Roman" w:cs="Times New Roman"/>
          <w:color w:val="000000" w:themeColor="text1"/>
          <w:sz w:val="24"/>
          <w:szCs w:val="24"/>
        </w:rPr>
        <w:t>Week</w:t>
      </w:r>
      <w:r w:rsidR="00AE037E" w:rsidRPr="008075BE">
        <w:rPr>
          <w:rFonts w:ascii="Times New Roman" w:hAnsi="Times New Roman" w:cs="Times New Roman"/>
          <w:color w:val="000000" w:themeColor="text1"/>
          <w:sz w:val="24"/>
          <w:szCs w:val="24"/>
        </w:rPr>
        <w:t>s</w:t>
      </w:r>
      <w:r w:rsidR="0068652B" w:rsidRPr="008075BE">
        <w:rPr>
          <w:rFonts w:ascii="Times New Roman" w:hAnsi="Times New Roman" w:cs="Times New Roman"/>
          <w:color w:val="000000" w:themeColor="text1"/>
          <w:sz w:val="24"/>
          <w:szCs w:val="24"/>
        </w:rPr>
        <w:t xml:space="preserve"> 1 or 4</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shown in green</w:t>
      </w:r>
      <w:r w:rsidR="00AE037E" w:rsidRPr="008075BE">
        <w:rPr>
          <w:rFonts w:ascii="Times New Roman" w:hAnsi="Times New Roman" w:cs="Times New Roman"/>
          <w:color w:val="000000" w:themeColor="text1"/>
          <w:sz w:val="24"/>
          <w:szCs w:val="24"/>
        </w:rPr>
        <w:t>)</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Relative abundance of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increased </w:t>
      </w:r>
      <w:r w:rsidR="0068652B"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i/>
          <w:iCs/>
          <w:color w:val="000000" w:themeColor="text1"/>
          <w:sz w:val="24"/>
          <w:szCs w:val="24"/>
        </w:rPr>
        <w:t>Bacteroidetes S24_7</w:t>
      </w:r>
      <w:r w:rsidR="0068652B" w:rsidRPr="008075BE">
        <w:rPr>
          <w:rFonts w:ascii="Times New Roman" w:hAnsi="Times New Roman" w:cs="Times New Roman"/>
          <w:color w:val="000000" w:themeColor="text1"/>
          <w:sz w:val="24"/>
          <w:szCs w:val="24"/>
        </w:rPr>
        <w:t xml:space="preserve"> </w:t>
      </w:r>
      <w:r w:rsidR="00AE037E" w:rsidRPr="008075BE">
        <w:rPr>
          <w:rFonts w:ascii="Times New Roman" w:hAnsi="Times New Roman" w:cs="Times New Roman"/>
          <w:color w:val="000000" w:themeColor="text1"/>
          <w:sz w:val="24"/>
          <w:szCs w:val="24"/>
        </w:rPr>
        <w:t xml:space="preserve">significantly </w:t>
      </w:r>
      <w:r w:rsidR="0068652B" w:rsidRPr="008075BE">
        <w:rPr>
          <w:rFonts w:ascii="Times New Roman" w:hAnsi="Times New Roman" w:cs="Times New Roman"/>
          <w:color w:val="000000" w:themeColor="text1"/>
          <w:sz w:val="24"/>
          <w:szCs w:val="24"/>
        </w:rPr>
        <w:t xml:space="preserve">decreased at </w:t>
      </w:r>
      <w:r w:rsidR="00AE037E" w:rsidRPr="008075BE">
        <w:rPr>
          <w:rFonts w:ascii="Times New Roman" w:hAnsi="Times New Roman" w:cs="Times New Roman"/>
          <w:color w:val="000000" w:themeColor="text1"/>
          <w:sz w:val="24"/>
          <w:szCs w:val="24"/>
        </w:rPr>
        <w:t>the later tim</w:t>
      </w:r>
      <w:r w:rsidR="00884224" w:rsidRPr="008075BE">
        <w:rPr>
          <w:rFonts w:ascii="Times New Roman" w:hAnsi="Times New Roman" w:cs="Times New Roman"/>
          <w:color w:val="000000" w:themeColor="text1"/>
          <w:sz w:val="24"/>
          <w:szCs w:val="24"/>
        </w:rPr>
        <w:t xml:space="preserve">e </w:t>
      </w:r>
      <w:r w:rsidR="00AE037E" w:rsidRPr="008075BE">
        <w:rPr>
          <w:rFonts w:ascii="Times New Roman" w:hAnsi="Times New Roman" w:cs="Times New Roman"/>
          <w:color w:val="000000" w:themeColor="text1"/>
          <w:sz w:val="24"/>
          <w:szCs w:val="24"/>
        </w:rPr>
        <w:t>points compared to baseline</w:t>
      </w:r>
      <w:r w:rsidR="0068652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Several bacterial taxa</w:t>
      </w:r>
      <w:r w:rsidR="0068652B" w:rsidRPr="008075BE">
        <w:rPr>
          <w:rFonts w:ascii="Times New Roman" w:hAnsi="Times New Roman" w:cs="Times New Roman"/>
          <w:color w:val="000000" w:themeColor="text1"/>
          <w:sz w:val="24"/>
          <w:szCs w:val="24"/>
        </w:rPr>
        <w:t xml:space="preserve"> were </w:t>
      </w:r>
      <w:r w:rsidRPr="008075BE">
        <w:rPr>
          <w:rFonts w:ascii="Times New Roman" w:hAnsi="Times New Roman" w:cs="Times New Roman"/>
          <w:color w:val="000000" w:themeColor="text1"/>
          <w:sz w:val="24"/>
          <w:szCs w:val="24"/>
        </w:rPr>
        <w:t xml:space="preserve">shown to be correlated </w:t>
      </w:r>
      <w:r w:rsidR="0068652B" w:rsidRPr="008075BE">
        <w:rPr>
          <w:rFonts w:ascii="Times New Roman" w:hAnsi="Times New Roman" w:cs="Times New Roman"/>
          <w:color w:val="000000" w:themeColor="text1"/>
          <w:sz w:val="24"/>
          <w:szCs w:val="24"/>
        </w:rPr>
        <w:t xml:space="preserve">with diet. </w:t>
      </w:r>
      <w:r w:rsidRPr="008075BE">
        <w:rPr>
          <w:rFonts w:ascii="Times New Roman" w:hAnsi="Times New Roman" w:cs="Times New Roman"/>
          <w:color w:val="000000" w:themeColor="text1"/>
          <w:sz w:val="24"/>
          <w:szCs w:val="24"/>
        </w:rPr>
        <w:t xml:space="preserve">Specifically,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Odoribacter</w:t>
      </w:r>
      <w:proofErr w:type="spellEnd"/>
      <w:r w:rsidR="0068652B" w:rsidRPr="008075BE">
        <w:rPr>
          <w:rFonts w:ascii="Times New Roman" w:hAnsi="Times New Roman" w:cs="Times New Roman"/>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Tenericutes</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Mycoplasmataceae</w:t>
      </w:r>
      <w:proofErr w:type="spellEnd"/>
      <w:r w:rsidR="00061D97" w:rsidRPr="008075BE">
        <w:rPr>
          <w:rFonts w:ascii="Times New Roman" w:hAnsi="Times New Roman" w:cs="Times New Roman"/>
          <w:color w:val="000000" w:themeColor="text1"/>
          <w:sz w:val="24"/>
          <w:szCs w:val="24"/>
        </w:rPr>
        <w:t xml:space="preserve"> and</w:t>
      </w:r>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Proteobacteria </w:t>
      </w:r>
      <w:proofErr w:type="spellStart"/>
      <w:r w:rsidR="0068652B" w:rsidRPr="008075BE">
        <w:rPr>
          <w:rFonts w:ascii="Times New Roman" w:hAnsi="Times New Roman" w:cs="Times New Roman"/>
          <w:i/>
          <w:iCs/>
          <w:color w:val="000000" w:themeColor="text1"/>
          <w:sz w:val="24"/>
          <w:szCs w:val="24"/>
        </w:rPr>
        <w:t>Desulfovibrionaceae</w:t>
      </w:r>
      <w:proofErr w:type="spellEnd"/>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 xml:space="preserve">were found in </w:t>
      </w:r>
      <w:r w:rsidR="0068652B" w:rsidRPr="008075BE">
        <w:rPr>
          <w:rFonts w:ascii="Times New Roman" w:hAnsi="Times New Roman" w:cs="Times New Roman"/>
          <w:color w:val="000000" w:themeColor="text1"/>
          <w:sz w:val="24"/>
          <w:szCs w:val="24"/>
        </w:rPr>
        <w:t xml:space="preserve">significantly </w:t>
      </w:r>
      <w:r w:rsidR="00061D97" w:rsidRPr="008075BE">
        <w:rPr>
          <w:rFonts w:ascii="Times New Roman" w:hAnsi="Times New Roman" w:cs="Times New Roman"/>
          <w:color w:val="000000" w:themeColor="text1"/>
          <w:sz w:val="24"/>
          <w:szCs w:val="24"/>
        </w:rPr>
        <w:t>higher abundance</w:t>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Clostridiales</w:t>
      </w:r>
      <w:proofErr w:type="spellEnd"/>
      <w:r w:rsidR="0068652B"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and </w:t>
      </w:r>
      <w:proofErr w:type="spellStart"/>
      <w:r w:rsidR="0068652B" w:rsidRPr="008075BE">
        <w:rPr>
          <w:rFonts w:ascii="Times New Roman" w:hAnsi="Times New Roman" w:cs="Times New Roman"/>
          <w:i/>
          <w:iCs/>
          <w:color w:val="000000" w:themeColor="text1"/>
          <w:sz w:val="24"/>
          <w:szCs w:val="24"/>
        </w:rPr>
        <w:t>Acidobacteria</w:t>
      </w:r>
      <w:proofErr w:type="spellEnd"/>
      <w:r w:rsidR="0068652B" w:rsidRPr="008075BE">
        <w:rPr>
          <w:rFonts w:ascii="Times New Roman" w:hAnsi="Times New Roman" w:cs="Times New Roman"/>
          <w:i/>
          <w:iCs/>
          <w:color w:val="000000" w:themeColor="text1"/>
          <w:sz w:val="24"/>
          <w:szCs w:val="24"/>
        </w:rPr>
        <w:t xml:space="preserve"> </w:t>
      </w:r>
      <w:proofErr w:type="spellStart"/>
      <w:r w:rsidR="0068652B" w:rsidRPr="008075BE">
        <w:rPr>
          <w:rFonts w:ascii="Times New Roman" w:hAnsi="Times New Roman" w:cs="Times New Roman"/>
          <w:i/>
          <w:iCs/>
          <w:color w:val="000000" w:themeColor="text1"/>
          <w:sz w:val="24"/>
          <w:szCs w:val="24"/>
        </w:rPr>
        <w:t>Ellin</w:t>
      </w:r>
      <w:proofErr w:type="spellEnd"/>
      <w:r w:rsidR="0068652B" w:rsidRPr="008075BE">
        <w:rPr>
          <w:rFonts w:ascii="Times New Roman" w:hAnsi="Times New Roman" w:cs="Times New Roman"/>
          <w:i/>
          <w:iCs/>
          <w:color w:val="000000" w:themeColor="text1"/>
          <w:sz w:val="24"/>
          <w:szCs w:val="24"/>
        </w:rPr>
        <w:t xml:space="preserve"> 6075</w:t>
      </w:r>
      <w:r w:rsidR="0068652B" w:rsidRPr="008075BE">
        <w:rPr>
          <w:rFonts w:ascii="Times New Roman" w:hAnsi="Times New Roman" w:cs="Times New Roman"/>
          <w:color w:val="000000" w:themeColor="text1"/>
          <w:sz w:val="24"/>
          <w:szCs w:val="24"/>
        </w:rPr>
        <w:t xml:space="preserve"> </w:t>
      </w:r>
      <w:r w:rsidR="0012427C" w:rsidRPr="008075BE">
        <w:rPr>
          <w:rFonts w:ascii="Times New Roman" w:hAnsi="Times New Roman" w:cs="Times New Roman"/>
          <w:color w:val="000000" w:themeColor="text1"/>
          <w:sz w:val="24"/>
          <w:szCs w:val="24"/>
        </w:rPr>
        <w:t>abundances were significantly lower in the control diet group compared to the PEITC group.</w:t>
      </w:r>
    </w:p>
    <w:p w14:paraId="558C88F9" w14:textId="3EEF7CDB" w:rsidR="0068652B" w:rsidRPr="009D44F0" w:rsidRDefault="0068652B" w:rsidP="002502AD">
      <w:pPr>
        <w:pStyle w:val="Heading2"/>
        <w:rPr>
          <w:rFonts w:ascii="Times New Roman" w:hAnsi="Times New Roman" w:cs="Times New Roman"/>
          <w:color w:val="000000" w:themeColor="text1"/>
          <w:sz w:val="24"/>
          <w:szCs w:val="24"/>
        </w:rPr>
      </w:pPr>
      <w:bookmarkStart w:id="25" w:name="_Toc179148172"/>
      <w:r w:rsidRPr="009D44F0">
        <w:rPr>
          <w:rFonts w:ascii="Times New Roman" w:hAnsi="Times New Roman" w:cs="Times New Roman"/>
          <w:color w:val="000000" w:themeColor="text1"/>
          <w:sz w:val="24"/>
          <w:szCs w:val="24"/>
        </w:rPr>
        <w:t xml:space="preserve">3.5 </w:t>
      </w:r>
      <w:r w:rsidR="00243CD3" w:rsidRPr="009D44F0">
        <w:rPr>
          <w:rFonts w:ascii="Times New Roman" w:hAnsi="Times New Roman" w:cs="Times New Roman"/>
          <w:color w:val="000000" w:themeColor="text1"/>
          <w:sz w:val="24"/>
          <w:szCs w:val="24"/>
        </w:rPr>
        <w:t xml:space="preserve">Cranberry and </w:t>
      </w:r>
      <w:r w:rsidRPr="009D44F0">
        <w:rPr>
          <w:rFonts w:ascii="Times New Roman" w:hAnsi="Times New Roman" w:cs="Times New Roman"/>
          <w:color w:val="000000" w:themeColor="text1"/>
          <w:sz w:val="24"/>
          <w:szCs w:val="24"/>
        </w:rPr>
        <w:t xml:space="preserve">PEITC </w:t>
      </w:r>
      <w:r w:rsidR="00243CD3" w:rsidRPr="002502AD">
        <w:rPr>
          <w:rFonts w:ascii="Times New Roman" w:hAnsi="Times New Roman" w:cs="Times New Roman"/>
          <w:color w:val="000000" w:themeColor="text1"/>
        </w:rPr>
        <w:t>additives</w:t>
      </w:r>
      <w:r w:rsidRPr="002502AD">
        <w:rPr>
          <w:rFonts w:ascii="Times New Roman" w:hAnsi="Times New Roman" w:cs="Times New Roman"/>
          <w:color w:val="000000" w:themeColor="text1"/>
        </w:rPr>
        <w:t xml:space="preserve"> </w:t>
      </w:r>
      <w:r w:rsidRPr="009D44F0">
        <w:rPr>
          <w:rFonts w:ascii="Times New Roman" w:hAnsi="Times New Roman" w:cs="Times New Roman"/>
          <w:color w:val="000000" w:themeColor="text1"/>
          <w:sz w:val="24"/>
          <w:szCs w:val="24"/>
        </w:rPr>
        <w:t xml:space="preserve">partially </w:t>
      </w:r>
      <w:r w:rsidR="00243CD3" w:rsidRPr="009D44F0">
        <w:rPr>
          <w:rFonts w:ascii="Times New Roman" w:hAnsi="Times New Roman" w:cs="Times New Roman"/>
          <w:color w:val="000000" w:themeColor="text1"/>
          <w:sz w:val="24"/>
          <w:szCs w:val="24"/>
        </w:rPr>
        <w:t>preserved metabolomic profiles in</w:t>
      </w:r>
      <w:r w:rsidR="006D4401" w:rsidRPr="009D44F0">
        <w:rPr>
          <w:rFonts w:ascii="Times New Roman" w:hAnsi="Times New Roman" w:cs="Times New Roman"/>
          <w:color w:val="000000" w:themeColor="text1"/>
          <w:sz w:val="24"/>
          <w:szCs w:val="24"/>
        </w:rPr>
        <w:t xml:space="preserve"> </w:t>
      </w:r>
      <w:r w:rsidRPr="009D44F0">
        <w:rPr>
          <w:rFonts w:ascii="Times New Roman" w:hAnsi="Times New Roman" w:cs="Times New Roman"/>
          <w:color w:val="000000" w:themeColor="text1"/>
          <w:sz w:val="24"/>
          <w:szCs w:val="24"/>
        </w:rPr>
        <w:t>the DSS-</w:t>
      </w:r>
      <w:r w:rsidR="00243CD3" w:rsidRPr="009D44F0">
        <w:rPr>
          <w:rFonts w:ascii="Times New Roman" w:hAnsi="Times New Roman" w:cs="Times New Roman"/>
          <w:color w:val="000000" w:themeColor="text1"/>
          <w:sz w:val="24"/>
          <w:szCs w:val="24"/>
        </w:rPr>
        <w:t>treated mice</w:t>
      </w:r>
      <w:bookmarkEnd w:id="25"/>
    </w:p>
    <w:p w14:paraId="7866A4DB" w14:textId="41A6B9A4" w:rsidR="00F34656" w:rsidRDefault="003014B1"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Fecal samples of the</w:t>
      </w:r>
      <w:r w:rsidR="0068652B" w:rsidRPr="008075BE">
        <w:rPr>
          <w:rFonts w:ascii="Times New Roman" w:hAnsi="Times New Roman" w:cs="Times New Roman"/>
          <w:color w:val="000000" w:themeColor="text1"/>
          <w:sz w:val="24"/>
          <w:szCs w:val="24"/>
        </w:rPr>
        <w:t xml:space="preserve"> </w:t>
      </w:r>
      <w:r w:rsidR="00FA2974">
        <w:rPr>
          <w:rFonts w:ascii="Times New Roman" w:hAnsi="Times New Roman" w:cs="Times New Roman"/>
          <w:color w:val="000000" w:themeColor="text1"/>
          <w:sz w:val="24"/>
          <w:szCs w:val="24"/>
        </w:rPr>
        <w:t xml:space="preserve">unchallenged (no DSS), </w:t>
      </w:r>
      <w:r w:rsidR="0068652B" w:rsidRPr="008075BE">
        <w:rPr>
          <w:rFonts w:ascii="Times New Roman" w:hAnsi="Times New Roman" w:cs="Times New Roman"/>
          <w:color w:val="000000" w:themeColor="text1"/>
          <w:sz w:val="24"/>
          <w:szCs w:val="24"/>
        </w:rPr>
        <w:t xml:space="preserve">DSS, </w:t>
      </w:r>
      <w:proofErr w:type="spellStart"/>
      <w:r w:rsidRPr="008075BE">
        <w:rPr>
          <w:rFonts w:ascii="Times New Roman" w:hAnsi="Times New Roman" w:cs="Times New Roman"/>
          <w:color w:val="000000" w:themeColor="text1"/>
          <w:sz w:val="24"/>
          <w:szCs w:val="24"/>
        </w:rPr>
        <w:t>DSS+Cranberry</w:t>
      </w:r>
      <w:proofErr w:type="spellEnd"/>
      <w:r w:rsidRPr="008075BE">
        <w:rPr>
          <w:rFonts w:ascii="Times New Roman" w:hAnsi="Times New Roman" w:cs="Times New Roman"/>
          <w:color w:val="000000" w:themeColor="text1"/>
          <w:sz w:val="24"/>
          <w:szCs w:val="24"/>
        </w:rPr>
        <w:t xml:space="preserve"> and DSS+PEITC treated </w:t>
      </w:r>
      <w:r w:rsidR="00FA2974">
        <w:rPr>
          <w:rFonts w:ascii="Times New Roman" w:hAnsi="Times New Roman" w:cs="Times New Roman"/>
          <w:color w:val="000000" w:themeColor="text1"/>
          <w:sz w:val="24"/>
          <w:szCs w:val="24"/>
        </w:rPr>
        <w:t xml:space="preserve">WT and Nrf2 KO </w:t>
      </w:r>
      <w:r w:rsidRPr="008075BE">
        <w:rPr>
          <w:rFonts w:ascii="Times New Roman" w:hAnsi="Times New Roman" w:cs="Times New Roman"/>
          <w:color w:val="000000" w:themeColor="text1"/>
          <w:sz w:val="24"/>
          <w:szCs w:val="24"/>
        </w:rPr>
        <w:t>mice from Exp03 were</w:t>
      </w:r>
      <w:r w:rsidR="0068652B" w:rsidRPr="008075BE">
        <w:rPr>
          <w:rFonts w:ascii="Times New Roman" w:hAnsi="Times New Roman" w:cs="Times New Roman"/>
          <w:color w:val="000000" w:themeColor="text1"/>
          <w:sz w:val="24"/>
          <w:szCs w:val="24"/>
        </w:rPr>
        <w:t xml:space="preserve"> collected at weeks 2 and 6 </w:t>
      </w:r>
      <w:r w:rsidRPr="008075BE">
        <w:rPr>
          <w:rFonts w:ascii="Times New Roman" w:hAnsi="Times New Roman" w:cs="Times New Roman"/>
          <w:color w:val="000000" w:themeColor="text1"/>
          <w:sz w:val="24"/>
          <w:szCs w:val="24"/>
        </w:rPr>
        <w:t xml:space="preserve">and </w:t>
      </w:r>
      <w:r w:rsidR="0068652B" w:rsidRPr="008075BE">
        <w:rPr>
          <w:rFonts w:ascii="Times New Roman" w:hAnsi="Times New Roman" w:cs="Times New Roman"/>
          <w:color w:val="000000" w:themeColor="text1"/>
          <w:sz w:val="24"/>
          <w:szCs w:val="24"/>
        </w:rPr>
        <w:t xml:space="preserve">analyzed </w:t>
      </w:r>
      <w:r w:rsidRPr="008075BE">
        <w:rPr>
          <w:rFonts w:ascii="Times New Roman" w:hAnsi="Times New Roman" w:cs="Times New Roman"/>
          <w:color w:val="000000" w:themeColor="text1"/>
          <w:sz w:val="24"/>
          <w:szCs w:val="24"/>
        </w:rPr>
        <w:t xml:space="preserve">for </w:t>
      </w:r>
      <w:r w:rsidR="0068652B" w:rsidRPr="008075BE">
        <w:rPr>
          <w:rFonts w:ascii="Times New Roman" w:hAnsi="Times New Roman" w:cs="Times New Roman"/>
          <w:color w:val="000000" w:themeColor="text1"/>
          <w:sz w:val="24"/>
          <w:szCs w:val="24"/>
        </w:rPr>
        <w:t xml:space="preserve">the concentrations of free amino acids, </w:t>
      </w:r>
      <w:r w:rsidR="00F34656">
        <w:rPr>
          <w:rFonts w:ascii="Times New Roman" w:hAnsi="Times New Roman" w:cs="Times New Roman"/>
          <w:color w:val="000000" w:themeColor="text1"/>
          <w:sz w:val="24"/>
          <w:szCs w:val="24"/>
        </w:rPr>
        <w:t xml:space="preserve">SFCA and </w:t>
      </w:r>
      <w:r w:rsidR="0068652B" w:rsidRPr="008075BE">
        <w:rPr>
          <w:rFonts w:ascii="Times New Roman" w:hAnsi="Times New Roman" w:cs="Times New Roman"/>
          <w:color w:val="000000" w:themeColor="text1"/>
          <w:sz w:val="24"/>
          <w:szCs w:val="24"/>
        </w:rPr>
        <w:t xml:space="preserve">bile acids. </w:t>
      </w:r>
    </w:p>
    <w:p w14:paraId="2C2EA151" w14:textId="169BDAF0" w:rsidR="00F34656" w:rsidRDefault="00F34656"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Univariable analysis of metabolite concentrations showed that DSS challenge altered production of several of them while PEITC and cranberry infused diets protected against the changes (Figure </w:t>
      </w:r>
      <w:r>
        <w:rPr>
          <w:rFonts w:ascii="Times New Roman" w:hAnsi="Times New Roman" w:cs="Times New Roman"/>
          <w:color w:val="000000" w:themeColor="text1"/>
          <w:sz w:val="24"/>
          <w:szCs w:val="24"/>
        </w:rPr>
        <w:t>10A</w:t>
      </w:r>
      <w:r w:rsidRPr="008075BE">
        <w:rPr>
          <w:rFonts w:ascii="Times New Roman" w:hAnsi="Times New Roman" w:cs="Times New Roman"/>
          <w:color w:val="000000" w:themeColor="text1"/>
          <w:sz w:val="24"/>
          <w:szCs w:val="24"/>
        </w:rPr>
        <w:t>). Specifically, DSS challenge decreased the concentrations of amino acids such as glutamate, phenylalanine, and proline but PEITC and cranberry fed mouse samples retained</w:t>
      </w:r>
      <w:r>
        <w:rPr>
          <w:rFonts w:ascii="Times New Roman" w:hAnsi="Times New Roman" w:cs="Times New Roman"/>
          <w:color w:val="000000" w:themeColor="text1"/>
          <w:sz w:val="24"/>
          <w:szCs w:val="24"/>
        </w:rPr>
        <w:t xml:space="preserve"> the levels found in the controls</w:t>
      </w:r>
      <w:r w:rsidRPr="008075BE">
        <w:rPr>
          <w:rFonts w:ascii="Times New Roman" w:hAnsi="Times New Roman" w:cs="Times New Roman"/>
          <w:color w:val="000000" w:themeColor="text1"/>
          <w:sz w:val="24"/>
          <w:szCs w:val="24"/>
        </w:rPr>
        <w:t xml:space="preserve"> (Figure </w:t>
      </w:r>
      <w:r>
        <w:rPr>
          <w:rFonts w:ascii="Times New Roman" w:hAnsi="Times New Roman" w:cs="Times New Roman"/>
          <w:color w:val="000000" w:themeColor="text1"/>
          <w:sz w:val="24"/>
          <w:szCs w:val="24"/>
        </w:rPr>
        <w:t>10</w:t>
      </w:r>
      <w:r w:rsidRPr="008075BE">
        <w:rPr>
          <w:rFonts w:ascii="Times New Roman" w:hAnsi="Times New Roman" w:cs="Times New Roman"/>
          <w:color w:val="000000" w:themeColor="text1"/>
          <w:sz w:val="24"/>
          <w:szCs w:val="24"/>
        </w:rPr>
        <w:t xml:space="preserve">B-D). PEITC and cranberry cotreatments also reversed the DSS-induced </w:t>
      </w:r>
      <w:r w:rsidRPr="008075BE">
        <w:rPr>
          <w:rFonts w:ascii="Times New Roman" w:hAnsi="Times New Roman" w:cs="Times New Roman"/>
          <w:color w:val="000000" w:themeColor="text1"/>
          <w:sz w:val="24"/>
          <w:szCs w:val="24"/>
        </w:rPr>
        <w:lastRenderedPageBreak/>
        <w:t xml:space="preserve">increases of secondary bile acids, mainly deoxycholic acid (DCA), lithocholic acid (LCA), and muricholic acid (MCA) (Figure </w:t>
      </w:r>
      <w:r>
        <w:rPr>
          <w:rFonts w:ascii="Times New Roman" w:hAnsi="Times New Roman" w:cs="Times New Roman"/>
          <w:color w:val="000000" w:themeColor="text1"/>
          <w:sz w:val="24"/>
          <w:szCs w:val="24"/>
        </w:rPr>
        <w:t>10</w:t>
      </w:r>
      <w:r w:rsidRPr="008075BE">
        <w:rPr>
          <w:rFonts w:ascii="Times New Roman" w:hAnsi="Times New Roman" w:cs="Times New Roman"/>
          <w:color w:val="000000" w:themeColor="text1"/>
          <w:sz w:val="24"/>
          <w:szCs w:val="24"/>
        </w:rPr>
        <w:t xml:space="preserve">E-G). In contrast, the diet additives had little to no effect on SCFA </w:t>
      </w:r>
      <w:r>
        <w:rPr>
          <w:rFonts w:ascii="Times New Roman" w:hAnsi="Times New Roman" w:cs="Times New Roman"/>
          <w:color w:val="000000" w:themeColor="text1"/>
          <w:sz w:val="24"/>
          <w:szCs w:val="24"/>
        </w:rPr>
        <w:t>in</w:t>
      </w:r>
      <w:r w:rsidRPr="008075BE">
        <w:rPr>
          <w:rFonts w:ascii="Times New Roman" w:hAnsi="Times New Roman" w:cs="Times New Roman"/>
          <w:color w:val="000000" w:themeColor="text1"/>
          <w:sz w:val="24"/>
          <w:szCs w:val="24"/>
        </w:rPr>
        <w:t xml:space="preserve"> DSS-challenged mice (Figure </w:t>
      </w:r>
      <w:r>
        <w:rPr>
          <w:rFonts w:ascii="Times New Roman" w:hAnsi="Times New Roman" w:cs="Times New Roman"/>
          <w:color w:val="000000" w:themeColor="text1"/>
          <w:sz w:val="24"/>
          <w:szCs w:val="24"/>
        </w:rPr>
        <w:t>10</w:t>
      </w:r>
      <w:r w:rsidRPr="008075BE">
        <w:rPr>
          <w:rFonts w:ascii="Times New Roman" w:hAnsi="Times New Roman" w:cs="Times New Roman"/>
          <w:color w:val="000000" w:themeColor="text1"/>
          <w:sz w:val="24"/>
          <w:szCs w:val="24"/>
        </w:rPr>
        <w:t xml:space="preserve">H-J). These results suggest that PEITC and cranberry </w:t>
      </w:r>
      <w:r w:rsidR="00B97533">
        <w:rPr>
          <w:rFonts w:ascii="Times New Roman" w:hAnsi="Times New Roman" w:cs="Times New Roman"/>
          <w:color w:val="000000" w:themeColor="text1"/>
          <w:sz w:val="24"/>
          <w:szCs w:val="24"/>
        </w:rPr>
        <w:t>can modulate</w:t>
      </w:r>
      <w:r w:rsidRPr="008075BE">
        <w:rPr>
          <w:rFonts w:ascii="Times New Roman" w:hAnsi="Times New Roman" w:cs="Times New Roman"/>
          <w:color w:val="000000" w:themeColor="text1"/>
          <w:sz w:val="24"/>
          <w:szCs w:val="24"/>
        </w:rPr>
        <w:t xml:space="preserve"> the metabolic responses to DSS </w:t>
      </w:r>
      <w:r w:rsidR="0001141B">
        <w:rPr>
          <w:rFonts w:ascii="Times New Roman" w:hAnsi="Times New Roman" w:cs="Times New Roman"/>
          <w:color w:val="000000" w:themeColor="text1"/>
          <w:sz w:val="24"/>
          <w:szCs w:val="24"/>
        </w:rPr>
        <w:t>challenge</w:t>
      </w:r>
      <w:r w:rsidR="00B97533"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in the colorectal tract, </w:t>
      </w:r>
      <w:r w:rsidR="00B97533">
        <w:rPr>
          <w:rFonts w:ascii="Times New Roman" w:hAnsi="Times New Roman" w:cs="Times New Roman"/>
          <w:color w:val="000000" w:themeColor="text1"/>
          <w:sz w:val="24"/>
          <w:szCs w:val="24"/>
        </w:rPr>
        <w:t>possibly mediated through microbiome</w:t>
      </w:r>
      <w:r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Pr="008075BE">
        <w:rPr>
          <w:rFonts w:ascii="Times New Roman" w:hAnsi="Times New Roman" w:cs="Times New Roman"/>
          <w:color w:val="000000" w:themeColor="text1"/>
          <w:sz w:val="24"/>
          <w:szCs w:val="24"/>
        </w:rPr>
        <w:t xml:space="preserve">he fecal metabolite concentrations </w:t>
      </w:r>
      <w:r>
        <w:rPr>
          <w:rFonts w:ascii="Times New Roman" w:hAnsi="Times New Roman" w:cs="Times New Roman"/>
          <w:color w:val="000000" w:themeColor="text1"/>
          <w:sz w:val="24"/>
          <w:szCs w:val="24"/>
        </w:rPr>
        <w:t xml:space="preserve">were also compared between </w:t>
      </w:r>
      <w:r w:rsidRPr="008075BE">
        <w:rPr>
          <w:rFonts w:ascii="Times New Roman" w:hAnsi="Times New Roman" w:cs="Times New Roman"/>
          <w:color w:val="000000" w:themeColor="text1"/>
          <w:sz w:val="24"/>
          <w:szCs w:val="24"/>
        </w:rPr>
        <w:t xml:space="preserve">Nrf2 KO and WT mice samples. Interestingly, the Nrf2 KO mice had lower concentrations of amino acids (glutamate, phenylalanine, and proline) and SCFA, and higher concentrations of secondary bile acids (DCA, LCA, and MCA) compared to the WT mice (Figure </w:t>
      </w:r>
      <w:r>
        <w:rPr>
          <w:rFonts w:ascii="Times New Roman" w:hAnsi="Times New Roman" w:cs="Times New Roman"/>
          <w:color w:val="000000" w:themeColor="text1"/>
          <w:sz w:val="24"/>
          <w:szCs w:val="24"/>
        </w:rPr>
        <w:t>11</w:t>
      </w:r>
      <w:r w:rsidRPr="008075BE">
        <w:rPr>
          <w:rFonts w:ascii="Times New Roman" w:hAnsi="Times New Roman" w:cs="Times New Roman"/>
          <w:color w:val="000000" w:themeColor="text1"/>
          <w:sz w:val="24"/>
          <w:szCs w:val="24"/>
        </w:rPr>
        <w:t>A-I). These trends mirrored the metabolic profile difference between the DSS-challenged and unchallenged WT mice.</w:t>
      </w:r>
    </w:p>
    <w:p w14:paraId="208FC112" w14:textId="2FC424DD" w:rsidR="0068652B" w:rsidRPr="008075BE" w:rsidRDefault="00FA2974"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PCA</w:t>
      </w:r>
      <w:r w:rsidR="0068652B"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revealed</w:t>
      </w:r>
      <w:r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that </w:t>
      </w:r>
      <w:r>
        <w:rPr>
          <w:rFonts w:ascii="Times New Roman" w:hAnsi="Times New Roman" w:cs="Times New Roman"/>
          <w:color w:val="000000" w:themeColor="text1"/>
          <w:sz w:val="24"/>
          <w:szCs w:val="24"/>
        </w:rPr>
        <w:t xml:space="preserve">all </w:t>
      </w:r>
      <w:r w:rsidR="0068652B" w:rsidRPr="008075BE">
        <w:rPr>
          <w:rFonts w:ascii="Times New Roman" w:hAnsi="Times New Roman" w:cs="Times New Roman"/>
          <w:color w:val="000000" w:themeColor="text1"/>
          <w:sz w:val="24"/>
          <w:szCs w:val="24"/>
        </w:rPr>
        <w:t xml:space="preserve">amino acids </w:t>
      </w:r>
      <w:r>
        <w:rPr>
          <w:rFonts w:ascii="Times New Roman" w:hAnsi="Times New Roman" w:cs="Times New Roman"/>
          <w:color w:val="000000" w:themeColor="text1"/>
          <w:sz w:val="24"/>
          <w:szCs w:val="24"/>
        </w:rPr>
        <w:t xml:space="preserve">except for taurine </w:t>
      </w:r>
      <w:r w:rsidR="0068652B" w:rsidRPr="008075BE">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 xml:space="preserve">at </w:t>
      </w:r>
      <w:r w:rsidR="001F115C" w:rsidRPr="008075BE">
        <w:rPr>
          <w:rFonts w:ascii="Times New Roman" w:hAnsi="Times New Roman" w:cs="Times New Roman"/>
          <w:color w:val="000000" w:themeColor="text1"/>
          <w:sz w:val="24"/>
          <w:szCs w:val="24"/>
        </w:rPr>
        <w:t xml:space="preserve">higher </w:t>
      </w:r>
      <w:r>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 xml:space="preserve">in the </w:t>
      </w:r>
      <w:proofErr w:type="spellStart"/>
      <w:r w:rsidR="001F115C" w:rsidRPr="008075BE">
        <w:rPr>
          <w:rFonts w:ascii="Times New Roman" w:hAnsi="Times New Roman" w:cs="Times New Roman"/>
          <w:color w:val="000000" w:themeColor="text1"/>
          <w:sz w:val="24"/>
          <w:szCs w:val="24"/>
        </w:rPr>
        <w:t>DSS+</w:t>
      </w:r>
      <w:r w:rsidR="0068652B" w:rsidRPr="008075BE">
        <w:rPr>
          <w:rFonts w:ascii="Times New Roman" w:hAnsi="Times New Roman" w:cs="Times New Roman"/>
          <w:color w:val="000000" w:themeColor="text1"/>
          <w:sz w:val="24"/>
          <w:szCs w:val="24"/>
        </w:rPr>
        <w:t>Cranberry</w:t>
      </w:r>
      <w:proofErr w:type="spellEnd"/>
      <w:r w:rsidR="0068652B" w:rsidRPr="008075BE">
        <w:rPr>
          <w:rFonts w:ascii="Times New Roman" w:hAnsi="Times New Roman" w:cs="Times New Roman"/>
          <w:color w:val="000000" w:themeColor="text1"/>
          <w:sz w:val="24"/>
          <w:szCs w:val="24"/>
        </w:rPr>
        <w:t xml:space="preserve"> group </w:t>
      </w:r>
      <w:r>
        <w:rPr>
          <w:rFonts w:ascii="Times New Roman" w:hAnsi="Times New Roman" w:cs="Times New Roman"/>
          <w:color w:val="000000" w:themeColor="text1"/>
          <w:sz w:val="24"/>
          <w:szCs w:val="24"/>
        </w:rPr>
        <w:t xml:space="preserve">compared to the rest </w:t>
      </w:r>
      <w:r w:rsidR="0068652B" w:rsidRPr="008075BE">
        <w:rPr>
          <w:rFonts w:ascii="Times New Roman" w:hAnsi="Times New Roman" w:cs="Times New Roman"/>
          <w:color w:val="000000" w:themeColor="text1"/>
          <w:sz w:val="24"/>
          <w:szCs w:val="24"/>
        </w:rPr>
        <w:t xml:space="preserve">(Figure </w:t>
      </w:r>
      <w:r w:rsidR="00F34656">
        <w:rPr>
          <w:rFonts w:ascii="Times New Roman" w:hAnsi="Times New Roman" w:cs="Times New Roman"/>
          <w:color w:val="000000" w:themeColor="text1"/>
          <w:sz w:val="24"/>
          <w:szCs w:val="24"/>
        </w:rPr>
        <w:t>12</w:t>
      </w:r>
      <w:r w:rsidR="00F34656" w:rsidRPr="008075BE">
        <w:rPr>
          <w:rFonts w:ascii="Times New Roman" w:hAnsi="Times New Roman" w:cs="Times New Roman"/>
          <w:color w:val="000000" w:themeColor="text1"/>
          <w:sz w:val="24"/>
          <w:szCs w:val="24"/>
        </w:rPr>
        <w:t>A</w:t>
      </w:r>
      <w:r w:rsidR="0068652B" w:rsidRPr="008075BE">
        <w:rPr>
          <w:rFonts w:ascii="Times New Roman" w:hAnsi="Times New Roman" w:cs="Times New Roman"/>
          <w:color w:val="000000" w:themeColor="text1"/>
          <w:sz w:val="24"/>
          <w:szCs w:val="24"/>
        </w:rPr>
        <w:t xml:space="preserve">). </w:t>
      </w:r>
      <w:r w:rsidR="000D3397">
        <w:rPr>
          <w:rFonts w:ascii="Times New Roman" w:hAnsi="Times New Roman" w:cs="Times New Roman"/>
          <w:color w:val="000000" w:themeColor="text1"/>
          <w:sz w:val="24"/>
          <w:szCs w:val="24"/>
        </w:rPr>
        <w:t>PCA on SCFA also showed that adding cranberr</w:t>
      </w:r>
      <w:r w:rsidR="00825CA6">
        <w:rPr>
          <w:rFonts w:ascii="Times New Roman" w:hAnsi="Times New Roman" w:cs="Times New Roman"/>
          <w:color w:val="000000" w:themeColor="text1"/>
          <w:sz w:val="24"/>
          <w:szCs w:val="24"/>
        </w:rPr>
        <w:t>y</w:t>
      </w:r>
      <w:r w:rsidR="000D3397">
        <w:rPr>
          <w:rFonts w:ascii="Times New Roman" w:hAnsi="Times New Roman" w:cs="Times New Roman"/>
          <w:color w:val="000000" w:themeColor="text1"/>
          <w:sz w:val="24"/>
          <w:szCs w:val="24"/>
        </w:rPr>
        <w:t xml:space="preserve"> and</w:t>
      </w:r>
      <w:r w:rsidR="00825CA6">
        <w:rPr>
          <w:rFonts w:ascii="Times New Roman" w:hAnsi="Times New Roman" w:cs="Times New Roman"/>
          <w:color w:val="000000" w:themeColor="text1"/>
          <w:sz w:val="24"/>
          <w:szCs w:val="24"/>
        </w:rPr>
        <w:t>,</w:t>
      </w:r>
      <w:r w:rsidR="000D3397">
        <w:rPr>
          <w:rFonts w:ascii="Times New Roman" w:hAnsi="Times New Roman" w:cs="Times New Roman"/>
          <w:color w:val="000000" w:themeColor="text1"/>
          <w:sz w:val="24"/>
          <w:szCs w:val="24"/>
        </w:rPr>
        <w:t xml:space="preserve"> to a lesser extent, PEITC</w:t>
      </w:r>
      <w:r w:rsidR="00825CA6">
        <w:rPr>
          <w:rFonts w:ascii="Times New Roman" w:hAnsi="Times New Roman" w:cs="Times New Roman"/>
          <w:color w:val="000000" w:themeColor="text1"/>
          <w:sz w:val="24"/>
          <w:szCs w:val="24"/>
        </w:rPr>
        <w:t xml:space="preserve"> </w:t>
      </w:r>
      <w:r w:rsidR="000D3397">
        <w:rPr>
          <w:rFonts w:ascii="Times New Roman" w:hAnsi="Times New Roman" w:cs="Times New Roman"/>
          <w:color w:val="000000" w:themeColor="text1"/>
          <w:sz w:val="24"/>
          <w:szCs w:val="24"/>
        </w:rPr>
        <w:t xml:space="preserve">to </w:t>
      </w:r>
      <w:r w:rsidR="00825CA6">
        <w:rPr>
          <w:rFonts w:ascii="Times New Roman" w:hAnsi="Times New Roman" w:cs="Times New Roman"/>
          <w:color w:val="000000" w:themeColor="text1"/>
          <w:sz w:val="24"/>
          <w:szCs w:val="24"/>
        </w:rPr>
        <w:t>a</w:t>
      </w:r>
      <w:r w:rsidR="000D3397">
        <w:rPr>
          <w:rFonts w:ascii="Times New Roman" w:hAnsi="Times New Roman" w:cs="Times New Roman"/>
          <w:color w:val="000000" w:themeColor="text1"/>
          <w:sz w:val="24"/>
          <w:szCs w:val="24"/>
        </w:rPr>
        <w:t xml:space="preserve"> diet increased production of all measured analytes (Figure </w:t>
      </w:r>
      <w:r w:rsidR="00F34656">
        <w:rPr>
          <w:rFonts w:ascii="Times New Roman" w:hAnsi="Times New Roman" w:cs="Times New Roman"/>
          <w:color w:val="000000" w:themeColor="text1"/>
          <w:sz w:val="24"/>
          <w:szCs w:val="24"/>
        </w:rPr>
        <w:t>12</w:t>
      </w:r>
      <w:r w:rsidR="000D3397">
        <w:rPr>
          <w:rFonts w:ascii="Times New Roman" w:hAnsi="Times New Roman" w:cs="Times New Roman"/>
          <w:color w:val="000000" w:themeColor="text1"/>
          <w:sz w:val="24"/>
          <w:szCs w:val="24"/>
        </w:rPr>
        <w:t xml:space="preserve">B). </w:t>
      </w:r>
      <w:r>
        <w:rPr>
          <w:rFonts w:ascii="Times New Roman" w:hAnsi="Times New Roman" w:cs="Times New Roman"/>
          <w:color w:val="000000" w:themeColor="text1"/>
          <w:sz w:val="24"/>
          <w:szCs w:val="24"/>
        </w:rPr>
        <w:t>Analysis of</w:t>
      </w:r>
      <w:r w:rsidR="0068652B" w:rsidRPr="008075BE">
        <w:rPr>
          <w:rFonts w:ascii="Times New Roman" w:hAnsi="Times New Roman" w:cs="Times New Roman"/>
          <w:color w:val="000000" w:themeColor="text1"/>
          <w:sz w:val="24"/>
          <w:szCs w:val="24"/>
        </w:rPr>
        <w:t xml:space="preserve"> bile acid</w:t>
      </w:r>
      <w:r>
        <w:rPr>
          <w:rFonts w:ascii="Times New Roman" w:hAnsi="Times New Roman" w:cs="Times New Roman"/>
          <w:color w:val="000000" w:themeColor="text1"/>
          <w:sz w:val="24"/>
          <w:szCs w:val="24"/>
        </w:rPr>
        <w:t xml:space="preserve"> concentrations</w:t>
      </w:r>
      <w:r w:rsidR="0068652B" w:rsidRPr="008075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showed that </w:t>
      </w:r>
      <w:r w:rsidR="0068652B" w:rsidRPr="008075BE">
        <w:rPr>
          <w:rFonts w:ascii="Times New Roman" w:hAnsi="Times New Roman" w:cs="Times New Roman"/>
          <w:color w:val="000000" w:themeColor="text1"/>
          <w:sz w:val="24"/>
          <w:szCs w:val="24"/>
        </w:rPr>
        <w:t xml:space="preserve">genotype played a bigger role, with higher </w:t>
      </w:r>
      <w:r w:rsidR="00A919D9" w:rsidRPr="008075BE">
        <w:rPr>
          <w:rFonts w:ascii="Times New Roman" w:hAnsi="Times New Roman" w:cs="Times New Roman"/>
          <w:color w:val="000000" w:themeColor="text1"/>
          <w:sz w:val="24"/>
          <w:szCs w:val="24"/>
        </w:rPr>
        <w:t xml:space="preserve">concentrations </w:t>
      </w:r>
      <w:r w:rsidR="0068652B" w:rsidRPr="008075BE">
        <w:rPr>
          <w:rFonts w:ascii="Times New Roman" w:hAnsi="Times New Roman" w:cs="Times New Roman"/>
          <w:color w:val="000000" w:themeColor="text1"/>
          <w:sz w:val="24"/>
          <w:szCs w:val="24"/>
        </w:rPr>
        <w:t>of all bile acids</w:t>
      </w:r>
      <w:r w:rsidR="00A919D9" w:rsidRPr="008075BE">
        <w:rPr>
          <w:rFonts w:ascii="Times New Roman" w:hAnsi="Times New Roman" w:cs="Times New Roman"/>
          <w:color w:val="000000" w:themeColor="text1"/>
          <w:sz w:val="24"/>
          <w:szCs w:val="24"/>
        </w:rPr>
        <w:t xml:space="preserve">, specifically, LCA, DCA, MCA, CDCA, GDCA and GCDCA detected </w:t>
      </w:r>
      <w:r w:rsidR="0068652B" w:rsidRPr="008075BE">
        <w:rPr>
          <w:rFonts w:ascii="Times New Roman" w:hAnsi="Times New Roman" w:cs="Times New Roman"/>
          <w:color w:val="000000" w:themeColor="text1"/>
          <w:sz w:val="24"/>
          <w:szCs w:val="24"/>
        </w:rPr>
        <w:t>in the Nrf</w:t>
      </w:r>
      <w:r w:rsidR="002502AD">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KO </w:t>
      </w:r>
      <w:r w:rsidR="00A919D9" w:rsidRPr="008075BE">
        <w:rPr>
          <w:rFonts w:ascii="Times New Roman" w:hAnsi="Times New Roman" w:cs="Times New Roman"/>
          <w:color w:val="000000" w:themeColor="text1"/>
          <w:sz w:val="24"/>
          <w:szCs w:val="24"/>
        </w:rPr>
        <w:t>compared to WT</w:t>
      </w:r>
      <w:r w:rsidR="0068652B" w:rsidRPr="008075BE">
        <w:rPr>
          <w:rFonts w:ascii="Times New Roman" w:hAnsi="Times New Roman" w:cs="Times New Roman"/>
          <w:color w:val="000000" w:themeColor="text1"/>
          <w:sz w:val="24"/>
          <w:szCs w:val="24"/>
        </w:rPr>
        <w:t xml:space="preserve"> (</w:t>
      </w:r>
      <w:r w:rsidR="0040076B" w:rsidRPr="008075BE">
        <w:rPr>
          <w:rFonts w:ascii="Times New Roman" w:hAnsi="Times New Roman" w:cs="Times New Roman"/>
          <w:color w:val="000000" w:themeColor="text1"/>
          <w:sz w:val="24"/>
          <w:szCs w:val="24"/>
        </w:rPr>
        <w:t xml:space="preserve">Figure </w:t>
      </w:r>
      <w:r w:rsidR="00F34656">
        <w:rPr>
          <w:rFonts w:ascii="Times New Roman" w:hAnsi="Times New Roman" w:cs="Times New Roman"/>
          <w:color w:val="000000" w:themeColor="text1"/>
          <w:sz w:val="24"/>
          <w:szCs w:val="24"/>
        </w:rPr>
        <w:t>12</w:t>
      </w:r>
      <w:r w:rsidR="000D3397">
        <w:rPr>
          <w:rFonts w:ascii="Times New Roman" w:hAnsi="Times New Roman" w:cs="Times New Roman"/>
          <w:color w:val="000000" w:themeColor="text1"/>
          <w:sz w:val="24"/>
          <w:szCs w:val="24"/>
        </w:rPr>
        <w:t>C</w:t>
      </w:r>
      <w:r w:rsidR="0068652B" w:rsidRPr="008075BE">
        <w:rPr>
          <w:rFonts w:ascii="Times New Roman" w:hAnsi="Times New Roman" w:cs="Times New Roman"/>
          <w:color w:val="000000" w:themeColor="text1"/>
          <w:sz w:val="24"/>
          <w:szCs w:val="24"/>
        </w:rPr>
        <w:t xml:space="preserve">). </w:t>
      </w:r>
      <w:r w:rsidR="00DD1536">
        <w:rPr>
          <w:rFonts w:ascii="Times New Roman" w:hAnsi="Times New Roman" w:cs="Times New Roman"/>
          <w:color w:val="000000" w:themeColor="text1"/>
          <w:sz w:val="24"/>
          <w:szCs w:val="24"/>
        </w:rPr>
        <w:t xml:space="preserve"> Lastly, the three types of metabolites were pulled together and a PCA on the combined data conducted.</w:t>
      </w:r>
      <w:r w:rsidR="006E199C">
        <w:rPr>
          <w:rFonts w:ascii="Times New Roman" w:hAnsi="Times New Roman" w:cs="Times New Roman"/>
          <w:color w:val="000000" w:themeColor="text1"/>
          <w:sz w:val="24"/>
          <w:szCs w:val="24"/>
        </w:rPr>
        <w:t xml:space="preserve"> The biplot </w:t>
      </w:r>
      <w:proofErr w:type="spellStart"/>
      <w:r w:rsidR="006E199C">
        <w:rPr>
          <w:rFonts w:ascii="Times New Roman" w:hAnsi="Times New Roman" w:cs="Times New Roman"/>
          <w:color w:val="000000" w:themeColor="text1"/>
          <w:sz w:val="24"/>
          <w:szCs w:val="24"/>
        </w:rPr>
        <w:t>reveiled</w:t>
      </w:r>
      <w:proofErr w:type="spellEnd"/>
      <w:r w:rsidR="006E199C">
        <w:rPr>
          <w:rFonts w:ascii="Times New Roman" w:hAnsi="Times New Roman" w:cs="Times New Roman"/>
          <w:color w:val="000000" w:themeColor="text1"/>
          <w:sz w:val="24"/>
          <w:szCs w:val="24"/>
        </w:rPr>
        <w:t xml:space="preserve"> that the concentrations of bile acids were negatively correlated with PA, AA, BA and VA SCFAs (Figure 13). </w:t>
      </w:r>
      <w:r w:rsidR="0095053B">
        <w:rPr>
          <w:rFonts w:ascii="Times New Roman" w:hAnsi="Times New Roman" w:cs="Times New Roman"/>
          <w:color w:val="000000" w:themeColor="text1"/>
          <w:sz w:val="24"/>
          <w:szCs w:val="24"/>
        </w:rPr>
        <w:t>P</w:t>
      </w:r>
      <w:r w:rsidR="00A919D9" w:rsidRPr="008075BE">
        <w:rPr>
          <w:rFonts w:ascii="Times New Roman" w:hAnsi="Times New Roman" w:cs="Times New Roman"/>
          <w:color w:val="000000" w:themeColor="text1"/>
          <w:sz w:val="24"/>
          <w:szCs w:val="24"/>
        </w:rPr>
        <w:t xml:space="preserve">rincipal components </w:t>
      </w:r>
      <w:r w:rsidR="00DD1536">
        <w:rPr>
          <w:rFonts w:ascii="Times New Roman" w:hAnsi="Times New Roman" w:cs="Times New Roman"/>
          <w:color w:val="000000" w:themeColor="text1"/>
          <w:sz w:val="24"/>
          <w:szCs w:val="24"/>
        </w:rPr>
        <w:t xml:space="preserve">from the combined model </w:t>
      </w:r>
      <w:r w:rsidR="00A919D9" w:rsidRPr="008075BE">
        <w:rPr>
          <w:rFonts w:ascii="Times New Roman" w:hAnsi="Times New Roman" w:cs="Times New Roman"/>
          <w:color w:val="000000" w:themeColor="text1"/>
          <w:sz w:val="24"/>
          <w:szCs w:val="24"/>
        </w:rPr>
        <w:t xml:space="preserve">were used as explanatory variables in multinomial </w:t>
      </w:r>
      <w:r w:rsidR="0068652B" w:rsidRPr="008075BE">
        <w:rPr>
          <w:rFonts w:ascii="Times New Roman" w:hAnsi="Times New Roman" w:cs="Times New Roman"/>
          <w:color w:val="000000" w:themeColor="text1"/>
          <w:sz w:val="24"/>
          <w:szCs w:val="24"/>
        </w:rPr>
        <w:t xml:space="preserve">regression models to </w:t>
      </w:r>
      <w:r w:rsidR="00F81378" w:rsidRPr="008075BE">
        <w:rPr>
          <w:rFonts w:ascii="Times New Roman" w:hAnsi="Times New Roman" w:cs="Times New Roman"/>
          <w:color w:val="000000" w:themeColor="text1"/>
          <w:sz w:val="24"/>
          <w:szCs w:val="24"/>
        </w:rPr>
        <w:t xml:space="preserve">classify </w:t>
      </w:r>
      <w:r w:rsidR="00A919D9" w:rsidRPr="008075BE">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sample</w:t>
      </w:r>
      <w:r w:rsidR="00A919D9" w:rsidRPr="008075BE">
        <w:rPr>
          <w:rFonts w:ascii="Times New Roman" w:hAnsi="Times New Roman" w:cs="Times New Roman"/>
          <w:color w:val="000000" w:themeColor="text1"/>
          <w:sz w:val="24"/>
          <w:szCs w:val="24"/>
        </w:rPr>
        <w:t>s by</w:t>
      </w:r>
      <w:r w:rsidR="006D4401" w:rsidRPr="008075BE">
        <w:rPr>
          <w:rFonts w:ascii="Times New Roman" w:hAnsi="Times New Roman" w:cs="Times New Roman"/>
          <w:color w:val="000000" w:themeColor="text1"/>
          <w:sz w:val="24"/>
          <w:szCs w:val="24"/>
        </w:rPr>
        <w:t xml:space="preserve"> </w:t>
      </w:r>
      <w:r w:rsidR="00A919D9" w:rsidRPr="008075BE">
        <w:rPr>
          <w:rFonts w:ascii="Times New Roman" w:hAnsi="Times New Roman" w:cs="Times New Roman"/>
          <w:color w:val="000000" w:themeColor="text1"/>
          <w:sz w:val="24"/>
          <w:szCs w:val="24"/>
        </w:rPr>
        <w:t>diet, DSS challenge and genotype</w:t>
      </w:r>
      <w:r w:rsidR="0068652B" w:rsidRPr="008075BE">
        <w:rPr>
          <w:rFonts w:ascii="Times New Roman" w:hAnsi="Times New Roman" w:cs="Times New Roman"/>
          <w:color w:val="000000" w:themeColor="text1"/>
          <w:sz w:val="24"/>
          <w:szCs w:val="24"/>
        </w:rPr>
        <w:t xml:space="preserve">. The model with the first </w:t>
      </w:r>
      <w:r w:rsidR="004F35A1">
        <w:rPr>
          <w:rFonts w:ascii="Times New Roman" w:hAnsi="Times New Roman" w:cs="Times New Roman"/>
          <w:color w:val="000000" w:themeColor="text1"/>
          <w:sz w:val="24"/>
          <w:szCs w:val="24"/>
        </w:rPr>
        <w:t>5</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principal components accurately classified </w:t>
      </w:r>
      <w:r w:rsidR="004F35A1">
        <w:rPr>
          <w:rFonts w:ascii="Times New Roman" w:hAnsi="Times New Roman" w:cs="Times New Roman"/>
          <w:color w:val="000000" w:themeColor="text1"/>
          <w:sz w:val="24"/>
          <w:szCs w:val="24"/>
        </w:rPr>
        <w:t>48</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out of </w:t>
      </w:r>
      <w:r w:rsidR="004F35A1">
        <w:rPr>
          <w:rFonts w:ascii="Times New Roman" w:hAnsi="Times New Roman" w:cs="Times New Roman"/>
          <w:color w:val="000000" w:themeColor="text1"/>
          <w:sz w:val="24"/>
          <w:szCs w:val="24"/>
        </w:rPr>
        <w:t>80</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samples (</w:t>
      </w:r>
      <w:r w:rsidR="004F35A1">
        <w:rPr>
          <w:rFonts w:ascii="Times New Roman" w:hAnsi="Times New Roman" w:cs="Times New Roman"/>
          <w:color w:val="000000" w:themeColor="text1"/>
          <w:sz w:val="24"/>
          <w:szCs w:val="24"/>
        </w:rPr>
        <w:t>60.0</w:t>
      </w:r>
      <w:r w:rsidR="0068652B" w:rsidRPr="008075BE">
        <w:rPr>
          <w:rFonts w:ascii="Times New Roman" w:hAnsi="Times New Roman" w:cs="Times New Roman"/>
          <w:color w:val="000000" w:themeColor="text1"/>
          <w:sz w:val="24"/>
          <w:szCs w:val="24"/>
        </w:rPr>
        <w:t>%) by diet</w:t>
      </w:r>
      <w:r w:rsidR="00A919D9" w:rsidRPr="008075BE">
        <w:rPr>
          <w:rFonts w:ascii="Times New Roman" w:hAnsi="Times New Roman" w:cs="Times New Roman"/>
          <w:color w:val="000000" w:themeColor="text1"/>
          <w:sz w:val="24"/>
          <w:szCs w:val="24"/>
        </w:rPr>
        <w:t xml:space="preserve"> and DSS </w:t>
      </w:r>
      <w:r w:rsidR="00584D20" w:rsidRPr="008075BE">
        <w:rPr>
          <w:rFonts w:ascii="Times New Roman" w:hAnsi="Times New Roman" w:cs="Times New Roman"/>
          <w:color w:val="000000" w:themeColor="text1"/>
          <w:sz w:val="24"/>
          <w:szCs w:val="24"/>
        </w:rPr>
        <w:t>challenge, with</w:t>
      </w:r>
      <w:r w:rsidR="00A919D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the predictive power </w:t>
      </w:r>
      <w:r w:rsidR="00A919D9" w:rsidRPr="008075BE">
        <w:rPr>
          <w:rFonts w:ascii="Times New Roman" w:hAnsi="Times New Roman" w:cs="Times New Roman"/>
          <w:color w:val="000000" w:themeColor="text1"/>
          <w:sz w:val="24"/>
          <w:szCs w:val="24"/>
        </w:rPr>
        <w:t>increasing slightly with the addition of PCs</w:t>
      </w:r>
      <w:r w:rsidR="0068652B" w:rsidRPr="008075BE">
        <w:rPr>
          <w:rFonts w:ascii="Times New Roman" w:hAnsi="Times New Roman" w:cs="Times New Roman"/>
          <w:color w:val="000000" w:themeColor="text1"/>
          <w:sz w:val="24"/>
          <w:szCs w:val="24"/>
        </w:rPr>
        <w:t xml:space="preserve"> (Table </w:t>
      </w:r>
      <w:r w:rsidR="009068C3" w:rsidRPr="008075BE">
        <w:rPr>
          <w:rFonts w:ascii="Times New Roman" w:hAnsi="Times New Roman" w:cs="Times New Roman"/>
          <w:color w:val="000000" w:themeColor="text1"/>
          <w:sz w:val="24"/>
          <w:szCs w:val="24"/>
        </w:rPr>
        <w:t>2</w:t>
      </w:r>
      <w:r w:rsidR="0068652B" w:rsidRPr="008075BE">
        <w:rPr>
          <w:rFonts w:ascii="Times New Roman" w:hAnsi="Times New Roman" w:cs="Times New Roman"/>
          <w:color w:val="000000" w:themeColor="text1"/>
          <w:sz w:val="24"/>
          <w:szCs w:val="24"/>
        </w:rPr>
        <w:t xml:space="preserve">). </w:t>
      </w:r>
      <w:r w:rsidR="004F35A1">
        <w:rPr>
          <w:rFonts w:ascii="Times New Roman" w:hAnsi="Times New Roman" w:cs="Times New Roman"/>
          <w:color w:val="000000" w:themeColor="text1"/>
          <w:sz w:val="24"/>
          <w:szCs w:val="24"/>
        </w:rPr>
        <w:t xml:space="preserve">However, the same model was able to </w:t>
      </w:r>
      <w:r w:rsidR="00D5760E" w:rsidRPr="008075BE">
        <w:rPr>
          <w:rFonts w:ascii="Times New Roman" w:hAnsi="Times New Roman" w:cs="Times New Roman"/>
          <w:color w:val="000000" w:themeColor="text1"/>
          <w:sz w:val="24"/>
          <w:szCs w:val="24"/>
        </w:rPr>
        <w:t xml:space="preserve">correctly </w:t>
      </w:r>
      <w:r w:rsidR="0001141B" w:rsidRPr="008075BE">
        <w:rPr>
          <w:rFonts w:ascii="Times New Roman" w:hAnsi="Times New Roman" w:cs="Times New Roman"/>
          <w:color w:val="000000" w:themeColor="text1"/>
          <w:sz w:val="24"/>
          <w:szCs w:val="24"/>
        </w:rPr>
        <w:t>identify</w:t>
      </w:r>
      <w:r w:rsidR="0059398F" w:rsidRPr="008075BE">
        <w:rPr>
          <w:rFonts w:ascii="Times New Roman" w:hAnsi="Times New Roman" w:cs="Times New Roman"/>
          <w:color w:val="000000" w:themeColor="text1"/>
          <w:sz w:val="24"/>
          <w:szCs w:val="24"/>
        </w:rPr>
        <w:t xml:space="preserve"> </w:t>
      </w:r>
      <w:r w:rsidR="004F35A1">
        <w:rPr>
          <w:rFonts w:ascii="Times New Roman" w:hAnsi="Times New Roman" w:cs="Times New Roman"/>
          <w:color w:val="000000" w:themeColor="text1"/>
          <w:sz w:val="24"/>
          <w:szCs w:val="24"/>
        </w:rPr>
        <w:t>61</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out of </w:t>
      </w:r>
      <w:r w:rsidR="004F35A1">
        <w:rPr>
          <w:rFonts w:ascii="Times New Roman" w:hAnsi="Times New Roman" w:cs="Times New Roman"/>
          <w:color w:val="000000" w:themeColor="text1"/>
          <w:sz w:val="24"/>
          <w:szCs w:val="24"/>
        </w:rPr>
        <w:t>80</w:t>
      </w:r>
      <w:r w:rsidR="004F35A1"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samples (</w:t>
      </w:r>
      <w:r w:rsidR="004F35A1">
        <w:rPr>
          <w:rFonts w:ascii="Times New Roman" w:hAnsi="Times New Roman" w:cs="Times New Roman"/>
          <w:color w:val="000000" w:themeColor="text1"/>
          <w:sz w:val="24"/>
          <w:szCs w:val="24"/>
        </w:rPr>
        <w:t>76.3</w:t>
      </w:r>
      <w:r w:rsidR="00584D20" w:rsidRPr="008075BE">
        <w:rPr>
          <w:rFonts w:ascii="Times New Roman" w:hAnsi="Times New Roman" w:cs="Times New Roman"/>
          <w:color w:val="000000" w:themeColor="text1"/>
          <w:sz w:val="24"/>
          <w:szCs w:val="24"/>
        </w:rPr>
        <w:t xml:space="preserve">%) </w:t>
      </w:r>
      <w:r w:rsidR="004F35A1">
        <w:rPr>
          <w:rFonts w:ascii="Times New Roman" w:hAnsi="Times New Roman" w:cs="Times New Roman"/>
          <w:color w:val="000000" w:themeColor="text1"/>
          <w:sz w:val="24"/>
          <w:szCs w:val="24"/>
        </w:rPr>
        <w:t xml:space="preserve">by genotype </w:t>
      </w:r>
      <w:r w:rsidR="00584D20" w:rsidRPr="008075BE">
        <w:rPr>
          <w:rFonts w:ascii="Times New Roman" w:hAnsi="Times New Roman" w:cs="Times New Roman"/>
          <w:color w:val="000000" w:themeColor="text1"/>
          <w:sz w:val="24"/>
          <w:szCs w:val="24"/>
        </w:rPr>
        <w:t>suggesting</w:t>
      </w:r>
      <w:r w:rsidR="0068652B" w:rsidRPr="008075BE">
        <w:rPr>
          <w:rFonts w:ascii="Times New Roman" w:hAnsi="Times New Roman" w:cs="Times New Roman"/>
          <w:color w:val="000000" w:themeColor="text1"/>
          <w:sz w:val="24"/>
          <w:szCs w:val="24"/>
        </w:rPr>
        <w:t xml:space="preserve"> stronger separation of the samples by </w:t>
      </w:r>
      <w:r w:rsidR="004F35A1">
        <w:rPr>
          <w:rFonts w:ascii="Times New Roman" w:hAnsi="Times New Roman" w:cs="Times New Roman"/>
          <w:color w:val="000000" w:themeColor="text1"/>
          <w:sz w:val="24"/>
          <w:szCs w:val="24"/>
        </w:rPr>
        <w:t>that predictor</w:t>
      </w:r>
      <w:r w:rsidR="004F35A1" w:rsidRPr="008075BE">
        <w:rPr>
          <w:rFonts w:ascii="Times New Roman" w:hAnsi="Times New Roman" w:cs="Times New Roman"/>
          <w:color w:val="000000" w:themeColor="text1"/>
          <w:sz w:val="24"/>
          <w:szCs w:val="24"/>
        </w:rPr>
        <w:t xml:space="preserve"> </w:t>
      </w:r>
      <w:r w:rsidR="00D5760E" w:rsidRPr="008075BE">
        <w:rPr>
          <w:rFonts w:ascii="Times New Roman" w:hAnsi="Times New Roman" w:cs="Times New Roman"/>
          <w:color w:val="000000" w:themeColor="text1"/>
          <w:sz w:val="24"/>
          <w:szCs w:val="24"/>
        </w:rPr>
        <w:t>(Table 3)</w:t>
      </w:r>
      <w:r w:rsidR="0068652B" w:rsidRPr="008075BE">
        <w:rPr>
          <w:rFonts w:ascii="Times New Roman" w:hAnsi="Times New Roman" w:cs="Times New Roman"/>
          <w:color w:val="000000" w:themeColor="text1"/>
          <w:sz w:val="24"/>
          <w:szCs w:val="24"/>
        </w:rPr>
        <w:t>.</w:t>
      </w:r>
    </w:p>
    <w:p w14:paraId="237A16EB" w14:textId="4B1B5811" w:rsidR="00AB6127" w:rsidRPr="009D44F0" w:rsidRDefault="00AB6127" w:rsidP="00A43D9D">
      <w:pPr>
        <w:pStyle w:val="Heading1"/>
        <w:rPr>
          <w:rFonts w:ascii="Times New Roman" w:hAnsi="Times New Roman" w:cs="Times New Roman"/>
          <w:color w:val="000000" w:themeColor="text1"/>
          <w:sz w:val="24"/>
          <w:szCs w:val="24"/>
        </w:rPr>
      </w:pPr>
      <w:bookmarkStart w:id="26" w:name="_Toc128143907"/>
      <w:bookmarkStart w:id="27" w:name="_Toc179148173"/>
      <w:r w:rsidRPr="009D44F0">
        <w:rPr>
          <w:rFonts w:ascii="Times New Roman" w:hAnsi="Times New Roman" w:cs="Times New Roman"/>
          <w:color w:val="000000" w:themeColor="text1"/>
          <w:sz w:val="24"/>
          <w:szCs w:val="24"/>
        </w:rPr>
        <w:lastRenderedPageBreak/>
        <w:t>4 Discussion</w:t>
      </w:r>
      <w:bookmarkEnd w:id="26"/>
      <w:bookmarkEnd w:id="27"/>
    </w:p>
    <w:p w14:paraId="64C171A2" w14:textId="43CF2A1C" w:rsidR="00D4766B" w:rsidRPr="008075BE" w:rsidRDefault="002C2CC9"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important role </w:t>
      </w:r>
      <w:r w:rsidR="00AD269E">
        <w:rPr>
          <w:rFonts w:ascii="Times New Roman" w:hAnsi="Times New Roman" w:cs="Times New Roman"/>
          <w:color w:val="000000" w:themeColor="text1"/>
          <w:sz w:val="24"/>
          <w:szCs w:val="24"/>
        </w:rPr>
        <w:t>that</w:t>
      </w:r>
      <w:r w:rsidR="00AD269E"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diet and genotype</w:t>
      </w:r>
      <w:r w:rsidR="00AD269E">
        <w:rPr>
          <w:rFonts w:ascii="Times New Roman" w:hAnsi="Times New Roman" w:cs="Times New Roman"/>
          <w:color w:val="000000" w:themeColor="text1"/>
          <w:sz w:val="24"/>
          <w:szCs w:val="24"/>
        </w:rPr>
        <w:t xml:space="preserve"> play</w:t>
      </w:r>
      <w:r w:rsidRPr="008075BE">
        <w:rPr>
          <w:rFonts w:ascii="Times New Roman" w:hAnsi="Times New Roman" w:cs="Times New Roman"/>
          <w:color w:val="000000" w:themeColor="text1"/>
          <w:sz w:val="24"/>
          <w:szCs w:val="24"/>
        </w:rPr>
        <w:t xml:space="preserve"> </w:t>
      </w:r>
      <w:r w:rsidR="00AD269E">
        <w:rPr>
          <w:rFonts w:ascii="Times New Roman" w:hAnsi="Times New Roman" w:cs="Times New Roman"/>
          <w:color w:val="000000" w:themeColor="text1"/>
          <w:sz w:val="24"/>
          <w:szCs w:val="24"/>
        </w:rPr>
        <w:t>in</w:t>
      </w:r>
      <w:r w:rsidR="00AD269E" w:rsidRPr="008075BE">
        <w:rPr>
          <w:rFonts w:ascii="Times New Roman" w:hAnsi="Times New Roman" w:cs="Times New Roman"/>
          <w:color w:val="000000" w:themeColor="text1"/>
          <w:sz w:val="24"/>
          <w:szCs w:val="24"/>
        </w:rPr>
        <w:t xml:space="preserve"> </w:t>
      </w:r>
      <w:r w:rsidR="00AD269E">
        <w:rPr>
          <w:rFonts w:ascii="Times New Roman" w:hAnsi="Times New Roman" w:cs="Times New Roman"/>
          <w:color w:val="000000" w:themeColor="text1"/>
          <w:sz w:val="24"/>
          <w:szCs w:val="24"/>
        </w:rPr>
        <w:t>shaping</w:t>
      </w:r>
      <w:r w:rsidR="00FA2974" w:rsidRPr="008075BE">
        <w:rPr>
          <w:rFonts w:ascii="Times New Roman" w:hAnsi="Times New Roman" w:cs="Times New Roman"/>
          <w:color w:val="000000" w:themeColor="text1"/>
          <w:sz w:val="24"/>
          <w:szCs w:val="24"/>
        </w:rPr>
        <w:t xml:space="preserve"> </w:t>
      </w:r>
      <w:r w:rsidR="00FA2974">
        <w:rPr>
          <w:rFonts w:ascii="Times New Roman" w:hAnsi="Times New Roman" w:cs="Times New Roman"/>
          <w:color w:val="000000" w:themeColor="text1"/>
          <w:sz w:val="24"/>
          <w:szCs w:val="24"/>
        </w:rPr>
        <w:t>of</w:t>
      </w:r>
      <w:r w:rsidR="00AD269E">
        <w:rPr>
          <w:rFonts w:ascii="Times New Roman" w:hAnsi="Times New Roman" w:cs="Times New Roman"/>
          <w:color w:val="000000" w:themeColor="text1"/>
          <w:sz w:val="24"/>
          <w:szCs w:val="24"/>
        </w:rPr>
        <w:t xml:space="preserve"> microbial communities</w:t>
      </w:r>
      <w:r w:rsidRPr="008075BE">
        <w:rPr>
          <w:rFonts w:ascii="Times New Roman" w:hAnsi="Times New Roman" w:cs="Times New Roman"/>
          <w:color w:val="000000" w:themeColor="text1"/>
          <w:sz w:val="24"/>
          <w:szCs w:val="24"/>
        </w:rPr>
        <w:t xml:space="preserve"> </w:t>
      </w:r>
      <w:r w:rsidR="003F78D9">
        <w:rPr>
          <w:rFonts w:ascii="Times New Roman" w:hAnsi="Times New Roman" w:cs="Times New Roman"/>
          <w:color w:val="000000" w:themeColor="text1"/>
          <w:sz w:val="24"/>
          <w:szCs w:val="24"/>
        </w:rPr>
        <w:t>inhabiting</w:t>
      </w:r>
      <w:r w:rsidRPr="008075BE">
        <w:rPr>
          <w:rFonts w:ascii="Times New Roman" w:hAnsi="Times New Roman" w:cs="Times New Roman"/>
          <w:color w:val="000000" w:themeColor="text1"/>
          <w:sz w:val="24"/>
          <w:szCs w:val="24"/>
        </w:rPr>
        <w:t xml:space="preserve"> the host’s GI has been systematically </w:t>
      </w:r>
      <w:r w:rsidR="005A24E4" w:rsidRPr="008075BE">
        <w:rPr>
          <w:rFonts w:ascii="Times New Roman" w:hAnsi="Times New Roman" w:cs="Times New Roman"/>
          <w:color w:val="000000" w:themeColor="text1"/>
          <w:sz w:val="24"/>
          <w:szCs w:val="24"/>
        </w:rPr>
        <w:t>reported</w:t>
      </w:r>
      <w:r w:rsidRPr="008075BE">
        <w:rPr>
          <w:rFonts w:ascii="Times New Roman" w:hAnsi="Times New Roman" w:cs="Times New Roman"/>
          <w:color w:val="000000" w:themeColor="text1"/>
          <w:sz w:val="24"/>
          <w:szCs w:val="24"/>
        </w:rPr>
        <w:t xml:space="preserve"> in the literature. </w:t>
      </w:r>
      <w:r w:rsidR="005A24E4" w:rsidRPr="008075BE">
        <w:rPr>
          <w:rFonts w:ascii="Times New Roman" w:hAnsi="Times New Roman" w:cs="Times New Roman"/>
          <w:color w:val="000000" w:themeColor="text1"/>
          <w:sz w:val="24"/>
          <w:szCs w:val="24"/>
        </w:rPr>
        <w:t xml:space="preserve">For example, significant increase of relative abundance of </w:t>
      </w:r>
      <w:r w:rsidR="005A24E4" w:rsidRPr="008075BE">
        <w:rPr>
          <w:rFonts w:ascii="Times New Roman" w:hAnsi="Times New Roman" w:cs="Times New Roman"/>
          <w:i/>
          <w:iCs/>
          <w:color w:val="000000" w:themeColor="text1"/>
          <w:sz w:val="24"/>
          <w:szCs w:val="24"/>
        </w:rPr>
        <w:t>Firmicutes</w:t>
      </w:r>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Clostridiales</w:t>
      </w:r>
      <w:proofErr w:type="spellEnd"/>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Lactobacillales</w:t>
      </w:r>
      <w:proofErr w:type="spellEnd"/>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Turicibacterales</w:t>
      </w:r>
      <w:proofErr w:type="spellEnd"/>
      <w:r w:rsidR="005A24E4" w:rsidRPr="008075BE">
        <w:rPr>
          <w:rFonts w:ascii="Times New Roman" w:hAnsi="Times New Roman" w:cs="Times New Roman"/>
          <w:color w:val="000000" w:themeColor="text1"/>
          <w:sz w:val="24"/>
          <w:szCs w:val="24"/>
        </w:rPr>
        <w:t xml:space="preserve">) and </w:t>
      </w:r>
      <w:r w:rsidR="005A24E4" w:rsidRPr="008075BE">
        <w:rPr>
          <w:rFonts w:ascii="Times New Roman" w:hAnsi="Times New Roman" w:cs="Times New Roman"/>
          <w:i/>
          <w:iCs/>
          <w:color w:val="000000" w:themeColor="text1"/>
          <w:sz w:val="24"/>
          <w:szCs w:val="24"/>
        </w:rPr>
        <w:t>Verrucomicrobia</w:t>
      </w:r>
      <w:r w:rsidR="005A24E4" w:rsidRPr="008075BE">
        <w:rPr>
          <w:rFonts w:ascii="Times New Roman" w:hAnsi="Times New Roman" w:cs="Times New Roman"/>
          <w:color w:val="000000" w:themeColor="text1"/>
          <w:sz w:val="24"/>
          <w:szCs w:val="24"/>
        </w:rPr>
        <w:t xml:space="preserve"> (</w:t>
      </w:r>
      <w:proofErr w:type="spellStart"/>
      <w:r w:rsidR="005A24E4" w:rsidRPr="008075BE">
        <w:rPr>
          <w:rFonts w:ascii="Times New Roman" w:hAnsi="Times New Roman" w:cs="Times New Roman"/>
          <w:i/>
          <w:iCs/>
          <w:color w:val="000000" w:themeColor="text1"/>
          <w:sz w:val="24"/>
          <w:szCs w:val="24"/>
        </w:rPr>
        <w:t>Verrucomicrobiales</w:t>
      </w:r>
      <w:proofErr w:type="spellEnd"/>
      <w:r w:rsidR="005A24E4" w:rsidRPr="008075BE">
        <w:rPr>
          <w:rFonts w:ascii="Times New Roman" w:hAnsi="Times New Roman" w:cs="Times New Roman"/>
          <w:color w:val="000000" w:themeColor="text1"/>
          <w:sz w:val="24"/>
          <w:szCs w:val="24"/>
        </w:rPr>
        <w:t xml:space="preserve">) has been shown to co-occur with </w:t>
      </w:r>
      <w:r w:rsidR="00D4766B" w:rsidRPr="008075BE">
        <w:rPr>
          <w:rFonts w:ascii="Times New Roman" w:hAnsi="Times New Roman" w:cs="Times New Roman"/>
          <w:color w:val="000000" w:themeColor="text1"/>
          <w:sz w:val="24"/>
          <w:szCs w:val="24"/>
        </w:rPr>
        <w:t>a rapid and consistent dietary response to low fat/high plant polysaccharide, and high fat/</w:t>
      </w:r>
      <w:r w:rsidR="002F285D"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sugar diet</w:t>
      </w:r>
      <w:r w:rsidR="005A24E4" w:rsidRPr="008075BE">
        <w:rPr>
          <w:rFonts w:ascii="Times New Roman" w:hAnsi="Times New Roman" w:cs="Times New Roman"/>
          <w:color w:val="000000" w:themeColor="text1"/>
          <w:sz w:val="24"/>
          <w:szCs w:val="24"/>
        </w:rPr>
        <w:t>s</w:t>
      </w:r>
      <w:r w:rsidR="00D4766B" w:rsidRPr="008075BE">
        <w:rPr>
          <w:rFonts w:ascii="Times New Roman" w:hAnsi="Times New Roman" w:cs="Times New Roman"/>
          <w:color w:val="000000" w:themeColor="text1"/>
          <w:sz w:val="24"/>
          <w:szCs w:val="24"/>
        </w:rPr>
        <w:t xml:space="preserve"> </w:t>
      </w:r>
      <w:r w:rsidR="005A24E4"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gene deficient mice</w:t>
      </w:r>
      <w:r w:rsidR="002377C8" w:rsidRPr="008075BE">
        <w:rPr>
          <w:rFonts w:ascii="Times New Roman" w:hAnsi="Times New Roman" w:cs="Times New Roman"/>
          <w:color w:val="000000" w:themeColor="text1"/>
          <w:sz w:val="24"/>
          <w:szCs w:val="24"/>
        </w:rPr>
        <w:t>.</w:t>
      </w:r>
      <w:r w:rsidR="00D4766B" w:rsidRPr="008075BE">
        <w:rPr>
          <w:rFonts w:ascii="Times New Roman" w:hAnsi="Times New Roman" w:cs="Times New Roman"/>
          <w:color w:val="000000" w:themeColor="text1"/>
          <w:sz w:val="24"/>
          <w:szCs w:val="24"/>
        </w:rPr>
        <w:t xml:space="preserve"> </w:t>
      </w:r>
      <w:r w:rsidR="005207DA" w:rsidRPr="008075BE">
        <w:rPr>
          <w:rFonts w:ascii="Times New Roman" w:hAnsi="Times New Roman" w:cs="Times New Roman"/>
          <w:color w:val="000000" w:themeColor="text1"/>
          <w:sz w:val="24"/>
          <w:szCs w:val="24"/>
        </w:rPr>
        <w:t>At the same time</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Bacterioidetes</w:t>
      </w:r>
      <w:proofErr w:type="spellEnd"/>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Bacteroidales</w:t>
      </w:r>
      <w:proofErr w:type="spellEnd"/>
      <w:r w:rsidR="00D4766B" w:rsidRPr="008075BE">
        <w:rPr>
          <w:rFonts w:ascii="Times New Roman" w:hAnsi="Times New Roman" w:cs="Times New Roman"/>
          <w:color w:val="000000" w:themeColor="text1"/>
          <w:sz w:val="24"/>
          <w:szCs w:val="24"/>
        </w:rPr>
        <w:t xml:space="preserve">) </w:t>
      </w:r>
      <w:r w:rsidR="00667BB6" w:rsidRPr="008075BE">
        <w:rPr>
          <w:rFonts w:ascii="Times New Roman" w:hAnsi="Times New Roman" w:cs="Times New Roman"/>
          <w:color w:val="000000" w:themeColor="text1"/>
          <w:sz w:val="24"/>
          <w:szCs w:val="24"/>
        </w:rPr>
        <w:t>have</w:t>
      </w:r>
      <w:r w:rsidR="005207DA" w:rsidRPr="008075BE">
        <w:rPr>
          <w:rFonts w:ascii="Times New Roman" w:hAnsi="Times New Roman" w:cs="Times New Roman"/>
          <w:color w:val="000000" w:themeColor="text1"/>
          <w:sz w:val="24"/>
          <w:szCs w:val="24"/>
        </w:rPr>
        <w:t xml:space="preserve"> been shown to decrease significantly</w:t>
      </w:r>
      <w:r w:rsidR="00D4766B" w:rsidRPr="008075BE">
        <w:rPr>
          <w:rFonts w:ascii="Times New Roman" w:hAnsi="Times New Roman" w:cs="Times New Roman"/>
          <w:color w:val="000000" w:themeColor="text1"/>
          <w:sz w:val="24"/>
          <w:szCs w:val="24"/>
        </w:rPr>
        <w:t xml:space="preserve"> in high fat/</w:t>
      </w:r>
      <w:r w:rsidR="005207DA" w:rsidRPr="008075BE">
        <w:rPr>
          <w:rFonts w:ascii="Times New Roman" w:hAnsi="Times New Roman" w:cs="Times New Roman"/>
          <w:color w:val="000000" w:themeColor="text1"/>
          <w:sz w:val="24"/>
          <w:szCs w:val="24"/>
        </w:rPr>
        <w:t>hi</w:t>
      </w:r>
      <w:r w:rsidR="002F285D" w:rsidRPr="008075BE">
        <w:rPr>
          <w:rFonts w:ascii="Times New Roman" w:hAnsi="Times New Roman" w:cs="Times New Roman"/>
          <w:color w:val="000000" w:themeColor="text1"/>
          <w:sz w:val="24"/>
          <w:szCs w:val="24"/>
        </w:rPr>
        <w:t>gh</w:t>
      </w:r>
      <w:r w:rsidR="005207DA"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sugar </w:t>
      </w:r>
      <w:r w:rsidR="005207DA" w:rsidRPr="008075BE">
        <w:rPr>
          <w:rFonts w:ascii="Times New Roman" w:hAnsi="Times New Roman" w:cs="Times New Roman"/>
          <w:color w:val="000000" w:themeColor="text1"/>
          <w:sz w:val="24"/>
          <w:szCs w:val="24"/>
        </w:rPr>
        <w:t>diets</w:t>
      </w:r>
      <w:r w:rsidR="00D4766B" w:rsidRPr="008075BE">
        <w:rPr>
          <w:rFonts w:ascii="Times New Roman" w:hAnsi="Times New Roman" w:cs="Times New Roman"/>
          <w:color w:val="000000" w:themeColor="text1"/>
          <w:sz w:val="24"/>
          <w:szCs w:val="24"/>
        </w:rPr>
        <w:t xml:space="preserve">. Additionally, </w:t>
      </w:r>
      <w:r w:rsidR="005207DA" w:rsidRPr="008075BE">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8075BE">
        <w:rPr>
          <w:rFonts w:ascii="Times New Roman" w:hAnsi="Times New Roman" w:cs="Times New Roman"/>
          <w:i/>
          <w:iCs/>
          <w:color w:val="000000" w:themeColor="text1"/>
          <w:sz w:val="24"/>
          <w:szCs w:val="24"/>
        </w:rPr>
        <w:t>Clostridiales</w:t>
      </w:r>
      <w:proofErr w:type="spellEnd"/>
      <w:r w:rsidR="00D4766B" w:rsidRPr="008075BE">
        <w:rPr>
          <w:rFonts w:ascii="Times New Roman" w:hAnsi="Times New Roman" w:cs="Times New Roman"/>
          <w:color w:val="000000" w:themeColor="text1"/>
          <w:sz w:val="24"/>
          <w:szCs w:val="24"/>
        </w:rPr>
        <w:t xml:space="preserve"> and </w:t>
      </w:r>
      <w:proofErr w:type="spellStart"/>
      <w:r w:rsidR="00D4766B" w:rsidRPr="008075BE">
        <w:rPr>
          <w:rFonts w:ascii="Times New Roman" w:hAnsi="Times New Roman" w:cs="Times New Roman"/>
          <w:i/>
          <w:iCs/>
          <w:color w:val="000000" w:themeColor="text1"/>
          <w:sz w:val="24"/>
          <w:szCs w:val="24"/>
        </w:rPr>
        <w:t>Bacteroidales</w:t>
      </w:r>
      <w:proofErr w:type="spellEnd"/>
      <w:r w:rsidR="005207DA" w:rsidRPr="008075BE">
        <w:rPr>
          <w:rFonts w:ascii="Times New Roman" w:hAnsi="Times New Roman" w:cs="Times New Roman"/>
          <w:i/>
          <w:iCs/>
          <w:color w:val="000000" w:themeColor="text1"/>
          <w:sz w:val="24"/>
          <w:szCs w:val="24"/>
        </w:rPr>
        <w:t xml:space="preserve"> </w:t>
      </w:r>
      <w:r w:rsidR="005207DA" w:rsidRPr="008075BE">
        <w:rPr>
          <w:rFonts w:ascii="Times New Roman" w:hAnsi="Times New Roman" w:cs="Times New Roman"/>
          <w:color w:val="000000" w:themeColor="text1"/>
          <w:sz w:val="24"/>
          <w:szCs w:val="24"/>
        </w:rPr>
        <w:t>bacterial orders.</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In </w:t>
      </w:r>
      <w:r w:rsidR="00D4766B" w:rsidRPr="008075BE">
        <w:rPr>
          <w:rFonts w:ascii="Times New Roman" w:hAnsi="Times New Roman" w:cs="Times New Roman"/>
          <w:color w:val="000000" w:themeColor="text1"/>
          <w:sz w:val="24"/>
          <w:szCs w:val="24"/>
        </w:rPr>
        <w:t xml:space="preserve">gnotobiotic mouse model with </w:t>
      </w:r>
      <w:r w:rsidR="002F285D" w:rsidRPr="008075BE">
        <w:rPr>
          <w:rFonts w:ascii="Times New Roman" w:hAnsi="Times New Roman" w:cs="Times New Roman"/>
          <w:color w:val="000000" w:themeColor="text1"/>
          <w:sz w:val="24"/>
          <w:szCs w:val="24"/>
        </w:rPr>
        <w:t xml:space="preserve">transplanted fecal samples from a </w:t>
      </w:r>
      <w:r w:rsidR="00D4766B" w:rsidRPr="008075BE">
        <w:rPr>
          <w:rFonts w:ascii="Times New Roman" w:hAnsi="Times New Roman" w:cs="Times New Roman"/>
          <w:color w:val="000000" w:themeColor="text1"/>
          <w:sz w:val="24"/>
          <w:szCs w:val="24"/>
        </w:rPr>
        <w:t xml:space="preserve">healthy human </w:t>
      </w:r>
      <w:r w:rsidR="002F285D" w:rsidRPr="008075BE">
        <w:rPr>
          <w:rFonts w:ascii="Times New Roman" w:hAnsi="Times New Roman" w:cs="Times New Roman"/>
          <w:color w:val="000000" w:themeColor="text1"/>
          <w:sz w:val="24"/>
          <w:szCs w:val="24"/>
        </w:rPr>
        <w:t>donor</w:t>
      </w:r>
      <w:r w:rsidR="00D4766B" w:rsidRPr="008075BE">
        <w:rPr>
          <w:rFonts w:ascii="Times New Roman" w:hAnsi="Times New Roman" w:cs="Times New Roman"/>
          <w:color w:val="000000" w:themeColor="text1"/>
          <w:sz w:val="24"/>
          <w:szCs w:val="24"/>
        </w:rPr>
        <w:t xml:space="preserve">, </w:t>
      </w:r>
      <w:r w:rsidR="002F285D"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low fat/high plant polysaccharide diet </w:t>
      </w:r>
      <w:r w:rsidR="003D0CB1" w:rsidRPr="008075BE">
        <w:rPr>
          <w:rFonts w:ascii="Times New Roman" w:hAnsi="Times New Roman" w:cs="Times New Roman"/>
          <w:color w:val="000000" w:themeColor="text1"/>
          <w:sz w:val="24"/>
          <w:szCs w:val="24"/>
        </w:rPr>
        <w:t xml:space="preserve">also </w:t>
      </w:r>
      <w:r w:rsidR="00D4766B" w:rsidRPr="008075BE">
        <w:rPr>
          <w:rFonts w:ascii="Times New Roman" w:hAnsi="Times New Roman" w:cs="Times New Roman"/>
          <w:color w:val="000000" w:themeColor="text1"/>
          <w:sz w:val="24"/>
          <w:szCs w:val="24"/>
        </w:rPr>
        <w:t xml:space="preserve">decreased the relative abundance of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Erysipelotrichi</w:t>
      </w:r>
      <w:proofErr w:type="spellEnd"/>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 Bacilli</w:t>
      </w:r>
      <w:r w:rsidR="00D4766B" w:rsidRPr="008075BE">
        <w:rPr>
          <w:rFonts w:ascii="Times New Roman" w:hAnsi="Times New Roman" w:cs="Times New Roman"/>
          <w:color w:val="000000" w:themeColor="text1"/>
          <w:sz w:val="24"/>
          <w:szCs w:val="24"/>
        </w:rPr>
        <w:t xml:space="preserve">, and increased the relative abundance of </w:t>
      </w:r>
      <w:r w:rsidR="00D4766B" w:rsidRPr="008075BE">
        <w:rPr>
          <w:rFonts w:ascii="Times New Roman" w:hAnsi="Times New Roman" w:cs="Times New Roman"/>
          <w:i/>
          <w:iCs/>
          <w:color w:val="000000" w:themeColor="text1"/>
          <w:sz w:val="24"/>
          <w:szCs w:val="24"/>
        </w:rPr>
        <w:t xml:space="preserve">Bacteroidetes </w:t>
      </w:r>
      <w:r w:rsidR="00D4766B" w:rsidRPr="008075BE">
        <w:rPr>
          <w:rFonts w:ascii="Times New Roman" w:hAnsi="Times New Roman" w:cs="Times New Roman"/>
          <w:color w:val="000000" w:themeColor="text1"/>
          <w:sz w:val="24"/>
          <w:szCs w:val="24"/>
        </w:rPr>
        <w:t>compared with high fat/</w:t>
      </w:r>
      <w:r w:rsidR="003D0CB1" w:rsidRPr="008075BE">
        <w:rPr>
          <w:rFonts w:ascii="Times New Roman" w:hAnsi="Times New Roman" w:cs="Times New Roman"/>
          <w:color w:val="000000" w:themeColor="text1"/>
          <w:sz w:val="24"/>
          <w:szCs w:val="24"/>
        </w:rPr>
        <w:t xml:space="preserve">high </w:t>
      </w:r>
      <w:r w:rsidR="00D4766B" w:rsidRPr="008075BE">
        <w:rPr>
          <w:rFonts w:ascii="Times New Roman" w:hAnsi="Times New Roman" w:cs="Times New Roman"/>
          <w:color w:val="000000" w:themeColor="text1"/>
          <w:sz w:val="24"/>
          <w:szCs w:val="24"/>
        </w:rPr>
        <w:t xml:space="preserve">sugar Western diet. </w:t>
      </w:r>
      <w:r w:rsidR="003D0CB1" w:rsidRPr="008075BE">
        <w:rPr>
          <w:rFonts w:ascii="Times New Roman" w:hAnsi="Times New Roman" w:cs="Times New Roman"/>
          <w:color w:val="000000" w:themeColor="text1"/>
          <w:sz w:val="24"/>
          <w:szCs w:val="24"/>
        </w:rPr>
        <w:t>In a four-week crossover trial, t</w:t>
      </w:r>
      <w:r w:rsidR="00D4766B" w:rsidRPr="008075BE">
        <w:rPr>
          <w:rFonts w:ascii="Times New Roman" w:hAnsi="Times New Roman" w:cs="Times New Roman"/>
          <w:color w:val="000000" w:themeColor="text1"/>
          <w:sz w:val="24"/>
          <w:szCs w:val="24"/>
        </w:rPr>
        <w:t xml:space="preserve">wenty-eight healthy subjects were given 60 g of whole grain barley, brown rice or equal mixture of two ingredients </w:t>
      </w:r>
      <w:r w:rsidR="003D0CB1" w:rsidRPr="008075BE">
        <w:rPr>
          <w:rFonts w:ascii="Times New Roman" w:hAnsi="Times New Roman" w:cs="Times New Roman"/>
          <w:color w:val="000000" w:themeColor="text1"/>
          <w:sz w:val="24"/>
          <w:szCs w:val="24"/>
        </w:rPr>
        <w:t>daily</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(60)</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w:t>
      </w:r>
      <w:r w:rsidR="007620DD" w:rsidRPr="008075BE">
        <w:rPr>
          <w:rFonts w:ascii="Times New Roman" w:hAnsi="Times New Roman" w:cs="Times New Roman"/>
          <w:color w:val="000000" w:themeColor="text1"/>
          <w:sz w:val="24"/>
          <w:szCs w:val="24"/>
        </w:rPr>
        <w:t xml:space="preserve">Microbial community diversity, measured by Shannon and Simpson indices, significantly increased in all three diets over time. </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They also showed increased relative abundance </w:t>
      </w:r>
      <w:r w:rsidR="00D4766B" w:rsidRPr="008075BE">
        <w:rPr>
          <w:rFonts w:ascii="Times New Roman" w:hAnsi="Times New Roman" w:cs="Times New Roman"/>
          <w:color w:val="000000" w:themeColor="text1"/>
          <w:sz w:val="24"/>
          <w:szCs w:val="24"/>
        </w:rPr>
        <w:t xml:space="preserve">of phylum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while </w:t>
      </w:r>
      <w:r w:rsidR="00BB06E3" w:rsidRPr="008075BE">
        <w:rPr>
          <w:rFonts w:ascii="Times New Roman" w:hAnsi="Times New Roman" w:cs="Times New Roman"/>
          <w:color w:val="000000" w:themeColor="text1"/>
          <w:sz w:val="24"/>
          <w:szCs w:val="24"/>
        </w:rPr>
        <w:t xml:space="preserve">the abundance of </w:t>
      </w:r>
      <w:proofErr w:type="spellStart"/>
      <w:r w:rsidR="00D4766B" w:rsidRPr="008075BE">
        <w:rPr>
          <w:rFonts w:ascii="Times New Roman" w:hAnsi="Times New Roman" w:cs="Times New Roman"/>
          <w:i/>
          <w:iCs/>
          <w:color w:val="000000" w:themeColor="text1"/>
          <w:sz w:val="24"/>
          <w:szCs w:val="24"/>
        </w:rPr>
        <w:t>Bacterioidetes</w:t>
      </w:r>
      <w:proofErr w:type="spellEnd"/>
      <w:r w:rsidR="00BB06E3" w:rsidRPr="008075BE">
        <w:rPr>
          <w:rFonts w:ascii="Times New Roman" w:hAnsi="Times New Roman" w:cs="Times New Roman"/>
          <w:color w:val="000000" w:themeColor="text1"/>
          <w:sz w:val="24"/>
          <w:szCs w:val="24"/>
        </w:rPr>
        <w:t xml:space="preserve"> decreased</w:t>
      </w:r>
      <w:r w:rsidR="00F31417">
        <w:rPr>
          <w:rFonts w:ascii="Times New Roman" w:hAnsi="Times New Roman" w:cs="Times New Roman"/>
          <w:color w:val="000000" w:themeColor="text1"/>
          <w:sz w:val="24"/>
          <w:szCs w:val="24"/>
        </w:rPr>
        <w:t xml:space="preserve"> over time.</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Genus</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Bac</w:t>
      </w:r>
      <w:r w:rsidR="00667BB6">
        <w:rPr>
          <w:rFonts w:ascii="Times New Roman" w:hAnsi="Times New Roman" w:cs="Times New Roman" w:hint="eastAsia"/>
          <w:i/>
          <w:iCs/>
          <w:color w:val="000000" w:themeColor="text1"/>
          <w:sz w:val="24"/>
          <w:szCs w:val="24"/>
          <w:lang w:eastAsia="zh-CN"/>
        </w:rPr>
        <w:t>t</w:t>
      </w:r>
      <w:r w:rsidR="00D4766B" w:rsidRPr="008075BE">
        <w:rPr>
          <w:rFonts w:ascii="Times New Roman" w:hAnsi="Times New Roman" w:cs="Times New Roman"/>
          <w:i/>
          <w:iCs/>
          <w:color w:val="000000" w:themeColor="text1"/>
          <w:sz w:val="24"/>
          <w:szCs w:val="24"/>
        </w:rPr>
        <w:t xml:space="preserve">eroides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significantly decreased by whole barley and brown rice mix diet but </w:t>
      </w:r>
      <w:r w:rsidR="00BB06E3" w:rsidRPr="008075BE">
        <w:rPr>
          <w:rFonts w:ascii="Times New Roman" w:hAnsi="Times New Roman" w:cs="Times New Roman"/>
          <w:color w:val="000000" w:themeColor="text1"/>
          <w:sz w:val="24"/>
          <w:szCs w:val="24"/>
        </w:rPr>
        <w:t xml:space="preserve">was </w:t>
      </w:r>
      <w:r w:rsidR="00D4766B" w:rsidRPr="008075BE">
        <w:rPr>
          <w:rFonts w:ascii="Times New Roman" w:hAnsi="Times New Roman" w:cs="Times New Roman"/>
          <w:color w:val="000000" w:themeColor="text1"/>
          <w:sz w:val="24"/>
          <w:szCs w:val="24"/>
        </w:rPr>
        <w:t xml:space="preserve">not affected by either of the single ingredient diet. </w:t>
      </w:r>
      <w:r w:rsidR="00A25F7A" w:rsidRPr="008075BE">
        <w:rPr>
          <w:rFonts w:ascii="Times New Roman" w:hAnsi="Times New Roman" w:cs="Times New Roman"/>
          <w:color w:val="000000" w:themeColor="text1"/>
          <w:sz w:val="24"/>
          <w:szCs w:val="24"/>
        </w:rPr>
        <w:t>Additionally</w:t>
      </w:r>
      <w:r w:rsidR="00D4766B" w:rsidRPr="008075BE">
        <w:rPr>
          <w:rFonts w:ascii="Times New Roman" w:hAnsi="Times New Roman" w:cs="Times New Roman"/>
          <w:color w:val="000000" w:themeColor="text1"/>
          <w:sz w:val="24"/>
          <w:szCs w:val="24"/>
        </w:rPr>
        <w:t xml:space="preserve">, </w:t>
      </w:r>
      <w:r w:rsidR="00BB06E3" w:rsidRPr="008075BE">
        <w:rPr>
          <w:rFonts w:ascii="Times New Roman" w:hAnsi="Times New Roman" w:cs="Times New Roman"/>
          <w:color w:val="000000" w:themeColor="text1"/>
          <w:sz w:val="24"/>
          <w:szCs w:val="24"/>
        </w:rPr>
        <w:t xml:space="preserve">genera </w:t>
      </w:r>
      <w:proofErr w:type="spellStart"/>
      <w:r w:rsidR="00D4766B" w:rsidRPr="008075BE">
        <w:rPr>
          <w:rFonts w:ascii="Times New Roman" w:hAnsi="Times New Roman" w:cs="Times New Roman"/>
          <w:i/>
          <w:iCs/>
          <w:color w:val="000000" w:themeColor="text1"/>
          <w:sz w:val="24"/>
          <w:szCs w:val="24"/>
        </w:rPr>
        <w:t>Roseburia</w:t>
      </w:r>
      <w:proofErr w:type="spellEnd"/>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Bifidobacterium</w:t>
      </w:r>
      <w:r w:rsidR="00D4766B" w:rsidRPr="008075BE">
        <w:rPr>
          <w:rFonts w:ascii="Times New Roman" w:hAnsi="Times New Roman" w:cs="Times New Roman"/>
          <w:color w:val="000000" w:themeColor="text1"/>
          <w:sz w:val="24"/>
          <w:szCs w:val="24"/>
        </w:rPr>
        <w:t xml:space="preserve">, </w:t>
      </w:r>
      <w:proofErr w:type="spellStart"/>
      <w:r w:rsidR="00D4766B" w:rsidRPr="008075BE">
        <w:rPr>
          <w:rFonts w:ascii="Times New Roman" w:hAnsi="Times New Roman" w:cs="Times New Roman"/>
          <w:i/>
          <w:iCs/>
          <w:color w:val="000000" w:themeColor="text1"/>
          <w:sz w:val="24"/>
          <w:szCs w:val="24"/>
        </w:rPr>
        <w:t>Dialister</w:t>
      </w:r>
      <w:proofErr w:type="spellEnd"/>
      <w:r w:rsidR="00D4766B" w:rsidRPr="008075BE">
        <w:rPr>
          <w:rFonts w:ascii="Times New Roman" w:hAnsi="Times New Roman" w:cs="Times New Roman"/>
          <w:color w:val="000000" w:themeColor="text1"/>
          <w:sz w:val="24"/>
          <w:szCs w:val="24"/>
        </w:rPr>
        <w:t xml:space="preserve"> and </w:t>
      </w:r>
      <w:proofErr w:type="spellStart"/>
      <w:r w:rsidR="00D4766B" w:rsidRPr="008075BE">
        <w:rPr>
          <w:rFonts w:ascii="Times New Roman" w:hAnsi="Times New Roman" w:cs="Times New Roman"/>
          <w:i/>
          <w:iCs/>
          <w:color w:val="000000" w:themeColor="text1"/>
          <w:sz w:val="24"/>
          <w:szCs w:val="24"/>
        </w:rPr>
        <w:t>Odoribacter</w:t>
      </w:r>
      <w:proofErr w:type="spellEnd"/>
      <w:r w:rsidR="00D4766B" w:rsidRPr="008075BE">
        <w:rPr>
          <w:rFonts w:ascii="Times New Roman" w:hAnsi="Times New Roman" w:cs="Times New Roman"/>
          <w:color w:val="000000" w:themeColor="text1"/>
          <w:sz w:val="24"/>
          <w:szCs w:val="24"/>
        </w:rPr>
        <w:t xml:space="preserve"> were significantly altered only by </w:t>
      </w:r>
      <w:r w:rsidR="00BB06E3"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whole grain barley diet, and genus </w:t>
      </w:r>
      <w:proofErr w:type="spellStart"/>
      <w:r w:rsidR="00D4766B" w:rsidRPr="008075BE">
        <w:rPr>
          <w:rFonts w:ascii="Times New Roman" w:hAnsi="Times New Roman" w:cs="Times New Roman"/>
          <w:i/>
          <w:iCs/>
          <w:color w:val="000000" w:themeColor="text1"/>
          <w:sz w:val="24"/>
          <w:szCs w:val="24"/>
        </w:rPr>
        <w:t>Blautia</w:t>
      </w:r>
      <w:proofErr w:type="spellEnd"/>
      <w:r w:rsidR="00D4766B" w:rsidRPr="008075BE">
        <w:rPr>
          <w:rFonts w:ascii="Times New Roman" w:hAnsi="Times New Roman" w:cs="Times New Roman"/>
          <w:color w:val="000000" w:themeColor="text1"/>
          <w:sz w:val="24"/>
          <w:szCs w:val="24"/>
        </w:rPr>
        <w:t xml:space="preserve"> by both, mix diet and whole grain barley diet. </w:t>
      </w:r>
    </w:p>
    <w:p w14:paraId="0DA6FA00" w14:textId="34C24253" w:rsidR="00D4766B" w:rsidRPr="008075BE" w:rsidRDefault="001F3558" w:rsidP="009D44F0">
      <w:pPr>
        <w:jc w:val="both"/>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Opinions</w:t>
      </w:r>
      <w:r w:rsidR="00D4766B" w:rsidRPr="008075BE">
        <w:rPr>
          <w:rFonts w:ascii="Times New Roman" w:hAnsi="Times New Roman" w:cs="Times New Roman"/>
          <w:color w:val="000000" w:themeColor="text1"/>
          <w:sz w:val="24"/>
          <w:szCs w:val="24"/>
        </w:rPr>
        <w:t xml:space="preserve"> regarding </w:t>
      </w:r>
      <w:r w:rsidRPr="008075BE">
        <w:rPr>
          <w:rFonts w:ascii="Times New Roman" w:hAnsi="Times New Roman" w:cs="Times New Roman"/>
          <w:color w:val="000000" w:themeColor="text1"/>
          <w:sz w:val="24"/>
          <w:szCs w:val="24"/>
        </w:rPr>
        <w:t xml:space="preserve">the </w:t>
      </w:r>
      <w:r w:rsidR="00D4766B" w:rsidRPr="008075BE">
        <w:rPr>
          <w:rFonts w:ascii="Times New Roman" w:hAnsi="Times New Roman" w:cs="Times New Roman"/>
          <w:color w:val="000000" w:themeColor="text1"/>
          <w:sz w:val="24"/>
          <w:szCs w:val="24"/>
        </w:rPr>
        <w:t xml:space="preserve">contribution </w:t>
      </w:r>
      <w:r w:rsidRPr="008075BE">
        <w:rPr>
          <w:rFonts w:ascii="Times New Roman" w:hAnsi="Times New Roman" w:cs="Times New Roman"/>
          <w:color w:val="000000" w:themeColor="text1"/>
          <w:sz w:val="24"/>
          <w:szCs w:val="24"/>
        </w:rPr>
        <w:t xml:space="preserve">genotype </w:t>
      </w:r>
      <w:r w:rsidR="00F31417">
        <w:rPr>
          <w:rFonts w:ascii="Times New Roman" w:hAnsi="Times New Roman" w:cs="Times New Roman"/>
          <w:color w:val="000000" w:themeColor="text1"/>
          <w:sz w:val="24"/>
          <w:szCs w:val="24"/>
        </w:rPr>
        <w:t>to</w:t>
      </w:r>
      <w:r w:rsidRPr="008075BE">
        <w:rPr>
          <w:rFonts w:ascii="Times New Roman" w:hAnsi="Times New Roman" w:cs="Times New Roman"/>
          <w:color w:val="000000" w:themeColor="text1"/>
          <w:sz w:val="24"/>
          <w:szCs w:val="24"/>
        </w:rPr>
        <w:t xml:space="preserve"> human gut microbiota vary </w:t>
      </w:r>
      <w:r w:rsidR="00D4766B" w:rsidRPr="008075BE">
        <w:rPr>
          <w:rFonts w:ascii="Times New Roman" w:hAnsi="Times New Roman" w:cs="Times New Roman"/>
          <w:color w:val="000000" w:themeColor="text1"/>
          <w:sz w:val="24"/>
          <w:szCs w:val="24"/>
        </w:rPr>
        <w:t>due to the potential confounding factors</w:t>
      </w:r>
      <w:r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such as </w:t>
      </w:r>
      <w:r w:rsidR="00667BB6" w:rsidRPr="008075BE">
        <w:rPr>
          <w:rFonts w:ascii="Times New Roman" w:hAnsi="Times New Roman" w:cs="Times New Roman"/>
          <w:color w:val="000000" w:themeColor="text1"/>
          <w:sz w:val="24"/>
          <w:szCs w:val="24"/>
        </w:rPr>
        <w:t>diet</w:t>
      </w:r>
      <w:r w:rsidRPr="008075BE">
        <w:rPr>
          <w:rFonts w:ascii="Times New Roman" w:hAnsi="Times New Roman" w:cs="Times New Roman"/>
          <w:color w:val="000000" w:themeColor="text1"/>
          <w:sz w:val="24"/>
          <w:szCs w:val="24"/>
        </w:rPr>
        <w:t xml:space="preserve"> and cultural differences</w:t>
      </w:r>
      <w:r w:rsidR="00D4766B" w:rsidRPr="008075BE">
        <w:rPr>
          <w:rFonts w:ascii="Times New Roman" w:hAnsi="Times New Roman" w:cs="Times New Roman"/>
          <w:color w:val="000000" w:themeColor="text1"/>
          <w:sz w:val="24"/>
          <w:szCs w:val="24"/>
        </w:rPr>
        <w:t xml:space="preserve">. Simplified animal </w:t>
      </w:r>
      <w:r w:rsidR="00667BB6" w:rsidRPr="008075BE">
        <w:rPr>
          <w:rFonts w:ascii="Times New Roman" w:hAnsi="Times New Roman" w:cs="Times New Roman"/>
          <w:color w:val="000000" w:themeColor="text1"/>
          <w:sz w:val="24"/>
          <w:szCs w:val="24"/>
        </w:rPr>
        <w:t>models</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in a controlled</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lastRenderedPageBreak/>
        <w:t xml:space="preserve">environment can </w:t>
      </w:r>
      <w:r w:rsidR="00584D20" w:rsidRPr="008075BE">
        <w:rPr>
          <w:rFonts w:ascii="Times New Roman" w:hAnsi="Times New Roman" w:cs="Times New Roman"/>
          <w:color w:val="000000" w:themeColor="text1"/>
          <w:sz w:val="24"/>
          <w:szCs w:val="24"/>
        </w:rPr>
        <w:t>eliminate the</w:t>
      </w:r>
      <w:r w:rsidR="00D4766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confounding</w:t>
      </w:r>
      <w:r w:rsidR="000A225E">
        <w:rPr>
          <w:rFonts w:ascii="Times New Roman" w:hAnsi="Times New Roman" w:cs="Times New Roman"/>
          <w:color w:val="000000" w:themeColor="text1"/>
          <w:sz w:val="24"/>
          <w:szCs w:val="24"/>
        </w:rPr>
        <w:t xml:space="preserve"> effects</w:t>
      </w:r>
      <w:r w:rsidR="00D4766B" w:rsidRPr="008075BE">
        <w:rPr>
          <w:rFonts w:ascii="Times New Roman" w:hAnsi="Times New Roman" w:cs="Times New Roman"/>
          <w:color w:val="000000" w:themeColor="text1"/>
          <w:sz w:val="24"/>
          <w:szCs w:val="24"/>
        </w:rPr>
        <w:t xml:space="preserve">. </w:t>
      </w:r>
      <w:r w:rsidR="00667BB6">
        <w:rPr>
          <w:rFonts w:ascii="Times New Roman" w:hAnsi="Times New Roman" w:cs="Times New Roman" w:hint="eastAsia"/>
          <w:color w:val="000000" w:themeColor="text1"/>
          <w:sz w:val="24"/>
          <w:szCs w:val="24"/>
          <w:lang w:eastAsia="zh-CN"/>
        </w:rPr>
        <w:t xml:space="preserve">An in vivo study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(61)</w:t>
      </w:r>
      <w:r w:rsidR="00D4766B"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667BB6">
        <w:rPr>
          <w:rFonts w:ascii="Times New Roman" w:hAnsi="Times New Roman" w:cs="Times New Roman" w:hint="eastAsia"/>
          <w:color w:val="000000" w:themeColor="text1"/>
          <w:sz w:val="24"/>
          <w:szCs w:val="24"/>
          <w:lang w:eastAsia="zh-CN"/>
        </w:rPr>
        <w:t>used</w:t>
      </w:r>
      <w:r w:rsidR="00D4766B" w:rsidRPr="008075BE">
        <w:rPr>
          <w:rFonts w:ascii="Times New Roman" w:hAnsi="Times New Roman" w:cs="Times New Roman"/>
          <w:color w:val="000000" w:themeColor="text1"/>
          <w:sz w:val="24"/>
          <w:szCs w:val="24"/>
        </w:rPr>
        <w:t xml:space="preserve"> automated ribosomal intergenic spacer analysis and length-heterogeneity </w:t>
      </w:r>
      <w:r w:rsidR="006868F4" w:rsidRPr="008075BE">
        <w:rPr>
          <w:rFonts w:ascii="Times New Roman" w:hAnsi="Times New Roman" w:cs="Times New Roman"/>
          <w:color w:val="000000" w:themeColor="text1"/>
          <w:sz w:val="24"/>
          <w:szCs w:val="24"/>
        </w:rPr>
        <w:t>p</w:t>
      </w:r>
      <w:r w:rsidR="00D4766B" w:rsidRPr="008075BE">
        <w:rPr>
          <w:rFonts w:ascii="Times New Roman" w:hAnsi="Times New Roman" w:cs="Times New Roman"/>
          <w:color w:val="000000" w:themeColor="text1"/>
          <w:sz w:val="24"/>
          <w:szCs w:val="24"/>
        </w:rPr>
        <w:t xml:space="preserve">olymerase </w:t>
      </w:r>
      <w:r w:rsidR="006868F4" w:rsidRPr="008075BE">
        <w:rPr>
          <w:rFonts w:ascii="Times New Roman" w:hAnsi="Times New Roman" w:cs="Times New Roman"/>
          <w:color w:val="000000" w:themeColor="text1"/>
          <w:sz w:val="24"/>
          <w:szCs w:val="24"/>
        </w:rPr>
        <w:t>c</w:t>
      </w:r>
      <w:r w:rsidR="00D4766B" w:rsidRPr="008075BE">
        <w:rPr>
          <w:rFonts w:ascii="Times New Roman" w:hAnsi="Times New Roman" w:cs="Times New Roman"/>
          <w:color w:val="000000" w:themeColor="text1"/>
          <w:sz w:val="24"/>
          <w:szCs w:val="24"/>
        </w:rPr>
        <w:t xml:space="preserve">hain </w:t>
      </w:r>
      <w:r w:rsidR="006868F4" w:rsidRPr="008075BE">
        <w:rPr>
          <w:rFonts w:ascii="Times New Roman" w:hAnsi="Times New Roman" w:cs="Times New Roman"/>
          <w:color w:val="000000" w:themeColor="text1"/>
          <w:sz w:val="24"/>
          <w:szCs w:val="24"/>
        </w:rPr>
        <w:t>r</w:t>
      </w:r>
      <w:r w:rsidR="00D4766B" w:rsidRPr="008075BE">
        <w:rPr>
          <w:rFonts w:ascii="Times New Roman" w:hAnsi="Times New Roman" w:cs="Times New Roman"/>
          <w:color w:val="000000" w:themeColor="text1"/>
          <w:sz w:val="24"/>
          <w:szCs w:val="24"/>
        </w:rPr>
        <w:t xml:space="preserve">eaction (L-H PCR)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(62)</w:t>
      </w:r>
      <w:r w:rsidR="00D4766B" w:rsidRPr="008075BE">
        <w:rPr>
          <w:rFonts w:ascii="Times New Roman" w:hAnsi="Times New Roman" w:cs="Times New Roman"/>
          <w:color w:val="000000" w:themeColor="text1"/>
          <w:sz w:val="24"/>
          <w:szCs w:val="24"/>
        </w:rPr>
        <w:fldChar w:fldCharType="end"/>
      </w:r>
      <w:r w:rsidR="00667BB6">
        <w:rPr>
          <w:rFonts w:ascii="Times New Roman" w:hAnsi="Times New Roman" w:cs="Times New Roman" w:hint="eastAsia"/>
          <w:color w:val="000000" w:themeColor="text1"/>
          <w:sz w:val="24"/>
          <w:szCs w:val="24"/>
          <w:lang w:eastAsia="zh-CN"/>
        </w:rPr>
        <w:t xml:space="preserve"> </w:t>
      </w:r>
      <w:r w:rsidR="00A045DD">
        <w:rPr>
          <w:rFonts w:ascii="Times New Roman" w:hAnsi="Times New Roman" w:cs="Times New Roman"/>
          <w:color w:val="000000" w:themeColor="text1"/>
          <w:sz w:val="24"/>
          <w:szCs w:val="24"/>
          <w:lang w:eastAsia="zh-CN"/>
        </w:rPr>
        <w:t>to show that</w:t>
      </w:r>
      <w:r w:rsidR="00667BB6">
        <w:rPr>
          <w:rFonts w:ascii="Times New Roman" w:hAnsi="Times New Roman" w:cs="Times New Roman" w:hint="eastAsia"/>
          <w:color w:val="000000" w:themeColor="text1"/>
          <w:sz w:val="24"/>
          <w:szCs w:val="24"/>
          <w:lang w:eastAsia="zh-CN"/>
        </w:rPr>
        <w:t xml:space="preserve"> </w:t>
      </w:r>
      <w:r w:rsidRPr="008075BE">
        <w:rPr>
          <w:rFonts w:ascii="Times New Roman" w:hAnsi="Times New Roman" w:cs="Times New Roman"/>
          <w:color w:val="000000" w:themeColor="text1"/>
          <w:sz w:val="24"/>
          <w:szCs w:val="24"/>
        </w:rPr>
        <w:t xml:space="preserve">alterations </w:t>
      </w:r>
      <w:r w:rsidR="00667BB6">
        <w:rPr>
          <w:rFonts w:ascii="Times New Roman" w:hAnsi="Times New Roman" w:cs="Times New Roman" w:hint="eastAsia"/>
          <w:color w:val="000000" w:themeColor="text1"/>
          <w:sz w:val="24"/>
          <w:szCs w:val="24"/>
          <w:lang w:eastAsia="zh-CN"/>
        </w:rPr>
        <w:t>in</w:t>
      </w:r>
      <w:r w:rsidRPr="008075BE">
        <w:rPr>
          <w:rFonts w:ascii="Times New Roman" w:hAnsi="Times New Roman" w:cs="Times New Roman"/>
          <w:color w:val="000000" w:themeColor="text1"/>
          <w:sz w:val="24"/>
          <w:szCs w:val="24"/>
        </w:rPr>
        <w:t xml:space="preserve"> microbiome composition </w:t>
      </w:r>
      <w:r w:rsidR="00D4766B" w:rsidRPr="008075BE">
        <w:rPr>
          <w:rFonts w:ascii="Times New Roman" w:hAnsi="Times New Roman" w:cs="Times New Roman"/>
          <w:color w:val="000000" w:themeColor="text1"/>
          <w:sz w:val="24"/>
          <w:szCs w:val="24"/>
        </w:rPr>
        <w:t xml:space="preserve">were genotype-dependent as all animals were </w:t>
      </w:r>
      <w:r w:rsidR="00667BB6" w:rsidRPr="00667BB6">
        <w:rPr>
          <w:rFonts w:ascii="Times New Roman" w:hAnsi="Times New Roman" w:cs="Times New Roman"/>
          <w:color w:val="000000" w:themeColor="text1"/>
          <w:sz w:val="24"/>
          <w:szCs w:val="24"/>
        </w:rPr>
        <w:t>under identical conditions and fed the same diet</w:t>
      </w:r>
      <w:r w:rsidR="00D4766B" w:rsidRPr="008075BE">
        <w:rPr>
          <w:rFonts w:ascii="Times New Roman" w:hAnsi="Times New Roman" w:cs="Times New Roman"/>
          <w:color w:val="000000" w:themeColor="text1"/>
          <w:sz w:val="24"/>
          <w:szCs w:val="24"/>
        </w:rPr>
        <w:t xml:space="preserve">. </w:t>
      </w:r>
      <w:r w:rsidR="000A225E">
        <w:rPr>
          <w:rFonts w:ascii="Times New Roman" w:hAnsi="Times New Roman" w:cs="Times New Roman"/>
          <w:color w:val="000000" w:themeColor="text1"/>
          <w:sz w:val="24"/>
          <w:szCs w:val="24"/>
        </w:rPr>
        <w:t xml:space="preserve">Observed </w:t>
      </w:r>
      <w:r w:rsidR="00D4766B" w:rsidRPr="008075BE">
        <w:rPr>
          <w:rFonts w:ascii="Times New Roman" w:hAnsi="Times New Roman" w:cs="Times New Roman"/>
          <w:color w:val="000000" w:themeColor="text1"/>
          <w:sz w:val="24"/>
          <w:szCs w:val="24"/>
        </w:rPr>
        <w:t xml:space="preserve">dissimilarities between genotypes </w:t>
      </w:r>
      <w:r w:rsidR="000A225E">
        <w:rPr>
          <w:rFonts w:ascii="Times New Roman" w:hAnsi="Times New Roman" w:cs="Times New Roman"/>
          <w:color w:val="000000" w:themeColor="text1"/>
          <w:sz w:val="24"/>
          <w:szCs w:val="24"/>
        </w:rPr>
        <w:t>were larger compared to dissimilarities between</w:t>
      </w:r>
      <w:r w:rsidR="000A225E"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sexes </w:t>
      </w:r>
      <w:r w:rsidR="000A225E" w:rsidRPr="008075BE">
        <w:rPr>
          <w:rFonts w:ascii="Times New Roman" w:hAnsi="Times New Roman" w:cs="Times New Roman"/>
          <w:color w:val="000000" w:themeColor="text1"/>
          <w:sz w:val="24"/>
          <w:szCs w:val="24"/>
        </w:rPr>
        <w:t>suggesting that</w:t>
      </w:r>
      <w:r w:rsidR="00D4766B" w:rsidRPr="008075BE">
        <w:rPr>
          <w:rFonts w:ascii="Times New Roman" w:hAnsi="Times New Roman" w:cs="Times New Roman"/>
          <w:color w:val="000000" w:themeColor="text1"/>
          <w:sz w:val="24"/>
          <w:szCs w:val="24"/>
        </w:rPr>
        <w:t xml:space="preserve"> </w:t>
      </w:r>
      <w:r w:rsidR="000A225E">
        <w:rPr>
          <w:rFonts w:ascii="Times New Roman" w:hAnsi="Times New Roman" w:cs="Times New Roman"/>
          <w:color w:val="000000" w:themeColor="text1"/>
          <w:sz w:val="24"/>
          <w:szCs w:val="24"/>
        </w:rPr>
        <w:t xml:space="preserve">impact of </w:t>
      </w:r>
      <w:r w:rsidR="00D4766B" w:rsidRPr="008075BE">
        <w:rPr>
          <w:rFonts w:ascii="Times New Roman" w:hAnsi="Times New Roman" w:cs="Times New Roman"/>
          <w:color w:val="000000" w:themeColor="text1"/>
          <w:sz w:val="24"/>
          <w:szCs w:val="24"/>
        </w:rPr>
        <w:t xml:space="preserve">genotype </w:t>
      </w:r>
      <w:r w:rsidR="00667BB6">
        <w:rPr>
          <w:rFonts w:ascii="Times New Roman" w:hAnsi="Times New Roman" w:cs="Times New Roman" w:hint="eastAsia"/>
          <w:color w:val="000000" w:themeColor="text1"/>
          <w:sz w:val="24"/>
          <w:szCs w:val="24"/>
          <w:lang w:eastAsia="zh-CN"/>
        </w:rPr>
        <w:t>was</w:t>
      </w:r>
      <w:r w:rsidR="00D4766B" w:rsidRPr="008075BE">
        <w:rPr>
          <w:rFonts w:ascii="Times New Roman" w:hAnsi="Times New Roman" w:cs="Times New Roman"/>
          <w:color w:val="000000" w:themeColor="text1"/>
          <w:sz w:val="24"/>
          <w:szCs w:val="24"/>
        </w:rPr>
        <w:t xml:space="preserve"> </w:t>
      </w:r>
      <w:r w:rsidR="000A225E">
        <w:rPr>
          <w:rFonts w:ascii="Times New Roman" w:hAnsi="Times New Roman" w:cs="Times New Roman"/>
          <w:color w:val="000000" w:themeColor="text1"/>
          <w:sz w:val="24"/>
          <w:szCs w:val="24"/>
        </w:rPr>
        <w:t>higher on microbial composition</w:t>
      </w:r>
      <w:r w:rsidR="00D4766B" w:rsidRPr="008075BE">
        <w:rPr>
          <w:rFonts w:ascii="Times New Roman" w:hAnsi="Times New Roman" w:cs="Times New Roman"/>
          <w:color w:val="000000" w:themeColor="text1"/>
          <w:sz w:val="24"/>
          <w:szCs w:val="24"/>
        </w:rPr>
        <w:t xml:space="preserve">. Another </w:t>
      </w:r>
      <w:r w:rsidR="00667BB6">
        <w:rPr>
          <w:rFonts w:ascii="Times New Roman" w:hAnsi="Times New Roman" w:cs="Times New Roman" w:hint="eastAsia"/>
          <w:color w:val="000000" w:themeColor="text1"/>
          <w:sz w:val="24"/>
          <w:szCs w:val="24"/>
          <w:lang w:eastAsia="zh-CN"/>
        </w:rPr>
        <w:t>in vivo</w:t>
      </w:r>
      <w:r w:rsidR="00667BB6" w:rsidRPr="008075BE">
        <w:rPr>
          <w:rFonts w:ascii="Times New Roman" w:hAnsi="Times New Roman" w:cs="Times New Roman"/>
          <w:color w:val="000000" w:themeColor="text1"/>
          <w:sz w:val="24"/>
          <w:szCs w:val="24"/>
        </w:rPr>
        <w:t xml:space="preserve"> </w:t>
      </w:r>
      <w:r w:rsidR="002A11FF" w:rsidRPr="008075BE">
        <w:rPr>
          <w:rFonts w:ascii="Times New Roman" w:hAnsi="Times New Roman" w:cs="Times New Roman"/>
          <w:color w:val="000000" w:themeColor="text1"/>
          <w:sz w:val="24"/>
          <w:szCs w:val="24"/>
        </w:rPr>
        <w:t xml:space="preserve">study showed </w:t>
      </w:r>
      <w:r w:rsidR="00D4766B" w:rsidRPr="008075BE">
        <w:rPr>
          <w:rFonts w:ascii="Times New Roman" w:hAnsi="Times New Roman" w:cs="Times New Roman"/>
          <w:color w:val="000000" w:themeColor="text1"/>
          <w:sz w:val="24"/>
          <w:szCs w:val="24"/>
        </w:rPr>
        <w:t xml:space="preserve">evidence of gut microbiota </w:t>
      </w:r>
      <w:r w:rsidR="002A11FF" w:rsidRPr="008075BE">
        <w:rPr>
          <w:rFonts w:ascii="Times New Roman" w:hAnsi="Times New Roman" w:cs="Times New Roman"/>
          <w:color w:val="000000" w:themeColor="text1"/>
          <w:sz w:val="24"/>
          <w:szCs w:val="24"/>
        </w:rPr>
        <w:t>association with</w:t>
      </w:r>
      <w:r w:rsidR="00D4766B" w:rsidRPr="008075BE">
        <w:rPr>
          <w:rFonts w:ascii="Times New Roman" w:hAnsi="Times New Roman" w:cs="Times New Roman"/>
          <w:color w:val="000000" w:themeColor="text1"/>
          <w:sz w:val="24"/>
          <w:szCs w:val="24"/>
        </w:rPr>
        <w:t xml:space="preserve"> genetic defect of toll-like receptor 2 (TLR2) </w:t>
      </w:r>
      <w:r w:rsidR="00D4766B"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(63)</w:t>
      </w:r>
      <w:r w:rsidR="00D4766B" w:rsidRPr="008075BE">
        <w:rPr>
          <w:rFonts w:ascii="Times New Roman" w:hAnsi="Times New Roman" w:cs="Times New Roman"/>
          <w:color w:val="000000" w:themeColor="text1"/>
          <w:sz w:val="24"/>
          <w:szCs w:val="24"/>
        </w:rPr>
        <w:fldChar w:fldCharType="end"/>
      </w:r>
      <w:r w:rsidR="00D4766B" w:rsidRPr="008075BE">
        <w:rPr>
          <w:rFonts w:ascii="Times New Roman" w:hAnsi="Times New Roman" w:cs="Times New Roman"/>
          <w:color w:val="000000" w:themeColor="text1"/>
          <w:sz w:val="24"/>
          <w:szCs w:val="24"/>
        </w:rPr>
        <w:t xml:space="preserve">. TLR2 knock-out mice </w:t>
      </w:r>
      <w:r w:rsidR="00714CEB">
        <w:rPr>
          <w:rFonts w:ascii="Times New Roman" w:hAnsi="Times New Roman" w:cs="Times New Roman"/>
          <w:color w:val="000000" w:themeColor="text1"/>
          <w:sz w:val="24"/>
          <w:szCs w:val="24"/>
        </w:rPr>
        <w:t xml:space="preserve">had significantly higher relative abundance of genus </w:t>
      </w:r>
      <w:r w:rsidR="00714CEB" w:rsidRPr="008075BE">
        <w:rPr>
          <w:rFonts w:ascii="Times New Roman" w:hAnsi="Times New Roman" w:cs="Times New Roman"/>
          <w:i/>
          <w:iCs/>
          <w:color w:val="000000" w:themeColor="text1"/>
          <w:sz w:val="24"/>
          <w:szCs w:val="24"/>
        </w:rPr>
        <w:t>Helicobacter</w:t>
      </w:r>
      <w:r w:rsidR="00714CE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compared to the wi</w:t>
      </w:r>
      <w:r w:rsidR="00EE5FD5" w:rsidRPr="008075BE">
        <w:rPr>
          <w:rFonts w:ascii="Times New Roman" w:hAnsi="Times New Roman" w:cs="Times New Roman"/>
          <w:color w:val="000000" w:themeColor="text1"/>
          <w:sz w:val="24"/>
          <w:szCs w:val="24"/>
        </w:rPr>
        <w:t>ld</w:t>
      </w:r>
      <w:r w:rsidR="00D4766B" w:rsidRPr="008075BE">
        <w:rPr>
          <w:rFonts w:ascii="Times New Roman" w:hAnsi="Times New Roman" w:cs="Times New Roman"/>
          <w:color w:val="000000" w:themeColor="text1"/>
          <w:sz w:val="24"/>
          <w:szCs w:val="24"/>
        </w:rPr>
        <w:t xml:space="preserve"> type. </w:t>
      </w:r>
      <w:r w:rsidR="00714CEB">
        <w:rPr>
          <w:rFonts w:ascii="Times New Roman" w:hAnsi="Times New Roman" w:cs="Times New Roman"/>
          <w:color w:val="000000" w:themeColor="text1"/>
          <w:sz w:val="24"/>
          <w:szCs w:val="24"/>
          <w:lang w:eastAsia="zh-CN"/>
        </w:rPr>
        <w:t>G</w:t>
      </w:r>
      <w:r w:rsidR="00D4766B" w:rsidRPr="008075BE">
        <w:rPr>
          <w:rFonts w:ascii="Times New Roman" w:hAnsi="Times New Roman" w:cs="Times New Roman"/>
          <w:color w:val="000000" w:themeColor="text1"/>
          <w:sz w:val="24"/>
          <w:szCs w:val="24"/>
        </w:rPr>
        <w:t xml:space="preserve">enetic </w:t>
      </w:r>
      <w:r w:rsidR="000A225E">
        <w:rPr>
          <w:rFonts w:ascii="Times New Roman" w:hAnsi="Times New Roman" w:cs="Times New Roman"/>
          <w:color w:val="000000" w:themeColor="text1"/>
          <w:sz w:val="24"/>
          <w:szCs w:val="24"/>
        </w:rPr>
        <w:t>defects of</w:t>
      </w:r>
      <w:r w:rsidR="00D4766B" w:rsidRPr="008075BE">
        <w:rPr>
          <w:rFonts w:ascii="Times New Roman" w:hAnsi="Times New Roman" w:cs="Times New Roman"/>
          <w:color w:val="000000" w:themeColor="text1"/>
          <w:sz w:val="24"/>
          <w:szCs w:val="24"/>
        </w:rPr>
        <w:t xml:space="preserve"> NOD2 and ATG16L1 were </w:t>
      </w:r>
      <w:r w:rsidR="00714CEB">
        <w:rPr>
          <w:rFonts w:ascii="Times New Roman" w:hAnsi="Times New Roman" w:cs="Times New Roman"/>
          <w:color w:val="000000" w:themeColor="text1"/>
          <w:sz w:val="24"/>
          <w:szCs w:val="24"/>
        </w:rPr>
        <w:t>associated with</w:t>
      </w:r>
      <w:r w:rsidR="00D4766B" w:rsidRPr="008075BE">
        <w:rPr>
          <w:rFonts w:ascii="Times New Roman" w:hAnsi="Times New Roman" w:cs="Times New Roman"/>
          <w:color w:val="000000" w:themeColor="text1"/>
          <w:sz w:val="24"/>
          <w:szCs w:val="24"/>
        </w:rPr>
        <w:t xml:space="preserve"> inflammatory bowel diseases and </w:t>
      </w:r>
      <w:r w:rsidR="000A50F0">
        <w:rPr>
          <w:rFonts w:ascii="Times New Roman" w:hAnsi="Times New Roman" w:cs="Times New Roman"/>
          <w:color w:val="000000" w:themeColor="text1"/>
          <w:sz w:val="24"/>
          <w:szCs w:val="24"/>
        </w:rPr>
        <w:t>hinted at</w:t>
      </w:r>
      <w:r w:rsidR="000A50F0"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the host-microbiota interaction by </w:t>
      </w:r>
      <w:r w:rsidR="00714CEB">
        <w:rPr>
          <w:rFonts w:ascii="Times New Roman" w:hAnsi="Times New Roman" w:cs="Times New Roman"/>
          <w:color w:val="000000" w:themeColor="text1"/>
          <w:sz w:val="24"/>
          <w:szCs w:val="24"/>
        </w:rPr>
        <w:t>altering</w:t>
      </w:r>
      <w:r w:rsidR="00714CE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color w:val="000000" w:themeColor="text1"/>
          <w:sz w:val="24"/>
          <w:szCs w:val="24"/>
        </w:rPr>
        <w:t xml:space="preserve">bacterial composition including relative abundance of </w:t>
      </w:r>
      <w:r w:rsidR="00D4766B" w:rsidRPr="008075BE">
        <w:rPr>
          <w:rFonts w:ascii="Times New Roman" w:hAnsi="Times New Roman" w:cs="Times New Roman"/>
          <w:i/>
          <w:iCs/>
          <w:color w:val="000000" w:themeColor="text1"/>
          <w:sz w:val="24"/>
          <w:szCs w:val="24"/>
        </w:rPr>
        <w:t>Actinobacteria</w:t>
      </w:r>
      <w:r w:rsidR="00D4766B" w:rsidRPr="008075BE">
        <w:rPr>
          <w:rFonts w:ascii="Times New Roman" w:hAnsi="Times New Roman" w:cs="Times New Roman"/>
          <w:color w:val="000000" w:themeColor="text1"/>
          <w:sz w:val="24"/>
          <w:szCs w:val="24"/>
        </w:rPr>
        <w:t xml:space="preserve">, </w:t>
      </w:r>
      <w:r w:rsidR="00D4766B" w:rsidRPr="008075BE">
        <w:rPr>
          <w:rFonts w:ascii="Times New Roman" w:hAnsi="Times New Roman" w:cs="Times New Roman"/>
          <w:i/>
          <w:iCs/>
          <w:color w:val="000000" w:themeColor="text1"/>
          <w:sz w:val="24"/>
          <w:szCs w:val="24"/>
        </w:rPr>
        <w:t>Firmicutes</w:t>
      </w:r>
      <w:r w:rsidR="00D4766B" w:rsidRPr="008075BE">
        <w:rPr>
          <w:rFonts w:ascii="Times New Roman" w:hAnsi="Times New Roman" w:cs="Times New Roman"/>
          <w:color w:val="000000" w:themeColor="text1"/>
          <w:sz w:val="24"/>
          <w:szCs w:val="24"/>
        </w:rPr>
        <w:t xml:space="preserve">, and </w:t>
      </w:r>
      <w:r w:rsidR="00D4766B" w:rsidRPr="008075BE">
        <w:rPr>
          <w:rFonts w:ascii="Times New Roman" w:hAnsi="Times New Roman" w:cs="Times New Roman"/>
          <w:i/>
          <w:iCs/>
          <w:color w:val="000000" w:themeColor="text1"/>
          <w:sz w:val="24"/>
          <w:szCs w:val="24"/>
        </w:rPr>
        <w:t>Proteobacteria</w:t>
      </w:r>
      <w:r w:rsidR="00D4766B" w:rsidRPr="008075BE">
        <w:rPr>
          <w:rFonts w:ascii="Times New Roman" w:hAnsi="Times New Roman" w:cs="Times New Roman"/>
          <w:color w:val="000000" w:themeColor="text1"/>
          <w:sz w:val="24"/>
          <w:szCs w:val="24"/>
        </w:rPr>
        <w:t xml:space="preserve">. </w:t>
      </w:r>
    </w:p>
    <w:p w14:paraId="300A60D6" w14:textId="5E42895B" w:rsidR="0068652B" w:rsidRPr="008075BE" w:rsidRDefault="007C2087" w:rsidP="00A045DD">
      <w:pPr>
        <w:rPr>
          <w:rFonts w:ascii="Times New Roman" w:hAnsi="Times New Roman" w:cs="Times New Roman"/>
          <w:color w:val="000000" w:themeColor="text1"/>
          <w:sz w:val="24"/>
          <w:szCs w:val="24"/>
        </w:rPr>
      </w:pPr>
      <w:r w:rsidRPr="008075BE">
        <w:rPr>
          <w:rFonts w:ascii="Times New Roman" w:hAnsi="Times New Roman" w:cs="Times New Roman"/>
          <w:color w:val="000000" w:themeColor="text1"/>
          <w:sz w:val="24"/>
          <w:szCs w:val="24"/>
        </w:rPr>
        <w:t xml:space="preserve">The role of gut microbiome has been a focal point of many </w:t>
      </w:r>
      <w:r w:rsidR="00584D20" w:rsidRPr="008075BE">
        <w:rPr>
          <w:rFonts w:ascii="Times New Roman" w:hAnsi="Times New Roman" w:cs="Times New Roman"/>
          <w:color w:val="000000" w:themeColor="text1"/>
          <w:sz w:val="24"/>
          <w:szCs w:val="24"/>
        </w:rPr>
        <w:t>studies over</w:t>
      </w:r>
      <w:r w:rsidRPr="008075BE">
        <w:rPr>
          <w:rFonts w:ascii="Times New Roman" w:hAnsi="Times New Roman" w:cs="Times New Roman"/>
          <w:color w:val="000000" w:themeColor="text1"/>
          <w:sz w:val="24"/>
          <w:szCs w:val="24"/>
        </w:rPr>
        <w:t xml:space="preserve"> the past several decades,</w:t>
      </w:r>
      <w:r w:rsidR="0068652B" w:rsidRPr="008075BE">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(2, 3, 4)</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For </w:t>
      </w:r>
      <w:r w:rsidR="00EE417F" w:rsidRPr="008075BE">
        <w:rPr>
          <w:rFonts w:ascii="Times New Roman" w:hAnsi="Times New Roman" w:cs="Times New Roman"/>
          <w:color w:val="000000" w:themeColor="text1"/>
          <w:sz w:val="24"/>
          <w:szCs w:val="24"/>
        </w:rPr>
        <w:t>example</w:t>
      </w:r>
      <w:r w:rsidR="0068652B" w:rsidRPr="008075BE">
        <w:rPr>
          <w:rFonts w:ascii="Times New Roman" w:hAnsi="Times New Roman" w:cs="Times New Roman"/>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utyricicoccus</w:t>
      </w:r>
      <w:proofErr w:type="spellEnd"/>
      <w:r w:rsidR="0068652B" w:rsidRPr="008075BE">
        <w:rPr>
          <w:rFonts w:ascii="Times New Roman" w:hAnsi="Times New Roman" w:cs="Times New Roman"/>
          <w:i/>
          <w:iCs/>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proofErr w:type="spellEnd"/>
      <w:r w:rsidR="0068652B" w:rsidRPr="008075BE">
        <w:rPr>
          <w:rFonts w:ascii="Times New Roman" w:hAnsi="Times New Roman" w:cs="Times New Roman"/>
          <w:color w:val="000000" w:themeColor="text1"/>
          <w:sz w:val="24"/>
          <w:szCs w:val="24"/>
        </w:rPr>
        <w:t xml:space="preserve"> and </w:t>
      </w:r>
      <w:proofErr w:type="spellStart"/>
      <w:r w:rsidR="004A2AF9" w:rsidRPr="008075BE">
        <w:rPr>
          <w:rFonts w:ascii="Times New Roman" w:hAnsi="Times New Roman" w:cs="Times New Roman"/>
          <w:i/>
          <w:iCs/>
          <w:color w:val="000000" w:themeColor="text1"/>
          <w:sz w:val="24"/>
          <w:szCs w:val="24"/>
        </w:rPr>
        <w:t>B</w:t>
      </w:r>
      <w:r w:rsidR="0068652B" w:rsidRPr="008075BE">
        <w:rPr>
          <w:rFonts w:ascii="Times New Roman" w:hAnsi="Times New Roman" w:cs="Times New Roman"/>
          <w:i/>
          <w:iCs/>
          <w:color w:val="000000" w:themeColor="text1"/>
          <w:sz w:val="24"/>
          <w:szCs w:val="24"/>
        </w:rPr>
        <w:t>utyricicoccus</w:t>
      </w:r>
      <w:proofErr w:type="spellEnd"/>
      <w:r w:rsidR="0068652B" w:rsidRPr="008075BE">
        <w:rPr>
          <w:rFonts w:ascii="Times New Roman" w:hAnsi="Times New Roman" w:cs="Times New Roman"/>
          <w:i/>
          <w:iCs/>
          <w:color w:val="000000" w:themeColor="text1"/>
          <w:sz w:val="24"/>
          <w:szCs w:val="24"/>
        </w:rPr>
        <w:t xml:space="preserve"> </w:t>
      </w:r>
      <w:proofErr w:type="spellStart"/>
      <w:r w:rsidR="004A2AF9" w:rsidRPr="008075BE">
        <w:rPr>
          <w:rFonts w:ascii="Times New Roman" w:hAnsi="Times New Roman" w:cs="Times New Roman"/>
          <w:i/>
          <w:iCs/>
          <w:color w:val="000000" w:themeColor="text1"/>
          <w:sz w:val="24"/>
          <w:szCs w:val="24"/>
        </w:rPr>
        <w:t>P</w:t>
      </w:r>
      <w:r w:rsidR="0068652B" w:rsidRPr="008075BE">
        <w:rPr>
          <w:rFonts w:ascii="Times New Roman" w:hAnsi="Times New Roman" w:cs="Times New Roman"/>
          <w:i/>
          <w:iCs/>
          <w:color w:val="000000" w:themeColor="text1"/>
          <w:sz w:val="24"/>
          <w:szCs w:val="24"/>
        </w:rPr>
        <w:t>ullicaecorum</w:t>
      </w:r>
      <w:proofErr w:type="spellEnd"/>
      <w:r w:rsidR="0068652B" w:rsidRPr="008075BE">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(5)</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while </w:t>
      </w:r>
      <w:r w:rsidR="0068652B" w:rsidRPr="008075BE">
        <w:rPr>
          <w:rFonts w:ascii="Times New Roman" w:hAnsi="Times New Roman" w:cs="Times New Roman"/>
          <w:i/>
          <w:iCs/>
          <w:color w:val="000000" w:themeColor="text1"/>
          <w:sz w:val="24"/>
          <w:szCs w:val="24"/>
        </w:rPr>
        <w:t>Lactobacillus</w:t>
      </w:r>
      <w:r w:rsidR="0068652B" w:rsidRPr="008075BE">
        <w:rPr>
          <w:rFonts w:ascii="Times New Roman" w:hAnsi="Times New Roman" w:cs="Times New Roman"/>
          <w:color w:val="000000" w:themeColor="text1"/>
          <w:sz w:val="24"/>
          <w:szCs w:val="24"/>
        </w:rPr>
        <w:t xml:space="preserve"> strains are involved in essential vitamins metabolism </w:t>
      </w:r>
      <w:r w:rsidR="00A05FB0"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8008FA" w:rsidRPr="008075BE">
        <w:rPr>
          <w:rFonts w:ascii="Times New Roman" w:hAnsi="Times New Roman" w:cs="Times New Roman"/>
          <w:noProof/>
          <w:color w:val="000000" w:themeColor="text1"/>
          <w:sz w:val="24"/>
          <w:szCs w:val="24"/>
        </w:rPr>
        <w:t>(6)</w:t>
      </w:r>
      <w:r w:rsidR="00A05FB0"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EE417F" w:rsidRPr="008075BE">
        <w:rPr>
          <w:rFonts w:ascii="Times New Roman" w:hAnsi="Times New Roman" w:cs="Times New Roman"/>
          <w:color w:val="000000" w:themeColor="text1"/>
          <w:sz w:val="24"/>
          <w:szCs w:val="24"/>
        </w:rPr>
        <w:t>Our</w:t>
      </w:r>
      <w:r w:rsidR="0068652B" w:rsidRPr="008075BE">
        <w:rPr>
          <w:rFonts w:ascii="Times New Roman" w:hAnsi="Times New Roman" w:cs="Times New Roman"/>
          <w:color w:val="000000" w:themeColor="text1"/>
          <w:sz w:val="24"/>
          <w:szCs w:val="24"/>
        </w:rPr>
        <w:t xml:space="preserve"> study </w:t>
      </w:r>
      <w:r w:rsidR="004D47F2">
        <w:rPr>
          <w:rFonts w:ascii="Times New Roman" w:hAnsi="Times New Roman" w:cs="Times New Roman"/>
          <w:color w:val="000000" w:themeColor="text1"/>
          <w:sz w:val="24"/>
          <w:szCs w:val="24"/>
        </w:rPr>
        <w:t>showed</w:t>
      </w:r>
      <w:r w:rsidR="004D47F2"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that </w:t>
      </w:r>
      <w:r w:rsidR="004D47F2">
        <w:rPr>
          <w:rFonts w:ascii="Times New Roman" w:hAnsi="Times New Roman" w:cs="Times New Roman"/>
          <w:color w:val="000000" w:themeColor="text1"/>
          <w:sz w:val="24"/>
          <w:szCs w:val="24"/>
        </w:rPr>
        <w:t xml:space="preserve">the </w:t>
      </w:r>
      <w:r w:rsidR="0068652B" w:rsidRPr="008075BE">
        <w:rPr>
          <w:rFonts w:ascii="Times New Roman" w:hAnsi="Times New Roman" w:cs="Times New Roman"/>
          <w:color w:val="000000" w:themeColor="text1"/>
          <w:sz w:val="24"/>
          <w:szCs w:val="24"/>
        </w:rPr>
        <w:t xml:space="preserve">genotype </w:t>
      </w:r>
      <w:r w:rsidR="004D47F2">
        <w:rPr>
          <w:rFonts w:ascii="Times New Roman" w:hAnsi="Times New Roman" w:cs="Times New Roman"/>
          <w:color w:val="000000" w:themeColor="text1"/>
          <w:sz w:val="24"/>
          <w:szCs w:val="24"/>
        </w:rPr>
        <w:t xml:space="preserve">of the host </w:t>
      </w:r>
      <w:r w:rsidR="0068652B" w:rsidRPr="008075BE">
        <w:rPr>
          <w:rFonts w:ascii="Times New Roman" w:hAnsi="Times New Roman" w:cs="Times New Roman"/>
          <w:color w:val="000000" w:themeColor="text1"/>
          <w:sz w:val="24"/>
          <w:szCs w:val="24"/>
        </w:rPr>
        <w:t xml:space="preserve">and diet </w:t>
      </w:r>
      <w:r w:rsidR="004A2AF9" w:rsidRPr="008075BE">
        <w:rPr>
          <w:rFonts w:ascii="Times New Roman" w:hAnsi="Times New Roman" w:cs="Times New Roman"/>
          <w:color w:val="000000" w:themeColor="text1"/>
          <w:sz w:val="24"/>
          <w:szCs w:val="24"/>
        </w:rPr>
        <w:t xml:space="preserve">may </w:t>
      </w:r>
      <w:r w:rsidR="004D47F2">
        <w:rPr>
          <w:rFonts w:ascii="Times New Roman" w:hAnsi="Times New Roman" w:cs="Times New Roman"/>
          <w:color w:val="000000" w:themeColor="text1"/>
          <w:sz w:val="24"/>
          <w:szCs w:val="24"/>
        </w:rPr>
        <w:t>was linked with microbiome composition</w:t>
      </w:r>
      <w:r w:rsidR="0068652B" w:rsidRPr="008075BE">
        <w:rPr>
          <w:rFonts w:ascii="Times New Roman" w:hAnsi="Times New Roman" w:cs="Times New Roman"/>
          <w:color w:val="000000" w:themeColor="text1"/>
          <w:sz w:val="24"/>
          <w:szCs w:val="24"/>
        </w:rPr>
        <w:t>. Both bacterial diversity and individual bacterial strain</w:t>
      </w:r>
      <w:r w:rsidR="00EE417F" w:rsidRPr="008075BE">
        <w:rPr>
          <w:rFonts w:ascii="Times New Roman" w:hAnsi="Times New Roman" w:cs="Times New Roman"/>
          <w:color w:val="000000" w:themeColor="text1"/>
          <w:sz w:val="24"/>
          <w:szCs w:val="24"/>
        </w:rPr>
        <w:t xml:space="preserve"> relative abundances</w:t>
      </w:r>
      <w:r w:rsidR="0068652B" w:rsidRPr="008075BE">
        <w:rPr>
          <w:rFonts w:ascii="Times New Roman" w:hAnsi="Times New Roman" w:cs="Times New Roman"/>
          <w:color w:val="000000" w:themeColor="text1"/>
          <w:sz w:val="24"/>
          <w:szCs w:val="24"/>
        </w:rPr>
        <w:t xml:space="preserve"> change</w:t>
      </w:r>
      <w:r w:rsidR="004A2AF9" w:rsidRPr="008075BE">
        <w:rPr>
          <w:rFonts w:ascii="Times New Roman" w:hAnsi="Times New Roman" w:cs="Times New Roman"/>
          <w:color w:val="000000" w:themeColor="text1"/>
          <w:sz w:val="24"/>
          <w:szCs w:val="24"/>
        </w:rPr>
        <w:t>d</w:t>
      </w:r>
      <w:r w:rsidR="0068652B" w:rsidRPr="008075BE">
        <w:rPr>
          <w:rFonts w:ascii="Times New Roman" w:hAnsi="Times New Roman" w:cs="Times New Roman"/>
          <w:color w:val="000000" w:themeColor="text1"/>
          <w:sz w:val="24"/>
          <w:szCs w:val="24"/>
        </w:rPr>
        <w:t xml:space="preserve"> significantly based on </w:t>
      </w:r>
      <w:r w:rsidR="00EE417F" w:rsidRPr="008075BE">
        <w:rPr>
          <w:rFonts w:ascii="Times New Roman" w:hAnsi="Times New Roman" w:cs="Times New Roman"/>
          <w:color w:val="000000" w:themeColor="text1"/>
          <w:sz w:val="24"/>
          <w:szCs w:val="24"/>
        </w:rPr>
        <w:t>genotype</w:t>
      </w:r>
      <w:r w:rsidR="004D47F2">
        <w:rPr>
          <w:rFonts w:ascii="Times New Roman" w:hAnsi="Times New Roman" w:cs="Times New Roman"/>
          <w:color w:val="000000" w:themeColor="text1"/>
          <w:sz w:val="24"/>
          <w:szCs w:val="24"/>
        </w:rPr>
        <w:t xml:space="preserve"> and diet</w:t>
      </w:r>
      <w:r w:rsidR="0068652B" w:rsidRPr="008075BE">
        <w:rPr>
          <w:rFonts w:ascii="Times New Roman" w:hAnsi="Times New Roman" w:cs="Times New Roman"/>
          <w:color w:val="000000" w:themeColor="text1"/>
          <w:sz w:val="24"/>
          <w:szCs w:val="24"/>
        </w:rPr>
        <w:t xml:space="preserve">. </w:t>
      </w:r>
      <w:r w:rsidR="004D47F2">
        <w:rPr>
          <w:rFonts w:ascii="Times New Roman" w:hAnsi="Times New Roman" w:cs="Times New Roman"/>
          <w:color w:val="000000" w:themeColor="text1"/>
          <w:sz w:val="24"/>
          <w:szCs w:val="24"/>
        </w:rPr>
        <w:t xml:space="preserve">Nrf2 KO and diet affected bacterial phylum that were found in high abundance such as </w:t>
      </w:r>
      <w:r w:rsidR="0068652B" w:rsidRPr="008075BE">
        <w:rPr>
          <w:rFonts w:ascii="Times New Roman" w:hAnsi="Times New Roman" w:cs="Times New Roman"/>
          <w:i/>
          <w:iCs/>
          <w:color w:val="000000" w:themeColor="text1"/>
          <w:sz w:val="24"/>
          <w:szCs w:val="24"/>
        </w:rPr>
        <w:t>Firmicutes</w:t>
      </w:r>
      <w:r w:rsidR="0068652B" w:rsidRPr="008075BE">
        <w:rPr>
          <w:rFonts w:ascii="Times New Roman" w:hAnsi="Times New Roman" w:cs="Times New Roman"/>
          <w:color w:val="000000" w:themeColor="text1"/>
          <w:sz w:val="24"/>
          <w:szCs w:val="24"/>
        </w:rPr>
        <w:t xml:space="preserve">, </w:t>
      </w:r>
      <w:r w:rsidR="004A2AF9" w:rsidRPr="008075BE">
        <w:rPr>
          <w:rFonts w:ascii="Times New Roman" w:hAnsi="Times New Roman" w:cs="Times New Roman"/>
          <w:i/>
          <w:iCs/>
          <w:color w:val="000000" w:themeColor="text1"/>
          <w:sz w:val="24"/>
          <w:szCs w:val="24"/>
        </w:rPr>
        <w:t>Bacteroidetes</w:t>
      </w:r>
      <w:r w:rsidR="0068652B" w:rsidRPr="008075BE">
        <w:rPr>
          <w:rFonts w:ascii="Times New Roman" w:hAnsi="Times New Roman" w:cs="Times New Roman"/>
          <w:color w:val="000000" w:themeColor="text1"/>
          <w:sz w:val="24"/>
          <w:szCs w:val="24"/>
        </w:rPr>
        <w:t xml:space="preserve"> and </w:t>
      </w:r>
      <w:r w:rsidR="0068652B" w:rsidRPr="008075BE">
        <w:rPr>
          <w:rFonts w:ascii="Times New Roman" w:hAnsi="Times New Roman" w:cs="Times New Roman"/>
          <w:i/>
          <w:iCs/>
          <w:color w:val="000000" w:themeColor="text1"/>
          <w:sz w:val="24"/>
          <w:szCs w:val="24"/>
        </w:rPr>
        <w:t>Proteobacteria</w:t>
      </w:r>
      <w:r w:rsidR="0068652B" w:rsidRPr="008075BE">
        <w:rPr>
          <w:rFonts w:ascii="Times New Roman" w:hAnsi="Times New Roman" w:cs="Times New Roman"/>
          <w:color w:val="000000" w:themeColor="text1"/>
          <w:sz w:val="24"/>
          <w:szCs w:val="24"/>
        </w:rPr>
        <w:t xml:space="preserve">. </w:t>
      </w:r>
      <w:r w:rsidR="004D47F2">
        <w:rPr>
          <w:rFonts w:ascii="Times New Roman" w:hAnsi="Times New Roman" w:cs="Times New Roman"/>
          <w:color w:val="000000" w:themeColor="text1"/>
          <w:sz w:val="24"/>
          <w:szCs w:val="24"/>
        </w:rPr>
        <w:t xml:space="preserve">Nrf2 KO mice and mice fed with PEITC-enriched diet also had higher relative abundance of </w:t>
      </w:r>
      <w:r w:rsidR="0068652B" w:rsidRPr="008075BE">
        <w:rPr>
          <w:rFonts w:ascii="Times New Roman" w:hAnsi="Times New Roman" w:cs="Times New Roman"/>
          <w:i/>
          <w:iCs/>
          <w:color w:val="000000" w:themeColor="text1"/>
          <w:sz w:val="24"/>
          <w:szCs w:val="24"/>
        </w:rPr>
        <w:t xml:space="preserve">Firmicutes </w:t>
      </w:r>
      <w:proofErr w:type="spellStart"/>
      <w:r w:rsidR="0068652B" w:rsidRPr="008075BE">
        <w:rPr>
          <w:rFonts w:ascii="Times New Roman" w:hAnsi="Times New Roman" w:cs="Times New Roman"/>
          <w:i/>
          <w:iCs/>
          <w:color w:val="000000" w:themeColor="text1"/>
          <w:sz w:val="24"/>
          <w:szCs w:val="24"/>
        </w:rPr>
        <w:t>Ruminococcus</w:t>
      </w:r>
      <w:proofErr w:type="spellEnd"/>
      <w:r w:rsidR="0068652B" w:rsidRPr="008075BE">
        <w:rPr>
          <w:rFonts w:ascii="Times New Roman" w:hAnsi="Times New Roman" w:cs="Times New Roman"/>
          <w:color w:val="000000" w:themeColor="text1"/>
          <w:sz w:val="24"/>
          <w:szCs w:val="24"/>
        </w:rPr>
        <w:t xml:space="preserve">. </w:t>
      </w:r>
    </w:p>
    <w:p w14:paraId="253F519B" w14:textId="45B55651" w:rsidR="0068652B" w:rsidRPr="008075BE" w:rsidRDefault="0068652B" w:rsidP="009D44F0">
      <w:pPr>
        <w:jc w:val="both"/>
        <w:rPr>
          <w:rFonts w:ascii="Times New Roman" w:hAnsi="Times New Roman" w:cs="Times New Roman"/>
          <w:color w:val="000000" w:themeColor="text1"/>
          <w:sz w:val="24"/>
          <w:szCs w:val="24"/>
        </w:rPr>
      </w:pPr>
      <w:proofErr w:type="spellStart"/>
      <w:r w:rsidRPr="008075BE">
        <w:rPr>
          <w:rFonts w:ascii="Times New Roman" w:hAnsi="Times New Roman" w:cs="Times New Roman"/>
          <w:i/>
          <w:iCs/>
          <w:color w:val="000000" w:themeColor="text1"/>
          <w:sz w:val="24"/>
          <w:szCs w:val="24"/>
        </w:rPr>
        <w:lastRenderedPageBreak/>
        <w:t>Ruminococcus</w:t>
      </w:r>
      <w:proofErr w:type="spellEnd"/>
      <w:r w:rsidRPr="008075BE">
        <w:rPr>
          <w:rFonts w:ascii="Times New Roman" w:hAnsi="Times New Roman" w:cs="Times New Roman"/>
          <w:color w:val="000000" w:themeColor="text1"/>
          <w:sz w:val="24"/>
          <w:szCs w:val="24"/>
        </w:rPr>
        <w:t xml:space="preserve"> are anaerobic, gram-positive bacteria and belong to the phylum of </w:t>
      </w:r>
      <w:r w:rsidRPr="008075BE">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00414845">
        <w:rPr>
          <w:rFonts w:ascii="Times New Roman" w:hAnsi="Times New Roman" w:cs="Times New Roman"/>
          <w:color w:val="000000" w:themeColor="text1"/>
          <w:sz w:val="24"/>
          <w:szCs w:val="24"/>
        </w:rPr>
        <w:t>To date</w:t>
      </w:r>
      <w:r w:rsidRPr="008075BE">
        <w:rPr>
          <w:rFonts w:ascii="Times New Roman" w:hAnsi="Times New Roman" w:cs="Times New Roman"/>
          <w:color w:val="000000" w:themeColor="text1"/>
          <w:sz w:val="24"/>
          <w:szCs w:val="24"/>
        </w:rPr>
        <w:t xml:space="preserve">, eleven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species have been identified</w:t>
      </w:r>
      <w:r w:rsidR="005C2BFF">
        <w:rPr>
          <w:rFonts w:ascii="Times New Roman" w:hAnsi="Times New Roman" w:cs="Times New Roman"/>
          <w:color w:val="000000" w:themeColor="text1"/>
          <w:sz w:val="24"/>
          <w:szCs w:val="24"/>
        </w:rPr>
        <w:t>.</w:t>
      </w:r>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These species belong to</w:t>
      </w:r>
      <w:r w:rsidRPr="008075BE">
        <w:rPr>
          <w:rFonts w:ascii="Times New Roman" w:hAnsi="Times New Roman" w:cs="Times New Roman"/>
          <w:color w:val="000000" w:themeColor="text1"/>
          <w:sz w:val="24"/>
          <w:szCs w:val="24"/>
        </w:rPr>
        <w:t xml:space="preserve"> bacterial famil</w:t>
      </w:r>
      <w:r w:rsidR="005C2BFF">
        <w:rPr>
          <w:rFonts w:ascii="Times New Roman" w:hAnsi="Times New Roman" w:cs="Times New Roman"/>
          <w:color w:val="000000" w:themeColor="text1"/>
          <w:sz w:val="24"/>
          <w:szCs w:val="24"/>
        </w:rPr>
        <w:t>y</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Ruminococcaceae</w:t>
      </w:r>
      <w:proofErr w:type="spellEnd"/>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(64, 65)</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Previous studies </w:t>
      </w:r>
      <w:r w:rsidR="005C2BFF">
        <w:rPr>
          <w:rFonts w:ascii="Times New Roman" w:hAnsi="Times New Roman" w:cs="Times New Roman"/>
          <w:color w:val="000000" w:themeColor="text1"/>
          <w:sz w:val="24"/>
          <w:szCs w:val="24"/>
        </w:rPr>
        <w:t>have shown</w:t>
      </w:r>
      <w:r w:rsidR="005C2BFF"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that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 xml:space="preserve">produced </w:t>
      </w:r>
      <w:r w:rsidRPr="008075BE">
        <w:rPr>
          <w:rFonts w:ascii="Times New Roman" w:hAnsi="Times New Roman" w:cs="Times New Roman"/>
          <w:color w:val="000000" w:themeColor="text1"/>
          <w:sz w:val="24"/>
          <w:szCs w:val="24"/>
        </w:rPr>
        <w:t>SCFA</w:t>
      </w:r>
      <w:r w:rsidR="005C2BFF">
        <w:rPr>
          <w:rFonts w:ascii="Times New Roman" w:hAnsi="Times New Roman" w:cs="Times New Roman"/>
          <w:color w:val="000000" w:themeColor="text1"/>
          <w:sz w:val="24"/>
          <w:szCs w:val="24"/>
        </w:rPr>
        <w:t xml:space="preserve"> by fermenting and degrading cellulose</w:t>
      </w:r>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in</w:t>
      </w:r>
      <w:r w:rsidR="005C2BFF"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herbivorous ruminants </w:t>
      </w:r>
      <w:r w:rsidR="00A05FB0"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(66, 67, 68)</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w:t>
      </w:r>
      <w:r w:rsidR="005C2BFF">
        <w:rPr>
          <w:rFonts w:ascii="Times New Roman" w:hAnsi="Times New Roman" w:cs="Times New Roman"/>
          <w:color w:val="000000" w:themeColor="text1"/>
          <w:sz w:val="24"/>
          <w:szCs w:val="24"/>
        </w:rPr>
        <w:t xml:space="preserve"> Samples collected from IBD subjects in a placebo controlled </w:t>
      </w:r>
      <w:r w:rsidR="00DC44D2">
        <w:rPr>
          <w:rFonts w:ascii="Times New Roman" w:hAnsi="Times New Roman" w:cs="Times New Roman"/>
          <w:color w:val="000000" w:themeColor="text1"/>
          <w:sz w:val="24"/>
          <w:szCs w:val="24"/>
        </w:rPr>
        <w:t xml:space="preserve">double-blind </w:t>
      </w:r>
      <w:r w:rsidR="005C2BFF">
        <w:rPr>
          <w:rFonts w:ascii="Times New Roman" w:hAnsi="Times New Roman" w:cs="Times New Roman"/>
          <w:color w:val="000000" w:themeColor="text1"/>
          <w:sz w:val="24"/>
          <w:szCs w:val="24"/>
        </w:rPr>
        <w:t xml:space="preserve">study </w:t>
      </w:r>
      <w:r w:rsidR="004D4EC9">
        <w:rPr>
          <w:rFonts w:ascii="Times New Roman" w:hAnsi="Times New Roman" w:cs="Times New Roman"/>
          <w:color w:val="000000" w:themeColor="text1"/>
          <w:sz w:val="24"/>
          <w:szCs w:val="24"/>
        </w:rPr>
        <w:t xml:space="preserve">contained </w:t>
      </w:r>
      <w:proofErr w:type="spellStart"/>
      <w:r w:rsidR="004D4EC9" w:rsidRPr="004D4EC9">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Torques</w:t>
      </w:r>
      <w:r w:rsidRPr="008075BE">
        <w:rPr>
          <w:rFonts w:ascii="Times New Roman" w:hAnsi="Times New Roman" w:cs="Times New Roman"/>
          <w:color w:val="000000" w:themeColor="text1"/>
          <w:sz w:val="24"/>
          <w:szCs w:val="24"/>
        </w:rPr>
        <w:t xml:space="preserve"> </w:t>
      </w:r>
      <w:r w:rsidR="005C2BFF">
        <w:rPr>
          <w:rFonts w:ascii="Times New Roman" w:hAnsi="Times New Roman" w:cs="Times New Roman"/>
          <w:color w:val="000000" w:themeColor="text1"/>
          <w:sz w:val="24"/>
          <w:szCs w:val="24"/>
        </w:rPr>
        <w:t>in high abundance</w:t>
      </w:r>
      <w:r w:rsidRPr="008075BE">
        <w:rPr>
          <w:rFonts w:ascii="Times New Roman" w:hAnsi="Times New Roman" w:cs="Times New Roman"/>
          <w:color w:val="000000" w:themeColor="text1"/>
          <w:sz w:val="24"/>
          <w:szCs w:val="24"/>
        </w:rPr>
        <w:t xml:space="preserve"> </w:t>
      </w:r>
      <w:r w:rsidR="00A05FB0"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(69)</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4C20BA">
        <w:rPr>
          <w:rFonts w:ascii="Times New Roman" w:hAnsi="Times New Roman" w:cs="Times New Roman"/>
          <w:color w:val="000000" w:themeColor="text1"/>
          <w:sz w:val="24"/>
          <w:szCs w:val="24"/>
        </w:rPr>
        <w:t>The abundance of this bacteria was significantly reduced by m</w:t>
      </w:r>
      <w:r w:rsidR="004C20BA" w:rsidRPr="008075BE">
        <w:rPr>
          <w:rFonts w:ascii="Times New Roman" w:hAnsi="Times New Roman" w:cs="Times New Roman"/>
          <w:color w:val="000000" w:themeColor="text1"/>
          <w:sz w:val="24"/>
          <w:szCs w:val="24"/>
        </w:rPr>
        <w:t xml:space="preserve">ultiple </w:t>
      </w:r>
      <w:r w:rsidRPr="008075BE">
        <w:rPr>
          <w:rFonts w:ascii="Times New Roman" w:hAnsi="Times New Roman" w:cs="Times New Roman"/>
          <w:color w:val="000000" w:themeColor="text1"/>
          <w:sz w:val="24"/>
          <w:szCs w:val="24"/>
        </w:rPr>
        <w:t xml:space="preserve">probiotic interventions </w:t>
      </w:r>
      <w:r w:rsidR="004C20BA">
        <w:rPr>
          <w:rFonts w:ascii="Times New Roman" w:hAnsi="Times New Roman" w:cs="Times New Roman"/>
          <w:color w:val="000000" w:themeColor="text1"/>
          <w:sz w:val="24"/>
          <w:szCs w:val="24"/>
        </w:rPr>
        <w:t>as measured via</w:t>
      </w:r>
      <w:r w:rsidRPr="008075BE">
        <w:rPr>
          <w:rFonts w:ascii="Times New Roman" w:hAnsi="Times New Roman" w:cs="Times New Roman"/>
          <w:color w:val="000000" w:themeColor="text1"/>
          <w:sz w:val="24"/>
          <w:szCs w:val="24"/>
        </w:rPr>
        <w:t xml:space="preserve"> quantitative real-time polymerase chain reaction (qPCR)</w:t>
      </w:r>
      <w:r w:rsidR="004C20BA">
        <w:rPr>
          <w:rFonts w:ascii="Times New Roman" w:hAnsi="Times New Roman" w:cs="Times New Roman"/>
          <w:color w:val="000000" w:themeColor="text1"/>
          <w:sz w:val="24"/>
          <w:szCs w:val="24"/>
        </w:rPr>
        <w:t xml:space="preserve">. </w:t>
      </w:r>
      <w:r w:rsidR="004C20BA" w:rsidRPr="004C20BA">
        <w:rPr>
          <w:rFonts w:ascii="Times New Roman" w:hAnsi="Times New Roman" w:cs="Times New Roman"/>
          <w:color w:val="000000" w:themeColor="text1"/>
          <w:sz w:val="24"/>
          <w:szCs w:val="24"/>
        </w:rPr>
        <w:t xml:space="preserve"> </w:t>
      </w:r>
      <w:r w:rsidR="004C20BA">
        <w:rPr>
          <w:rFonts w:ascii="Times New Roman" w:hAnsi="Times New Roman" w:cs="Times New Roman"/>
          <w:color w:val="000000" w:themeColor="text1"/>
          <w:sz w:val="24"/>
          <w:szCs w:val="24"/>
        </w:rPr>
        <w:t>These results suggest potential usefulness of</w:t>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Torques</w:t>
      </w:r>
      <w:r w:rsidRPr="008075BE">
        <w:rPr>
          <w:rFonts w:ascii="Times New Roman" w:hAnsi="Times New Roman" w:cs="Times New Roman"/>
          <w:color w:val="000000" w:themeColor="text1"/>
          <w:sz w:val="24"/>
          <w:szCs w:val="24"/>
        </w:rPr>
        <w:t xml:space="preserve"> as</w:t>
      </w:r>
      <w:r w:rsidR="004C20BA">
        <w:rPr>
          <w:rFonts w:ascii="Times New Roman" w:hAnsi="Times New Roman" w:cs="Times New Roman"/>
          <w:color w:val="000000" w:themeColor="text1"/>
          <w:sz w:val="24"/>
          <w:szCs w:val="24"/>
        </w:rPr>
        <w:t xml:space="preserve"> a</w:t>
      </w:r>
      <w:r w:rsidRPr="008075BE">
        <w:rPr>
          <w:rFonts w:ascii="Times New Roman" w:hAnsi="Times New Roman" w:cs="Times New Roman"/>
          <w:color w:val="000000" w:themeColor="text1"/>
          <w:sz w:val="24"/>
          <w:szCs w:val="24"/>
        </w:rPr>
        <w:t xml:space="preserve"> biomarker </w:t>
      </w:r>
      <w:r w:rsidR="004C20BA">
        <w:rPr>
          <w:rFonts w:ascii="Times New Roman" w:hAnsi="Times New Roman" w:cs="Times New Roman"/>
          <w:color w:val="000000" w:themeColor="text1"/>
          <w:sz w:val="24"/>
          <w:szCs w:val="24"/>
        </w:rPr>
        <w:t>for</w:t>
      </w:r>
      <w:r w:rsidRPr="008075BE">
        <w:rPr>
          <w:rFonts w:ascii="Times New Roman" w:hAnsi="Times New Roman" w:cs="Times New Roman"/>
          <w:color w:val="000000" w:themeColor="text1"/>
          <w:sz w:val="24"/>
          <w:szCs w:val="24"/>
        </w:rPr>
        <w:t xml:space="preserve"> probiotic </w:t>
      </w:r>
      <w:r w:rsidR="004C20BA">
        <w:rPr>
          <w:rFonts w:ascii="Times New Roman" w:hAnsi="Times New Roman" w:cs="Times New Roman"/>
          <w:color w:val="000000" w:themeColor="text1"/>
          <w:sz w:val="24"/>
          <w:szCs w:val="24"/>
        </w:rPr>
        <w:t>efficacy</w:t>
      </w:r>
      <w:r w:rsidRPr="008075BE">
        <w:rPr>
          <w:rFonts w:ascii="Times New Roman" w:hAnsi="Times New Roman" w:cs="Times New Roman"/>
          <w:color w:val="000000" w:themeColor="text1"/>
          <w:sz w:val="24"/>
          <w:szCs w:val="24"/>
        </w:rPr>
        <w:t xml:space="preserve">. As a part of normal flora in gastrointestinal tract, another </w:t>
      </w:r>
      <w:proofErr w:type="spellStart"/>
      <w:r w:rsidR="004C20BA" w:rsidRPr="008075BE">
        <w:rPr>
          <w:rFonts w:ascii="Times New Roman" w:hAnsi="Times New Roman" w:cs="Times New Roman"/>
          <w:i/>
          <w:iCs/>
          <w:color w:val="000000" w:themeColor="text1"/>
          <w:sz w:val="24"/>
          <w:szCs w:val="24"/>
        </w:rPr>
        <w:t>Gnavu</w:t>
      </w:r>
      <w:proofErr w:type="spellEnd"/>
      <w:r w:rsidR="004C20BA">
        <w:rPr>
          <w:rFonts w:ascii="Times New Roman" w:hAnsi="Times New Roman" w:cs="Times New Roman"/>
          <w:i/>
          <w:iCs/>
          <w:color w:val="000000" w:themeColor="text1"/>
          <w:sz w:val="24"/>
          <w:szCs w:val="24"/>
        </w:rPr>
        <w:t xml:space="preserve">, </w:t>
      </w:r>
      <w:r w:rsidR="004C20BA" w:rsidRPr="006326AD">
        <w:rPr>
          <w:rFonts w:ascii="Times New Roman" w:hAnsi="Times New Roman" w:cs="Times New Roman"/>
          <w:color w:val="000000" w:themeColor="text1"/>
          <w:sz w:val="24"/>
          <w:szCs w:val="24"/>
        </w:rPr>
        <w:t xml:space="preserve">another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color w:val="000000" w:themeColor="text1"/>
          <w:sz w:val="24"/>
          <w:szCs w:val="24"/>
        </w:rPr>
        <w:t xml:space="preserve"> specie</w:t>
      </w:r>
      <w:r w:rsidR="006D252C"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w:t>
      </w:r>
      <w:r w:rsidR="004C20BA">
        <w:rPr>
          <w:rFonts w:ascii="Times New Roman" w:hAnsi="Times New Roman" w:cs="Times New Roman"/>
          <w:color w:val="000000" w:themeColor="text1"/>
          <w:sz w:val="24"/>
          <w:szCs w:val="24"/>
        </w:rPr>
        <w:t>was detected in larger quantities in</w:t>
      </w:r>
      <w:r w:rsidRPr="008075BE">
        <w:rPr>
          <w:rFonts w:ascii="Times New Roman" w:hAnsi="Times New Roman" w:cs="Times New Roman"/>
          <w:color w:val="000000" w:themeColor="text1"/>
          <w:sz w:val="24"/>
          <w:szCs w:val="24"/>
        </w:rPr>
        <w:t xml:space="preserve"> IBD patients</w:t>
      </w:r>
      <w:r w:rsidR="004C20BA">
        <w:rPr>
          <w:rFonts w:ascii="Times New Roman" w:hAnsi="Times New Roman" w:cs="Times New Roman"/>
          <w:color w:val="000000" w:themeColor="text1"/>
          <w:sz w:val="24"/>
          <w:szCs w:val="24"/>
        </w:rPr>
        <w:t xml:space="preserve"> experiencing an increase of oxidative stress level in the guts. </w:t>
      </w:r>
      <w:r w:rsidR="00A05FB0"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A05FB0" w:rsidRPr="008075BE">
        <w:rPr>
          <w:rFonts w:ascii="Times New Roman" w:hAnsi="Times New Roman" w:cs="Times New Roman"/>
          <w:color w:val="000000" w:themeColor="text1"/>
          <w:sz w:val="24"/>
          <w:szCs w:val="24"/>
        </w:rPr>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(70)</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B66A02">
        <w:rPr>
          <w:rFonts w:ascii="Times New Roman" w:hAnsi="Times New Roman" w:cs="Times New Roman"/>
          <w:color w:val="000000" w:themeColor="text1"/>
          <w:sz w:val="24"/>
          <w:szCs w:val="24"/>
        </w:rPr>
        <w:t>that was positively correlated with an increase of pro-inflammatory</w:t>
      </w:r>
      <w:r w:rsidRPr="008075BE">
        <w:rPr>
          <w:rFonts w:ascii="Times New Roman" w:hAnsi="Times New Roman" w:cs="Times New Roman"/>
          <w:color w:val="000000" w:themeColor="text1"/>
          <w:sz w:val="24"/>
          <w:szCs w:val="24"/>
        </w:rPr>
        <w:t xml:space="preserve"> cytokine production such as TNF-a </w:t>
      </w:r>
      <w:r w:rsidR="00A05FB0"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(71)</w:t>
      </w:r>
      <w:r w:rsidR="00A05FB0"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r w:rsidR="00B66A02">
        <w:rPr>
          <w:rFonts w:ascii="Times New Roman" w:hAnsi="Times New Roman" w:cs="Times New Roman"/>
          <w:color w:val="000000" w:themeColor="text1"/>
          <w:sz w:val="24"/>
          <w:szCs w:val="24"/>
        </w:rPr>
        <w:t>I</w:t>
      </w:r>
      <w:r w:rsidRPr="008075BE">
        <w:rPr>
          <w:rFonts w:ascii="Times New Roman" w:hAnsi="Times New Roman" w:cs="Times New Roman"/>
          <w:color w:val="000000" w:themeColor="text1"/>
          <w:sz w:val="24"/>
          <w:szCs w:val="24"/>
        </w:rPr>
        <w:t xml:space="preserve">nfants who developed respiratory and skin allergic </w:t>
      </w:r>
      <w:r w:rsidR="00B66A02">
        <w:rPr>
          <w:rFonts w:ascii="Times New Roman" w:hAnsi="Times New Roman" w:cs="Times New Roman"/>
          <w:color w:val="000000" w:themeColor="text1"/>
          <w:sz w:val="24"/>
          <w:szCs w:val="24"/>
        </w:rPr>
        <w:t xml:space="preserve">illnesses have been reported to have elevated levels of </w:t>
      </w:r>
      <w:r w:rsidR="00B66A02" w:rsidRPr="006326AD">
        <w:rPr>
          <w:rFonts w:ascii="Times New Roman" w:hAnsi="Times New Roman" w:cs="Times New Roman"/>
          <w:i/>
          <w:iCs/>
          <w:color w:val="000000" w:themeColor="text1"/>
          <w:sz w:val="24"/>
          <w:szCs w:val="24"/>
        </w:rPr>
        <w:t>Firmicutes</w:t>
      </w:r>
      <w:r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(72)</w:t>
      </w:r>
      <w:r w:rsidR="0058250C" w:rsidRPr="008075BE">
        <w:rPr>
          <w:rFonts w:ascii="Times New Roman" w:hAnsi="Times New Roman" w:cs="Times New Roman"/>
          <w:color w:val="000000" w:themeColor="text1"/>
          <w:sz w:val="24"/>
          <w:szCs w:val="24"/>
        </w:rPr>
        <w:fldChar w:fldCharType="end"/>
      </w:r>
      <w:r w:rsidRPr="008075BE">
        <w:rPr>
          <w:rFonts w:ascii="Times New Roman" w:hAnsi="Times New Roman" w:cs="Times New Roman"/>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Ruminococcus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Gnavus</w:t>
      </w:r>
      <w:proofErr w:type="spellEnd"/>
      <w:r w:rsidRPr="008075BE">
        <w:rPr>
          <w:rFonts w:ascii="Times New Roman" w:hAnsi="Times New Roman" w:cs="Times New Roman"/>
          <w:color w:val="000000" w:themeColor="text1"/>
          <w:sz w:val="24"/>
          <w:szCs w:val="24"/>
        </w:rPr>
        <w:t xml:space="preserve"> </w:t>
      </w:r>
      <w:r w:rsidR="002C18CF">
        <w:rPr>
          <w:rFonts w:ascii="Times New Roman" w:hAnsi="Times New Roman" w:cs="Times New Roman"/>
          <w:color w:val="000000" w:themeColor="text1"/>
          <w:sz w:val="24"/>
          <w:szCs w:val="24"/>
        </w:rPr>
        <w:t>caused</w:t>
      </w:r>
      <w:r w:rsidR="002C18CF"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airway inflammation </w:t>
      </w:r>
      <w:r w:rsidR="002C18CF">
        <w:rPr>
          <w:rFonts w:ascii="Times New Roman" w:hAnsi="Times New Roman" w:cs="Times New Roman"/>
          <w:color w:val="000000" w:themeColor="text1"/>
          <w:sz w:val="24"/>
          <w:szCs w:val="24"/>
        </w:rPr>
        <w:t xml:space="preserve">via </w:t>
      </w:r>
      <w:r w:rsidRPr="008075BE">
        <w:rPr>
          <w:rFonts w:ascii="Times New Roman" w:hAnsi="Times New Roman" w:cs="Times New Roman"/>
          <w:color w:val="000000" w:themeColor="text1"/>
          <w:sz w:val="24"/>
          <w:szCs w:val="24"/>
        </w:rPr>
        <w:t xml:space="preserve">secretion </w:t>
      </w:r>
      <w:r w:rsidR="002C18CF">
        <w:rPr>
          <w:rFonts w:ascii="Times New Roman" w:hAnsi="Times New Roman" w:cs="Times New Roman"/>
          <w:color w:val="000000" w:themeColor="text1"/>
          <w:sz w:val="24"/>
          <w:szCs w:val="24"/>
        </w:rPr>
        <w:t xml:space="preserve">of </w:t>
      </w:r>
      <w:r w:rsidRPr="008075BE">
        <w:rPr>
          <w:rFonts w:ascii="Times New Roman" w:hAnsi="Times New Roman" w:cs="Times New Roman"/>
          <w:color w:val="000000" w:themeColor="text1"/>
          <w:sz w:val="24"/>
          <w:szCs w:val="24"/>
        </w:rPr>
        <w:t>interleukin</w:t>
      </w:r>
      <w:r w:rsidR="005E7427" w:rsidRPr="008075BE">
        <w:rPr>
          <w:rFonts w:ascii="Times New Roman" w:hAnsi="Times New Roman" w:cs="Times New Roman"/>
          <w:color w:val="000000" w:themeColor="text1"/>
          <w:sz w:val="24"/>
          <w:szCs w:val="24"/>
        </w:rPr>
        <w:t>s</w:t>
      </w:r>
      <w:r w:rsidRPr="008075BE">
        <w:rPr>
          <w:rFonts w:ascii="Times New Roman" w:hAnsi="Times New Roman" w:cs="Times New Roman"/>
          <w:color w:val="000000" w:themeColor="text1"/>
          <w:sz w:val="24"/>
          <w:szCs w:val="24"/>
        </w:rPr>
        <w:t xml:space="preserve"> 25</w:t>
      </w:r>
      <w:r w:rsidR="005E7427" w:rsidRPr="008075BE">
        <w:rPr>
          <w:rFonts w:ascii="Times New Roman" w:hAnsi="Times New Roman" w:cs="Times New Roman"/>
          <w:color w:val="000000" w:themeColor="text1"/>
          <w:sz w:val="24"/>
          <w:szCs w:val="24"/>
        </w:rPr>
        <w:t xml:space="preserve"> </w:t>
      </w:r>
      <w:r w:rsidR="00584D20" w:rsidRPr="008075BE">
        <w:rPr>
          <w:rFonts w:ascii="Times New Roman" w:hAnsi="Times New Roman" w:cs="Times New Roman"/>
          <w:color w:val="000000" w:themeColor="text1"/>
          <w:sz w:val="24"/>
          <w:szCs w:val="24"/>
        </w:rPr>
        <w:t>and 33</w:t>
      </w:r>
      <w:r w:rsidR="002C18CF">
        <w:rPr>
          <w:rFonts w:ascii="Times New Roman" w:hAnsi="Times New Roman" w:cs="Times New Roman"/>
          <w:color w:val="000000" w:themeColor="text1"/>
          <w:sz w:val="24"/>
          <w:szCs w:val="24"/>
        </w:rPr>
        <w:t xml:space="preserve"> in mice after oral gavage of the purified bacteria</w:t>
      </w:r>
      <w:r w:rsidRPr="008075BE">
        <w:rPr>
          <w:rFonts w:ascii="Times New Roman" w:hAnsi="Times New Roman" w:cs="Times New Roman"/>
          <w:color w:val="000000" w:themeColor="text1"/>
          <w:sz w:val="24"/>
          <w:szCs w:val="24"/>
        </w:rPr>
        <w:t xml:space="preserve">. </w:t>
      </w:r>
      <w:r w:rsidR="002C18CF">
        <w:rPr>
          <w:rFonts w:ascii="Times New Roman" w:hAnsi="Times New Roman" w:cs="Times New Roman"/>
          <w:color w:val="000000" w:themeColor="text1"/>
          <w:sz w:val="24"/>
          <w:szCs w:val="24"/>
        </w:rPr>
        <w:t>The</w:t>
      </w:r>
      <w:r w:rsidR="002C18CF" w:rsidRPr="008075BE">
        <w:rPr>
          <w:rFonts w:ascii="Times New Roman" w:hAnsi="Times New Roman" w:cs="Times New Roman"/>
          <w:color w:val="000000" w:themeColor="text1"/>
          <w:sz w:val="24"/>
          <w:szCs w:val="24"/>
        </w:rPr>
        <w:t xml:space="preserve"> </w:t>
      </w:r>
      <w:r w:rsidR="005E7427" w:rsidRPr="008075BE">
        <w:rPr>
          <w:rFonts w:ascii="Times New Roman" w:hAnsi="Times New Roman" w:cs="Times New Roman"/>
          <w:color w:val="000000" w:themeColor="text1"/>
          <w:sz w:val="24"/>
          <w:szCs w:val="24"/>
        </w:rPr>
        <w:t xml:space="preserve">study </w:t>
      </w:r>
      <w:r w:rsidR="002C18CF">
        <w:rPr>
          <w:rFonts w:ascii="Times New Roman" w:hAnsi="Times New Roman" w:cs="Times New Roman"/>
          <w:color w:val="000000" w:themeColor="text1"/>
          <w:sz w:val="24"/>
          <w:szCs w:val="24"/>
        </w:rPr>
        <w:t xml:space="preserve">found </w:t>
      </w:r>
      <w:proofErr w:type="spellStart"/>
      <w:r w:rsidRPr="008075BE">
        <w:rPr>
          <w:rFonts w:ascii="Times New Roman" w:hAnsi="Times New Roman" w:cs="Times New Roman"/>
          <w:i/>
          <w:iCs/>
          <w:color w:val="000000" w:themeColor="text1"/>
          <w:sz w:val="24"/>
          <w:szCs w:val="24"/>
        </w:rPr>
        <w:t>Firmcutes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 xml:space="preserve">in higher abundance </w:t>
      </w:r>
      <w:r w:rsidRPr="008075BE">
        <w:rPr>
          <w:rFonts w:ascii="Times New Roman" w:hAnsi="Times New Roman" w:cs="Times New Roman"/>
          <w:color w:val="000000" w:themeColor="text1"/>
          <w:sz w:val="24"/>
          <w:szCs w:val="24"/>
        </w:rPr>
        <w:t xml:space="preserve">in fecal samples </w:t>
      </w:r>
      <w:r w:rsidR="006D252C" w:rsidRPr="008075BE">
        <w:rPr>
          <w:rFonts w:ascii="Times New Roman" w:hAnsi="Times New Roman" w:cs="Times New Roman"/>
          <w:color w:val="000000" w:themeColor="text1"/>
          <w:sz w:val="24"/>
          <w:szCs w:val="24"/>
        </w:rPr>
        <w:t>at the late</w:t>
      </w:r>
      <w:r w:rsidR="00212939">
        <w:rPr>
          <w:rFonts w:ascii="Times New Roman" w:hAnsi="Times New Roman" w:cs="Times New Roman"/>
          <w:color w:val="000000" w:themeColor="text1"/>
          <w:sz w:val="24"/>
          <w:szCs w:val="24"/>
        </w:rPr>
        <w:t xml:space="preserve"> timepoint</w:t>
      </w:r>
      <w:r w:rsidR="006D252C" w:rsidRPr="008075BE">
        <w:rPr>
          <w:rFonts w:ascii="Times New Roman" w:hAnsi="Times New Roman" w:cs="Times New Roman"/>
          <w:color w:val="000000" w:themeColor="text1"/>
          <w:sz w:val="24"/>
          <w:szCs w:val="24"/>
        </w:rPr>
        <w:t xml:space="preserve"> </w:t>
      </w:r>
      <w:r w:rsidR="002C18CF">
        <w:rPr>
          <w:rFonts w:ascii="Times New Roman" w:hAnsi="Times New Roman" w:cs="Times New Roman"/>
          <w:color w:val="000000" w:themeColor="text1"/>
          <w:sz w:val="24"/>
          <w:szCs w:val="24"/>
        </w:rPr>
        <w:t>independent of</w:t>
      </w:r>
      <w:r w:rsidRPr="008075BE">
        <w:rPr>
          <w:rFonts w:ascii="Times New Roman" w:hAnsi="Times New Roman" w:cs="Times New Roman"/>
          <w:color w:val="000000" w:themeColor="text1"/>
          <w:sz w:val="24"/>
          <w:szCs w:val="24"/>
        </w:rPr>
        <w:t xml:space="preserve"> diet and genotype</w:t>
      </w:r>
      <w:r w:rsidR="00212939">
        <w:rPr>
          <w:rFonts w:ascii="Times New Roman" w:hAnsi="Times New Roman" w:cs="Times New Roman"/>
          <w:color w:val="000000" w:themeColor="text1"/>
          <w:sz w:val="24"/>
          <w:szCs w:val="24"/>
        </w:rPr>
        <w:t xml:space="preserve"> but the same was not observed at the early timepoint</w:t>
      </w:r>
      <w:r w:rsidRPr="008075BE">
        <w:rPr>
          <w:rFonts w:ascii="Times New Roman" w:hAnsi="Times New Roman" w:cs="Times New Roman"/>
          <w:color w:val="000000" w:themeColor="text1"/>
          <w:sz w:val="24"/>
          <w:szCs w:val="24"/>
        </w:rPr>
        <w:t xml:space="preserve">. </w:t>
      </w:r>
      <w:r w:rsidR="00955E7B" w:rsidRPr="008075BE">
        <w:rPr>
          <w:rFonts w:ascii="Times New Roman" w:hAnsi="Times New Roman" w:cs="Times New Roman"/>
          <w:color w:val="000000" w:themeColor="text1"/>
          <w:sz w:val="24"/>
          <w:szCs w:val="24"/>
        </w:rPr>
        <w:t>Aging has been linked to the a</w:t>
      </w:r>
      <w:r w:rsidR="006D252C" w:rsidRPr="008075BE">
        <w:rPr>
          <w:rFonts w:ascii="Times New Roman" w:hAnsi="Times New Roman" w:cs="Times New Roman"/>
          <w:color w:val="000000" w:themeColor="text1"/>
          <w:sz w:val="24"/>
          <w:szCs w:val="24"/>
        </w:rPr>
        <w:t xml:space="preserve">ccumulation of harmful inflammatory bacteria in the </w:t>
      </w:r>
      <w:r w:rsidR="00955E7B" w:rsidRPr="008075BE">
        <w:rPr>
          <w:rFonts w:ascii="Times New Roman" w:hAnsi="Times New Roman" w:cs="Times New Roman"/>
          <w:color w:val="000000" w:themeColor="text1"/>
          <w:sz w:val="24"/>
          <w:szCs w:val="24"/>
        </w:rPr>
        <w:t>guts</w:t>
      </w:r>
      <w:r w:rsidR="00212939">
        <w:rPr>
          <w:rFonts w:ascii="Times New Roman" w:hAnsi="Times New Roman" w:cs="Times New Roman"/>
          <w:color w:val="000000" w:themeColor="text1"/>
          <w:sz w:val="24"/>
          <w:szCs w:val="24"/>
        </w:rPr>
        <w:t>. However, in the current study higher relative abundance</w:t>
      </w:r>
      <w:r w:rsidRPr="008075BE">
        <w:rPr>
          <w:rFonts w:ascii="Times New Roman" w:hAnsi="Times New Roman" w:cs="Times New Roman"/>
          <w:color w:val="000000" w:themeColor="text1"/>
          <w:sz w:val="24"/>
          <w:szCs w:val="24"/>
        </w:rPr>
        <w:t xml:space="preserve"> of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 xml:space="preserve">had a stronger association </w:t>
      </w:r>
      <w:r w:rsidR="006D252C" w:rsidRPr="008075BE">
        <w:rPr>
          <w:rFonts w:ascii="Times New Roman" w:hAnsi="Times New Roman" w:cs="Times New Roman"/>
          <w:color w:val="000000" w:themeColor="text1"/>
          <w:sz w:val="24"/>
          <w:szCs w:val="24"/>
        </w:rPr>
        <w:t>with</w:t>
      </w:r>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Nrf2 KO genotype</w:t>
      </w:r>
      <w:r w:rsidRPr="008075BE">
        <w:rPr>
          <w:rFonts w:ascii="Times New Roman" w:hAnsi="Times New Roman" w:cs="Times New Roman"/>
          <w:color w:val="000000" w:themeColor="text1"/>
          <w:sz w:val="24"/>
          <w:szCs w:val="24"/>
        </w:rPr>
        <w:t xml:space="preserve">. </w:t>
      </w:r>
      <w:r w:rsidR="005323CB" w:rsidRPr="008075BE">
        <w:rPr>
          <w:rFonts w:ascii="Times New Roman" w:hAnsi="Times New Roman" w:cs="Times New Roman"/>
          <w:color w:val="000000" w:themeColor="text1"/>
          <w:sz w:val="24"/>
          <w:szCs w:val="24"/>
        </w:rPr>
        <w:t>This suggests</w:t>
      </w:r>
      <w:r w:rsidRPr="008075BE">
        <w:rPr>
          <w:rFonts w:ascii="Times New Roman" w:hAnsi="Times New Roman" w:cs="Times New Roman"/>
          <w:color w:val="000000" w:themeColor="text1"/>
          <w:sz w:val="24"/>
          <w:szCs w:val="24"/>
        </w:rPr>
        <w:t xml:space="preserve"> that Nrf2 </w:t>
      </w:r>
      <w:r w:rsidR="005323CB" w:rsidRPr="008075BE">
        <w:rPr>
          <w:rFonts w:ascii="Times New Roman" w:hAnsi="Times New Roman" w:cs="Times New Roman"/>
          <w:color w:val="000000" w:themeColor="text1"/>
          <w:sz w:val="24"/>
          <w:szCs w:val="24"/>
        </w:rPr>
        <w:t>might</w:t>
      </w:r>
      <w:r w:rsidRPr="008075BE">
        <w:rPr>
          <w:rFonts w:ascii="Times New Roman" w:hAnsi="Times New Roman" w:cs="Times New Roman"/>
          <w:color w:val="000000" w:themeColor="text1"/>
          <w:sz w:val="24"/>
          <w:szCs w:val="24"/>
        </w:rPr>
        <w:t xml:space="preserve"> </w:t>
      </w:r>
      <w:r w:rsidR="00212939">
        <w:rPr>
          <w:rFonts w:ascii="Times New Roman" w:hAnsi="Times New Roman" w:cs="Times New Roman"/>
          <w:color w:val="000000" w:themeColor="text1"/>
          <w:sz w:val="24"/>
          <w:szCs w:val="24"/>
        </w:rPr>
        <w:t>be increasingly</w:t>
      </w:r>
      <w:r w:rsidRPr="008075BE">
        <w:rPr>
          <w:rFonts w:ascii="Times New Roman" w:hAnsi="Times New Roman" w:cs="Times New Roman"/>
          <w:color w:val="000000" w:themeColor="text1"/>
          <w:sz w:val="24"/>
          <w:szCs w:val="24"/>
        </w:rPr>
        <w:t xml:space="preserve"> suppres</w:t>
      </w:r>
      <w:r w:rsidR="005323CB" w:rsidRPr="008075BE">
        <w:rPr>
          <w:rFonts w:ascii="Times New Roman" w:hAnsi="Times New Roman" w:cs="Times New Roman"/>
          <w:color w:val="000000" w:themeColor="text1"/>
          <w:sz w:val="24"/>
          <w:szCs w:val="24"/>
        </w:rPr>
        <w:t>s</w:t>
      </w:r>
      <w:r w:rsidR="00212939">
        <w:rPr>
          <w:rFonts w:ascii="Times New Roman" w:hAnsi="Times New Roman" w:cs="Times New Roman"/>
          <w:color w:val="000000" w:themeColor="text1"/>
          <w:sz w:val="24"/>
          <w:szCs w:val="24"/>
        </w:rPr>
        <w:t>ing</w:t>
      </w:r>
      <w:r w:rsidR="005323CB" w:rsidRPr="008075BE">
        <w:rPr>
          <w:rFonts w:ascii="Times New Roman" w:hAnsi="Times New Roman" w:cs="Times New Roman"/>
          <w:color w:val="000000" w:themeColor="text1"/>
          <w:sz w:val="24"/>
          <w:szCs w:val="24"/>
        </w:rPr>
        <w:t xml:space="preserve"> </w:t>
      </w:r>
      <w:r w:rsidRPr="008075BE">
        <w:rPr>
          <w:rFonts w:ascii="Times New Roman" w:hAnsi="Times New Roman" w:cs="Times New Roman"/>
          <w:color w:val="000000" w:themeColor="text1"/>
          <w:sz w:val="24"/>
          <w:szCs w:val="24"/>
        </w:rPr>
        <w:t xml:space="preserve">pathogenic species such as </w:t>
      </w:r>
      <w:proofErr w:type="spellStart"/>
      <w:r w:rsidRPr="008075BE">
        <w:rPr>
          <w:rFonts w:ascii="Times New Roman" w:hAnsi="Times New Roman" w:cs="Times New Roman"/>
          <w:i/>
          <w:iCs/>
          <w:color w:val="000000" w:themeColor="text1"/>
          <w:sz w:val="24"/>
          <w:szCs w:val="24"/>
        </w:rPr>
        <w:t>Firmucutes</w:t>
      </w:r>
      <w:proofErr w:type="spellEnd"/>
      <w:r w:rsidRPr="008075BE">
        <w:rPr>
          <w:rFonts w:ascii="Times New Roman" w:hAnsi="Times New Roman" w:cs="Times New Roman"/>
          <w:i/>
          <w:iCs/>
          <w:color w:val="000000" w:themeColor="text1"/>
          <w:sz w:val="24"/>
          <w:szCs w:val="24"/>
        </w:rPr>
        <w:t xml:space="preserve"> </w:t>
      </w:r>
      <w:proofErr w:type="spellStart"/>
      <w:r w:rsidRPr="008075BE">
        <w:rPr>
          <w:rFonts w:ascii="Times New Roman" w:hAnsi="Times New Roman" w:cs="Times New Roman"/>
          <w:i/>
          <w:iCs/>
          <w:color w:val="000000" w:themeColor="text1"/>
          <w:sz w:val="24"/>
          <w:szCs w:val="24"/>
        </w:rPr>
        <w:t>Ruminoccus</w:t>
      </w:r>
      <w:proofErr w:type="spellEnd"/>
      <w:r w:rsidRPr="008075BE">
        <w:rPr>
          <w:rFonts w:ascii="Times New Roman" w:hAnsi="Times New Roman" w:cs="Times New Roman"/>
          <w:color w:val="000000" w:themeColor="text1"/>
          <w:sz w:val="24"/>
          <w:szCs w:val="24"/>
        </w:rPr>
        <w:t xml:space="preserve"> as the animal age. </w:t>
      </w:r>
    </w:p>
    <w:p w14:paraId="092A72B1" w14:textId="3B840593" w:rsidR="0068652B" w:rsidRPr="008075BE" w:rsidRDefault="00704539" w:rsidP="009D44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68652B" w:rsidRPr="008075BE">
        <w:rPr>
          <w:rFonts w:ascii="Times New Roman" w:hAnsi="Times New Roman" w:cs="Times New Roman"/>
          <w:color w:val="000000" w:themeColor="text1"/>
          <w:sz w:val="24"/>
          <w:szCs w:val="24"/>
        </w:rPr>
        <w:t xml:space="preserve">hylum </w:t>
      </w:r>
      <w:proofErr w:type="spellStart"/>
      <w:r w:rsidR="0068652B" w:rsidRPr="008075BE">
        <w:rPr>
          <w:rFonts w:ascii="Times New Roman" w:hAnsi="Times New Roman" w:cs="Times New Roman"/>
          <w:i/>
          <w:iCs/>
          <w:color w:val="000000" w:themeColor="text1"/>
          <w:sz w:val="24"/>
          <w:szCs w:val="24"/>
        </w:rPr>
        <w:t>Ruminoccus</w:t>
      </w:r>
      <w:proofErr w:type="spellEnd"/>
      <w:r w:rsidR="0068652B" w:rsidRPr="008075BE">
        <w:rPr>
          <w:rFonts w:ascii="Times New Roman" w:hAnsi="Times New Roman" w:cs="Times New Roman"/>
          <w:i/>
          <w:iCs/>
          <w:color w:val="000000" w:themeColor="text1"/>
          <w:sz w:val="24"/>
          <w:szCs w:val="24"/>
        </w:rPr>
        <w:t xml:space="preserve"> </w:t>
      </w:r>
      <w:r w:rsidR="0068652B" w:rsidRPr="008075BE">
        <w:rPr>
          <w:rFonts w:ascii="Times New Roman" w:hAnsi="Times New Roman" w:cs="Times New Roman"/>
          <w:color w:val="000000" w:themeColor="text1"/>
          <w:sz w:val="24"/>
          <w:szCs w:val="24"/>
        </w:rPr>
        <w:t>w</w:t>
      </w:r>
      <w:r w:rsidR="00F31417">
        <w:rPr>
          <w:rFonts w:ascii="Times New Roman" w:hAnsi="Times New Roman" w:cs="Times New Roman"/>
          <w:color w:val="000000" w:themeColor="text1"/>
          <w:sz w:val="24"/>
          <w:szCs w:val="24"/>
        </w:rPr>
        <w:t>as</w:t>
      </w:r>
      <w:r w:rsidR="0068652B" w:rsidRPr="008075BE">
        <w:rPr>
          <w:rFonts w:ascii="Times New Roman" w:hAnsi="Times New Roman" w:cs="Times New Roman"/>
          <w:color w:val="000000" w:themeColor="text1"/>
          <w:sz w:val="24"/>
          <w:szCs w:val="24"/>
        </w:rPr>
        <w:t xml:space="preserve"> elevated </w:t>
      </w:r>
      <w:r w:rsidR="000E1AD2" w:rsidRPr="008075BE">
        <w:rPr>
          <w:rFonts w:ascii="Times New Roman" w:hAnsi="Times New Roman" w:cs="Times New Roman"/>
          <w:color w:val="000000" w:themeColor="text1"/>
          <w:sz w:val="24"/>
          <w:szCs w:val="24"/>
        </w:rPr>
        <w:t>at the early timepoint</w:t>
      </w:r>
      <w:r>
        <w:rPr>
          <w:rFonts w:ascii="Times New Roman" w:hAnsi="Times New Roman" w:cs="Times New Roman"/>
          <w:color w:val="000000" w:themeColor="text1"/>
          <w:sz w:val="24"/>
          <w:szCs w:val="24"/>
        </w:rPr>
        <w:t xml:space="preserve"> of the current study</w:t>
      </w:r>
      <w:r w:rsidR="000E1AD2" w:rsidRPr="008075BE">
        <w:rPr>
          <w:rFonts w:ascii="Times New Roman" w:hAnsi="Times New Roman" w:cs="Times New Roman"/>
          <w:color w:val="000000" w:themeColor="text1"/>
          <w:sz w:val="24"/>
          <w:szCs w:val="24"/>
        </w:rPr>
        <w:t xml:space="preserve"> in the</w:t>
      </w:r>
      <w:r w:rsidR="0068652B" w:rsidRPr="008075BE">
        <w:rPr>
          <w:rFonts w:ascii="Times New Roman" w:hAnsi="Times New Roman" w:cs="Times New Roman"/>
          <w:color w:val="000000" w:themeColor="text1"/>
          <w:sz w:val="24"/>
          <w:szCs w:val="24"/>
        </w:rPr>
        <w:t xml:space="preserve"> PEITC groups. </w:t>
      </w:r>
      <w:r w:rsidR="0068652B" w:rsidRPr="008075BE">
        <w:rPr>
          <w:rFonts w:ascii="Times New Roman" w:hAnsi="Times New Roman" w:cs="Times New Roman"/>
          <w:i/>
          <w:iCs/>
          <w:color w:val="000000" w:themeColor="text1"/>
          <w:sz w:val="24"/>
          <w:szCs w:val="24"/>
        </w:rPr>
        <w:t xml:space="preserve">Bacteroidetes </w:t>
      </w:r>
      <w:proofErr w:type="spellStart"/>
      <w:r w:rsidR="0068652B" w:rsidRPr="008075BE">
        <w:rPr>
          <w:rFonts w:ascii="Times New Roman" w:hAnsi="Times New Roman" w:cs="Times New Roman"/>
          <w:i/>
          <w:iCs/>
          <w:color w:val="000000" w:themeColor="text1"/>
          <w:sz w:val="24"/>
          <w:szCs w:val="24"/>
        </w:rPr>
        <w:t>Rikenella</w:t>
      </w:r>
      <w:proofErr w:type="spellEnd"/>
      <w:r w:rsidR="0068652B" w:rsidRPr="008075BE">
        <w:rPr>
          <w:rFonts w:ascii="Times New Roman" w:hAnsi="Times New Roman" w:cs="Times New Roman"/>
          <w:color w:val="000000" w:themeColor="text1"/>
          <w:sz w:val="24"/>
          <w:szCs w:val="24"/>
        </w:rPr>
        <w:t xml:space="preserve"> w</w:t>
      </w:r>
      <w:r w:rsidR="000E1AD2" w:rsidRPr="008075BE">
        <w:rPr>
          <w:rFonts w:ascii="Times New Roman" w:hAnsi="Times New Roman" w:cs="Times New Roman"/>
          <w:color w:val="000000" w:themeColor="text1"/>
          <w:sz w:val="24"/>
          <w:szCs w:val="24"/>
        </w:rPr>
        <w:t>as</w:t>
      </w:r>
      <w:r w:rsidR="0068652B" w:rsidRPr="008075BE">
        <w:rPr>
          <w:rFonts w:ascii="Times New Roman" w:hAnsi="Times New Roman" w:cs="Times New Roman"/>
          <w:color w:val="000000" w:themeColor="text1"/>
          <w:sz w:val="24"/>
          <w:szCs w:val="24"/>
        </w:rPr>
        <w:t xml:space="preserve"> also found </w:t>
      </w:r>
      <w:r>
        <w:rPr>
          <w:rFonts w:ascii="Times New Roman" w:hAnsi="Times New Roman" w:cs="Times New Roman"/>
          <w:color w:val="000000" w:themeColor="text1"/>
          <w:sz w:val="24"/>
          <w:szCs w:val="24"/>
        </w:rPr>
        <w:t>in higher relative abundance</w:t>
      </w:r>
      <w:r w:rsidR="0068652B" w:rsidRPr="008075BE">
        <w:rPr>
          <w:rFonts w:ascii="Times New Roman" w:hAnsi="Times New Roman" w:cs="Times New Roman"/>
          <w:color w:val="000000" w:themeColor="text1"/>
          <w:sz w:val="24"/>
          <w:szCs w:val="24"/>
        </w:rPr>
        <w:t xml:space="preserve"> in Nrf2 KO </w:t>
      </w:r>
      <w:r>
        <w:rPr>
          <w:rFonts w:ascii="Times New Roman" w:hAnsi="Times New Roman" w:cs="Times New Roman"/>
          <w:color w:val="000000" w:themeColor="text1"/>
          <w:sz w:val="24"/>
          <w:szCs w:val="24"/>
        </w:rPr>
        <w:t>mice which suggest a possible link of the bacteria to inflammatory diseases of GI tract</w:t>
      </w:r>
      <w:r w:rsidR="0058250C" w:rsidRPr="008075BE">
        <w:rPr>
          <w:rFonts w:ascii="Times New Roman" w:hAnsi="Times New Roman" w:cs="Times New Roman"/>
          <w:color w:val="000000" w:themeColor="text1"/>
          <w:sz w:val="24"/>
          <w:szCs w:val="24"/>
        </w:rPr>
        <w:t xml:space="preserve"> </w:t>
      </w:r>
      <w:r w:rsidR="0058250C"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58250C" w:rsidRPr="008075BE">
        <w:rPr>
          <w:rFonts w:ascii="Times New Roman" w:hAnsi="Times New Roman" w:cs="Times New Roman"/>
          <w:color w:val="000000" w:themeColor="text1"/>
          <w:sz w:val="24"/>
          <w:szCs w:val="24"/>
        </w:rPr>
      </w:r>
      <w:r w:rsidR="0058250C"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(73, 74, 75, 76)</w:t>
      </w:r>
      <w:r w:rsidR="0058250C"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Overall,</w:t>
      </w:r>
      <w:r w:rsidR="003A1C19">
        <w:rPr>
          <w:rFonts w:ascii="Times New Roman" w:hAnsi="Times New Roman" w:cs="Times New Roman"/>
          <w:color w:val="000000" w:themeColor="text1"/>
          <w:sz w:val="24"/>
          <w:szCs w:val="24"/>
        </w:rPr>
        <w:t xml:space="preserve"> </w:t>
      </w:r>
      <w:r w:rsidR="003A1C19">
        <w:rPr>
          <w:rFonts w:ascii="Times New Roman" w:hAnsi="Times New Roman" w:cs="Times New Roman"/>
          <w:color w:val="000000" w:themeColor="text1"/>
          <w:sz w:val="24"/>
          <w:szCs w:val="24"/>
        </w:rPr>
        <w:lastRenderedPageBreak/>
        <w:t xml:space="preserve">host’s genome interaction </w:t>
      </w:r>
      <w:r w:rsidR="002A396D">
        <w:rPr>
          <w:rFonts w:ascii="Times New Roman" w:hAnsi="Times New Roman" w:cs="Times New Roman"/>
          <w:color w:val="000000" w:themeColor="text1"/>
          <w:sz w:val="24"/>
          <w:szCs w:val="24"/>
        </w:rPr>
        <w:t xml:space="preserve">with microbiome </w:t>
      </w:r>
      <w:r w:rsidR="003A1C19">
        <w:rPr>
          <w:rFonts w:ascii="Times New Roman" w:hAnsi="Times New Roman" w:cs="Times New Roman"/>
          <w:color w:val="000000" w:themeColor="text1"/>
          <w:sz w:val="24"/>
          <w:szCs w:val="24"/>
        </w:rPr>
        <w:t>makes</w:t>
      </w:r>
      <w:r w:rsidR="002A396D">
        <w:rPr>
          <w:rFonts w:ascii="Times New Roman" w:hAnsi="Times New Roman" w:cs="Times New Roman"/>
          <w:color w:val="000000" w:themeColor="text1"/>
          <w:sz w:val="24"/>
          <w:szCs w:val="24"/>
        </w:rPr>
        <w:t xml:space="preserve"> its</w:t>
      </w:r>
      <w:r w:rsidR="003A1C19">
        <w:rPr>
          <w:rFonts w:ascii="Times New Roman" w:hAnsi="Times New Roman" w:cs="Times New Roman"/>
          <w:color w:val="000000" w:themeColor="text1"/>
          <w:sz w:val="24"/>
          <w:szCs w:val="24"/>
        </w:rPr>
        <w:t xml:space="preserve"> profiling a prime candidate for developing novel biomarkers that can be utilized in development of new therapies and in future clinical trials. </w:t>
      </w:r>
      <w:r w:rsidR="0068652B" w:rsidRPr="008075BE">
        <w:rPr>
          <w:rFonts w:ascii="Times New Roman" w:hAnsi="Times New Roman" w:cs="Times New Roman"/>
          <w:color w:val="000000" w:themeColor="text1"/>
          <w:sz w:val="24"/>
          <w:szCs w:val="24"/>
        </w:rPr>
        <w:t xml:space="preserve"> </w:t>
      </w:r>
    </w:p>
    <w:p w14:paraId="3C62136A" w14:textId="3CCE8F8B" w:rsidR="00FD1858" w:rsidRPr="00126D1B" w:rsidRDefault="00A045DD" w:rsidP="00126D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results of this study</w:t>
      </w:r>
      <w:r w:rsidR="0068652B" w:rsidRPr="008075BE">
        <w:rPr>
          <w:rFonts w:ascii="Times New Roman" w:hAnsi="Times New Roman" w:cs="Times New Roman"/>
          <w:color w:val="000000" w:themeColor="text1"/>
          <w:sz w:val="24"/>
          <w:szCs w:val="24"/>
        </w:rPr>
        <w:t xml:space="preserve"> </w:t>
      </w:r>
      <w:r w:rsidR="00A876AD" w:rsidRPr="008075BE">
        <w:rPr>
          <w:rFonts w:ascii="Times New Roman" w:hAnsi="Times New Roman" w:cs="Times New Roman"/>
          <w:color w:val="000000" w:themeColor="text1"/>
          <w:sz w:val="24"/>
          <w:szCs w:val="24"/>
        </w:rPr>
        <w:t xml:space="preserve">suggest a strong association </w:t>
      </w:r>
      <w:r w:rsidR="005F7E19">
        <w:rPr>
          <w:rFonts w:ascii="Times New Roman" w:hAnsi="Times New Roman" w:cs="Times New Roman"/>
          <w:color w:val="000000" w:themeColor="text1"/>
          <w:sz w:val="24"/>
          <w:szCs w:val="24"/>
        </w:rPr>
        <w:t>between</w:t>
      </w:r>
      <w:r w:rsidR="005F7E19" w:rsidRPr="008075BE">
        <w:rPr>
          <w:rFonts w:ascii="Times New Roman" w:hAnsi="Times New Roman" w:cs="Times New Roman"/>
          <w:color w:val="000000" w:themeColor="text1"/>
          <w:sz w:val="24"/>
          <w:szCs w:val="24"/>
        </w:rPr>
        <w:t xml:space="preserve"> </w:t>
      </w:r>
      <w:r w:rsidR="0068652B" w:rsidRPr="008075BE">
        <w:rPr>
          <w:rFonts w:ascii="Times New Roman" w:hAnsi="Times New Roman" w:cs="Times New Roman"/>
          <w:color w:val="000000" w:themeColor="text1"/>
          <w:sz w:val="24"/>
          <w:szCs w:val="24"/>
        </w:rPr>
        <w:t xml:space="preserve">mice genotype </w:t>
      </w:r>
      <w:r w:rsidR="005F7E19">
        <w:rPr>
          <w:rFonts w:ascii="Times New Roman" w:hAnsi="Times New Roman" w:cs="Times New Roman"/>
          <w:color w:val="000000" w:themeColor="text1"/>
          <w:sz w:val="24"/>
          <w:szCs w:val="24"/>
        </w:rPr>
        <w:t>and</w:t>
      </w:r>
      <w:r w:rsidR="0068652B" w:rsidRPr="008075BE">
        <w:rPr>
          <w:rFonts w:ascii="Times New Roman" w:hAnsi="Times New Roman" w:cs="Times New Roman"/>
          <w:color w:val="000000" w:themeColor="text1"/>
          <w:sz w:val="24"/>
          <w:szCs w:val="24"/>
        </w:rPr>
        <w:t xml:space="preserve"> gut microbio</w:t>
      </w:r>
      <w:r w:rsidR="008F5804" w:rsidRPr="008075BE">
        <w:rPr>
          <w:rFonts w:ascii="Times New Roman" w:hAnsi="Times New Roman" w:cs="Times New Roman"/>
          <w:color w:val="000000" w:themeColor="text1"/>
          <w:sz w:val="24"/>
          <w:szCs w:val="24"/>
        </w:rPr>
        <w:t>me</w:t>
      </w:r>
      <w:r w:rsidR="0068652B"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richness</w:t>
      </w:r>
      <w:r w:rsidR="00A876AD" w:rsidRPr="008075BE">
        <w:rPr>
          <w:rFonts w:ascii="Times New Roman" w:hAnsi="Times New Roman" w:cs="Times New Roman"/>
          <w:color w:val="000000" w:themeColor="text1"/>
          <w:sz w:val="24"/>
          <w:szCs w:val="24"/>
        </w:rPr>
        <w:t xml:space="preserve">, </w:t>
      </w:r>
      <w:r w:rsidR="008F5804" w:rsidRPr="008075BE">
        <w:rPr>
          <w:rFonts w:ascii="Times New Roman" w:hAnsi="Times New Roman" w:cs="Times New Roman"/>
          <w:color w:val="000000" w:themeColor="text1"/>
          <w:sz w:val="24"/>
          <w:szCs w:val="24"/>
        </w:rPr>
        <w:t>diversity and composition</w:t>
      </w:r>
      <w:r w:rsidR="0068652B" w:rsidRPr="008075BE">
        <w:rPr>
          <w:rFonts w:ascii="Times New Roman" w:hAnsi="Times New Roman" w:cs="Times New Roman"/>
          <w:color w:val="000000" w:themeColor="text1"/>
          <w:sz w:val="24"/>
          <w:szCs w:val="24"/>
        </w:rPr>
        <w:t xml:space="preserve">. However, </w:t>
      </w:r>
      <w:r w:rsidR="005F7E19">
        <w:rPr>
          <w:rFonts w:ascii="Times New Roman" w:hAnsi="Times New Roman" w:cs="Times New Roman"/>
          <w:color w:val="000000" w:themeColor="text1"/>
          <w:sz w:val="24"/>
          <w:szCs w:val="24"/>
        </w:rPr>
        <w:t>several</w:t>
      </w:r>
      <w:r w:rsidR="00A876AD" w:rsidRPr="008075BE">
        <w:rPr>
          <w:rFonts w:ascii="Times New Roman" w:hAnsi="Times New Roman" w:cs="Times New Roman"/>
          <w:color w:val="000000" w:themeColor="text1"/>
          <w:sz w:val="24"/>
          <w:szCs w:val="24"/>
        </w:rPr>
        <w:t xml:space="preserve"> factors might have contributed to some of the observed variability</w:t>
      </w:r>
      <w:r w:rsidR="0068652B" w:rsidRPr="008075BE">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Prior research has attributed a significant proportion of this variability to factors such as the "cage effect," which reflects the influence of housing arrangements (up to 32%), and individual mouse-to-mouse differences (up to 46%)</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r>
      <w:r w:rsidR="00F114CE" w:rsidRPr="008075BE">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(77)</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 xml:space="preserve">These findings underscore the need of </w:t>
      </w:r>
      <w:r w:rsidR="00BD3842" w:rsidRPr="00BD3842">
        <w:rPr>
          <w:rFonts w:ascii="Times New Roman" w:hAnsi="Times New Roman" w:cs="Times New Roman"/>
          <w:color w:val="000000" w:themeColor="text1"/>
          <w:sz w:val="24"/>
          <w:szCs w:val="24"/>
        </w:rPr>
        <w:t xml:space="preserve">methodological refinements in experimental designs </w:t>
      </w:r>
      <w:r w:rsidR="00492C61" w:rsidRPr="008075BE">
        <w:rPr>
          <w:rFonts w:ascii="Times New Roman" w:hAnsi="Times New Roman" w:cs="Times New Roman"/>
          <w:color w:val="000000" w:themeColor="text1"/>
          <w:sz w:val="24"/>
          <w:szCs w:val="24"/>
        </w:rPr>
        <w:t xml:space="preserve">to reduce </w:t>
      </w:r>
      <w:r w:rsidR="002A396D">
        <w:rPr>
          <w:rFonts w:ascii="Times New Roman" w:hAnsi="Times New Roman" w:cs="Times New Roman"/>
          <w:color w:val="000000" w:themeColor="text1"/>
          <w:sz w:val="24"/>
          <w:szCs w:val="24"/>
        </w:rPr>
        <w:t>intersubject variability</w:t>
      </w:r>
      <w:r w:rsidR="00492C61" w:rsidRPr="008075BE">
        <w:rPr>
          <w:rFonts w:ascii="Times New Roman" w:hAnsi="Times New Roman" w:cs="Times New Roman"/>
          <w:color w:val="000000" w:themeColor="text1"/>
          <w:sz w:val="24"/>
          <w:szCs w:val="24"/>
        </w:rPr>
        <w:t xml:space="preserve"> by</w:t>
      </w:r>
      <w:r w:rsidR="00A65E62" w:rsidRPr="008075BE">
        <w:rPr>
          <w:rFonts w:ascii="Times New Roman" w:hAnsi="Times New Roman" w:cs="Times New Roman"/>
          <w:color w:val="000000" w:themeColor="text1"/>
          <w:sz w:val="24"/>
          <w:szCs w:val="24"/>
        </w:rPr>
        <w:t xml:space="preserve"> </w:t>
      </w:r>
      <w:r w:rsidR="002A396D">
        <w:rPr>
          <w:rFonts w:ascii="Times New Roman" w:hAnsi="Times New Roman" w:cs="Times New Roman"/>
          <w:color w:val="000000" w:themeColor="text1"/>
          <w:sz w:val="24"/>
          <w:szCs w:val="24"/>
        </w:rPr>
        <w:t xml:space="preserve">controlling experimental conditions. This can be achieved by equalization of microbiome via co-housing and feeding the animals a control </w:t>
      </w:r>
      <w:r w:rsidR="0068652B" w:rsidRPr="008075BE">
        <w:rPr>
          <w:rFonts w:ascii="Times New Roman" w:hAnsi="Times New Roman" w:cs="Times New Roman"/>
          <w:color w:val="000000" w:themeColor="text1"/>
          <w:sz w:val="24"/>
          <w:szCs w:val="24"/>
        </w:rPr>
        <w:t>diet</w:t>
      </w:r>
      <w:r w:rsidR="002A396D">
        <w:rPr>
          <w:rFonts w:ascii="Times New Roman" w:hAnsi="Times New Roman" w:cs="Times New Roman"/>
          <w:color w:val="000000" w:themeColor="text1"/>
          <w:sz w:val="24"/>
          <w:szCs w:val="24"/>
        </w:rPr>
        <w:t xml:space="preserve"> pre-baseline</w:t>
      </w:r>
      <w:r w:rsidR="002532B2" w:rsidRPr="008075BE">
        <w:rPr>
          <w:rFonts w:ascii="Times New Roman" w:hAnsi="Times New Roman" w:cs="Times New Roman"/>
          <w:color w:val="000000" w:themeColor="text1"/>
          <w:sz w:val="24"/>
          <w:szCs w:val="24"/>
        </w:rPr>
        <w:t xml:space="preserve"> or</w:t>
      </w:r>
      <w:r w:rsidR="0068652B"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using</w:t>
      </w:r>
      <w:r w:rsidR="0068652B" w:rsidRPr="008075BE">
        <w:rPr>
          <w:rFonts w:ascii="Times New Roman" w:hAnsi="Times New Roman" w:cs="Times New Roman"/>
          <w:color w:val="000000" w:themeColor="text1"/>
          <w:sz w:val="24"/>
          <w:szCs w:val="24"/>
        </w:rPr>
        <w:t xml:space="preserve"> gnotobiotic (germ-free) mice </w:t>
      </w:r>
      <w:r w:rsidR="002532B2" w:rsidRPr="008075BE">
        <w:rPr>
          <w:rFonts w:ascii="Times New Roman" w:hAnsi="Times New Roman" w:cs="Times New Roman"/>
          <w:color w:val="000000" w:themeColor="text1"/>
          <w:sz w:val="24"/>
          <w:szCs w:val="24"/>
        </w:rPr>
        <w:t>implanted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(78, 79, 80)</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BD3842" w:rsidRPr="00BD3842">
        <w:rPr>
          <w:rFonts w:ascii="Times New Roman" w:hAnsi="Times New Roman" w:cs="Times New Roman"/>
          <w:color w:val="000000" w:themeColor="text1"/>
          <w:sz w:val="24"/>
          <w:szCs w:val="24"/>
        </w:rPr>
        <w:t xml:space="preserve"> </w:t>
      </w:r>
      <w:r w:rsidR="00BD3842">
        <w:rPr>
          <w:rFonts w:ascii="Times New Roman" w:hAnsi="Times New Roman" w:cs="Times New Roman"/>
          <w:color w:val="000000" w:themeColor="text1"/>
          <w:sz w:val="24"/>
          <w:szCs w:val="24"/>
        </w:rPr>
        <w:t xml:space="preserve">In this study, </w:t>
      </w:r>
      <w:r w:rsidR="00492C61" w:rsidRPr="008075BE">
        <w:rPr>
          <w:rFonts w:ascii="Times New Roman" w:hAnsi="Times New Roman" w:cs="Times New Roman"/>
          <w:color w:val="000000" w:themeColor="text1"/>
          <w:sz w:val="24"/>
          <w:szCs w:val="24"/>
        </w:rPr>
        <w:t>the former approach</w:t>
      </w:r>
      <w:r w:rsidR="002A396D">
        <w:rPr>
          <w:rFonts w:ascii="Times New Roman" w:hAnsi="Times New Roman" w:cs="Times New Roman"/>
          <w:color w:val="000000" w:themeColor="text1"/>
          <w:sz w:val="24"/>
          <w:szCs w:val="24"/>
        </w:rPr>
        <w:t xml:space="preserve"> was adapted</w:t>
      </w:r>
      <w:r w:rsidR="00BD3842">
        <w:rPr>
          <w:rFonts w:ascii="Times New Roman" w:hAnsi="Times New Roman" w:cs="Times New Roman"/>
          <w:color w:val="000000" w:themeColor="text1"/>
          <w:sz w:val="24"/>
          <w:szCs w:val="24"/>
        </w:rPr>
        <w:t xml:space="preserve">, yet </w:t>
      </w:r>
      <w:r w:rsidR="00492C61" w:rsidRPr="008075BE">
        <w:rPr>
          <w:rFonts w:ascii="Times New Roman" w:hAnsi="Times New Roman" w:cs="Times New Roman"/>
          <w:color w:val="000000" w:themeColor="text1"/>
          <w:sz w:val="24"/>
          <w:szCs w:val="24"/>
        </w:rPr>
        <w:t xml:space="preserve">  variability at the baseline was still </w:t>
      </w:r>
      <w:r w:rsidR="00584D20" w:rsidRPr="008075BE">
        <w:rPr>
          <w:rFonts w:ascii="Times New Roman" w:hAnsi="Times New Roman" w:cs="Times New Roman"/>
          <w:color w:val="000000" w:themeColor="text1"/>
          <w:sz w:val="24"/>
          <w:szCs w:val="24"/>
        </w:rPr>
        <w:t>noteworthy</w:t>
      </w:r>
      <w:r w:rsidR="00BD3842">
        <w:rPr>
          <w:rFonts w:ascii="Times New Roman" w:hAnsi="Times New Roman" w:cs="Times New Roman"/>
          <w:color w:val="000000" w:themeColor="text1"/>
          <w:sz w:val="24"/>
          <w:szCs w:val="24"/>
        </w:rPr>
        <w:t xml:space="preserve">, </w:t>
      </w:r>
      <w:r w:rsidR="00BD3842" w:rsidRPr="00BD3842">
        <w:rPr>
          <w:rFonts w:ascii="Times New Roman" w:hAnsi="Times New Roman" w:cs="Times New Roman"/>
          <w:color w:val="000000" w:themeColor="text1"/>
          <w:sz w:val="24"/>
          <w:szCs w:val="24"/>
        </w:rPr>
        <w:t>illustrating the complexities of achieving uniformity</w:t>
      </w:r>
      <w:r w:rsidR="00584D20" w:rsidRPr="008075BE">
        <w:rPr>
          <w:rFonts w:ascii="Times New Roman" w:hAnsi="Times New Roman" w:cs="Times New Roman"/>
          <w:color w:val="000000" w:themeColor="text1"/>
          <w:sz w:val="24"/>
          <w:szCs w:val="24"/>
        </w:rPr>
        <w:t xml:space="preserve">. </w:t>
      </w:r>
      <w:r w:rsidR="00492C61" w:rsidRPr="008075BE">
        <w:rPr>
          <w:rFonts w:ascii="Times New Roman" w:hAnsi="Times New Roman" w:cs="Times New Roman"/>
          <w:color w:val="000000" w:themeColor="text1"/>
          <w:sz w:val="24"/>
          <w:szCs w:val="24"/>
        </w:rPr>
        <w:t>G</w:t>
      </w:r>
      <w:r w:rsidR="002532B2" w:rsidRPr="008075BE">
        <w:rPr>
          <w:rFonts w:ascii="Times New Roman" w:hAnsi="Times New Roman" w:cs="Times New Roman"/>
          <w:color w:val="000000" w:themeColor="text1"/>
          <w:sz w:val="24"/>
          <w:szCs w:val="24"/>
        </w:rPr>
        <w:t>notobiotic models</w:t>
      </w:r>
      <w:r w:rsidR="002E1FEE">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 </w:t>
      </w:r>
      <w:r w:rsidR="002E1FEE">
        <w:rPr>
          <w:rFonts w:ascii="Times New Roman" w:hAnsi="Times New Roman" w:cs="Times New Roman"/>
          <w:color w:val="000000" w:themeColor="text1"/>
          <w:sz w:val="24"/>
          <w:szCs w:val="24"/>
        </w:rPr>
        <w:t xml:space="preserve">while effective in creating a </w:t>
      </w:r>
      <w:r w:rsidR="00492C61" w:rsidRPr="008075BE">
        <w:rPr>
          <w:rFonts w:ascii="Times New Roman" w:hAnsi="Times New Roman" w:cs="Times New Roman"/>
          <w:color w:val="000000" w:themeColor="text1"/>
          <w:sz w:val="24"/>
          <w:szCs w:val="24"/>
        </w:rPr>
        <w:t>more homogeneous microbiomes</w:t>
      </w:r>
      <w:r w:rsidR="002E1FEE">
        <w:rPr>
          <w:rFonts w:ascii="Times New Roman" w:hAnsi="Times New Roman" w:cs="Times New Roman"/>
          <w:color w:val="000000" w:themeColor="text1"/>
          <w:sz w:val="24"/>
          <w:szCs w:val="24"/>
        </w:rPr>
        <w:t xml:space="preserve">, require specialized </w:t>
      </w:r>
      <w:r w:rsidR="002532B2" w:rsidRPr="008075BE">
        <w:rPr>
          <w:rFonts w:ascii="Times New Roman" w:hAnsi="Times New Roman" w:cs="Times New Roman"/>
          <w:color w:val="000000" w:themeColor="text1"/>
          <w:sz w:val="24"/>
          <w:szCs w:val="24"/>
        </w:rPr>
        <w:t xml:space="preserve">germ-free facilities and </w:t>
      </w:r>
      <w:r w:rsidR="00031F2B">
        <w:rPr>
          <w:rFonts w:ascii="Times New Roman" w:hAnsi="Times New Roman" w:cs="Times New Roman"/>
          <w:color w:val="000000" w:themeColor="text1"/>
          <w:sz w:val="24"/>
          <w:szCs w:val="24"/>
        </w:rPr>
        <w:t xml:space="preserve">can potentially </w:t>
      </w:r>
      <w:r w:rsidR="00197BB5">
        <w:rPr>
          <w:rFonts w:ascii="Times New Roman" w:hAnsi="Times New Roman" w:cs="Times New Roman"/>
          <w:color w:val="000000" w:themeColor="text1"/>
          <w:sz w:val="24"/>
          <w:szCs w:val="24"/>
        </w:rPr>
        <w:t xml:space="preserve">affect </w:t>
      </w:r>
      <w:r w:rsidR="00197BB5" w:rsidRPr="008075BE">
        <w:rPr>
          <w:rFonts w:ascii="Times New Roman" w:hAnsi="Times New Roman" w:cs="Times New Roman"/>
          <w:color w:val="000000" w:themeColor="text1"/>
          <w:sz w:val="24"/>
          <w:szCs w:val="24"/>
        </w:rPr>
        <w:t>immune</w:t>
      </w:r>
      <w:r w:rsidR="002532B2" w:rsidRPr="008075BE">
        <w:rPr>
          <w:rFonts w:ascii="Times New Roman" w:hAnsi="Times New Roman" w:cs="Times New Roman"/>
          <w:color w:val="000000" w:themeColor="text1"/>
          <w:sz w:val="24"/>
          <w:szCs w:val="24"/>
        </w:rPr>
        <w:t xml:space="preserve"> system </w:t>
      </w:r>
      <w:r w:rsidR="00031F2B">
        <w:rPr>
          <w:rFonts w:ascii="Times New Roman" w:hAnsi="Times New Roman" w:cs="Times New Roman"/>
          <w:color w:val="000000" w:themeColor="text1"/>
          <w:sz w:val="24"/>
          <w:szCs w:val="24"/>
        </w:rPr>
        <w:t xml:space="preserve">development </w:t>
      </w:r>
      <w:r w:rsidR="002A396D">
        <w:rPr>
          <w:rFonts w:ascii="Times New Roman" w:hAnsi="Times New Roman" w:cs="Times New Roman"/>
          <w:color w:val="000000" w:themeColor="text1"/>
          <w:sz w:val="24"/>
          <w:szCs w:val="24"/>
        </w:rPr>
        <w:t xml:space="preserve">in </w:t>
      </w:r>
      <w:r w:rsidR="002A396D" w:rsidRPr="008075BE">
        <w:rPr>
          <w:rFonts w:ascii="Times New Roman" w:hAnsi="Times New Roman" w:cs="Times New Roman"/>
          <w:color w:val="000000" w:themeColor="text1"/>
          <w:sz w:val="24"/>
          <w:szCs w:val="24"/>
        </w:rPr>
        <w:t>the</w:t>
      </w:r>
      <w:r w:rsidR="002532B2" w:rsidRPr="008075BE">
        <w:rPr>
          <w:rFonts w:ascii="Times New Roman" w:hAnsi="Times New Roman" w:cs="Times New Roman"/>
          <w:color w:val="000000" w:themeColor="text1"/>
          <w:sz w:val="24"/>
          <w:szCs w:val="24"/>
        </w:rPr>
        <w:t xml:space="preserve"> early stages </w:t>
      </w:r>
      <w:r w:rsidR="00031F2B">
        <w:rPr>
          <w:rFonts w:ascii="Times New Roman" w:hAnsi="Times New Roman" w:cs="Times New Roman"/>
          <w:color w:val="000000" w:themeColor="text1"/>
          <w:sz w:val="24"/>
          <w:szCs w:val="24"/>
        </w:rPr>
        <w:t xml:space="preserve">due to the absence of </w:t>
      </w:r>
      <w:r w:rsidR="002A396D">
        <w:rPr>
          <w:rFonts w:ascii="Times New Roman" w:hAnsi="Times New Roman" w:cs="Times New Roman"/>
          <w:color w:val="000000" w:themeColor="text1"/>
          <w:sz w:val="24"/>
          <w:szCs w:val="24"/>
        </w:rPr>
        <w:t xml:space="preserve">normal </w:t>
      </w:r>
      <w:r w:rsidR="00031F2B">
        <w:rPr>
          <w:rFonts w:ascii="Times New Roman" w:hAnsi="Times New Roman" w:cs="Times New Roman"/>
          <w:color w:val="000000" w:themeColor="text1"/>
          <w:sz w:val="24"/>
          <w:szCs w:val="24"/>
        </w:rPr>
        <w:t xml:space="preserve">microbiota. An alternative approach involves </w:t>
      </w:r>
      <w:r w:rsidR="00492C61" w:rsidRPr="008075BE">
        <w:rPr>
          <w:rFonts w:ascii="Times New Roman" w:hAnsi="Times New Roman" w:cs="Times New Roman"/>
          <w:color w:val="000000" w:themeColor="text1"/>
          <w:sz w:val="24"/>
          <w:szCs w:val="24"/>
        </w:rPr>
        <w:t>pretreat</w:t>
      </w:r>
      <w:r w:rsidR="00031F2B">
        <w:rPr>
          <w:rFonts w:ascii="Times New Roman" w:hAnsi="Times New Roman" w:cs="Times New Roman"/>
          <w:color w:val="000000" w:themeColor="text1"/>
          <w:sz w:val="24"/>
          <w:szCs w:val="24"/>
        </w:rPr>
        <w:t>ing animals</w:t>
      </w:r>
      <w:r w:rsidR="00492C61"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with </w:t>
      </w:r>
      <w:r w:rsidR="00031F2B">
        <w:rPr>
          <w:rFonts w:ascii="Times New Roman" w:hAnsi="Times New Roman" w:cs="Times New Roman"/>
          <w:color w:val="000000" w:themeColor="text1"/>
          <w:sz w:val="24"/>
          <w:szCs w:val="24"/>
        </w:rPr>
        <w:t>broad</w:t>
      </w:r>
      <w:r w:rsidR="002532B2" w:rsidRPr="008075BE">
        <w:rPr>
          <w:rFonts w:ascii="Times New Roman" w:hAnsi="Times New Roman" w:cs="Times New Roman"/>
          <w:color w:val="000000" w:themeColor="text1"/>
          <w:sz w:val="24"/>
          <w:szCs w:val="24"/>
        </w:rPr>
        <w:t xml:space="preserve">-spectrum antibiotics and </w:t>
      </w:r>
      <w:r w:rsidR="00492C61" w:rsidRPr="008075BE">
        <w:rPr>
          <w:rFonts w:ascii="Times New Roman" w:hAnsi="Times New Roman" w:cs="Times New Roman"/>
          <w:color w:val="000000" w:themeColor="text1"/>
          <w:sz w:val="24"/>
          <w:szCs w:val="24"/>
        </w:rPr>
        <w:t>provid</w:t>
      </w:r>
      <w:r w:rsidR="00197BB5">
        <w:rPr>
          <w:rFonts w:ascii="Times New Roman" w:hAnsi="Times New Roman" w:cs="Times New Roman"/>
          <w:color w:val="000000" w:themeColor="text1"/>
          <w:sz w:val="24"/>
          <w:szCs w:val="24"/>
        </w:rPr>
        <w:t>ing</w:t>
      </w:r>
      <w:r w:rsidR="002532B2" w:rsidRPr="008075BE">
        <w:rPr>
          <w:rFonts w:ascii="Times New Roman" w:hAnsi="Times New Roman" w:cs="Times New Roman"/>
          <w:color w:val="000000" w:themeColor="text1"/>
          <w:sz w:val="24"/>
          <w:szCs w:val="24"/>
        </w:rPr>
        <w:t xml:space="preserve"> high</w:t>
      </w:r>
      <w:r w:rsidR="00031F2B">
        <w:rPr>
          <w:rFonts w:ascii="Times New Roman" w:hAnsi="Times New Roman" w:cs="Times New Roman"/>
          <w:color w:val="000000" w:themeColor="text1"/>
          <w:sz w:val="24"/>
          <w:szCs w:val="24"/>
        </w:rPr>
        <w:t>-</w:t>
      </w:r>
      <w:r w:rsidR="002532B2" w:rsidRPr="008075BE">
        <w:rPr>
          <w:rFonts w:ascii="Times New Roman" w:hAnsi="Times New Roman" w:cs="Times New Roman"/>
          <w:color w:val="000000" w:themeColor="text1"/>
          <w:sz w:val="24"/>
          <w:szCs w:val="24"/>
        </w:rPr>
        <w:t xml:space="preserve">fiber </w:t>
      </w:r>
      <w:r w:rsidR="002A396D">
        <w:rPr>
          <w:rFonts w:ascii="Times New Roman" w:hAnsi="Times New Roman" w:cs="Times New Roman"/>
          <w:color w:val="000000" w:themeColor="text1"/>
          <w:sz w:val="24"/>
          <w:szCs w:val="24"/>
        </w:rPr>
        <w:t>feed</w:t>
      </w:r>
      <w:r w:rsidR="002A396D" w:rsidRPr="008075BE">
        <w:rPr>
          <w:rFonts w:ascii="Times New Roman" w:hAnsi="Times New Roman" w:cs="Times New Roman"/>
          <w:color w:val="000000" w:themeColor="text1"/>
          <w:sz w:val="24"/>
          <w:szCs w:val="24"/>
        </w:rPr>
        <w:t xml:space="preserve"> </w:t>
      </w:r>
      <w:r w:rsidR="002532B2" w:rsidRPr="008075BE">
        <w:rPr>
          <w:rFonts w:ascii="Times New Roman" w:hAnsi="Times New Roman" w:cs="Times New Roman"/>
          <w:color w:val="000000" w:themeColor="text1"/>
          <w:sz w:val="24"/>
          <w:szCs w:val="24"/>
        </w:rPr>
        <w:t xml:space="preserve">before </w:t>
      </w:r>
      <w:r w:rsidR="00031F2B">
        <w:rPr>
          <w:rFonts w:ascii="Times New Roman" w:hAnsi="Times New Roman" w:cs="Times New Roman"/>
          <w:color w:val="000000" w:themeColor="text1"/>
          <w:sz w:val="24"/>
          <w:szCs w:val="24"/>
        </w:rPr>
        <w:t xml:space="preserve">inoculating </w:t>
      </w:r>
      <w:r w:rsidR="002532B2" w:rsidRPr="008075BE">
        <w:rPr>
          <w:rFonts w:ascii="Times New Roman" w:hAnsi="Times New Roman" w:cs="Times New Roman"/>
          <w:color w:val="000000" w:themeColor="text1"/>
          <w:sz w:val="24"/>
          <w:szCs w:val="24"/>
        </w:rPr>
        <w:t>them with homogenized fecal samples</w:t>
      </w:r>
      <w:r w:rsidR="0068652B" w:rsidRPr="008075BE">
        <w:rPr>
          <w:rFonts w:ascii="Times New Roman" w:hAnsi="Times New Roman" w:cs="Times New Roman"/>
          <w:color w:val="000000" w:themeColor="text1"/>
          <w:sz w:val="24"/>
          <w:szCs w:val="24"/>
        </w:rPr>
        <w:t xml:space="preserve"> </w:t>
      </w:r>
      <w:r w:rsidR="00085587"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 </w:instrText>
      </w:r>
      <w:r w:rsidR="00F114CE" w:rsidRPr="008075BE">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8075BE">
        <w:rPr>
          <w:rFonts w:ascii="Times New Roman" w:hAnsi="Times New Roman" w:cs="Times New Roman"/>
          <w:color w:val="000000" w:themeColor="text1"/>
          <w:sz w:val="24"/>
          <w:szCs w:val="24"/>
        </w:rPr>
        <w:instrText xml:space="preserve"> ADDIN EN.CITE.DATA </w:instrText>
      </w:r>
      <w:r w:rsidR="00F114CE" w:rsidRPr="008075BE">
        <w:rPr>
          <w:rFonts w:ascii="Times New Roman" w:hAnsi="Times New Roman" w:cs="Times New Roman"/>
          <w:color w:val="000000" w:themeColor="text1"/>
          <w:sz w:val="24"/>
          <w:szCs w:val="24"/>
        </w:rPr>
      </w:r>
      <w:r w:rsidR="00F114CE" w:rsidRPr="008075BE">
        <w:rPr>
          <w:rFonts w:ascii="Times New Roman" w:hAnsi="Times New Roman" w:cs="Times New Roman"/>
          <w:color w:val="000000" w:themeColor="text1"/>
          <w:sz w:val="24"/>
          <w:szCs w:val="24"/>
        </w:rPr>
        <w:fldChar w:fldCharType="end"/>
      </w:r>
      <w:r w:rsidR="00085587" w:rsidRPr="008075BE">
        <w:rPr>
          <w:rFonts w:ascii="Times New Roman" w:hAnsi="Times New Roman" w:cs="Times New Roman"/>
          <w:color w:val="000000" w:themeColor="text1"/>
          <w:sz w:val="24"/>
          <w:szCs w:val="24"/>
        </w:rPr>
      </w:r>
      <w:r w:rsidR="00085587" w:rsidRPr="008075BE">
        <w:rPr>
          <w:rFonts w:ascii="Times New Roman" w:hAnsi="Times New Roman" w:cs="Times New Roman"/>
          <w:color w:val="000000" w:themeColor="text1"/>
          <w:sz w:val="24"/>
          <w:szCs w:val="24"/>
        </w:rPr>
        <w:fldChar w:fldCharType="separate"/>
      </w:r>
      <w:r w:rsidR="009A36A3" w:rsidRPr="008075BE">
        <w:rPr>
          <w:rFonts w:ascii="Times New Roman" w:hAnsi="Times New Roman" w:cs="Times New Roman"/>
          <w:noProof/>
          <w:color w:val="000000" w:themeColor="text1"/>
          <w:sz w:val="24"/>
          <w:szCs w:val="24"/>
        </w:rPr>
        <w:t>(81)</w:t>
      </w:r>
      <w:r w:rsidR="00085587" w:rsidRPr="008075BE">
        <w:rPr>
          <w:rFonts w:ascii="Times New Roman" w:hAnsi="Times New Roman" w:cs="Times New Roman"/>
          <w:color w:val="000000" w:themeColor="text1"/>
          <w:sz w:val="24"/>
          <w:szCs w:val="24"/>
        </w:rPr>
        <w:fldChar w:fldCharType="end"/>
      </w:r>
      <w:r w:rsidR="0068652B" w:rsidRPr="008075BE">
        <w:rPr>
          <w:rFonts w:ascii="Times New Roman" w:hAnsi="Times New Roman" w:cs="Times New Roman"/>
          <w:color w:val="000000" w:themeColor="text1"/>
          <w:sz w:val="24"/>
          <w:szCs w:val="24"/>
        </w:rPr>
        <w:t>.</w:t>
      </w:r>
      <w:r w:rsidR="00031F2B" w:rsidRPr="002E1FEE">
        <w:rPr>
          <w:rFonts w:ascii="Times New Roman" w:hAnsi="Times New Roman" w:cs="Times New Roman"/>
          <w:color w:val="000000" w:themeColor="text1"/>
          <w:sz w:val="24"/>
          <w:szCs w:val="24"/>
        </w:rPr>
        <w:t xml:space="preserve"> </w:t>
      </w:r>
      <w:r w:rsidR="00031F2B" w:rsidRPr="00031F2B">
        <w:rPr>
          <w:rFonts w:ascii="Times New Roman" w:hAnsi="Times New Roman" w:cs="Times New Roman"/>
          <w:color w:val="000000" w:themeColor="text1"/>
          <w:sz w:val="24"/>
          <w:szCs w:val="24"/>
        </w:rPr>
        <w:t xml:space="preserve">This method strikes a balance between practicality and efficacy, potentially reducing </w:t>
      </w:r>
      <w:r w:rsidR="00D34EC9">
        <w:rPr>
          <w:rFonts w:ascii="Times New Roman" w:hAnsi="Times New Roman" w:cs="Times New Roman"/>
          <w:color w:val="000000" w:themeColor="text1"/>
          <w:sz w:val="24"/>
          <w:szCs w:val="24"/>
        </w:rPr>
        <w:t xml:space="preserve">the unwanted </w:t>
      </w:r>
      <w:r w:rsidR="00031F2B" w:rsidRPr="00031F2B">
        <w:rPr>
          <w:rFonts w:ascii="Times New Roman" w:hAnsi="Times New Roman" w:cs="Times New Roman"/>
          <w:color w:val="000000" w:themeColor="text1"/>
          <w:sz w:val="24"/>
          <w:szCs w:val="24"/>
        </w:rPr>
        <w:t>variability without the logistical and biological complexities of gnotobiotic systems</w:t>
      </w:r>
      <w:r w:rsidR="00031F2B">
        <w:rPr>
          <w:rFonts w:ascii="Times New Roman" w:hAnsi="Times New Roman" w:cs="Times New Roman"/>
          <w:color w:val="000000" w:themeColor="text1"/>
          <w:sz w:val="24"/>
          <w:szCs w:val="24"/>
        </w:rPr>
        <w:t>.</w:t>
      </w:r>
      <w:r w:rsidR="00031F2B" w:rsidRPr="00031F2B">
        <w:t xml:space="preserve"> </w:t>
      </w:r>
      <w:r w:rsidR="00031F2B" w:rsidRPr="00031F2B">
        <w:rPr>
          <w:rFonts w:ascii="Times New Roman" w:hAnsi="Times New Roman" w:cs="Times New Roman"/>
          <w:color w:val="000000" w:themeColor="text1"/>
          <w:sz w:val="24"/>
          <w:szCs w:val="24"/>
        </w:rPr>
        <w:t>These considerations are valuable for enhancing the robustness and reproducibility of microbiome research, ensuring more reliable outcomes.</w:t>
      </w:r>
    </w:p>
    <w:sectPr w:rsidR="00FD1858" w:rsidRPr="00126D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1F47" w14:textId="77777777" w:rsidR="0096621E" w:rsidRDefault="0096621E" w:rsidP="00D213E3">
      <w:pPr>
        <w:spacing w:after="0" w:line="240" w:lineRule="auto"/>
      </w:pPr>
      <w:r>
        <w:separator/>
      </w:r>
    </w:p>
  </w:endnote>
  <w:endnote w:type="continuationSeparator" w:id="0">
    <w:p w14:paraId="1EC26C96" w14:textId="77777777" w:rsidR="0096621E" w:rsidRDefault="0096621E" w:rsidP="00D213E3">
      <w:pPr>
        <w:spacing w:after="0" w:line="240" w:lineRule="auto"/>
      </w:pPr>
      <w:r>
        <w:continuationSeparator/>
      </w:r>
    </w:p>
  </w:endnote>
  <w:endnote w:type="continuationNotice" w:id="1">
    <w:p w14:paraId="78B5EAF7" w14:textId="77777777" w:rsidR="0096621E" w:rsidRDefault="00966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089F" w14:textId="77777777" w:rsidR="0096621E" w:rsidRDefault="0096621E" w:rsidP="00D213E3">
      <w:pPr>
        <w:spacing w:after="0" w:line="240" w:lineRule="auto"/>
      </w:pPr>
      <w:r>
        <w:separator/>
      </w:r>
    </w:p>
  </w:footnote>
  <w:footnote w:type="continuationSeparator" w:id="0">
    <w:p w14:paraId="7E1FCA7E" w14:textId="77777777" w:rsidR="0096621E" w:rsidRDefault="0096621E" w:rsidP="00D213E3">
      <w:pPr>
        <w:spacing w:after="0" w:line="240" w:lineRule="auto"/>
      </w:pPr>
      <w:r>
        <w:continuationSeparator/>
      </w:r>
    </w:p>
  </w:footnote>
  <w:footnote w:type="continuationNotice" w:id="1">
    <w:p w14:paraId="677B1199" w14:textId="77777777" w:rsidR="0096621E" w:rsidRDefault="009662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06C52A47" w:rsidR="00543E3B" w:rsidRDefault="00543E3B">
    <w:pPr>
      <w:pStyle w:val="Header"/>
    </w:pPr>
    <w:r>
      <w:tab/>
    </w:r>
    <w:r>
      <w:tab/>
    </w:r>
    <w:r w:rsidR="008B158A">
      <w:t>12/2</w:t>
    </w:r>
    <w:r w:rsidR="008A2018">
      <w:t>1</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316"/>
    <w:rsid w:val="00004DA8"/>
    <w:rsid w:val="0001141B"/>
    <w:rsid w:val="00012EB2"/>
    <w:rsid w:val="00021E8A"/>
    <w:rsid w:val="00021EF8"/>
    <w:rsid w:val="00023DD3"/>
    <w:rsid w:val="00027F27"/>
    <w:rsid w:val="00031F2B"/>
    <w:rsid w:val="00033875"/>
    <w:rsid w:val="00035079"/>
    <w:rsid w:val="00035BC8"/>
    <w:rsid w:val="00041A49"/>
    <w:rsid w:val="00042359"/>
    <w:rsid w:val="000435CE"/>
    <w:rsid w:val="00047B27"/>
    <w:rsid w:val="00050042"/>
    <w:rsid w:val="00053A6F"/>
    <w:rsid w:val="000565B4"/>
    <w:rsid w:val="00061D97"/>
    <w:rsid w:val="0006260D"/>
    <w:rsid w:val="000706CE"/>
    <w:rsid w:val="00072525"/>
    <w:rsid w:val="000733F2"/>
    <w:rsid w:val="000768E6"/>
    <w:rsid w:val="000778BF"/>
    <w:rsid w:val="00083E1E"/>
    <w:rsid w:val="00084747"/>
    <w:rsid w:val="00085587"/>
    <w:rsid w:val="0008782D"/>
    <w:rsid w:val="00090787"/>
    <w:rsid w:val="00095198"/>
    <w:rsid w:val="00097E8D"/>
    <w:rsid w:val="000A225E"/>
    <w:rsid w:val="000A32E8"/>
    <w:rsid w:val="000A3666"/>
    <w:rsid w:val="000A50F0"/>
    <w:rsid w:val="000B2105"/>
    <w:rsid w:val="000B31CB"/>
    <w:rsid w:val="000B6AE1"/>
    <w:rsid w:val="000C3A4D"/>
    <w:rsid w:val="000C3BF4"/>
    <w:rsid w:val="000D0276"/>
    <w:rsid w:val="000D2671"/>
    <w:rsid w:val="000D2777"/>
    <w:rsid w:val="000D3397"/>
    <w:rsid w:val="000D34DF"/>
    <w:rsid w:val="000D6B0A"/>
    <w:rsid w:val="000D7DFB"/>
    <w:rsid w:val="000E1AD2"/>
    <w:rsid w:val="000E4B35"/>
    <w:rsid w:val="000F1526"/>
    <w:rsid w:val="000F21F2"/>
    <w:rsid w:val="000F3CC7"/>
    <w:rsid w:val="000F3EF3"/>
    <w:rsid w:val="000F455F"/>
    <w:rsid w:val="000F78DC"/>
    <w:rsid w:val="00101DC0"/>
    <w:rsid w:val="0010329A"/>
    <w:rsid w:val="001034F8"/>
    <w:rsid w:val="00106427"/>
    <w:rsid w:val="00106EA8"/>
    <w:rsid w:val="001073B2"/>
    <w:rsid w:val="001105C2"/>
    <w:rsid w:val="00111945"/>
    <w:rsid w:val="00116D3B"/>
    <w:rsid w:val="00116FDB"/>
    <w:rsid w:val="00117179"/>
    <w:rsid w:val="00117466"/>
    <w:rsid w:val="001179CF"/>
    <w:rsid w:val="00120EBE"/>
    <w:rsid w:val="0012147A"/>
    <w:rsid w:val="0012427C"/>
    <w:rsid w:val="00126D1B"/>
    <w:rsid w:val="001308A1"/>
    <w:rsid w:val="001321F4"/>
    <w:rsid w:val="00132B27"/>
    <w:rsid w:val="00135096"/>
    <w:rsid w:val="001368FD"/>
    <w:rsid w:val="001377F6"/>
    <w:rsid w:val="00137FBE"/>
    <w:rsid w:val="00141195"/>
    <w:rsid w:val="00142384"/>
    <w:rsid w:val="00150697"/>
    <w:rsid w:val="001509D3"/>
    <w:rsid w:val="00150E3D"/>
    <w:rsid w:val="001510CA"/>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97BB5"/>
    <w:rsid w:val="001A08DA"/>
    <w:rsid w:val="001A1313"/>
    <w:rsid w:val="001A3D69"/>
    <w:rsid w:val="001A5D59"/>
    <w:rsid w:val="001A6E77"/>
    <w:rsid w:val="001A74FC"/>
    <w:rsid w:val="001B084E"/>
    <w:rsid w:val="001B3AF9"/>
    <w:rsid w:val="001B4B20"/>
    <w:rsid w:val="001C0C42"/>
    <w:rsid w:val="001D0FF5"/>
    <w:rsid w:val="001D1B62"/>
    <w:rsid w:val="001D5083"/>
    <w:rsid w:val="001D543E"/>
    <w:rsid w:val="001D545F"/>
    <w:rsid w:val="001E1EC5"/>
    <w:rsid w:val="001E2E57"/>
    <w:rsid w:val="001E4B6E"/>
    <w:rsid w:val="001E4DB0"/>
    <w:rsid w:val="001E51A3"/>
    <w:rsid w:val="001F0962"/>
    <w:rsid w:val="001F0BFD"/>
    <w:rsid w:val="001F115C"/>
    <w:rsid w:val="001F19F2"/>
    <w:rsid w:val="001F3558"/>
    <w:rsid w:val="001F4D9B"/>
    <w:rsid w:val="001F5415"/>
    <w:rsid w:val="001F645A"/>
    <w:rsid w:val="001F6B9B"/>
    <w:rsid w:val="00205006"/>
    <w:rsid w:val="00205920"/>
    <w:rsid w:val="00206A8A"/>
    <w:rsid w:val="00206CF6"/>
    <w:rsid w:val="002101B0"/>
    <w:rsid w:val="0021056B"/>
    <w:rsid w:val="00210C7E"/>
    <w:rsid w:val="00211381"/>
    <w:rsid w:val="00212939"/>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6212"/>
    <w:rsid w:val="00247F7A"/>
    <w:rsid w:val="002502AD"/>
    <w:rsid w:val="00250BF7"/>
    <w:rsid w:val="002520C1"/>
    <w:rsid w:val="0025299B"/>
    <w:rsid w:val="002532B2"/>
    <w:rsid w:val="00254A30"/>
    <w:rsid w:val="00256006"/>
    <w:rsid w:val="00260243"/>
    <w:rsid w:val="00263F2E"/>
    <w:rsid w:val="0026731F"/>
    <w:rsid w:val="00267B7E"/>
    <w:rsid w:val="00270A44"/>
    <w:rsid w:val="00273205"/>
    <w:rsid w:val="00276EFC"/>
    <w:rsid w:val="00277CF4"/>
    <w:rsid w:val="00280026"/>
    <w:rsid w:val="0028718A"/>
    <w:rsid w:val="002904B4"/>
    <w:rsid w:val="002A11FF"/>
    <w:rsid w:val="002A25BD"/>
    <w:rsid w:val="002A396D"/>
    <w:rsid w:val="002A7DB1"/>
    <w:rsid w:val="002B0BC7"/>
    <w:rsid w:val="002B49C0"/>
    <w:rsid w:val="002B5AF3"/>
    <w:rsid w:val="002B7D46"/>
    <w:rsid w:val="002C18CF"/>
    <w:rsid w:val="002C2CC9"/>
    <w:rsid w:val="002C3E0B"/>
    <w:rsid w:val="002C3EB4"/>
    <w:rsid w:val="002C5AD1"/>
    <w:rsid w:val="002C6AAF"/>
    <w:rsid w:val="002D0A9D"/>
    <w:rsid w:val="002D1683"/>
    <w:rsid w:val="002D1D29"/>
    <w:rsid w:val="002D22BE"/>
    <w:rsid w:val="002D5B88"/>
    <w:rsid w:val="002D7290"/>
    <w:rsid w:val="002E0012"/>
    <w:rsid w:val="002E1FEE"/>
    <w:rsid w:val="002E2C33"/>
    <w:rsid w:val="002E398E"/>
    <w:rsid w:val="002E6A05"/>
    <w:rsid w:val="002E715D"/>
    <w:rsid w:val="002E7E1B"/>
    <w:rsid w:val="002F263F"/>
    <w:rsid w:val="002F285D"/>
    <w:rsid w:val="002F3A54"/>
    <w:rsid w:val="002F3DC5"/>
    <w:rsid w:val="002F5392"/>
    <w:rsid w:val="002F5C34"/>
    <w:rsid w:val="003014B1"/>
    <w:rsid w:val="00304E10"/>
    <w:rsid w:val="00313122"/>
    <w:rsid w:val="0031328E"/>
    <w:rsid w:val="00320378"/>
    <w:rsid w:val="00320B66"/>
    <w:rsid w:val="00320C9B"/>
    <w:rsid w:val="00320FB1"/>
    <w:rsid w:val="003228B1"/>
    <w:rsid w:val="0032519D"/>
    <w:rsid w:val="00325598"/>
    <w:rsid w:val="00331869"/>
    <w:rsid w:val="00331EB4"/>
    <w:rsid w:val="0033502A"/>
    <w:rsid w:val="00340CD0"/>
    <w:rsid w:val="00342B85"/>
    <w:rsid w:val="003437F3"/>
    <w:rsid w:val="0034517E"/>
    <w:rsid w:val="0034694B"/>
    <w:rsid w:val="00347BA0"/>
    <w:rsid w:val="00354E2B"/>
    <w:rsid w:val="00360EAD"/>
    <w:rsid w:val="0036491A"/>
    <w:rsid w:val="00364E5B"/>
    <w:rsid w:val="00366C0F"/>
    <w:rsid w:val="003678A9"/>
    <w:rsid w:val="00371708"/>
    <w:rsid w:val="0037392D"/>
    <w:rsid w:val="003741DF"/>
    <w:rsid w:val="003750B4"/>
    <w:rsid w:val="0037573F"/>
    <w:rsid w:val="00383D7B"/>
    <w:rsid w:val="0038634A"/>
    <w:rsid w:val="00386DAA"/>
    <w:rsid w:val="00394966"/>
    <w:rsid w:val="00395AD5"/>
    <w:rsid w:val="003A1C19"/>
    <w:rsid w:val="003A1FC1"/>
    <w:rsid w:val="003A4019"/>
    <w:rsid w:val="003A6443"/>
    <w:rsid w:val="003A681A"/>
    <w:rsid w:val="003A7C57"/>
    <w:rsid w:val="003B0680"/>
    <w:rsid w:val="003B36F4"/>
    <w:rsid w:val="003B3CD8"/>
    <w:rsid w:val="003C30A2"/>
    <w:rsid w:val="003C378C"/>
    <w:rsid w:val="003C3E83"/>
    <w:rsid w:val="003C6DFC"/>
    <w:rsid w:val="003D0CB1"/>
    <w:rsid w:val="003D12FB"/>
    <w:rsid w:val="003D21CF"/>
    <w:rsid w:val="003D4241"/>
    <w:rsid w:val="003D58FC"/>
    <w:rsid w:val="003D5F0D"/>
    <w:rsid w:val="003D72FE"/>
    <w:rsid w:val="003D7976"/>
    <w:rsid w:val="003E13DD"/>
    <w:rsid w:val="003E3B5C"/>
    <w:rsid w:val="003E3F42"/>
    <w:rsid w:val="003E6FFB"/>
    <w:rsid w:val="003E7E24"/>
    <w:rsid w:val="003F1BF7"/>
    <w:rsid w:val="003F59E9"/>
    <w:rsid w:val="003F78D9"/>
    <w:rsid w:val="0040076B"/>
    <w:rsid w:val="00403865"/>
    <w:rsid w:val="00406283"/>
    <w:rsid w:val="00406CD4"/>
    <w:rsid w:val="00407DD1"/>
    <w:rsid w:val="004103AF"/>
    <w:rsid w:val="0041218F"/>
    <w:rsid w:val="00412497"/>
    <w:rsid w:val="00414845"/>
    <w:rsid w:val="00420FE0"/>
    <w:rsid w:val="004227AB"/>
    <w:rsid w:val="00422C37"/>
    <w:rsid w:val="00425C1B"/>
    <w:rsid w:val="0042748B"/>
    <w:rsid w:val="004309A2"/>
    <w:rsid w:val="00432E69"/>
    <w:rsid w:val="00434AE1"/>
    <w:rsid w:val="004412B9"/>
    <w:rsid w:val="00441551"/>
    <w:rsid w:val="00445F6D"/>
    <w:rsid w:val="004460AF"/>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1015"/>
    <w:rsid w:val="00492C61"/>
    <w:rsid w:val="00496BB4"/>
    <w:rsid w:val="00496DE6"/>
    <w:rsid w:val="00497CCB"/>
    <w:rsid w:val="004A0E8B"/>
    <w:rsid w:val="004A104F"/>
    <w:rsid w:val="004A115E"/>
    <w:rsid w:val="004A1CF7"/>
    <w:rsid w:val="004A2AF9"/>
    <w:rsid w:val="004A3B35"/>
    <w:rsid w:val="004A4A08"/>
    <w:rsid w:val="004A789E"/>
    <w:rsid w:val="004B3B50"/>
    <w:rsid w:val="004B4806"/>
    <w:rsid w:val="004B79C1"/>
    <w:rsid w:val="004C173C"/>
    <w:rsid w:val="004C20BA"/>
    <w:rsid w:val="004C272D"/>
    <w:rsid w:val="004D15CD"/>
    <w:rsid w:val="004D381D"/>
    <w:rsid w:val="004D4165"/>
    <w:rsid w:val="004D4441"/>
    <w:rsid w:val="004D47F2"/>
    <w:rsid w:val="004D4EC9"/>
    <w:rsid w:val="004D4F69"/>
    <w:rsid w:val="004E36C6"/>
    <w:rsid w:val="004E383B"/>
    <w:rsid w:val="004E3D57"/>
    <w:rsid w:val="004E3ECA"/>
    <w:rsid w:val="004E6834"/>
    <w:rsid w:val="004F0954"/>
    <w:rsid w:val="004F35A1"/>
    <w:rsid w:val="004F479F"/>
    <w:rsid w:val="004F6F5F"/>
    <w:rsid w:val="00506BFC"/>
    <w:rsid w:val="00506D98"/>
    <w:rsid w:val="00511B19"/>
    <w:rsid w:val="00513C6D"/>
    <w:rsid w:val="005207DA"/>
    <w:rsid w:val="00520EAA"/>
    <w:rsid w:val="00522199"/>
    <w:rsid w:val="005255B5"/>
    <w:rsid w:val="00527766"/>
    <w:rsid w:val="00530F45"/>
    <w:rsid w:val="00531A7C"/>
    <w:rsid w:val="005323CB"/>
    <w:rsid w:val="00536D60"/>
    <w:rsid w:val="0053766B"/>
    <w:rsid w:val="00541DBD"/>
    <w:rsid w:val="00543E3B"/>
    <w:rsid w:val="0054513A"/>
    <w:rsid w:val="00546329"/>
    <w:rsid w:val="00551AB0"/>
    <w:rsid w:val="00554D44"/>
    <w:rsid w:val="0055583E"/>
    <w:rsid w:val="00555DE6"/>
    <w:rsid w:val="00560B88"/>
    <w:rsid w:val="00561CC5"/>
    <w:rsid w:val="005670A3"/>
    <w:rsid w:val="00575977"/>
    <w:rsid w:val="00577931"/>
    <w:rsid w:val="0058250C"/>
    <w:rsid w:val="00583ABB"/>
    <w:rsid w:val="00584D20"/>
    <w:rsid w:val="00586553"/>
    <w:rsid w:val="00587126"/>
    <w:rsid w:val="005923F1"/>
    <w:rsid w:val="00592F0C"/>
    <w:rsid w:val="0059398F"/>
    <w:rsid w:val="005943AA"/>
    <w:rsid w:val="005958A8"/>
    <w:rsid w:val="005A24E4"/>
    <w:rsid w:val="005A2DD4"/>
    <w:rsid w:val="005A4FF1"/>
    <w:rsid w:val="005A52F7"/>
    <w:rsid w:val="005B3638"/>
    <w:rsid w:val="005B4FB2"/>
    <w:rsid w:val="005C0BB0"/>
    <w:rsid w:val="005C2BFF"/>
    <w:rsid w:val="005C39A0"/>
    <w:rsid w:val="005C3B05"/>
    <w:rsid w:val="005C4C32"/>
    <w:rsid w:val="005C4D85"/>
    <w:rsid w:val="005D16CB"/>
    <w:rsid w:val="005D2AAF"/>
    <w:rsid w:val="005D672B"/>
    <w:rsid w:val="005D783E"/>
    <w:rsid w:val="005E0003"/>
    <w:rsid w:val="005E07D9"/>
    <w:rsid w:val="005E0DE4"/>
    <w:rsid w:val="005E1461"/>
    <w:rsid w:val="005E294F"/>
    <w:rsid w:val="005E3B99"/>
    <w:rsid w:val="005E4DF7"/>
    <w:rsid w:val="005E7427"/>
    <w:rsid w:val="005F0EDD"/>
    <w:rsid w:val="005F2931"/>
    <w:rsid w:val="005F6DAC"/>
    <w:rsid w:val="005F7E19"/>
    <w:rsid w:val="00604FF9"/>
    <w:rsid w:val="0061077F"/>
    <w:rsid w:val="00613F99"/>
    <w:rsid w:val="00617CF5"/>
    <w:rsid w:val="00625BCD"/>
    <w:rsid w:val="006326AD"/>
    <w:rsid w:val="00632A74"/>
    <w:rsid w:val="00636011"/>
    <w:rsid w:val="00641ED3"/>
    <w:rsid w:val="00641F42"/>
    <w:rsid w:val="00642A7C"/>
    <w:rsid w:val="006433CF"/>
    <w:rsid w:val="00643C2A"/>
    <w:rsid w:val="0064414F"/>
    <w:rsid w:val="0064580B"/>
    <w:rsid w:val="0064710B"/>
    <w:rsid w:val="0065420D"/>
    <w:rsid w:val="00654EA5"/>
    <w:rsid w:val="00657C30"/>
    <w:rsid w:val="00660ABE"/>
    <w:rsid w:val="0066110B"/>
    <w:rsid w:val="006636B5"/>
    <w:rsid w:val="006647E0"/>
    <w:rsid w:val="00665F3A"/>
    <w:rsid w:val="00666DEA"/>
    <w:rsid w:val="00667BB6"/>
    <w:rsid w:val="0067391B"/>
    <w:rsid w:val="006768B8"/>
    <w:rsid w:val="0067718B"/>
    <w:rsid w:val="00677D23"/>
    <w:rsid w:val="0068240C"/>
    <w:rsid w:val="00682C25"/>
    <w:rsid w:val="00684527"/>
    <w:rsid w:val="00684DE6"/>
    <w:rsid w:val="00685A26"/>
    <w:rsid w:val="0068652B"/>
    <w:rsid w:val="006868F4"/>
    <w:rsid w:val="00691E59"/>
    <w:rsid w:val="00692099"/>
    <w:rsid w:val="00693813"/>
    <w:rsid w:val="00693B19"/>
    <w:rsid w:val="00693D3A"/>
    <w:rsid w:val="00694969"/>
    <w:rsid w:val="006A04A9"/>
    <w:rsid w:val="006A3B25"/>
    <w:rsid w:val="006A43AF"/>
    <w:rsid w:val="006B082C"/>
    <w:rsid w:val="006B0DB1"/>
    <w:rsid w:val="006B1263"/>
    <w:rsid w:val="006B358C"/>
    <w:rsid w:val="006B39AB"/>
    <w:rsid w:val="006B46DB"/>
    <w:rsid w:val="006C0564"/>
    <w:rsid w:val="006C1727"/>
    <w:rsid w:val="006C4119"/>
    <w:rsid w:val="006C57DA"/>
    <w:rsid w:val="006C59AE"/>
    <w:rsid w:val="006C69BD"/>
    <w:rsid w:val="006D0F8A"/>
    <w:rsid w:val="006D1088"/>
    <w:rsid w:val="006D252C"/>
    <w:rsid w:val="006D35DC"/>
    <w:rsid w:val="006D3842"/>
    <w:rsid w:val="006D4401"/>
    <w:rsid w:val="006D49CF"/>
    <w:rsid w:val="006D6CAD"/>
    <w:rsid w:val="006E165B"/>
    <w:rsid w:val="006E199C"/>
    <w:rsid w:val="006E2E3A"/>
    <w:rsid w:val="006E50D1"/>
    <w:rsid w:val="006E516C"/>
    <w:rsid w:val="006E51DC"/>
    <w:rsid w:val="006E6265"/>
    <w:rsid w:val="006F0CEF"/>
    <w:rsid w:val="006F2782"/>
    <w:rsid w:val="006F5A17"/>
    <w:rsid w:val="006F5F98"/>
    <w:rsid w:val="0070395B"/>
    <w:rsid w:val="00704539"/>
    <w:rsid w:val="0070656F"/>
    <w:rsid w:val="00713346"/>
    <w:rsid w:val="007140EA"/>
    <w:rsid w:val="00714CEB"/>
    <w:rsid w:val="00715B7F"/>
    <w:rsid w:val="007167F8"/>
    <w:rsid w:val="00716C9D"/>
    <w:rsid w:val="007178D6"/>
    <w:rsid w:val="0072167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344B"/>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4057"/>
    <w:rsid w:val="007E531B"/>
    <w:rsid w:val="007F055E"/>
    <w:rsid w:val="008008FA"/>
    <w:rsid w:val="00801598"/>
    <w:rsid w:val="008037AE"/>
    <w:rsid w:val="00803972"/>
    <w:rsid w:val="008050D9"/>
    <w:rsid w:val="00807264"/>
    <w:rsid w:val="008075BE"/>
    <w:rsid w:val="00810C81"/>
    <w:rsid w:val="00813203"/>
    <w:rsid w:val="00814248"/>
    <w:rsid w:val="00814E39"/>
    <w:rsid w:val="0082007E"/>
    <w:rsid w:val="00820A0A"/>
    <w:rsid w:val="00822371"/>
    <w:rsid w:val="008256D4"/>
    <w:rsid w:val="00825CA6"/>
    <w:rsid w:val="0084616F"/>
    <w:rsid w:val="00851EF1"/>
    <w:rsid w:val="0086017C"/>
    <w:rsid w:val="00861031"/>
    <w:rsid w:val="008712BC"/>
    <w:rsid w:val="008718C3"/>
    <w:rsid w:val="00874A33"/>
    <w:rsid w:val="00875C4B"/>
    <w:rsid w:val="00877E53"/>
    <w:rsid w:val="00882091"/>
    <w:rsid w:val="008832FD"/>
    <w:rsid w:val="00884224"/>
    <w:rsid w:val="00884A88"/>
    <w:rsid w:val="00885C35"/>
    <w:rsid w:val="00894F83"/>
    <w:rsid w:val="0089576B"/>
    <w:rsid w:val="00897975"/>
    <w:rsid w:val="008A2018"/>
    <w:rsid w:val="008A33BF"/>
    <w:rsid w:val="008B158A"/>
    <w:rsid w:val="008B3A36"/>
    <w:rsid w:val="008B53E6"/>
    <w:rsid w:val="008C4547"/>
    <w:rsid w:val="008C7368"/>
    <w:rsid w:val="008D05AC"/>
    <w:rsid w:val="008D0F3C"/>
    <w:rsid w:val="008D303A"/>
    <w:rsid w:val="008D6B9D"/>
    <w:rsid w:val="008E1AE9"/>
    <w:rsid w:val="008E1B43"/>
    <w:rsid w:val="008E1CD4"/>
    <w:rsid w:val="008E2DD3"/>
    <w:rsid w:val="008E45BB"/>
    <w:rsid w:val="008E4B69"/>
    <w:rsid w:val="008E4F7B"/>
    <w:rsid w:val="008E5BA4"/>
    <w:rsid w:val="008E69A7"/>
    <w:rsid w:val="008F2319"/>
    <w:rsid w:val="008F3144"/>
    <w:rsid w:val="008F5804"/>
    <w:rsid w:val="008F7D7F"/>
    <w:rsid w:val="00901B88"/>
    <w:rsid w:val="009068C3"/>
    <w:rsid w:val="00906F98"/>
    <w:rsid w:val="00906FBE"/>
    <w:rsid w:val="009071C0"/>
    <w:rsid w:val="00910A24"/>
    <w:rsid w:val="00910AEE"/>
    <w:rsid w:val="00913A3C"/>
    <w:rsid w:val="009151BA"/>
    <w:rsid w:val="0091665D"/>
    <w:rsid w:val="0092303F"/>
    <w:rsid w:val="009236B2"/>
    <w:rsid w:val="00923DA8"/>
    <w:rsid w:val="00927E1E"/>
    <w:rsid w:val="009324DB"/>
    <w:rsid w:val="00933427"/>
    <w:rsid w:val="00935389"/>
    <w:rsid w:val="00937789"/>
    <w:rsid w:val="00937FF5"/>
    <w:rsid w:val="009420F9"/>
    <w:rsid w:val="00944337"/>
    <w:rsid w:val="00947E91"/>
    <w:rsid w:val="0095053B"/>
    <w:rsid w:val="00950FAC"/>
    <w:rsid w:val="00952B97"/>
    <w:rsid w:val="00955E7B"/>
    <w:rsid w:val="0095776D"/>
    <w:rsid w:val="00961586"/>
    <w:rsid w:val="00961BE1"/>
    <w:rsid w:val="00964D25"/>
    <w:rsid w:val="0096621E"/>
    <w:rsid w:val="00966A72"/>
    <w:rsid w:val="0097180B"/>
    <w:rsid w:val="00975BE2"/>
    <w:rsid w:val="009805A4"/>
    <w:rsid w:val="00983497"/>
    <w:rsid w:val="00983B47"/>
    <w:rsid w:val="009857B4"/>
    <w:rsid w:val="0099134A"/>
    <w:rsid w:val="00993B76"/>
    <w:rsid w:val="009971A3"/>
    <w:rsid w:val="00997601"/>
    <w:rsid w:val="00997870"/>
    <w:rsid w:val="009A1566"/>
    <w:rsid w:val="009A3632"/>
    <w:rsid w:val="009A36A3"/>
    <w:rsid w:val="009A3CD2"/>
    <w:rsid w:val="009A3DA8"/>
    <w:rsid w:val="009A5481"/>
    <w:rsid w:val="009B7E99"/>
    <w:rsid w:val="009C45AA"/>
    <w:rsid w:val="009C480F"/>
    <w:rsid w:val="009C4CB7"/>
    <w:rsid w:val="009D44F0"/>
    <w:rsid w:val="009E0166"/>
    <w:rsid w:val="009E18AF"/>
    <w:rsid w:val="009E35FD"/>
    <w:rsid w:val="009E3AF6"/>
    <w:rsid w:val="009E59F9"/>
    <w:rsid w:val="009E7510"/>
    <w:rsid w:val="009F127D"/>
    <w:rsid w:val="00A003D5"/>
    <w:rsid w:val="00A045DD"/>
    <w:rsid w:val="00A05FB0"/>
    <w:rsid w:val="00A06D69"/>
    <w:rsid w:val="00A12103"/>
    <w:rsid w:val="00A14B05"/>
    <w:rsid w:val="00A15704"/>
    <w:rsid w:val="00A16A38"/>
    <w:rsid w:val="00A16C3C"/>
    <w:rsid w:val="00A21303"/>
    <w:rsid w:val="00A23E5A"/>
    <w:rsid w:val="00A2411A"/>
    <w:rsid w:val="00A25F7A"/>
    <w:rsid w:val="00A27E7B"/>
    <w:rsid w:val="00A32B24"/>
    <w:rsid w:val="00A33207"/>
    <w:rsid w:val="00A358CD"/>
    <w:rsid w:val="00A36CAC"/>
    <w:rsid w:val="00A371C2"/>
    <w:rsid w:val="00A41678"/>
    <w:rsid w:val="00A42A7A"/>
    <w:rsid w:val="00A43D9D"/>
    <w:rsid w:val="00A461B9"/>
    <w:rsid w:val="00A51951"/>
    <w:rsid w:val="00A53D62"/>
    <w:rsid w:val="00A5535E"/>
    <w:rsid w:val="00A5572F"/>
    <w:rsid w:val="00A565C0"/>
    <w:rsid w:val="00A575DA"/>
    <w:rsid w:val="00A60CE1"/>
    <w:rsid w:val="00A62B8A"/>
    <w:rsid w:val="00A65499"/>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1FAF"/>
    <w:rsid w:val="00AA44AF"/>
    <w:rsid w:val="00AA5F0D"/>
    <w:rsid w:val="00AA7CB5"/>
    <w:rsid w:val="00AB2CBA"/>
    <w:rsid w:val="00AB3913"/>
    <w:rsid w:val="00AB6127"/>
    <w:rsid w:val="00AC594E"/>
    <w:rsid w:val="00AC63B6"/>
    <w:rsid w:val="00AC6B97"/>
    <w:rsid w:val="00AC7BFA"/>
    <w:rsid w:val="00AD03F5"/>
    <w:rsid w:val="00AD153D"/>
    <w:rsid w:val="00AD269E"/>
    <w:rsid w:val="00AD3B59"/>
    <w:rsid w:val="00AD4701"/>
    <w:rsid w:val="00AD58CA"/>
    <w:rsid w:val="00AD5D0A"/>
    <w:rsid w:val="00AD7B14"/>
    <w:rsid w:val="00AE037E"/>
    <w:rsid w:val="00AE3004"/>
    <w:rsid w:val="00AE6898"/>
    <w:rsid w:val="00AF1D10"/>
    <w:rsid w:val="00AF2DBD"/>
    <w:rsid w:val="00AF52DF"/>
    <w:rsid w:val="00AF52F3"/>
    <w:rsid w:val="00AF5CA8"/>
    <w:rsid w:val="00AF6C12"/>
    <w:rsid w:val="00AF75DB"/>
    <w:rsid w:val="00B01FA8"/>
    <w:rsid w:val="00B05DC8"/>
    <w:rsid w:val="00B127BB"/>
    <w:rsid w:val="00B17445"/>
    <w:rsid w:val="00B2157A"/>
    <w:rsid w:val="00B22BEC"/>
    <w:rsid w:val="00B24C88"/>
    <w:rsid w:val="00B2574D"/>
    <w:rsid w:val="00B26279"/>
    <w:rsid w:val="00B30219"/>
    <w:rsid w:val="00B369D8"/>
    <w:rsid w:val="00B40BD3"/>
    <w:rsid w:val="00B456FF"/>
    <w:rsid w:val="00B46C2F"/>
    <w:rsid w:val="00B50A51"/>
    <w:rsid w:val="00B50CBF"/>
    <w:rsid w:val="00B510FE"/>
    <w:rsid w:val="00B52A5F"/>
    <w:rsid w:val="00B533AF"/>
    <w:rsid w:val="00B60E22"/>
    <w:rsid w:val="00B62603"/>
    <w:rsid w:val="00B631AE"/>
    <w:rsid w:val="00B64CDF"/>
    <w:rsid w:val="00B66A02"/>
    <w:rsid w:val="00B712CB"/>
    <w:rsid w:val="00B71F07"/>
    <w:rsid w:val="00B735DC"/>
    <w:rsid w:val="00B73D04"/>
    <w:rsid w:val="00B747EE"/>
    <w:rsid w:val="00B74D64"/>
    <w:rsid w:val="00B75DA3"/>
    <w:rsid w:val="00B764A5"/>
    <w:rsid w:val="00B844B2"/>
    <w:rsid w:val="00B86021"/>
    <w:rsid w:val="00B908AE"/>
    <w:rsid w:val="00B912CC"/>
    <w:rsid w:val="00B91AF8"/>
    <w:rsid w:val="00B93F46"/>
    <w:rsid w:val="00B93F5B"/>
    <w:rsid w:val="00B9509C"/>
    <w:rsid w:val="00B9571B"/>
    <w:rsid w:val="00B96872"/>
    <w:rsid w:val="00B97533"/>
    <w:rsid w:val="00B97A10"/>
    <w:rsid w:val="00B97BF2"/>
    <w:rsid w:val="00BA0E48"/>
    <w:rsid w:val="00BA1750"/>
    <w:rsid w:val="00BA37B7"/>
    <w:rsid w:val="00BA4CB0"/>
    <w:rsid w:val="00BA5AC8"/>
    <w:rsid w:val="00BB00A8"/>
    <w:rsid w:val="00BB06E3"/>
    <w:rsid w:val="00BB18AB"/>
    <w:rsid w:val="00BB38D0"/>
    <w:rsid w:val="00BB4449"/>
    <w:rsid w:val="00BB76D2"/>
    <w:rsid w:val="00BB7BFA"/>
    <w:rsid w:val="00BC0A8B"/>
    <w:rsid w:val="00BC5CC5"/>
    <w:rsid w:val="00BC74FA"/>
    <w:rsid w:val="00BD0E55"/>
    <w:rsid w:val="00BD13BB"/>
    <w:rsid w:val="00BD3842"/>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3B4D"/>
    <w:rsid w:val="00C474E3"/>
    <w:rsid w:val="00C6249F"/>
    <w:rsid w:val="00C62AE1"/>
    <w:rsid w:val="00C6367A"/>
    <w:rsid w:val="00C7336E"/>
    <w:rsid w:val="00C7721C"/>
    <w:rsid w:val="00C7767B"/>
    <w:rsid w:val="00C801F7"/>
    <w:rsid w:val="00C80D6E"/>
    <w:rsid w:val="00C8650D"/>
    <w:rsid w:val="00C87D59"/>
    <w:rsid w:val="00C903D0"/>
    <w:rsid w:val="00C9062B"/>
    <w:rsid w:val="00C91144"/>
    <w:rsid w:val="00C94A9E"/>
    <w:rsid w:val="00C95555"/>
    <w:rsid w:val="00C9572A"/>
    <w:rsid w:val="00C95AF3"/>
    <w:rsid w:val="00C95B38"/>
    <w:rsid w:val="00C96B39"/>
    <w:rsid w:val="00CA0140"/>
    <w:rsid w:val="00CA03E6"/>
    <w:rsid w:val="00CA1177"/>
    <w:rsid w:val="00CA15A7"/>
    <w:rsid w:val="00CA18D2"/>
    <w:rsid w:val="00CA30AE"/>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1B1C"/>
    <w:rsid w:val="00D02096"/>
    <w:rsid w:val="00D042F4"/>
    <w:rsid w:val="00D0672D"/>
    <w:rsid w:val="00D06C59"/>
    <w:rsid w:val="00D14EB8"/>
    <w:rsid w:val="00D16D2C"/>
    <w:rsid w:val="00D174CF"/>
    <w:rsid w:val="00D17CD6"/>
    <w:rsid w:val="00D20D30"/>
    <w:rsid w:val="00D213E3"/>
    <w:rsid w:val="00D245B9"/>
    <w:rsid w:val="00D245BD"/>
    <w:rsid w:val="00D26461"/>
    <w:rsid w:val="00D34EC9"/>
    <w:rsid w:val="00D35A7C"/>
    <w:rsid w:val="00D35C79"/>
    <w:rsid w:val="00D379C8"/>
    <w:rsid w:val="00D37D83"/>
    <w:rsid w:val="00D40C7D"/>
    <w:rsid w:val="00D41010"/>
    <w:rsid w:val="00D41EF1"/>
    <w:rsid w:val="00D424A1"/>
    <w:rsid w:val="00D4591E"/>
    <w:rsid w:val="00D4766B"/>
    <w:rsid w:val="00D50E6C"/>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B1784"/>
    <w:rsid w:val="00DB5FFA"/>
    <w:rsid w:val="00DC17A6"/>
    <w:rsid w:val="00DC44D2"/>
    <w:rsid w:val="00DD10EC"/>
    <w:rsid w:val="00DD1536"/>
    <w:rsid w:val="00DD169A"/>
    <w:rsid w:val="00DD204A"/>
    <w:rsid w:val="00DD23A9"/>
    <w:rsid w:val="00DD3382"/>
    <w:rsid w:val="00DD4D43"/>
    <w:rsid w:val="00DD719A"/>
    <w:rsid w:val="00DD7A30"/>
    <w:rsid w:val="00DE01B1"/>
    <w:rsid w:val="00DE2F77"/>
    <w:rsid w:val="00DE79AA"/>
    <w:rsid w:val="00DF14BB"/>
    <w:rsid w:val="00DF4526"/>
    <w:rsid w:val="00DF5314"/>
    <w:rsid w:val="00E009FB"/>
    <w:rsid w:val="00E027B7"/>
    <w:rsid w:val="00E03D97"/>
    <w:rsid w:val="00E04EB1"/>
    <w:rsid w:val="00E125FB"/>
    <w:rsid w:val="00E176C1"/>
    <w:rsid w:val="00E218F2"/>
    <w:rsid w:val="00E225AB"/>
    <w:rsid w:val="00E23E76"/>
    <w:rsid w:val="00E24D8D"/>
    <w:rsid w:val="00E26391"/>
    <w:rsid w:val="00E27A3D"/>
    <w:rsid w:val="00E3283F"/>
    <w:rsid w:val="00E3518D"/>
    <w:rsid w:val="00E359DF"/>
    <w:rsid w:val="00E41BE5"/>
    <w:rsid w:val="00E437BA"/>
    <w:rsid w:val="00E43B64"/>
    <w:rsid w:val="00E45685"/>
    <w:rsid w:val="00E45CE6"/>
    <w:rsid w:val="00E46851"/>
    <w:rsid w:val="00E5567A"/>
    <w:rsid w:val="00E566B8"/>
    <w:rsid w:val="00E567D8"/>
    <w:rsid w:val="00E60DBF"/>
    <w:rsid w:val="00E6224A"/>
    <w:rsid w:val="00E62611"/>
    <w:rsid w:val="00E657BE"/>
    <w:rsid w:val="00E713A5"/>
    <w:rsid w:val="00E7152D"/>
    <w:rsid w:val="00E811FB"/>
    <w:rsid w:val="00E81EFA"/>
    <w:rsid w:val="00E83046"/>
    <w:rsid w:val="00E86B8F"/>
    <w:rsid w:val="00E90F16"/>
    <w:rsid w:val="00E945ED"/>
    <w:rsid w:val="00E949EC"/>
    <w:rsid w:val="00E95040"/>
    <w:rsid w:val="00EA5A5C"/>
    <w:rsid w:val="00EA7B25"/>
    <w:rsid w:val="00EB5BA2"/>
    <w:rsid w:val="00EC186C"/>
    <w:rsid w:val="00ED06B1"/>
    <w:rsid w:val="00ED1D41"/>
    <w:rsid w:val="00ED3479"/>
    <w:rsid w:val="00ED4AC8"/>
    <w:rsid w:val="00ED7B97"/>
    <w:rsid w:val="00EE2525"/>
    <w:rsid w:val="00EE354E"/>
    <w:rsid w:val="00EE3898"/>
    <w:rsid w:val="00EE417F"/>
    <w:rsid w:val="00EE4620"/>
    <w:rsid w:val="00EE545F"/>
    <w:rsid w:val="00EE5E3A"/>
    <w:rsid w:val="00EE5FD5"/>
    <w:rsid w:val="00EE6026"/>
    <w:rsid w:val="00EF4836"/>
    <w:rsid w:val="00F031A5"/>
    <w:rsid w:val="00F047C3"/>
    <w:rsid w:val="00F0623A"/>
    <w:rsid w:val="00F069F2"/>
    <w:rsid w:val="00F07BF8"/>
    <w:rsid w:val="00F112DD"/>
    <w:rsid w:val="00F114CE"/>
    <w:rsid w:val="00F13CB0"/>
    <w:rsid w:val="00F15495"/>
    <w:rsid w:val="00F20DD0"/>
    <w:rsid w:val="00F22AD2"/>
    <w:rsid w:val="00F23B6A"/>
    <w:rsid w:val="00F23C0C"/>
    <w:rsid w:val="00F2403A"/>
    <w:rsid w:val="00F243CC"/>
    <w:rsid w:val="00F2468E"/>
    <w:rsid w:val="00F24D6B"/>
    <w:rsid w:val="00F30D85"/>
    <w:rsid w:val="00F31417"/>
    <w:rsid w:val="00F31AA6"/>
    <w:rsid w:val="00F33806"/>
    <w:rsid w:val="00F33F49"/>
    <w:rsid w:val="00F34656"/>
    <w:rsid w:val="00F348AC"/>
    <w:rsid w:val="00F376F4"/>
    <w:rsid w:val="00F41B74"/>
    <w:rsid w:val="00F428D2"/>
    <w:rsid w:val="00F434D7"/>
    <w:rsid w:val="00F43A7C"/>
    <w:rsid w:val="00F44443"/>
    <w:rsid w:val="00F45333"/>
    <w:rsid w:val="00F520AE"/>
    <w:rsid w:val="00F54286"/>
    <w:rsid w:val="00F544AC"/>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3921"/>
    <w:rsid w:val="00F9717A"/>
    <w:rsid w:val="00F97EB4"/>
    <w:rsid w:val="00FA1CE8"/>
    <w:rsid w:val="00FA2974"/>
    <w:rsid w:val="00FA3E2C"/>
    <w:rsid w:val="00FA767F"/>
    <w:rsid w:val="00FB1C03"/>
    <w:rsid w:val="00FB5CB7"/>
    <w:rsid w:val="00FB7442"/>
    <w:rsid w:val="00FC0EF0"/>
    <w:rsid w:val="00FC2F1C"/>
    <w:rsid w:val="00FD1858"/>
    <w:rsid w:val="00FE66AB"/>
    <w:rsid w:val="00FF033F"/>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16</Pages>
  <Words>7502</Words>
  <Characters>42768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3</cp:revision>
  <dcterms:created xsi:type="dcterms:W3CDTF">2024-12-25T21:02:00Z</dcterms:created>
  <dcterms:modified xsi:type="dcterms:W3CDTF">2024-12-25T21:03:00Z</dcterms:modified>
</cp:coreProperties>
</file>