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6D6D2" w14:textId="62D183A7" w:rsidR="00260A72" w:rsidRPr="00E91A8C" w:rsidRDefault="00260A72" w:rsidP="00260A72">
      <w:pPr>
        <w:pStyle w:val="Bodytext"/>
        <w:ind w:left="0"/>
        <w:rPr>
          <w:rFonts w:ascii="Arial" w:hAnsi="Arial" w:cs="Arial"/>
          <w:sz w:val="22"/>
          <w:szCs w:val="22"/>
          <w:lang w:val="en-US"/>
        </w:rPr>
      </w:pPr>
      <w:bookmarkStart w:id="0" w:name="_Hlk494190131"/>
      <w:r w:rsidRPr="00E91A8C">
        <w:rPr>
          <w:rFonts w:ascii="Arial" w:eastAsia="Times New Roman" w:hAnsi="Arial" w:cs="Arial"/>
          <w:b/>
          <w:sz w:val="22"/>
          <w:szCs w:val="22"/>
          <w:lang w:val="en-US" w:bidi="hi-IN"/>
        </w:rPr>
        <w:t>Study:</w:t>
      </w:r>
      <w:r w:rsidRPr="00E91A8C">
        <w:rPr>
          <w:rFonts w:ascii="Arial" w:eastAsia="Times New Roman" w:hAnsi="Arial" w:cs="Arial"/>
          <w:sz w:val="22"/>
          <w:szCs w:val="22"/>
          <w:lang w:val="en-US" w:bidi="hi-IN"/>
        </w:rPr>
        <w:t xml:space="preserve"> </w:t>
      </w:r>
      <w:r w:rsidRPr="00E91A8C">
        <w:rPr>
          <w:rFonts w:ascii="Arial" w:hAnsi="Arial" w:cs="Arial"/>
          <w:sz w:val="22"/>
          <w:szCs w:val="22"/>
          <w:lang w:val="en-US"/>
        </w:rPr>
        <w:t>ASD-002</w:t>
      </w:r>
    </w:p>
    <w:p w14:paraId="0DBC184C" w14:textId="77777777" w:rsidR="00260A72" w:rsidRPr="00E91A8C" w:rsidRDefault="00260A72" w:rsidP="00260A72">
      <w:pPr>
        <w:pStyle w:val="Bodytext"/>
        <w:ind w:left="0"/>
        <w:rPr>
          <w:rFonts w:ascii="Arial" w:eastAsia="Times New Roman" w:hAnsi="Arial" w:cs="Arial"/>
          <w:sz w:val="22"/>
          <w:szCs w:val="22"/>
          <w:lang w:val="en-US"/>
        </w:rPr>
      </w:pPr>
    </w:p>
    <w:p w14:paraId="03FCE591" w14:textId="77777777" w:rsidR="00260A72" w:rsidRPr="00E91A8C" w:rsidRDefault="00260A72" w:rsidP="00260A72">
      <w:pPr>
        <w:pStyle w:val="Bodytext"/>
        <w:ind w:left="0"/>
        <w:rPr>
          <w:rFonts w:ascii="Arial" w:eastAsia="Times New Roman" w:hAnsi="Arial" w:cs="Arial"/>
          <w:sz w:val="22"/>
          <w:szCs w:val="22"/>
          <w:lang w:val="en-US"/>
        </w:rPr>
      </w:pPr>
      <w:r w:rsidRPr="00E91A8C">
        <w:rPr>
          <w:rFonts w:ascii="Arial" w:eastAsia="Times New Roman" w:hAnsi="Arial" w:cs="Arial"/>
          <w:b/>
          <w:sz w:val="22"/>
          <w:szCs w:val="22"/>
          <w:lang w:val="en-US"/>
        </w:rPr>
        <w:t>Document:</w:t>
      </w:r>
      <w:r w:rsidRPr="00E91A8C">
        <w:rPr>
          <w:rFonts w:ascii="Arial" w:eastAsia="Times New Roman" w:hAnsi="Arial" w:cs="Arial"/>
          <w:sz w:val="22"/>
          <w:szCs w:val="22"/>
          <w:lang w:val="en-US"/>
        </w:rPr>
        <w:t xml:space="preserve"> Primary Manuscript </w:t>
      </w:r>
    </w:p>
    <w:p w14:paraId="17FFA9DE" w14:textId="77777777" w:rsidR="00260A72" w:rsidRPr="00E91A8C" w:rsidRDefault="00260A72" w:rsidP="00260A72">
      <w:pPr>
        <w:pStyle w:val="Bodytext"/>
        <w:ind w:left="0"/>
        <w:rPr>
          <w:rFonts w:ascii="Arial" w:eastAsia="Times New Roman" w:hAnsi="Arial" w:cs="Arial"/>
          <w:sz w:val="22"/>
          <w:szCs w:val="22"/>
          <w:lang w:val="en-US"/>
        </w:rPr>
      </w:pPr>
    </w:p>
    <w:p w14:paraId="46247A59" w14:textId="77777777" w:rsidR="00260A72" w:rsidRPr="00E91A8C" w:rsidRDefault="00260A72" w:rsidP="00260A72">
      <w:pPr>
        <w:pStyle w:val="Bodytext"/>
        <w:ind w:left="0"/>
        <w:rPr>
          <w:rFonts w:ascii="Arial" w:eastAsia="MS Mincho" w:hAnsi="Arial" w:cs="Arial"/>
          <w:sz w:val="22"/>
          <w:szCs w:val="22"/>
          <w:lang w:val="en-US" w:eastAsia="ja-JP"/>
        </w:rPr>
      </w:pPr>
      <w:r w:rsidRPr="00E91A8C">
        <w:rPr>
          <w:rFonts w:ascii="Arial" w:eastAsia="Times New Roman" w:hAnsi="Arial" w:cs="Arial"/>
          <w:b/>
          <w:sz w:val="22"/>
          <w:szCs w:val="22"/>
          <w:lang w:val="en-US"/>
        </w:rPr>
        <w:t>Target Journal</w:t>
      </w:r>
      <w:bookmarkStart w:id="1" w:name="OLE_LINK6"/>
      <w:bookmarkStart w:id="2" w:name="OLE_LINK7"/>
      <w:r w:rsidRPr="00E91A8C">
        <w:rPr>
          <w:rFonts w:ascii="Arial" w:eastAsia="Times New Roman" w:hAnsi="Arial" w:cs="Arial"/>
          <w:b/>
          <w:sz w:val="22"/>
          <w:szCs w:val="22"/>
          <w:lang w:val="en-US"/>
        </w:rPr>
        <w:t xml:space="preserve">: </w:t>
      </w:r>
      <w:r w:rsidRPr="00E91A8C">
        <w:rPr>
          <w:rFonts w:ascii="Arial" w:eastAsia="MS Mincho" w:hAnsi="Arial" w:cs="Arial"/>
          <w:sz w:val="22"/>
          <w:szCs w:val="22"/>
          <w:lang w:val="en-US" w:eastAsia="ja-JP"/>
        </w:rPr>
        <w:t xml:space="preserve"> Statistics in Biopharmaceutical Research, Special Nonclinical Issue</w:t>
      </w:r>
    </w:p>
    <w:p w14:paraId="007673DD" w14:textId="77777777" w:rsidR="00260A72" w:rsidRPr="00E91A8C" w:rsidRDefault="00260A72" w:rsidP="00260A72">
      <w:pPr>
        <w:pStyle w:val="Bodytext"/>
        <w:ind w:left="0"/>
        <w:rPr>
          <w:rFonts w:ascii="Arial" w:eastAsia="MS Mincho" w:hAnsi="Arial" w:cs="Arial"/>
          <w:sz w:val="22"/>
          <w:szCs w:val="22"/>
          <w:lang w:val="en-US" w:eastAsia="ja-JP"/>
        </w:rPr>
      </w:pPr>
      <w:r w:rsidRPr="00E91A8C">
        <w:rPr>
          <w:rFonts w:ascii="Arial" w:eastAsia="MS Mincho" w:hAnsi="Arial" w:cs="Arial"/>
          <w:sz w:val="22"/>
          <w:szCs w:val="22"/>
          <w:lang w:val="en-US" w:eastAsia="ja-JP"/>
        </w:rPr>
        <w:t>http://tandfonline.com/action/authorSubmission?journalCode=usbr20&amp;page=instructions</w:t>
      </w:r>
    </w:p>
    <w:p w14:paraId="5B479C5B" w14:textId="77777777" w:rsidR="00260A72" w:rsidRPr="00E91A8C" w:rsidRDefault="00260A72" w:rsidP="00260A72">
      <w:pPr>
        <w:pStyle w:val="Bodytext"/>
        <w:ind w:left="0"/>
        <w:rPr>
          <w:rFonts w:ascii="Arial" w:eastAsia="Times New Roman" w:hAnsi="Arial" w:cs="Arial"/>
          <w:sz w:val="22"/>
          <w:szCs w:val="22"/>
          <w:lang w:val="en-US"/>
        </w:rPr>
      </w:pPr>
    </w:p>
    <w:p w14:paraId="65463C4E"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iCs/>
        </w:rPr>
        <w:t xml:space="preserve">Abstracts </w:t>
      </w:r>
      <w:proofErr w:type="gramStart"/>
      <w:r w:rsidRPr="00E91A8C">
        <w:rPr>
          <w:rFonts w:ascii="Arial" w:hAnsi="Arial" w:cs="Arial"/>
          <w:iCs/>
        </w:rPr>
        <w:t>200 word</w:t>
      </w:r>
      <w:proofErr w:type="gramEnd"/>
      <w:r w:rsidRPr="00E91A8C">
        <w:rPr>
          <w:rFonts w:ascii="Arial" w:hAnsi="Arial" w:cs="Arial"/>
          <w:iCs/>
        </w:rPr>
        <w:t xml:space="preserve"> limit. No maximum length for manuscripts. </w:t>
      </w:r>
    </w:p>
    <w:p w14:paraId="52845B32"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iCs/>
        </w:rPr>
        <w:t>No table, figure or reference limit</w:t>
      </w:r>
    </w:p>
    <w:p w14:paraId="3AAB655B"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Title Page</w:t>
      </w:r>
    </w:p>
    <w:p w14:paraId="5C5C25E1"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Abstract</w:t>
      </w:r>
    </w:p>
    <w:p w14:paraId="56261010"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Three to five key words or phrases that do not already appear in the title of the article</w:t>
      </w:r>
    </w:p>
    <w:p w14:paraId="0D43222A"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Article Text</w:t>
      </w:r>
    </w:p>
    <w:p w14:paraId="63824B65"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 xml:space="preserve">Acknowledgments </w:t>
      </w:r>
    </w:p>
    <w:p w14:paraId="18934CFE"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Appendices</w:t>
      </w:r>
    </w:p>
    <w:p w14:paraId="65FD63F1"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References</w:t>
      </w:r>
    </w:p>
    <w:p w14:paraId="44F0132E" w14:textId="77777777" w:rsidR="00260A72" w:rsidRPr="00E91A8C" w:rsidRDefault="00260A72" w:rsidP="00260A72">
      <w:pPr>
        <w:numPr>
          <w:ilvl w:val="0"/>
          <w:numId w:val="3"/>
        </w:numPr>
        <w:spacing w:after="0" w:line="360" w:lineRule="auto"/>
        <w:rPr>
          <w:rFonts w:ascii="Arial" w:hAnsi="Arial" w:cs="Arial"/>
          <w:lang w:val="en" w:eastAsia="en-GB"/>
        </w:rPr>
      </w:pPr>
      <w:r w:rsidRPr="00E91A8C">
        <w:rPr>
          <w:rFonts w:ascii="Arial" w:hAnsi="Arial" w:cs="Arial"/>
          <w:lang w:val="en" w:eastAsia="en-GB"/>
        </w:rPr>
        <w:t>Tables and Figures should appear in the manuscript as close as possible to their initial reference.</w:t>
      </w:r>
    </w:p>
    <w:bookmarkEnd w:id="1"/>
    <w:bookmarkEnd w:id="2"/>
    <w:p w14:paraId="491CA480" w14:textId="77777777" w:rsidR="00260A72" w:rsidRPr="00E91A8C" w:rsidRDefault="00260A72" w:rsidP="00260A72">
      <w:pPr>
        <w:pStyle w:val="Bodytext"/>
        <w:ind w:left="0"/>
        <w:rPr>
          <w:rFonts w:ascii="Arial" w:hAnsi="Arial" w:cs="Arial"/>
          <w:sz w:val="22"/>
          <w:szCs w:val="22"/>
          <w:highlight w:val="yellow"/>
          <w:lang w:val="en-US"/>
        </w:rPr>
      </w:pPr>
    </w:p>
    <w:p w14:paraId="6ADFA5B4" w14:textId="4BB9E697" w:rsidR="00260A72" w:rsidRPr="00E91A8C" w:rsidRDefault="00260A72" w:rsidP="00260A72">
      <w:pPr>
        <w:pStyle w:val="Bodytext"/>
        <w:ind w:left="0"/>
        <w:rPr>
          <w:rFonts w:ascii="Arial" w:hAnsi="Arial" w:cs="Arial"/>
          <w:sz w:val="22"/>
          <w:szCs w:val="22"/>
          <w:lang w:val="en-US"/>
        </w:rPr>
      </w:pPr>
      <w:r w:rsidRPr="00E91A8C">
        <w:rPr>
          <w:rFonts w:ascii="Arial" w:hAnsi="Arial" w:cs="Arial"/>
          <w:b/>
          <w:sz w:val="22"/>
          <w:szCs w:val="22"/>
          <w:lang w:val="en-US"/>
        </w:rPr>
        <w:t>Data References:</w:t>
      </w:r>
      <w:r w:rsidRPr="00E91A8C">
        <w:rPr>
          <w:rFonts w:ascii="Arial" w:hAnsi="Arial" w:cs="Arial"/>
          <w:sz w:val="22"/>
          <w:szCs w:val="22"/>
          <w:lang w:val="en-US"/>
        </w:rPr>
        <w:t xml:space="preserve"> </w:t>
      </w:r>
      <w:r w:rsidR="0082352D">
        <w:rPr>
          <w:rFonts w:ascii="Arial" w:hAnsi="Arial" w:cs="Arial"/>
          <w:sz w:val="22"/>
          <w:szCs w:val="22"/>
          <w:lang w:val="en-US"/>
        </w:rPr>
        <w:t>ASD-002, data generated by Davit</w:t>
      </w:r>
    </w:p>
    <w:p w14:paraId="20E4D71D" w14:textId="77777777" w:rsidR="00260A72" w:rsidRPr="00E91A8C" w:rsidRDefault="00260A72" w:rsidP="00260A72">
      <w:pPr>
        <w:pStyle w:val="Bodytext"/>
        <w:ind w:left="0"/>
        <w:rPr>
          <w:rFonts w:ascii="Arial" w:hAnsi="Arial" w:cs="Arial"/>
          <w:b/>
          <w:sz w:val="22"/>
          <w:szCs w:val="22"/>
          <w:lang w:val="en-US"/>
        </w:rPr>
      </w:pPr>
    </w:p>
    <w:p w14:paraId="061D3C98" w14:textId="2CBEA137" w:rsidR="00260A72" w:rsidRPr="00E91A8C" w:rsidRDefault="00260A72" w:rsidP="00260A72">
      <w:pPr>
        <w:pStyle w:val="Bodytext"/>
        <w:ind w:left="0"/>
        <w:rPr>
          <w:rFonts w:ascii="Arial" w:hAnsi="Arial" w:cs="Arial"/>
          <w:sz w:val="22"/>
          <w:szCs w:val="22"/>
          <w:lang w:val="en-US"/>
        </w:rPr>
      </w:pPr>
      <w:r w:rsidRPr="00E91A8C">
        <w:rPr>
          <w:rFonts w:ascii="Arial" w:hAnsi="Arial" w:cs="Arial"/>
          <w:b/>
          <w:sz w:val="22"/>
          <w:szCs w:val="22"/>
          <w:lang w:val="en-US"/>
        </w:rPr>
        <w:t>Version:</w:t>
      </w:r>
      <w:r w:rsidR="001A219D">
        <w:rPr>
          <w:rFonts w:ascii="Arial" w:hAnsi="Arial" w:cs="Arial"/>
          <w:sz w:val="22"/>
          <w:szCs w:val="22"/>
          <w:lang w:val="en-US"/>
        </w:rPr>
        <w:t xml:space="preserve"> Submission </w:t>
      </w:r>
      <w:r w:rsidR="0082352D">
        <w:rPr>
          <w:rFonts w:ascii="Arial" w:hAnsi="Arial" w:cs="Arial"/>
          <w:sz w:val="22"/>
          <w:szCs w:val="22"/>
          <w:lang w:val="en-US"/>
        </w:rPr>
        <w:t>Draft</w:t>
      </w:r>
    </w:p>
    <w:p w14:paraId="2AAA4A84" w14:textId="77777777" w:rsidR="00260A72" w:rsidRPr="00E91A8C" w:rsidRDefault="00260A72" w:rsidP="00260A72">
      <w:pPr>
        <w:pStyle w:val="Bodytext"/>
        <w:ind w:left="0"/>
        <w:rPr>
          <w:rFonts w:ascii="Arial" w:hAnsi="Arial" w:cs="Arial"/>
          <w:sz w:val="22"/>
          <w:szCs w:val="22"/>
          <w:lang w:val="en-US"/>
        </w:rPr>
      </w:pPr>
    </w:p>
    <w:p w14:paraId="61F985BD" w14:textId="54E760AB" w:rsidR="00260A72" w:rsidRPr="00E91A8C" w:rsidRDefault="00260A72" w:rsidP="00260A72">
      <w:pPr>
        <w:pStyle w:val="Bodytext"/>
        <w:ind w:left="0"/>
        <w:rPr>
          <w:rFonts w:ascii="Arial" w:hAnsi="Arial" w:cs="Arial"/>
          <w:sz w:val="22"/>
          <w:szCs w:val="22"/>
          <w:lang w:val="en-US"/>
        </w:rPr>
      </w:pPr>
      <w:r w:rsidRPr="00E91A8C">
        <w:rPr>
          <w:rFonts w:ascii="Arial" w:hAnsi="Arial" w:cs="Arial"/>
          <w:b/>
          <w:sz w:val="22"/>
          <w:szCs w:val="22"/>
          <w:lang w:val="en-US"/>
        </w:rPr>
        <w:t>Date:</w:t>
      </w:r>
      <w:r w:rsidRPr="00E91A8C">
        <w:rPr>
          <w:rFonts w:ascii="Arial" w:hAnsi="Arial" w:cs="Arial"/>
          <w:sz w:val="22"/>
          <w:szCs w:val="22"/>
          <w:lang w:val="en-US"/>
        </w:rPr>
        <w:t xml:space="preserve">  </w:t>
      </w:r>
      <w:r w:rsidR="001A219D">
        <w:rPr>
          <w:rFonts w:ascii="Arial" w:hAnsi="Arial" w:cs="Arial"/>
          <w:sz w:val="22"/>
          <w:szCs w:val="22"/>
          <w:lang w:val="en-US"/>
        </w:rPr>
        <w:t>14</w:t>
      </w:r>
      <w:r w:rsidR="006D477B">
        <w:rPr>
          <w:rFonts w:ascii="Arial" w:hAnsi="Arial" w:cs="Arial"/>
          <w:sz w:val="22"/>
          <w:szCs w:val="22"/>
          <w:lang w:val="en-US"/>
        </w:rPr>
        <w:t xml:space="preserve"> </w:t>
      </w:r>
      <w:r w:rsidR="0082352D">
        <w:rPr>
          <w:rFonts w:ascii="Arial" w:hAnsi="Arial" w:cs="Arial"/>
          <w:sz w:val="22"/>
          <w:szCs w:val="22"/>
          <w:lang w:val="en-US"/>
        </w:rPr>
        <w:t>Nov</w:t>
      </w:r>
      <w:r w:rsidRPr="00E91A8C">
        <w:rPr>
          <w:rFonts w:ascii="Arial" w:hAnsi="Arial" w:cs="Arial"/>
          <w:sz w:val="22"/>
          <w:szCs w:val="22"/>
          <w:lang w:val="en-US"/>
        </w:rPr>
        <w:t xml:space="preserve"> 2017</w:t>
      </w:r>
    </w:p>
    <w:p w14:paraId="3C8C910E" w14:textId="77777777" w:rsidR="00260A72" w:rsidRPr="00E91A8C" w:rsidRDefault="00260A72" w:rsidP="00260A72">
      <w:pPr>
        <w:pStyle w:val="Bodytext"/>
        <w:ind w:left="0"/>
        <w:rPr>
          <w:rFonts w:ascii="Arial" w:hAnsi="Arial" w:cs="Arial"/>
          <w:sz w:val="22"/>
          <w:szCs w:val="22"/>
          <w:lang w:val="en-US" w:eastAsia="en-GB"/>
        </w:rPr>
      </w:pPr>
    </w:p>
    <w:p w14:paraId="77A5A76A" w14:textId="77777777" w:rsidR="00260A72" w:rsidRPr="00E91A8C" w:rsidRDefault="00260A72" w:rsidP="00260A72">
      <w:pPr>
        <w:pStyle w:val="Bodytext"/>
        <w:ind w:left="0"/>
        <w:rPr>
          <w:rFonts w:ascii="Arial" w:hAnsi="Arial" w:cs="Arial"/>
          <w:b/>
          <w:sz w:val="22"/>
          <w:szCs w:val="22"/>
          <w:lang w:val="en-US" w:eastAsia="en-GB"/>
        </w:rPr>
      </w:pPr>
      <w:r w:rsidRPr="00E91A8C">
        <w:rPr>
          <w:rFonts w:ascii="Arial" w:hAnsi="Arial" w:cs="Arial"/>
          <w:b/>
          <w:sz w:val="22"/>
          <w:szCs w:val="22"/>
          <w:lang w:val="en-US" w:eastAsia="en-GB"/>
        </w:rPr>
        <w:t xml:space="preserve">Contact: </w:t>
      </w:r>
    </w:p>
    <w:p w14:paraId="29148BD7" w14:textId="77777777" w:rsidR="00260A72" w:rsidRPr="00E91A8C" w:rsidRDefault="00260A72" w:rsidP="00260A72">
      <w:pPr>
        <w:pStyle w:val="Bodytext"/>
        <w:ind w:left="0"/>
        <w:rPr>
          <w:rFonts w:ascii="Arial" w:hAnsi="Arial" w:cs="Arial"/>
          <w:sz w:val="22"/>
          <w:szCs w:val="22"/>
          <w:lang w:val="en-US" w:eastAsia="en-GB"/>
        </w:rPr>
      </w:pPr>
      <w:r w:rsidRPr="00E91A8C">
        <w:rPr>
          <w:rFonts w:ascii="Arial" w:hAnsi="Arial" w:cs="Arial"/>
          <w:sz w:val="22"/>
          <w:szCs w:val="22"/>
          <w:lang w:val="en-US" w:eastAsia="en-GB"/>
        </w:rPr>
        <w:t>Ellen Baum, PhD</w:t>
      </w:r>
    </w:p>
    <w:p w14:paraId="1445742D" w14:textId="77777777" w:rsidR="00260A72" w:rsidRPr="00E91A8C" w:rsidRDefault="00260A72" w:rsidP="00260A72">
      <w:pPr>
        <w:pStyle w:val="Bodytext"/>
        <w:ind w:left="0"/>
        <w:rPr>
          <w:rFonts w:ascii="Arial" w:hAnsi="Arial" w:cs="Arial"/>
          <w:sz w:val="22"/>
          <w:szCs w:val="22"/>
          <w:lang w:val="en-US" w:eastAsia="en-GB"/>
        </w:rPr>
      </w:pPr>
      <w:r w:rsidRPr="00E91A8C">
        <w:rPr>
          <w:rFonts w:ascii="Arial" w:hAnsi="Arial" w:cs="Arial"/>
          <w:sz w:val="22"/>
          <w:szCs w:val="22"/>
          <w:lang w:val="en-US" w:eastAsia="en-GB"/>
        </w:rPr>
        <w:t>Associate Director, Scientific &amp; Medical Publications</w:t>
      </w:r>
    </w:p>
    <w:p w14:paraId="4786973F" w14:textId="77777777" w:rsidR="00260A72" w:rsidRPr="00E91A8C" w:rsidRDefault="00260A72" w:rsidP="00260A72">
      <w:pPr>
        <w:pStyle w:val="Bodytext"/>
        <w:ind w:left="0"/>
        <w:rPr>
          <w:rFonts w:ascii="Arial" w:hAnsi="Arial" w:cs="Arial"/>
          <w:sz w:val="22"/>
          <w:szCs w:val="22"/>
          <w:lang w:val="en-US" w:eastAsia="en-GB"/>
        </w:rPr>
      </w:pPr>
      <w:r w:rsidRPr="00E91A8C">
        <w:rPr>
          <w:rFonts w:ascii="Arial" w:hAnsi="Arial" w:cs="Arial"/>
          <w:sz w:val="22"/>
          <w:szCs w:val="22"/>
          <w:lang w:val="en-US" w:eastAsia="en-GB"/>
        </w:rPr>
        <w:t>Janssen Research &amp; Development</w:t>
      </w:r>
    </w:p>
    <w:p w14:paraId="11652EDF" w14:textId="77777777" w:rsidR="00260A72" w:rsidRPr="00E91A8C" w:rsidRDefault="00260A72" w:rsidP="00260A72">
      <w:pPr>
        <w:pStyle w:val="Bodytext"/>
        <w:ind w:left="0"/>
        <w:rPr>
          <w:rFonts w:ascii="Arial" w:hAnsi="Arial" w:cs="Arial"/>
          <w:sz w:val="22"/>
          <w:szCs w:val="22"/>
          <w:lang w:val="en-US" w:eastAsia="en-GB"/>
        </w:rPr>
      </w:pPr>
      <w:r w:rsidRPr="00E91A8C">
        <w:rPr>
          <w:rFonts w:ascii="Arial" w:hAnsi="Arial" w:cs="Arial"/>
          <w:sz w:val="22"/>
          <w:szCs w:val="22"/>
          <w:lang w:val="en-US" w:eastAsia="en-GB"/>
        </w:rPr>
        <w:t xml:space="preserve">973-442-0511; </w:t>
      </w:r>
      <w:proofErr w:type="gramStart"/>
      <w:r w:rsidRPr="00E91A8C">
        <w:rPr>
          <w:rFonts w:ascii="Arial" w:hAnsi="Arial" w:cs="Arial"/>
          <w:sz w:val="22"/>
          <w:szCs w:val="22"/>
          <w:lang w:val="en-US" w:eastAsia="en-GB"/>
        </w:rPr>
        <w:t>e-mail:ebaum@its.jnj.com</w:t>
      </w:r>
      <w:proofErr w:type="gramEnd"/>
    </w:p>
    <w:p w14:paraId="71C3D276" w14:textId="77777777" w:rsidR="00260A72" w:rsidRPr="00E91A8C" w:rsidRDefault="00260A72" w:rsidP="00260A72">
      <w:pPr>
        <w:pStyle w:val="Bodytext"/>
        <w:ind w:left="0"/>
        <w:rPr>
          <w:rFonts w:ascii="Arial" w:hAnsi="Arial" w:cs="Arial"/>
          <w:sz w:val="22"/>
          <w:szCs w:val="22"/>
          <w:lang w:val="en-US" w:eastAsia="en-GB"/>
        </w:rPr>
      </w:pPr>
      <w:r w:rsidRPr="00E91A8C">
        <w:rPr>
          <w:rFonts w:ascii="Arial" w:hAnsi="Arial" w:cs="Arial"/>
          <w:sz w:val="22"/>
          <w:szCs w:val="22"/>
          <w:lang w:val="en-US" w:eastAsia="en-GB"/>
        </w:rPr>
        <w:br/>
      </w:r>
      <w:r w:rsidRPr="00E91A8C">
        <w:rPr>
          <w:rFonts w:ascii="Arial" w:hAnsi="Arial" w:cs="Arial"/>
          <w:b/>
          <w:sz w:val="22"/>
          <w:szCs w:val="22"/>
          <w:lang w:val="en-US" w:eastAsia="en-GB"/>
        </w:rPr>
        <w:t>Writer:</w:t>
      </w:r>
      <w:r w:rsidRPr="00E91A8C">
        <w:rPr>
          <w:rFonts w:ascii="Arial" w:hAnsi="Arial" w:cs="Arial"/>
          <w:sz w:val="22"/>
          <w:szCs w:val="22"/>
          <w:lang w:val="en-US" w:eastAsia="en-GB"/>
        </w:rPr>
        <w:t xml:space="preserve"> Stacey E. Shehin, PhD, PRA Health Sciences, e-mail: </w:t>
      </w:r>
      <w:hyperlink r:id="rId8" w:history="1">
        <w:r w:rsidRPr="00E91A8C">
          <w:rPr>
            <w:rStyle w:val="Hyperlink"/>
            <w:rFonts w:ascii="Arial" w:hAnsi="Arial" w:cs="Arial"/>
            <w:sz w:val="22"/>
            <w:szCs w:val="22"/>
            <w:lang w:val="en-US" w:eastAsia="en-GB"/>
          </w:rPr>
          <w:t>sshehin@its.jnj.com</w:t>
        </w:r>
      </w:hyperlink>
    </w:p>
    <w:p w14:paraId="006DF494" w14:textId="77777777" w:rsidR="00260A72" w:rsidRPr="00E91A8C" w:rsidRDefault="00260A72" w:rsidP="00260A72">
      <w:pPr>
        <w:pStyle w:val="Bodytext"/>
        <w:ind w:left="0"/>
        <w:rPr>
          <w:rFonts w:ascii="Arial" w:hAnsi="Arial" w:cs="Arial"/>
          <w:sz w:val="22"/>
          <w:szCs w:val="22"/>
          <w:lang w:val="en-US" w:eastAsia="en-GB"/>
        </w:rPr>
      </w:pPr>
    </w:p>
    <w:p w14:paraId="5401C5C2" w14:textId="55C60985" w:rsidR="00D72568" w:rsidRPr="00E91A8C" w:rsidRDefault="00D72568" w:rsidP="00D72568">
      <w:pPr>
        <w:pStyle w:val="Bodytext"/>
        <w:ind w:left="0"/>
        <w:rPr>
          <w:rFonts w:ascii="Arial" w:eastAsia="Times New Roman" w:hAnsi="Arial" w:cs="Arial"/>
          <w:sz w:val="22"/>
          <w:szCs w:val="22"/>
          <w:lang w:val="en-US"/>
        </w:rPr>
      </w:pPr>
      <w:r w:rsidRPr="00E91A8C">
        <w:rPr>
          <w:rFonts w:ascii="Arial" w:eastAsia="Times New Roman" w:hAnsi="Arial" w:cs="Arial"/>
          <w:sz w:val="22"/>
          <w:szCs w:val="22"/>
          <w:lang w:val="en-US"/>
        </w:rPr>
        <w:t xml:space="preserve">Abstract: </w:t>
      </w:r>
      <w:r w:rsidR="00287779">
        <w:rPr>
          <w:rFonts w:ascii="Arial" w:eastAsia="Times New Roman" w:hAnsi="Arial" w:cs="Arial"/>
          <w:sz w:val="22"/>
          <w:szCs w:val="22"/>
          <w:lang w:val="en-US"/>
        </w:rPr>
        <w:t>17</w:t>
      </w:r>
      <w:r w:rsidR="00A01FA7">
        <w:rPr>
          <w:rFonts w:ascii="Arial" w:eastAsia="Times New Roman" w:hAnsi="Arial" w:cs="Arial"/>
          <w:sz w:val="22"/>
          <w:szCs w:val="22"/>
          <w:lang w:val="en-US"/>
        </w:rPr>
        <w:t>5</w:t>
      </w:r>
      <w:r w:rsidR="00287779">
        <w:rPr>
          <w:rFonts w:ascii="Arial" w:eastAsia="Times New Roman" w:hAnsi="Arial" w:cs="Arial"/>
          <w:sz w:val="22"/>
          <w:szCs w:val="22"/>
          <w:lang w:val="en-US"/>
        </w:rPr>
        <w:t xml:space="preserve"> </w:t>
      </w:r>
      <w:r>
        <w:rPr>
          <w:rFonts w:ascii="Arial" w:eastAsia="Times New Roman" w:hAnsi="Arial" w:cs="Arial"/>
          <w:sz w:val="22"/>
          <w:szCs w:val="22"/>
          <w:lang w:val="en-US"/>
        </w:rPr>
        <w:t>words</w:t>
      </w:r>
    </w:p>
    <w:p w14:paraId="630C9764" w14:textId="3DB2B791" w:rsidR="00D72568" w:rsidRPr="00E91A8C" w:rsidRDefault="00C0767A" w:rsidP="00D72568">
      <w:pPr>
        <w:pStyle w:val="Bodytext"/>
        <w:ind w:left="0"/>
        <w:rPr>
          <w:rFonts w:ascii="Arial" w:eastAsia="Times New Roman" w:hAnsi="Arial" w:cs="Arial"/>
          <w:sz w:val="22"/>
          <w:szCs w:val="22"/>
          <w:lang w:val="en-US"/>
        </w:rPr>
      </w:pPr>
      <w:r>
        <w:rPr>
          <w:rFonts w:ascii="Arial" w:eastAsia="Times New Roman" w:hAnsi="Arial" w:cs="Arial"/>
          <w:sz w:val="22"/>
          <w:szCs w:val="22"/>
          <w:lang w:val="en-US"/>
        </w:rPr>
        <w:t>Text: 2923</w:t>
      </w:r>
      <w:r w:rsidR="00823AFC">
        <w:rPr>
          <w:rFonts w:ascii="Arial" w:eastAsia="Times New Roman" w:hAnsi="Arial" w:cs="Arial"/>
          <w:sz w:val="22"/>
          <w:szCs w:val="22"/>
          <w:lang w:val="en-US"/>
        </w:rPr>
        <w:t xml:space="preserve"> </w:t>
      </w:r>
      <w:r w:rsidR="00D72568" w:rsidRPr="00E91A8C">
        <w:rPr>
          <w:rFonts w:ascii="Arial" w:eastAsia="Times New Roman" w:hAnsi="Arial" w:cs="Arial"/>
          <w:sz w:val="22"/>
          <w:szCs w:val="22"/>
          <w:lang w:val="en-US"/>
        </w:rPr>
        <w:t>words</w:t>
      </w:r>
    </w:p>
    <w:p w14:paraId="7518B117" w14:textId="0A1668FD" w:rsidR="00D72568" w:rsidRPr="00E91A8C" w:rsidRDefault="00D72568" w:rsidP="00D72568">
      <w:pPr>
        <w:pStyle w:val="Bodytext"/>
        <w:ind w:left="0"/>
        <w:rPr>
          <w:rFonts w:ascii="Arial" w:eastAsia="Times New Roman" w:hAnsi="Arial" w:cs="Arial"/>
          <w:sz w:val="22"/>
          <w:szCs w:val="22"/>
          <w:lang w:val="en-US"/>
        </w:rPr>
      </w:pPr>
      <w:r w:rsidRPr="00E91A8C">
        <w:rPr>
          <w:rFonts w:ascii="Arial" w:eastAsia="Times New Roman" w:hAnsi="Arial" w:cs="Arial"/>
          <w:sz w:val="22"/>
          <w:szCs w:val="22"/>
          <w:lang w:val="en-US"/>
        </w:rPr>
        <w:t>References:</w:t>
      </w:r>
      <w:r w:rsidR="00C0767A">
        <w:rPr>
          <w:rFonts w:ascii="Arial" w:eastAsia="Times New Roman" w:hAnsi="Arial" w:cs="Arial"/>
          <w:sz w:val="22"/>
          <w:szCs w:val="22"/>
          <w:lang w:val="en-US"/>
        </w:rPr>
        <w:t>15</w:t>
      </w:r>
      <w:r w:rsidRPr="00E91A8C">
        <w:rPr>
          <w:rFonts w:ascii="Arial" w:eastAsia="Times New Roman" w:hAnsi="Arial" w:cs="Arial"/>
          <w:sz w:val="22"/>
          <w:szCs w:val="22"/>
          <w:lang w:val="en-US"/>
        </w:rPr>
        <w:t xml:space="preserve"> </w:t>
      </w:r>
    </w:p>
    <w:p w14:paraId="4F4EB06C" w14:textId="120413F8" w:rsidR="00D72568" w:rsidRPr="00E91A8C" w:rsidRDefault="00D72568" w:rsidP="00D72568">
      <w:pPr>
        <w:pStyle w:val="Bodytext"/>
        <w:ind w:left="0"/>
        <w:rPr>
          <w:rFonts w:ascii="Arial" w:eastAsia="Times New Roman" w:hAnsi="Arial" w:cs="Arial"/>
          <w:sz w:val="22"/>
          <w:szCs w:val="22"/>
          <w:lang w:val="en-US"/>
        </w:rPr>
      </w:pPr>
      <w:r w:rsidRPr="00E91A8C">
        <w:rPr>
          <w:rFonts w:ascii="Arial" w:eastAsia="Times New Roman" w:hAnsi="Arial" w:cs="Arial"/>
          <w:sz w:val="22"/>
          <w:szCs w:val="22"/>
          <w:lang w:val="en-US"/>
        </w:rPr>
        <w:t xml:space="preserve">Tables: </w:t>
      </w:r>
      <w:r w:rsidR="00C0767A">
        <w:rPr>
          <w:rFonts w:ascii="Arial" w:eastAsia="Times New Roman" w:hAnsi="Arial" w:cs="Arial"/>
          <w:sz w:val="22"/>
          <w:szCs w:val="22"/>
          <w:lang w:val="en-US"/>
        </w:rPr>
        <w:t>2</w:t>
      </w:r>
    </w:p>
    <w:p w14:paraId="18D2FCD3" w14:textId="34097571" w:rsidR="00D72568" w:rsidRPr="00E91A8C" w:rsidRDefault="00D72568" w:rsidP="00D72568">
      <w:pPr>
        <w:pStyle w:val="Bodytext"/>
        <w:ind w:left="0"/>
        <w:rPr>
          <w:rFonts w:ascii="Arial" w:eastAsia="Times New Roman" w:hAnsi="Arial" w:cs="Arial"/>
          <w:sz w:val="22"/>
          <w:szCs w:val="22"/>
          <w:lang w:val="en-US"/>
        </w:rPr>
      </w:pPr>
      <w:r w:rsidRPr="00E91A8C">
        <w:rPr>
          <w:rFonts w:ascii="Arial" w:eastAsia="Times New Roman" w:hAnsi="Arial" w:cs="Arial"/>
          <w:sz w:val="22"/>
          <w:szCs w:val="22"/>
          <w:lang w:val="en-US"/>
        </w:rPr>
        <w:t xml:space="preserve">Figures: </w:t>
      </w:r>
      <w:r w:rsidR="00C0767A">
        <w:rPr>
          <w:rFonts w:ascii="Arial" w:eastAsia="Times New Roman" w:hAnsi="Arial" w:cs="Arial"/>
          <w:sz w:val="22"/>
          <w:szCs w:val="22"/>
          <w:lang w:val="en-US"/>
        </w:rPr>
        <w:t>4</w:t>
      </w:r>
    </w:p>
    <w:p w14:paraId="01C9DDD7" w14:textId="2A1FDB7C" w:rsidR="00A371EB" w:rsidRDefault="00A371EB" w:rsidP="00E91A8C">
      <w:pPr>
        <w:spacing w:line="480" w:lineRule="auto"/>
        <w:rPr>
          <w:rFonts w:ascii="Arial" w:hAnsi="Arial" w:cs="Arial"/>
          <w:b/>
        </w:rPr>
      </w:pPr>
      <w:r w:rsidRPr="00A371EB">
        <w:rPr>
          <w:rFonts w:ascii="Arial" w:hAnsi="Arial" w:cs="Arial"/>
          <w:b/>
        </w:rPr>
        <w:lastRenderedPageBreak/>
        <w:t>Feature Selection with Weighted Importance Index in</w:t>
      </w:r>
      <w:r w:rsidR="00A01FA7">
        <w:rPr>
          <w:rFonts w:ascii="Arial" w:hAnsi="Arial" w:cs="Arial"/>
          <w:b/>
        </w:rPr>
        <w:t xml:space="preserve"> a</w:t>
      </w:r>
      <w:r w:rsidRPr="00A371EB">
        <w:rPr>
          <w:rFonts w:ascii="Arial" w:hAnsi="Arial" w:cs="Arial"/>
          <w:b/>
        </w:rPr>
        <w:t>n Autism Spectrum Disorder Study</w:t>
      </w:r>
    </w:p>
    <w:p w14:paraId="2EEDE56B" w14:textId="2EB7F95D" w:rsidR="0092675D" w:rsidRPr="00AE31A9" w:rsidRDefault="0092675D" w:rsidP="0092675D">
      <w:pPr>
        <w:rPr>
          <w:rFonts w:ascii="Arial" w:hAnsi="Arial" w:cs="Arial"/>
        </w:rPr>
      </w:pPr>
      <w:r w:rsidRPr="00AE31A9">
        <w:rPr>
          <w:rFonts w:ascii="Arial" w:hAnsi="Arial" w:cs="Arial"/>
        </w:rPr>
        <w:t xml:space="preserve">Davit </w:t>
      </w:r>
      <w:proofErr w:type="spellStart"/>
      <w:r w:rsidRPr="00AE31A9">
        <w:rPr>
          <w:rFonts w:ascii="Arial" w:hAnsi="Arial" w:cs="Arial"/>
        </w:rPr>
        <w:t>Sargsyan</w:t>
      </w:r>
      <w:r w:rsidR="00F2320C">
        <w:rPr>
          <w:rFonts w:ascii="Arial" w:hAnsi="Arial" w:cs="Arial"/>
          <w:vertAlign w:val="superscript"/>
        </w:rPr>
        <w:t>a</w:t>
      </w:r>
      <w:proofErr w:type="spellEnd"/>
      <w:r w:rsidRPr="00AE31A9">
        <w:rPr>
          <w:rFonts w:ascii="Arial" w:hAnsi="Arial" w:cs="Arial"/>
        </w:rPr>
        <w:t xml:space="preserve">, Shyla </w:t>
      </w:r>
      <w:proofErr w:type="spellStart"/>
      <w:r w:rsidRPr="00AE31A9">
        <w:rPr>
          <w:rFonts w:ascii="Arial" w:hAnsi="Arial" w:cs="Arial"/>
        </w:rPr>
        <w:t>Jagannatha</w:t>
      </w:r>
      <w:r w:rsidR="00F2320C">
        <w:rPr>
          <w:rFonts w:ascii="Arial" w:hAnsi="Arial" w:cs="Arial"/>
          <w:vertAlign w:val="superscript"/>
        </w:rPr>
        <w:t>b</w:t>
      </w:r>
      <w:proofErr w:type="spellEnd"/>
      <w:r w:rsidRPr="00AE31A9">
        <w:rPr>
          <w:rFonts w:ascii="Arial" w:hAnsi="Arial" w:cs="Arial"/>
        </w:rPr>
        <w:t xml:space="preserve">, Nikolay V. </w:t>
      </w:r>
      <w:proofErr w:type="spellStart"/>
      <w:r w:rsidRPr="00AE31A9">
        <w:rPr>
          <w:rFonts w:ascii="Arial" w:hAnsi="Arial" w:cs="Arial"/>
        </w:rPr>
        <w:t>Manyakov</w:t>
      </w:r>
      <w:r w:rsidR="00F2320C">
        <w:rPr>
          <w:rFonts w:ascii="Arial" w:hAnsi="Arial" w:cs="Arial"/>
          <w:vertAlign w:val="superscript"/>
        </w:rPr>
        <w:t>c</w:t>
      </w:r>
      <w:proofErr w:type="spellEnd"/>
      <w:r w:rsidRPr="00AE31A9">
        <w:rPr>
          <w:rFonts w:ascii="Arial" w:hAnsi="Arial" w:cs="Arial"/>
        </w:rPr>
        <w:t>, Andrew Skalkin</w:t>
      </w:r>
      <w:r w:rsidRPr="009E7439">
        <w:rPr>
          <w:rFonts w:ascii="Arial" w:hAnsi="Arial" w:cs="Arial"/>
          <w:vertAlign w:val="superscript"/>
        </w:rPr>
        <w:t>1</w:t>
      </w:r>
      <w:r w:rsidRPr="00AE31A9">
        <w:rPr>
          <w:rFonts w:ascii="Arial" w:hAnsi="Arial" w:cs="Arial"/>
        </w:rPr>
        <w:t xml:space="preserve">, Abigail </w:t>
      </w:r>
      <w:proofErr w:type="spellStart"/>
      <w:r w:rsidRPr="00AE31A9">
        <w:rPr>
          <w:rFonts w:ascii="Arial" w:hAnsi="Arial" w:cs="Arial"/>
        </w:rPr>
        <w:t>Bangerter</w:t>
      </w:r>
      <w:r w:rsidR="00F2320C">
        <w:rPr>
          <w:rFonts w:ascii="Arial" w:hAnsi="Arial" w:cs="Arial"/>
          <w:vertAlign w:val="superscript"/>
        </w:rPr>
        <w:t>b</w:t>
      </w:r>
      <w:proofErr w:type="spellEnd"/>
      <w:r w:rsidRPr="00AE31A9">
        <w:rPr>
          <w:rFonts w:ascii="Arial" w:hAnsi="Arial" w:cs="Arial"/>
        </w:rPr>
        <w:t xml:space="preserve">, Seth </w:t>
      </w:r>
      <w:proofErr w:type="spellStart"/>
      <w:r w:rsidRPr="00AE31A9">
        <w:rPr>
          <w:rFonts w:ascii="Arial" w:hAnsi="Arial" w:cs="Arial"/>
        </w:rPr>
        <w:t>Ness</w:t>
      </w:r>
      <w:r w:rsidR="00F2320C">
        <w:rPr>
          <w:rFonts w:ascii="Arial" w:hAnsi="Arial" w:cs="Arial"/>
          <w:vertAlign w:val="superscript"/>
        </w:rPr>
        <w:t>d</w:t>
      </w:r>
      <w:proofErr w:type="spellEnd"/>
      <w:r w:rsidRPr="00AE31A9">
        <w:rPr>
          <w:rFonts w:ascii="Arial" w:hAnsi="Arial" w:cs="Arial"/>
        </w:rPr>
        <w:t xml:space="preserve">, Kathryn </w:t>
      </w:r>
      <w:proofErr w:type="spellStart"/>
      <w:r w:rsidRPr="00AE31A9">
        <w:rPr>
          <w:rFonts w:ascii="Arial" w:hAnsi="Arial" w:cs="Arial"/>
        </w:rPr>
        <w:t>Durham</w:t>
      </w:r>
      <w:r w:rsidR="00F2320C">
        <w:rPr>
          <w:rFonts w:ascii="Arial" w:hAnsi="Arial" w:cs="Arial"/>
          <w:vertAlign w:val="superscript"/>
        </w:rPr>
        <w:t>b</w:t>
      </w:r>
      <w:proofErr w:type="spellEnd"/>
      <w:r w:rsidRPr="00AE31A9">
        <w:rPr>
          <w:rFonts w:ascii="Arial" w:hAnsi="Arial" w:cs="Arial"/>
        </w:rPr>
        <w:t xml:space="preserve">, </w:t>
      </w:r>
      <w:bookmarkStart w:id="3" w:name="_Hlk497834072"/>
      <w:r w:rsidRPr="00BC699E">
        <w:rPr>
          <w:rFonts w:ascii="Arial" w:hAnsi="Arial" w:cs="Arial"/>
        </w:rPr>
        <w:t xml:space="preserve">Dhammika </w:t>
      </w:r>
      <w:proofErr w:type="spellStart"/>
      <w:r w:rsidRPr="00BC699E">
        <w:rPr>
          <w:rFonts w:ascii="Arial" w:hAnsi="Arial" w:cs="Arial"/>
        </w:rPr>
        <w:t>Amaratunga</w:t>
      </w:r>
      <w:bookmarkEnd w:id="3"/>
      <w:r w:rsidR="00F2320C">
        <w:rPr>
          <w:rFonts w:ascii="Arial" w:hAnsi="Arial" w:cs="Arial"/>
          <w:vertAlign w:val="superscript"/>
        </w:rPr>
        <w:t>e</w:t>
      </w:r>
      <w:proofErr w:type="spellEnd"/>
      <w:r>
        <w:rPr>
          <w:rFonts w:ascii="Arial" w:hAnsi="Arial" w:cs="Arial"/>
        </w:rPr>
        <w:t xml:space="preserve">, </w:t>
      </w:r>
      <w:r w:rsidRPr="00CC457D">
        <w:rPr>
          <w:rFonts w:ascii="Arial" w:hAnsi="Arial" w:cs="Arial"/>
        </w:rPr>
        <w:t xml:space="preserve">Javier </w:t>
      </w:r>
      <w:proofErr w:type="spellStart"/>
      <w:r w:rsidRPr="00CC457D">
        <w:rPr>
          <w:rFonts w:ascii="Arial" w:hAnsi="Arial" w:cs="Arial"/>
        </w:rPr>
        <w:t>Cabrera</w:t>
      </w:r>
      <w:r w:rsidR="00F2320C">
        <w:rPr>
          <w:rFonts w:ascii="Arial" w:hAnsi="Arial" w:cs="Arial"/>
          <w:vertAlign w:val="superscript"/>
        </w:rPr>
        <w:t>f</w:t>
      </w:r>
      <w:proofErr w:type="spellEnd"/>
      <w:r>
        <w:rPr>
          <w:rFonts w:ascii="Arial" w:hAnsi="Arial" w:cs="Arial"/>
        </w:rPr>
        <w:t xml:space="preserve">, </w:t>
      </w:r>
      <w:r w:rsidRPr="00AE31A9">
        <w:rPr>
          <w:rFonts w:ascii="Arial" w:hAnsi="Arial" w:cs="Arial"/>
        </w:rPr>
        <w:t xml:space="preserve">Gahan </w:t>
      </w:r>
      <w:proofErr w:type="spellStart"/>
      <w:r w:rsidRPr="00AE31A9">
        <w:rPr>
          <w:rFonts w:ascii="Arial" w:hAnsi="Arial" w:cs="Arial"/>
        </w:rPr>
        <w:t>Pandina</w:t>
      </w:r>
      <w:r w:rsidR="00F2320C">
        <w:rPr>
          <w:rFonts w:ascii="Arial" w:hAnsi="Arial" w:cs="Arial"/>
          <w:vertAlign w:val="superscript"/>
        </w:rPr>
        <w:t>b</w:t>
      </w:r>
      <w:proofErr w:type="spellEnd"/>
    </w:p>
    <w:p w14:paraId="77870A91" w14:textId="77777777" w:rsidR="0092675D" w:rsidRPr="00AE31A9" w:rsidRDefault="0092675D" w:rsidP="0092675D">
      <w:pPr>
        <w:rPr>
          <w:rFonts w:ascii="Arial" w:hAnsi="Arial" w:cs="Arial"/>
        </w:rPr>
      </w:pPr>
    </w:p>
    <w:p w14:paraId="12AD4E92" w14:textId="11B9C719" w:rsidR="0092675D" w:rsidRDefault="00F2320C" w:rsidP="0092675D">
      <w:pPr>
        <w:rPr>
          <w:rFonts w:ascii="Arial" w:hAnsi="Arial" w:cs="Arial"/>
        </w:rPr>
      </w:pPr>
      <w:proofErr w:type="spellStart"/>
      <w:r>
        <w:rPr>
          <w:rFonts w:ascii="Arial" w:hAnsi="Arial" w:cs="Arial"/>
          <w:vertAlign w:val="superscript"/>
        </w:rPr>
        <w:t>a</w:t>
      </w:r>
      <w:r w:rsidR="0092675D" w:rsidRPr="00AE31A9">
        <w:rPr>
          <w:rFonts w:ascii="Arial" w:hAnsi="Arial" w:cs="Arial"/>
        </w:rPr>
        <w:t>Janssen</w:t>
      </w:r>
      <w:proofErr w:type="spellEnd"/>
      <w:r w:rsidR="0092675D" w:rsidRPr="00AE31A9">
        <w:rPr>
          <w:rFonts w:ascii="Arial" w:hAnsi="Arial" w:cs="Arial"/>
        </w:rPr>
        <w:t xml:space="preserve"> Research &amp; Development, Spring House, PA, </w:t>
      </w:r>
      <w:proofErr w:type="spellStart"/>
      <w:r>
        <w:rPr>
          <w:rFonts w:ascii="Arial" w:hAnsi="Arial" w:cs="Arial"/>
          <w:vertAlign w:val="superscript"/>
        </w:rPr>
        <w:t>b</w:t>
      </w:r>
      <w:r w:rsidR="0092675D" w:rsidRPr="00AE31A9">
        <w:rPr>
          <w:rFonts w:ascii="Arial" w:hAnsi="Arial" w:cs="Arial"/>
        </w:rPr>
        <w:t>Janssen</w:t>
      </w:r>
      <w:proofErr w:type="spellEnd"/>
      <w:r w:rsidR="0092675D" w:rsidRPr="00AE31A9">
        <w:rPr>
          <w:rFonts w:ascii="Arial" w:hAnsi="Arial" w:cs="Arial"/>
        </w:rPr>
        <w:t xml:space="preserve"> Research &amp; Development, Titusville, NJ, </w:t>
      </w:r>
      <w:proofErr w:type="spellStart"/>
      <w:r>
        <w:rPr>
          <w:rFonts w:ascii="Arial" w:hAnsi="Arial" w:cs="Arial"/>
          <w:vertAlign w:val="superscript"/>
        </w:rPr>
        <w:t>c</w:t>
      </w:r>
      <w:r w:rsidR="0092675D" w:rsidRPr="00AE31A9">
        <w:rPr>
          <w:rFonts w:ascii="Arial" w:hAnsi="Arial" w:cs="Arial"/>
        </w:rPr>
        <w:t>Janssen</w:t>
      </w:r>
      <w:proofErr w:type="spellEnd"/>
      <w:r w:rsidR="0092675D" w:rsidRPr="00AE31A9">
        <w:rPr>
          <w:rFonts w:ascii="Arial" w:hAnsi="Arial" w:cs="Arial"/>
        </w:rPr>
        <w:t xml:space="preserve"> Research &amp; Development, Beerse, Belgium, </w:t>
      </w:r>
      <w:proofErr w:type="spellStart"/>
      <w:r>
        <w:rPr>
          <w:rFonts w:ascii="Arial" w:hAnsi="Arial" w:cs="Arial"/>
          <w:vertAlign w:val="superscript"/>
        </w:rPr>
        <w:t>d</w:t>
      </w:r>
      <w:r w:rsidR="0092675D" w:rsidRPr="00AE31A9">
        <w:rPr>
          <w:rFonts w:ascii="Arial" w:hAnsi="Arial" w:cs="Arial"/>
        </w:rPr>
        <w:t>Janssen</w:t>
      </w:r>
      <w:proofErr w:type="spellEnd"/>
      <w:r w:rsidR="0092675D" w:rsidRPr="00AE31A9">
        <w:rPr>
          <w:rFonts w:ascii="Arial" w:hAnsi="Arial" w:cs="Arial"/>
        </w:rPr>
        <w:t xml:space="preserve"> Research &amp; Development, Teaneck, NJ</w:t>
      </w:r>
      <w:r w:rsidR="0092675D">
        <w:rPr>
          <w:rFonts w:ascii="Arial" w:hAnsi="Arial" w:cs="Arial"/>
        </w:rPr>
        <w:t xml:space="preserve">; </w:t>
      </w:r>
      <w:proofErr w:type="spellStart"/>
      <w:r>
        <w:rPr>
          <w:rFonts w:ascii="Arial" w:hAnsi="Arial" w:cs="Arial"/>
          <w:vertAlign w:val="superscript"/>
        </w:rPr>
        <w:t>e</w:t>
      </w:r>
      <w:r w:rsidR="0092675D" w:rsidRPr="00C848FB">
        <w:rPr>
          <w:rFonts w:ascii="Arial" w:hAnsi="Arial" w:cs="Arial"/>
        </w:rPr>
        <w:t>Rutgers</w:t>
      </w:r>
      <w:proofErr w:type="spellEnd"/>
      <w:r w:rsidR="0092675D" w:rsidRPr="00C848FB">
        <w:rPr>
          <w:rFonts w:ascii="Arial" w:hAnsi="Arial" w:cs="Arial"/>
        </w:rPr>
        <w:t xml:space="preserve"> University</w:t>
      </w:r>
      <w:r w:rsidR="0092675D">
        <w:rPr>
          <w:rFonts w:ascii="Arial" w:hAnsi="Arial" w:cs="Arial"/>
        </w:rPr>
        <w:t xml:space="preserve">, </w:t>
      </w:r>
      <w:r w:rsidR="0092675D" w:rsidRPr="00C848FB">
        <w:rPr>
          <w:rFonts w:ascii="Arial" w:hAnsi="Arial" w:cs="Arial"/>
        </w:rPr>
        <w:t>New Brunswick, NJ</w:t>
      </w:r>
      <w:r w:rsidR="0092675D">
        <w:rPr>
          <w:rFonts w:ascii="Arial" w:hAnsi="Arial" w:cs="Arial"/>
        </w:rPr>
        <w:t xml:space="preserve">; </w:t>
      </w:r>
      <w:proofErr w:type="spellStart"/>
      <w:r>
        <w:rPr>
          <w:rFonts w:ascii="Arial" w:hAnsi="Arial" w:cs="Arial"/>
          <w:vertAlign w:val="superscript"/>
        </w:rPr>
        <w:t>f</w:t>
      </w:r>
      <w:r w:rsidR="0092675D" w:rsidRPr="00C848FB">
        <w:rPr>
          <w:rFonts w:ascii="Arial" w:hAnsi="Arial" w:cs="Arial"/>
        </w:rPr>
        <w:t>Rutgers</w:t>
      </w:r>
      <w:proofErr w:type="spellEnd"/>
      <w:r w:rsidR="0092675D" w:rsidRPr="00C848FB">
        <w:rPr>
          <w:rFonts w:ascii="Arial" w:hAnsi="Arial" w:cs="Arial"/>
        </w:rPr>
        <w:t xml:space="preserve"> University</w:t>
      </w:r>
      <w:r w:rsidR="0092675D">
        <w:rPr>
          <w:rFonts w:ascii="Arial" w:hAnsi="Arial" w:cs="Arial"/>
        </w:rPr>
        <w:t xml:space="preserve">, </w:t>
      </w:r>
      <w:r w:rsidR="0092675D" w:rsidRPr="00C848FB">
        <w:rPr>
          <w:rFonts w:ascii="Arial" w:hAnsi="Arial" w:cs="Arial"/>
        </w:rPr>
        <w:t>Piscataway, NJ</w:t>
      </w:r>
    </w:p>
    <w:p w14:paraId="48093991" w14:textId="77777777" w:rsidR="00D72568" w:rsidRDefault="00D72568" w:rsidP="00D72568">
      <w:pPr>
        <w:rPr>
          <w:rFonts w:ascii="Times New Roman" w:hAnsi="Times New Roman" w:cs="Times New Roman"/>
          <w:sz w:val="24"/>
          <w:szCs w:val="24"/>
        </w:rPr>
      </w:pPr>
    </w:p>
    <w:p w14:paraId="24F25009" w14:textId="77777777" w:rsidR="00D72568" w:rsidRPr="00A626DC" w:rsidRDefault="00D72568" w:rsidP="00D72568">
      <w:pPr>
        <w:rPr>
          <w:rFonts w:ascii="Arial" w:hAnsi="Arial" w:cs="Arial"/>
          <w:b/>
        </w:rPr>
      </w:pPr>
      <w:r w:rsidRPr="00A626DC">
        <w:rPr>
          <w:rFonts w:ascii="Arial" w:hAnsi="Arial" w:cs="Arial"/>
          <w:b/>
        </w:rPr>
        <w:t>Corresponding Author:</w:t>
      </w:r>
    </w:p>
    <w:p w14:paraId="7004E9FE" w14:textId="1B24B2DE" w:rsidR="00D72568" w:rsidRDefault="00D72568" w:rsidP="00D72568">
      <w:pPr>
        <w:rPr>
          <w:rFonts w:ascii="Arial" w:hAnsi="Arial" w:cs="Arial"/>
        </w:rPr>
      </w:pPr>
      <w:r w:rsidRPr="0092675D">
        <w:rPr>
          <w:rFonts w:ascii="Arial" w:hAnsi="Arial" w:cs="Arial"/>
        </w:rPr>
        <w:t>Davit Sargsyan</w:t>
      </w:r>
    </w:p>
    <w:p w14:paraId="646F91C1" w14:textId="361D700E" w:rsidR="000E16FA" w:rsidRDefault="000E16FA" w:rsidP="00D72568">
      <w:pPr>
        <w:rPr>
          <w:rFonts w:ascii="Arial" w:hAnsi="Arial" w:cs="Arial"/>
        </w:rPr>
      </w:pPr>
      <w:r w:rsidRPr="000E16FA">
        <w:rPr>
          <w:rFonts w:ascii="Arial" w:hAnsi="Arial" w:cs="Arial"/>
        </w:rPr>
        <w:t>Translational Medicine and Early Development Statistics</w:t>
      </w:r>
    </w:p>
    <w:p w14:paraId="69EEA498" w14:textId="5F874BB0" w:rsidR="0027042B" w:rsidRPr="0092675D" w:rsidRDefault="0027042B" w:rsidP="00D72568">
      <w:pPr>
        <w:rPr>
          <w:rFonts w:ascii="Arial" w:hAnsi="Arial" w:cs="Arial"/>
        </w:rPr>
      </w:pPr>
      <w:r w:rsidRPr="00AE31A9">
        <w:rPr>
          <w:rFonts w:ascii="Arial" w:hAnsi="Arial" w:cs="Arial"/>
        </w:rPr>
        <w:t>Janssen Research &amp; Development</w:t>
      </w:r>
      <w:r>
        <w:rPr>
          <w:rFonts w:ascii="Arial" w:hAnsi="Arial" w:cs="Arial"/>
        </w:rPr>
        <w:t>, LLC</w:t>
      </w:r>
    </w:p>
    <w:p w14:paraId="372C1144" w14:textId="77777777" w:rsidR="0027042B" w:rsidRDefault="0027042B" w:rsidP="00D72568">
      <w:pPr>
        <w:rPr>
          <w:rFonts w:ascii="Arial" w:hAnsi="Arial" w:cs="Arial"/>
        </w:rPr>
      </w:pPr>
      <w:r>
        <w:rPr>
          <w:rFonts w:ascii="Arial" w:hAnsi="Arial" w:cs="Arial"/>
        </w:rPr>
        <w:t>1400 McKean Road</w:t>
      </w:r>
    </w:p>
    <w:p w14:paraId="1FC0B601" w14:textId="35B88E17" w:rsidR="00D72568" w:rsidRPr="0092675D" w:rsidRDefault="00D72568" w:rsidP="00D72568">
      <w:pPr>
        <w:rPr>
          <w:rFonts w:ascii="Arial" w:hAnsi="Arial" w:cs="Arial"/>
        </w:rPr>
      </w:pPr>
      <w:r w:rsidRPr="0092675D">
        <w:rPr>
          <w:rFonts w:ascii="Arial" w:hAnsi="Arial" w:cs="Arial"/>
        </w:rPr>
        <w:t>Spring House, PA 08560</w:t>
      </w:r>
    </w:p>
    <w:p w14:paraId="3F130CD2" w14:textId="7F064635" w:rsidR="00D72568" w:rsidRPr="0092675D" w:rsidRDefault="00D72568" w:rsidP="00D72568">
      <w:pPr>
        <w:rPr>
          <w:rFonts w:ascii="Arial" w:hAnsi="Arial" w:cs="Arial"/>
        </w:rPr>
      </w:pPr>
      <w:r w:rsidRPr="0092675D">
        <w:rPr>
          <w:rFonts w:ascii="Arial" w:hAnsi="Arial" w:cs="Arial"/>
        </w:rPr>
        <w:t>+1 215 793</w:t>
      </w:r>
      <w:r w:rsidR="0092675D">
        <w:rPr>
          <w:rFonts w:ascii="Arial" w:hAnsi="Arial" w:cs="Arial"/>
        </w:rPr>
        <w:t>-</w:t>
      </w:r>
      <w:r w:rsidRPr="0092675D">
        <w:rPr>
          <w:rFonts w:ascii="Arial" w:hAnsi="Arial" w:cs="Arial"/>
        </w:rPr>
        <w:t>7355</w:t>
      </w:r>
    </w:p>
    <w:p w14:paraId="58DFA091" w14:textId="77777777" w:rsidR="00D72568" w:rsidRPr="0092675D" w:rsidRDefault="00D72568" w:rsidP="00D72568">
      <w:pPr>
        <w:rPr>
          <w:rFonts w:ascii="Arial" w:hAnsi="Arial" w:cs="Arial"/>
        </w:rPr>
      </w:pPr>
      <w:r w:rsidRPr="0092675D">
        <w:rPr>
          <w:rFonts w:ascii="Arial" w:hAnsi="Arial" w:cs="Arial"/>
        </w:rPr>
        <w:t>E-mail: dsargsy@its.jnj.com</w:t>
      </w:r>
    </w:p>
    <w:p w14:paraId="76F01881" w14:textId="50E8E35F" w:rsidR="00E91A8C" w:rsidRDefault="00E91A8C">
      <w:pPr>
        <w:rPr>
          <w:rFonts w:ascii="Arial" w:hAnsi="Arial" w:cs="Arial"/>
        </w:rPr>
      </w:pPr>
      <w:r>
        <w:rPr>
          <w:rFonts w:ascii="Arial" w:hAnsi="Arial" w:cs="Arial"/>
        </w:rPr>
        <w:br w:type="page"/>
      </w:r>
    </w:p>
    <w:p w14:paraId="23E5161F" w14:textId="77777777" w:rsidR="00FE41CA" w:rsidRPr="00E91A8C" w:rsidRDefault="00FE41CA" w:rsidP="00E91A8C">
      <w:pPr>
        <w:pStyle w:val="Heading1"/>
        <w:spacing w:line="480" w:lineRule="auto"/>
        <w:rPr>
          <w:rFonts w:ascii="Arial" w:hAnsi="Arial" w:cs="Arial"/>
          <w:b/>
          <w:color w:val="auto"/>
          <w:sz w:val="22"/>
          <w:szCs w:val="22"/>
        </w:rPr>
      </w:pPr>
      <w:bookmarkStart w:id="4" w:name="_Toc495615935"/>
      <w:bookmarkEnd w:id="0"/>
      <w:r w:rsidRPr="00E91A8C">
        <w:rPr>
          <w:rFonts w:ascii="Arial" w:hAnsi="Arial" w:cs="Arial"/>
          <w:b/>
          <w:color w:val="auto"/>
          <w:sz w:val="22"/>
          <w:szCs w:val="22"/>
        </w:rPr>
        <w:lastRenderedPageBreak/>
        <w:t>Abstract</w:t>
      </w:r>
      <w:bookmarkEnd w:id="4"/>
    </w:p>
    <w:p w14:paraId="2304B55C" w14:textId="0B9ACD47" w:rsidR="005D0C28" w:rsidRPr="0082352D" w:rsidRDefault="00694342">
      <w:pPr>
        <w:spacing w:line="480" w:lineRule="auto"/>
        <w:rPr>
          <w:rFonts w:ascii="Arial" w:hAnsi="Arial" w:cs="Arial"/>
        </w:rPr>
      </w:pPr>
      <w:r w:rsidRPr="0082352D">
        <w:rPr>
          <w:rFonts w:ascii="Arial" w:hAnsi="Arial" w:cs="Arial"/>
        </w:rPr>
        <w:t xml:space="preserve">Elastic net regularization is a popular statistical tool for variable selection that combines lasso and ridge regression penalties. When used in </w:t>
      </w:r>
      <w:r w:rsidR="00087ED3" w:rsidRPr="0082352D">
        <w:rPr>
          <w:rFonts w:ascii="Arial" w:hAnsi="Arial" w:cs="Arial"/>
        </w:rPr>
        <w:t xml:space="preserve">combination with </w:t>
      </w:r>
      <w:r w:rsidRPr="0082352D">
        <w:rPr>
          <w:rFonts w:ascii="Arial" w:hAnsi="Arial" w:cs="Arial"/>
        </w:rPr>
        <w:t>ensemble</w:t>
      </w:r>
      <w:r w:rsidR="001051E0" w:rsidRPr="0082352D">
        <w:rPr>
          <w:rFonts w:ascii="Arial" w:hAnsi="Arial" w:cs="Arial"/>
        </w:rPr>
        <w:t xml:space="preserve"> methods</w:t>
      </w:r>
      <w:r w:rsidRPr="0082352D">
        <w:rPr>
          <w:rFonts w:ascii="Arial" w:hAnsi="Arial" w:cs="Arial"/>
        </w:rPr>
        <w:t>, it improve</w:t>
      </w:r>
      <w:r w:rsidR="008D331F" w:rsidRPr="0082352D">
        <w:rPr>
          <w:rFonts w:ascii="Arial" w:hAnsi="Arial" w:cs="Arial"/>
        </w:rPr>
        <w:t>s</w:t>
      </w:r>
      <w:r w:rsidRPr="0082352D">
        <w:rPr>
          <w:rFonts w:ascii="Arial" w:hAnsi="Arial" w:cs="Arial"/>
        </w:rPr>
        <w:t xml:space="preserve"> stability of the estimates and increase</w:t>
      </w:r>
      <w:r w:rsidR="008D331F" w:rsidRPr="0082352D">
        <w:rPr>
          <w:rFonts w:ascii="Arial" w:hAnsi="Arial" w:cs="Arial"/>
        </w:rPr>
        <w:t>s</w:t>
      </w:r>
      <w:r w:rsidRPr="0082352D">
        <w:rPr>
          <w:rFonts w:ascii="Arial" w:hAnsi="Arial" w:cs="Arial"/>
        </w:rPr>
        <w:t xml:space="preserve"> confidence in the results. We proposed and tested a version </w:t>
      </w:r>
      <w:r w:rsidR="008D331F" w:rsidRPr="0082352D">
        <w:rPr>
          <w:rFonts w:ascii="Arial" w:hAnsi="Arial" w:cs="Arial"/>
        </w:rPr>
        <w:t>of this method that considers</w:t>
      </w:r>
      <w:r w:rsidR="001F112C" w:rsidRPr="0082352D">
        <w:rPr>
          <w:rFonts w:ascii="Arial" w:hAnsi="Arial" w:cs="Arial"/>
        </w:rPr>
        <w:t xml:space="preserve"> a</w:t>
      </w:r>
      <w:r w:rsidR="008D331F" w:rsidRPr="0082352D">
        <w:rPr>
          <w:rFonts w:ascii="Arial" w:hAnsi="Arial" w:cs="Arial"/>
        </w:rPr>
        <w:t xml:space="preserve"> </w:t>
      </w:r>
      <w:r w:rsidRPr="0082352D">
        <w:rPr>
          <w:rFonts w:ascii="Arial" w:hAnsi="Arial" w:cs="Arial"/>
        </w:rPr>
        <w:t xml:space="preserve">measure of </w:t>
      </w:r>
      <w:r w:rsidR="005C29F5" w:rsidRPr="0082352D">
        <w:rPr>
          <w:rFonts w:ascii="Arial" w:hAnsi="Arial" w:cs="Arial"/>
        </w:rPr>
        <w:t>models</w:t>
      </w:r>
      <w:r w:rsidR="00087ED3" w:rsidRPr="0082352D">
        <w:rPr>
          <w:rFonts w:ascii="Arial" w:hAnsi="Arial" w:cs="Arial"/>
        </w:rPr>
        <w:t>’</w:t>
      </w:r>
      <w:r w:rsidR="005C29F5" w:rsidRPr="0082352D">
        <w:rPr>
          <w:rFonts w:ascii="Arial" w:hAnsi="Arial" w:cs="Arial"/>
        </w:rPr>
        <w:t xml:space="preserve"> </w:t>
      </w:r>
      <w:r w:rsidRPr="0082352D">
        <w:rPr>
          <w:rFonts w:ascii="Arial" w:hAnsi="Arial" w:cs="Arial"/>
        </w:rPr>
        <w:t xml:space="preserve">goodness of fit and gives estimates of importance for each feature weighted </w:t>
      </w:r>
      <w:r w:rsidR="00087ED3" w:rsidRPr="0082352D">
        <w:rPr>
          <w:rFonts w:ascii="Arial" w:hAnsi="Arial" w:cs="Arial"/>
        </w:rPr>
        <w:t xml:space="preserve">on </w:t>
      </w:r>
      <w:r w:rsidR="001F112C" w:rsidRPr="0082352D">
        <w:rPr>
          <w:rFonts w:ascii="Arial" w:hAnsi="Arial" w:cs="Arial"/>
        </w:rPr>
        <w:t xml:space="preserve">this </w:t>
      </w:r>
      <w:r w:rsidR="005C29F5" w:rsidRPr="0082352D">
        <w:rPr>
          <w:rFonts w:ascii="Arial" w:hAnsi="Arial" w:cs="Arial"/>
        </w:rPr>
        <w:t>measure</w:t>
      </w:r>
      <w:r w:rsidR="001F112C" w:rsidRPr="0082352D">
        <w:rPr>
          <w:rFonts w:ascii="Arial" w:hAnsi="Arial" w:cs="Arial"/>
        </w:rPr>
        <w:t xml:space="preserve">. </w:t>
      </w:r>
      <w:r w:rsidR="000D4240" w:rsidRPr="0082352D">
        <w:rPr>
          <w:rFonts w:ascii="Arial" w:hAnsi="Arial" w:cs="Arial"/>
        </w:rPr>
        <w:t xml:space="preserve">The method was applied to an </w:t>
      </w:r>
      <w:r w:rsidR="00C73018" w:rsidRPr="0082352D">
        <w:rPr>
          <w:rFonts w:ascii="Arial" w:hAnsi="Arial" w:cs="Arial"/>
        </w:rPr>
        <w:t xml:space="preserve">autism spectrum disorder </w:t>
      </w:r>
      <w:r w:rsidR="000D4240" w:rsidRPr="0082352D">
        <w:rPr>
          <w:rFonts w:ascii="Arial" w:hAnsi="Arial" w:cs="Arial"/>
        </w:rPr>
        <w:t>(ASD) study</w:t>
      </w:r>
      <w:r w:rsidR="00C256C1" w:rsidRPr="0082352D">
        <w:rPr>
          <w:rFonts w:ascii="Arial" w:hAnsi="Arial" w:cs="Arial"/>
        </w:rPr>
        <w:t xml:space="preserve"> </w:t>
      </w:r>
      <w:r w:rsidR="00F14946" w:rsidRPr="0082352D">
        <w:rPr>
          <w:rFonts w:ascii="Arial" w:hAnsi="Arial" w:cs="Arial"/>
        </w:rPr>
        <w:t xml:space="preserve">to select a subset of </w:t>
      </w:r>
      <w:r w:rsidR="001221A9">
        <w:rPr>
          <w:rFonts w:ascii="Arial" w:hAnsi="Arial" w:cs="Arial"/>
        </w:rPr>
        <w:t>biosensor</w:t>
      </w:r>
      <w:r w:rsidR="00C73018" w:rsidRPr="0082352D">
        <w:rPr>
          <w:rFonts w:ascii="Arial" w:hAnsi="Arial" w:cs="Arial"/>
        </w:rPr>
        <w:t xml:space="preserve">-based </w:t>
      </w:r>
      <w:r w:rsidR="00F14946" w:rsidRPr="0082352D">
        <w:rPr>
          <w:rFonts w:ascii="Arial" w:hAnsi="Arial" w:cs="Arial"/>
        </w:rPr>
        <w:t>features that can be used to predict clinical scores</w:t>
      </w:r>
      <w:r w:rsidR="00C73018" w:rsidRPr="0082352D">
        <w:rPr>
          <w:rFonts w:ascii="Arial" w:hAnsi="Arial" w:cs="Arial"/>
        </w:rPr>
        <w:t xml:space="preserve"> of study </w:t>
      </w:r>
      <w:r w:rsidR="001221A9">
        <w:rPr>
          <w:rFonts w:ascii="Arial" w:hAnsi="Arial" w:cs="Arial"/>
        </w:rPr>
        <w:t>participants</w:t>
      </w:r>
      <w:r w:rsidR="00F14946" w:rsidRPr="0082352D">
        <w:rPr>
          <w:rFonts w:ascii="Arial" w:hAnsi="Arial" w:cs="Arial"/>
        </w:rPr>
        <w:t xml:space="preserve">. </w:t>
      </w:r>
      <w:r w:rsidR="00287779">
        <w:rPr>
          <w:rFonts w:ascii="Arial" w:hAnsi="Arial" w:cs="Arial"/>
        </w:rPr>
        <w:t>In this</w:t>
      </w:r>
      <w:r w:rsidR="001F112C" w:rsidRPr="0082352D">
        <w:rPr>
          <w:rFonts w:ascii="Arial" w:hAnsi="Arial" w:cs="Arial"/>
        </w:rPr>
        <w:t xml:space="preserve"> study, the </w:t>
      </w:r>
      <w:r w:rsidR="001221A9">
        <w:rPr>
          <w:rFonts w:ascii="Arial" w:hAnsi="Arial" w:cs="Arial"/>
        </w:rPr>
        <w:t>participants</w:t>
      </w:r>
      <w:r w:rsidR="001F112C" w:rsidRPr="0082352D">
        <w:rPr>
          <w:rFonts w:ascii="Arial" w:hAnsi="Arial" w:cs="Arial"/>
        </w:rPr>
        <w:t>’ responses to visual and audio stimuli</w:t>
      </w:r>
      <w:r w:rsidR="00E87028" w:rsidRPr="0082352D">
        <w:rPr>
          <w:rFonts w:ascii="Arial" w:hAnsi="Arial" w:cs="Arial"/>
        </w:rPr>
        <w:t xml:space="preserve"> were captured by</w:t>
      </w:r>
      <w:r w:rsidR="00C256C1" w:rsidRPr="0082352D">
        <w:rPr>
          <w:rFonts w:ascii="Arial" w:hAnsi="Arial" w:cs="Arial"/>
        </w:rPr>
        <w:t xml:space="preserve"> </w:t>
      </w:r>
      <w:r w:rsidR="001221A9">
        <w:rPr>
          <w:rFonts w:ascii="Arial" w:hAnsi="Arial" w:cs="Arial"/>
        </w:rPr>
        <w:t xml:space="preserve">the </w:t>
      </w:r>
      <w:r w:rsidR="00C256C1" w:rsidRPr="0082352D">
        <w:rPr>
          <w:rFonts w:ascii="Arial" w:hAnsi="Arial" w:cs="Arial"/>
        </w:rPr>
        <w:t>Janssen Autism Knowledge Engine (JAKE</w:t>
      </w:r>
      <w:r w:rsidR="00C256C1" w:rsidRPr="0082352D">
        <w:rPr>
          <w:rFonts w:ascii="Arial" w:hAnsi="Arial" w:cs="Arial"/>
          <w:vertAlign w:val="superscript"/>
        </w:rPr>
        <w:t>®</w:t>
      </w:r>
      <w:r w:rsidR="00C256C1" w:rsidRPr="0082352D">
        <w:rPr>
          <w:rFonts w:ascii="Arial" w:hAnsi="Arial" w:cs="Arial"/>
        </w:rPr>
        <w:t>)</w:t>
      </w:r>
      <w:r w:rsidR="00E87028" w:rsidRPr="0082352D">
        <w:rPr>
          <w:rFonts w:ascii="Arial" w:hAnsi="Arial" w:cs="Arial"/>
        </w:rPr>
        <w:t xml:space="preserve"> biosensors and used to construct </w:t>
      </w:r>
      <w:r w:rsidR="0082352D">
        <w:rPr>
          <w:rFonts w:ascii="Arial" w:hAnsi="Arial" w:cs="Arial"/>
        </w:rPr>
        <w:t>approximately</w:t>
      </w:r>
      <w:r w:rsidR="00E87028" w:rsidRPr="0082352D">
        <w:rPr>
          <w:rFonts w:ascii="Arial" w:hAnsi="Arial" w:cs="Arial"/>
        </w:rPr>
        <w:t xml:space="preserve"> 50,000 features. </w:t>
      </w:r>
      <w:r w:rsidR="000234AA" w:rsidRPr="0082352D">
        <w:rPr>
          <w:rFonts w:ascii="Arial" w:hAnsi="Arial" w:cs="Arial"/>
        </w:rPr>
        <w:t xml:space="preserve">We examined how well changes in these features mirrored changes in </w:t>
      </w:r>
      <w:r w:rsidR="00287779">
        <w:rPr>
          <w:rFonts w:ascii="Arial" w:hAnsi="Arial" w:cs="Arial"/>
        </w:rPr>
        <w:t xml:space="preserve">the </w:t>
      </w:r>
      <w:r w:rsidR="000234AA" w:rsidRPr="0082352D">
        <w:rPr>
          <w:rFonts w:ascii="Arial" w:hAnsi="Arial" w:cs="Arial"/>
        </w:rPr>
        <w:t xml:space="preserve">Social Responsiveness Scale (SRS), a quantitative assessment of ASD patients </w:t>
      </w:r>
      <w:r w:rsidR="00266ECF" w:rsidRPr="0082352D">
        <w:rPr>
          <w:rFonts w:ascii="Arial" w:hAnsi="Arial" w:cs="Arial"/>
        </w:rPr>
        <w:t xml:space="preserve">by clinicians. As a result, we isolated </w:t>
      </w:r>
      <w:r w:rsidR="00287779">
        <w:rPr>
          <w:rFonts w:ascii="Arial" w:hAnsi="Arial" w:cs="Arial"/>
        </w:rPr>
        <w:t xml:space="preserve">the </w:t>
      </w:r>
      <w:r w:rsidR="00266ECF" w:rsidRPr="0082352D">
        <w:rPr>
          <w:rFonts w:ascii="Arial" w:hAnsi="Arial" w:cs="Arial"/>
        </w:rPr>
        <w:t>top</w:t>
      </w:r>
      <w:r w:rsidR="00A01FA7">
        <w:rPr>
          <w:rFonts w:ascii="Arial" w:hAnsi="Arial" w:cs="Arial"/>
        </w:rPr>
        <w:t xml:space="preserve"> 20</w:t>
      </w:r>
      <w:r w:rsidR="00266ECF" w:rsidRPr="0082352D">
        <w:rPr>
          <w:rFonts w:ascii="Arial" w:hAnsi="Arial" w:cs="Arial"/>
        </w:rPr>
        <w:t xml:space="preserve"> features most associated with </w:t>
      </w:r>
      <w:r w:rsidR="00C704AC" w:rsidRPr="0082352D">
        <w:rPr>
          <w:rFonts w:ascii="Arial" w:hAnsi="Arial" w:cs="Arial"/>
        </w:rPr>
        <w:t xml:space="preserve">SRS and built models to predict changes in SRS based on changes in the features. </w:t>
      </w:r>
    </w:p>
    <w:p w14:paraId="03CBFB67" w14:textId="342B7BAF" w:rsidR="00E91A8C" w:rsidRDefault="00E91A8C" w:rsidP="00E91A8C">
      <w:pPr>
        <w:spacing w:line="480" w:lineRule="auto"/>
        <w:rPr>
          <w:rFonts w:ascii="Arial" w:hAnsi="Arial" w:cs="Arial"/>
          <w:lang w:val="en" w:eastAsia="en-GB"/>
        </w:rPr>
      </w:pPr>
      <w:r w:rsidRPr="00E91A8C">
        <w:rPr>
          <w:rFonts w:ascii="Arial" w:hAnsi="Arial" w:cs="Arial"/>
          <w:b/>
        </w:rPr>
        <w:t>Key Words:</w:t>
      </w:r>
      <w:r>
        <w:rPr>
          <w:rFonts w:ascii="Arial" w:hAnsi="Arial" w:cs="Arial"/>
        </w:rPr>
        <w:t xml:space="preserve"> </w:t>
      </w:r>
      <w:r w:rsidR="00B97E25">
        <w:rPr>
          <w:rFonts w:ascii="Arial" w:hAnsi="Arial" w:cs="Arial"/>
        </w:rPr>
        <w:t>data mining, elastic net, ensemble</w:t>
      </w:r>
      <w:r w:rsidR="001051E0">
        <w:rPr>
          <w:rFonts w:ascii="Arial" w:hAnsi="Arial" w:cs="Arial"/>
        </w:rPr>
        <w:t xml:space="preserve"> methods</w:t>
      </w:r>
      <w:r w:rsidR="00A01FA7">
        <w:rPr>
          <w:rFonts w:ascii="Arial" w:hAnsi="Arial" w:cs="Arial"/>
        </w:rPr>
        <w:t>, JAKE,</w:t>
      </w:r>
      <w:r w:rsidR="000234AA">
        <w:rPr>
          <w:rFonts w:ascii="Arial" w:hAnsi="Arial" w:cs="Arial"/>
        </w:rPr>
        <w:t xml:space="preserve"> lasso, ridge regression</w:t>
      </w:r>
    </w:p>
    <w:p w14:paraId="11171059" w14:textId="12A36AE4" w:rsidR="00E91A8C" w:rsidRDefault="00E91A8C">
      <w:pPr>
        <w:rPr>
          <w:rFonts w:ascii="Arial" w:hAnsi="Arial" w:cs="Arial"/>
          <w:lang w:val="en" w:eastAsia="en-GB"/>
        </w:rPr>
      </w:pPr>
      <w:r>
        <w:rPr>
          <w:rFonts w:ascii="Arial" w:hAnsi="Arial" w:cs="Arial"/>
          <w:lang w:val="en" w:eastAsia="en-GB"/>
        </w:rPr>
        <w:br w:type="page"/>
      </w:r>
    </w:p>
    <w:p w14:paraId="2CE725C6" w14:textId="165E6DD3" w:rsidR="00FE41CA" w:rsidRPr="00E91A8C" w:rsidRDefault="00414885" w:rsidP="00E91A8C">
      <w:pPr>
        <w:pStyle w:val="Heading1"/>
        <w:spacing w:line="480" w:lineRule="auto"/>
        <w:rPr>
          <w:rFonts w:ascii="Arial" w:hAnsi="Arial" w:cs="Arial"/>
          <w:b/>
          <w:color w:val="auto"/>
          <w:sz w:val="22"/>
          <w:szCs w:val="22"/>
        </w:rPr>
      </w:pPr>
      <w:bookmarkStart w:id="5" w:name="_Toc495615936"/>
      <w:r>
        <w:rPr>
          <w:rFonts w:ascii="Arial" w:hAnsi="Arial" w:cs="Arial"/>
          <w:b/>
          <w:color w:val="auto"/>
          <w:sz w:val="22"/>
          <w:szCs w:val="22"/>
        </w:rPr>
        <w:lastRenderedPageBreak/>
        <w:t xml:space="preserve">1. </w:t>
      </w:r>
      <w:r w:rsidR="00FE41CA" w:rsidRPr="00E91A8C">
        <w:rPr>
          <w:rFonts w:ascii="Arial" w:hAnsi="Arial" w:cs="Arial"/>
          <w:b/>
          <w:color w:val="auto"/>
          <w:sz w:val="22"/>
          <w:szCs w:val="22"/>
        </w:rPr>
        <w:t>Introduction</w:t>
      </w:r>
      <w:bookmarkEnd w:id="5"/>
    </w:p>
    <w:p w14:paraId="2D0FE658" w14:textId="58788DB4" w:rsidR="0043117D" w:rsidRDefault="008E5C4D" w:rsidP="00637813">
      <w:pPr>
        <w:spacing w:before="240" w:line="480" w:lineRule="auto"/>
        <w:rPr>
          <w:rFonts w:ascii="Arial" w:hAnsi="Arial" w:cs="Arial"/>
        </w:rPr>
      </w:pPr>
      <w:r>
        <w:rPr>
          <w:rFonts w:ascii="Arial" w:hAnsi="Arial" w:cs="Arial"/>
        </w:rPr>
        <w:t>ASD is a variety of neurological conditions manifested through communication deficits such as inappropriate responses in conversations, misreading nonverbal messages, or difficulties in forming relationships with their peers, accompanied by repetitive or obsessive behavior and high sensitivity to changes in their environment</w:t>
      </w:r>
      <w:r w:rsidR="006143E2">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&lt;EndNote&gt;&lt;Cite&gt;&lt;Author&gt;American Psychiatric Association&lt;/Author&gt;&lt;Year&gt;2013&lt;/Year&gt;&lt;RecNum&gt;158&lt;/RecNum&gt;&lt;DisplayText&gt;(American Psychiatric Association 2013)&lt;/DisplayText&gt;&lt;record&gt;&lt;rec-number&gt;158&lt;/rec-number&gt;&lt;foreign-keys&gt;&lt;key app="EN" db-id="zwv25vst7xdrd2exta55ew9h29vpsvs0vraz" timestamp="1509035911"&gt;158&lt;/key&gt;&lt;/foreign-keys&gt;&lt;ref-type name="Book"&gt;6&lt;/ref-type&gt;&lt;contributors&gt;&lt;authors&gt;&lt;author&gt;American Psychiatric Association,&lt;/author&gt;&lt;/authors&gt;&lt;/contributors&gt;&lt;titles&gt;&lt;title&gt;Diagnostic and Statistical Manual of Mental Disorders, 5th Edition&lt;/title&gt;&lt;/titles&gt;&lt;dates&gt;&lt;year&gt;2013&lt;/year&gt;&lt;/dates&gt;&lt;pub-location&gt;Arlington, TX&lt;/pub-location&gt;&lt;publisher&gt;American Psychiatric Publishing&lt;/publisher&gt;&lt;urls&gt;&lt;/urls&gt;&lt;/record&gt;&lt;/Cite&gt;&lt;/EndNote&gt;</w:instrText>
      </w:r>
      <w:r w:rsidR="006143E2">
        <w:rPr>
          <w:rFonts w:ascii="Arial" w:hAnsi="Arial" w:cs="Arial"/>
        </w:rPr>
        <w:fldChar w:fldCharType="separate"/>
      </w:r>
      <w:r w:rsidR="006143E2">
        <w:rPr>
          <w:rFonts w:ascii="Arial" w:hAnsi="Arial" w:cs="Arial"/>
          <w:noProof/>
        </w:rPr>
        <w:t>(American Psychiatric Association 2013)</w:t>
      </w:r>
      <w:r w:rsidR="006143E2">
        <w:rPr>
          <w:rFonts w:ascii="Arial" w:hAnsi="Arial" w:cs="Arial"/>
        </w:rPr>
        <w:fldChar w:fldCharType="end"/>
      </w:r>
      <w:r w:rsidR="00A01FA7">
        <w:rPr>
          <w:rFonts w:ascii="Arial" w:hAnsi="Arial" w:cs="Arial"/>
        </w:rPr>
        <w:t xml:space="preserve">. </w:t>
      </w:r>
      <w:r w:rsidR="00911FFE" w:rsidRPr="009D34B2">
        <w:rPr>
          <w:rFonts w:ascii="Arial" w:hAnsi="Arial" w:cs="Arial"/>
        </w:rPr>
        <w:t>Janssen Autism Knowledge Engine (JAKE</w:t>
      </w:r>
      <w:r w:rsidR="00911FFE" w:rsidRPr="0092675D">
        <w:rPr>
          <w:rFonts w:ascii="Arial" w:hAnsi="Arial" w:cs="Arial"/>
          <w:vertAlign w:val="superscript"/>
        </w:rPr>
        <w:t>®</w:t>
      </w:r>
      <w:r w:rsidR="00911FFE" w:rsidRPr="009D34B2">
        <w:rPr>
          <w:rFonts w:ascii="Arial" w:hAnsi="Arial" w:cs="Arial"/>
        </w:rPr>
        <w:t>), a multimodal data capture system in individuals with</w:t>
      </w:r>
      <w:r w:rsidR="00911FFE">
        <w:rPr>
          <w:rFonts w:ascii="Arial" w:hAnsi="Arial" w:cs="Arial"/>
        </w:rPr>
        <w:t xml:space="preserve"> autism spectrum disorder (ASD)</w:t>
      </w:r>
      <w:r w:rsidR="0023361C">
        <w:rPr>
          <w:rFonts w:ascii="Arial" w:hAnsi="Arial" w:cs="Arial"/>
        </w:rPr>
        <w:t>,</w:t>
      </w:r>
      <w:r w:rsidR="00911FFE" w:rsidRPr="009D34B2">
        <w:rPr>
          <w:rFonts w:ascii="Arial" w:hAnsi="Arial" w:cs="Arial"/>
        </w:rPr>
        <w:t xml:space="preserve"> was developed</w:t>
      </w:r>
      <w:r w:rsidR="00911FFE">
        <w:rPr>
          <w:rFonts w:ascii="Arial" w:hAnsi="Arial" w:cs="Arial"/>
        </w:rPr>
        <w:t xml:space="preserve"> by Janssen Pharmaceutical Research and Development t</w:t>
      </w:r>
      <w:r w:rsidR="00911FFE" w:rsidRPr="009D34B2">
        <w:rPr>
          <w:rFonts w:ascii="Arial" w:hAnsi="Arial" w:cs="Arial"/>
        </w:rPr>
        <w:t>o optimize the ability to identify subpopulations for research and sensitively measure treatment outcomes</w:t>
      </w:r>
      <w:r w:rsidR="006143E2">
        <w:rPr>
          <w:rFonts w:ascii="Arial" w:hAnsi="Arial" w:cs="Arial"/>
        </w:rPr>
        <w:fldChar w:fldCharType="begin"/>
      </w:r>
      <w:r w:rsidR="006143E2">
        <w:rPr>
          <w:rFonts w:ascii="Arial" w:hAnsi="Arial" w:cs="Arial"/>
        </w:rPr>
        <w:instrText xml:space="preserve"> ADDIN EN.CITE &lt;EndNote&gt;&lt;Cite&gt;&lt;Author&gt;Ness&lt;/Author&gt;&lt;Year&gt;2017&lt;/Year&gt;&lt;RecNum&gt;0&lt;/RecNum&gt;&lt;IDText&gt;JAKE® Multimodal Data Capture System: Insights from an Observational Study of Autism Spectrum Disorder&lt;/IDText&gt;&lt;DisplayText&gt;(Ness et al. 2017)&lt;/DisplayText&gt;&lt;record&gt;&lt;ref-type name="Journal Article"&gt;17&lt;/ref-type&gt;&lt;contributors&gt;&lt;authors&gt;&lt;author&gt;Ness, Seth L.&lt;/author&gt;&lt;author&gt;Manyakov, Nikolay V.&lt;/author&gt;&lt;author&gt;Abigail, Bangerter&lt;/author&gt;&lt;author&gt;Lewin, David&lt;/author&gt;&lt;author&gt;Jagannatha, Shyla&lt;/author&gt;&lt;author&gt;Boice, Matthew&lt;/author&gt;&lt;author&gt;Skalkin, Andrew&lt;/author&gt;&lt;author&gt;Pandina, Gahan&lt;/author&gt;&lt;/authors&gt;&lt;/contributors&gt;&lt;titles&gt;&lt;title&gt;JAKE® Multimodal Data Capture System: Insights from an Observational Study of Autism Spectrum Disorder&lt;/title&gt;&lt;secondary-title&gt;Frontiers in Neuroscience&lt;/secondary-title&gt;&lt;/titles&gt;&lt;dates&gt;&lt;year&gt;2017&lt;/year&gt;&lt;/dates&gt;&lt;/record&gt;&lt;/Cite&gt;&lt;/EndNote&gt;</w:instrText>
      </w:r>
      <w:r w:rsidR="006143E2">
        <w:rPr>
          <w:rFonts w:ascii="Arial" w:hAnsi="Arial" w:cs="Arial"/>
        </w:rPr>
        <w:fldChar w:fldCharType="separate"/>
      </w:r>
      <w:r w:rsidR="006143E2">
        <w:rPr>
          <w:rFonts w:ascii="Arial" w:hAnsi="Arial" w:cs="Arial"/>
          <w:noProof/>
        </w:rPr>
        <w:t>(Ness et al. 2017)</w:t>
      </w:r>
      <w:r w:rsidR="006143E2">
        <w:rPr>
          <w:rFonts w:ascii="Arial" w:hAnsi="Arial" w:cs="Arial"/>
        </w:rPr>
        <w:fldChar w:fldCharType="end"/>
      </w:r>
      <w:r w:rsidR="00911FFE">
        <w:rPr>
          <w:rFonts w:ascii="Arial" w:hAnsi="Arial" w:cs="Arial"/>
        </w:rPr>
        <w:t xml:space="preserve">. </w:t>
      </w:r>
      <w:r w:rsidR="00911FFE" w:rsidRPr="009D34B2">
        <w:rPr>
          <w:rFonts w:ascii="Arial" w:hAnsi="Arial" w:cs="Arial"/>
        </w:rPr>
        <w:t>JAKE is a 3-part investigational system consisting of: My JAKE, a web-based and mobile application tool to collect clinical data and monitor symptoms</w:t>
      </w:r>
      <w:r w:rsidR="00097944">
        <w:rPr>
          <w:rFonts w:ascii="Arial" w:hAnsi="Arial" w:cs="Arial"/>
        </w:rPr>
        <w:t xml:space="preserve"> and </w:t>
      </w:r>
      <w:r w:rsidR="00911FFE" w:rsidRPr="009D34B2">
        <w:rPr>
          <w:rFonts w:ascii="Arial" w:hAnsi="Arial" w:cs="Arial"/>
        </w:rPr>
        <w:t>progress</w:t>
      </w:r>
      <w:r w:rsidR="00097944">
        <w:rPr>
          <w:rFonts w:ascii="Arial" w:hAnsi="Arial" w:cs="Arial"/>
        </w:rPr>
        <w:t xml:space="preserve"> of the study </w:t>
      </w:r>
      <w:r w:rsidR="001221A9">
        <w:rPr>
          <w:rFonts w:ascii="Arial" w:hAnsi="Arial" w:cs="Arial"/>
        </w:rPr>
        <w:t>participants</w:t>
      </w:r>
      <w:r w:rsidR="00911FFE" w:rsidRPr="009D34B2">
        <w:rPr>
          <w:rFonts w:ascii="Arial" w:hAnsi="Arial" w:cs="Arial"/>
        </w:rPr>
        <w:t xml:space="preserve">; JAKE Sense, a group of biosensors and tasks designed to </w:t>
      </w:r>
      <w:r w:rsidR="00911FFE" w:rsidRPr="005B1522">
        <w:rPr>
          <w:rFonts w:ascii="Arial" w:hAnsi="Arial" w:cs="Arial"/>
        </w:rPr>
        <w:t>assess physiological characteristics and behaviors related to</w:t>
      </w:r>
      <w:r w:rsidR="00911FFE">
        <w:rPr>
          <w:rFonts w:ascii="Arial" w:hAnsi="Arial" w:cs="Arial"/>
        </w:rPr>
        <w:t xml:space="preserve"> </w:t>
      </w:r>
      <w:r w:rsidR="00911FFE" w:rsidRPr="005B1522">
        <w:rPr>
          <w:rFonts w:ascii="Arial" w:hAnsi="Arial" w:cs="Arial"/>
        </w:rPr>
        <w:t>core ASD symptoms</w:t>
      </w:r>
      <w:r w:rsidR="00911FFE" w:rsidRPr="009D34B2">
        <w:rPr>
          <w:rFonts w:ascii="Arial" w:hAnsi="Arial" w:cs="Arial"/>
        </w:rPr>
        <w:t xml:space="preserve">; and JAKE Stream, a system designed to </w:t>
      </w:r>
      <w:r w:rsidR="00DA77A4">
        <w:rPr>
          <w:rFonts w:ascii="Arial" w:hAnsi="Arial" w:cs="Arial"/>
        </w:rPr>
        <w:t>capture</w:t>
      </w:r>
      <w:r w:rsidR="00911FFE" w:rsidRPr="009D34B2">
        <w:rPr>
          <w:rFonts w:ascii="Arial" w:hAnsi="Arial" w:cs="Arial"/>
        </w:rPr>
        <w:t xml:space="preserve"> and process data from both My JAKE and JAKE Sense.</w:t>
      </w:r>
      <w:r w:rsidR="00AC3D01">
        <w:rPr>
          <w:rFonts w:ascii="Arial" w:hAnsi="Arial" w:cs="Arial"/>
        </w:rPr>
        <w:t xml:space="preserve"> </w:t>
      </w:r>
      <w:r w:rsidR="00E3038E">
        <w:rPr>
          <w:rFonts w:ascii="Arial" w:hAnsi="Arial" w:cs="Arial"/>
        </w:rPr>
        <w:t xml:space="preserve">JAKE Sense </w:t>
      </w:r>
      <w:r w:rsidR="00671FBC">
        <w:rPr>
          <w:rFonts w:ascii="Arial" w:hAnsi="Arial" w:cs="Arial"/>
        </w:rPr>
        <w:t xml:space="preserve">periodic </w:t>
      </w:r>
      <w:r w:rsidR="00E3038E">
        <w:rPr>
          <w:rFonts w:ascii="Arial" w:hAnsi="Arial" w:cs="Arial"/>
        </w:rPr>
        <w:t xml:space="preserve">biosensors </w:t>
      </w:r>
      <w:r w:rsidR="00561D27">
        <w:rPr>
          <w:rFonts w:ascii="Arial" w:hAnsi="Arial" w:cs="Arial"/>
        </w:rPr>
        <w:t>recorded</w:t>
      </w:r>
      <w:r w:rsidR="00E3038E">
        <w:rPr>
          <w:rFonts w:ascii="Arial" w:hAnsi="Arial" w:cs="Arial"/>
        </w:rPr>
        <w:t xml:space="preserve"> </w:t>
      </w:r>
      <w:r w:rsidR="00E3038E" w:rsidRPr="00E3038E">
        <w:rPr>
          <w:rFonts w:ascii="Arial" w:hAnsi="Arial" w:cs="Arial"/>
        </w:rPr>
        <w:t>electroencephalography (EEG), electrocardiography (ECG), el</w:t>
      </w:r>
      <w:r w:rsidR="00671FBC">
        <w:rPr>
          <w:rFonts w:ascii="Arial" w:hAnsi="Arial" w:cs="Arial"/>
        </w:rPr>
        <w:t>ectrodermal activity (EDA), eye movement</w:t>
      </w:r>
      <w:r w:rsidR="00561D27">
        <w:rPr>
          <w:rFonts w:ascii="Arial" w:hAnsi="Arial" w:cs="Arial"/>
        </w:rPr>
        <w:t>, and facial expression</w:t>
      </w:r>
      <w:r w:rsidR="00671FBC">
        <w:rPr>
          <w:rFonts w:ascii="Arial" w:hAnsi="Arial" w:cs="Arial"/>
        </w:rPr>
        <w:t>s</w:t>
      </w:r>
      <w:r w:rsidR="00561D27">
        <w:rPr>
          <w:rFonts w:ascii="Arial" w:hAnsi="Arial" w:cs="Arial"/>
        </w:rPr>
        <w:t xml:space="preserve"> </w:t>
      </w:r>
      <w:r w:rsidR="00E3038E" w:rsidRPr="00E3038E">
        <w:rPr>
          <w:rFonts w:ascii="Arial" w:hAnsi="Arial" w:cs="Arial"/>
        </w:rPr>
        <w:t>(FACET)</w:t>
      </w:r>
      <w:r w:rsidR="00561D27">
        <w:rPr>
          <w:rFonts w:ascii="Arial" w:hAnsi="Arial" w:cs="Arial"/>
        </w:rPr>
        <w:t xml:space="preserve"> of the </w:t>
      </w:r>
      <w:r w:rsidR="001221A9">
        <w:rPr>
          <w:rFonts w:ascii="Arial" w:hAnsi="Arial" w:cs="Arial"/>
        </w:rPr>
        <w:t>participants</w:t>
      </w:r>
      <w:r w:rsidR="00561D27">
        <w:rPr>
          <w:rFonts w:ascii="Arial" w:hAnsi="Arial" w:cs="Arial"/>
        </w:rPr>
        <w:t xml:space="preserve"> as they responded to visual and audio stimuli </w:t>
      </w:r>
      <w:r w:rsidR="00671FBC">
        <w:rPr>
          <w:rFonts w:ascii="Arial" w:hAnsi="Arial" w:cs="Arial"/>
        </w:rPr>
        <w:t>throughout</w:t>
      </w:r>
      <w:r w:rsidR="00561D27">
        <w:rPr>
          <w:rFonts w:ascii="Arial" w:hAnsi="Arial" w:cs="Arial"/>
        </w:rPr>
        <w:t xml:space="preserve"> series of tests</w:t>
      </w:r>
      <w:r w:rsidR="00671FBC">
        <w:rPr>
          <w:rFonts w:ascii="Arial" w:hAnsi="Arial" w:cs="Arial"/>
        </w:rPr>
        <w:t xml:space="preserve"> given during clinical visits; additionally, continuous measurements for daytime activity and nighttime sleep patterns were recorded daily</w:t>
      </w:r>
      <w:r w:rsidR="00561D27">
        <w:rPr>
          <w:rFonts w:ascii="Arial" w:hAnsi="Arial" w:cs="Arial"/>
        </w:rPr>
        <w:t xml:space="preserve">. </w:t>
      </w:r>
      <w:r w:rsidR="009D34B2">
        <w:rPr>
          <w:rFonts w:ascii="Arial" w:hAnsi="Arial" w:cs="Arial"/>
        </w:rPr>
        <w:t xml:space="preserve">Combining </w:t>
      </w:r>
      <w:r w:rsidR="00043C6D" w:rsidRPr="00E91A8C">
        <w:rPr>
          <w:rFonts w:ascii="Arial" w:hAnsi="Arial" w:cs="Arial"/>
        </w:rPr>
        <w:t>clinical data from multiple sources</w:t>
      </w:r>
      <w:r w:rsidR="00E3038E">
        <w:rPr>
          <w:rFonts w:ascii="Arial" w:hAnsi="Arial" w:cs="Arial"/>
        </w:rPr>
        <w:t xml:space="preserve">, such as JAKE Sense data, </w:t>
      </w:r>
      <w:r w:rsidR="00043C6D" w:rsidRPr="00E91A8C">
        <w:rPr>
          <w:rFonts w:ascii="Arial" w:hAnsi="Arial" w:cs="Arial"/>
        </w:rPr>
        <w:t xml:space="preserve">often leads to situations where </w:t>
      </w:r>
      <w:r w:rsidR="00E3038E">
        <w:rPr>
          <w:rFonts w:ascii="Arial" w:hAnsi="Arial" w:cs="Arial"/>
        </w:rPr>
        <w:t xml:space="preserve">a </w:t>
      </w:r>
      <w:r w:rsidR="00043C6D" w:rsidRPr="00E91A8C">
        <w:rPr>
          <w:rFonts w:ascii="Arial" w:hAnsi="Arial" w:cs="Arial"/>
        </w:rPr>
        <w:t xml:space="preserve">large </w:t>
      </w:r>
      <w:r w:rsidR="001B5991" w:rsidRPr="00E91A8C">
        <w:rPr>
          <w:rFonts w:ascii="Arial" w:hAnsi="Arial" w:cs="Arial"/>
        </w:rPr>
        <w:t>number</w:t>
      </w:r>
      <w:r w:rsidR="00E3038E">
        <w:rPr>
          <w:rFonts w:ascii="Arial" w:hAnsi="Arial" w:cs="Arial"/>
        </w:rPr>
        <w:t xml:space="preserve"> (</w:t>
      </w:r>
      <w:r w:rsidR="00512ABB">
        <w:rPr>
          <w:rFonts w:ascii="Arial" w:hAnsi="Arial" w:cs="Arial"/>
          <w:i/>
        </w:rPr>
        <w:t>p</w:t>
      </w:r>
      <w:r w:rsidR="00E3038E">
        <w:rPr>
          <w:rFonts w:ascii="Arial" w:hAnsi="Arial" w:cs="Arial"/>
        </w:rPr>
        <w:t>)</w:t>
      </w:r>
      <w:r w:rsidR="00043C6D" w:rsidRPr="00E91A8C">
        <w:rPr>
          <w:rFonts w:ascii="Arial" w:hAnsi="Arial" w:cs="Arial"/>
        </w:rPr>
        <w:t xml:space="preserve"> of explanatory variables, or features, </w:t>
      </w:r>
      <w:r w:rsidR="00671FBC">
        <w:rPr>
          <w:rFonts w:ascii="Arial" w:hAnsi="Arial" w:cs="Arial"/>
        </w:rPr>
        <w:t>exists</w:t>
      </w:r>
      <w:r w:rsidR="0023361C">
        <w:rPr>
          <w:rFonts w:ascii="Arial" w:hAnsi="Arial" w:cs="Arial"/>
        </w:rPr>
        <w:t xml:space="preserve"> </w:t>
      </w:r>
      <w:r w:rsidR="00043C6D" w:rsidRPr="00E91A8C">
        <w:rPr>
          <w:rFonts w:ascii="Arial" w:hAnsi="Arial" w:cs="Arial"/>
        </w:rPr>
        <w:t>for</w:t>
      </w:r>
      <w:r w:rsidR="00070AB0">
        <w:rPr>
          <w:rFonts w:ascii="Arial" w:hAnsi="Arial" w:cs="Arial"/>
        </w:rPr>
        <w:t xml:space="preserve"> a</w:t>
      </w:r>
      <w:r w:rsidR="00043C6D" w:rsidRPr="00E91A8C">
        <w:rPr>
          <w:rFonts w:ascii="Arial" w:hAnsi="Arial" w:cs="Arial"/>
        </w:rPr>
        <w:t xml:space="preserve"> relatively small number</w:t>
      </w:r>
      <w:r w:rsidR="00E3038E">
        <w:rPr>
          <w:rFonts w:ascii="Arial" w:hAnsi="Arial" w:cs="Arial"/>
        </w:rPr>
        <w:t xml:space="preserve"> (</w:t>
      </w:r>
      <w:r w:rsidR="00512ABB">
        <w:rPr>
          <w:rFonts w:ascii="Arial" w:hAnsi="Arial" w:cs="Arial"/>
          <w:i/>
        </w:rPr>
        <w:t>N</w:t>
      </w:r>
      <w:r w:rsidR="00E3038E">
        <w:rPr>
          <w:rFonts w:ascii="Arial" w:hAnsi="Arial" w:cs="Arial"/>
        </w:rPr>
        <w:t>)</w:t>
      </w:r>
      <w:r w:rsidR="00043C6D" w:rsidRPr="00E91A8C">
        <w:rPr>
          <w:rFonts w:ascii="Arial" w:hAnsi="Arial" w:cs="Arial"/>
        </w:rPr>
        <w:t xml:space="preserve"> of </w:t>
      </w:r>
      <w:r w:rsidR="001221A9">
        <w:rPr>
          <w:rFonts w:ascii="Arial" w:hAnsi="Arial" w:cs="Arial"/>
        </w:rPr>
        <w:t>participants</w:t>
      </w:r>
      <w:r w:rsidR="00561D27">
        <w:rPr>
          <w:rFonts w:ascii="Arial" w:hAnsi="Arial" w:cs="Arial"/>
        </w:rPr>
        <w:t xml:space="preserve">, i.e. </w:t>
      </w:r>
      <w:r w:rsidR="008955F7">
        <w:rPr>
          <w:rFonts w:ascii="Arial" w:hAnsi="Arial" w:cs="Arial"/>
          <w:i/>
        </w:rPr>
        <w:t>p</w:t>
      </w:r>
      <w:r w:rsidR="00561D27">
        <w:rPr>
          <w:rFonts w:ascii="Arial" w:hAnsi="Arial" w:cs="Arial"/>
          <w:i/>
        </w:rPr>
        <w:t xml:space="preserve"> &gt;&gt; </w:t>
      </w:r>
      <w:r w:rsidR="00512ABB">
        <w:rPr>
          <w:rFonts w:ascii="Arial" w:hAnsi="Arial" w:cs="Arial"/>
          <w:i/>
        </w:rPr>
        <w:t>N</w:t>
      </w:r>
      <w:r w:rsidR="009D34B2" w:rsidRPr="009D34B2">
        <w:rPr>
          <w:rFonts w:ascii="Arial" w:hAnsi="Arial" w:cs="Arial"/>
        </w:rPr>
        <w:t>.</w:t>
      </w:r>
      <w:r w:rsidR="00911FFE">
        <w:rPr>
          <w:rFonts w:ascii="Arial" w:hAnsi="Arial" w:cs="Arial"/>
        </w:rPr>
        <w:t xml:space="preserve"> </w:t>
      </w:r>
      <w:r w:rsidR="00561D27">
        <w:rPr>
          <w:rFonts w:ascii="Arial" w:hAnsi="Arial" w:cs="Arial"/>
        </w:rPr>
        <w:t xml:space="preserve">Here we </w:t>
      </w:r>
      <w:r w:rsidR="00043C6D" w:rsidRPr="00E91A8C">
        <w:rPr>
          <w:rFonts w:ascii="Arial" w:hAnsi="Arial" w:cs="Arial"/>
        </w:rPr>
        <w:t>explore</w:t>
      </w:r>
      <w:r w:rsidR="00561D27">
        <w:rPr>
          <w:rFonts w:ascii="Arial" w:hAnsi="Arial" w:cs="Arial"/>
        </w:rPr>
        <w:t>d</w:t>
      </w:r>
      <w:r w:rsidR="00043C6D" w:rsidRPr="00E91A8C">
        <w:rPr>
          <w:rFonts w:ascii="Arial" w:hAnsi="Arial" w:cs="Arial"/>
        </w:rPr>
        <w:t xml:space="preserve"> </w:t>
      </w:r>
      <w:r w:rsidR="00561D27">
        <w:rPr>
          <w:rFonts w:ascii="Arial" w:hAnsi="Arial" w:cs="Arial"/>
        </w:rPr>
        <w:t xml:space="preserve">a landscape of </w:t>
      </w:r>
      <w:r w:rsidR="0051312F">
        <w:rPr>
          <w:rFonts w:ascii="Arial" w:hAnsi="Arial" w:cs="Arial"/>
        </w:rPr>
        <w:t xml:space="preserve">48,036 </w:t>
      </w:r>
      <w:r w:rsidR="00043C6D" w:rsidRPr="00E91A8C">
        <w:rPr>
          <w:rFonts w:ascii="Arial" w:hAnsi="Arial" w:cs="Arial"/>
        </w:rPr>
        <w:t>features</w:t>
      </w:r>
      <w:r w:rsidR="0086684E" w:rsidRPr="00E91A8C">
        <w:rPr>
          <w:rFonts w:ascii="Arial" w:hAnsi="Arial" w:cs="Arial"/>
        </w:rPr>
        <w:t xml:space="preserve"> </w:t>
      </w:r>
      <w:r w:rsidR="001B5991" w:rsidRPr="00E91A8C">
        <w:rPr>
          <w:rFonts w:ascii="Arial" w:hAnsi="Arial" w:cs="Arial"/>
        </w:rPr>
        <w:t xml:space="preserve">constructed </w:t>
      </w:r>
      <w:r w:rsidR="00CE6EB1">
        <w:rPr>
          <w:rFonts w:ascii="Arial" w:hAnsi="Arial" w:cs="Arial"/>
        </w:rPr>
        <w:t>with</w:t>
      </w:r>
      <w:r w:rsidR="00CE6EB1" w:rsidRPr="00E91A8C">
        <w:rPr>
          <w:rFonts w:ascii="Arial" w:hAnsi="Arial" w:cs="Arial"/>
        </w:rPr>
        <w:t xml:space="preserve"> </w:t>
      </w:r>
      <w:r w:rsidR="0086684E" w:rsidRPr="00E91A8C">
        <w:rPr>
          <w:rFonts w:ascii="Arial" w:hAnsi="Arial" w:cs="Arial"/>
        </w:rPr>
        <w:t>biosensor</w:t>
      </w:r>
      <w:r w:rsidR="00CE6EB1">
        <w:rPr>
          <w:rFonts w:ascii="Arial" w:hAnsi="Arial" w:cs="Arial"/>
        </w:rPr>
        <w:t>s</w:t>
      </w:r>
      <w:r w:rsidR="0086684E" w:rsidRPr="00E91A8C">
        <w:rPr>
          <w:rFonts w:ascii="Arial" w:hAnsi="Arial" w:cs="Arial"/>
        </w:rPr>
        <w:t xml:space="preserve"> data collected </w:t>
      </w:r>
      <w:r w:rsidR="00822553" w:rsidRPr="00E91A8C">
        <w:rPr>
          <w:rFonts w:ascii="Arial" w:hAnsi="Arial" w:cs="Arial"/>
        </w:rPr>
        <w:t>from</w:t>
      </w:r>
      <w:r w:rsidR="0086684E" w:rsidRPr="00E91A8C">
        <w:rPr>
          <w:rFonts w:ascii="Arial" w:hAnsi="Arial" w:cs="Arial"/>
        </w:rPr>
        <w:t xml:space="preserve"> </w:t>
      </w:r>
      <w:r w:rsidR="0051312F" w:rsidRPr="00E91A8C">
        <w:rPr>
          <w:rFonts w:ascii="Arial" w:hAnsi="Arial" w:cs="Arial"/>
        </w:rPr>
        <w:t>1</w:t>
      </w:r>
      <w:r w:rsidR="0051312F">
        <w:rPr>
          <w:rFonts w:ascii="Arial" w:hAnsi="Arial" w:cs="Arial"/>
        </w:rPr>
        <w:t>29</w:t>
      </w:r>
      <w:r w:rsidR="0051312F" w:rsidRPr="00E91A8C">
        <w:rPr>
          <w:rFonts w:ascii="Arial" w:hAnsi="Arial" w:cs="Arial"/>
        </w:rPr>
        <w:t xml:space="preserve"> </w:t>
      </w:r>
      <w:r w:rsidR="0086684E" w:rsidRPr="00E91A8C">
        <w:rPr>
          <w:rFonts w:ascii="Arial" w:hAnsi="Arial" w:cs="Arial"/>
        </w:rPr>
        <w:t xml:space="preserve">ASD </w:t>
      </w:r>
      <w:r w:rsidR="001221A9">
        <w:rPr>
          <w:rFonts w:ascii="Arial" w:hAnsi="Arial" w:cs="Arial"/>
        </w:rPr>
        <w:t>participants</w:t>
      </w:r>
      <w:r w:rsidR="0086684E" w:rsidRPr="00E91A8C">
        <w:rPr>
          <w:rFonts w:ascii="Arial" w:hAnsi="Arial" w:cs="Arial"/>
        </w:rPr>
        <w:t xml:space="preserve"> </w:t>
      </w:r>
      <w:r w:rsidR="00CE6EB1">
        <w:rPr>
          <w:rFonts w:ascii="Arial" w:hAnsi="Arial" w:cs="Arial"/>
        </w:rPr>
        <w:t>over</w:t>
      </w:r>
      <w:r w:rsidR="00CE6EB1" w:rsidRPr="00E91A8C">
        <w:rPr>
          <w:rFonts w:ascii="Arial" w:hAnsi="Arial" w:cs="Arial"/>
        </w:rPr>
        <w:t xml:space="preserve"> </w:t>
      </w:r>
      <w:r w:rsidR="009E6E8F">
        <w:rPr>
          <w:rFonts w:ascii="Arial" w:hAnsi="Arial" w:cs="Arial"/>
        </w:rPr>
        <w:t>three</w:t>
      </w:r>
      <w:r w:rsidR="0086684E" w:rsidRPr="00E91A8C">
        <w:rPr>
          <w:rFonts w:ascii="Arial" w:hAnsi="Arial" w:cs="Arial"/>
        </w:rPr>
        <w:t xml:space="preserve"> clinical visits. </w:t>
      </w:r>
      <w:r w:rsidR="00561D27">
        <w:rPr>
          <w:rFonts w:ascii="Arial" w:hAnsi="Arial" w:cs="Arial"/>
        </w:rPr>
        <w:t>We</w:t>
      </w:r>
      <w:r w:rsidR="0023361C">
        <w:rPr>
          <w:rFonts w:ascii="Arial" w:hAnsi="Arial" w:cs="Arial"/>
        </w:rPr>
        <w:t xml:space="preserve"> </w:t>
      </w:r>
      <w:r w:rsidR="00E3038E">
        <w:rPr>
          <w:rFonts w:ascii="Arial" w:hAnsi="Arial" w:cs="Arial"/>
        </w:rPr>
        <w:t>examined how changes in these features correlated with changes in clinical scores for assessing ASD severity</w:t>
      </w:r>
      <w:r w:rsidR="00CE6EB1">
        <w:rPr>
          <w:rFonts w:ascii="Arial" w:hAnsi="Arial" w:cs="Arial"/>
        </w:rPr>
        <w:t xml:space="preserve"> - the</w:t>
      </w:r>
      <w:r w:rsidR="00E3038E" w:rsidRPr="00E91A8C" w:rsidDel="00AC3D01">
        <w:rPr>
          <w:rFonts w:ascii="Arial" w:hAnsi="Arial" w:cs="Arial"/>
        </w:rPr>
        <w:t xml:space="preserve"> </w:t>
      </w:r>
      <w:r w:rsidR="00822553" w:rsidRPr="00E91A8C">
        <w:rPr>
          <w:rFonts w:ascii="Arial" w:hAnsi="Arial" w:cs="Arial"/>
        </w:rPr>
        <w:t>Social Responsiveness Scale (SRS)</w:t>
      </w:r>
      <w:r w:rsidR="00E3038E">
        <w:rPr>
          <w:rFonts w:ascii="Arial" w:hAnsi="Arial" w:cs="Arial"/>
        </w:rPr>
        <w:t xml:space="preserve">. </w:t>
      </w:r>
    </w:p>
    <w:p w14:paraId="7310072C" w14:textId="6EF77B96" w:rsidR="00AC3D01" w:rsidRDefault="00E3038E" w:rsidP="00637813">
      <w:pPr>
        <w:spacing w:before="240" w:line="480" w:lineRule="auto"/>
        <w:rPr>
          <w:rFonts w:ascii="Arial" w:hAnsi="Arial" w:cs="Arial"/>
        </w:rPr>
      </w:pPr>
      <w:r>
        <w:rPr>
          <w:rFonts w:ascii="Arial" w:hAnsi="Arial" w:cs="Arial"/>
        </w:rPr>
        <w:lastRenderedPageBreak/>
        <w:t>SRS</w:t>
      </w:r>
      <w:r w:rsidR="00AC3D01">
        <w:rPr>
          <w:rFonts w:ascii="Arial" w:hAnsi="Arial" w:cs="Arial"/>
        </w:rPr>
        <w:t xml:space="preserve"> is a quantitative measure of autistic traits </w:t>
      </w:r>
      <w:r w:rsidR="0023361C">
        <w:rPr>
          <w:rFonts w:ascii="Arial" w:hAnsi="Arial" w:cs="Arial"/>
        </w:rPr>
        <w:t xml:space="preserve">in 4- to 18-year-olds </w:t>
      </w:r>
      <w:r w:rsidR="00AC3D01">
        <w:rPr>
          <w:rFonts w:ascii="Arial" w:hAnsi="Arial" w:cs="Arial"/>
        </w:rPr>
        <w:t>that aggregates responses to a 65-item questionnaire</w:t>
      </w:r>
      <w:r w:rsidR="0023361C">
        <w:rPr>
          <w:rFonts w:ascii="Arial" w:hAnsi="Arial" w:cs="Arial"/>
        </w:rPr>
        <w:t xml:space="preserve">. Clinicians evaluate each question on a scale between 0 (not true) and 3 (almost always true). The questions focus on </w:t>
      </w:r>
      <w:r w:rsidR="00A01FA7">
        <w:rPr>
          <w:rFonts w:ascii="Arial" w:hAnsi="Arial" w:cs="Arial"/>
        </w:rPr>
        <w:t>participant</w:t>
      </w:r>
      <w:r w:rsidR="0023361C">
        <w:rPr>
          <w:rFonts w:ascii="Arial" w:hAnsi="Arial" w:cs="Arial"/>
        </w:rPr>
        <w:t>’s behavior in the past 6 months</w:t>
      </w:r>
      <w:r w:rsidR="00561D27">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&lt;EndNote&gt;&lt;Cite&gt;&lt;Author&gt;Bölte&lt;/Author&gt;&lt;Year&gt;2008&lt;/Year&gt;&lt;RecNum&gt;0&lt;/RecNum&gt;&lt;IDText&gt;Assessing Autistic Traits: Cross-Cultural Validation of the Social Responsiveness Scale (SRS)&lt;/IDText&gt;&lt;DisplayText&gt;(Bölte et al. 2008)&lt;/DisplayText&gt;&lt;record&gt;&lt;ref-type name="Journal Article"&gt;17&lt;/ref-type&gt;&lt;contributors&gt;&lt;authors&gt;&lt;author&gt;Bölte, Sven&lt;/author&gt;&lt;author&gt;Poustka, Fritz&lt;/author&gt;&lt;author&gt;Constantino, John N.&lt;/author&gt;&lt;/authors&gt;&lt;/contributors&gt;&lt;titles&gt;&lt;title&gt;Assessing Autistic Traits: Cross-Cultural Validation of the Social Responsiveness Scale (SRS)&lt;/title&gt;&lt;secondary-title&gt;Autism Research&lt;/secondary-title&gt;&lt;/titles&gt;&lt;dates&gt;&lt;year&gt;2008&lt;/year&gt;&lt;/dates&gt;&lt;pages&gt;354-363&lt;/pages&gt;&lt;/record&gt;&lt;/Cite&gt;&lt;/EndNote&gt;</w:instrText>
      </w:r>
      <w:r w:rsidR="006143E2">
        <w:rPr>
          <w:rFonts w:ascii="Arial" w:hAnsi="Arial" w:cs="Arial"/>
        </w:rPr>
        <w:fldChar w:fldCharType="separate"/>
      </w:r>
      <w:r w:rsidR="006143E2">
        <w:rPr>
          <w:rFonts w:ascii="Arial" w:hAnsi="Arial" w:cs="Arial"/>
          <w:noProof/>
        </w:rPr>
        <w:t>(Bölte et al. 2008)</w:t>
      </w:r>
      <w:r w:rsidR="006143E2">
        <w:rPr>
          <w:rFonts w:ascii="Arial" w:hAnsi="Arial" w:cs="Arial"/>
        </w:rPr>
        <w:fldChar w:fldCharType="end"/>
      </w:r>
      <w:r w:rsidR="0023361C">
        <w:rPr>
          <w:rFonts w:ascii="Arial" w:hAnsi="Arial" w:cs="Arial"/>
        </w:rPr>
        <w:t>. Total scores are then</w:t>
      </w:r>
      <w:r>
        <w:rPr>
          <w:rFonts w:ascii="Arial" w:hAnsi="Arial" w:cs="Arial"/>
        </w:rPr>
        <w:t xml:space="preserve"> transformed into</w:t>
      </w:r>
      <w:r w:rsidR="0023361C">
        <w:rPr>
          <w:rFonts w:ascii="Arial" w:hAnsi="Arial" w:cs="Arial"/>
        </w:rPr>
        <w:t xml:space="preserve"> </w:t>
      </w:r>
      <w:r w:rsidR="0023361C" w:rsidRPr="00637813">
        <w:rPr>
          <w:rFonts w:ascii="Arial" w:hAnsi="Arial" w:cs="Arial"/>
          <w:i/>
        </w:rPr>
        <w:t>T-scores</w:t>
      </w:r>
      <w:r w:rsidR="00561D27">
        <w:rPr>
          <w:rFonts w:ascii="Arial" w:hAnsi="Arial" w:cs="Arial"/>
        </w:rPr>
        <w:t xml:space="preserve"> that are standardized to mean of 50 and standard deviation of 10. </w:t>
      </w:r>
      <w:r w:rsidR="001221A9">
        <w:rPr>
          <w:rFonts w:ascii="Arial" w:hAnsi="Arial" w:cs="Arial"/>
        </w:rPr>
        <w:t>Participants</w:t>
      </w:r>
      <w:r w:rsidR="00561D27">
        <w:rPr>
          <w:rFonts w:ascii="Arial" w:hAnsi="Arial" w:cs="Arial"/>
        </w:rPr>
        <w:t xml:space="preserve"> with T-score of 76 or higher </w:t>
      </w:r>
      <w:r w:rsidR="00E4505C">
        <w:rPr>
          <w:rFonts w:ascii="Arial" w:hAnsi="Arial" w:cs="Arial"/>
        </w:rPr>
        <w:t xml:space="preserve">are strongly associated with severe ASD; </w:t>
      </w:r>
      <w:r w:rsidR="001221A9">
        <w:rPr>
          <w:rFonts w:ascii="Arial" w:hAnsi="Arial" w:cs="Arial"/>
        </w:rPr>
        <w:t>participants</w:t>
      </w:r>
      <w:r w:rsidR="00C061B6">
        <w:rPr>
          <w:rFonts w:ascii="Arial" w:hAnsi="Arial" w:cs="Arial"/>
        </w:rPr>
        <w:t xml:space="preserve"> with </w:t>
      </w:r>
      <w:r w:rsidR="00E4505C">
        <w:rPr>
          <w:rFonts w:ascii="Arial" w:hAnsi="Arial" w:cs="Arial"/>
        </w:rPr>
        <w:t xml:space="preserve">scores between 60 and 75 are </w:t>
      </w:r>
      <w:r w:rsidR="00C061B6">
        <w:rPr>
          <w:rFonts w:ascii="Arial" w:hAnsi="Arial" w:cs="Arial"/>
        </w:rPr>
        <w:t>considered mild</w:t>
      </w:r>
      <w:r w:rsidR="004B748C">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&lt;EndNote&gt;&lt;Cite&gt;&lt;Author&gt;Aldridge&lt;/Author&gt;&lt;Year&gt;2010&lt;/Year&gt;&lt;RecNum&gt;0&lt;/RecNum&gt;&lt;IDText&gt;Evaluating the Usefulness of the Social Responsiveness Scale (SRS)&lt;/IDText&gt;&lt;DisplayText&gt;(Aldridge et al. 2010)&lt;/DisplayText&gt;&lt;record&gt;&lt;ref-type name="Electronic Article"&gt;43&lt;/ref-type&gt;&lt;contributors&gt;&lt;authors&gt;&lt;author&gt;Aldridge, Fiona &lt;/author&gt;&lt;author&gt;Schmidhofer, Katherine &lt;/author&gt;&lt;author&gt;Gibbs, Vicki &lt;/author&gt;&lt;author&gt;Williams, Megan&lt;/author&gt;&lt;/authors&gt;&lt;/contributors&gt;&lt;titles&gt;&lt;title&gt;Evaluating the Usefulness of the Social Responsiveness Scale (SRS)&lt;/title&gt;&lt;secondary-title&gt;Australian Autism Alliance&lt;/secondary-title&gt;&lt;/titles&gt;&lt;dates&gt;&lt;year&gt;2010&lt;/year&gt;&lt;/dates&gt;&lt;urls&gt;&lt;related-urls&gt;&lt;url&gt;https://www.autismspectrum.org.au/sites/default/files/PDFuploads/Research%20Insights%20News%20Iss%203-LR.pdf&lt;/url&gt;&lt;/related-urls&gt;&lt;/urls&gt;&lt;/record&gt;&lt;/Cite&gt;&lt;/EndNote&gt;</w:instrText>
      </w:r>
      <w:r w:rsidR="006143E2">
        <w:rPr>
          <w:rFonts w:ascii="Arial" w:hAnsi="Arial" w:cs="Arial"/>
        </w:rPr>
        <w:fldChar w:fldCharType="separate"/>
      </w:r>
      <w:r w:rsidR="006143E2">
        <w:rPr>
          <w:rFonts w:ascii="Arial" w:hAnsi="Arial" w:cs="Arial"/>
          <w:noProof/>
        </w:rPr>
        <w:t>(Aldridge et al. 2010)</w:t>
      </w:r>
      <w:r w:rsidR="006143E2">
        <w:rPr>
          <w:rFonts w:ascii="Arial" w:hAnsi="Arial" w:cs="Arial"/>
        </w:rPr>
        <w:fldChar w:fldCharType="end"/>
      </w:r>
      <w:r w:rsidR="00C061B6">
        <w:rPr>
          <w:rFonts w:ascii="Arial" w:hAnsi="Arial" w:cs="Arial"/>
        </w:rPr>
        <w:t xml:space="preserve">. </w:t>
      </w:r>
    </w:p>
    <w:p w14:paraId="0792840F" w14:textId="371E81B4" w:rsidR="00C80CDE" w:rsidRDefault="00782F80" w:rsidP="00637813">
      <w:pPr>
        <w:spacing w:line="480" w:lineRule="auto"/>
        <w:rPr>
          <w:rFonts w:ascii="Arial" w:hAnsi="Arial" w:cs="Arial"/>
        </w:rPr>
      </w:pPr>
      <w:r>
        <w:rPr>
          <w:rFonts w:ascii="Arial" w:hAnsi="Arial" w:cs="Arial"/>
        </w:rPr>
        <w:t>The p</w:t>
      </w:r>
      <w:r w:rsidR="0086684E" w:rsidRPr="00E91A8C">
        <w:rPr>
          <w:rFonts w:ascii="Arial" w:hAnsi="Arial" w:cs="Arial"/>
        </w:rPr>
        <w:t xml:space="preserve">rimary goal of this </w:t>
      </w:r>
      <w:r w:rsidR="00FB5384">
        <w:rPr>
          <w:rFonts w:ascii="Arial" w:hAnsi="Arial" w:cs="Arial"/>
        </w:rPr>
        <w:t>analysis</w:t>
      </w:r>
      <w:r w:rsidR="00FB5384" w:rsidRPr="00E91A8C">
        <w:rPr>
          <w:rFonts w:ascii="Arial" w:hAnsi="Arial" w:cs="Arial"/>
        </w:rPr>
        <w:t xml:space="preserve"> </w:t>
      </w:r>
      <w:r w:rsidR="0086684E" w:rsidRPr="00E91A8C">
        <w:rPr>
          <w:rFonts w:ascii="Arial" w:hAnsi="Arial" w:cs="Arial"/>
        </w:rPr>
        <w:t>was to identify a subset of biosensor-based features</w:t>
      </w:r>
      <w:r w:rsidR="00C77DD6">
        <w:rPr>
          <w:rFonts w:ascii="Arial" w:hAnsi="Arial" w:cs="Arial"/>
        </w:rPr>
        <w:t xml:space="preserve"> </w:t>
      </w:r>
      <w:r w:rsidR="00E60333" w:rsidRPr="00E91A8C">
        <w:rPr>
          <w:rFonts w:ascii="Arial" w:hAnsi="Arial" w:cs="Arial"/>
        </w:rPr>
        <w:t xml:space="preserve">that mirrored </w:t>
      </w:r>
      <w:r w:rsidR="0097196B">
        <w:rPr>
          <w:rFonts w:ascii="Arial" w:hAnsi="Arial" w:cs="Arial"/>
        </w:rPr>
        <w:t>longitudinal trend</w:t>
      </w:r>
      <w:r w:rsidR="0097196B" w:rsidRPr="00E91A8C">
        <w:rPr>
          <w:rFonts w:ascii="Arial" w:hAnsi="Arial" w:cs="Arial"/>
        </w:rPr>
        <w:t xml:space="preserve"> </w:t>
      </w:r>
      <w:r w:rsidR="00E60333" w:rsidRPr="00E91A8C">
        <w:rPr>
          <w:rFonts w:ascii="Arial" w:hAnsi="Arial" w:cs="Arial"/>
        </w:rPr>
        <w:t xml:space="preserve">in </w:t>
      </w:r>
      <w:r w:rsidR="008611F2">
        <w:rPr>
          <w:rFonts w:ascii="Arial" w:hAnsi="Arial" w:cs="Arial"/>
        </w:rPr>
        <w:t>SRS</w:t>
      </w:r>
      <w:r w:rsidR="00001A61">
        <w:rPr>
          <w:rFonts w:ascii="Arial" w:hAnsi="Arial" w:cs="Arial"/>
        </w:rPr>
        <w:t xml:space="preserve"> </w:t>
      </w:r>
      <w:r w:rsidR="007460C1">
        <w:rPr>
          <w:rFonts w:ascii="Arial" w:hAnsi="Arial" w:cs="Arial"/>
        </w:rPr>
        <w:t>(differences between first and last visits</w:t>
      </w:r>
      <w:r w:rsidR="0097196B">
        <w:rPr>
          <w:rFonts w:ascii="Arial" w:hAnsi="Arial" w:cs="Arial"/>
        </w:rPr>
        <w:t>, in this case</w:t>
      </w:r>
      <w:r w:rsidR="007460C1">
        <w:rPr>
          <w:rFonts w:ascii="Arial" w:hAnsi="Arial" w:cs="Arial"/>
        </w:rPr>
        <w:t>)</w:t>
      </w:r>
      <w:r w:rsidR="001B5991" w:rsidRPr="00E91A8C">
        <w:rPr>
          <w:rFonts w:ascii="Arial" w:hAnsi="Arial" w:cs="Arial"/>
        </w:rPr>
        <w:t xml:space="preserve">, and therefore could be used to assess ASD </w:t>
      </w:r>
      <w:r w:rsidR="001221A9">
        <w:rPr>
          <w:rFonts w:ascii="Arial" w:hAnsi="Arial" w:cs="Arial"/>
        </w:rPr>
        <w:t>participants</w:t>
      </w:r>
      <w:r w:rsidR="001B5991" w:rsidRPr="00E91A8C">
        <w:rPr>
          <w:rFonts w:ascii="Arial" w:hAnsi="Arial" w:cs="Arial"/>
        </w:rPr>
        <w:t xml:space="preserve">’ </w:t>
      </w:r>
      <w:r w:rsidR="00001A61">
        <w:rPr>
          <w:rFonts w:ascii="Arial" w:hAnsi="Arial" w:cs="Arial"/>
        </w:rPr>
        <w:t>progress</w:t>
      </w:r>
      <w:r w:rsidR="00D27AB1" w:rsidRPr="00E91A8C">
        <w:rPr>
          <w:rFonts w:ascii="Arial" w:hAnsi="Arial" w:cs="Arial"/>
        </w:rPr>
        <w:t xml:space="preserve"> </w:t>
      </w:r>
      <w:r w:rsidR="001B5991" w:rsidRPr="00E91A8C">
        <w:rPr>
          <w:rFonts w:ascii="Arial" w:hAnsi="Arial" w:cs="Arial"/>
        </w:rPr>
        <w:t xml:space="preserve">without relying on </w:t>
      </w:r>
      <w:r w:rsidR="008D331F" w:rsidRPr="00E91A8C">
        <w:rPr>
          <w:rFonts w:ascii="Arial" w:hAnsi="Arial" w:cs="Arial"/>
        </w:rPr>
        <w:t>subjective measurements</w:t>
      </w:r>
      <w:r w:rsidR="007460C1">
        <w:rPr>
          <w:rFonts w:ascii="Arial" w:hAnsi="Arial" w:cs="Arial"/>
        </w:rPr>
        <w:t>, i.e. clinical scales</w:t>
      </w:r>
      <w:r w:rsidR="0086684E" w:rsidRPr="00E91A8C">
        <w:rPr>
          <w:rFonts w:ascii="Arial" w:hAnsi="Arial" w:cs="Arial"/>
        </w:rPr>
        <w:t xml:space="preserve">. </w:t>
      </w:r>
    </w:p>
    <w:p w14:paraId="4A8CA7BB" w14:textId="2EEF0AA5" w:rsidR="00FE41CA" w:rsidRPr="00C80CDE" w:rsidRDefault="00414885" w:rsidP="00E91A8C">
      <w:pPr>
        <w:pStyle w:val="Heading1"/>
        <w:spacing w:line="480" w:lineRule="auto"/>
        <w:rPr>
          <w:rFonts w:ascii="Arial" w:hAnsi="Arial" w:cs="Arial"/>
          <w:b/>
          <w:color w:val="auto"/>
          <w:sz w:val="22"/>
          <w:szCs w:val="22"/>
        </w:rPr>
      </w:pPr>
      <w:bookmarkStart w:id="6" w:name="_Toc495615937"/>
      <w:r>
        <w:rPr>
          <w:rFonts w:ascii="Arial" w:hAnsi="Arial" w:cs="Arial"/>
          <w:b/>
          <w:color w:val="auto"/>
          <w:sz w:val="22"/>
          <w:szCs w:val="22"/>
        </w:rPr>
        <w:t xml:space="preserve">2. </w:t>
      </w:r>
      <w:r w:rsidR="00FE41CA" w:rsidRPr="00C80CDE">
        <w:rPr>
          <w:rFonts w:ascii="Arial" w:hAnsi="Arial" w:cs="Arial"/>
          <w:b/>
          <w:color w:val="auto"/>
          <w:sz w:val="22"/>
          <w:szCs w:val="22"/>
        </w:rPr>
        <w:t>Methods</w:t>
      </w:r>
      <w:bookmarkEnd w:id="6"/>
    </w:p>
    <w:p w14:paraId="110B9830" w14:textId="59F69C84" w:rsidR="0030102E" w:rsidRPr="00E91A8C" w:rsidRDefault="005333E3" w:rsidP="00E91A8C">
      <w:pPr>
        <w:spacing w:line="480" w:lineRule="auto"/>
        <w:rPr>
          <w:rFonts w:ascii="Arial" w:hAnsi="Arial" w:cs="Arial"/>
        </w:rPr>
      </w:pPr>
      <w:r w:rsidRPr="00E91A8C">
        <w:rPr>
          <w:rFonts w:ascii="Arial" w:hAnsi="Arial" w:cs="Arial"/>
        </w:rPr>
        <w:t xml:space="preserve">To select subsets of biosensor-based features associated with clinical scores, we </w:t>
      </w:r>
      <w:r w:rsidR="00F92C0A" w:rsidRPr="00E91A8C">
        <w:rPr>
          <w:rFonts w:ascii="Arial" w:hAnsi="Arial" w:cs="Arial"/>
        </w:rPr>
        <w:t xml:space="preserve">employed </w:t>
      </w:r>
      <w:r w:rsidR="00F92C0A" w:rsidRPr="00E91A8C">
        <w:rPr>
          <w:rFonts w:ascii="Arial" w:hAnsi="Arial" w:cs="Arial"/>
          <w:i/>
        </w:rPr>
        <w:t xml:space="preserve">enriched ensembles </w:t>
      </w:r>
      <w:r w:rsidR="00F92C0A" w:rsidRPr="00E91A8C">
        <w:rPr>
          <w:rFonts w:ascii="Arial" w:hAnsi="Arial" w:cs="Arial"/>
        </w:rPr>
        <w:t>(</w:t>
      </w:r>
      <w:proofErr w:type="spellStart"/>
      <w:r w:rsidR="00F92C0A" w:rsidRPr="00E91A8C">
        <w:rPr>
          <w:rFonts w:ascii="Arial" w:hAnsi="Arial" w:cs="Arial"/>
          <w:i/>
        </w:rPr>
        <w:t>EnrE</w:t>
      </w:r>
      <w:proofErr w:type="spellEnd"/>
      <w:r w:rsidR="00F92C0A" w:rsidRPr="00E91A8C">
        <w:rPr>
          <w:rFonts w:ascii="Arial" w:hAnsi="Arial" w:cs="Arial"/>
        </w:rPr>
        <w:t xml:space="preserve">) method </w:t>
      </w:r>
      <w:r w:rsidR="006143E2">
        <w:rPr>
          <w:rFonts w:ascii="Arial" w:hAnsi="Arial" w:cs="Arial"/>
        </w:rPr>
        <w:fldChar w:fldCharType="begin"/>
      </w:r>
      <w:r w:rsidR="006143E2">
        <w:rPr>
          <w:rFonts w:ascii="Arial" w:hAnsi="Arial" w:cs="Arial"/>
        </w:rPr>
        <w:instrText xml:space="preserve"> ADDIN EN.CITE &lt;EndNote&gt;&lt;Cite&gt;&lt;Author&gt;Amaratunga&lt;/Author&gt;&lt;Year&gt;2012&lt;/Year&gt;&lt;RecNum&gt;0&lt;/RecNum&gt;&lt;IDText&gt;Ensemble classifiers&lt;/IDText&gt;&lt;DisplayText&gt;(Amaratunga et al. 2012)&lt;/DisplayText&gt;&lt;record&gt;&lt;ref-type name="Journal Article"&gt;17&lt;/ref-type&gt;&lt;contributors&gt;&lt;authors&gt;&lt;author&gt;Amaratunga, Dhammika&lt;/author&gt;&lt;author&gt;Cabrera, Javier&lt;/author&gt;&lt;author&gt;Cherckas, Yauheniya&lt;/author&gt;&lt;author&gt;Lee, Yung-Seop&lt;/author&gt;&lt;/authors&gt;&lt;/contributors&gt;&lt;titles&gt;&lt;title&gt;Ensemble classifiers&lt;/title&gt;&lt;secondary-title&gt;Institute of Mathematical Statistics Collections&lt;/secondary-title&gt;&lt;/titles&gt;&lt;dates&gt;&lt;year&gt;2012&lt;/year&gt;&lt;/dates&gt;&lt;pages&gt;Vol. 8, 235-246&lt;/pages&gt;&lt;/record&gt;&lt;/Cite&gt;&lt;/EndNote&gt;</w:instrText>
      </w:r>
      <w:r w:rsidR="006143E2">
        <w:rPr>
          <w:rFonts w:ascii="Arial" w:hAnsi="Arial" w:cs="Arial"/>
        </w:rPr>
        <w:fldChar w:fldCharType="separate"/>
      </w:r>
      <w:r w:rsidR="006143E2">
        <w:rPr>
          <w:rFonts w:ascii="Arial" w:hAnsi="Arial" w:cs="Arial"/>
          <w:noProof/>
        </w:rPr>
        <w:t>(Amaratunga et al. 2012)</w:t>
      </w:r>
      <w:r w:rsidR="006143E2">
        <w:rPr>
          <w:rFonts w:ascii="Arial" w:hAnsi="Arial" w:cs="Arial"/>
        </w:rPr>
        <w:fldChar w:fldCharType="end"/>
      </w:r>
      <w:r w:rsidR="00F92C0A" w:rsidRPr="00E91A8C">
        <w:rPr>
          <w:rFonts w:ascii="Arial" w:hAnsi="Arial" w:cs="Arial"/>
        </w:rPr>
        <w:t xml:space="preserve">, combined with </w:t>
      </w:r>
      <w:r w:rsidR="00A26660" w:rsidRPr="00E91A8C">
        <w:rPr>
          <w:rFonts w:ascii="Arial" w:hAnsi="Arial" w:cs="Arial"/>
          <w:i/>
        </w:rPr>
        <w:t>elastic-net-penalized generalized linear regression models</w:t>
      </w:r>
      <w:r w:rsidR="00A17220" w:rsidRPr="00E91A8C">
        <w:rPr>
          <w:rFonts w:ascii="Arial" w:hAnsi="Arial" w:cs="Arial"/>
          <w:i/>
        </w:rPr>
        <w:t xml:space="preserve"> </w:t>
      </w:r>
      <w:r w:rsidR="006143E2">
        <w:rPr>
          <w:rFonts w:ascii="Arial" w:hAnsi="Arial" w:cs="Arial"/>
        </w:rPr>
        <w:fldChar w:fldCharType="begin"/>
      </w:r>
      <w:r w:rsidR="006143E2">
        <w:rPr>
          <w:rFonts w:ascii="Arial" w:hAnsi="Arial" w:cs="Arial"/>
        </w:rPr>
        <w:instrText xml:space="preserve"> ADDIN EN.CITE &lt;EndNote&gt;&lt;Cite&gt;&lt;Author&gt;Friedman&lt;/Author&gt;&lt;Year&gt;2010&lt;/Year&gt;&lt;RecNum&gt;0&lt;/RecNum&gt;&lt;IDText&gt;Regularization Paths for Generalized Linear Models via Coordinate Descent&lt;/IDText&gt;&lt;DisplayText&gt;(Friedman et al. 2010)&lt;/DisplayText&gt;&lt;record&gt;&lt;ref-type name="Journal Article"&gt;17&lt;/ref-type&gt;&lt;contributors&gt;&lt;authors&gt;&lt;author&gt;Friedman, Jerome&lt;/author&gt;&lt;author&gt;Hastie, Trevor&lt;/author&gt;&lt;author&gt;Tibshirani, Robert&lt;/author&gt;&lt;/authors&gt;&lt;/contributors&gt;&lt;titles&gt;&lt;title&gt;Regularization Paths for Generalized Linear Models via Coordinate Descent&lt;/title&gt;&lt;secondary-title&gt;Journal of Statistical Software&lt;/secondary-title&gt;&lt;/titles&gt;&lt;dates&gt;&lt;year&gt;2010&lt;/year&gt;&lt;/dates&gt;&lt;pages&gt;Vol. 33, 1-22&lt;/pages&gt;&lt;/record&gt;&lt;/Cite&gt;&lt;/EndNote&gt;</w:instrText>
      </w:r>
      <w:r w:rsidR="006143E2">
        <w:rPr>
          <w:rFonts w:ascii="Arial" w:hAnsi="Arial" w:cs="Arial"/>
        </w:rPr>
        <w:fldChar w:fldCharType="separate"/>
      </w:r>
      <w:r w:rsidR="006143E2">
        <w:rPr>
          <w:rFonts w:ascii="Arial" w:hAnsi="Arial" w:cs="Arial"/>
          <w:noProof/>
        </w:rPr>
        <w:t>(Friedman et al. 2010)</w:t>
      </w:r>
      <w:r w:rsidR="006143E2">
        <w:rPr>
          <w:rFonts w:ascii="Arial" w:hAnsi="Arial" w:cs="Arial"/>
        </w:rPr>
        <w:fldChar w:fldCharType="end"/>
      </w:r>
      <w:r w:rsidR="00BD3C35" w:rsidRPr="00E91A8C">
        <w:rPr>
          <w:rFonts w:ascii="Arial" w:hAnsi="Arial" w:cs="Arial"/>
        </w:rPr>
        <w:t>.</w:t>
      </w:r>
      <w:r w:rsidR="00643321" w:rsidRPr="00E91A8C">
        <w:rPr>
          <w:rFonts w:ascii="Arial" w:hAnsi="Arial" w:cs="Arial"/>
        </w:rPr>
        <w:t xml:space="preserve"> We subsequently improved this combined method by weigh</w:t>
      </w:r>
      <w:r w:rsidR="004F2DAD">
        <w:rPr>
          <w:rFonts w:ascii="Arial" w:hAnsi="Arial" w:cs="Arial"/>
        </w:rPr>
        <w:t>t</w:t>
      </w:r>
      <w:r w:rsidR="00643321" w:rsidRPr="00E91A8C">
        <w:rPr>
          <w:rFonts w:ascii="Arial" w:hAnsi="Arial" w:cs="Arial"/>
        </w:rPr>
        <w:t>ing on goodness of fit of each model.</w:t>
      </w:r>
    </w:p>
    <w:p w14:paraId="04DA2875" w14:textId="5EF09B58" w:rsidR="00445D2C" w:rsidRPr="00C80CDE" w:rsidRDefault="00414885" w:rsidP="00E91A8C">
      <w:pPr>
        <w:pStyle w:val="Heading2"/>
        <w:spacing w:line="480" w:lineRule="auto"/>
        <w:rPr>
          <w:rFonts w:ascii="Arial" w:hAnsi="Arial" w:cs="Arial"/>
          <w:b/>
          <w:color w:val="auto"/>
          <w:sz w:val="22"/>
          <w:szCs w:val="22"/>
        </w:rPr>
      </w:pPr>
      <w:bookmarkStart w:id="7" w:name="_Toc495615938"/>
      <w:r>
        <w:rPr>
          <w:rFonts w:ascii="Arial" w:hAnsi="Arial" w:cs="Arial"/>
          <w:b/>
          <w:color w:val="auto"/>
          <w:sz w:val="22"/>
          <w:szCs w:val="22"/>
        </w:rPr>
        <w:t xml:space="preserve">2.1 </w:t>
      </w:r>
      <w:r w:rsidR="0093630B" w:rsidRPr="00C80CDE">
        <w:rPr>
          <w:rFonts w:ascii="Arial" w:hAnsi="Arial" w:cs="Arial"/>
          <w:b/>
          <w:color w:val="auto"/>
          <w:sz w:val="22"/>
          <w:szCs w:val="22"/>
        </w:rPr>
        <w:t>Elastic Net</w:t>
      </w:r>
      <w:bookmarkEnd w:id="7"/>
    </w:p>
    <w:p w14:paraId="404EBAC4" w14:textId="3FA661A8" w:rsidR="005333E3" w:rsidRPr="00E91A8C" w:rsidRDefault="00643321" w:rsidP="00E91A8C">
      <w:pPr>
        <w:spacing w:line="480" w:lineRule="auto"/>
        <w:rPr>
          <w:rFonts w:ascii="Arial" w:hAnsi="Arial" w:cs="Arial"/>
        </w:rPr>
      </w:pPr>
      <w:r w:rsidRPr="00E91A8C">
        <w:rPr>
          <w:rFonts w:ascii="Arial" w:hAnsi="Arial" w:cs="Arial"/>
          <w:i/>
        </w:rPr>
        <w:t>Lasso</w:t>
      </w:r>
      <w:r w:rsidRPr="00E91A8C">
        <w:rPr>
          <w:rFonts w:ascii="Arial" w:hAnsi="Arial" w:cs="Arial"/>
        </w:rPr>
        <w:t xml:space="preserve"> minimizes</w:t>
      </w:r>
      <w:r w:rsidR="00A71105" w:rsidRPr="00E91A8C">
        <w:rPr>
          <w:rFonts w:ascii="Arial" w:hAnsi="Arial" w:cs="Arial"/>
        </w:rPr>
        <w:t xml:space="preserve"> the residual sum of squares</w:t>
      </w:r>
      <w:r w:rsidR="00222D45">
        <w:rPr>
          <w:rFonts w:ascii="Arial" w:hAnsi="Arial" w:cs="Arial"/>
        </w:rPr>
        <w:t xml:space="preserve"> (where residuals are the differences between the observed </w:t>
      </w:r>
      <w:r w:rsidR="002B733F">
        <w:rPr>
          <w:rFonts w:ascii="Arial" w:hAnsi="Arial" w:cs="Arial"/>
        </w:rPr>
        <w:t xml:space="preserve">values </w:t>
      </w:r>
      <w:r w:rsidR="00222D45">
        <w:rPr>
          <w:rFonts w:ascii="Arial" w:hAnsi="Arial" w:cs="Arial"/>
        </w:rPr>
        <w:t xml:space="preserve">and </w:t>
      </w:r>
      <w:r w:rsidR="002B733F">
        <w:rPr>
          <w:rFonts w:ascii="Arial" w:hAnsi="Arial" w:cs="Arial"/>
        </w:rPr>
        <w:t>values predicted by a model</w:t>
      </w:r>
      <w:r w:rsidR="00222D45">
        <w:rPr>
          <w:rFonts w:ascii="Arial" w:hAnsi="Arial" w:cs="Arial"/>
        </w:rPr>
        <w:t>)</w:t>
      </w:r>
      <w:r w:rsidR="00A71105" w:rsidRPr="00E91A8C">
        <w:rPr>
          <w:rFonts w:ascii="Arial" w:hAnsi="Arial" w:cs="Arial"/>
        </w:rPr>
        <w:t xml:space="preserve"> while constraining </w:t>
      </w:r>
      <w:r w:rsidRPr="00E91A8C">
        <w:rPr>
          <w:rFonts w:ascii="Arial" w:hAnsi="Arial" w:cs="Arial"/>
        </w:rPr>
        <w:t xml:space="preserve">the sum of the absolute values of regression coefficients to less than a constant </w:t>
      </w:r>
      <w:r w:rsidR="006143E2">
        <w:rPr>
          <w:rFonts w:ascii="Arial" w:hAnsi="Arial" w:cs="Arial"/>
        </w:rPr>
        <w:fldChar w:fldCharType="begin"/>
      </w:r>
      <w:r w:rsidR="006143E2">
        <w:rPr>
          <w:rFonts w:ascii="Arial" w:hAnsi="Arial" w:cs="Arial"/>
        </w:rPr>
        <w:instrText xml:space="preserve"> ADDIN EN.CITE &lt;EndNote&gt;&lt;Cite&gt;&lt;Author&gt;Tibshirani&lt;/Author&gt;&lt;Year&gt;1996&lt;/Year&gt;&lt;RecNum&gt;0&lt;/RecNum&gt;&lt;IDText&gt;Regression Shrinkage and Selection via the Lasso&lt;/IDText&gt;&lt;DisplayText&gt;(Tibshirani 1996)&lt;/DisplayText&gt;&lt;record&gt;&lt;ref-type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(Methodological)&lt;/secondary-title&gt;&lt;/titles&gt;&lt;dates&gt;&lt;year&gt;1996&lt;/year&gt;&lt;/dates&gt;&lt;pages&gt;Vol. 58, Issue 1, 267-288&lt;/pages&gt;&lt;/record&gt;&lt;/Cite&gt;&lt;/EndNote&gt;</w:instrText>
      </w:r>
      <w:r w:rsidR="006143E2">
        <w:rPr>
          <w:rFonts w:ascii="Arial" w:hAnsi="Arial" w:cs="Arial"/>
        </w:rPr>
        <w:fldChar w:fldCharType="separate"/>
      </w:r>
      <w:r w:rsidR="006143E2">
        <w:rPr>
          <w:rFonts w:ascii="Arial" w:hAnsi="Arial" w:cs="Arial"/>
          <w:noProof/>
        </w:rPr>
        <w:t>(Tibshirani 1996)</w:t>
      </w:r>
      <w:r w:rsidR="006143E2">
        <w:rPr>
          <w:rFonts w:ascii="Arial" w:hAnsi="Arial" w:cs="Arial"/>
        </w:rPr>
        <w:fldChar w:fldCharType="end"/>
      </w:r>
      <w:r w:rsidRPr="00E91A8C">
        <w:rPr>
          <w:rFonts w:ascii="Arial" w:hAnsi="Arial" w:cs="Arial"/>
        </w:rPr>
        <w:t xml:space="preserve">. This allows shrinking of some coefficients to zero, i.e. </w:t>
      </w:r>
      <w:r w:rsidR="00B2606A">
        <w:rPr>
          <w:rFonts w:ascii="Arial" w:hAnsi="Arial" w:cs="Arial"/>
        </w:rPr>
        <w:t xml:space="preserve">lasso effectively performs </w:t>
      </w:r>
      <w:r w:rsidRPr="00E91A8C">
        <w:rPr>
          <w:rFonts w:ascii="Arial" w:hAnsi="Arial" w:cs="Arial"/>
        </w:rPr>
        <w:t>feature selection</w:t>
      </w:r>
      <w:r w:rsidR="00B2606A">
        <w:rPr>
          <w:rFonts w:ascii="Arial" w:hAnsi="Arial" w:cs="Arial"/>
        </w:rPr>
        <w:t xml:space="preserve"> by removing features that are not strongly associated with the response by estimating their contribution to the model as zero</w:t>
      </w:r>
      <w:r w:rsidRPr="00E91A8C">
        <w:rPr>
          <w:rFonts w:ascii="Arial" w:hAnsi="Arial" w:cs="Arial"/>
        </w:rPr>
        <w:t xml:space="preserve">. </w:t>
      </w:r>
      <w:r w:rsidR="00445D2C" w:rsidRPr="00E91A8C">
        <w:rPr>
          <w:rFonts w:ascii="Arial" w:hAnsi="Arial" w:cs="Arial"/>
        </w:rPr>
        <w:t>Regarding a group of</w:t>
      </w:r>
      <w:r w:rsidR="007808B1" w:rsidRPr="00E91A8C">
        <w:rPr>
          <w:rFonts w:ascii="Arial" w:hAnsi="Arial" w:cs="Arial"/>
        </w:rPr>
        <w:t xml:space="preserve"> highly correlated features, lasso</w:t>
      </w:r>
      <w:r w:rsidR="007858E9" w:rsidRPr="00E91A8C">
        <w:rPr>
          <w:rFonts w:ascii="Arial" w:hAnsi="Arial" w:cs="Arial"/>
        </w:rPr>
        <w:t xml:space="preserve"> normally</w:t>
      </w:r>
      <w:r w:rsidR="007808B1" w:rsidRPr="00E91A8C">
        <w:rPr>
          <w:rFonts w:ascii="Arial" w:hAnsi="Arial" w:cs="Arial"/>
        </w:rPr>
        <w:t xml:space="preserve"> </w:t>
      </w:r>
      <w:r w:rsidR="007858E9" w:rsidRPr="00E91A8C">
        <w:rPr>
          <w:rFonts w:ascii="Arial" w:hAnsi="Arial" w:cs="Arial"/>
        </w:rPr>
        <w:t>picks up one while shrin</w:t>
      </w:r>
      <w:r w:rsidR="00DC0C26">
        <w:rPr>
          <w:rFonts w:ascii="Arial" w:hAnsi="Arial" w:cs="Arial"/>
        </w:rPr>
        <w:t>k</w:t>
      </w:r>
      <w:r w:rsidR="007858E9" w:rsidRPr="00E91A8C">
        <w:rPr>
          <w:rFonts w:ascii="Arial" w:hAnsi="Arial" w:cs="Arial"/>
        </w:rPr>
        <w:t xml:space="preserve">ing </w:t>
      </w:r>
      <w:r w:rsidR="007808B1" w:rsidRPr="00E91A8C">
        <w:rPr>
          <w:rFonts w:ascii="Arial" w:hAnsi="Arial" w:cs="Arial"/>
        </w:rPr>
        <w:t>the rest of the coefficients</w:t>
      </w:r>
      <w:r w:rsidR="007858E9" w:rsidRPr="00E91A8C">
        <w:rPr>
          <w:rFonts w:ascii="Arial" w:hAnsi="Arial" w:cs="Arial"/>
        </w:rPr>
        <w:t xml:space="preserve"> </w:t>
      </w:r>
      <w:r w:rsidR="00445D2C" w:rsidRPr="00E91A8C">
        <w:rPr>
          <w:rFonts w:ascii="Arial" w:hAnsi="Arial" w:cs="Arial"/>
        </w:rPr>
        <w:t xml:space="preserve">for the group </w:t>
      </w:r>
      <w:r w:rsidR="007858E9" w:rsidRPr="00E91A8C">
        <w:rPr>
          <w:rFonts w:ascii="Arial" w:hAnsi="Arial" w:cs="Arial"/>
        </w:rPr>
        <w:t xml:space="preserve">to zero. </w:t>
      </w:r>
      <w:r w:rsidR="00474D77" w:rsidRPr="00E91A8C">
        <w:rPr>
          <w:rFonts w:ascii="Arial" w:hAnsi="Arial" w:cs="Arial"/>
        </w:rPr>
        <w:t>This creates a possibility of multiple or unstable solutions.</w:t>
      </w:r>
    </w:p>
    <w:p w14:paraId="275FB5C4" w14:textId="4F61F1AA" w:rsidR="006A0AE2" w:rsidRPr="00E91A8C" w:rsidRDefault="006A0AE2" w:rsidP="000C66C2">
      <w:pPr>
        <w:spacing w:line="480" w:lineRule="auto"/>
        <w:rPr>
          <w:rFonts w:ascii="Arial" w:hAnsi="Arial" w:cs="Arial"/>
        </w:rPr>
      </w:pPr>
      <w:r w:rsidRPr="00E91A8C">
        <w:rPr>
          <w:rFonts w:ascii="Arial" w:hAnsi="Arial" w:cs="Arial"/>
        </w:rPr>
        <w:lastRenderedPageBreak/>
        <w:t xml:space="preserve">In contrast, </w:t>
      </w:r>
      <w:r w:rsidRPr="00E91A8C">
        <w:rPr>
          <w:rFonts w:ascii="Arial" w:hAnsi="Arial" w:cs="Arial"/>
          <w:i/>
        </w:rPr>
        <w:t xml:space="preserve">ridge regression </w:t>
      </w:r>
      <w:r w:rsidR="001A7562" w:rsidRPr="00E91A8C">
        <w:rPr>
          <w:rFonts w:ascii="Arial" w:hAnsi="Arial" w:cs="Arial"/>
        </w:rPr>
        <w:t>pulls</w:t>
      </w:r>
      <w:r w:rsidRPr="00E91A8C">
        <w:rPr>
          <w:rFonts w:ascii="Arial" w:hAnsi="Arial" w:cs="Arial"/>
        </w:rPr>
        <w:t xml:space="preserve"> </w:t>
      </w:r>
      <w:r w:rsidR="007B0AED" w:rsidRPr="00E91A8C">
        <w:rPr>
          <w:rFonts w:ascii="Arial" w:hAnsi="Arial" w:cs="Arial"/>
        </w:rPr>
        <w:t xml:space="preserve">coefficients of a group of highly correlated features closer together by constraining the sum of squares of </w:t>
      </w:r>
      <w:r w:rsidR="00B2606A">
        <w:rPr>
          <w:rFonts w:ascii="Arial" w:hAnsi="Arial" w:cs="Arial"/>
        </w:rPr>
        <w:t xml:space="preserve">these </w:t>
      </w:r>
      <w:r w:rsidR="007B0AED" w:rsidRPr="00E91A8C">
        <w:rPr>
          <w:rFonts w:ascii="Arial" w:hAnsi="Arial" w:cs="Arial"/>
        </w:rPr>
        <w:t xml:space="preserve">coefficients to less than a constant while minimizing the sum of squares of residuals. </w:t>
      </w:r>
      <w:proofErr w:type="gramStart"/>
      <w:r w:rsidR="00917833" w:rsidRPr="00E91A8C">
        <w:rPr>
          <w:rFonts w:ascii="Arial" w:hAnsi="Arial" w:cs="Arial"/>
        </w:rPr>
        <w:t>As a result of</w:t>
      </w:r>
      <w:proofErr w:type="gramEnd"/>
      <w:r w:rsidR="00917833" w:rsidRPr="00E91A8C">
        <w:rPr>
          <w:rFonts w:ascii="Arial" w:hAnsi="Arial" w:cs="Arial"/>
        </w:rPr>
        <w:t xml:space="preserve"> this procedure, the obtained estimates of regression coefficients are</w:t>
      </w:r>
      <w:r w:rsidR="00993E5B" w:rsidRPr="00E91A8C">
        <w:rPr>
          <w:rFonts w:ascii="Arial" w:hAnsi="Arial" w:cs="Arial"/>
        </w:rPr>
        <w:t xml:space="preserve"> corrected for nonorthogonality of the features’ space. </w:t>
      </w:r>
      <w:r w:rsidR="00474D77" w:rsidRPr="00E91A8C">
        <w:rPr>
          <w:rFonts w:ascii="Arial" w:hAnsi="Arial" w:cs="Arial"/>
        </w:rPr>
        <w:t xml:space="preserve">Although solutions here are stable, ridge regression </w:t>
      </w:r>
      <w:r w:rsidR="00EC5EF8">
        <w:rPr>
          <w:rFonts w:ascii="Arial" w:hAnsi="Arial" w:cs="Arial"/>
        </w:rPr>
        <w:t xml:space="preserve">does not </w:t>
      </w:r>
      <w:r w:rsidR="00487535">
        <w:rPr>
          <w:rFonts w:ascii="Arial" w:hAnsi="Arial" w:cs="Arial"/>
        </w:rPr>
        <w:t>reduce the number of features</w:t>
      </w:r>
      <w:r w:rsidR="00EC5EF8">
        <w:rPr>
          <w:rFonts w:ascii="Arial" w:hAnsi="Arial" w:cs="Arial"/>
        </w:rPr>
        <w:t>.</w:t>
      </w:r>
      <w:r w:rsidR="00474D77" w:rsidRPr="00E91A8C">
        <w:rPr>
          <w:rFonts w:ascii="Arial" w:hAnsi="Arial" w:cs="Arial"/>
        </w:rPr>
        <w:t xml:space="preserve"> </w:t>
      </w:r>
    </w:p>
    <w:p w14:paraId="1DCCDB66" w14:textId="1FBA35E2" w:rsidR="00093AC5" w:rsidRPr="00E91A8C" w:rsidRDefault="00093AC5" w:rsidP="00E91A8C">
      <w:pPr>
        <w:spacing w:line="480" w:lineRule="auto"/>
        <w:rPr>
          <w:rFonts w:ascii="Arial" w:hAnsi="Arial" w:cs="Arial"/>
        </w:rPr>
      </w:pPr>
      <w:r w:rsidRPr="00E91A8C">
        <w:rPr>
          <w:rFonts w:ascii="Arial" w:hAnsi="Arial" w:cs="Arial"/>
          <w:i/>
        </w:rPr>
        <w:t>Elastic net</w:t>
      </w:r>
      <w:r w:rsidRPr="00E91A8C">
        <w:rPr>
          <w:rFonts w:ascii="Arial" w:hAnsi="Arial" w:cs="Arial"/>
        </w:rPr>
        <w:t xml:space="preserve"> is a compromise between the </w:t>
      </w:r>
      <w:r w:rsidRPr="00E91A8C">
        <w:rPr>
          <w:rFonts w:ascii="Arial" w:hAnsi="Arial" w:cs="Arial"/>
          <w:i/>
        </w:rPr>
        <w:t>lasso</w:t>
      </w:r>
      <w:r w:rsidRPr="00E91A8C">
        <w:rPr>
          <w:rFonts w:ascii="Arial" w:hAnsi="Arial" w:cs="Arial"/>
        </w:rPr>
        <w:t xml:space="preserve"> (L1) and </w:t>
      </w:r>
      <w:r w:rsidRPr="00E91A8C">
        <w:rPr>
          <w:rFonts w:ascii="Arial" w:hAnsi="Arial" w:cs="Arial"/>
          <w:i/>
        </w:rPr>
        <w:t>ridge regression</w:t>
      </w:r>
      <w:r w:rsidRPr="00E91A8C">
        <w:rPr>
          <w:rFonts w:ascii="Arial" w:hAnsi="Arial" w:cs="Arial"/>
        </w:rPr>
        <w:t xml:space="preserve"> (L2) penalties. This mixed approach is especially useful for datasets with highly correlated</w:t>
      </w:r>
      <w:r w:rsidR="00487535">
        <w:rPr>
          <w:rFonts w:ascii="Arial" w:hAnsi="Arial" w:cs="Arial"/>
        </w:rPr>
        <w:t xml:space="preserve"> features</w:t>
      </w:r>
      <w:r w:rsidRPr="00E91A8C">
        <w:rPr>
          <w:rFonts w:ascii="Arial" w:hAnsi="Arial" w:cs="Arial"/>
        </w:rPr>
        <w:t>. To illustrate the method, we adopt the following notations:</w:t>
      </w:r>
    </w:p>
    <w:p w14:paraId="296F46B0" w14:textId="77777777" w:rsidR="00D60B49" w:rsidRDefault="004861B7">
      <w:pPr>
        <w:spacing w:line="480" w:lineRule="auto"/>
        <w:rPr>
          <w:rFonts w:ascii="Arial" w:hAnsi="Arial" w:cs="Arial"/>
        </w:rPr>
      </w:pPr>
      <w:r w:rsidRPr="00E91A8C">
        <w:rPr>
          <w:rFonts w:ascii="Arial" w:hAnsi="Arial" w:cs="Arial"/>
        </w:rPr>
        <w:t>Given a vector of response variable</w:t>
      </w:r>
    </w:p>
    <w:p w14:paraId="130DAB2E" w14:textId="5BC40E90" w:rsidR="00D60B49" w:rsidRPr="00637813" w:rsidRDefault="004861B7">
      <w:pPr>
        <w:spacing w:line="480" w:lineRule="auto"/>
        <w:rPr>
          <w:rFonts w:ascii="Arial" w:eastAsiaTheme="minorEastAsia" w:hAnsi="Arial" w:cs="Arial"/>
        </w:rPr>
      </w:pPr>
      <w:r w:rsidRPr="00E91A8C">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r>
              <w:rPr>
                <w:rFonts w:ascii="Cambria Math" w:hAnsi="Cambria Math" w:cs="Arial"/>
              </w:rPr>
              <m:t>]</m:t>
            </m:r>
          </m:e>
          <m:sup>
            <m:r>
              <w:rPr>
                <w:rFonts w:ascii="Cambria Math" w:hAnsi="Cambria Math" w:cs="Arial"/>
              </w:rPr>
              <m:t>T</m:t>
            </m:r>
          </m:sup>
        </m:sSup>
      </m:oMath>
    </w:p>
    <w:p w14:paraId="2E2F1E3D" w14:textId="0B6F898D" w:rsidR="00CD3287" w:rsidRDefault="004861B7">
      <w:pPr>
        <w:spacing w:line="480" w:lineRule="auto"/>
        <w:rPr>
          <w:rFonts w:ascii="Arial" w:eastAsiaTheme="minorEastAsia" w:hAnsi="Arial" w:cs="Arial"/>
        </w:rPr>
      </w:pPr>
      <w:r w:rsidRPr="00E91A8C">
        <w:rPr>
          <w:rFonts w:ascii="Arial" w:eastAsiaTheme="minorEastAsia" w:hAnsi="Arial" w:cs="Arial"/>
        </w:rPr>
        <w:t>and matrix of features</w:t>
      </w:r>
    </w:p>
    <w:p w14:paraId="3C12AC3C" w14:textId="6EEAC25F" w:rsidR="00D60B49" w:rsidRDefault="004861B7">
      <w:pPr>
        <w:spacing w:line="480" w:lineRule="auto"/>
        <w:rPr>
          <w:rFonts w:ascii="Arial" w:eastAsiaTheme="minorEastAsia" w:hAnsi="Arial" w:cs="Arial"/>
        </w:rPr>
      </w:pPr>
      <w:r w:rsidRPr="00E91A8C">
        <w:rPr>
          <w:rFonts w:ascii="Arial" w:eastAsiaTheme="minorEastAsia" w:hAnsi="Arial" w:cs="Arial"/>
        </w:rPr>
        <w:t xml:space="preserve"> </w:t>
      </w:r>
      <m:oMath>
        <m:r>
          <m:rPr>
            <m:sty m:val="bi"/>
          </m:rPr>
          <w:rPr>
            <w:rFonts w:ascii="Cambria Math" w:eastAsiaTheme="minorEastAsia" w:hAnsi="Cambria Math" w:cs="Arial"/>
          </w:rPr>
          <m:t>X</m:t>
        </m:r>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12</m:t>
                      </m:r>
                    </m:sub>
                  </m:sSub>
                </m:e>
                <m:e>
                  <m:r>
                    <w:rPr>
                      <w:rFonts w:ascii="Cambria Math" w:hAnsi="Cambria Math" w:cs="Arial"/>
                    </w:rPr>
                    <m:t>⋯</m:t>
                  </m:r>
                </m:e>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1p</m:t>
                      </m:r>
                    </m:sub>
                  </m:sSub>
                </m:e>
              </m:mr>
              <m:mr>
                <m:e>
                  <m:r>
                    <w:rPr>
                      <w:rFonts w:ascii="Cambria Math" w:hAnsi="Cambria Math" w:cs="Arial"/>
                    </w:rPr>
                    <m:t>⋮</m:t>
                  </m:r>
                </m:e>
                <m:e>
                  <m:r>
                    <w:rPr>
                      <w:rFonts w:ascii="Cambria Math" w:hAnsi="Cambria Math" w:cs="Arial"/>
                    </w:rPr>
                    <m:t>⋱</m:t>
                  </m:r>
                </m:e>
                <m:e>
                  <m:r>
                    <w:rPr>
                      <w:rFonts w:ascii="Cambria Math" w:hAnsi="Cambria Math" w:cs="Arial"/>
                    </w:rPr>
                    <m:t>⋮</m:t>
                  </m:r>
                </m:e>
              </m:mr>
              <m:m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N2</m:t>
                      </m:r>
                    </m:sub>
                  </m:sSub>
                </m:e>
                <m:e>
                  <m:r>
                    <w:rPr>
                      <w:rFonts w:ascii="Cambria Math" w:hAnsi="Cambria Math" w:cs="Arial"/>
                    </w:rPr>
                    <m:t>⋯</m:t>
                  </m:r>
                </m:e>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Np</m:t>
                      </m:r>
                    </m:sub>
                  </m:sSub>
                </m:e>
              </m:mr>
            </m:m>
          </m:e>
        </m:d>
      </m:oMath>
    </w:p>
    <w:p w14:paraId="576D5556" w14:textId="3F2FAB53" w:rsidR="00CD3287" w:rsidRDefault="00093AC5">
      <w:pPr>
        <w:spacing w:line="480" w:lineRule="auto"/>
        <w:rPr>
          <w:rFonts w:ascii="Arial" w:eastAsiaTheme="minorEastAsia" w:hAnsi="Arial" w:cs="Arial"/>
        </w:rPr>
      </w:pPr>
      <w:r w:rsidRPr="00E91A8C">
        <w:rPr>
          <w:rFonts w:ascii="Arial" w:eastAsiaTheme="minorEastAsia" w:hAnsi="Arial" w:cs="Arial"/>
        </w:rPr>
        <w:t>we want to estimate a vector of coefficients</w:t>
      </w:r>
    </w:p>
    <w:p w14:paraId="57099E90" w14:textId="3CABE483" w:rsidR="004861B7" w:rsidRPr="00637813" w:rsidRDefault="00093AC5">
      <w:pPr>
        <w:spacing w:line="480" w:lineRule="auto"/>
        <w:rPr>
          <w:rFonts w:ascii="Arial" w:eastAsiaTheme="minorEastAsia" w:hAnsi="Arial" w:cs="Arial"/>
        </w:rPr>
      </w:pPr>
      <m:oMath>
        <m:r>
          <m:rPr>
            <m:sty m:val="bi"/>
          </m:rPr>
          <w:rPr>
            <w:rFonts w:ascii="Cambria Math" w:hAnsi="Cambria Math" w:cs="Arial"/>
          </w:rPr>
          <m:t>β</m:t>
        </m:r>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β</m:t>
                </m:r>
              </m:e>
              <m:sub>
                <m:r>
                  <w:rPr>
                    <w:rFonts w:ascii="Cambria Math" w:hAnsi="Cambria Math" w:cs="Arial"/>
                  </w:rPr>
                  <m:t>p</m:t>
                </m:r>
              </m:sub>
            </m:sSub>
            <m:r>
              <w:rPr>
                <w:rFonts w:ascii="Cambria Math" w:hAnsi="Cambria Math" w:cs="Arial"/>
              </w:rPr>
              <m:t xml:space="preserve">] </m:t>
            </m:r>
          </m:e>
          <m:sup>
            <m:r>
              <w:rPr>
                <w:rFonts w:ascii="Cambria Math" w:hAnsi="Cambria Math" w:cs="Arial"/>
              </w:rPr>
              <m:t>T</m:t>
            </m:r>
          </m:sup>
        </m:sSup>
      </m:oMath>
      <w:r w:rsidRPr="00E91A8C">
        <w:rPr>
          <w:rFonts w:ascii="Arial" w:eastAsiaTheme="minorEastAsia" w:hAnsi="Arial" w:cs="Arial"/>
        </w:rPr>
        <w:t xml:space="preserve">, with </w:t>
      </w:r>
      <m:oMath>
        <m:r>
          <w:rPr>
            <w:rFonts w:ascii="Cambria Math" w:eastAsiaTheme="minorEastAsia" w:hAnsi="Cambria Math" w:cs="Arial"/>
          </w:rPr>
          <m:t>p≫N</m:t>
        </m:r>
      </m:oMath>
      <w:r w:rsidRPr="00E91A8C">
        <w:rPr>
          <w:rFonts w:ascii="Arial" w:eastAsiaTheme="minorEastAsia" w:hAnsi="Arial" w:cs="Arial"/>
        </w:rPr>
        <w:t>.</w:t>
      </w:r>
    </w:p>
    <w:p w14:paraId="2714D13B" w14:textId="77777777" w:rsidR="003E272A" w:rsidRPr="00E91A8C" w:rsidRDefault="003E272A" w:rsidP="00E91A8C">
      <w:pPr>
        <w:spacing w:line="480" w:lineRule="auto"/>
        <w:rPr>
          <w:rFonts w:ascii="Arial" w:hAnsi="Arial" w:cs="Arial"/>
        </w:rPr>
      </w:pPr>
      <w:r w:rsidRPr="00E91A8C">
        <w:rPr>
          <w:rFonts w:ascii="Arial" w:hAnsi="Arial" w:cs="Arial"/>
        </w:rPr>
        <w:t xml:space="preserve">By balancing the two </w:t>
      </w:r>
      <w:proofErr w:type="gramStart"/>
      <w:r w:rsidRPr="00E91A8C">
        <w:rPr>
          <w:rFonts w:ascii="Arial" w:hAnsi="Arial" w:cs="Arial"/>
        </w:rPr>
        <w:t>aforementioned regularization</w:t>
      </w:r>
      <w:proofErr w:type="gramEnd"/>
      <w:r w:rsidRPr="00E91A8C">
        <w:rPr>
          <w:rFonts w:ascii="Arial" w:hAnsi="Arial" w:cs="Arial"/>
        </w:rPr>
        <w:t xml:space="preserve"> techniques, </w:t>
      </w:r>
      <w:r w:rsidR="007A6511" w:rsidRPr="00E91A8C">
        <w:rPr>
          <w:rFonts w:ascii="Arial" w:hAnsi="Arial" w:cs="Arial"/>
        </w:rPr>
        <w:t>it is then possible to minimize the following expression:</w:t>
      </w:r>
    </w:p>
    <w:p w14:paraId="64AB92E2" w14:textId="2C052E3A" w:rsidR="007A6511" w:rsidRPr="00E91A8C" w:rsidRDefault="006F73CC" w:rsidP="00E91A8C">
      <w:pPr>
        <w:spacing w:line="480" w:lineRule="auto"/>
        <w:rPr>
          <w:rFonts w:ascii="Arial" w:hAnsi="Arial" w:cs="Arial"/>
        </w:rPr>
      </w:pPr>
      <m:oMath>
        <m:f>
          <m:fPr>
            <m:ctrlPr>
              <w:rPr>
                <w:rFonts w:ascii="Cambria Math" w:hAnsi="Cambria Math" w:cs="Arial"/>
                <w:i/>
              </w:rPr>
            </m:ctrlPr>
          </m:fPr>
          <m:num>
            <m:r>
              <w:rPr>
                <w:rFonts w:ascii="Cambria Math" w:hAnsi="Cambria Math" w:cs="Arial"/>
              </w:rPr>
              <m:t>1</m:t>
            </m:r>
          </m:num>
          <m:den>
            <m:r>
              <w:rPr>
                <w:rFonts w:ascii="Cambria Math" w:hAnsi="Cambria Math" w:cs="Arial"/>
              </w:rPr>
              <m:t>2N</m:t>
            </m:r>
          </m:den>
        </m:f>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p</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m:rPr>
                    <m:sty m:val="bi"/>
                  </m:rPr>
                  <w:rPr>
                    <w:rFonts w:ascii="Cambria Math" w:hAnsi="Cambria Math" w:cs="Arial"/>
                  </w:rPr>
                  <m:t>β</m:t>
                </m:r>
                <m:r>
                  <w:rPr>
                    <w:rFonts w:ascii="Cambria Math" w:hAnsi="Cambria Math" w:cs="Arial"/>
                  </w:rPr>
                  <m:t>)</m:t>
                </m:r>
              </m:e>
              <m:sup>
                <m:r>
                  <w:rPr>
                    <w:rFonts w:ascii="Cambria Math" w:hAnsi="Cambria Math" w:cs="Arial"/>
                  </w:rPr>
                  <m:t>2</m:t>
                </m:r>
              </m:sup>
            </m:sSup>
            <m:r>
              <w:rPr>
                <w:rFonts w:ascii="Cambria Math" w:hAnsi="Cambria Math" w:cs="Arial"/>
              </w:rPr>
              <m:t>+λ h(</m:t>
            </m:r>
            <w:bookmarkStart w:id="8" w:name="_Hlk494819349"/>
            <m:r>
              <w:rPr>
                <w:rFonts w:ascii="Cambria Math" w:hAnsi="Cambria Math" w:cs="Arial"/>
              </w:rPr>
              <m:t>α</m:t>
            </m:r>
            <w:bookmarkEnd w:id="8"/>
            <m:r>
              <w:rPr>
                <w:rFonts w:ascii="Cambria Math" w:hAnsi="Cambria Math" w:cs="Arial"/>
              </w:rPr>
              <m:t>,</m:t>
            </m:r>
            <m:r>
              <m:rPr>
                <m:sty m:val="bi"/>
              </m:rPr>
              <w:rPr>
                <w:rFonts w:ascii="Cambria Math" w:hAnsi="Cambria Math" w:cs="Arial"/>
              </w:rPr>
              <m:t xml:space="preserve"> β</m:t>
            </m:r>
            <m:r>
              <w:rPr>
                <w:rFonts w:ascii="Cambria Math" w:hAnsi="Cambria Math" w:cs="Arial"/>
              </w:rPr>
              <m:t>)</m:t>
            </m:r>
          </m:e>
        </m:nary>
      </m:oMath>
      <w:r w:rsidR="007A6511" w:rsidRPr="00E91A8C">
        <w:rPr>
          <w:rFonts w:ascii="Arial" w:eastAsiaTheme="minorEastAsia" w:hAnsi="Arial" w:cs="Arial"/>
        </w:rPr>
        <w:t xml:space="preserve"> </w:t>
      </w:r>
    </w:p>
    <w:p w14:paraId="252EC8C3" w14:textId="5DCB2077" w:rsidR="00993E5B" w:rsidRPr="00E91A8C" w:rsidRDefault="007A6511" w:rsidP="00E91A8C">
      <w:pPr>
        <w:spacing w:line="480" w:lineRule="auto"/>
        <w:rPr>
          <w:rFonts w:ascii="Arial" w:eastAsiaTheme="minorEastAsia" w:hAnsi="Arial" w:cs="Arial"/>
        </w:rPr>
      </w:pPr>
      <w:r w:rsidRPr="00E91A8C">
        <w:rPr>
          <w:rFonts w:ascii="Arial" w:hAnsi="Arial" w:cs="Arial"/>
        </w:rPr>
        <w:t xml:space="preserve">where </w:t>
      </w:r>
      <m:oMath>
        <m:r>
          <w:rPr>
            <w:rFonts w:ascii="Cambria Math" w:hAnsi="Cambria Math" w:cs="Arial"/>
          </w:rPr>
          <m:t xml:space="preserve">h(α, </m:t>
        </m:r>
        <m:r>
          <m:rPr>
            <m:sty m:val="bi"/>
          </m:rPr>
          <w:rPr>
            <w:rFonts w:ascii="Cambria Math" w:hAnsi="Cambria Math" w:cs="Arial"/>
          </w:rPr>
          <m:t>β</m:t>
        </m:r>
        <m:r>
          <w:rPr>
            <w:rFonts w:ascii="Cambria Math" w:hAnsi="Cambria Math" w:cs="Arial"/>
          </w:rPr>
          <m:t>)</m:t>
        </m:r>
      </m:oMath>
      <w:r w:rsidRPr="00E91A8C">
        <w:rPr>
          <w:rFonts w:ascii="Arial" w:eastAsiaTheme="minorEastAsia" w:hAnsi="Arial" w:cs="Arial"/>
        </w:rPr>
        <w:t xml:space="preserve"> is a function of L1 and L2 penalties, and </w:t>
      </w:r>
      <m:oMath>
        <m:r>
          <w:rPr>
            <w:rFonts w:ascii="Cambria Math" w:hAnsi="Cambria Math" w:cs="Arial"/>
          </w:rPr>
          <m:t>α</m:t>
        </m:r>
      </m:oMath>
      <w:r w:rsidR="004861B7" w:rsidRPr="00E91A8C">
        <w:rPr>
          <w:rFonts w:ascii="Arial" w:eastAsiaTheme="minorEastAsia" w:hAnsi="Arial" w:cs="Arial"/>
        </w:rPr>
        <w:t xml:space="preserve"> is the balance between </w:t>
      </w:r>
      <w:proofErr w:type="gramStart"/>
      <w:r w:rsidR="004861B7" w:rsidRPr="00E91A8C">
        <w:rPr>
          <w:rFonts w:ascii="Arial" w:eastAsiaTheme="minorEastAsia" w:hAnsi="Arial" w:cs="Arial"/>
        </w:rPr>
        <w:t>the</w:t>
      </w:r>
      <w:r w:rsidR="00865688" w:rsidRPr="00E91A8C">
        <w:rPr>
          <w:rFonts w:ascii="Arial" w:eastAsiaTheme="minorEastAsia" w:hAnsi="Arial" w:cs="Arial"/>
        </w:rPr>
        <w:t>m</w:t>
      </w:r>
      <w:r w:rsidR="004861B7" w:rsidRPr="00E91A8C">
        <w:rPr>
          <w:rFonts w:ascii="Arial" w:eastAsiaTheme="minorEastAsia" w:hAnsi="Arial" w:cs="Arial"/>
        </w:rPr>
        <w:t>:</w:t>
      </w:r>
      <w:proofErr w:type="gramEnd"/>
    </w:p>
    <w:p w14:paraId="0ED8A075" w14:textId="7F146E28" w:rsidR="004861B7" w:rsidRPr="00E91A8C" w:rsidRDefault="00B10033" w:rsidP="00E91A8C">
      <w:pPr>
        <w:spacing w:line="480" w:lineRule="auto"/>
        <w:rPr>
          <w:rFonts w:ascii="Arial" w:eastAsiaTheme="minorEastAsia" w:hAnsi="Arial" w:cs="Arial"/>
        </w:rPr>
      </w:pPr>
      <m:oMath>
        <m:r>
          <w:rPr>
            <w:rFonts w:ascii="Cambria Math" w:hAnsi="Cambria Math" w:cs="Arial"/>
          </w:rPr>
          <m:t>h</m:t>
        </m:r>
        <m:d>
          <m:dPr>
            <m:ctrlPr>
              <w:rPr>
                <w:rFonts w:ascii="Cambria Math" w:hAnsi="Cambria Math" w:cs="Arial"/>
                <w:i/>
              </w:rPr>
            </m:ctrlPr>
          </m:dPr>
          <m:e>
            <m:r>
              <w:rPr>
                <w:rFonts w:ascii="Cambria Math" w:hAnsi="Cambria Math" w:cs="Arial"/>
              </w:rPr>
              <m:t>α,</m:t>
            </m:r>
            <m:r>
              <m:rPr>
                <m:sty m:val="bi"/>
              </m:rPr>
              <w:rPr>
                <w:rFonts w:ascii="Cambria Math" w:hAnsi="Cambria Math" w:cs="Arial"/>
              </w:rPr>
              <m:t xml:space="preserve"> β</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p</m:t>
            </m:r>
          </m:sup>
          <m:e>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d>
              <m:dPr>
                <m:ctrlPr>
                  <w:rPr>
                    <w:rFonts w:ascii="Cambria Math" w:hAnsi="Cambria Math" w:cs="Arial"/>
                    <w:i/>
                  </w:rPr>
                </m:ctrlPr>
              </m:dPr>
              <m:e>
                <m:r>
                  <w:rPr>
                    <w:rFonts w:ascii="Cambria Math" w:hAnsi="Cambria Math" w:cs="Arial"/>
                  </w:rPr>
                  <m:t>1-α</m:t>
                </m:r>
              </m:e>
            </m:d>
            <m:sSubSup>
              <m:sSubSupPr>
                <m:ctrlPr>
                  <w:rPr>
                    <w:rFonts w:ascii="Cambria Math" w:hAnsi="Cambria Math" w:cs="Arial"/>
                    <w:i/>
                  </w:rPr>
                </m:ctrlPr>
              </m:sSubSupPr>
              <m:e>
                <m:r>
                  <w:rPr>
                    <w:rFonts w:ascii="Cambria Math" w:hAnsi="Cambria Math" w:cs="Arial"/>
                  </w:rPr>
                  <m:t>β</m:t>
                </m:r>
              </m:e>
              <m:sub>
                <m:r>
                  <w:rPr>
                    <w:rFonts w:ascii="Cambria Math" w:hAnsi="Cambria Math" w:cs="Arial"/>
                  </w:rPr>
                  <m:t>j</m:t>
                </m:r>
              </m:sub>
              <m:sup>
                <m:r>
                  <w:rPr>
                    <w:rFonts w:ascii="Cambria Math" w:hAnsi="Cambria Math" w:cs="Arial"/>
                  </w:rPr>
                  <m:t>2</m:t>
                </m:r>
              </m:sup>
            </m:sSubSup>
            <m:r>
              <w:rPr>
                <w:rFonts w:ascii="Cambria Math" w:hAnsi="Cambria Math" w:cs="Arial"/>
              </w:rPr>
              <m:t>+α|</m:t>
            </m:r>
            <m:sSub>
              <m:sSubPr>
                <m:ctrlPr>
                  <w:rPr>
                    <w:rFonts w:ascii="Cambria Math" w:hAnsi="Cambria Math" w:cs="Arial"/>
                    <w:i/>
                  </w:rPr>
                </m:ctrlPr>
              </m:sSubPr>
              <m:e>
                <m:r>
                  <w:rPr>
                    <w:rFonts w:ascii="Cambria Math" w:hAnsi="Cambria Math" w:cs="Arial"/>
                  </w:rPr>
                  <m:t>β</m:t>
                </m:r>
              </m:e>
              <m:sub>
                <m:r>
                  <w:rPr>
                    <w:rFonts w:ascii="Cambria Math" w:hAnsi="Cambria Math" w:cs="Arial"/>
                  </w:rPr>
                  <m:t>j</m:t>
                </m:r>
              </m:sub>
            </m:sSub>
            <m:r>
              <w:rPr>
                <w:rFonts w:ascii="Cambria Math" w:hAnsi="Cambria Math" w:cs="Arial"/>
              </w:rPr>
              <m:t>|]</m:t>
            </m:r>
          </m:e>
        </m:nary>
      </m:oMath>
      <w:r w:rsidR="004861B7" w:rsidRPr="00E91A8C">
        <w:rPr>
          <w:rFonts w:ascii="Arial" w:eastAsiaTheme="minorEastAsia" w:hAnsi="Arial" w:cs="Arial"/>
        </w:rPr>
        <w:t xml:space="preserve"> </w:t>
      </w:r>
    </w:p>
    <w:p w14:paraId="27906426" w14:textId="50652E58" w:rsidR="00754ED6" w:rsidRDefault="00754ED6" w:rsidP="00E91A8C">
      <w:pPr>
        <w:spacing w:line="480" w:lineRule="auto"/>
        <w:rPr>
          <w:rFonts w:ascii="Arial" w:eastAsiaTheme="minorEastAsia" w:hAnsi="Arial" w:cs="Arial"/>
        </w:rPr>
      </w:pPr>
      <w:r w:rsidRPr="00E91A8C">
        <w:rPr>
          <w:rFonts w:ascii="Arial" w:eastAsiaTheme="minorEastAsia" w:hAnsi="Arial" w:cs="Arial"/>
        </w:rPr>
        <w:lastRenderedPageBreak/>
        <w:t xml:space="preserve">When </w:t>
      </w:r>
      <m:oMath>
        <m:r>
          <w:rPr>
            <w:rFonts w:ascii="Cambria Math" w:hAnsi="Cambria Math" w:cs="Arial"/>
          </w:rPr>
          <m:t>α</m:t>
        </m:r>
      </m:oMath>
      <w:r w:rsidRPr="00E91A8C">
        <w:rPr>
          <w:rFonts w:ascii="Arial" w:eastAsiaTheme="minorEastAsia" w:hAnsi="Arial" w:cs="Arial"/>
        </w:rPr>
        <w:t xml:space="preserve"> is zero, a ridge regression is performed; on the other extreme, when </w:t>
      </w:r>
      <m:oMath>
        <m:r>
          <w:rPr>
            <w:rFonts w:ascii="Cambria Math" w:hAnsi="Cambria Math" w:cs="Arial"/>
          </w:rPr>
          <m:t>α</m:t>
        </m:r>
      </m:oMath>
      <w:r w:rsidRPr="00E91A8C">
        <w:rPr>
          <w:rFonts w:ascii="Arial" w:eastAsiaTheme="minorEastAsia" w:hAnsi="Arial" w:cs="Arial"/>
        </w:rPr>
        <w:t xml:space="preserve"> is one, the method is equivalent to lasso. By adjusting </w:t>
      </w:r>
      <m:oMath>
        <m:r>
          <w:rPr>
            <w:rFonts w:ascii="Cambria Math" w:hAnsi="Cambria Math" w:cs="Arial"/>
          </w:rPr>
          <m:t>α</m:t>
        </m:r>
      </m:oMath>
      <w:r w:rsidRPr="00E91A8C">
        <w:rPr>
          <w:rFonts w:ascii="Arial" w:eastAsiaTheme="minorEastAsia" w:hAnsi="Arial" w:cs="Arial"/>
        </w:rPr>
        <w:t xml:space="preserve"> in the range between 0 and 1, a solution can be found such that only a subset of features is kept (i.e. has non-zero coefficients) while the procedure simultaneously corrects for features’ correla</w:t>
      </w:r>
      <w:proofErr w:type="spellStart"/>
      <w:r w:rsidRPr="00E91A8C">
        <w:rPr>
          <w:rFonts w:ascii="Arial" w:eastAsiaTheme="minorEastAsia" w:hAnsi="Arial" w:cs="Arial"/>
        </w:rPr>
        <w:t>tions</w:t>
      </w:r>
      <w:proofErr w:type="spellEnd"/>
      <w:r w:rsidRPr="00E91A8C">
        <w:rPr>
          <w:rFonts w:ascii="Arial" w:eastAsiaTheme="minorEastAsia" w:hAnsi="Arial" w:cs="Arial"/>
        </w:rPr>
        <w:t>.</w:t>
      </w:r>
    </w:p>
    <w:p w14:paraId="54AFB791" w14:textId="1B09B99C" w:rsidR="00257699" w:rsidRPr="00E91A8C" w:rsidRDefault="00257699" w:rsidP="00E91A8C">
      <w:pPr>
        <w:spacing w:line="480" w:lineRule="auto"/>
        <w:rPr>
          <w:rFonts w:ascii="Arial" w:eastAsiaTheme="minorEastAsia" w:hAnsi="Arial" w:cs="Arial"/>
        </w:rPr>
      </w:pPr>
      <w:r>
        <w:rPr>
          <w:rFonts w:ascii="Arial" w:eastAsiaTheme="minorEastAsia" w:hAnsi="Arial" w:cs="Arial"/>
        </w:rPr>
        <w:t xml:space="preserve">One must note that </w:t>
      </w:r>
      <w:r w:rsidR="00CA4CCA">
        <w:rPr>
          <w:rFonts w:ascii="Arial" w:eastAsiaTheme="minorEastAsia" w:hAnsi="Arial" w:cs="Arial"/>
        </w:rPr>
        <w:t>opinions are divided regarding the optimization, or “</w:t>
      </w:r>
      <w:r w:rsidR="007417C3">
        <w:rPr>
          <w:rFonts w:ascii="Arial" w:eastAsiaTheme="minorEastAsia" w:hAnsi="Arial" w:cs="Arial"/>
        </w:rPr>
        <w:t>tuning</w:t>
      </w:r>
      <w:r w:rsidR="00CA4CCA">
        <w:rPr>
          <w:rFonts w:ascii="Arial" w:eastAsiaTheme="minorEastAsia" w:hAnsi="Arial" w:cs="Arial"/>
        </w:rPr>
        <w:t xml:space="preserve">” the parameter </w:t>
      </w:r>
      <m:oMath>
        <m:r>
          <w:rPr>
            <w:rFonts w:ascii="Cambria Math" w:hAnsi="Cambria Math" w:cs="Arial"/>
          </w:rPr>
          <m:t>α</m:t>
        </m:r>
      </m:oMath>
      <w:r w:rsidR="00CA4CCA">
        <w:rPr>
          <w:rFonts w:ascii="Arial" w:eastAsiaTheme="minorEastAsia" w:hAnsi="Arial" w:cs="Arial"/>
        </w:rPr>
        <w:t xml:space="preserve">. In our opinion, this should never be done; rather, the balance between the two penalties should be decided by trying a handful of values of </w:t>
      </w:r>
      <m:oMath>
        <m:r>
          <w:rPr>
            <w:rFonts w:ascii="Cambria Math" w:hAnsi="Cambria Math" w:cs="Arial"/>
          </w:rPr>
          <m:t>α</m:t>
        </m:r>
      </m:oMath>
      <w:r w:rsidR="00CA4CCA">
        <w:rPr>
          <w:rFonts w:ascii="Arial" w:eastAsiaTheme="minorEastAsia" w:hAnsi="Arial" w:cs="Arial"/>
        </w:rPr>
        <w:t xml:space="preserve"> based on the desirable magnitude of shrinkage as it is highly dependent on the correlation structure of the data </w:t>
      </w:r>
    </w:p>
    <w:p w14:paraId="695ECFC2" w14:textId="0DDEC253" w:rsidR="00512893" w:rsidRPr="00414885" w:rsidRDefault="00414885" w:rsidP="00E91A8C">
      <w:pPr>
        <w:pStyle w:val="Heading2"/>
        <w:spacing w:line="480" w:lineRule="auto"/>
        <w:rPr>
          <w:rFonts w:ascii="Arial" w:hAnsi="Arial" w:cs="Arial"/>
          <w:b/>
          <w:color w:val="auto"/>
          <w:sz w:val="22"/>
          <w:szCs w:val="22"/>
        </w:rPr>
      </w:pPr>
      <w:bookmarkStart w:id="9" w:name="_Toc495615939"/>
      <w:r>
        <w:rPr>
          <w:rFonts w:ascii="Arial" w:hAnsi="Arial" w:cs="Arial"/>
          <w:b/>
          <w:color w:val="auto"/>
          <w:sz w:val="22"/>
          <w:szCs w:val="22"/>
        </w:rPr>
        <w:t xml:space="preserve">2.2 </w:t>
      </w:r>
      <w:r w:rsidR="00512893" w:rsidRPr="00414885">
        <w:rPr>
          <w:rFonts w:ascii="Arial" w:hAnsi="Arial" w:cs="Arial"/>
          <w:b/>
          <w:color w:val="auto"/>
          <w:sz w:val="22"/>
          <w:szCs w:val="22"/>
        </w:rPr>
        <w:t>Enriched Ensembles (</w:t>
      </w:r>
      <w:proofErr w:type="spellStart"/>
      <w:r w:rsidR="00512893" w:rsidRPr="00414885">
        <w:rPr>
          <w:rFonts w:ascii="Arial" w:hAnsi="Arial" w:cs="Arial"/>
          <w:b/>
          <w:color w:val="auto"/>
          <w:sz w:val="22"/>
          <w:szCs w:val="22"/>
        </w:rPr>
        <w:t>EnrE</w:t>
      </w:r>
      <w:proofErr w:type="spellEnd"/>
      <w:r w:rsidR="00512893" w:rsidRPr="00414885">
        <w:rPr>
          <w:rFonts w:ascii="Arial" w:hAnsi="Arial" w:cs="Arial"/>
          <w:b/>
          <w:color w:val="auto"/>
          <w:sz w:val="22"/>
          <w:szCs w:val="22"/>
        </w:rPr>
        <w:t>)</w:t>
      </w:r>
      <w:bookmarkEnd w:id="9"/>
    </w:p>
    <w:p w14:paraId="75552A07" w14:textId="3A44758B" w:rsidR="00512893" w:rsidRDefault="0012403B" w:rsidP="00E91A8C">
      <w:pPr>
        <w:spacing w:line="480" w:lineRule="auto"/>
        <w:rPr>
          <w:rFonts w:ascii="Arial" w:eastAsiaTheme="minorEastAsia" w:hAnsi="Arial" w:cs="Arial"/>
        </w:rPr>
      </w:pPr>
      <w:proofErr w:type="spellStart"/>
      <w:r w:rsidRPr="00637813">
        <w:rPr>
          <w:rFonts w:ascii="Arial" w:hAnsi="Arial" w:cs="Arial"/>
          <w:i/>
        </w:rPr>
        <w:t>EnrE</w:t>
      </w:r>
      <w:proofErr w:type="spellEnd"/>
      <w:r w:rsidRPr="00E91A8C">
        <w:rPr>
          <w:rFonts w:ascii="Arial" w:hAnsi="Arial" w:cs="Arial"/>
        </w:rPr>
        <w:t xml:space="preserve"> method is largely an improvement on </w:t>
      </w:r>
      <w:r w:rsidRPr="00E91A8C">
        <w:rPr>
          <w:rFonts w:ascii="Arial" w:hAnsi="Arial" w:cs="Arial"/>
          <w:i/>
        </w:rPr>
        <w:t>bagging-only ensembles</w:t>
      </w:r>
      <w:r w:rsidRPr="00E91A8C">
        <w:rPr>
          <w:rFonts w:ascii="Arial" w:hAnsi="Arial" w:cs="Arial"/>
        </w:rPr>
        <w:t xml:space="preserve"> (</w:t>
      </w:r>
      <w:proofErr w:type="spellStart"/>
      <w:r w:rsidRPr="00E91A8C">
        <w:rPr>
          <w:rFonts w:ascii="Arial" w:hAnsi="Arial" w:cs="Arial"/>
          <w:i/>
        </w:rPr>
        <w:t>BagE</w:t>
      </w:r>
      <w:proofErr w:type="spellEnd"/>
      <w:r w:rsidRPr="00E91A8C">
        <w:rPr>
          <w:rFonts w:ascii="Arial" w:hAnsi="Arial" w:cs="Arial"/>
        </w:rPr>
        <w:t xml:space="preserve">) and </w:t>
      </w:r>
      <w:r w:rsidRPr="00E91A8C">
        <w:rPr>
          <w:rFonts w:ascii="Arial" w:hAnsi="Arial" w:cs="Arial"/>
          <w:i/>
        </w:rPr>
        <w:t>simple ensembles</w:t>
      </w:r>
      <w:r w:rsidRPr="00E91A8C">
        <w:rPr>
          <w:rFonts w:ascii="Arial" w:hAnsi="Arial" w:cs="Arial"/>
        </w:rPr>
        <w:t xml:space="preserve"> (</w:t>
      </w:r>
      <w:proofErr w:type="spellStart"/>
      <w:r w:rsidRPr="00E91A8C">
        <w:rPr>
          <w:rFonts w:ascii="Arial" w:hAnsi="Arial" w:cs="Arial"/>
          <w:i/>
        </w:rPr>
        <w:t>SimE</w:t>
      </w:r>
      <w:proofErr w:type="spellEnd"/>
      <w:r w:rsidRPr="00E91A8C">
        <w:rPr>
          <w:rFonts w:ascii="Arial" w:hAnsi="Arial" w:cs="Arial"/>
        </w:rPr>
        <w:t xml:space="preserve">) methods. </w:t>
      </w:r>
      <w:r w:rsidR="00640F7C" w:rsidRPr="00E91A8C">
        <w:rPr>
          <w:rFonts w:ascii="Arial" w:hAnsi="Arial" w:cs="Arial"/>
        </w:rPr>
        <w:t xml:space="preserve">The data is initially divided into a training and a testing sets (usually at the 80%/20% rate by </w:t>
      </w:r>
      <w:r w:rsidR="001221A9">
        <w:rPr>
          <w:rFonts w:ascii="Arial" w:hAnsi="Arial" w:cs="Arial"/>
        </w:rPr>
        <w:t>participants</w:t>
      </w:r>
      <w:r w:rsidR="00640F7C" w:rsidRPr="00E91A8C">
        <w:rPr>
          <w:rFonts w:ascii="Arial" w:hAnsi="Arial" w:cs="Arial"/>
        </w:rPr>
        <w:t xml:space="preserve">). </w:t>
      </w:r>
      <w:r w:rsidRPr="00E91A8C">
        <w:rPr>
          <w:rFonts w:ascii="Arial" w:hAnsi="Arial" w:cs="Arial"/>
        </w:rPr>
        <w:t xml:space="preserve">Low signal in the data is amplified by </w:t>
      </w:r>
      <w:r w:rsidR="00640F7C" w:rsidRPr="00E91A8C">
        <w:rPr>
          <w:rFonts w:ascii="Arial" w:hAnsi="Arial" w:cs="Arial"/>
        </w:rPr>
        <w:t xml:space="preserve">weighted sampling of </w:t>
      </w:r>
      <m:oMath>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r>
          <w:rPr>
            <w:rFonts w:ascii="Cambria Math" w:hAnsi="Cambria Math" w:cs="Arial"/>
          </w:rPr>
          <m:t>=</m:t>
        </m:r>
        <m:rad>
          <m:radPr>
            <m:degHide m:val="1"/>
            <m:ctrlPr>
              <w:rPr>
                <w:rFonts w:ascii="Cambria Math" w:hAnsi="Cambria Math" w:cs="Arial"/>
                <w:i/>
              </w:rPr>
            </m:ctrlPr>
          </m:radPr>
          <m:deg/>
          <m:e>
            <m:r>
              <w:rPr>
                <w:rFonts w:ascii="Cambria Math" w:hAnsi="Cambria Math" w:cs="Arial"/>
              </w:rPr>
              <m:t>p</m:t>
            </m:r>
          </m:e>
        </m:rad>
      </m:oMath>
      <w:r w:rsidR="00640F7C" w:rsidRPr="00E91A8C">
        <w:rPr>
          <w:rFonts w:ascii="Arial" w:eastAsiaTheme="minorEastAsia" w:hAnsi="Arial" w:cs="Arial"/>
        </w:rPr>
        <w:t xml:space="preserve"> of number of features for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=0.63N</m:t>
        </m:r>
      </m:oMath>
      <w:r w:rsidR="00640F7C" w:rsidRPr="00E91A8C">
        <w:rPr>
          <w:rFonts w:ascii="Arial" w:eastAsiaTheme="minorEastAsia" w:hAnsi="Arial" w:cs="Arial"/>
        </w:rPr>
        <w:t xml:space="preserve"> of the </w:t>
      </w:r>
      <w:r w:rsidR="001221A9">
        <w:rPr>
          <w:rFonts w:ascii="Arial" w:eastAsiaTheme="minorEastAsia" w:hAnsi="Arial" w:cs="Arial"/>
        </w:rPr>
        <w:t>participants</w:t>
      </w:r>
      <w:r w:rsidR="00640F7C" w:rsidRPr="00E91A8C">
        <w:rPr>
          <w:rFonts w:ascii="Arial" w:eastAsiaTheme="minorEastAsia" w:hAnsi="Arial" w:cs="Arial"/>
        </w:rPr>
        <w:t xml:space="preserve"> from training set</w:t>
      </w:r>
      <w:r w:rsidR="00847083">
        <w:rPr>
          <w:rFonts w:ascii="Arial" w:eastAsiaTheme="minorEastAsia" w:hAnsi="Arial" w:cs="Arial"/>
        </w:rPr>
        <w:t xml:space="preserve"> (t</w:t>
      </w:r>
      <w:r w:rsidR="00847083" w:rsidRPr="00847083">
        <w:rPr>
          <w:rFonts w:ascii="Arial" w:eastAsiaTheme="minorEastAsia" w:hAnsi="Arial" w:cs="Arial"/>
        </w:rPr>
        <w:t>he coefficient 0.63 here mimics bootstrap sampling effect</w:t>
      </w:r>
      <w:r w:rsidR="00847083">
        <w:rPr>
          <w:rFonts w:ascii="Arial" w:eastAsiaTheme="minorEastAsia" w:hAnsi="Arial" w:cs="Arial"/>
        </w:rPr>
        <w:t>).</w:t>
      </w:r>
      <w:r w:rsidR="00640F7C" w:rsidRPr="00E91A8C">
        <w:rPr>
          <w:rFonts w:ascii="Arial" w:eastAsiaTheme="minorEastAsia" w:hAnsi="Arial" w:cs="Arial"/>
        </w:rPr>
        <w:t xml:space="preserve"> The sampling weight</w:t>
      </w:r>
      <w:r w:rsidR="003555CB" w:rsidRPr="00E91A8C">
        <w:rPr>
          <w:rFonts w:ascii="Arial" w:eastAsiaTheme="minorEastAsia" w:hAnsi="Arial" w:cs="Arial"/>
        </w:rPr>
        <w:t>s’ vector</w:t>
      </w:r>
      <w:r w:rsidR="00640F7C" w:rsidRPr="00E91A8C">
        <w:rPr>
          <w:rFonts w:ascii="Arial" w:eastAsiaTheme="minorEastAsia" w:hAnsi="Arial" w:cs="Arial"/>
        </w:rPr>
        <w:t xml:space="preserve"> is a function </w:t>
      </w:r>
      <w:r w:rsidR="003555CB" w:rsidRPr="00E91A8C">
        <w:rPr>
          <w:rFonts w:ascii="Arial" w:eastAsiaTheme="minorEastAsia" w:hAnsi="Arial" w:cs="Arial"/>
        </w:rPr>
        <w:t xml:space="preserve">of </w:t>
      </w:r>
      <w:r w:rsidR="00640F7C" w:rsidRPr="00E91A8C">
        <w:rPr>
          <w:rFonts w:ascii="Arial" w:eastAsiaTheme="minorEastAsia" w:hAnsi="Arial" w:cs="Arial"/>
        </w:rPr>
        <w:t>p-values calculated for each feature in relationship to the response</w:t>
      </w:r>
      <w:r w:rsidR="00AE7A19">
        <w:rPr>
          <w:rFonts w:ascii="Arial" w:eastAsiaTheme="minorEastAsia" w:hAnsi="Arial" w:cs="Arial"/>
        </w:rPr>
        <w:t>, individually</w:t>
      </w:r>
      <w:r w:rsidR="00640F7C" w:rsidRPr="00E91A8C">
        <w:rPr>
          <w:rFonts w:ascii="Arial" w:eastAsiaTheme="minorEastAsia" w:hAnsi="Arial" w:cs="Arial"/>
        </w:rPr>
        <w:t xml:space="preserve">. </w:t>
      </w:r>
      <w:r w:rsidR="001B4EB1" w:rsidRPr="00E91A8C">
        <w:rPr>
          <w:rFonts w:ascii="Arial" w:eastAsiaTheme="minorEastAsia" w:hAnsi="Arial" w:cs="Arial"/>
        </w:rPr>
        <w:t>An argument was made for using</w:t>
      </w:r>
      <w:r w:rsidR="00543253" w:rsidRPr="00E91A8C">
        <w:rPr>
          <w:rFonts w:ascii="Arial" w:eastAsiaTheme="minorEastAsia" w:hAnsi="Arial" w:cs="Arial"/>
        </w:rPr>
        <w:t xml:space="preserve"> false discovery rate</w:t>
      </w:r>
      <w:r w:rsidR="001B4EB1" w:rsidRPr="00E91A8C">
        <w:rPr>
          <w:rFonts w:ascii="Arial" w:eastAsiaTheme="minorEastAsia" w:hAnsi="Arial" w:cs="Arial"/>
        </w:rPr>
        <w:t xml:space="preserve"> </w:t>
      </w:r>
      <w:r w:rsidR="00543253" w:rsidRPr="00E91A8C">
        <w:rPr>
          <w:rFonts w:ascii="Arial" w:eastAsiaTheme="minorEastAsia" w:hAnsi="Arial" w:cs="Arial"/>
        </w:rPr>
        <w:t>(</w:t>
      </w:r>
      <w:r w:rsidR="001B4EB1" w:rsidRPr="00E91A8C">
        <w:rPr>
          <w:rFonts w:ascii="Arial" w:eastAsiaTheme="minorEastAsia" w:hAnsi="Arial" w:cs="Arial"/>
        </w:rPr>
        <w:t>FDR</w:t>
      </w:r>
      <w:r w:rsidR="00543253" w:rsidRPr="00E91A8C">
        <w:rPr>
          <w:rFonts w:ascii="Arial" w:eastAsiaTheme="minorEastAsia" w:hAnsi="Arial" w:cs="Arial"/>
        </w:rPr>
        <w:t>)</w:t>
      </w:r>
      <w:r w:rsidR="001B4EB1" w:rsidRPr="00E91A8C">
        <w:rPr>
          <w:rFonts w:ascii="Arial" w:eastAsiaTheme="minorEastAsia" w:hAnsi="Arial" w:cs="Arial"/>
        </w:rPr>
        <w:t>-adjusted p-values instead of row p-values to reduce overfitting</w:t>
      </w:r>
      <w:r w:rsidR="00D36F25">
        <w:rPr>
          <w:rFonts w:ascii="Arial" w:eastAsiaTheme="minorEastAsia" w:hAnsi="Arial" w:cs="Arial"/>
        </w:rPr>
        <w:t xml:space="preserve"> </w:t>
      </w:r>
      <w:r w:rsidR="006143E2">
        <w:rPr>
          <w:rFonts w:ascii="Arial" w:eastAsiaTheme="minorEastAsia" w:hAnsi="Arial" w:cs="Arial"/>
        </w:rPr>
        <w:fldChar w:fldCharType="begin"/>
      </w:r>
      <w:r w:rsidR="006143E2">
        <w:rPr>
          <w:rFonts w:ascii="Arial" w:eastAsiaTheme="minorEastAsia" w:hAnsi="Arial" w:cs="Arial"/>
        </w:rPr>
        <w:instrText xml:space="preserve"> ADDIN EN.CITE &lt;EndNote&gt;&lt;Cite&gt;&lt;Author&gt;Amaratunga&lt;/Author&gt;&lt;Year&gt;2012&lt;/Year&gt;&lt;RecNum&gt;0&lt;/RecNum&gt;&lt;IDText&gt;Ensemble classifiers&lt;/IDText&gt;&lt;DisplayText&gt;(Amaratunga et al. 2012)&lt;/DisplayText&gt;&lt;record&gt;&lt;ref-type name="Journal Article"&gt;17&lt;/ref-type&gt;&lt;contributors&gt;&lt;authors&gt;&lt;author&gt;Amaratunga, Dhammika&lt;/author&gt;&lt;author&gt;Cabrera, Javier&lt;/author&gt;&lt;author&gt;Cherckas, Yauheniya&lt;/author&gt;&lt;author&gt;Lee, Yung-Seop&lt;/author&gt;&lt;/authors&gt;&lt;/contributors&gt;&lt;titles&gt;&lt;title&gt;Ensemble classifiers&lt;/title&gt;&lt;secondary-title&gt;Institute of Mathematical Statistics Collections&lt;/secondary-title&gt;&lt;/titles&gt;&lt;dates&gt;&lt;year&gt;2012&lt;/year&gt;&lt;/dates&gt;&lt;pages&gt;Vol. 8, 235-246&lt;/pages&gt;&lt;/record&gt;&lt;/Cite&gt;&lt;/EndNote&gt;</w:instrText>
      </w:r>
      <w:r w:rsidR="006143E2">
        <w:rPr>
          <w:rFonts w:ascii="Arial" w:eastAsiaTheme="minorEastAsia" w:hAnsi="Arial" w:cs="Arial"/>
        </w:rPr>
        <w:fldChar w:fldCharType="separate"/>
      </w:r>
      <w:r w:rsidR="006143E2">
        <w:rPr>
          <w:rFonts w:ascii="Arial" w:eastAsiaTheme="minorEastAsia" w:hAnsi="Arial" w:cs="Arial"/>
          <w:noProof/>
        </w:rPr>
        <w:t>(Amaratunga et al. 2012)</w:t>
      </w:r>
      <w:r w:rsidR="006143E2">
        <w:rPr>
          <w:rFonts w:ascii="Arial" w:eastAsiaTheme="minorEastAsia" w:hAnsi="Arial" w:cs="Arial"/>
        </w:rPr>
        <w:fldChar w:fldCharType="end"/>
      </w:r>
      <w:r w:rsidR="001B4EB1" w:rsidRPr="00E91A8C">
        <w:rPr>
          <w:rFonts w:ascii="Arial" w:eastAsiaTheme="minorEastAsia" w:hAnsi="Arial" w:cs="Arial"/>
        </w:rPr>
        <w:t xml:space="preserve">. </w:t>
      </w:r>
      <w:r w:rsidR="00BB4EA3" w:rsidRPr="00E91A8C">
        <w:rPr>
          <w:rFonts w:ascii="Arial" w:eastAsiaTheme="minorEastAsia" w:hAnsi="Arial" w:cs="Arial"/>
        </w:rPr>
        <w:t>The sampling is done repeatedly several hundred to several thousand times, creating a new subset of subject</w:t>
      </w:r>
      <w:r w:rsidR="00126662" w:rsidRPr="00E91A8C">
        <w:rPr>
          <w:rFonts w:ascii="Arial" w:eastAsiaTheme="minorEastAsia" w:hAnsi="Arial" w:cs="Arial"/>
        </w:rPr>
        <w:t xml:space="preserve"> and features every time. A model is fitted to each sample, and the results of each fit are recorded. The results are aggregated at the end and </w:t>
      </w:r>
      <w:r w:rsidR="0052038F" w:rsidRPr="00E91A8C">
        <w:rPr>
          <w:rFonts w:ascii="Arial" w:eastAsiaTheme="minorEastAsia" w:hAnsi="Arial" w:cs="Arial"/>
        </w:rPr>
        <w:t xml:space="preserve">the final model </w:t>
      </w:r>
      <w:r w:rsidR="000873E6" w:rsidRPr="00E91A8C">
        <w:rPr>
          <w:rFonts w:ascii="Arial" w:eastAsiaTheme="minorEastAsia" w:hAnsi="Arial" w:cs="Arial"/>
        </w:rPr>
        <w:t>applied to</w:t>
      </w:r>
      <w:r w:rsidR="00126662" w:rsidRPr="00E91A8C">
        <w:rPr>
          <w:rFonts w:ascii="Arial" w:eastAsiaTheme="minorEastAsia" w:hAnsi="Arial" w:cs="Arial"/>
        </w:rPr>
        <w:t xml:space="preserve"> the testing set. </w:t>
      </w:r>
    </w:p>
    <w:p w14:paraId="19BA748F" w14:textId="1BA4CACF" w:rsidR="00D757EF" w:rsidRPr="009A6C70" w:rsidRDefault="00D757EF" w:rsidP="00E91A8C">
      <w:pPr>
        <w:spacing w:line="480" w:lineRule="auto"/>
        <w:rPr>
          <w:rFonts w:ascii="Arial" w:eastAsiaTheme="minorEastAsia" w:hAnsi="Arial" w:cs="Arial"/>
        </w:rPr>
      </w:pPr>
      <w:r>
        <w:rPr>
          <w:rFonts w:ascii="Arial" w:eastAsiaTheme="minorEastAsia" w:hAnsi="Arial" w:cs="Arial"/>
        </w:rPr>
        <w:t xml:space="preserve">Generally, when </w:t>
      </w:r>
      <w:r w:rsidR="009A6C70">
        <w:rPr>
          <w:rFonts w:ascii="Arial" w:eastAsiaTheme="minorEastAsia" w:hAnsi="Arial" w:cs="Arial"/>
          <w:i/>
        </w:rPr>
        <w:t>p</w:t>
      </w:r>
      <w:r w:rsidR="009A6C70">
        <w:rPr>
          <w:rFonts w:ascii="Arial" w:eastAsiaTheme="minorEastAsia" w:hAnsi="Arial" w:cs="Arial"/>
        </w:rPr>
        <w:t xml:space="preserve"> is much larger than </w:t>
      </w:r>
      <w:r w:rsidR="009A6C70">
        <w:rPr>
          <w:rFonts w:ascii="Arial" w:eastAsiaTheme="minorEastAsia" w:hAnsi="Arial" w:cs="Arial"/>
          <w:i/>
        </w:rPr>
        <w:t>N</w:t>
      </w:r>
      <w:r w:rsidR="009A6C70">
        <w:rPr>
          <w:rFonts w:ascii="Arial" w:eastAsiaTheme="minorEastAsia" w:hAnsi="Arial" w:cs="Arial"/>
        </w:rPr>
        <w:t xml:space="preserve"> (as a rule of thumb, when the ration </w:t>
      </w:r>
      <w:r w:rsidR="009A6C70">
        <w:rPr>
          <w:rFonts w:ascii="Arial" w:eastAsiaTheme="minorEastAsia" w:hAnsi="Arial" w:cs="Arial"/>
          <w:i/>
        </w:rPr>
        <w:t>N/log(p)</w:t>
      </w:r>
      <w:r w:rsidR="009A6C70">
        <w:rPr>
          <w:rFonts w:ascii="Arial" w:eastAsiaTheme="minorEastAsia" w:hAnsi="Arial" w:cs="Arial"/>
        </w:rPr>
        <w:t xml:space="preserve"> is less than 20), the number of linear combinations becomes so large that it overwhelms the model resulting in poor performance. By repeatedly sampling the data and using small subsets to fit the model, we reduce the chance of overfitting. Similar philosophy employed in gene </w:t>
      </w:r>
      <w:r w:rsidR="009A6C70">
        <w:rPr>
          <w:rFonts w:ascii="Arial" w:eastAsiaTheme="minorEastAsia" w:hAnsi="Arial" w:cs="Arial"/>
        </w:rPr>
        <w:lastRenderedPageBreak/>
        <w:t>sequencing, for example, where instead of trying to process large chunks of material</w:t>
      </w:r>
      <w:r w:rsidR="002C0EB8">
        <w:rPr>
          <w:rFonts w:ascii="Arial" w:eastAsiaTheme="minorEastAsia" w:hAnsi="Arial" w:cs="Arial"/>
        </w:rPr>
        <w:t xml:space="preserve"> at once</w:t>
      </w:r>
      <w:r w:rsidR="009A6C70">
        <w:rPr>
          <w:rFonts w:ascii="Arial" w:eastAsiaTheme="minorEastAsia" w:hAnsi="Arial" w:cs="Arial"/>
        </w:rPr>
        <w:t>, long sequences are broken into much smaller pieces, processed, and reassembled at the end.</w:t>
      </w:r>
    </w:p>
    <w:p w14:paraId="5F3A459A" w14:textId="77777777" w:rsidR="00543253" w:rsidRPr="00E91A8C" w:rsidRDefault="00543253" w:rsidP="00E91A8C">
      <w:pPr>
        <w:spacing w:line="480" w:lineRule="auto"/>
        <w:rPr>
          <w:rFonts w:ascii="Arial" w:eastAsiaTheme="minorEastAsia" w:hAnsi="Arial" w:cs="Arial"/>
        </w:rPr>
      </w:pPr>
      <w:r w:rsidRPr="00E91A8C">
        <w:rPr>
          <w:rFonts w:ascii="Arial" w:eastAsiaTheme="minorEastAsia" w:hAnsi="Arial" w:cs="Arial"/>
        </w:rPr>
        <w:t xml:space="preserve">In our study, we applied this technique to compute importance of each feature in relationship to the response. </w:t>
      </w:r>
      <w:r w:rsidR="00D2661B" w:rsidRPr="00E91A8C">
        <w:rPr>
          <w:rFonts w:ascii="Arial" w:eastAsiaTheme="minorEastAsia" w:hAnsi="Arial" w:cs="Arial"/>
          <w:i/>
        </w:rPr>
        <w:t>Feature</w:t>
      </w:r>
      <w:r w:rsidRPr="00E91A8C">
        <w:rPr>
          <w:rFonts w:ascii="Arial" w:eastAsiaTheme="minorEastAsia" w:hAnsi="Arial" w:cs="Arial"/>
          <w:i/>
        </w:rPr>
        <w:t xml:space="preserve"> importance </w:t>
      </w:r>
      <w:r w:rsidR="00D2661B" w:rsidRPr="00E91A8C">
        <w:rPr>
          <w:rFonts w:ascii="Arial" w:eastAsiaTheme="minorEastAsia" w:hAnsi="Arial" w:cs="Arial"/>
          <w:i/>
        </w:rPr>
        <w:t>index</w:t>
      </w:r>
      <w:r w:rsidR="00D2661B" w:rsidRPr="00E91A8C">
        <w:rPr>
          <w:rFonts w:ascii="Arial" w:eastAsiaTheme="minorEastAsia" w:hAnsi="Arial" w:cs="Arial"/>
        </w:rPr>
        <w:t xml:space="preserve"> </w:t>
      </w:r>
      <w:r w:rsidR="00377A53" w:rsidRPr="00E91A8C">
        <w:rPr>
          <w:rFonts w:ascii="Arial" w:eastAsiaTheme="minorEastAsia" w:hAnsi="Arial" w:cs="Arial"/>
        </w:rPr>
        <w:t>(</w:t>
      </w:r>
      <w:r w:rsidR="00377A53" w:rsidRPr="00E91A8C">
        <w:rPr>
          <w:rFonts w:ascii="Arial" w:eastAsiaTheme="minorEastAsia" w:hAnsi="Arial" w:cs="Arial"/>
          <w:i/>
        </w:rPr>
        <w:t>FII</w:t>
      </w:r>
      <w:r w:rsidR="00377A53" w:rsidRPr="00E91A8C">
        <w:rPr>
          <w:rFonts w:ascii="Arial" w:eastAsiaTheme="minorEastAsia" w:hAnsi="Arial" w:cs="Arial"/>
        </w:rPr>
        <w:t xml:space="preserve">) </w:t>
      </w:r>
      <w:r w:rsidRPr="00E91A8C">
        <w:rPr>
          <w:rFonts w:ascii="Arial" w:eastAsiaTheme="minorEastAsia" w:hAnsi="Arial" w:cs="Arial"/>
        </w:rPr>
        <w:t>was defined as the ratio of times a feature was selected by the model over the number of times that feature was sampled:</w:t>
      </w:r>
    </w:p>
    <w:p w14:paraId="598D16E9" w14:textId="712934C6" w:rsidR="00543253" w:rsidRPr="00637813" w:rsidRDefault="00543253" w:rsidP="00637813">
      <w:pPr>
        <w:spacing w:after="0" w:line="480" w:lineRule="auto"/>
        <w:rPr>
          <w:rFonts w:ascii="Arial" w:eastAsiaTheme="minorEastAsia" w:hAnsi="Arial" w:cs="Arial"/>
          <w:sz w:val="28"/>
          <w:szCs w:val="28"/>
        </w:rPr>
      </w:pP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II</m:t>
            </m:r>
          </m:e>
          <m:sub>
            <m:r>
              <w:rPr>
                <w:rFonts w:ascii="Cambria Math" w:hAnsi="Cambria Math" w:cs="Arial"/>
                <w:sz w:val="28"/>
                <w:szCs w:val="28"/>
              </w:rPr>
              <m:t>j</m:t>
            </m:r>
          </m:sub>
        </m:sSub>
        <m:r>
          <w:rPr>
            <w:rFonts w:ascii="Cambria Math" w:hAnsi="Cambria Math" w:cs="Arial"/>
            <w:sz w:val="28"/>
            <w:szCs w:val="28"/>
          </w:rPr>
          <m:t>=</m:t>
        </m:r>
        <m:f>
          <m:fPr>
            <m:ctrlPr>
              <w:rPr>
                <w:rFonts w:ascii="Cambria Math" w:eastAsiaTheme="minorEastAsia" w:hAnsi="Cambria Math" w:cs="Arial"/>
                <w:i/>
                <w:sz w:val="28"/>
                <w:szCs w:val="28"/>
              </w:rPr>
            </m:ctrlPr>
          </m:fPr>
          <m:num>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k=1</m:t>
                </m:r>
              </m:sub>
              <m:sup>
                <m:r>
                  <w:rPr>
                    <w:rFonts w:ascii="Cambria Math" w:eastAsiaTheme="minorEastAsia" w:hAnsi="Cambria Math" w:cs="Arial"/>
                    <w:sz w:val="28"/>
                    <w:szCs w:val="28"/>
                  </w:rPr>
                  <m:t>K</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kj</m:t>
                    </m:r>
                  </m:sub>
                </m:sSub>
              </m:e>
            </m:nary>
          </m:num>
          <m:den>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k=1</m:t>
                </m:r>
              </m:sub>
              <m:sup>
                <m:r>
                  <w:rPr>
                    <w:rFonts w:ascii="Cambria Math" w:eastAsiaTheme="minorEastAsia" w:hAnsi="Cambria Math" w:cs="Arial"/>
                    <w:sz w:val="28"/>
                    <w:szCs w:val="28"/>
                  </w:rPr>
                  <m:t>K</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kj</m:t>
                    </m:r>
                  </m:sub>
                </m:sSub>
              </m:e>
            </m:nary>
          </m:den>
        </m:f>
      </m:oMath>
      <w:r w:rsidR="00D2661B" w:rsidRPr="00637813">
        <w:rPr>
          <w:rFonts w:ascii="Arial" w:eastAsiaTheme="minorEastAsia" w:hAnsi="Arial" w:cs="Arial"/>
          <w:sz w:val="28"/>
          <w:szCs w:val="28"/>
        </w:rPr>
        <w:t xml:space="preserve"> </w:t>
      </w:r>
    </w:p>
    <w:p w14:paraId="14B4CD0D" w14:textId="2344BF75" w:rsidR="00D2661B" w:rsidRPr="00E91A8C" w:rsidRDefault="00D2661B" w:rsidP="00E91A8C">
      <w:pPr>
        <w:spacing w:line="480" w:lineRule="auto"/>
        <w:rPr>
          <w:rFonts w:ascii="Arial" w:eastAsiaTheme="minorEastAsia" w:hAnsi="Arial" w:cs="Arial"/>
        </w:rPr>
      </w:pPr>
      <w:r w:rsidRPr="00E91A8C">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k</m:t>
            </m:r>
          </m:sub>
        </m:sSub>
      </m:oMath>
      <w:r w:rsidRPr="00E91A8C">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Pr="00E91A8C">
        <w:rPr>
          <w:rFonts w:ascii="Arial" w:eastAsiaTheme="minorEastAsia" w:hAnsi="Arial" w:cs="Arial"/>
        </w:rPr>
        <w:t>are</w:t>
      </w:r>
      <w:r w:rsidR="00351E7F" w:rsidRPr="00E91A8C">
        <w:rPr>
          <w:rFonts w:ascii="Arial" w:eastAsiaTheme="minorEastAsia" w:hAnsi="Arial" w:cs="Arial"/>
        </w:rPr>
        <w:t xml:space="preserve"> respective</w:t>
      </w:r>
      <w:r w:rsidRPr="00E91A8C">
        <w:rPr>
          <w:rFonts w:ascii="Arial" w:eastAsiaTheme="minorEastAsia" w:hAnsi="Arial" w:cs="Arial"/>
        </w:rPr>
        <w:t xml:space="preserve"> indicators </w:t>
      </w:r>
      <w:r w:rsidR="003643DF" w:rsidRPr="00E91A8C">
        <w:rPr>
          <w:rFonts w:ascii="Arial" w:eastAsiaTheme="minorEastAsia" w:hAnsi="Arial" w:cs="Arial"/>
        </w:rPr>
        <w:t>of</w:t>
      </w:r>
      <w:r w:rsidRPr="00E91A8C">
        <w:rPr>
          <w:rFonts w:ascii="Arial" w:eastAsiaTheme="minorEastAsia" w:hAnsi="Arial" w:cs="Arial"/>
        </w:rPr>
        <w:t xml:space="preserve"> </w:t>
      </w:r>
      <w:r w:rsidRPr="00E91A8C">
        <w:rPr>
          <w:rFonts w:ascii="Arial" w:eastAsiaTheme="minorEastAsia" w:hAnsi="Arial" w:cs="Arial"/>
          <w:i/>
        </w:rPr>
        <w:t>j</w:t>
      </w:r>
      <w:r w:rsidRPr="00E91A8C">
        <w:rPr>
          <w:rFonts w:ascii="Arial" w:eastAsiaTheme="minorEastAsia" w:hAnsi="Arial" w:cs="Arial"/>
        </w:rPr>
        <w:t>-</w:t>
      </w:r>
      <w:proofErr w:type="spellStart"/>
      <w:r w:rsidRPr="00E91A8C">
        <w:rPr>
          <w:rFonts w:ascii="Arial" w:eastAsiaTheme="minorEastAsia" w:hAnsi="Arial" w:cs="Arial"/>
        </w:rPr>
        <w:t>th</w:t>
      </w:r>
      <w:proofErr w:type="spellEnd"/>
      <w:r w:rsidRPr="00E91A8C">
        <w:rPr>
          <w:rFonts w:ascii="Arial" w:eastAsiaTheme="minorEastAsia" w:hAnsi="Arial" w:cs="Arial"/>
        </w:rPr>
        <w:t xml:space="preserve"> feature </w:t>
      </w:r>
      <w:r w:rsidR="003643DF" w:rsidRPr="00E91A8C">
        <w:rPr>
          <w:rFonts w:ascii="Arial" w:eastAsiaTheme="minorEastAsia" w:hAnsi="Arial" w:cs="Arial"/>
        </w:rPr>
        <w:t>being</w:t>
      </w:r>
      <w:r w:rsidRPr="00E91A8C">
        <w:rPr>
          <w:rFonts w:ascii="Arial" w:eastAsiaTheme="minorEastAsia" w:hAnsi="Arial" w:cs="Arial"/>
        </w:rPr>
        <w:t xml:space="preserve"> </w:t>
      </w:r>
      <w:r w:rsidR="00351E7F" w:rsidRPr="00E91A8C">
        <w:rPr>
          <w:rFonts w:ascii="Arial" w:eastAsiaTheme="minorEastAsia" w:hAnsi="Arial" w:cs="Arial"/>
        </w:rPr>
        <w:t>present</w:t>
      </w:r>
      <w:r w:rsidRPr="00E91A8C">
        <w:rPr>
          <w:rFonts w:ascii="Arial" w:eastAsiaTheme="minorEastAsia" w:hAnsi="Arial" w:cs="Arial"/>
        </w:rPr>
        <w:t xml:space="preserve"> in the </w:t>
      </w:r>
      <w:r w:rsidRPr="00E91A8C">
        <w:rPr>
          <w:rFonts w:ascii="Arial" w:eastAsiaTheme="minorEastAsia" w:hAnsi="Arial" w:cs="Arial"/>
          <w:i/>
        </w:rPr>
        <w:t>k</w:t>
      </w:r>
      <w:r w:rsidRPr="00E91A8C">
        <w:rPr>
          <w:rFonts w:ascii="Arial" w:eastAsiaTheme="minorEastAsia" w:hAnsi="Arial" w:cs="Arial"/>
        </w:rPr>
        <w:t>-</w:t>
      </w:r>
      <w:proofErr w:type="spellStart"/>
      <w:r w:rsidRPr="00E91A8C">
        <w:rPr>
          <w:rFonts w:ascii="Arial" w:eastAsiaTheme="minorEastAsia" w:hAnsi="Arial" w:cs="Arial"/>
        </w:rPr>
        <w:t>th</w:t>
      </w:r>
      <w:proofErr w:type="spellEnd"/>
      <w:r w:rsidRPr="00E91A8C">
        <w:rPr>
          <w:rFonts w:ascii="Arial" w:eastAsiaTheme="minorEastAsia" w:hAnsi="Arial" w:cs="Arial"/>
        </w:rPr>
        <w:t xml:space="preserve"> sample</w:t>
      </w:r>
      <w:r w:rsidR="00E83613">
        <w:rPr>
          <w:rFonts w:ascii="Arial" w:eastAsiaTheme="minorEastAsia" w:hAnsi="Arial" w:cs="Arial"/>
        </w:rPr>
        <w:t xml:space="preserve"> (</w:t>
      </w:r>
      <w:r w:rsidR="009B4F59">
        <w:rPr>
          <w:rFonts w:ascii="Arial" w:eastAsiaTheme="minorEastAsia" w:hAnsi="Arial" w:cs="Arial"/>
          <w:b/>
          <w:i/>
        </w:rPr>
        <w:t>s</w:t>
      </w:r>
      <w:r w:rsidR="00E83613">
        <w:rPr>
          <w:rFonts w:ascii="Arial" w:eastAsiaTheme="minorEastAsia" w:hAnsi="Arial" w:cs="Arial"/>
        </w:rPr>
        <w:t>ampled)</w:t>
      </w:r>
      <w:r w:rsidRPr="00E91A8C">
        <w:rPr>
          <w:rFonts w:ascii="Arial" w:eastAsiaTheme="minorEastAsia" w:hAnsi="Arial" w:cs="Arial"/>
        </w:rPr>
        <w:t xml:space="preserve"> and subsequently </w:t>
      </w:r>
      <w:r w:rsidR="003643DF" w:rsidRPr="00E91A8C">
        <w:rPr>
          <w:rFonts w:ascii="Arial" w:eastAsiaTheme="minorEastAsia" w:hAnsi="Arial" w:cs="Arial"/>
        </w:rPr>
        <w:t xml:space="preserve">being </w:t>
      </w:r>
      <w:r w:rsidRPr="00E91A8C">
        <w:rPr>
          <w:rFonts w:ascii="Arial" w:eastAsiaTheme="minorEastAsia" w:hAnsi="Arial" w:cs="Arial"/>
        </w:rPr>
        <w:t>selected by the model (</w:t>
      </w:r>
      <w:r w:rsidR="009B4F59">
        <w:rPr>
          <w:rFonts w:ascii="Arial" w:eastAsiaTheme="minorEastAsia" w:hAnsi="Arial" w:cs="Arial"/>
          <w:b/>
          <w:i/>
        </w:rPr>
        <w:t>c</w:t>
      </w:r>
      <w:r w:rsidR="0069498B">
        <w:rPr>
          <w:rFonts w:ascii="Arial" w:eastAsiaTheme="minorEastAsia" w:hAnsi="Arial" w:cs="Arial"/>
        </w:rPr>
        <w:t xml:space="preserve">hosen, </w:t>
      </w:r>
      <w:r w:rsidRPr="00E91A8C">
        <w:rPr>
          <w:rFonts w:ascii="Arial" w:eastAsiaTheme="minorEastAsia" w:hAnsi="Arial" w:cs="Arial"/>
        </w:rPr>
        <w:t xml:space="preserve">i.e. </w:t>
      </w:r>
      <w:r w:rsidR="003643DF" w:rsidRPr="00E91A8C">
        <w:rPr>
          <w:rFonts w:ascii="Arial" w:eastAsiaTheme="minorEastAsia" w:hAnsi="Arial" w:cs="Arial"/>
        </w:rPr>
        <w:t>having a</w:t>
      </w:r>
      <w:r w:rsidRPr="00E91A8C">
        <w:rPr>
          <w:rFonts w:ascii="Arial" w:eastAsiaTheme="minorEastAsia" w:hAnsi="Arial" w:cs="Arial"/>
        </w:rPr>
        <w:t xml:space="preserve"> non-zero coefficient as estimated by elastic net), </w:t>
      </w:r>
      <w:r w:rsidR="003643DF" w:rsidRPr="00E91A8C">
        <w:rPr>
          <w:rFonts w:ascii="Arial" w:eastAsiaTheme="minorEastAsia" w:hAnsi="Arial" w:cs="Arial"/>
        </w:rPr>
        <w:t xml:space="preserve">with values of 0 </w:t>
      </w:r>
      <w:r w:rsidRPr="00E91A8C">
        <w:rPr>
          <w:rFonts w:ascii="Arial" w:eastAsiaTheme="minorEastAsia" w:hAnsi="Arial" w:cs="Arial"/>
        </w:rPr>
        <w:t xml:space="preserve">or </w:t>
      </w:r>
      <w:r w:rsidR="003643DF" w:rsidRPr="00E91A8C">
        <w:rPr>
          <w:rFonts w:ascii="Arial" w:eastAsiaTheme="minorEastAsia" w:hAnsi="Arial" w:cs="Arial"/>
        </w:rPr>
        <w:t>1</w:t>
      </w:r>
      <w:r w:rsidRPr="00E91A8C">
        <w:rPr>
          <w:rFonts w:ascii="Arial" w:eastAsiaTheme="minorEastAsia" w:hAnsi="Arial" w:cs="Arial"/>
        </w:rPr>
        <w:t xml:space="preserve">. </w:t>
      </w:r>
      <m:oMath>
        <m:r>
          <w:rPr>
            <w:rFonts w:ascii="Cambria Math" w:eastAsiaTheme="minorEastAsia" w:hAnsi="Cambria Math" w:cs="Arial"/>
          </w:rPr>
          <m:t>K</m:t>
        </m:r>
      </m:oMath>
      <w:r w:rsidR="00474D77" w:rsidRPr="00E91A8C">
        <w:rPr>
          <w:rFonts w:ascii="Arial" w:eastAsiaTheme="minorEastAsia" w:hAnsi="Arial" w:cs="Arial"/>
        </w:rPr>
        <w:t xml:space="preserve"> is the total number of </w:t>
      </w:r>
      <w:r w:rsidR="00E83613">
        <w:rPr>
          <w:rFonts w:ascii="Arial" w:eastAsiaTheme="minorEastAsia" w:hAnsi="Arial" w:cs="Arial"/>
        </w:rPr>
        <w:t>samples</w:t>
      </w:r>
      <w:r w:rsidR="0069498B">
        <w:rPr>
          <w:rFonts w:ascii="Arial" w:eastAsiaTheme="minorEastAsia" w:hAnsi="Arial" w:cs="Arial"/>
        </w:rPr>
        <w:t xml:space="preserve"> taken.</w:t>
      </w:r>
    </w:p>
    <w:p w14:paraId="772B2E7B" w14:textId="77777777" w:rsidR="00474D77" w:rsidRPr="00E91A8C" w:rsidRDefault="00474D77" w:rsidP="00E91A8C">
      <w:pPr>
        <w:spacing w:line="480" w:lineRule="auto"/>
        <w:rPr>
          <w:rFonts w:ascii="Arial" w:eastAsiaTheme="minorEastAsia" w:hAnsi="Arial" w:cs="Arial"/>
        </w:rPr>
      </w:pPr>
      <w:r w:rsidRPr="00E91A8C">
        <w:rPr>
          <w:rFonts w:ascii="Arial" w:eastAsiaTheme="minorEastAsia" w:hAnsi="Arial" w:cs="Arial"/>
        </w:rPr>
        <w:t xml:space="preserve">One immediate consequence of </w:t>
      </w:r>
      <w:r w:rsidR="003643DF" w:rsidRPr="00E91A8C">
        <w:rPr>
          <w:rFonts w:ascii="Arial" w:eastAsiaTheme="minorEastAsia" w:hAnsi="Arial" w:cs="Arial"/>
        </w:rPr>
        <w:t>this calculation is that the contribution of each sample is equ</w:t>
      </w:r>
      <w:r w:rsidR="00734F2A" w:rsidRPr="00E91A8C">
        <w:rPr>
          <w:rFonts w:ascii="Arial" w:eastAsiaTheme="minorEastAsia" w:hAnsi="Arial" w:cs="Arial"/>
        </w:rPr>
        <w:t>ivalent</w:t>
      </w:r>
      <w:r w:rsidR="003643DF" w:rsidRPr="00E91A8C">
        <w:rPr>
          <w:rFonts w:ascii="Arial" w:eastAsiaTheme="minorEastAsia" w:hAnsi="Arial" w:cs="Arial"/>
        </w:rPr>
        <w:t xml:space="preserve">, hence simply being selected by the model is the only metric that matters for FII. </w:t>
      </w:r>
      <w:proofErr w:type="gramStart"/>
      <w:r w:rsidR="003643DF" w:rsidRPr="00E91A8C">
        <w:rPr>
          <w:rFonts w:ascii="Arial" w:eastAsiaTheme="minorEastAsia" w:hAnsi="Arial" w:cs="Arial"/>
        </w:rPr>
        <w:t>In reality, samples</w:t>
      </w:r>
      <w:proofErr w:type="gramEnd"/>
      <w:r w:rsidR="003643DF" w:rsidRPr="00E91A8C">
        <w:rPr>
          <w:rFonts w:ascii="Arial" w:eastAsiaTheme="minorEastAsia" w:hAnsi="Arial" w:cs="Arial"/>
        </w:rPr>
        <w:t xml:space="preserve"> can vary vastly which will be reflected </w:t>
      </w:r>
      <w:r w:rsidR="00734F2A" w:rsidRPr="00E91A8C">
        <w:rPr>
          <w:rFonts w:ascii="Arial" w:eastAsiaTheme="minorEastAsia" w:hAnsi="Arial" w:cs="Arial"/>
        </w:rPr>
        <w:t xml:space="preserve">in the way data fits to the models. </w:t>
      </w:r>
    </w:p>
    <w:p w14:paraId="4EA31ED1" w14:textId="2D4EA0C1" w:rsidR="00126662" w:rsidRPr="00414885" w:rsidRDefault="00414885" w:rsidP="00E91A8C">
      <w:pPr>
        <w:pStyle w:val="Heading2"/>
        <w:spacing w:line="480" w:lineRule="auto"/>
        <w:rPr>
          <w:rFonts w:ascii="Arial" w:hAnsi="Arial" w:cs="Arial"/>
          <w:b/>
          <w:color w:val="auto"/>
          <w:sz w:val="22"/>
          <w:szCs w:val="22"/>
        </w:rPr>
      </w:pPr>
      <w:bookmarkStart w:id="10" w:name="_Toc495615940"/>
      <w:r>
        <w:rPr>
          <w:rFonts w:ascii="Arial" w:hAnsi="Arial" w:cs="Arial"/>
          <w:b/>
          <w:color w:val="auto"/>
          <w:sz w:val="22"/>
          <w:szCs w:val="22"/>
        </w:rPr>
        <w:t xml:space="preserve">2.3 </w:t>
      </w:r>
      <w:r w:rsidR="0097680C" w:rsidRPr="00414885">
        <w:rPr>
          <w:rFonts w:ascii="Arial" w:hAnsi="Arial" w:cs="Arial"/>
          <w:b/>
          <w:color w:val="auto"/>
          <w:sz w:val="22"/>
          <w:szCs w:val="22"/>
        </w:rPr>
        <w:t xml:space="preserve">Weighted </w:t>
      </w:r>
      <w:r w:rsidR="00B97E25">
        <w:rPr>
          <w:rFonts w:ascii="Arial" w:hAnsi="Arial" w:cs="Arial"/>
          <w:b/>
          <w:color w:val="auto"/>
          <w:sz w:val="22"/>
          <w:szCs w:val="22"/>
        </w:rPr>
        <w:t>Index of Feature Importance</w:t>
      </w:r>
      <w:bookmarkEnd w:id="10"/>
    </w:p>
    <w:p w14:paraId="62E214C3" w14:textId="54C079B3" w:rsidR="0097680C" w:rsidRDefault="00B56B81" w:rsidP="00637813">
      <w:pPr>
        <w:spacing w:before="240" w:line="480" w:lineRule="auto"/>
        <w:rPr>
          <w:rFonts w:ascii="Arial" w:hAnsi="Arial" w:cs="Arial"/>
        </w:rPr>
      </w:pPr>
      <w:r w:rsidRPr="00E91A8C">
        <w:rPr>
          <w:rFonts w:ascii="Arial" w:hAnsi="Arial" w:cs="Arial"/>
        </w:rPr>
        <w:t xml:space="preserve">To correct for the fact that not all samples will be a good representation of the data, we proposed and implemented a weighted version of </w:t>
      </w:r>
      <w:r w:rsidR="004C3012">
        <w:rPr>
          <w:rFonts w:ascii="Arial" w:hAnsi="Arial" w:cs="Arial"/>
        </w:rPr>
        <w:t>importance index</w:t>
      </w:r>
      <w:r w:rsidRPr="00E91A8C">
        <w:rPr>
          <w:rFonts w:ascii="Arial" w:hAnsi="Arial" w:cs="Arial"/>
        </w:rPr>
        <w:t xml:space="preserve">. For each sample, a goodness of fit measure was collected along with the list of features sampled and selected (i.e. with non-zero regression coefficients). The </w:t>
      </w:r>
      <w:r w:rsidR="007C69F0" w:rsidRPr="00E91A8C">
        <w:rPr>
          <w:rFonts w:ascii="Arial" w:hAnsi="Arial" w:cs="Arial"/>
          <w:i/>
        </w:rPr>
        <w:t>w</w:t>
      </w:r>
      <w:r w:rsidRPr="00E91A8C">
        <w:rPr>
          <w:rFonts w:ascii="Arial" w:hAnsi="Arial" w:cs="Arial"/>
          <w:i/>
        </w:rPr>
        <w:t xml:space="preserve">eighted </w:t>
      </w:r>
      <w:r w:rsidR="007C69F0" w:rsidRPr="00E91A8C">
        <w:rPr>
          <w:rFonts w:ascii="Arial" w:hAnsi="Arial" w:cs="Arial"/>
          <w:i/>
        </w:rPr>
        <w:t>i</w:t>
      </w:r>
      <w:r w:rsidRPr="00E91A8C">
        <w:rPr>
          <w:rFonts w:ascii="Arial" w:hAnsi="Arial" w:cs="Arial"/>
          <w:i/>
        </w:rPr>
        <w:t xml:space="preserve">ndex of </w:t>
      </w:r>
      <w:r w:rsidR="007C69F0" w:rsidRPr="00E91A8C">
        <w:rPr>
          <w:rFonts w:ascii="Arial" w:hAnsi="Arial" w:cs="Arial"/>
          <w:i/>
        </w:rPr>
        <w:t>f</w:t>
      </w:r>
      <w:r w:rsidRPr="00E91A8C">
        <w:rPr>
          <w:rFonts w:ascii="Arial" w:hAnsi="Arial" w:cs="Arial"/>
          <w:i/>
        </w:rPr>
        <w:t xml:space="preserve">eature </w:t>
      </w:r>
      <w:r w:rsidR="007C69F0" w:rsidRPr="00E91A8C">
        <w:rPr>
          <w:rFonts w:ascii="Arial" w:hAnsi="Arial" w:cs="Arial"/>
          <w:i/>
        </w:rPr>
        <w:t>i</w:t>
      </w:r>
      <w:r w:rsidRPr="00E91A8C">
        <w:rPr>
          <w:rFonts w:ascii="Arial" w:hAnsi="Arial" w:cs="Arial"/>
          <w:i/>
        </w:rPr>
        <w:t>mportance</w:t>
      </w:r>
      <w:r w:rsidRPr="00E91A8C">
        <w:rPr>
          <w:rFonts w:ascii="Arial" w:hAnsi="Arial" w:cs="Arial"/>
        </w:rPr>
        <w:t xml:space="preserve"> (</w:t>
      </w:r>
      <w:r w:rsidRPr="00E91A8C">
        <w:rPr>
          <w:rFonts w:ascii="Arial" w:hAnsi="Arial" w:cs="Arial"/>
          <w:i/>
        </w:rPr>
        <w:t>WIFI</w:t>
      </w:r>
      <w:r w:rsidRPr="00E91A8C">
        <w:rPr>
          <w:rFonts w:ascii="Arial" w:hAnsi="Arial" w:cs="Arial"/>
        </w:rPr>
        <w:t xml:space="preserve">) was then calculated </w:t>
      </w:r>
      <w:r w:rsidR="006653C7">
        <w:rPr>
          <w:rFonts w:ascii="Arial" w:hAnsi="Arial" w:cs="Arial"/>
        </w:rPr>
        <w:t>for each feature (</w:t>
      </w:r>
      <w:r w:rsidR="006653C7">
        <w:rPr>
          <w:rFonts w:ascii="Arial" w:hAnsi="Arial" w:cs="Arial"/>
          <w:i/>
        </w:rPr>
        <w:t xml:space="preserve">j = 1, …, </w:t>
      </w:r>
      <w:r w:rsidR="006653C7" w:rsidRPr="00E66649">
        <w:rPr>
          <w:rFonts w:ascii="Arial" w:hAnsi="Arial" w:cs="Arial"/>
          <w:i/>
        </w:rPr>
        <w:t>p</w:t>
      </w:r>
      <w:r w:rsidR="006653C7">
        <w:rPr>
          <w:rFonts w:ascii="Arial" w:hAnsi="Arial" w:cs="Arial"/>
        </w:rPr>
        <w:t xml:space="preserve">) </w:t>
      </w:r>
      <w:r w:rsidRPr="006653C7">
        <w:rPr>
          <w:rFonts w:ascii="Arial" w:hAnsi="Arial" w:cs="Arial"/>
        </w:rPr>
        <w:t>as</w:t>
      </w:r>
      <w:r w:rsidRPr="00E91A8C">
        <w:rPr>
          <w:rFonts w:ascii="Arial" w:hAnsi="Arial" w:cs="Arial"/>
        </w:rPr>
        <w:t xml:space="preserve"> follow</w:t>
      </w:r>
      <w:r w:rsidR="006653C7">
        <w:rPr>
          <w:rFonts w:ascii="Arial" w:hAnsi="Arial" w:cs="Arial"/>
        </w:rPr>
        <w:t>ing:</w:t>
      </w:r>
    </w:p>
    <w:p w14:paraId="164358B4" w14:textId="631685F2" w:rsidR="00B56B81" w:rsidRPr="00E91A8C" w:rsidRDefault="00376611">
      <w:pPr>
        <w:spacing w:line="480" w:lineRule="auto"/>
        <w:rPr>
          <w:rFonts w:ascii="Arial" w:eastAsiaTheme="minorEastAsia" w:hAnsi="Arial" w:cs="Arial"/>
        </w:rPr>
      </w:pPr>
      <m:oMath>
        <m:r>
          <w:rPr>
            <w:rFonts w:ascii="Cambria Math" w:hAnsi="Cambria Math" w:cs="Arial"/>
            <w:sz w:val="28"/>
            <w:szCs w:val="28"/>
          </w:rPr>
          <m:t>WIF</m:t>
        </m:r>
        <m:sSub>
          <m:sSubPr>
            <m:ctrlPr>
              <w:rPr>
                <w:rFonts w:ascii="Cambria Math" w:hAnsi="Cambria Math" w:cs="Arial"/>
                <w:i/>
                <w:sz w:val="28"/>
                <w:szCs w:val="28"/>
              </w:rPr>
            </m:ctrlPr>
          </m:sSubPr>
          <m:e>
            <m:r>
              <w:rPr>
                <w:rFonts w:ascii="Cambria Math" w:hAnsi="Cambria Math" w:cs="Arial"/>
                <w:sz w:val="28"/>
                <w:szCs w:val="28"/>
              </w:rPr>
              <m:t>I</m:t>
            </m:r>
          </m:e>
          <m:sub>
            <m:r>
              <w:rPr>
                <w:rFonts w:ascii="Cambria Math" w:hAnsi="Cambria Math" w:cs="Arial"/>
                <w:sz w:val="28"/>
                <w:szCs w:val="28"/>
              </w:rPr>
              <m:t>j</m:t>
            </m:r>
          </m:sub>
        </m:sSub>
        <m:r>
          <w:rPr>
            <w:rFonts w:ascii="Cambria Math" w:hAnsi="Cambria Math" w:cs="Arial"/>
            <w:sz w:val="28"/>
            <w:szCs w:val="28"/>
          </w:rPr>
          <m:t>=</m:t>
        </m:r>
        <m:f>
          <m:fPr>
            <m:ctrlPr>
              <w:rPr>
                <w:rFonts w:ascii="Cambria Math" w:eastAsiaTheme="minorEastAsia" w:hAnsi="Cambria Math" w:cs="Arial"/>
                <w:i/>
                <w:sz w:val="28"/>
                <w:szCs w:val="28"/>
              </w:rPr>
            </m:ctrlPr>
          </m:fPr>
          <m:num>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k=1</m:t>
                </m:r>
              </m:sub>
              <m:sup>
                <m:r>
                  <w:rPr>
                    <w:rFonts w:ascii="Cambria Math" w:eastAsiaTheme="minorEastAsia" w:hAnsi="Cambria Math" w:cs="Arial"/>
                    <w:sz w:val="28"/>
                    <w:szCs w:val="28"/>
                  </w:rPr>
                  <m:t>K</m:t>
                </m:r>
              </m:sup>
              <m:e>
                <m:sSub>
                  <m:sSubPr>
                    <m:ctrlPr>
                      <w:rPr>
                        <w:rFonts w:ascii="Cambria Math" w:eastAsiaTheme="minorEastAsia" w:hAnsi="Cambria Math" w:cs="Arial"/>
                        <w:i/>
                        <w:sz w:val="28"/>
                        <w:szCs w:val="28"/>
                      </w:rPr>
                    </m:ctrlPr>
                  </m:sSub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k</m:t>
                        </m:r>
                      </m:sub>
                    </m:sSub>
                    <m:r>
                      <w:rPr>
                        <w:rFonts w:ascii="Cambria Math" w:eastAsiaTheme="minorEastAsia" w:hAnsi="Cambria Math" w:cs="Arial"/>
                        <w:sz w:val="28"/>
                        <w:szCs w:val="28"/>
                      </w:rPr>
                      <m:t>C</m:t>
                    </m:r>
                  </m:e>
                  <m:sub>
                    <m:r>
                      <w:rPr>
                        <w:rFonts w:ascii="Cambria Math" w:eastAsiaTheme="minorEastAsia" w:hAnsi="Cambria Math" w:cs="Arial"/>
                        <w:sz w:val="28"/>
                        <w:szCs w:val="28"/>
                      </w:rPr>
                      <m:t>kj</m:t>
                    </m:r>
                  </m:sub>
                </m:sSub>
              </m:e>
            </m:nary>
          </m:num>
          <m:den>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k=1</m:t>
                </m:r>
              </m:sub>
              <m:sup>
                <m:r>
                  <w:rPr>
                    <w:rFonts w:ascii="Cambria Math" w:eastAsiaTheme="minorEastAsia" w:hAnsi="Cambria Math" w:cs="Arial"/>
                    <w:sz w:val="28"/>
                    <w:szCs w:val="28"/>
                  </w:rPr>
                  <m:t>K</m:t>
                </m:r>
              </m:sup>
              <m:e>
                <m:sSub>
                  <m:sSubPr>
                    <m:ctrlPr>
                      <w:rPr>
                        <w:rFonts w:ascii="Cambria Math" w:eastAsiaTheme="minorEastAsia" w:hAnsi="Cambria Math" w:cs="Arial"/>
                        <w:i/>
                        <w:sz w:val="28"/>
                        <w:szCs w:val="28"/>
                      </w:rPr>
                    </m:ctrlPr>
                  </m:sSub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k</m:t>
                        </m:r>
                      </m:sub>
                    </m:sSub>
                    <m:r>
                      <w:rPr>
                        <w:rFonts w:ascii="Cambria Math" w:eastAsiaTheme="minorEastAsia" w:hAnsi="Cambria Math" w:cs="Arial"/>
                        <w:sz w:val="28"/>
                        <w:szCs w:val="28"/>
                      </w:rPr>
                      <m:t>S</m:t>
                    </m:r>
                  </m:e>
                  <m:sub>
                    <m:r>
                      <w:rPr>
                        <w:rFonts w:ascii="Cambria Math" w:eastAsiaTheme="minorEastAsia" w:hAnsi="Cambria Math" w:cs="Arial"/>
                        <w:sz w:val="28"/>
                        <w:szCs w:val="28"/>
                      </w:rPr>
                      <m:t>kj</m:t>
                    </m:r>
                  </m:sub>
                </m:sSub>
              </m:e>
            </m:nary>
          </m:den>
        </m:f>
      </m:oMath>
      <w:r w:rsidRPr="00637813">
        <w:rPr>
          <w:rFonts w:ascii="Arial" w:eastAsiaTheme="minorEastAsia" w:hAnsi="Arial" w:cs="Arial"/>
          <w:sz w:val="28"/>
          <w:szCs w:val="28"/>
        </w:rPr>
        <w:t xml:space="preserve"> </w:t>
      </w:r>
    </w:p>
    <w:p w14:paraId="30AEBF64" w14:textId="41AF48B6" w:rsidR="00B56B81" w:rsidRPr="00E91A8C" w:rsidRDefault="00B56B81" w:rsidP="00E91A8C">
      <w:pPr>
        <w:spacing w:line="480" w:lineRule="auto"/>
        <w:rPr>
          <w:rFonts w:ascii="Arial" w:eastAsiaTheme="minorEastAsia" w:hAnsi="Arial" w:cs="Arial"/>
        </w:rPr>
      </w:pPr>
      <w:r w:rsidRPr="00E91A8C">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k</m:t>
            </m:r>
          </m:sub>
        </m:sSub>
      </m:oMath>
      <w:r w:rsidR="006653C7">
        <w:rPr>
          <w:rFonts w:ascii="Arial" w:eastAsiaTheme="minorEastAsia" w:hAnsi="Arial" w:cs="Arial"/>
        </w:rPr>
        <w:t xml:space="preserve"> </w:t>
      </w:r>
      <w:r w:rsidR="003B507B">
        <w:rPr>
          <w:rFonts w:ascii="Arial" w:eastAsiaTheme="minorEastAsia" w:hAnsi="Arial" w:cs="Arial"/>
        </w:rPr>
        <w:t>is a</w:t>
      </w:r>
      <w:r w:rsidR="003B507B" w:rsidRPr="00E91A8C">
        <w:rPr>
          <w:rFonts w:ascii="Arial" w:eastAsiaTheme="minorEastAsia" w:hAnsi="Arial" w:cs="Arial"/>
        </w:rPr>
        <w:t xml:space="preserve"> </w:t>
      </w:r>
      <w:r w:rsidRPr="00E91A8C">
        <w:rPr>
          <w:rFonts w:ascii="Arial" w:eastAsiaTheme="minorEastAsia" w:hAnsi="Arial" w:cs="Arial"/>
        </w:rPr>
        <w:t xml:space="preserve">function of goodness of fit </w:t>
      </w:r>
      <w:r w:rsidR="003B507B">
        <w:rPr>
          <w:rFonts w:ascii="Arial" w:eastAsiaTheme="minorEastAsia" w:hAnsi="Arial" w:cs="Arial"/>
        </w:rPr>
        <w:t>in the</w:t>
      </w:r>
      <w:r w:rsidR="003B507B" w:rsidRPr="00E91A8C">
        <w:rPr>
          <w:rFonts w:ascii="Arial" w:eastAsiaTheme="minorEastAsia" w:hAnsi="Arial" w:cs="Arial"/>
        </w:rPr>
        <w:t xml:space="preserve"> </w:t>
      </w:r>
      <w:r w:rsidRPr="00E91A8C">
        <w:rPr>
          <w:rFonts w:ascii="Arial" w:eastAsiaTheme="minorEastAsia" w:hAnsi="Arial" w:cs="Arial"/>
        </w:rPr>
        <w:t xml:space="preserve">model </w:t>
      </w:r>
      <w:r w:rsidR="006653C7">
        <w:rPr>
          <w:rFonts w:ascii="Arial" w:eastAsiaTheme="minorEastAsia" w:hAnsi="Arial" w:cs="Arial"/>
        </w:rPr>
        <w:t xml:space="preserve">applied to the </w:t>
      </w:r>
      <m:oMath>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th</m:t>
            </m:r>
          </m:sup>
        </m:sSup>
      </m:oMath>
      <w:proofErr w:type="gramStart"/>
      <w:r w:rsidR="006653C7">
        <w:rPr>
          <w:rFonts w:ascii="Arial" w:eastAsiaTheme="minorEastAsia" w:hAnsi="Arial" w:cs="Arial"/>
        </w:rPr>
        <w:t>sample.</w:t>
      </w:r>
      <w:proofErr w:type="gramEnd"/>
    </w:p>
    <w:p w14:paraId="3AF13C8A" w14:textId="50C04E03" w:rsidR="00B56B81" w:rsidRPr="00414885" w:rsidRDefault="00414885" w:rsidP="00E91A8C">
      <w:pPr>
        <w:pStyle w:val="Heading2"/>
        <w:spacing w:line="480" w:lineRule="auto"/>
        <w:rPr>
          <w:rFonts w:ascii="Arial" w:hAnsi="Arial" w:cs="Arial"/>
          <w:b/>
          <w:color w:val="auto"/>
          <w:sz w:val="22"/>
          <w:szCs w:val="22"/>
        </w:rPr>
      </w:pPr>
      <w:bookmarkStart w:id="11" w:name="_Toc495615941"/>
      <w:r>
        <w:rPr>
          <w:rFonts w:ascii="Arial" w:hAnsi="Arial" w:cs="Arial"/>
          <w:b/>
          <w:color w:val="auto"/>
          <w:sz w:val="22"/>
          <w:szCs w:val="22"/>
        </w:rPr>
        <w:lastRenderedPageBreak/>
        <w:t xml:space="preserve">2.4 </w:t>
      </w:r>
      <w:r w:rsidR="00471696" w:rsidRPr="00414885">
        <w:rPr>
          <w:rFonts w:ascii="Arial" w:hAnsi="Arial" w:cs="Arial"/>
          <w:b/>
          <w:color w:val="auto"/>
          <w:sz w:val="22"/>
          <w:szCs w:val="22"/>
        </w:rPr>
        <w:t xml:space="preserve">Elastic Net </w:t>
      </w:r>
      <w:r w:rsidR="00496446" w:rsidRPr="00414885">
        <w:rPr>
          <w:rFonts w:ascii="Arial" w:hAnsi="Arial" w:cs="Arial"/>
          <w:b/>
          <w:color w:val="auto"/>
          <w:sz w:val="22"/>
          <w:szCs w:val="22"/>
        </w:rPr>
        <w:t>Within</w:t>
      </w:r>
      <w:r w:rsidR="00471696" w:rsidRPr="00414885">
        <w:rPr>
          <w:rFonts w:ascii="Arial" w:hAnsi="Arial" w:cs="Arial"/>
          <w:b/>
          <w:color w:val="auto"/>
          <w:sz w:val="22"/>
          <w:szCs w:val="22"/>
        </w:rPr>
        <w:t xml:space="preserve"> Enriched Ensembles Framework</w:t>
      </w:r>
      <w:bookmarkEnd w:id="11"/>
    </w:p>
    <w:p w14:paraId="53AC5279" w14:textId="4A7FAC6E" w:rsidR="00471696" w:rsidRDefault="002F02B0" w:rsidP="00E91A8C">
      <w:pPr>
        <w:spacing w:line="480" w:lineRule="auto"/>
        <w:rPr>
          <w:rFonts w:ascii="Arial" w:hAnsi="Arial" w:cs="Arial"/>
        </w:rPr>
      </w:pPr>
      <w:r w:rsidRPr="00E91A8C">
        <w:rPr>
          <w:rFonts w:ascii="Arial" w:hAnsi="Arial" w:cs="Arial"/>
        </w:rPr>
        <w:t xml:space="preserve">Applying the methods described above to our data set, we broke the analysis into several steps as </w:t>
      </w:r>
      <w:r w:rsidR="00BA0F54">
        <w:rPr>
          <w:rFonts w:ascii="Arial" w:hAnsi="Arial" w:cs="Arial"/>
        </w:rPr>
        <w:t>described below.</w:t>
      </w:r>
    </w:p>
    <w:p w14:paraId="251944A3" w14:textId="70C2052C" w:rsidR="00537060" w:rsidRPr="00847083" w:rsidRDefault="00537060" w:rsidP="00637813">
      <w:pPr>
        <w:pStyle w:val="Heading3"/>
        <w:spacing w:line="480" w:lineRule="auto"/>
        <w:rPr>
          <w:rFonts w:ascii="Arial" w:hAnsi="Arial" w:cs="Arial"/>
          <w:sz w:val="22"/>
          <w:szCs w:val="22"/>
        </w:rPr>
      </w:pPr>
      <w:r w:rsidRPr="00847083">
        <w:rPr>
          <w:rFonts w:ascii="Arial" w:hAnsi="Arial" w:cs="Arial"/>
          <w:color w:val="auto"/>
          <w:sz w:val="22"/>
          <w:szCs w:val="22"/>
        </w:rPr>
        <w:t xml:space="preserve">Step </w:t>
      </w:r>
      <w:r w:rsidR="00B309EB" w:rsidRPr="00847083">
        <w:rPr>
          <w:rFonts w:ascii="Arial" w:hAnsi="Arial" w:cs="Arial"/>
          <w:color w:val="auto"/>
          <w:sz w:val="22"/>
          <w:szCs w:val="22"/>
        </w:rPr>
        <w:t>1</w:t>
      </w:r>
      <w:r w:rsidR="00847083">
        <w:rPr>
          <w:rFonts w:ascii="Arial" w:hAnsi="Arial" w:cs="Arial"/>
          <w:color w:val="auto"/>
          <w:sz w:val="22"/>
          <w:szCs w:val="22"/>
        </w:rPr>
        <w:t>.</w:t>
      </w:r>
      <w:r w:rsidR="00B309EB" w:rsidRPr="00847083">
        <w:rPr>
          <w:rFonts w:ascii="Arial" w:hAnsi="Arial" w:cs="Arial"/>
          <w:color w:val="auto"/>
          <w:sz w:val="22"/>
          <w:szCs w:val="22"/>
        </w:rPr>
        <w:t xml:space="preserve"> </w:t>
      </w:r>
      <w:r w:rsidR="006B44BE" w:rsidRPr="00847083">
        <w:rPr>
          <w:rFonts w:ascii="Arial" w:hAnsi="Arial" w:cs="Arial"/>
          <w:color w:val="auto"/>
          <w:sz w:val="22"/>
          <w:szCs w:val="22"/>
        </w:rPr>
        <w:t xml:space="preserve">Data </w:t>
      </w:r>
      <w:r w:rsidR="00F2320C">
        <w:rPr>
          <w:rFonts w:ascii="Arial" w:hAnsi="Arial" w:cs="Arial"/>
          <w:color w:val="auto"/>
          <w:sz w:val="22"/>
          <w:szCs w:val="22"/>
        </w:rPr>
        <w:t>p</w:t>
      </w:r>
      <w:r w:rsidRPr="00847083">
        <w:rPr>
          <w:rFonts w:ascii="Arial" w:hAnsi="Arial" w:cs="Arial"/>
          <w:color w:val="auto"/>
          <w:sz w:val="22"/>
          <w:szCs w:val="22"/>
        </w:rPr>
        <w:t>re</w:t>
      </w:r>
      <w:r w:rsidR="006B44BE" w:rsidRPr="00847083">
        <w:rPr>
          <w:rFonts w:ascii="Arial" w:hAnsi="Arial" w:cs="Arial"/>
          <w:color w:val="auto"/>
          <w:sz w:val="22"/>
          <w:szCs w:val="22"/>
        </w:rPr>
        <w:t>-</w:t>
      </w:r>
      <w:r w:rsidRPr="00847083">
        <w:rPr>
          <w:rFonts w:ascii="Arial" w:hAnsi="Arial" w:cs="Arial"/>
          <w:color w:val="auto"/>
          <w:sz w:val="22"/>
          <w:szCs w:val="22"/>
        </w:rPr>
        <w:t>processing</w:t>
      </w:r>
    </w:p>
    <w:p w14:paraId="2C77E916" w14:textId="3D8E61F9" w:rsidR="006C2FE7" w:rsidRDefault="00B309EB" w:rsidP="00E91A8C">
      <w:pPr>
        <w:spacing w:line="480" w:lineRule="auto"/>
        <w:rPr>
          <w:rFonts w:ascii="Arial" w:hAnsi="Arial" w:cs="Arial"/>
        </w:rPr>
      </w:pPr>
      <w:r>
        <w:rPr>
          <w:rFonts w:ascii="Arial" w:hAnsi="Arial" w:cs="Arial"/>
        </w:rPr>
        <w:t xml:space="preserve">Raw data containing a total of 54,287 features constructed from biosensor records of 184 </w:t>
      </w:r>
      <w:r w:rsidR="001221A9">
        <w:rPr>
          <w:rFonts w:ascii="Arial" w:hAnsi="Arial" w:cs="Arial"/>
        </w:rPr>
        <w:t>participants</w:t>
      </w:r>
      <w:r>
        <w:rPr>
          <w:rFonts w:ascii="Arial" w:hAnsi="Arial" w:cs="Arial"/>
        </w:rPr>
        <w:t xml:space="preserve"> w</w:t>
      </w:r>
      <w:r w:rsidR="00537060">
        <w:rPr>
          <w:rFonts w:ascii="Arial" w:hAnsi="Arial" w:cs="Arial"/>
        </w:rPr>
        <w:t>as</w:t>
      </w:r>
      <w:r>
        <w:rPr>
          <w:rFonts w:ascii="Arial" w:hAnsi="Arial" w:cs="Arial"/>
        </w:rPr>
        <w:t xml:space="preserve"> processed by r</w:t>
      </w:r>
      <w:r w:rsidR="003B10CE">
        <w:rPr>
          <w:rFonts w:ascii="Arial" w:hAnsi="Arial" w:cs="Arial"/>
        </w:rPr>
        <w:t>emoving all typically developed</w:t>
      </w:r>
      <w:r w:rsidR="00537060">
        <w:rPr>
          <w:rFonts w:ascii="Arial" w:hAnsi="Arial" w:cs="Arial"/>
        </w:rPr>
        <w:t xml:space="preserve"> </w:t>
      </w:r>
      <w:r w:rsidR="001221A9">
        <w:rPr>
          <w:rFonts w:ascii="Arial" w:hAnsi="Arial" w:cs="Arial"/>
        </w:rPr>
        <w:t>participants</w:t>
      </w:r>
      <w:r>
        <w:rPr>
          <w:rFonts w:ascii="Arial" w:hAnsi="Arial" w:cs="Arial"/>
        </w:rPr>
        <w:t xml:space="preserve">, ASD </w:t>
      </w:r>
      <w:r w:rsidR="001221A9">
        <w:rPr>
          <w:rFonts w:ascii="Arial" w:hAnsi="Arial" w:cs="Arial"/>
        </w:rPr>
        <w:t>participants</w:t>
      </w:r>
      <w:r>
        <w:rPr>
          <w:rFonts w:ascii="Arial" w:hAnsi="Arial" w:cs="Arial"/>
        </w:rPr>
        <w:t xml:space="preserve"> who did not complete all three visits, </w:t>
      </w:r>
      <w:r w:rsidR="00E7101D">
        <w:rPr>
          <w:rFonts w:ascii="Arial" w:hAnsi="Arial" w:cs="Arial"/>
        </w:rPr>
        <w:t xml:space="preserve">and </w:t>
      </w:r>
      <w:r>
        <w:rPr>
          <w:rFonts w:ascii="Arial" w:hAnsi="Arial" w:cs="Arial"/>
        </w:rPr>
        <w:t>features that were constructed using data from only a part of an experiment</w:t>
      </w:r>
      <w:r w:rsidR="00E7101D">
        <w:rPr>
          <w:rFonts w:ascii="Arial" w:hAnsi="Arial" w:cs="Arial"/>
        </w:rPr>
        <w:t>.</w:t>
      </w:r>
      <w:r w:rsidR="006C2FE7">
        <w:rPr>
          <w:rFonts w:ascii="Arial" w:hAnsi="Arial" w:cs="Arial"/>
        </w:rPr>
        <w:t xml:space="preserve"> The remaining data contained 48,036 features for 129 ASD </w:t>
      </w:r>
      <w:r w:rsidR="001221A9">
        <w:rPr>
          <w:rFonts w:ascii="Arial" w:hAnsi="Arial" w:cs="Arial"/>
        </w:rPr>
        <w:t>participants</w:t>
      </w:r>
      <w:r w:rsidR="006C2FE7">
        <w:rPr>
          <w:rFonts w:ascii="Arial" w:hAnsi="Arial" w:cs="Arial"/>
        </w:rPr>
        <w:t>.</w:t>
      </w:r>
    </w:p>
    <w:p w14:paraId="3FBE3B60" w14:textId="25CA75C6" w:rsidR="00652351" w:rsidRDefault="00652351" w:rsidP="00E91A8C">
      <w:pPr>
        <w:spacing w:line="480" w:lineRule="auto"/>
        <w:rPr>
          <w:rFonts w:ascii="Arial" w:hAnsi="Arial" w:cs="Arial"/>
        </w:rPr>
      </w:pPr>
      <w:r>
        <w:rPr>
          <w:rFonts w:ascii="Arial" w:hAnsi="Arial" w:cs="Arial"/>
        </w:rPr>
        <w:t xml:space="preserve">Next, we separated the data by </w:t>
      </w:r>
      <w:r w:rsidR="00842CCF">
        <w:rPr>
          <w:rFonts w:ascii="Arial" w:hAnsi="Arial" w:cs="Arial"/>
        </w:rPr>
        <w:t xml:space="preserve">the experiments (see </w:t>
      </w:r>
      <w:r w:rsidR="00842CCF" w:rsidRPr="000D5464">
        <w:rPr>
          <w:rFonts w:ascii="Arial" w:hAnsi="Arial" w:cs="Arial"/>
        </w:rPr>
        <w:t>Table</w:t>
      </w:r>
      <w:r w:rsidRPr="000D5464">
        <w:rPr>
          <w:rFonts w:ascii="Arial" w:hAnsi="Arial" w:cs="Arial"/>
        </w:rPr>
        <w:t>1</w:t>
      </w:r>
      <w:r>
        <w:rPr>
          <w:rFonts w:ascii="Arial" w:hAnsi="Arial" w:cs="Arial"/>
        </w:rPr>
        <w:t xml:space="preserve"> for details). Within each experiment, </w:t>
      </w:r>
      <w:r w:rsidR="00E9227F">
        <w:rPr>
          <w:rFonts w:ascii="Arial" w:hAnsi="Arial" w:cs="Arial"/>
        </w:rPr>
        <w:t>we computed first-to-last visit differences for each feature and each subject. Features with near-zero variance, defined by default as features with</w:t>
      </w:r>
      <w:r w:rsidR="00E837F1">
        <w:rPr>
          <w:rFonts w:ascii="Arial" w:hAnsi="Arial" w:cs="Arial"/>
        </w:rPr>
        <w:t xml:space="preserve"> less than 10% unique values and</w:t>
      </w:r>
      <w:r w:rsidR="00E9227F">
        <w:rPr>
          <w:rFonts w:ascii="Arial" w:hAnsi="Arial" w:cs="Arial"/>
        </w:rPr>
        <w:t xml:space="preserve"> </w:t>
      </w:r>
      <w:r w:rsidR="00E837F1">
        <w:rPr>
          <w:rFonts w:ascii="Arial" w:hAnsi="Arial" w:cs="Arial"/>
        </w:rPr>
        <w:t xml:space="preserve">more than </w:t>
      </w:r>
      <w:r w:rsidR="00E9227F">
        <w:rPr>
          <w:rFonts w:ascii="Arial" w:hAnsi="Arial" w:cs="Arial"/>
        </w:rPr>
        <w:t>95/5 ration of frequencies of the most common value and the second most common value</w:t>
      </w:r>
      <w:r w:rsidR="00D36F25">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&lt;EndNote&gt;&lt;Cite&gt;&lt;Author&gt;Kuhn&lt;/Author&gt;&lt;Year&gt;2008&lt;/Year&gt;&lt;RecNum&gt;0&lt;/RecNum&gt;&lt;IDText&gt;Building Predictive Models in R Using the caret Packag&lt;/IDText&gt;&lt;DisplayText&gt;(Kuhn 2008)&lt;/DisplayText&gt;&lt;record&gt;&lt;ref-type name="Journal Article"&gt;17&lt;/ref-type&gt;&lt;contributors&gt;&lt;authors&gt;&lt;author&gt;Kuhn, Max&lt;/author&gt;&lt;/authors&gt;&lt;/contributors&gt;&lt;titles&gt;&lt;title&gt;Building Predictive Models in R Using the caret Packag&lt;/title&gt;&lt;secondary-title&gt;Journal of Statistical Software&lt;/secondary-title&gt;&lt;/titles&gt;&lt;dates&gt;&lt;year&gt;2008&lt;/year&gt;&lt;/dates&gt;&lt;pages&gt;1-26&lt;/pages&gt;&lt;/record&gt;&lt;/Cite&gt;&lt;/EndNote&gt;</w:instrText>
      </w:r>
      <w:r w:rsidR="006143E2">
        <w:rPr>
          <w:rFonts w:ascii="Arial" w:hAnsi="Arial" w:cs="Arial"/>
        </w:rPr>
        <w:fldChar w:fldCharType="separate"/>
      </w:r>
      <w:r w:rsidR="006143E2">
        <w:rPr>
          <w:rFonts w:ascii="Arial" w:hAnsi="Arial" w:cs="Arial"/>
          <w:noProof/>
        </w:rPr>
        <w:t>(Kuhn 2008)</w:t>
      </w:r>
      <w:r w:rsidR="006143E2">
        <w:rPr>
          <w:rFonts w:ascii="Arial" w:hAnsi="Arial" w:cs="Arial"/>
        </w:rPr>
        <w:fldChar w:fldCharType="end"/>
      </w:r>
      <w:r w:rsidR="00E9227F">
        <w:rPr>
          <w:rFonts w:ascii="Arial" w:hAnsi="Arial" w:cs="Arial"/>
        </w:rPr>
        <w:t xml:space="preserve">, were removed. </w:t>
      </w:r>
      <w:r w:rsidR="00DF1620">
        <w:rPr>
          <w:rFonts w:ascii="Arial" w:hAnsi="Arial" w:cs="Arial"/>
        </w:rPr>
        <w:t xml:space="preserve">Additionally, features with more than 30% missing data, and </w:t>
      </w:r>
      <w:r w:rsidR="001221A9">
        <w:rPr>
          <w:rFonts w:ascii="Arial" w:hAnsi="Arial" w:cs="Arial"/>
        </w:rPr>
        <w:t>participants</w:t>
      </w:r>
      <w:r w:rsidR="00DF1620">
        <w:rPr>
          <w:rFonts w:ascii="Arial" w:hAnsi="Arial" w:cs="Arial"/>
        </w:rPr>
        <w:t xml:space="preserve"> with more than 80% missing data were excluded. The </w:t>
      </w:r>
      <w:r w:rsidR="004664D3">
        <w:rPr>
          <w:rFonts w:ascii="Arial" w:hAnsi="Arial" w:cs="Arial"/>
        </w:rPr>
        <w:t xml:space="preserve">data was then centered and scaled, and the </w:t>
      </w:r>
      <w:r w:rsidR="00DF1620">
        <w:rPr>
          <w:rFonts w:ascii="Arial" w:hAnsi="Arial" w:cs="Arial"/>
        </w:rPr>
        <w:t xml:space="preserve">remaining missing values were imputed using </w:t>
      </w:r>
      <w:r w:rsidR="00383D00">
        <w:rPr>
          <w:rFonts w:ascii="Arial" w:hAnsi="Arial" w:cs="Arial"/>
        </w:rPr>
        <w:t>k-n</w:t>
      </w:r>
      <w:r w:rsidR="00383D00" w:rsidRPr="00E91A8C">
        <w:rPr>
          <w:rFonts w:ascii="Arial" w:hAnsi="Arial" w:cs="Arial"/>
        </w:rPr>
        <w:t>ea</w:t>
      </w:r>
      <w:r w:rsidR="00383D00">
        <w:rPr>
          <w:rFonts w:ascii="Arial" w:hAnsi="Arial" w:cs="Arial"/>
        </w:rPr>
        <w:t>rest n</w:t>
      </w:r>
      <w:r w:rsidR="00383D00" w:rsidRPr="00E91A8C">
        <w:rPr>
          <w:rFonts w:ascii="Arial" w:hAnsi="Arial" w:cs="Arial"/>
        </w:rPr>
        <w:t>eighbor</w:t>
      </w:r>
      <w:r w:rsidR="00383D00">
        <w:rPr>
          <w:rFonts w:ascii="Arial" w:hAnsi="Arial" w:cs="Arial"/>
        </w:rPr>
        <w:t>s</w:t>
      </w:r>
      <w:r w:rsidR="00383D00" w:rsidRPr="00E91A8C">
        <w:rPr>
          <w:rFonts w:ascii="Arial" w:hAnsi="Arial" w:cs="Arial"/>
        </w:rPr>
        <w:t xml:space="preserve"> (</w:t>
      </w:r>
      <w:r w:rsidR="00383D00" w:rsidRPr="00637813">
        <w:rPr>
          <w:rFonts w:ascii="Arial" w:hAnsi="Arial" w:cs="Arial"/>
          <w:i/>
        </w:rPr>
        <w:t>KNN</w:t>
      </w:r>
      <w:r w:rsidR="00383D00" w:rsidRPr="00E91A8C">
        <w:rPr>
          <w:rFonts w:ascii="Arial" w:hAnsi="Arial" w:cs="Arial"/>
        </w:rPr>
        <w:t>) algorithm</w:t>
      </w:r>
      <w:r w:rsidR="00D36F25">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&lt;EndNote&gt;&lt;Cite&gt;&lt;Author&gt;Altman&lt;/Author&gt;&lt;Year&gt;1992&lt;/Year&gt;&lt;RecNum&gt;0&lt;/RecNum&gt;&lt;IDText&gt;An Introduction to Kernel and Nearest-Neighbor Nonparametric Regression&lt;/IDText&gt;&lt;DisplayText&gt;(Altman 1992)&lt;/DisplayText&gt;&lt;record&gt;&lt;ref-type name="Journal Article"&gt;17&lt;/ref-type&gt;&lt;contributors&gt;&lt;authors&gt;&lt;author&gt;Altman, N. S.&lt;/author&gt;&lt;/authors&gt;&lt;/contributors&gt;&lt;titles&gt;&lt;title&gt;An Introduction to Kernel and Nearest-Neighbor Nonparametric Regression&lt;/title&gt;&lt;secondary-title&gt;The American Statistician&lt;/secondary-title&gt;&lt;/titles&gt;&lt;dates&gt;&lt;year&gt;1992&lt;/year&gt;&lt;/dates&gt;&lt;pages&gt;175-185&lt;/pages&gt;&lt;volume&gt;46&lt;/volume&gt;&lt;number&gt;3&lt;/number&gt;&lt;/record&gt;&lt;/Cite&gt;&lt;/EndNote&gt;</w:instrText>
      </w:r>
      <w:r w:rsidR="006143E2">
        <w:rPr>
          <w:rFonts w:ascii="Arial" w:hAnsi="Arial" w:cs="Arial"/>
        </w:rPr>
        <w:fldChar w:fldCharType="separate"/>
      </w:r>
      <w:r w:rsidR="006143E2">
        <w:rPr>
          <w:rFonts w:ascii="Arial" w:hAnsi="Arial" w:cs="Arial"/>
          <w:noProof/>
        </w:rPr>
        <w:t>(Altman 1992)</w:t>
      </w:r>
      <w:r w:rsidR="006143E2">
        <w:rPr>
          <w:rFonts w:ascii="Arial" w:hAnsi="Arial" w:cs="Arial"/>
        </w:rPr>
        <w:fldChar w:fldCharType="end"/>
      </w:r>
      <w:r w:rsidR="00383D00" w:rsidRPr="00E91A8C">
        <w:rPr>
          <w:rFonts w:ascii="Arial" w:hAnsi="Arial" w:cs="Arial"/>
        </w:rPr>
        <w:t xml:space="preserve">. </w:t>
      </w:r>
    </w:p>
    <w:p w14:paraId="307678AD" w14:textId="31F773C2" w:rsidR="00A50A89" w:rsidRPr="00847083" w:rsidRDefault="00A50A89" w:rsidP="00637813">
      <w:pPr>
        <w:pStyle w:val="Heading3"/>
        <w:rPr>
          <w:rFonts w:ascii="Arial" w:hAnsi="Arial" w:cs="Arial"/>
          <w:color w:val="auto"/>
          <w:sz w:val="22"/>
          <w:szCs w:val="22"/>
        </w:rPr>
      </w:pPr>
      <w:bookmarkStart w:id="12" w:name="_Table1._Number_of"/>
      <w:bookmarkEnd w:id="12"/>
      <w:r w:rsidRPr="00847083">
        <w:rPr>
          <w:rFonts w:ascii="Arial" w:hAnsi="Arial" w:cs="Arial"/>
          <w:b/>
          <w:color w:val="auto"/>
          <w:sz w:val="22"/>
          <w:szCs w:val="22"/>
        </w:rPr>
        <w:t>Table1.</w:t>
      </w:r>
      <w:r w:rsidRPr="00847083">
        <w:rPr>
          <w:rFonts w:ascii="Arial" w:hAnsi="Arial" w:cs="Arial"/>
          <w:color w:val="auto"/>
          <w:sz w:val="22"/>
          <w:szCs w:val="22"/>
        </w:rPr>
        <w:t xml:space="preserve"> Number of features and </w:t>
      </w:r>
      <w:r w:rsidR="001221A9" w:rsidRPr="00847083">
        <w:rPr>
          <w:rFonts w:ascii="Arial" w:hAnsi="Arial" w:cs="Arial"/>
          <w:color w:val="auto"/>
          <w:sz w:val="22"/>
          <w:szCs w:val="22"/>
        </w:rPr>
        <w:t>participants</w:t>
      </w:r>
      <w:r w:rsidRPr="00847083">
        <w:rPr>
          <w:rFonts w:ascii="Arial" w:hAnsi="Arial" w:cs="Arial"/>
          <w:color w:val="auto"/>
          <w:sz w:val="22"/>
          <w:szCs w:val="22"/>
        </w:rPr>
        <w:t xml:space="preserve"> analyzed in each experiment.</w:t>
      </w:r>
    </w:p>
    <w:tbl>
      <w:tblPr>
        <w:tblW w:w="9722" w:type="dxa"/>
        <w:tblLook w:val="04A0" w:firstRow="1" w:lastRow="0" w:firstColumn="1" w:lastColumn="0" w:noHBand="0" w:noVBand="1"/>
        <w:tblCaption w:val="Table 1"/>
        <w:tblDescription w:val="Number of features and subject analyzed in each experiment."/>
      </w:tblPr>
      <w:tblGrid>
        <w:gridCol w:w="2875"/>
        <w:gridCol w:w="1260"/>
        <w:gridCol w:w="1620"/>
        <w:gridCol w:w="1980"/>
        <w:gridCol w:w="1987"/>
      </w:tblGrid>
      <w:tr w:rsidR="00A50A89" w:rsidRPr="00E91A8C" w14:paraId="3C868CCC" w14:textId="77777777" w:rsidTr="00232CB7">
        <w:trPr>
          <w:trHeight w:val="231"/>
        </w:trPr>
        <w:tc>
          <w:tcPr>
            <w:tcW w:w="2875" w:type="dxa"/>
            <w:tcBorders>
              <w:top w:val="single" w:sz="4" w:space="0" w:color="auto"/>
              <w:bottom w:val="single" w:sz="4" w:space="0" w:color="auto"/>
            </w:tcBorders>
            <w:shd w:val="clear" w:color="auto" w:fill="auto"/>
            <w:noWrap/>
            <w:vAlign w:val="center"/>
            <w:hideMark/>
          </w:tcPr>
          <w:p w14:paraId="4C0055FF" w14:textId="77777777" w:rsidR="00A50A89" w:rsidRPr="00BE36FD" w:rsidRDefault="00A50A89" w:rsidP="00232CB7">
            <w:pPr>
              <w:spacing w:after="0" w:line="240" w:lineRule="auto"/>
              <w:rPr>
                <w:rFonts w:ascii="Arial" w:eastAsia="Times New Roman" w:hAnsi="Arial" w:cs="Arial"/>
                <w:bCs/>
                <w:color w:val="000000"/>
              </w:rPr>
            </w:pPr>
            <w:r w:rsidRPr="00BE36FD">
              <w:rPr>
                <w:rFonts w:ascii="Arial" w:eastAsia="Times New Roman" w:hAnsi="Arial" w:cs="Arial"/>
                <w:bCs/>
                <w:color w:val="000000"/>
              </w:rPr>
              <w:t>Experiment</w:t>
            </w:r>
          </w:p>
        </w:tc>
        <w:tc>
          <w:tcPr>
            <w:tcW w:w="1260" w:type="dxa"/>
            <w:tcBorders>
              <w:top w:val="single" w:sz="4" w:space="0" w:color="auto"/>
              <w:bottom w:val="single" w:sz="4" w:space="0" w:color="auto"/>
            </w:tcBorders>
            <w:shd w:val="clear" w:color="auto" w:fill="auto"/>
            <w:noWrap/>
            <w:vAlign w:val="center"/>
            <w:hideMark/>
          </w:tcPr>
          <w:p w14:paraId="43EFE69C" w14:textId="77777777" w:rsidR="00A50A89" w:rsidRPr="00BE36FD" w:rsidRDefault="00A50A89" w:rsidP="00232CB7">
            <w:pPr>
              <w:spacing w:after="0" w:line="240" w:lineRule="auto"/>
              <w:jc w:val="center"/>
              <w:rPr>
                <w:rFonts w:ascii="Arial" w:eastAsia="Times New Roman" w:hAnsi="Arial" w:cs="Arial"/>
                <w:bCs/>
                <w:color w:val="000000"/>
              </w:rPr>
            </w:pPr>
            <w:r>
              <w:rPr>
                <w:rFonts w:ascii="Arial" w:eastAsia="Times New Roman" w:hAnsi="Arial" w:cs="Arial"/>
                <w:bCs/>
                <w:color w:val="000000"/>
              </w:rPr>
              <w:t>Number of f</w:t>
            </w:r>
            <w:r w:rsidRPr="00BE36FD">
              <w:rPr>
                <w:rFonts w:ascii="Arial" w:eastAsia="Times New Roman" w:hAnsi="Arial" w:cs="Arial"/>
                <w:bCs/>
                <w:color w:val="000000"/>
              </w:rPr>
              <w:t>eatures</w:t>
            </w:r>
          </w:p>
        </w:tc>
        <w:tc>
          <w:tcPr>
            <w:tcW w:w="1620" w:type="dxa"/>
            <w:tcBorders>
              <w:top w:val="single" w:sz="4" w:space="0" w:color="auto"/>
              <w:bottom w:val="single" w:sz="4" w:space="0" w:color="auto"/>
            </w:tcBorders>
            <w:shd w:val="clear" w:color="auto" w:fill="auto"/>
            <w:noWrap/>
            <w:vAlign w:val="center"/>
            <w:hideMark/>
          </w:tcPr>
          <w:p w14:paraId="656ED9BE" w14:textId="77777777" w:rsidR="00A50A89" w:rsidRPr="00BE36FD" w:rsidRDefault="00A50A89" w:rsidP="00232CB7">
            <w:pPr>
              <w:spacing w:after="0" w:line="240" w:lineRule="auto"/>
              <w:jc w:val="center"/>
              <w:rPr>
                <w:rFonts w:ascii="Arial" w:eastAsia="Times New Roman" w:hAnsi="Arial" w:cs="Arial"/>
                <w:bCs/>
                <w:color w:val="000000"/>
              </w:rPr>
            </w:pPr>
            <w:r w:rsidRPr="00BE36FD">
              <w:rPr>
                <w:rFonts w:ascii="Arial" w:eastAsia="Times New Roman" w:hAnsi="Arial" w:cs="Arial"/>
                <w:bCs/>
                <w:color w:val="000000"/>
              </w:rPr>
              <w:t xml:space="preserve">Missing </w:t>
            </w:r>
            <w:r>
              <w:rPr>
                <w:rFonts w:ascii="Arial" w:eastAsia="Times New Roman" w:hAnsi="Arial" w:cs="Arial"/>
                <w:bCs/>
                <w:color w:val="000000"/>
              </w:rPr>
              <w:br/>
              <w:t>&gt;</w:t>
            </w:r>
            <w:r w:rsidRPr="00BE36FD">
              <w:rPr>
                <w:rFonts w:ascii="Arial" w:eastAsia="Times New Roman" w:hAnsi="Arial" w:cs="Arial"/>
                <w:bCs/>
                <w:color w:val="000000"/>
              </w:rPr>
              <w:t>30%</w:t>
            </w:r>
          </w:p>
        </w:tc>
        <w:tc>
          <w:tcPr>
            <w:tcW w:w="1980" w:type="dxa"/>
            <w:tcBorders>
              <w:top w:val="single" w:sz="4" w:space="0" w:color="auto"/>
              <w:bottom w:val="single" w:sz="4" w:space="0" w:color="auto"/>
            </w:tcBorders>
            <w:shd w:val="clear" w:color="auto" w:fill="auto"/>
            <w:noWrap/>
            <w:vAlign w:val="center"/>
            <w:hideMark/>
          </w:tcPr>
          <w:p w14:paraId="68A43D84" w14:textId="77777777" w:rsidR="00A50A89" w:rsidRPr="00BE36FD" w:rsidRDefault="00A50A89" w:rsidP="00232CB7">
            <w:pPr>
              <w:spacing w:after="0" w:line="240" w:lineRule="auto"/>
              <w:jc w:val="center"/>
              <w:rPr>
                <w:rFonts w:ascii="Arial" w:eastAsia="Times New Roman" w:hAnsi="Arial" w:cs="Arial"/>
                <w:bCs/>
                <w:color w:val="000000"/>
              </w:rPr>
            </w:pPr>
            <w:r w:rsidRPr="00BE36FD">
              <w:rPr>
                <w:rFonts w:ascii="Arial" w:eastAsia="Times New Roman" w:hAnsi="Arial" w:cs="Arial"/>
                <w:bCs/>
                <w:color w:val="000000"/>
              </w:rPr>
              <w:t>Number of</w:t>
            </w:r>
            <w:r>
              <w:rPr>
                <w:rFonts w:ascii="Arial" w:eastAsia="Times New Roman" w:hAnsi="Arial" w:cs="Arial"/>
                <w:bCs/>
                <w:color w:val="000000"/>
              </w:rPr>
              <w:t xml:space="preserve"> features a</w:t>
            </w:r>
            <w:r w:rsidRPr="00BE36FD">
              <w:rPr>
                <w:rFonts w:ascii="Arial" w:eastAsia="Times New Roman" w:hAnsi="Arial" w:cs="Arial"/>
                <w:bCs/>
                <w:color w:val="000000"/>
              </w:rPr>
              <w:t>nalyzed</w:t>
            </w:r>
          </w:p>
        </w:tc>
        <w:tc>
          <w:tcPr>
            <w:tcW w:w="1987" w:type="dxa"/>
            <w:tcBorders>
              <w:top w:val="single" w:sz="4" w:space="0" w:color="auto"/>
              <w:bottom w:val="single" w:sz="4" w:space="0" w:color="auto"/>
            </w:tcBorders>
            <w:shd w:val="clear" w:color="auto" w:fill="auto"/>
            <w:noWrap/>
            <w:vAlign w:val="center"/>
            <w:hideMark/>
          </w:tcPr>
          <w:p w14:paraId="7FD8D594" w14:textId="69ABC62F" w:rsidR="00A50A89" w:rsidRPr="00BE36FD" w:rsidRDefault="00A50A89" w:rsidP="00232CB7">
            <w:pPr>
              <w:spacing w:after="0" w:line="240" w:lineRule="auto"/>
              <w:jc w:val="center"/>
              <w:rPr>
                <w:rFonts w:ascii="Arial" w:eastAsia="Times New Roman" w:hAnsi="Arial" w:cs="Arial"/>
                <w:bCs/>
                <w:color w:val="000000"/>
              </w:rPr>
            </w:pPr>
            <w:r w:rsidRPr="00BE36FD">
              <w:rPr>
                <w:rFonts w:ascii="Arial" w:eastAsia="Times New Roman" w:hAnsi="Arial" w:cs="Arial"/>
                <w:bCs/>
                <w:color w:val="000000"/>
              </w:rPr>
              <w:t xml:space="preserve">Number of </w:t>
            </w:r>
            <w:r w:rsidR="001221A9">
              <w:rPr>
                <w:rFonts w:ascii="Arial" w:eastAsia="Times New Roman" w:hAnsi="Arial" w:cs="Arial"/>
                <w:bCs/>
                <w:color w:val="000000"/>
              </w:rPr>
              <w:t>participants</w:t>
            </w:r>
            <w:r>
              <w:rPr>
                <w:rFonts w:ascii="Arial" w:eastAsia="Times New Roman" w:hAnsi="Arial" w:cs="Arial"/>
                <w:bCs/>
                <w:color w:val="000000"/>
              </w:rPr>
              <w:t xml:space="preserve"> a</w:t>
            </w:r>
            <w:r w:rsidRPr="00BE36FD">
              <w:rPr>
                <w:rFonts w:ascii="Arial" w:eastAsia="Times New Roman" w:hAnsi="Arial" w:cs="Arial"/>
                <w:bCs/>
                <w:color w:val="000000"/>
              </w:rPr>
              <w:t>nalyzed</w:t>
            </w:r>
          </w:p>
        </w:tc>
      </w:tr>
      <w:tr w:rsidR="00E71C18" w:rsidRPr="00E91A8C" w14:paraId="6F6B3FCC" w14:textId="77777777" w:rsidTr="00847083">
        <w:trPr>
          <w:trHeight w:val="231"/>
        </w:trPr>
        <w:tc>
          <w:tcPr>
            <w:tcW w:w="2875" w:type="dxa"/>
            <w:tcBorders>
              <w:top w:val="single" w:sz="4" w:space="0" w:color="auto"/>
            </w:tcBorders>
            <w:shd w:val="clear" w:color="auto" w:fill="auto"/>
            <w:noWrap/>
            <w:hideMark/>
          </w:tcPr>
          <w:p w14:paraId="10D435AB"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Activity Monitoring</w:t>
            </w:r>
          </w:p>
        </w:tc>
        <w:tc>
          <w:tcPr>
            <w:tcW w:w="1260" w:type="dxa"/>
            <w:tcBorders>
              <w:top w:val="single" w:sz="4" w:space="0" w:color="auto"/>
            </w:tcBorders>
            <w:shd w:val="clear" w:color="auto" w:fill="auto"/>
            <w:noWrap/>
            <w:hideMark/>
          </w:tcPr>
          <w:p w14:paraId="381BA681"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287</w:t>
            </w:r>
          </w:p>
        </w:tc>
        <w:tc>
          <w:tcPr>
            <w:tcW w:w="1620" w:type="dxa"/>
            <w:tcBorders>
              <w:top w:val="single" w:sz="4" w:space="0" w:color="auto"/>
            </w:tcBorders>
            <w:shd w:val="clear" w:color="auto" w:fill="auto"/>
            <w:noWrap/>
            <w:hideMark/>
          </w:tcPr>
          <w:p w14:paraId="17CF8459"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161</w:t>
            </w:r>
          </w:p>
        </w:tc>
        <w:tc>
          <w:tcPr>
            <w:tcW w:w="1980" w:type="dxa"/>
            <w:tcBorders>
              <w:top w:val="single" w:sz="4" w:space="0" w:color="auto"/>
            </w:tcBorders>
            <w:shd w:val="clear" w:color="auto" w:fill="auto"/>
            <w:noWrap/>
            <w:hideMark/>
          </w:tcPr>
          <w:p w14:paraId="0F1509E0"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126</w:t>
            </w:r>
          </w:p>
        </w:tc>
        <w:tc>
          <w:tcPr>
            <w:tcW w:w="1987" w:type="dxa"/>
            <w:tcBorders>
              <w:top w:val="single" w:sz="4" w:space="0" w:color="auto"/>
            </w:tcBorders>
            <w:shd w:val="clear" w:color="auto" w:fill="auto"/>
            <w:noWrap/>
            <w:hideMark/>
          </w:tcPr>
          <w:p w14:paraId="35288B0D" w14:textId="3B75F338"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120</w:t>
            </w:r>
          </w:p>
        </w:tc>
      </w:tr>
      <w:tr w:rsidR="00E71C18" w:rsidRPr="00E91A8C" w14:paraId="66A35694" w14:textId="77777777" w:rsidTr="00847083">
        <w:trPr>
          <w:trHeight w:val="231"/>
        </w:trPr>
        <w:tc>
          <w:tcPr>
            <w:tcW w:w="2875" w:type="dxa"/>
            <w:shd w:val="clear" w:color="auto" w:fill="auto"/>
            <w:noWrap/>
            <w:hideMark/>
          </w:tcPr>
          <w:p w14:paraId="007B594B"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Biomotion</w:t>
            </w:r>
          </w:p>
        </w:tc>
        <w:tc>
          <w:tcPr>
            <w:tcW w:w="1260" w:type="dxa"/>
            <w:shd w:val="clear" w:color="auto" w:fill="auto"/>
            <w:noWrap/>
            <w:hideMark/>
          </w:tcPr>
          <w:p w14:paraId="171D402E"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11,853</w:t>
            </w:r>
          </w:p>
        </w:tc>
        <w:tc>
          <w:tcPr>
            <w:tcW w:w="1620" w:type="dxa"/>
            <w:shd w:val="clear" w:color="auto" w:fill="auto"/>
            <w:noWrap/>
            <w:hideMark/>
          </w:tcPr>
          <w:p w14:paraId="5833E573"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11,747</w:t>
            </w:r>
          </w:p>
        </w:tc>
        <w:tc>
          <w:tcPr>
            <w:tcW w:w="1980" w:type="dxa"/>
            <w:shd w:val="clear" w:color="auto" w:fill="auto"/>
            <w:noWrap/>
            <w:hideMark/>
          </w:tcPr>
          <w:p w14:paraId="59F64FB8"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106</w:t>
            </w:r>
          </w:p>
        </w:tc>
        <w:tc>
          <w:tcPr>
            <w:tcW w:w="1987" w:type="dxa"/>
            <w:shd w:val="clear" w:color="auto" w:fill="auto"/>
            <w:noWrap/>
            <w:hideMark/>
          </w:tcPr>
          <w:p w14:paraId="595D2D65" w14:textId="50DE3A0C"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120</w:t>
            </w:r>
          </w:p>
        </w:tc>
      </w:tr>
      <w:tr w:rsidR="00E71C18" w:rsidRPr="00E91A8C" w14:paraId="7581DCFC" w14:textId="77777777" w:rsidTr="00847083">
        <w:trPr>
          <w:trHeight w:val="231"/>
        </w:trPr>
        <w:tc>
          <w:tcPr>
            <w:tcW w:w="2875" w:type="dxa"/>
            <w:shd w:val="clear" w:color="auto" w:fill="auto"/>
            <w:noWrap/>
            <w:hideMark/>
          </w:tcPr>
          <w:p w14:paraId="233D5245" w14:textId="77777777" w:rsidR="00E71C18" w:rsidRPr="00BE36FD" w:rsidRDefault="00E71C18">
            <w:pPr>
              <w:spacing w:after="0" w:line="240" w:lineRule="auto"/>
              <w:rPr>
                <w:rFonts w:ascii="Arial" w:eastAsia="Times New Roman" w:hAnsi="Arial" w:cs="Arial"/>
                <w:bCs/>
                <w:color w:val="000000"/>
              </w:rPr>
            </w:pPr>
            <w:proofErr w:type="spellStart"/>
            <w:r w:rsidRPr="00BE36FD">
              <w:rPr>
                <w:rFonts w:ascii="Arial" w:eastAsia="Times New Roman" w:hAnsi="Arial" w:cs="Arial"/>
                <w:bCs/>
                <w:color w:val="000000"/>
              </w:rPr>
              <w:t>Chawarska</w:t>
            </w:r>
            <w:proofErr w:type="spellEnd"/>
          </w:p>
        </w:tc>
        <w:tc>
          <w:tcPr>
            <w:tcW w:w="1260" w:type="dxa"/>
            <w:shd w:val="clear" w:color="auto" w:fill="auto"/>
            <w:noWrap/>
            <w:hideMark/>
          </w:tcPr>
          <w:p w14:paraId="0289E721"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804</w:t>
            </w:r>
          </w:p>
        </w:tc>
        <w:tc>
          <w:tcPr>
            <w:tcW w:w="1620" w:type="dxa"/>
            <w:shd w:val="clear" w:color="auto" w:fill="auto"/>
            <w:noWrap/>
            <w:hideMark/>
          </w:tcPr>
          <w:p w14:paraId="7F748A17"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708</w:t>
            </w:r>
          </w:p>
        </w:tc>
        <w:tc>
          <w:tcPr>
            <w:tcW w:w="1980" w:type="dxa"/>
            <w:shd w:val="clear" w:color="auto" w:fill="auto"/>
            <w:noWrap/>
            <w:hideMark/>
          </w:tcPr>
          <w:p w14:paraId="34E2A1E6"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96</w:t>
            </w:r>
          </w:p>
        </w:tc>
        <w:tc>
          <w:tcPr>
            <w:tcW w:w="1987" w:type="dxa"/>
            <w:shd w:val="clear" w:color="auto" w:fill="auto"/>
            <w:noWrap/>
            <w:hideMark/>
          </w:tcPr>
          <w:p w14:paraId="7569C39A" w14:textId="114D9956"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123</w:t>
            </w:r>
          </w:p>
        </w:tc>
      </w:tr>
      <w:tr w:rsidR="00E71C18" w:rsidRPr="00E91A8C" w14:paraId="606B5EF2" w14:textId="77777777" w:rsidTr="00847083">
        <w:trPr>
          <w:trHeight w:val="231"/>
        </w:trPr>
        <w:tc>
          <w:tcPr>
            <w:tcW w:w="2875" w:type="dxa"/>
            <w:shd w:val="clear" w:color="auto" w:fill="auto"/>
            <w:noWrap/>
            <w:hideMark/>
          </w:tcPr>
          <w:p w14:paraId="12079B12"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ERP</w:t>
            </w:r>
          </w:p>
        </w:tc>
        <w:tc>
          <w:tcPr>
            <w:tcW w:w="1260" w:type="dxa"/>
            <w:shd w:val="clear" w:color="auto" w:fill="auto"/>
            <w:noWrap/>
            <w:hideMark/>
          </w:tcPr>
          <w:p w14:paraId="48D4CE31"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2,247</w:t>
            </w:r>
          </w:p>
        </w:tc>
        <w:tc>
          <w:tcPr>
            <w:tcW w:w="1620" w:type="dxa"/>
            <w:shd w:val="clear" w:color="auto" w:fill="auto"/>
            <w:noWrap/>
            <w:hideMark/>
          </w:tcPr>
          <w:p w14:paraId="26F700AC"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1,874</w:t>
            </w:r>
          </w:p>
        </w:tc>
        <w:tc>
          <w:tcPr>
            <w:tcW w:w="1980" w:type="dxa"/>
            <w:shd w:val="clear" w:color="auto" w:fill="auto"/>
            <w:noWrap/>
            <w:hideMark/>
          </w:tcPr>
          <w:p w14:paraId="6CE19C46"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373</w:t>
            </w:r>
          </w:p>
        </w:tc>
        <w:tc>
          <w:tcPr>
            <w:tcW w:w="1987" w:type="dxa"/>
            <w:shd w:val="clear" w:color="auto" w:fill="auto"/>
            <w:noWrap/>
            <w:hideMark/>
          </w:tcPr>
          <w:p w14:paraId="263528CF" w14:textId="374D7668"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121</w:t>
            </w:r>
          </w:p>
        </w:tc>
      </w:tr>
      <w:tr w:rsidR="00E71C18" w:rsidRPr="00E91A8C" w14:paraId="6D79278A" w14:textId="77777777" w:rsidTr="00847083">
        <w:trPr>
          <w:trHeight w:val="231"/>
        </w:trPr>
        <w:tc>
          <w:tcPr>
            <w:tcW w:w="2875" w:type="dxa"/>
            <w:shd w:val="clear" w:color="auto" w:fill="auto"/>
            <w:noWrap/>
            <w:hideMark/>
          </w:tcPr>
          <w:p w14:paraId="12264A46"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Facial Expression Production</w:t>
            </w:r>
          </w:p>
        </w:tc>
        <w:tc>
          <w:tcPr>
            <w:tcW w:w="1260" w:type="dxa"/>
            <w:shd w:val="clear" w:color="auto" w:fill="auto"/>
            <w:noWrap/>
            <w:hideMark/>
          </w:tcPr>
          <w:p w14:paraId="61FC2988"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342</w:t>
            </w:r>
          </w:p>
        </w:tc>
        <w:tc>
          <w:tcPr>
            <w:tcW w:w="1620" w:type="dxa"/>
            <w:shd w:val="clear" w:color="auto" w:fill="auto"/>
            <w:noWrap/>
            <w:hideMark/>
          </w:tcPr>
          <w:p w14:paraId="21D238E6"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0</w:t>
            </w:r>
          </w:p>
        </w:tc>
        <w:tc>
          <w:tcPr>
            <w:tcW w:w="1980" w:type="dxa"/>
            <w:shd w:val="clear" w:color="auto" w:fill="auto"/>
            <w:noWrap/>
            <w:hideMark/>
          </w:tcPr>
          <w:p w14:paraId="18DD9803"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342</w:t>
            </w:r>
          </w:p>
        </w:tc>
        <w:tc>
          <w:tcPr>
            <w:tcW w:w="1987" w:type="dxa"/>
            <w:shd w:val="clear" w:color="auto" w:fill="auto"/>
            <w:noWrap/>
            <w:hideMark/>
          </w:tcPr>
          <w:p w14:paraId="081D775F" w14:textId="73286246"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99</w:t>
            </w:r>
          </w:p>
        </w:tc>
      </w:tr>
      <w:tr w:rsidR="00E71C18" w:rsidRPr="00E91A8C" w14:paraId="7FD917A0" w14:textId="77777777" w:rsidTr="00847083">
        <w:trPr>
          <w:trHeight w:val="231"/>
        </w:trPr>
        <w:tc>
          <w:tcPr>
            <w:tcW w:w="2875" w:type="dxa"/>
            <w:shd w:val="clear" w:color="auto" w:fill="auto"/>
            <w:noWrap/>
            <w:hideMark/>
          </w:tcPr>
          <w:p w14:paraId="5BEEC388"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Funny Videos</w:t>
            </w:r>
          </w:p>
        </w:tc>
        <w:tc>
          <w:tcPr>
            <w:tcW w:w="1260" w:type="dxa"/>
            <w:shd w:val="clear" w:color="auto" w:fill="auto"/>
            <w:noWrap/>
            <w:hideMark/>
          </w:tcPr>
          <w:p w14:paraId="71D00F8C"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684</w:t>
            </w:r>
          </w:p>
        </w:tc>
        <w:tc>
          <w:tcPr>
            <w:tcW w:w="1620" w:type="dxa"/>
            <w:shd w:val="clear" w:color="auto" w:fill="auto"/>
            <w:noWrap/>
            <w:hideMark/>
          </w:tcPr>
          <w:p w14:paraId="55F15137"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627</w:t>
            </w:r>
          </w:p>
        </w:tc>
        <w:tc>
          <w:tcPr>
            <w:tcW w:w="1980" w:type="dxa"/>
            <w:shd w:val="clear" w:color="auto" w:fill="auto"/>
            <w:noWrap/>
            <w:hideMark/>
          </w:tcPr>
          <w:p w14:paraId="25C57F6D"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57</w:t>
            </w:r>
          </w:p>
        </w:tc>
        <w:tc>
          <w:tcPr>
            <w:tcW w:w="1987" w:type="dxa"/>
            <w:shd w:val="clear" w:color="auto" w:fill="auto"/>
            <w:noWrap/>
            <w:hideMark/>
          </w:tcPr>
          <w:p w14:paraId="24B64746" w14:textId="4B5F08B9"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103</w:t>
            </w:r>
          </w:p>
        </w:tc>
      </w:tr>
      <w:tr w:rsidR="00E71C18" w:rsidRPr="00E91A8C" w14:paraId="1835DB0E" w14:textId="77777777" w:rsidTr="00847083">
        <w:trPr>
          <w:trHeight w:val="231"/>
        </w:trPr>
        <w:tc>
          <w:tcPr>
            <w:tcW w:w="2875" w:type="dxa"/>
            <w:shd w:val="clear" w:color="auto" w:fill="auto"/>
            <w:noWrap/>
            <w:hideMark/>
          </w:tcPr>
          <w:p w14:paraId="466C551A" w14:textId="77777777" w:rsidR="00E71C18" w:rsidRPr="00BE36FD" w:rsidRDefault="00E71C18">
            <w:pPr>
              <w:spacing w:after="0" w:line="240" w:lineRule="auto"/>
              <w:rPr>
                <w:rFonts w:ascii="Arial" w:eastAsia="Times New Roman" w:hAnsi="Arial" w:cs="Arial"/>
                <w:bCs/>
                <w:color w:val="000000"/>
              </w:rPr>
            </w:pPr>
            <w:proofErr w:type="spellStart"/>
            <w:r w:rsidRPr="00BE36FD">
              <w:rPr>
                <w:rFonts w:ascii="Arial" w:eastAsia="Times New Roman" w:hAnsi="Arial" w:cs="Arial"/>
                <w:bCs/>
                <w:color w:val="000000"/>
              </w:rPr>
              <w:t>HourGlass</w:t>
            </w:r>
            <w:proofErr w:type="spellEnd"/>
          </w:p>
        </w:tc>
        <w:tc>
          <w:tcPr>
            <w:tcW w:w="1260" w:type="dxa"/>
            <w:shd w:val="clear" w:color="auto" w:fill="auto"/>
            <w:noWrap/>
            <w:hideMark/>
          </w:tcPr>
          <w:p w14:paraId="4509A993"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84</w:t>
            </w:r>
          </w:p>
        </w:tc>
        <w:tc>
          <w:tcPr>
            <w:tcW w:w="1620" w:type="dxa"/>
            <w:shd w:val="clear" w:color="auto" w:fill="auto"/>
            <w:noWrap/>
            <w:hideMark/>
          </w:tcPr>
          <w:p w14:paraId="1EBB5228"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0</w:t>
            </w:r>
          </w:p>
        </w:tc>
        <w:tc>
          <w:tcPr>
            <w:tcW w:w="1980" w:type="dxa"/>
            <w:shd w:val="clear" w:color="auto" w:fill="auto"/>
            <w:noWrap/>
            <w:hideMark/>
          </w:tcPr>
          <w:p w14:paraId="134B95A3"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84</w:t>
            </w:r>
          </w:p>
        </w:tc>
        <w:tc>
          <w:tcPr>
            <w:tcW w:w="1987" w:type="dxa"/>
            <w:shd w:val="clear" w:color="auto" w:fill="auto"/>
            <w:noWrap/>
            <w:hideMark/>
          </w:tcPr>
          <w:p w14:paraId="55B83E2B" w14:textId="288AB5F4"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120</w:t>
            </w:r>
          </w:p>
        </w:tc>
      </w:tr>
      <w:tr w:rsidR="00E71C18" w:rsidRPr="00E91A8C" w14:paraId="27F2708B" w14:textId="77777777" w:rsidTr="00847083">
        <w:trPr>
          <w:trHeight w:val="231"/>
        </w:trPr>
        <w:tc>
          <w:tcPr>
            <w:tcW w:w="2875" w:type="dxa"/>
            <w:shd w:val="clear" w:color="auto" w:fill="auto"/>
            <w:noWrap/>
            <w:hideMark/>
          </w:tcPr>
          <w:p w14:paraId="65215CFC"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Kanwisher</w:t>
            </w:r>
          </w:p>
        </w:tc>
        <w:tc>
          <w:tcPr>
            <w:tcW w:w="1260" w:type="dxa"/>
            <w:shd w:val="clear" w:color="auto" w:fill="auto"/>
            <w:noWrap/>
            <w:hideMark/>
          </w:tcPr>
          <w:p w14:paraId="4BF91287"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14,624</w:t>
            </w:r>
          </w:p>
        </w:tc>
        <w:tc>
          <w:tcPr>
            <w:tcW w:w="1620" w:type="dxa"/>
            <w:shd w:val="clear" w:color="auto" w:fill="auto"/>
            <w:noWrap/>
            <w:hideMark/>
          </w:tcPr>
          <w:p w14:paraId="2D489CDC"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14,326</w:t>
            </w:r>
          </w:p>
        </w:tc>
        <w:tc>
          <w:tcPr>
            <w:tcW w:w="1980" w:type="dxa"/>
            <w:shd w:val="clear" w:color="auto" w:fill="auto"/>
            <w:noWrap/>
            <w:hideMark/>
          </w:tcPr>
          <w:p w14:paraId="55B67944"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298</w:t>
            </w:r>
          </w:p>
        </w:tc>
        <w:tc>
          <w:tcPr>
            <w:tcW w:w="1987" w:type="dxa"/>
            <w:shd w:val="clear" w:color="auto" w:fill="auto"/>
            <w:noWrap/>
            <w:hideMark/>
          </w:tcPr>
          <w:p w14:paraId="5456FB45" w14:textId="5C9E7BBC"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119</w:t>
            </w:r>
          </w:p>
        </w:tc>
      </w:tr>
      <w:tr w:rsidR="00E71C18" w:rsidRPr="00E91A8C" w14:paraId="6FF18830" w14:textId="77777777" w:rsidTr="00847083">
        <w:trPr>
          <w:trHeight w:val="231"/>
        </w:trPr>
        <w:tc>
          <w:tcPr>
            <w:tcW w:w="2875" w:type="dxa"/>
            <w:shd w:val="clear" w:color="auto" w:fill="auto"/>
            <w:noWrap/>
            <w:hideMark/>
          </w:tcPr>
          <w:p w14:paraId="1AD43C3F"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NIMSTIM</w:t>
            </w:r>
          </w:p>
        </w:tc>
        <w:tc>
          <w:tcPr>
            <w:tcW w:w="1260" w:type="dxa"/>
            <w:shd w:val="clear" w:color="auto" w:fill="auto"/>
            <w:noWrap/>
            <w:hideMark/>
          </w:tcPr>
          <w:p w14:paraId="5B17F5C2"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12,536</w:t>
            </w:r>
          </w:p>
        </w:tc>
        <w:tc>
          <w:tcPr>
            <w:tcW w:w="1620" w:type="dxa"/>
            <w:shd w:val="clear" w:color="auto" w:fill="auto"/>
            <w:noWrap/>
            <w:hideMark/>
          </w:tcPr>
          <w:p w14:paraId="413BE825"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12,440</w:t>
            </w:r>
          </w:p>
        </w:tc>
        <w:tc>
          <w:tcPr>
            <w:tcW w:w="1980" w:type="dxa"/>
            <w:shd w:val="clear" w:color="auto" w:fill="auto"/>
            <w:noWrap/>
            <w:hideMark/>
          </w:tcPr>
          <w:p w14:paraId="3245B706"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96</w:t>
            </w:r>
          </w:p>
        </w:tc>
        <w:tc>
          <w:tcPr>
            <w:tcW w:w="1987" w:type="dxa"/>
            <w:shd w:val="clear" w:color="auto" w:fill="auto"/>
            <w:noWrap/>
            <w:hideMark/>
          </w:tcPr>
          <w:p w14:paraId="378B2404" w14:textId="3902BA10"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121</w:t>
            </w:r>
          </w:p>
        </w:tc>
      </w:tr>
      <w:tr w:rsidR="00E71C18" w:rsidRPr="00E91A8C" w14:paraId="7762DF8B" w14:textId="77777777" w:rsidTr="00847083">
        <w:trPr>
          <w:trHeight w:val="231"/>
        </w:trPr>
        <w:tc>
          <w:tcPr>
            <w:tcW w:w="2875" w:type="dxa"/>
            <w:shd w:val="clear" w:color="auto" w:fill="auto"/>
            <w:noWrap/>
            <w:hideMark/>
          </w:tcPr>
          <w:p w14:paraId="4F890C73" w14:textId="77777777" w:rsidR="00E71C18" w:rsidRPr="00BE36FD" w:rsidRDefault="00E71C18">
            <w:pPr>
              <w:spacing w:after="0" w:line="240" w:lineRule="auto"/>
              <w:rPr>
                <w:rFonts w:ascii="Arial" w:eastAsia="Times New Roman" w:hAnsi="Arial" w:cs="Arial"/>
                <w:bCs/>
                <w:color w:val="000000"/>
              </w:rPr>
            </w:pPr>
            <w:r w:rsidRPr="00BE36FD">
              <w:rPr>
                <w:rFonts w:ascii="Arial" w:eastAsia="Times New Roman" w:hAnsi="Arial" w:cs="Arial"/>
                <w:bCs/>
                <w:color w:val="000000"/>
              </w:rPr>
              <w:t>VET</w:t>
            </w:r>
          </w:p>
        </w:tc>
        <w:tc>
          <w:tcPr>
            <w:tcW w:w="1260" w:type="dxa"/>
            <w:shd w:val="clear" w:color="auto" w:fill="auto"/>
            <w:noWrap/>
            <w:hideMark/>
          </w:tcPr>
          <w:p w14:paraId="57AF6879"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607</w:t>
            </w:r>
          </w:p>
        </w:tc>
        <w:tc>
          <w:tcPr>
            <w:tcW w:w="1620" w:type="dxa"/>
            <w:shd w:val="clear" w:color="auto" w:fill="auto"/>
            <w:noWrap/>
            <w:hideMark/>
          </w:tcPr>
          <w:p w14:paraId="7F47DBD8"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417</w:t>
            </w:r>
          </w:p>
        </w:tc>
        <w:tc>
          <w:tcPr>
            <w:tcW w:w="1980" w:type="dxa"/>
            <w:shd w:val="clear" w:color="auto" w:fill="auto"/>
            <w:noWrap/>
            <w:hideMark/>
          </w:tcPr>
          <w:p w14:paraId="02C9F146" w14:textId="77777777" w:rsidR="00E71C18" w:rsidRPr="00E91A8C" w:rsidRDefault="00E71C18">
            <w:pPr>
              <w:spacing w:after="0" w:line="240" w:lineRule="auto"/>
              <w:jc w:val="center"/>
              <w:rPr>
                <w:rFonts w:ascii="Arial" w:eastAsia="Times New Roman" w:hAnsi="Arial" w:cs="Arial"/>
                <w:color w:val="000000"/>
              </w:rPr>
            </w:pPr>
            <w:r w:rsidRPr="00E91A8C">
              <w:rPr>
                <w:rFonts w:ascii="Arial" w:hAnsi="Arial" w:cs="Arial"/>
              </w:rPr>
              <w:t>190</w:t>
            </w:r>
          </w:p>
        </w:tc>
        <w:tc>
          <w:tcPr>
            <w:tcW w:w="1987" w:type="dxa"/>
            <w:shd w:val="clear" w:color="auto" w:fill="auto"/>
            <w:noWrap/>
            <w:hideMark/>
          </w:tcPr>
          <w:p w14:paraId="1839AB07" w14:textId="7334CE5B" w:rsidR="00E71C18" w:rsidRPr="001810D1" w:rsidRDefault="00E71C18">
            <w:pPr>
              <w:spacing w:after="0" w:line="240" w:lineRule="auto"/>
              <w:jc w:val="center"/>
              <w:rPr>
                <w:rFonts w:ascii="Arial" w:eastAsia="Times New Roman" w:hAnsi="Arial" w:cs="Arial"/>
                <w:color w:val="000000"/>
              </w:rPr>
            </w:pPr>
            <w:r w:rsidRPr="00847083">
              <w:rPr>
                <w:rFonts w:ascii="Arial" w:hAnsi="Arial" w:cs="Arial"/>
              </w:rPr>
              <w:t>114</w:t>
            </w:r>
          </w:p>
        </w:tc>
      </w:tr>
      <w:tr w:rsidR="00A50A89" w:rsidRPr="00E91A8C" w14:paraId="337B5D18" w14:textId="77777777" w:rsidTr="000D5464">
        <w:trPr>
          <w:trHeight w:val="70"/>
        </w:trPr>
        <w:tc>
          <w:tcPr>
            <w:tcW w:w="2875" w:type="dxa"/>
            <w:tcBorders>
              <w:bottom w:val="single" w:sz="4" w:space="0" w:color="auto"/>
            </w:tcBorders>
            <w:shd w:val="clear" w:color="auto" w:fill="auto"/>
            <w:noWrap/>
            <w:hideMark/>
          </w:tcPr>
          <w:p w14:paraId="2726CA96" w14:textId="77777777" w:rsidR="00A50A89" w:rsidRPr="00BE36FD" w:rsidRDefault="00A50A89" w:rsidP="00232CB7">
            <w:pPr>
              <w:spacing w:after="0" w:line="240" w:lineRule="auto"/>
              <w:rPr>
                <w:rFonts w:ascii="Arial" w:eastAsia="Times New Roman" w:hAnsi="Arial" w:cs="Arial"/>
                <w:bCs/>
                <w:color w:val="000000"/>
              </w:rPr>
            </w:pPr>
            <w:r w:rsidRPr="00BE36FD">
              <w:rPr>
                <w:rFonts w:ascii="Arial" w:eastAsia="Times New Roman" w:hAnsi="Arial" w:cs="Arial"/>
                <w:bCs/>
                <w:color w:val="000000"/>
              </w:rPr>
              <w:t>TOTAL</w:t>
            </w:r>
          </w:p>
        </w:tc>
        <w:tc>
          <w:tcPr>
            <w:tcW w:w="1260" w:type="dxa"/>
            <w:tcBorders>
              <w:bottom w:val="single" w:sz="4" w:space="0" w:color="auto"/>
            </w:tcBorders>
            <w:shd w:val="clear" w:color="auto" w:fill="auto"/>
            <w:noWrap/>
            <w:hideMark/>
          </w:tcPr>
          <w:p w14:paraId="1636B656" w14:textId="77777777" w:rsidR="00A50A89" w:rsidRPr="00E91A8C" w:rsidRDefault="00A50A89">
            <w:pPr>
              <w:spacing w:after="0" w:line="240" w:lineRule="auto"/>
              <w:jc w:val="center"/>
              <w:rPr>
                <w:rFonts w:ascii="Arial" w:eastAsia="Times New Roman" w:hAnsi="Arial" w:cs="Arial"/>
                <w:color w:val="000000"/>
              </w:rPr>
            </w:pPr>
            <w:r w:rsidRPr="00E91A8C">
              <w:rPr>
                <w:rFonts w:ascii="Arial" w:hAnsi="Arial" w:cs="Arial"/>
              </w:rPr>
              <w:t>48,036</w:t>
            </w:r>
          </w:p>
        </w:tc>
        <w:tc>
          <w:tcPr>
            <w:tcW w:w="1620" w:type="dxa"/>
            <w:tcBorders>
              <w:bottom w:val="single" w:sz="4" w:space="0" w:color="auto"/>
            </w:tcBorders>
            <w:shd w:val="clear" w:color="auto" w:fill="auto"/>
            <w:noWrap/>
            <w:hideMark/>
          </w:tcPr>
          <w:p w14:paraId="4BFDAC8D" w14:textId="77777777" w:rsidR="00A50A89" w:rsidRPr="00E91A8C" w:rsidRDefault="00A50A89">
            <w:pPr>
              <w:spacing w:after="0" w:line="240" w:lineRule="auto"/>
              <w:jc w:val="center"/>
              <w:rPr>
                <w:rFonts w:ascii="Arial" w:eastAsia="Times New Roman" w:hAnsi="Arial" w:cs="Arial"/>
                <w:color w:val="000000"/>
              </w:rPr>
            </w:pPr>
          </w:p>
        </w:tc>
        <w:tc>
          <w:tcPr>
            <w:tcW w:w="1980" w:type="dxa"/>
            <w:tcBorders>
              <w:bottom w:val="single" w:sz="4" w:space="0" w:color="auto"/>
            </w:tcBorders>
            <w:shd w:val="clear" w:color="auto" w:fill="auto"/>
            <w:noWrap/>
            <w:hideMark/>
          </w:tcPr>
          <w:p w14:paraId="5DD1769C" w14:textId="77777777" w:rsidR="00A50A89" w:rsidRPr="00E91A8C" w:rsidRDefault="00A50A89">
            <w:pPr>
              <w:spacing w:after="0" w:line="240" w:lineRule="auto"/>
              <w:jc w:val="center"/>
              <w:rPr>
                <w:rFonts w:ascii="Arial" w:eastAsia="Times New Roman" w:hAnsi="Arial" w:cs="Arial"/>
                <w:color w:val="000000"/>
              </w:rPr>
            </w:pPr>
          </w:p>
        </w:tc>
        <w:tc>
          <w:tcPr>
            <w:tcW w:w="1987" w:type="dxa"/>
            <w:tcBorders>
              <w:bottom w:val="single" w:sz="4" w:space="0" w:color="auto"/>
            </w:tcBorders>
            <w:shd w:val="clear" w:color="auto" w:fill="auto"/>
            <w:noWrap/>
            <w:hideMark/>
          </w:tcPr>
          <w:p w14:paraId="47C03343" w14:textId="77777777" w:rsidR="00A50A89" w:rsidRPr="00E91A8C" w:rsidRDefault="00A50A89">
            <w:pPr>
              <w:spacing w:after="0" w:line="240" w:lineRule="auto"/>
              <w:jc w:val="center"/>
              <w:rPr>
                <w:rFonts w:ascii="Arial" w:eastAsia="Times New Roman" w:hAnsi="Arial" w:cs="Arial"/>
                <w:color w:val="000000"/>
              </w:rPr>
            </w:pPr>
          </w:p>
        </w:tc>
      </w:tr>
    </w:tbl>
    <w:p w14:paraId="1EAF2DB3" w14:textId="77777777" w:rsidR="00A50A89" w:rsidRDefault="00A50A89" w:rsidP="00A50A89">
      <w:pPr>
        <w:rPr>
          <w:rFonts w:ascii="Arial" w:hAnsi="Arial" w:cs="Arial"/>
        </w:rPr>
      </w:pPr>
      <w:r>
        <w:rPr>
          <w:rFonts w:ascii="Arial" w:hAnsi="Arial" w:cs="Arial"/>
        </w:rPr>
        <w:t>NOTE: ERP = event r</w:t>
      </w:r>
      <w:r w:rsidRPr="00CB6604">
        <w:rPr>
          <w:rFonts w:ascii="Arial" w:hAnsi="Arial" w:cs="Arial"/>
        </w:rPr>
        <w:t xml:space="preserve">elated </w:t>
      </w:r>
      <w:r>
        <w:rPr>
          <w:rFonts w:ascii="Arial" w:hAnsi="Arial" w:cs="Arial"/>
        </w:rPr>
        <w:t>p</w:t>
      </w:r>
      <w:r w:rsidRPr="00CB6604">
        <w:rPr>
          <w:rFonts w:ascii="Arial" w:hAnsi="Arial" w:cs="Arial"/>
        </w:rPr>
        <w:t>otentials</w:t>
      </w:r>
      <w:r>
        <w:rPr>
          <w:rFonts w:ascii="Arial" w:hAnsi="Arial" w:cs="Arial"/>
        </w:rPr>
        <w:t xml:space="preserve">; </w:t>
      </w:r>
      <w:r w:rsidRPr="00DF04E5">
        <w:rPr>
          <w:rFonts w:ascii="Arial" w:hAnsi="Arial" w:cs="Arial"/>
        </w:rPr>
        <w:t>VET = visual exploration task</w:t>
      </w:r>
    </w:p>
    <w:p w14:paraId="72A07203" w14:textId="04665224" w:rsidR="00494A3C" w:rsidRDefault="00A50A89" w:rsidP="00E91A8C">
      <w:pPr>
        <w:spacing w:line="480" w:lineRule="auto"/>
        <w:rPr>
          <w:rFonts w:ascii="Arial" w:hAnsi="Arial" w:cs="Arial"/>
        </w:rPr>
      </w:pPr>
      <w:r>
        <w:rPr>
          <w:rFonts w:ascii="Arial" w:hAnsi="Arial" w:cs="Arial"/>
        </w:rPr>
        <w:lastRenderedPageBreak/>
        <w:t>To identify and address potential outliers</w:t>
      </w:r>
      <w:r w:rsidR="00494A3C">
        <w:rPr>
          <w:rFonts w:ascii="Arial" w:hAnsi="Arial" w:cs="Arial"/>
        </w:rPr>
        <w:t>, we used principal component analysis (</w:t>
      </w:r>
      <w:r w:rsidR="00494A3C" w:rsidRPr="00637813">
        <w:rPr>
          <w:rFonts w:ascii="Arial" w:hAnsi="Arial" w:cs="Arial"/>
          <w:i/>
        </w:rPr>
        <w:t>PCA</w:t>
      </w:r>
      <w:r w:rsidR="00494A3C">
        <w:rPr>
          <w:rFonts w:ascii="Arial" w:hAnsi="Arial" w:cs="Arial"/>
        </w:rPr>
        <w:t xml:space="preserve">) followed by </w:t>
      </w:r>
      <w:r w:rsidR="0071412B">
        <w:rPr>
          <w:rFonts w:ascii="Arial" w:hAnsi="Arial" w:cs="Arial"/>
        </w:rPr>
        <w:t xml:space="preserve">the </w:t>
      </w:r>
      <w:r w:rsidR="00DB3274" w:rsidRPr="00637813">
        <w:rPr>
          <w:rFonts w:ascii="Arial" w:hAnsi="Arial" w:cs="Arial"/>
          <w:i/>
        </w:rPr>
        <w:t xml:space="preserve">modified z-score </w:t>
      </w:r>
      <w:r w:rsidR="00DB3274">
        <w:rPr>
          <w:rFonts w:ascii="Arial" w:hAnsi="Arial" w:cs="Arial"/>
        </w:rPr>
        <w:t>(</w:t>
      </w:r>
      <w:proofErr w:type="spellStart"/>
      <w:r w:rsidR="00DB3274" w:rsidRPr="00637813">
        <w:rPr>
          <w:rFonts w:ascii="Arial" w:hAnsi="Arial" w:cs="Arial"/>
          <w:i/>
        </w:rPr>
        <w:t>MedMAD</w:t>
      </w:r>
      <w:proofErr w:type="spellEnd"/>
      <w:r w:rsidR="00DB3274">
        <w:rPr>
          <w:rFonts w:ascii="Arial" w:hAnsi="Arial" w:cs="Arial"/>
        </w:rPr>
        <w:t>) test</w:t>
      </w:r>
      <w:r w:rsidR="00D36F25">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&lt;EndNote&gt;&lt;Cite&gt;&lt;Author&gt;Iglewicz&lt;/Author&gt;&lt;Year&gt;1993&lt;/Year&gt;&lt;RecNum&gt;0&lt;/RecNum&gt;&lt;IDText&gt;The ASQC Basic References in Quality Control: Statistical Technique, Volume 16: How to Detect and Handle Outliers&lt;/IDText&gt;&lt;DisplayText&gt;(Iglewicz and Hoaglin 1993)&lt;/DisplayText&gt;&lt;record&gt;&lt;ref-type name="Book"&gt;6&lt;/ref-type&gt;&lt;contributors&gt;&lt;authors&gt;&lt;author&gt;Iglewicz, Boris&lt;/author&gt;&lt;author&gt;Hoaglin, David&lt;/author&gt;&lt;/authors&gt;&lt;/contributors&gt;&lt;titles&gt;&lt;title&gt;The ASQC Basic References in Quality Control: Statistical Technique, Volume 16: How to Detect and Handle Outliers&lt;/title&gt;&lt;/titles&gt;&lt;dates&gt;&lt;year&gt;1993&lt;/year&gt;&lt;/dates&gt;&lt;pub-location&gt;Milwaukee, Wisconsin, USA&lt;/pub-location&gt;&lt;publisher&gt;ASQC Quality Press&lt;/publisher&gt;&lt;/record&gt;&lt;/Cite&gt;&lt;/EndNote&gt;</w:instrText>
      </w:r>
      <w:r w:rsidR="006143E2">
        <w:rPr>
          <w:rFonts w:ascii="Arial" w:hAnsi="Arial" w:cs="Arial"/>
        </w:rPr>
        <w:fldChar w:fldCharType="separate"/>
      </w:r>
      <w:r w:rsidR="006143E2">
        <w:rPr>
          <w:rFonts w:ascii="Arial" w:hAnsi="Arial" w:cs="Arial"/>
          <w:noProof/>
        </w:rPr>
        <w:t>(Iglewicz and Hoaglin 1993)</w:t>
      </w:r>
      <w:r w:rsidR="006143E2">
        <w:rPr>
          <w:rFonts w:ascii="Arial" w:hAnsi="Arial" w:cs="Arial"/>
        </w:rPr>
        <w:fldChar w:fldCharType="end"/>
      </w:r>
      <w:r w:rsidR="00652213">
        <w:rPr>
          <w:rFonts w:ascii="Arial" w:hAnsi="Arial" w:cs="Arial"/>
        </w:rPr>
        <w:t xml:space="preserve">. </w:t>
      </w:r>
      <w:r w:rsidR="00E71C18">
        <w:rPr>
          <w:rFonts w:ascii="Arial" w:hAnsi="Arial" w:cs="Arial"/>
        </w:rPr>
        <w:t>Using first two principal components,</w:t>
      </w:r>
      <w:r w:rsidR="00652213">
        <w:rPr>
          <w:rFonts w:ascii="Arial" w:hAnsi="Arial" w:cs="Arial"/>
        </w:rPr>
        <w:t xml:space="preserve"> </w:t>
      </w:r>
      <w:proofErr w:type="spellStart"/>
      <w:r w:rsidR="00652213">
        <w:rPr>
          <w:rFonts w:ascii="Arial" w:hAnsi="Arial" w:cs="Arial"/>
        </w:rPr>
        <w:t>MedMAD</w:t>
      </w:r>
      <w:proofErr w:type="spellEnd"/>
      <w:r w:rsidR="00652213">
        <w:rPr>
          <w:rFonts w:ascii="Arial" w:hAnsi="Arial" w:cs="Arial"/>
        </w:rPr>
        <w:t xml:space="preserve"> test flagged </w:t>
      </w:r>
      <w:r w:rsidR="001221A9">
        <w:rPr>
          <w:rFonts w:ascii="Arial" w:hAnsi="Arial" w:cs="Arial"/>
        </w:rPr>
        <w:t>participants</w:t>
      </w:r>
      <w:r w:rsidR="00652213">
        <w:rPr>
          <w:rFonts w:ascii="Arial" w:hAnsi="Arial" w:cs="Arial"/>
        </w:rPr>
        <w:t xml:space="preserve"> with z-scores beyond the 3.5 threshold recommended by </w:t>
      </w:r>
      <w:r w:rsidR="00652213" w:rsidRPr="00FC5FAD">
        <w:rPr>
          <w:rFonts w:ascii="Arial" w:hAnsi="Arial" w:cs="Arial"/>
          <w:noProof/>
        </w:rPr>
        <w:t>Iglewicz</w:t>
      </w:r>
      <w:r w:rsidR="00652213">
        <w:rPr>
          <w:rFonts w:ascii="Arial" w:hAnsi="Arial" w:cs="Arial"/>
          <w:noProof/>
        </w:rPr>
        <w:t xml:space="preserve"> and </w:t>
      </w:r>
      <w:r w:rsidR="00652213" w:rsidRPr="00FC5FAD">
        <w:rPr>
          <w:rFonts w:ascii="Arial" w:hAnsi="Arial" w:cs="Arial"/>
          <w:noProof/>
        </w:rPr>
        <w:t>Hoaglin</w:t>
      </w:r>
      <w:r w:rsidR="00652213">
        <w:rPr>
          <w:rFonts w:ascii="Arial" w:hAnsi="Arial" w:cs="Arial"/>
          <w:noProof/>
        </w:rPr>
        <w:t xml:space="preserve"> and </w:t>
      </w:r>
      <w:r w:rsidR="00907603">
        <w:rPr>
          <w:rFonts w:ascii="Arial" w:hAnsi="Arial" w:cs="Arial"/>
          <w:noProof/>
        </w:rPr>
        <w:drawing>
          <wp:anchor distT="0" distB="0" distL="114300" distR="114300" simplePos="0" relativeHeight="251670528" behindDoc="0" locked="0" layoutInCell="1" allowOverlap="1" wp14:anchorId="3E80E7AD" wp14:editId="499C9C71">
            <wp:simplePos x="0" y="0"/>
            <wp:positionH relativeFrom="page">
              <wp:align>right</wp:align>
            </wp:positionH>
            <wp:positionV relativeFrom="paragraph">
              <wp:posOffset>0</wp:posOffset>
            </wp:positionV>
            <wp:extent cx="3581400" cy="5372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_plot_am.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0" cy="5372100"/>
                    </a:xfrm>
                    <a:prstGeom prst="rect">
                      <a:avLst/>
                    </a:prstGeom>
                  </pic:spPr>
                </pic:pic>
              </a:graphicData>
            </a:graphic>
            <wp14:sizeRelH relativeFrom="page">
              <wp14:pctWidth>0</wp14:pctWidth>
            </wp14:sizeRelH>
            <wp14:sizeRelV relativeFrom="page">
              <wp14:pctHeight>0</wp14:pctHeight>
            </wp14:sizeRelV>
          </wp:anchor>
        </w:drawing>
      </w:r>
      <w:r w:rsidR="00652213">
        <w:rPr>
          <w:rFonts w:ascii="Arial" w:hAnsi="Arial" w:cs="Arial"/>
          <w:noProof/>
        </w:rPr>
        <w:t xml:space="preserve">excluded </w:t>
      </w:r>
      <w:r w:rsidR="00E71C18">
        <w:rPr>
          <w:rFonts w:ascii="Arial" w:hAnsi="Arial" w:cs="Arial"/>
          <w:noProof/>
        </w:rPr>
        <w:t xml:space="preserve">them </w:t>
      </w:r>
      <w:r w:rsidR="00652213">
        <w:rPr>
          <w:rFonts w:ascii="Arial" w:hAnsi="Arial" w:cs="Arial"/>
          <w:noProof/>
        </w:rPr>
        <w:t xml:space="preserve">from </w:t>
      </w:r>
      <w:r w:rsidR="00E71C18">
        <w:rPr>
          <w:rFonts w:ascii="Arial" w:hAnsi="Arial" w:cs="Arial"/>
          <w:noProof/>
        </w:rPr>
        <w:t xml:space="preserve">the </w:t>
      </w:r>
      <w:r w:rsidR="00652213">
        <w:rPr>
          <w:rFonts w:ascii="Arial" w:hAnsi="Arial" w:cs="Arial"/>
          <w:noProof/>
        </w:rPr>
        <w:t>analysis (see Figure 1 for graphical representation of data before and after outlier removal).</w:t>
      </w:r>
    </w:p>
    <w:p w14:paraId="29550650" w14:textId="19A02B61" w:rsidR="00B309EB" w:rsidRPr="00F2320C" w:rsidRDefault="00F2320C" w:rsidP="00637813">
      <w:pPr>
        <w:pStyle w:val="Heading3"/>
        <w:spacing w:line="480" w:lineRule="auto"/>
        <w:rPr>
          <w:rFonts w:ascii="Arial" w:hAnsi="Arial" w:cs="Arial"/>
          <w:sz w:val="22"/>
          <w:szCs w:val="22"/>
        </w:rPr>
      </w:pPr>
      <w:r>
        <w:rPr>
          <w:rFonts w:ascii="Arial" w:hAnsi="Arial" w:cs="Arial"/>
          <w:color w:val="auto"/>
          <w:sz w:val="22"/>
          <w:szCs w:val="22"/>
        </w:rPr>
        <w:t>Step 2.</w:t>
      </w:r>
      <w:r w:rsidR="000C2A80" w:rsidRPr="00F2320C">
        <w:rPr>
          <w:rFonts w:ascii="Arial" w:hAnsi="Arial" w:cs="Arial"/>
          <w:color w:val="auto"/>
          <w:sz w:val="22"/>
          <w:szCs w:val="22"/>
        </w:rPr>
        <w:t xml:space="preserve"> </w:t>
      </w:r>
      <w:r>
        <w:rPr>
          <w:rFonts w:ascii="Arial" w:hAnsi="Arial" w:cs="Arial"/>
          <w:color w:val="auto"/>
          <w:sz w:val="22"/>
          <w:szCs w:val="22"/>
        </w:rPr>
        <w:t>S</w:t>
      </w:r>
      <w:r w:rsidRPr="00F2320C">
        <w:rPr>
          <w:rFonts w:ascii="Arial" w:hAnsi="Arial" w:cs="Arial"/>
          <w:color w:val="auto"/>
          <w:sz w:val="22"/>
          <w:szCs w:val="22"/>
        </w:rPr>
        <w:t>eparate training and testing s</w:t>
      </w:r>
      <w:r w:rsidR="000C2A80" w:rsidRPr="00F2320C">
        <w:rPr>
          <w:rFonts w:ascii="Arial" w:hAnsi="Arial" w:cs="Arial"/>
          <w:color w:val="auto"/>
          <w:sz w:val="22"/>
          <w:szCs w:val="22"/>
        </w:rPr>
        <w:t>ets</w:t>
      </w:r>
    </w:p>
    <w:p w14:paraId="14E4CBB8" w14:textId="532DDACF" w:rsidR="002F02B0" w:rsidRDefault="007D06F2" w:rsidP="00E91A8C">
      <w:pPr>
        <w:spacing w:line="480" w:lineRule="auto"/>
        <w:rPr>
          <w:rFonts w:ascii="Arial" w:hAnsi="Arial" w:cs="Arial"/>
        </w:rPr>
      </w:pPr>
      <w:r>
        <w:rPr>
          <w:rFonts w:ascii="Arial" w:hAnsi="Arial" w:cs="Arial"/>
        </w:rPr>
        <w:t>The d</w:t>
      </w:r>
      <w:r w:rsidR="002F02B0" w:rsidRPr="00E91A8C">
        <w:rPr>
          <w:rFonts w:ascii="Arial" w:hAnsi="Arial" w:cs="Arial"/>
        </w:rPr>
        <w:t xml:space="preserve">ata was divided into </w:t>
      </w:r>
      <w:r>
        <w:rPr>
          <w:rFonts w:ascii="Arial" w:hAnsi="Arial" w:cs="Arial"/>
        </w:rPr>
        <w:t>a</w:t>
      </w:r>
      <w:r w:rsidR="002F02B0" w:rsidRPr="00E91A8C">
        <w:rPr>
          <w:rFonts w:ascii="Arial" w:hAnsi="Arial" w:cs="Arial"/>
        </w:rPr>
        <w:t xml:space="preserve"> training </w:t>
      </w:r>
      <w:r>
        <w:rPr>
          <w:rFonts w:ascii="Arial" w:hAnsi="Arial" w:cs="Arial"/>
        </w:rPr>
        <w:t xml:space="preserve">set </w:t>
      </w:r>
      <w:r w:rsidR="002F02B0" w:rsidRPr="00E91A8C">
        <w:rPr>
          <w:rFonts w:ascii="Arial" w:hAnsi="Arial" w:cs="Arial"/>
        </w:rPr>
        <w:t xml:space="preserve">and </w:t>
      </w:r>
      <w:r>
        <w:rPr>
          <w:rFonts w:ascii="Arial" w:hAnsi="Arial" w:cs="Arial"/>
        </w:rPr>
        <w:t xml:space="preserve">a </w:t>
      </w:r>
      <w:r w:rsidR="002F02B0" w:rsidRPr="00E91A8C">
        <w:rPr>
          <w:rFonts w:ascii="Arial" w:hAnsi="Arial" w:cs="Arial"/>
        </w:rPr>
        <w:t xml:space="preserve">testing set, with </w:t>
      </w:r>
      <w:r w:rsidR="00D8157E" w:rsidRPr="00E91A8C">
        <w:rPr>
          <w:rFonts w:ascii="Arial" w:hAnsi="Arial" w:cs="Arial"/>
        </w:rPr>
        <w:t xml:space="preserve">roughly </w:t>
      </w:r>
      <w:r w:rsidR="003E2D06">
        <w:rPr>
          <w:rFonts w:ascii="Arial" w:hAnsi="Arial" w:cs="Arial"/>
        </w:rPr>
        <w:t xml:space="preserve">80% </w:t>
      </w:r>
      <m:oMath>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m:t>
        </m:r>
      </m:oMath>
      <w:r w:rsidR="00097468" w:rsidRPr="00E91A8C">
        <w:rPr>
          <w:rFonts w:ascii="Arial" w:eastAsiaTheme="minorEastAsia" w:hAnsi="Arial" w:cs="Arial"/>
        </w:rPr>
        <w:t xml:space="preserve"> </w:t>
      </w:r>
      <w:r w:rsidR="00D8157E" w:rsidRPr="00E91A8C">
        <w:rPr>
          <w:rFonts w:ascii="Arial" w:hAnsi="Arial" w:cs="Arial"/>
        </w:rPr>
        <w:t xml:space="preserve">of </w:t>
      </w:r>
      <w:r w:rsidR="001221A9">
        <w:rPr>
          <w:rFonts w:ascii="Arial" w:hAnsi="Arial" w:cs="Arial"/>
        </w:rPr>
        <w:t>participants</w:t>
      </w:r>
      <w:r w:rsidR="00097468" w:rsidRPr="00E91A8C">
        <w:rPr>
          <w:rFonts w:ascii="Arial" w:hAnsi="Arial" w:cs="Arial"/>
        </w:rPr>
        <w:t xml:space="preserve"> </w:t>
      </w:r>
      <w:r w:rsidR="00D8157E" w:rsidRPr="00E91A8C">
        <w:rPr>
          <w:rFonts w:ascii="Arial" w:hAnsi="Arial" w:cs="Arial"/>
        </w:rPr>
        <w:t xml:space="preserve">selected into the training set at random and without replacement. </w:t>
      </w:r>
    </w:p>
    <w:p w14:paraId="1D600FE4" w14:textId="06F40231" w:rsidR="00150282" w:rsidRPr="00F2320C" w:rsidRDefault="00F2320C" w:rsidP="00637813">
      <w:pPr>
        <w:pStyle w:val="Heading3"/>
        <w:spacing w:line="480" w:lineRule="auto"/>
        <w:rPr>
          <w:rFonts w:ascii="Arial" w:hAnsi="Arial" w:cs="Arial"/>
          <w:color w:val="auto"/>
          <w:sz w:val="22"/>
          <w:szCs w:val="22"/>
        </w:rPr>
      </w:pPr>
      <w:r w:rsidRPr="00F2320C">
        <w:rPr>
          <w:rFonts w:ascii="Arial" w:hAnsi="Arial" w:cs="Arial"/>
          <w:noProof/>
          <w:color w:val="auto"/>
          <w:sz w:val="22"/>
          <w:szCs w:val="22"/>
        </w:rPr>
        <mc:AlternateContent>
          <mc:Choice Requires="wps">
            <w:drawing>
              <wp:anchor distT="0" distB="0" distL="114300" distR="114300" simplePos="0" relativeHeight="251672576" behindDoc="0" locked="0" layoutInCell="1" allowOverlap="1" wp14:anchorId="788AA3B0" wp14:editId="1F397BFF">
                <wp:simplePos x="0" y="0"/>
                <wp:positionH relativeFrom="page">
                  <wp:posOffset>4083685</wp:posOffset>
                </wp:positionH>
                <wp:positionV relativeFrom="paragraph">
                  <wp:posOffset>233045</wp:posOffset>
                </wp:positionV>
                <wp:extent cx="3600450" cy="84645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00450" cy="846455"/>
                        </a:xfrm>
                        <a:prstGeom prst="rect">
                          <a:avLst/>
                        </a:prstGeom>
                        <a:solidFill>
                          <a:prstClr val="white"/>
                        </a:solidFill>
                        <a:ln>
                          <a:noFill/>
                        </a:ln>
                      </wps:spPr>
                      <wps:txbx>
                        <w:txbxContent>
                          <w:p w14:paraId="21D28A33" w14:textId="31C57978" w:rsidR="006F73CC" w:rsidRPr="00F2320C" w:rsidRDefault="006F73CC" w:rsidP="00637813">
                            <w:pPr>
                              <w:pStyle w:val="Caption"/>
                              <w:rPr>
                                <w:rFonts w:ascii="Arial" w:hAnsi="Arial" w:cs="Arial"/>
                                <w:i w:val="0"/>
                                <w:sz w:val="22"/>
                                <w:szCs w:val="22"/>
                              </w:rPr>
                            </w:pPr>
                            <w:r w:rsidRPr="00F2320C">
                              <w:rPr>
                                <w:rFonts w:ascii="Arial" w:hAnsi="Arial" w:cs="Arial"/>
                                <w:i w:val="0"/>
                                <w:color w:val="auto"/>
                                <w:sz w:val="22"/>
                                <w:szCs w:val="22"/>
                              </w:rPr>
                              <w:t xml:space="preserve">Figure </w:t>
                            </w:r>
                            <w:r w:rsidRPr="00F2320C">
                              <w:rPr>
                                <w:rFonts w:ascii="Arial" w:hAnsi="Arial" w:cs="Arial"/>
                                <w:i w:val="0"/>
                                <w:color w:val="auto"/>
                                <w:sz w:val="22"/>
                                <w:szCs w:val="22"/>
                              </w:rPr>
                              <w:fldChar w:fldCharType="begin"/>
                            </w:r>
                            <w:r w:rsidRPr="00F2320C">
                              <w:rPr>
                                <w:rFonts w:ascii="Arial" w:hAnsi="Arial" w:cs="Arial"/>
                                <w:i w:val="0"/>
                                <w:color w:val="auto"/>
                                <w:sz w:val="22"/>
                                <w:szCs w:val="22"/>
                              </w:rPr>
                              <w:instrText xml:space="preserve"> SEQ Figure \* ARABIC </w:instrText>
                            </w:r>
                            <w:r w:rsidRPr="00F2320C">
                              <w:rPr>
                                <w:rFonts w:ascii="Arial" w:hAnsi="Arial" w:cs="Arial"/>
                                <w:i w:val="0"/>
                                <w:color w:val="auto"/>
                                <w:sz w:val="22"/>
                                <w:szCs w:val="22"/>
                              </w:rPr>
                              <w:fldChar w:fldCharType="separate"/>
                            </w:r>
                            <w:r w:rsidRPr="00F2320C">
                              <w:rPr>
                                <w:rFonts w:ascii="Arial" w:hAnsi="Arial" w:cs="Arial"/>
                                <w:i w:val="0"/>
                                <w:noProof/>
                                <w:color w:val="auto"/>
                                <w:sz w:val="22"/>
                                <w:szCs w:val="22"/>
                              </w:rPr>
                              <w:t>1</w:t>
                            </w:r>
                            <w:r w:rsidRPr="00F2320C">
                              <w:rPr>
                                <w:rFonts w:ascii="Arial" w:hAnsi="Arial" w:cs="Arial"/>
                                <w:i w:val="0"/>
                                <w:color w:val="auto"/>
                                <w:sz w:val="22"/>
                                <w:szCs w:val="22"/>
                              </w:rPr>
                              <w:fldChar w:fldCharType="end"/>
                            </w:r>
                            <w:r w:rsidRPr="00F2320C">
                              <w:rPr>
                                <w:rFonts w:ascii="Arial" w:hAnsi="Arial" w:cs="Arial"/>
                                <w:i w:val="0"/>
                                <w:color w:val="auto"/>
                                <w:sz w:val="22"/>
                                <w:szCs w:val="22"/>
                              </w:rPr>
                              <w:t>: Principal component plots of features based on the Activity Monitoring experiments: (upper left) before (upper right) and after removal of outliers; (lower) biplot of the first two principal components, outliers removed.</w:t>
                            </w:r>
                            <w:r>
                              <w:rPr>
                                <w:rFonts w:ascii="Arial" w:hAnsi="Arial" w:cs="Arial"/>
                                <w:i w:val="0"/>
                                <w:color w:val="auto"/>
                                <w:sz w:val="22"/>
                                <w:szCs w:val="22"/>
                              </w:rPr>
                              <w:t xml:space="preserve"> </w:t>
                            </w:r>
                            <w:r w:rsidRPr="001E6100">
                              <w:rPr>
                                <w:rFonts w:ascii="Arial" w:hAnsi="Arial" w:cs="Arial"/>
                                <w:color w:val="auto"/>
                                <w:sz w:val="22"/>
                                <w:szCs w:val="22"/>
                              </w:rPr>
                              <w:t>F</w:t>
                            </w:r>
                            <w:r w:rsidR="00855C65" w:rsidRPr="001E6100">
                              <w:rPr>
                                <w:rFonts w:ascii="Arial" w:hAnsi="Arial" w:cs="Arial"/>
                                <w:color w:val="auto"/>
                                <w:sz w:val="22"/>
                                <w:szCs w:val="22"/>
                              </w:rPr>
                              <w:t>t</w:t>
                            </w:r>
                            <w:r w:rsidRPr="001E6100">
                              <w:rPr>
                                <w:rFonts w:ascii="Arial" w:hAnsi="Arial" w:cs="Arial"/>
                                <w:color w:val="auto"/>
                                <w:sz w:val="22"/>
                                <w:szCs w:val="22"/>
                              </w:rPr>
                              <w:t>1</w:t>
                            </w:r>
                            <w:r>
                              <w:rPr>
                                <w:rFonts w:ascii="Arial" w:hAnsi="Arial" w:cs="Arial"/>
                                <w:i w:val="0"/>
                                <w:color w:val="auto"/>
                                <w:sz w:val="22"/>
                                <w:szCs w:val="22"/>
                              </w:rPr>
                              <w:t xml:space="preserve"> to </w:t>
                            </w:r>
                            <w:r w:rsidRPr="001E6100">
                              <w:rPr>
                                <w:rFonts w:ascii="Arial" w:hAnsi="Arial" w:cs="Arial"/>
                                <w:color w:val="auto"/>
                                <w:sz w:val="22"/>
                                <w:szCs w:val="22"/>
                              </w:rPr>
                              <w:t>F</w:t>
                            </w:r>
                            <w:r w:rsidR="00855C65" w:rsidRPr="001E6100">
                              <w:rPr>
                                <w:rFonts w:ascii="Arial" w:hAnsi="Arial" w:cs="Arial"/>
                                <w:color w:val="auto"/>
                                <w:sz w:val="22"/>
                                <w:szCs w:val="22"/>
                              </w:rPr>
                              <w:t>126</w:t>
                            </w:r>
                            <w:r w:rsidR="00855C65">
                              <w:rPr>
                                <w:rFonts w:ascii="Arial" w:hAnsi="Arial" w:cs="Arial"/>
                                <w:i w:val="0"/>
                                <w:color w:val="auto"/>
                                <w:sz w:val="22"/>
                                <w:szCs w:val="22"/>
                              </w:rPr>
                              <w:t xml:space="preserve"> </w:t>
                            </w:r>
                            <w:r w:rsidR="00554F2B">
                              <w:rPr>
                                <w:rFonts w:ascii="Arial" w:hAnsi="Arial" w:cs="Arial"/>
                                <w:i w:val="0"/>
                                <w:color w:val="auto"/>
                                <w:sz w:val="22"/>
                                <w:szCs w:val="22"/>
                              </w:rPr>
                              <w:t xml:space="preserve">is shortened for Feature 1 through 126. </w:t>
                            </w:r>
                            <w:r w:rsidR="00855C65">
                              <w:rPr>
                                <w:rFonts w:ascii="Arial" w:hAnsi="Arial" w:cs="Arial"/>
                                <w:i w:val="0"/>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8AA3B0" id="_x0000_t202" coordsize="21600,21600" o:spt="202" path="m,l,21600r21600,l21600,xe">
                <v:stroke joinstyle="miter"/>
                <v:path gradientshapeok="t" o:connecttype="rect"/>
              </v:shapetype>
              <v:shape id="Text Box 2" o:spid="_x0000_s1026" type="#_x0000_t202" style="position:absolute;margin-left:321.55pt;margin-top:18.35pt;width:283.5pt;height:66.65pt;z-index:2516725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" stroked="f">
                <v:textbox inset="0,0,0,0">
                  <w:txbxContent>
                    <w:p w14:paraId="21D28A33" w14:textId="31C57978" w:rsidR="006F73CC" w:rsidRPr="00F2320C" w:rsidRDefault="006F73CC" w:rsidP="00637813">
                      <w:pPr>
                        <w:pStyle w:val="Caption"/>
                        <w:rPr>
                          <w:rFonts w:ascii="Arial" w:hAnsi="Arial" w:cs="Arial"/>
                          <w:i w:val="0"/>
                          <w:sz w:val="22"/>
                          <w:szCs w:val="22"/>
                        </w:rPr>
                      </w:pPr>
                      <w:r w:rsidRPr="00F2320C">
                        <w:rPr>
                          <w:rFonts w:ascii="Arial" w:hAnsi="Arial" w:cs="Arial"/>
                          <w:i w:val="0"/>
                          <w:color w:val="auto"/>
                          <w:sz w:val="22"/>
                          <w:szCs w:val="22"/>
                        </w:rPr>
                        <w:t xml:space="preserve">Figure </w:t>
                      </w:r>
                      <w:r w:rsidRPr="00F2320C">
                        <w:rPr>
                          <w:rFonts w:ascii="Arial" w:hAnsi="Arial" w:cs="Arial"/>
                          <w:i w:val="0"/>
                          <w:color w:val="auto"/>
                          <w:sz w:val="22"/>
                          <w:szCs w:val="22"/>
                        </w:rPr>
                        <w:fldChar w:fldCharType="begin"/>
                      </w:r>
                      <w:r w:rsidRPr="00F2320C">
                        <w:rPr>
                          <w:rFonts w:ascii="Arial" w:hAnsi="Arial" w:cs="Arial"/>
                          <w:i w:val="0"/>
                          <w:color w:val="auto"/>
                          <w:sz w:val="22"/>
                          <w:szCs w:val="22"/>
                        </w:rPr>
                        <w:instrText xml:space="preserve"> SEQ Figure \* ARABIC </w:instrText>
                      </w:r>
                      <w:r w:rsidRPr="00F2320C">
                        <w:rPr>
                          <w:rFonts w:ascii="Arial" w:hAnsi="Arial" w:cs="Arial"/>
                          <w:i w:val="0"/>
                          <w:color w:val="auto"/>
                          <w:sz w:val="22"/>
                          <w:szCs w:val="22"/>
                        </w:rPr>
                        <w:fldChar w:fldCharType="separate"/>
                      </w:r>
                      <w:r w:rsidRPr="00F2320C">
                        <w:rPr>
                          <w:rFonts w:ascii="Arial" w:hAnsi="Arial" w:cs="Arial"/>
                          <w:i w:val="0"/>
                          <w:noProof/>
                          <w:color w:val="auto"/>
                          <w:sz w:val="22"/>
                          <w:szCs w:val="22"/>
                        </w:rPr>
                        <w:t>1</w:t>
                      </w:r>
                      <w:r w:rsidRPr="00F2320C">
                        <w:rPr>
                          <w:rFonts w:ascii="Arial" w:hAnsi="Arial" w:cs="Arial"/>
                          <w:i w:val="0"/>
                          <w:color w:val="auto"/>
                          <w:sz w:val="22"/>
                          <w:szCs w:val="22"/>
                        </w:rPr>
                        <w:fldChar w:fldCharType="end"/>
                      </w:r>
                      <w:r w:rsidRPr="00F2320C">
                        <w:rPr>
                          <w:rFonts w:ascii="Arial" w:hAnsi="Arial" w:cs="Arial"/>
                          <w:i w:val="0"/>
                          <w:color w:val="auto"/>
                          <w:sz w:val="22"/>
                          <w:szCs w:val="22"/>
                        </w:rPr>
                        <w:t>: Principal component plots of features based on the Activity Monitoring experiments: (upper left) before (upper right) and after removal of outliers; (lower) biplot of the first two principal components, outliers removed.</w:t>
                      </w:r>
                      <w:r>
                        <w:rPr>
                          <w:rFonts w:ascii="Arial" w:hAnsi="Arial" w:cs="Arial"/>
                          <w:i w:val="0"/>
                          <w:color w:val="auto"/>
                          <w:sz w:val="22"/>
                          <w:szCs w:val="22"/>
                        </w:rPr>
                        <w:t xml:space="preserve"> </w:t>
                      </w:r>
                      <w:r w:rsidRPr="001E6100">
                        <w:rPr>
                          <w:rFonts w:ascii="Arial" w:hAnsi="Arial" w:cs="Arial"/>
                          <w:color w:val="auto"/>
                          <w:sz w:val="22"/>
                          <w:szCs w:val="22"/>
                        </w:rPr>
                        <w:t>F</w:t>
                      </w:r>
                      <w:r w:rsidR="00855C65" w:rsidRPr="001E6100">
                        <w:rPr>
                          <w:rFonts w:ascii="Arial" w:hAnsi="Arial" w:cs="Arial"/>
                          <w:color w:val="auto"/>
                          <w:sz w:val="22"/>
                          <w:szCs w:val="22"/>
                        </w:rPr>
                        <w:t>t</w:t>
                      </w:r>
                      <w:r w:rsidRPr="001E6100">
                        <w:rPr>
                          <w:rFonts w:ascii="Arial" w:hAnsi="Arial" w:cs="Arial"/>
                          <w:color w:val="auto"/>
                          <w:sz w:val="22"/>
                          <w:szCs w:val="22"/>
                        </w:rPr>
                        <w:t>1</w:t>
                      </w:r>
                      <w:r>
                        <w:rPr>
                          <w:rFonts w:ascii="Arial" w:hAnsi="Arial" w:cs="Arial"/>
                          <w:i w:val="0"/>
                          <w:color w:val="auto"/>
                          <w:sz w:val="22"/>
                          <w:szCs w:val="22"/>
                        </w:rPr>
                        <w:t xml:space="preserve"> to </w:t>
                      </w:r>
                      <w:r w:rsidRPr="001E6100">
                        <w:rPr>
                          <w:rFonts w:ascii="Arial" w:hAnsi="Arial" w:cs="Arial"/>
                          <w:color w:val="auto"/>
                          <w:sz w:val="22"/>
                          <w:szCs w:val="22"/>
                        </w:rPr>
                        <w:t>F</w:t>
                      </w:r>
                      <w:r w:rsidR="00855C65" w:rsidRPr="001E6100">
                        <w:rPr>
                          <w:rFonts w:ascii="Arial" w:hAnsi="Arial" w:cs="Arial"/>
                          <w:color w:val="auto"/>
                          <w:sz w:val="22"/>
                          <w:szCs w:val="22"/>
                        </w:rPr>
                        <w:t>126</w:t>
                      </w:r>
                      <w:r w:rsidR="00855C65">
                        <w:rPr>
                          <w:rFonts w:ascii="Arial" w:hAnsi="Arial" w:cs="Arial"/>
                          <w:i w:val="0"/>
                          <w:color w:val="auto"/>
                          <w:sz w:val="22"/>
                          <w:szCs w:val="22"/>
                        </w:rPr>
                        <w:t xml:space="preserve"> </w:t>
                      </w:r>
                      <w:r w:rsidR="00554F2B">
                        <w:rPr>
                          <w:rFonts w:ascii="Arial" w:hAnsi="Arial" w:cs="Arial"/>
                          <w:i w:val="0"/>
                          <w:color w:val="auto"/>
                          <w:sz w:val="22"/>
                          <w:szCs w:val="22"/>
                        </w:rPr>
                        <w:t xml:space="preserve">is shortened for Feature 1 through 126. </w:t>
                      </w:r>
                      <w:r w:rsidR="00855C65">
                        <w:rPr>
                          <w:rFonts w:ascii="Arial" w:hAnsi="Arial" w:cs="Arial"/>
                          <w:i w:val="0"/>
                          <w:color w:val="auto"/>
                          <w:sz w:val="22"/>
                          <w:szCs w:val="22"/>
                        </w:rPr>
                        <w:t xml:space="preserve"> </w:t>
                      </w:r>
                    </w:p>
                  </w:txbxContent>
                </v:textbox>
                <w10:wrap type="square" anchorx="page"/>
              </v:shape>
            </w:pict>
          </mc:Fallback>
        </mc:AlternateContent>
      </w:r>
      <w:r>
        <w:rPr>
          <w:rFonts w:ascii="Arial" w:hAnsi="Arial" w:cs="Arial"/>
          <w:color w:val="auto"/>
          <w:sz w:val="22"/>
          <w:szCs w:val="22"/>
        </w:rPr>
        <w:t>Step 3. Elastic n</w:t>
      </w:r>
      <w:r w:rsidR="00150282" w:rsidRPr="00F2320C">
        <w:rPr>
          <w:rFonts w:ascii="Arial" w:hAnsi="Arial" w:cs="Arial"/>
          <w:color w:val="auto"/>
          <w:sz w:val="22"/>
          <w:szCs w:val="22"/>
        </w:rPr>
        <w:t>et</w:t>
      </w:r>
    </w:p>
    <w:p w14:paraId="28680A91" w14:textId="7CA30602" w:rsidR="00D8157E" w:rsidRPr="00637813" w:rsidRDefault="003E2D06">
      <w:pPr>
        <w:spacing w:line="480" w:lineRule="auto"/>
        <w:rPr>
          <w:rFonts w:ascii="Arial" w:hAnsi="Arial" w:cs="Arial"/>
        </w:rPr>
      </w:pPr>
      <w:r w:rsidRPr="003E2D06">
        <w:rPr>
          <w:rFonts w:ascii="Arial" w:hAnsi="Arial" w:cs="Arial"/>
        </w:rPr>
        <w:t>a.</w:t>
      </w:r>
      <w:r>
        <w:rPr>
          <w:rFonts w:ascii="Arial" w:hAnsi="Arial" w:cs="Arial"/>
        </w:rPr>
        <w:t xml:space="preserve"> </w:t>
      </w:r>
      <w:r w:rsidR="001E3C00" w:rsidRPr="00637813">
        <w:rPr>
          <w:rFonts w:ascii="Arial" w:hAnsi="Arial" w:cs="Arial"/>
        </w:rPr>
        <w:t>L</w:t>
      </w:r>
      <w:r w:rsidR="00D8157E" w:rsidRPr="00637813">
        <w:rPr>
          <w:rFonts w:ascii="Arial" w:hAnsi="Arial" w:cs="Arial"/>
        </w:rPr>
        <w:t>inear regression models were fit</w:t>
      </w:r>
      <w:r w:rsidR="007D06F2" w:rsidRPr="00637813">
        <w:rPr>
          <w:rFonts w:ascii="Arial" w:hAnsi="Arial" w:cs="Arial"/>
        </w:rPr>
        <w:t>ted</w:t>
      </w:r>
      <w:r w:rsidR="00D8157E" w:rsidRPr="00637813">
        <w:rPr>
          <w:rFonts w:ascii="Arial" w:hAnsi="Arial" w:cs="Arial"/>
        </w:rPr>
        <w:t xml:space="preserve"> for</w:t>
      </w:r>
      <w:r w:rsidR="007D06F2" w:rsidRPr="00637813">
        <w:rPr>
          <w:rFonts w:ascii="Arial" w:hAnsi="Arial" w:cs="Arial"/>
        </w:rPr>
        <w:t xml:space="preserve"> the response</w:t>
      </w:r>
      <w:r w:rsidR="0021266D" w:rsidRPr="00637813">
        <w:rPr>
          <w:rFonts w:ascii="Arial" w:hAnsi="Arial" w:cs="Arial"/>
        </w:rPr>
        <w:t xml:space="preserve"> (differences in SRS between first and last visits, </w:t>
      </w:r>
      <w:proofErr w:type="spellStart"/>
      <w:r w:rsidR="0021266D" w:rsidRPr="00637813">
        <w:rPr>
          <w:rFonts w:ascii="Arial" w:hAnsi="Arial" w:cs="Arial"/>
          <w:i/>
        </w:rPr>
        <w:t>dSRS</w:t>
      </w:r>
      <w:proofErr w:type="spellEnd"/>
      <w:r w:rsidR="0021266D" w:rsidRPr="00637813">
        <w:rPr>
          <w:rFonts w:ascii="Arial" w:hAnsi="Arial" w:cs="Arial"/>
        </w:rPr>
        <w:t>)</w:t>
      </w:r>
      <w:r w:rsidR="007D06F2" w:rsidRPr="00637813">
        <w:rPr>
          <w:rFonts w:ascii="Arial" w:hAnsi="Arial" w:cs="Arial"/>
        </w:rPr>
        <w:t xml:space="preserve"> versus</w:t>
      </w:r>
      <w:r w:rsidR="00D8157E" w:rsidRPr="00637813">
        <w:rPr>
          <w:rFonts w:ascii="Arial" w:hAnsi="Arial" w:cs="Arial"/>
        </w:rPr>
        <w:t xml:space="preserve"> </w:t>
      </w:r>
      <w:r w:rsidR="007D06F2" w:rsidRPr="00637813">
        <w:rPr>
          <w:rFonts w:ascii="Arial" w:hAnsi="Arial" w:cs="Arial"/>
        </w:rPr>
        <w:t>each feature</w:t>
      </w:r>
      <w:r w:rsidR="001E3C00" w:rsidRPr="00637813">
        <w:rPr>
          <w:rFonts w:ascii="Arial" w:hAnsi="Arial" w:cs="Arial"/>
        </w:rPr>
        <w:t xml:space="preserve"> in the training set</w:t>
      </w:r>
      <w:r w:rsidR="00D8157E" w:rsidRPr="00637813">
        <w:rPr>
          <w:rFonts w:ascii="Arial" w:hAnsi="Arial" w:cs="Arial"/>
        </w:rPr>
        <w:t>. The weight for each feature was then calculated as a function of these univariate p-values as following:</w:t>
      </w:r>
    </w:p>
    <w:p w14:paraId="3A6A2369" w14:textId="6180FF8A" w:rsidR="00625449" w:rsidRPr="00637813" w:rsidRDefault="006F73CC" w:rsidP="00637813">
      <w:pPr>
        <w:spacing w:after="0" w:line="480" w:lineRule="auto"/>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u</m:t>
            </m:r>
          </m:e>
          <m:sub>
            <m:r>
              <w:rPr>
                <w:rFonts w:ascii="Cambria Math" w:eastAsiaTheme="minorEastAsia" w:hAnsi="Cambria Math" w:cs="Arial"/>
                <w:sz w:val="28"/>
                <w:szCs w:val="28"/>
              </w:rPr>
              <m:t>j</m:t>
            </m:r>
          </m:sub>
        </m:sSub>
        <m:r>
          <w:rPr>
            <w:rFonts w:ascii="Cambria Math" w:eastAsiaTheme="minorEastAsia" w:hAnsi="Cambria Math" w:cs="Arial"/>
            <w:sz w:val="28"/>
            <w:szCs w:val="28"/>
          </w:rPr>
          <m:t>=</m:t>
        </m:r>
        <m:r>
          <m:rPr>
            <m:sty m:val="p"/>
          </m:rPr>
          <w:rPr>
            <w:rFonts w:ascii="Cambria Math" w:eastAsiaTheme="minorEastAsia" w:hAnsi="Cambria Math" w:cs="Arial"/>
            <w:sz w:val="28"/>
            <w:szCs w:val="28"/>
          </w:rPr>
          <m:t>ln⁡</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q</m:t>
            </m:r>
          </m:e>
          <m:sub>
            <m:r>
              <w:rPr>
                <w:rFonts w:ascii="Cambria Math" w:eastAsiaTheme="minorEastAsia" w:hAnsi="Cambria Math" w:cs="Arial"/>
                <w:sz w:val="28"/>
                <w:szCs w:val="28"/>
              </w:rPr>
              <m:t>j</m:t>
            </m:r>
          </m:sub>
        </m:sSub>
        <m:r>
          <w:rPr>
            <w:rFonts w:ascii="Cambria Math" w:eastAsiaTheme="minorEastAsia" w:hAnsi="Cambria Math" w:cs="Arial"/>
            <w:sz w:val="28"/>
            <w:szCs w:val="28"/>
          </w:rPr>
          <m:t>)/</m:t>
        </m:r>
        <m:nary>
          <m:naryPr>
            <m:chr m:val="∑"/>
            <m:limLoc m:val="undOvr"/>
            <m:ctrlPr>
              <w:rPr>
                <w:rFonts w:ascii="Cambria Math" w:eastAsiaTheme="minorEastAsia" w:hAnsi="Cambria Math" w:cs="Arial"/>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p</m:t>
            </m:r>
          </m:sup>
          <m:e>
            <m:r>
              <m:rPr>
                <m:sty m:val="p"/>
              </m:rPr>
              <w:rPr>
                <w:rFonts w:ascii="Cambria Math" w:eastAsiaTheme="minorEastAsia" w:hAnsi="Cambria Math" w:cs="Arial"/>
                <w:sz w:val="28"/>
                <w:szCs w:val="28"/>
              </w:rPr>
              <m:t>ln⁡</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q</m:t>
                </m:r>
              </m:e>
              <m:sub>
                <m:r>
                  <w:rPr>
                    <w:rFonts w:ascii="Cambria Math" w:eastAsiaTheme="minorEastAsia" w:hAnsi="Cambria Math" w:cs="Arial"/>
                    <w:sz w:val="28"/>
                    <w:szCs w:val="28"/>
                  </w:rPr>
                  <m:t>j</m:t>
                </m:r>
              </m:sub>
            </m:sSub>
            <m:r>
              <w:rPr>
                <w:rFonts w:ascii="Cambria Math" w:eastAsiaTheme="minorEastAsia" w:hAnsi="Cambria Math" w:cs="Arial"/>
                <w:sz w:val="28"/>
                <w:szCs w:val="28"/>
              </w:rPr>
              <m:t>)</m:t>
            </m:r>
          </m:e>
        </m:nary>
      </m:oMath>
      <w:r w:rsidR="00625449" w:rsidRPr="00637813">
        <w:rPr>
          <w:rFonts w:ascii="Arial" w:eastAsiaTheme="minorEastAsia" w:hAnsi="Arial" w:cs="Arial"/>
          <w:sz w:val="28"/>
          <w:szCs w:val="28"/>
        </w:rPr>
        <w:t xml:space="preserve"> </w:t>
      </w:r>
    </w:p>
    <w:p w14:paraId="14DD389B" w14:textId="6EDC6B09" w:rsidR="00D8157E" w:rsidRPr="00E91A8C" w:rsidRDefault="002D3550" w:rsidP="00E91A8C">
      <w:pPr>
        <w:spacing w:line="480" w:lineRule="auto"/>
        <w:rPr>
          <w:rFonts w:ascii="Arial" w:eastAsiaTheme="minorEastAsia" w:hAnsi="Arial" w:cs="Arial"/>
        </w:rPr>
      </w:pPr>
      <w:r w:rsidRPr="00E91A8C">
        <w:rPr>
          <w:rFonts w:ascii="Arial" w:eastAsiaTheme="minorEastAsia" w:hAnsi="Arial" w:cs="Arial"/>
        </w:rPr>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j</m:t>
            </m:r>
          </m:sub>
        </m:sSub>
      </m:oMath>
      <w:r w:rsidR="00957EDA" w:rsidRPr="00E91A8C">
        <w:rPr>
          <w:rFonts w:ascii="Arial" w:eastAsiaTheme="minorEastAsia" w:hAnsi="Arial" w:cs="Arial"/>
          <w:i/>
        </w:rPr>
        <w:t xml:space="preserve"> </w:t>
      </w:r>
      <w:r w:rsidR="007D06F2">
        <w:rPr>
          <w:rFonts w:ascii="Arial" w:eastAsiaTheme="minorEastAsia" w:hAnsi="Arial" w:cs="Arial"/>
        </w:rPr>
        <w:t xml:space="preserve">is the p-value </w:t>
      </w:r>
      <w:r w:rsidR="00F95457">
        <w:rPr>
          <w:rFonts w:ascii="Arial" w:eastAsiaTheme="minorEastAsia" w:hAnsi="Arial" w:cs="Arial"/>
        </w:rPr>
        <w:t xml:space="preserve">for the </w:t>
      </w:r>
      <w:r w:rsidR="002D64C9">
        <w:rPr>
          <w:rFonts w:ascii="Arial" w:eastAsiaTheme="minorEastAsia" w:hAnsi="Arial" w:cs="Arial"/>
          <w:i/>
        </w:rPr>
        <w:t>j</w:t>
      </w:r>
      <w:r w:rsidR="00F95457">
        <w:rPr>
          <w:rFonts w:ascii="Arial" w:eastAsiaTheme="minorEastAsia" w:hAnsi="Arial" w:cs="Arial"/>
        </w:rPr>
        <w:t>-</w:t>
      </w:r>
      <w:proofErr w:type="spellStart"/>
      <w:r w:rsidR="00F95457">
        <w:rPr>
          <w:rFonts w:ascii="Arial" w:eastAsiaTheme="minorEastAsia" w:hAnsi="Arial" w:cs="Arial"/>
        </w:rPr>
        <w:t>th</w:t>
      </w:r>
      <w:proofErr w:type="spellEnd"/>
      <w:r w:rsidR="00F95457">
        <w:rPr>
          <w:rFonts w:ascii="Arial" w:eastAsiaTheme="minorEastAsia" w:hAnsi="Arial" w:cs="Arial"/>
        </w:rPr>
        <w:t xml:space="preserve"> feature </w:t>
      </w:r>
      <w:r w:rsidR="007D06F2">
        <w:rPr>
          <w:rFonts w:ascii="Arial" w:eastAsiaTheme="minorEastAsia" w:hAnsi="Arial" w:cs="Arial"/>
        </w:rPr>
        <w:t xml:space="preserve">adjusted for multiplicity following the </w:t>
      </w:r>
      <w:r w:rsidR="00FB5A98" w:rsidRPr="007D06F2">
        <w:rPr>
          <w:rFonts w:ascii="Arial" w:eastAsiaTheme="minorEastAsia" w:hAnsi="Arial" w:cs="Arial"/>
        </w:rPr>
        <w:t>false</w:t>
      </w:r>
      <w:r w:rsidR="00FB5A98" w:rsidRPr="00E91A8C">
        <w:rPr>
          <w:rFonts w:ascii="Arial" w:eastAsiaTheme="minorEastAsia" w:hAnsi="Arial" w:cs="Arial"/>
        </w:rPr>
        <w:t xml:space="preserve"> discovery rate</w:t>
      </w:r>
      <w:r w:rsidR="002245A0" w:rsidRPr="00E91A8C">
        <w:rPr>
          <w:rFonts w:ascii="Arial" w:eastAsiaTheme="minorEastAsia" w:hAnsi="Arial" w:cs="Arial"/>
        </w:rPr>
        <w:t xml:space="preserve"> (</w:t>
      </w:r>
      <w:r w:rsidR="00FB5A98" w:rsidRPr="00637813">
        <w:rPr>
          <w:rFonts w:ascii="Arial" w:eastAsiaTheme="minorEastAsia" w:hAnsi="Arial" w:cs="Arial"/>
          <w:i/>
        </w:rPr>
        <w:t>FDR</w:t>
      </w:r>
      <w:r w:rsidR="00FB5A98" w:rsidRPr="00E91A8C">
        <w:rPr>
          <w:rFonts w:ascii="Arial" w:eastAsiaTheme="minorEastAsia" w:hAnsi="Arial" w:cs="Arial"/>
        </w:rPr>
        <w:t>)</w:t>
      </w:r>
      <w:r w:rsidR="002245A0" w:rsidRPr="00E91A8C">
        <w:rPr>
          <w:rFonts w:ascii="Arial" w:eastAsiaTheme="minorEastAsia" w:hAnsi="Arial" w:cs="Arial"/>
        </w:rPr>
        <w:t xml:space="preserve"> </w:t>
      </w:r>
      <w:r w:rsidR="007D06F2">
        <w:rPr>
          <w:rFonts w:ascii="Arial" w:eastAsiaTheme="minorEastAsia" w:hAnsi="Arial" w:cs="Arial"/>
        </w:rPr>
        <w:t>method</w:t>
      </w:r>
      <w:r w:rsidR="002245A0" w:rsidRPr="00E91A8C">
        <w:rPr>
          <w:rFonts w:ascii="Arial" w:eastAsiaTheme="minorEastAsia" w:hAnsi="Arial" w:cs="Arial"/>
        </w:rPr>
        <w:t xml:space="preserve"> </w:t>
      </w:r>
      <w:r w:rsidR="006143E2">
        <w:rPr>
          <w:rFonts w:ascii="Arial" w:eastAsiaTheme="minorEastAsia" w:hAnsi="Arial" w:cs="Arial"/>
        </w:rPr>
        <w:fldChar w:fldCharType="begin"/>
      </w:r>
      <w:r w:rsidR="006143E2">
        <w:rPr>
          <w:rFonts w:ascii="Arial" w:eastAsiaTheme="minorEastAsia" w:hAnsi="Arial" w:cs="Arial"/>
        </w:rPr>
        <w:instrText xml:space="preserve"> ADDIN EN.CITE &lt;EndNote&gt;&lt;Cite&gt;&lt;Author&gt;Benjamini&lt;/Author&gt;&lt;Year&gt;1995&lt;/Year&gt;&lt;RecNum&gt;0&lt;/RecNum&gt;&lt;IDText&gt;Controlling the False Discovery Rate: A Practical and Powerful Approach to Multiple Testing&lt;/IDText&gt;&lt;DisplayText&gt;(Benjamini and Hochberg 1995)&lt;/DisplayText&gt;&lt;record&gt;&lt;ref-type name="Journal Article"&gt;17&lt;/ref-type&gt;&lt;contributors&gt;&lt;authors&gt;&lt;author&gt;Benjamini, Yoav&lt;/author&gt;&lt;author&gt;Hochberg, Yosef &lt;/author&gt;&lt;/authors&gt;&lt;/contributors&gt;&lt;titles&gt;&lt;title&gt;Controlling the False Discovery Rate: A Practical and Powerful Approach to Multiple Testing&lt;/title&gt;&lt;secondary-title&gt;Journal of the Royal Statistical Society. Series B (Methodological)&lt;/secondary-title&gt;&lt;/titles&gt;&lt;dates&gt;&lt;year&gt;1995&lt;/year&gt;&lt;/dates&gt;&lt;pages&gt;Vol. 57, No. 1, 289-300&lt;/pages&gt;&lt;/record&gt;&lt;/Cite&gt;&lt;/EndNote&gt;</w:instrText>
      </w:r>
      <w:r w:rsidR="006143E2">
        <w:rPr>
          <w:rFonts w:ascii="Arial" w:eastAsiaTheme="minorEastAsia" w:hAnsi="Arial" w:cs="Arial"/>
        </w:rPr>
        <w:fldChar w:fldCharType="separate"/>
      </w:r>
      <w:r w:rsidR="006143E2">
        <w:rPr>
          <w:rFonts w:ascii="Arial" w:eastAsiaTheme="minorEastAsia" w:hAnsi="Arial" w:cs="Arial"/>
          <w:noProof/>
        </w:rPr>
        <w:t>(Benjamini and Hochberg 1995)</w:t>
      </w:r>
      <w:r w:rsidR="006143E2">
        <w:rPr>
          <w:rFonts w:ascii="Arial" w:eastAsiaTheme="minorEastAsia" w:hAnsi="Arial" w:cs="Arial"/>
        </w:rPr>
        <w:fldChar w:fldCharType="end"/>
      </w:r>
      <w:r w:rsidR="002245A0" w:rsidRPr="00E91A8C">
        <w:rPr>
          <w:rFonts w:ascii="Arial" w:eastAsiaTheme="minorEastAsia" w:hAnsi="Arial" w:cs="Arial"/>
        </w:rPr>
        <w:t>.</w:t>
      </w:r>
    </w:p>
    <w:p w14:paraId="05D15466" w14:textId="7E048CDF" w:rsidR="001E3C00" w:rsidRPr="00E91A8C" w:rsidRDefault="003E2D06" w:rsidP="00E91A8C">
      <w:pPr>
        <w:spacing w:line="480" w:lineRule="auto"/>
        <w:rPr>
          <w:rFonts w:ascii="Arial" w:eastAsiaTheme="minorEastAsia" w:hAnsi="Arial" w:cs="Arial"/>
        </w:rPr>
      </w:pPr>
      <w:r>
        <w:rPr>
          <w:rFonts w:ascii="Arial" w:eastAsiaTheme="minorEastAsia" w:hAnsi="Arial" w:cs="Arial"/>
        </w:rPr>
        <w:lastRenderedPageBreak/>
        <w:t>b</w:t>
      </w:r>
      <w:r w:rsidR="001E3C00" w:rsidRPr="00E91A8C">
        <w:rPr>
          <w:rFonts w:ascii="Arial" w:eastAsiaTheme="minorEastAsia" w:hAnsi="Arial" w:cs="Arial"/>
        </w:rPr>
        <w:t xml:space="preserve">. </w:t>
      </w:r>
      <w:r w:rsidR="00C20F49" w:rsidRPr="00E91A8C">
        <w:rPr>
          <w:rFonts w:ascii="Arial" w:eastAsiaTheme="minorEastAsia" w:hAnsi="Arial" w:cs="Arial"/>
        </w:rPr>
        <w:t xml:space="preserve">A random sample of </w:t>
      </w:r>
      <w:r w:rsidR="00FB2B72">
        <w:rPr>
          <w:rFonts w:ascii="Arial" w:eastAsiaTheme="minorEastAsia" w:hAnsi="Arial" w:cs="Arial"/>
        </w:rPr>
        <w:t>0.63</w:t>
      </w:r>
      <m:oMath>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 </m:t>
        </m:r>
      </m:oMath>
      <w:r w:rsidR="00C20F49" w:rsidRPr="00E91A8C">
        <w:rPr>
          <w:rFonts w:ascii="Arial" w:eastAsiaTheme="minorEastAsia" w:hAnsi="Arial" w:cs="Arial"/>
        </w:rPr>
        <w:t xml:space="preserve">of the training set’s </w:t>
      </w:r>
      <w:r w:rsidR="001221A9">
        <w:rPr>
          <w:rFonts w:ascii="Arial" w:eastAsiaTheme="minorEastAsia" w:hAnsi="Arial" w:cs="Arial"/>
        </w:rPr>
        <w:t>participants</w:t>
      </w:r>
      <w:r w:rsidR="00C20F49" w:rsidRPr="00E91A8C">
        <w:rPr>
          <w:rFonts w:ascii="Arial" w:eastAsiaTheme="minorEastAsia" w:hAnsi="Arial" w:cs="Arial"/>
        </w:rPr>
        <w:t xml:space="preserve"> and </w:t>
      </w:r>
      <m:oMath>
        <m:rad>
          <m:radPr>
            <m:degHide m:val="1"/>
            <m:ctrlPr>
              <w:rPr>
                <w:rFonts w:ascii="Cambria Math" w:hAnsi="Cambria Math" w:cs="Arial"/>
                <w:i/>
              </w:rPr>
            </m:ctrlPr>
          </m:radPr>
          <m:deg/>
          <m:e>
            <m:r>
              <w:rPr>
                <w:rFonts w:ascii="Cambria Math" w:hAnsi="Cambria Math" w:cs="Arial"/>
              </w:rPr>
              <m:t>p</m:t>
            </m:r>
          </m:e>
        </m:rad>
      </m:oMath>
      <w:r w:rsidR="00C20F49" w:rsidRPr="00E91A8C">
        <w:rPr>
          <w:rFonts w:ascii="Arial" w:eastAsiaTheme="minorEastAsia" w:hAnsi="Arial" w:cs="Arial"/>
        </w:rPr>
        <w:t xml:space="preserve"> of number of features was taken without replacement.</w:t>
      </w:r>
    </w:p>
    <w:p w14:paraId="4A9F8879" w14:textId="26F3E091" w:rsidR="00C20F49" w:rsidRPr="00E91A8C" w:rsidRDefault="003E2D06" w:rsidP="00E91A8C">
      <w:pPr>
        <w:spacing w:line="480" w:lineRule="auto"/>
        <w:rPr>
          <w:rFonts w:ascii="Arial" w:eastAsiaTheme="minorEastAsia" w:hAnsi="Arial" w:cs="Arial"/>
        </w:rPr>
      </w:pPr>
      <w:r>
        <w:rPr>
          <w:rFonts w:ascii="Arial" w:eastAsiaTheme="minorEastAsia" w:hAnsi="Arial" w:cs="Arial"/>
        </w:rPr>
        <w:t>c</w:t>
      </w:r>
      <w:r w:rsidR="00C20F49" w:rsidRPr="00E91A8C">
        <w:rPr>
          <w:rFonts w:ascii="Arial" w:eastAsiaTheme="minorEastAsia" w:hAnsi="Arial" w:cs="Arial"/>
        </w:rPr>
        <w:t xml:space="preserve">. </w:t>
      </w:r>
      <w:r w:rsidR="00FB2B72">
        <w:rPr>
          <w:rFonts w:ascii="Arial" w:eastAsiaTheme="minorEastAsia" w:hAnsi="Arial" w:cs="Arial"/>
        </w:rPr>
        <w:t>G</w:t>
      </w:r>
      <w:r w:rsidR="00481C5D" w:rsidRPr="00E91A8C">
        <w:rPr>
          <w:rFonts w:ascii="Arial" w:eastAsiaTheme="minorEastAsia" w:hAnsi="Arial" w:cs="Arial"/>
        </w:rPr>
        <w:t xml:space="preserve">eneralized linear model </w:t>
      </w:r>
      <w:r w:rsidR="00F83B55" w:rsidRPr="00E91A8C">
        <w:rPr>
          <w:rFonts w:ascii="Arial" w:eastAsiaTheme="minorEastAsia" w:hAnsi="Arial" w:cs="Arial"/>
        </w:rPr>
        <w:t xml:space="preserve">(GLM) </w:t>
      </w:r>
      <w:r w:rsidR="00481C5D" w:rsidRPr="00E91A8C">
        <w:rPr>
          <w:rFonts w:ascii="Arial" w:eastAsiaTheme="minorEastAsia" w:hAnsi="Arial" w:cs="Arial"/>
        </w:rPr>
        <w:t>with elastic net penalties was fit</w:t>
      </w:r>
      <w:r w:rsidR="00FB2B72">
        <w:rPr>
          <w:rFonts w:ascii="Arial" w:eastAsiaTheme="minorEastAsia" w:hAnsi="Arial" w:cs="Arial"/>
        </w:rPr>
        <w:t>ted</w:t>
      </w:r>
      <w:r w:rsidR="00481C5D" w:rsidRPr="00E91A8C">
        <w:rPr>
          <w:rFonts w:ascii="Arial" w:eastAsiaTheme="minorEastAsia" w:hAnsi="Arial" w:cs="Arial"/>
        </w:rPr>
        <w:t xml:space="preserve"> to the subset</w:t>
      </w:r>
      <w:r w:rsidR="00FB2B72">
        <w:rPr>
          <w:rFonts w:ascii="Arial" w:eastAsiaTheme="minorEastAsia" w:hAnsi="Arial" w:cs="Arial"/>
        </w:rPr>
        <w:t xml:space="preserve"> using </w:t>
      </w:r>
      <w:r w:rsidR="00FB2B72" w:rsidRPr="00E91A8C">
        <w:rPr>
          <w:rFonts w:ascii="Arial" w:eastAsiaTheme="minorEastAsia" w:hAnsi="Arial" w:cs="Arial"/>
        </w:rPr>
        <w:t>10-fold cross-validat</w:t>
      </w:r>
      <w:r w:rsidR="00FB2B72">
        <w:rPr>
          <w:rFonts w:ascii="Arial" w:eastAsiaTheme="minorEastAsia" w:hAnsi="Arial" w:cs="Arial"/>
        </w:rPr>
        <w:t>ion</w:t>
      </w:r>
      <w:r w:rsidR="00D36F25">
        <w:rPr>
          <w:rFonts w:ascii="Arial" w:eastAsiaTheme="minorEastAsia" w:hAnsi="Arial" w:cs="Arial"/>
        </w:rPr>
        <w:t xml:space="preserve"> </w:t>
      </w:r>
      <w:r w:rsidR="006143E2">
        <w:rPr>
          <w:rFonts w:ascii="Arial" w:eastAsiaTheme="minorEastAsia" w:hAnsi="Arial" w:cs="Arial"/>
        </w:rPr>
        <w:fldChar w:fldCharType="begin"/>
      </w:r>
      <w:r w:rsidR="006143E2">
        <w:rPr>
          <w:rFonts w:ascii="Arial" w:eastAsiaTheme="minorEastAsia" w:hAnsi="Arial" w:cs="Arial"/>
        </w:rPr>
        <w:instrText xml:space="preserve"> ADDIN EN.CITE &lt;EndNote&gt;&lt;Cite&gt;&lt;Author&gt;Picard&lt;/Author&gt;&lt;Year&gt;1984&lt;/Year&gt;&lt;RecNum&gt;0&lt;/RecNum&gt;&lt;IDText&gt;Cross-Validation of Regression Models&lt;/IDText&gt;&lt;DisplayText&gt;(Picard and Cook 1984)&lt;/DisplayText&gt;&lt;record&gt;&lt;ref-type name="Journal Article"&gt;17&lt;/ref-type&gt;&lt;contributors&gt;&lt;authors&gt;&lt;author&gt;Picard, Richard&lt;/author&gt;&lt;author&gt;Cook, Dennis&lt;/author&gt;&lt;/authors&gt;&lt;/contributors&gt;&lt;titles&gt;&lt;title&gt;Cross-Validation of Regression Models&lt;/title&gt;&lt;secondary-title&gt;Journal of the American Statistical Association&lt;/secondary-title&gt;&lt;/titles&gt;&lt;dates&gt;&lt;year&gt;1984&lt;/year&gt;&lt;/dates&gt;&lt;pages&gt;575-583&lt;/pages&gt;&lt;/record&gt;&lt;/Cite&gt;&lt;/EndNote&gt;</w:instrText>
      </w:r>
      <w:r w:rsidR="006143E2">
        <w:rPr>
          <w:rFonts w:ascii="Arial" w:eastAsiaTheme="minorEastAsia" w:hAnsi="Arial" w:cs="Arial"/>
        </w:rPr>
        <w:fldChar w:fldCharType="separate"/>
      </w:r>
      <w:r w:rsidR="006143E2">
        <w:rPr>
          <w:rFonts w:ascii="Arial" w:eastAsiaTheme="minorEastAsia" w:hAnsi="Arial" w:cs="Arial"/>
          <w:noProof/>
        </w:rPr>
        <w:t>(Picard and Cook 1984)</w:t>
      </w:r>
      <w:r w:rsidR="006143E2">
        <w:rPr>
          <w:rFonts w:ascii="Arial" w:eastAsiaTheme="minorEastAsia" w:hAnsi="Arial" w:cs="Arial"/>
        </w:rPr>
        <w:fldChar w:fldCharType="end"/>
      </w:r>
      <w:r w:rsidR="00481C5D" w:rsidRPr="00E91A8C">
        <w:rPr>
          <w:rFonts w:ascii="Arial" w:eastAsiaTheme="minorEastAsia" w:hAnsi="Arial" w:cs="Arial"/>
        </w:rPr>
        <w:t xml:space="preserve">. Multiple values of the mixing parameter </w:t>
      </w:r>
      <m:oMath>
        <m:r>
          <w:rPr>
            <w:rFonts w:ascii="Cambria Math" w:hAnsi="Cambria Math" w:cs="Arial"/>
          </w:rPr>
          <m:t>α</m:t>
        </m:r>
      </m:oMath>
      <w:r w:rsidR="00481C5D" w:rsidRPr="00E91A8C">
        <w:rPr>
          <w:rFonts w:ascii="Arial" w:eastAsiaTheme="minorEastAsia" w:hAnsi="Arial" w:cs="Arial"/>
        </w:rPr>
        <w:t xml:space="preserve"> were tested before deciding on 0.5 (i.e. a 50/50 mix of lasso and ridge regression) rather than searching formally for an optimal balance. </w:t>
      </w:r>
      <w:r w:rsidR="005E7E0D" w:rsidRPr="00E91A8C">
        <w:rPr>
          <w:rFonts w:ascii="Arial" w:eastAsiaTheme="minorEastAsia" w:hAnsi="Arial" w:cs="Arial"/>
        </w:rPr>
        <w:t xml:space="preserve">At this stage, an optimal value of the parameter </w:t>
      </w:r>
      <m:oMath>
        <m:r>
          <w:rPr>
            <w:rFonts w:ascii="Cambria Math" w:hAnsi="Cambria Math" w:cs="Arial"/>
          </w:rPr>
          <m:t>λ</m:t>
        </m:r>
      </m:oMath>
      <w:r w:rsidR="005E7E0D" w:rsidRPr="00E91A8C">
        <w:rPr>
          <w:rFonts w:ascii="Arial" w:eastAsiaTheme="minorEastAsia" w:hAnsi="Arial" w:cs="Arial"/>
        </w:rPr>
        <w:t xml:space="preserve"> </w:t>
      </w:r>
      <w:r w:rsidR="004E6463" w:rsidRPr="00E91A8C">
        <w:rPr>
          <w:rFonts w:ascii="Arial" w:eastAsiaTheme="minorEastAsia" w:hAnsi="Arial" w:cs="Arial"/>
        </w:rPr>
        <w:t xml:space="preserve">was determined </w:t>
      </w:r>
      <w:r w:rsidR="005E7E0D" w:rsidRPr="00E91A8C">
        <w:rPr>
          <w:rFonts w:ascii="Arial" w:eastAsiaTheme="minorEastAsia" w:hAnsi="Arial" w:cs="Arial"/>
        </w:rPr>
        <w:t xml:space="preserve">as the smallest </w:t>
      </w:r>
      <m:oMath>
        <m:r>
          <w:rPr>
            <w:rFonts w:ascii="Cambria Math" w:hAnsi="Cambria Math" w:cs="Arial"/>
          </w:rPr>
          <m:t>λ</m:t>
        </m:r>
      </m:oMath>
      <w:r w:rsidR="005E7E0D" w:rsidRPr="00E91A8C">
        <w:rPr>
          <w:rFonts w:ascii="Arial" w:eastAsiaTheme="minorEastAsia" w:hAnsi="Arial" w:cs="Arial"/>
        </w:rPr>
        <w:t xml:space="preserve"> that minimized the cross-validation error. </w:t>
      </w:r>
    </w:p>
    <w:p w14:paraId="6543655E" w14:textId="65CA2653" w:rsidR="00CB4F62" w:rsidRPr="00E91A8C" w:rsidRDefault="001A2CB1" w:rsidP="00E91A8C">
      <w:pPr>
        <w:spacing w:line="480" w:lineRule="auto"/>
        <w:rPr>
          <w:rFonts w:ascii="Arial" w:eastAsiaTheme="minorEastAsia" w:hAnsi="Arial" w:cs="Arial"/>
        </w:rPr>
      </w:pPr>
      <w:r>
        <w:rPr>
          <w:rFonts w:ascii="Arial" w:eastAsiaTheme="minorEastAsia" w:hAnsi="Arial" w:cs="Arial"/>
        </w:rPr>
        <w:t>d</w:t>
      </w:r>
      <w:r w:rsidR="00CB4F62" w:rsidRPr="00E91A8C">
        <w:rPr>
          <w:rFonts w:ascii="Arial" w:eastAsiaTheme="minorEastAsia" w:hAnsi="Arial" w:cs="Arial"/>
        </w:rPr>
        <w:t xml:space="preserve">. </w:t>
      </w:r>
      <w:r w:rsidR="00062D93" w:rsidRPr="00E91A8C">
        <w:rPr>
          <w:rFonts w:ascii="Arial" w:eastAsiaTheme="minorEastAsia" w:hAnsi="Arial" w:cs="Arial"/>
        </w:rPr>
        <w:t>Given</w:t>
      </w:r>
      <w:r w:rsidR="00CB4F62" w:rsidRPr="00E91A8C">
        <w:rPr>
          <w:rFonts w:ascii="Arial" w:eastAsiaTheme="minorEastAsia" w:hAnsi="Arial" w:cs="Arial"/>
        </w:rPr>
        <w:t xml:space="preserve"> the optimal value of </w:t>
      </w:r>
      <m:oMath>
        <m:r>
          <w:rPr>
            <w:rFonts w:ascii="Cambria Math" w:hAnsi="Cambria Math" w:cs="Arial"/>
          </w:rPr>
          <m:t>λ</m:t>
        </m:r>
      </m:oMath>
      <w:r w:rsidR="00062D93" w:rsidRPr="00E91A8C">
        <w:rPr>
          <w:rFonts w:ascii="Arial" w:eastAsiaTheme="minorEastAsia" w:hAnsi="Arial" w:cs="Arial"/>
        </w:rPr>
        <w:t xml:space="preserve">, we </w:t>
      </w:r>
      <w:r w:rsidR="007D58C7" w:rsidRPr="00E91A8C">
        <w:rPr>
          <w:rFonts w:ascii="Arial" w:eastAsiaTheme="minorEastAsia" w:hAnsi="Arial" w:cs="Arial"/>
        </w:rPr>
        <w:t>extracted the list of features</w:t>
      </w:r>
      <w:r w:rsidR="00F83B55" w:rsidRPr="00E91A8C">
        <w:rPr>
          <w:rFonts w:ascii="Arial" w:eastAsiaTheme="minorEastAsia" w:hAnsi="Arial" w:cs="Arial"/>
        </w:rPr>
        <w:t xml:space="preserve"> pr</w:t>
      </w:r>
      <w:r w:rsidR="001510D7" w:rsidRPr="00E91A8C">
        <w:rPr>
          <w:rFonts w:ascii="Arial" w:eastAsiaTheme="minorEastAsia" w:hAnsi="Arial" w:cs="Arial"/>
        </w:rPr>
        <w:t xml:space="preserve">esent in the sample and the </w:t>
      </w:r>
      <w:r w:rsidR="00F83B55" w:rsidRPr="00E91A8C">
        <w:rPr>
          <w:rFonts w:ascii="Arial" w:eastAsiaTheme="minorEastAsia" w:hAnsi="Arial" w:cs="Arial"/>
        </w:rPr>
        <w:t>list of features</w:t>
      </w:r>
      <w:r w:rsidR="007D58C7" w:rsidRPr="00E91A8C">
        <w:rPr>
          <w:rFonts w:ascii="Arial" w:eastAsiaTheme="minorEastAsia" w:hAnsi="Arial" w:cs="Arial"/>
        </w:rPr>
        <w:t xml:space="preserve"> with non-zero coefficients</w:t>
      </w:r>
      <w:r w:rsidR="00F83B55" w:rsidRPr="00E91A8C">
        <w:rPr>
          <w:rFonts w:ascii="Arial" w:eastAsiaTheme="minorEastAsia" w:hAnsi="Arial" w:cs="Arial"/>
        </w:rPr>
        <w:t xml:space="preserve"> as estimated by the model</w:t>
      </w:r>
      <w:r w:rsidR="007D58C7" w:rsidRPr="00E91A8C">
        <w:rPr>
          <w:rFonts w:ascii="Arial" w:eastAsiaTheme="minorEastAsia" w:hAnsi="Arial" w:cs="Arial"/>
        </w:rPr>
        <w:t>, as well as the goodness of fit estimate</w:t>
      </w:r>
      <w:r w:rsidR="00F83B55" w:rsidRPr="00E91A8C">
        <w:rPr>
          <w:rFonts w:ascii="Arial" w:eastAsiaTheme="minorEastAsia" w:hAnsi="Arial" w:cs="Arial"/>
        </w:rPr>
        <w:t>s. W</w:t>
      </w:r>
      <w:r w:rsidR="007D58C7" w:rsidRPr="00E91A8C">
        <w:rPr>
          <w:rFonts w:ascii="Arial" w:eastAsiaTheme="minorEastAsia" w:hAnsi="Arial" w:cs="Arial"/>
        </w:rPr>
        <w:t xml:space="preserve">e used the deviance ratio: the fraction of deviance explained by the </w:t>
      </w:r>
      <w:r w:rsidR="00F83B55" w:rsidRPr="00E91A8C">
        <w:rPr>
          <w:rFonts w:ascii="Arial" w:eastAsiaTheme="minorEastAsia" w:hAnsi="Arial" w:cs="Arial"/>
        </w:rPr>
        <w:t xml:space="preserve">saturated </w:t>
      </w:r>
      <w:r w:rsidR="007D58C7" w:rsidRPr="00E91A8C">
        <w:rPr>
          <w:rFonts w:ascii="Arial" w:eastAsiaTheme="minorEastAsia" w:hAnsi="Arial" w:cs="Arial"/>
        </w:rPr>
        <w:t>model</w:t>
      </w:r>
      <w:r w:rsidR="00D42807" w:rsidRPr="00E91A8C">
        <w:rPr>
          <w:rFonts w:ascii="Arial" w:eastAsiaTheme="minorEastAsia" w:hAnsi="Arial" w:cs="Arial"/>
        </w:rPr>
        <w:t xml:space="preserve"> compared to the null (intercept-only) model</w:t>
      </w:r>
      <w:r w:rsidR="00F83B55" w:rsidRPr="00E91A8C">
        <w:rPr>
          <w:rFonts w:ascii="Arial" w:eastAsiaTheme="minorEastAsia" w:hAnsi="Arial" w:cs="Arial"/>
        </w:rPr>
        <w:t>, as an assessment of goodness of fit:</w:t>
      </w:r>
    </w:p>
    <w:p w14:paraId="6594B810" w14:textId="77777777" w:rsidR="00496446" w:rsidRPr="00E91A8C" w:rsidRDefault="00CB6A38" w:rsidP="00E91A8C">
      <w:pPr>
        <w:spacing w:line="480" w:lineRule="auto"/>
        <w:rPr>
          <w:rFonts w:ascii="Arial" w:eastAsiaTheme="minorEastAsia" w:hAnsi="Arial" w:cs="Arial"/>
        </w:rPr>
      </w:pPr>
      <m:oMath>
        <m:r>
          <w:rPr>
            <w:rFonts w:ascii="Cambria Math" w:eastAsiaTheme="minorEastAsia" w:hAnsi="Cambria Math" w:cs="Arial"/>
            <w:sz w:val="28"/>
            <w:szCs w:val="28"/>
          </w:rPr>
          <m:t>dev=2</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loglike</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m:t>
                    </m:r>
                  </m:e>
                  <m:sub>
                    <m:r>
                      <w:rPr>
                        <w:rFonts w:ascii="Cambria Math" w:eastAsiaTheme="minorEastAsia" w:hAnsi="Cambria Math" w:cs="Arial"/>
                        <w:sz w:val="28"/>
                        <w:szCs w:val="28"/>
                      </w:rPr>
                      <m:t>s</m:t>
                    </m:r>
                  </m:sub>
                </m:sSub>
              </m:e>
            </m:d>
            <m:r>
              <w:rPr>
                <w:rFonts w:ascii="Cambria Math" w:eastAsiaTheme="minorEastAsia" w:hAnsi="Cambria Math" w:cs="Arial"/>
                <w:sz w:val="28"/>
                <w:szCs w:val="28"/>
              </w:rPr>
              <m:t>-loglike</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m:t>
                    </m:r>
                  </m:e>
                  <m:sub>
                    <m:r>
                      <w:rPr>
                        <w:rFonts w:ascii="Cambria Math" w:eastAsiaTheme="minorEastAsia" w:hAnsi="Cambria Math" w:cs="Arial"/>
                        <w:sz w:val="28"/>
                        <w:szCs w:val="28"/>
                      </w:rPr>
                      <m:t>0</m:t>
                    </m:r>
                  </m:sub>
                </m:sSub>
              </m:e>
            </m:d>
          </m:e>
        </m:d>
      </m:oMath>
      <w:r w:rsidRPr="00E91A8C">
        <w:rPr>
          <w:rFonts w:ascii="Arial" w:eastAsiaTheme="minorEastAsia" w:hAnsi="Arial" w:cs="Arial"/>
        </w:rPr>
        <w:t xml:space="preserve"> , hence </w:t>
      </w:r>
      <m:oMath>
        <m:r>
          <w:rPr>
            <w:rFonts w:ascii="Cambria Math" w:eastAsiaTheme="minorEastAsia" w:hAnsi="Cambria Math" w:cs="Arial"/>
            <w:sz w:val="28"/>
            <w:szCs w:val="28"/>
          </w:rPr>
          <m:t>dev.ratio=</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1-dev</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dev</m:t>
                </m:r>
              </m:e>
              <m:sub>
                <m:r>
                  <w:rPr>
                    <w:rFonts w:ascii="Cambria Math" w:eastAsiaTheme="minorEastAsia" w:hAnsi="Cambria Math" w:cs="Arial"/>
                    <w:sz w:val="28"/>
                    <w:szCs w:val="28"/>
                  </w:rPr>
                  <m:t>null</m:t>
                </m:r>
              </m:sub>
            </m:sSub>
          </m:den>
        </m:f>
      </m:oMath>
    </w:p>
    <w:p w14:paraId="156633C1" w14:textId="5BA62834" w:rsidR="00FE41CA" w:rsidRPr="00E91A8C" w:rsidRDefault="001A2CB1" w:rsidP="00E91A8C">
      <w:pPr>
        <w:spacing w:line="480" w:lineRule="auto"/>
        <w:rPr>
          <w:rFonts w:ascii="Arial" w:eastAsiaTheme="minorEastAsia" w:hAnsi="Arial" w:cs="Arial"/>
        </w:rPr>
      </w:pPr>
      <w:r>
        <w:rPr>
          <w:rFonts w:ascii="Arial" w:eastAsiaTheme="minorEastAsia" w:hAnsi="Arial" w:cs="Arial"/>
        </w:rPr>
        <w:t>e</w:t>
      </w:r>
      <w:r w:rsidR="00F83B55" w:rsidRPr="00E91A8C">
        <w:rPr>
          <w:rFonts w:ascii="Arial" w:eastAsiaTheme="minorEastAsia" w:hAnsi="Arial" w:cs="Arial"/>
        </w:rPr>
        <w:t xml:space="preserve">. We repeated </w:t>
      </w:r>
      <w:r w:rsidR="00CB6A38" w:rsidRPr="00E91A8C">
        <w:rPr>
          <w:rFonts w:ascii="Arial" w:eastAsiaTheme="minorEastAsia" w:hAnsi="Arial" w:cs="Arial"/>
        </w:rPr>
        <w:t>S</w:t>
      </w:r>
      <w:r w:rsidR="00F83B55" w:rsidRPr="00E91A8C">
        <w:rPr>
          <w:rFonts w:ascii="Arial" w:eastAsiaTheme="minorEastAsia" w:hAnsi="Arial" w:cs="Arial"/>
        </w:rPr>
        <w:t>tep</w:t>
      </w:r>
      <w:r w:rsidR="00406FAF">
        <w:rPr>
          <w:rFonts w:ascii="Arial" w:eastAsiaTheme="minorEastAsia" w:hAnsi="Arial" w:cs="Arial"/>
        </w:rPr>
        <w:t xml:space="preserve"> </w:t>
      </w:r>
      <w:r w:rsidR="00F83B55" w:rsidRPr="00E91A8C">
        <w:rPr>
          <w:rFonts w:ascii="Arial" w:eastAsiaTheme="minorEastAsia" w:hAnsi="Arial" w:cs="Arial"/>
        </w:rPr>
        <w:t xml:space="preserve">3 to </w:t>
      </w:r>
      <w:r w:rsidR="00CB6A38" w:rsidRPr="00E91A8C">
        <w:rPr>
          <w:rFonts w:ascii="Arial" w:eastAsiaTheme="minorEastAsia" w:hAnsi="Arial" w:cs="Arial"/>
        </w:rPr>
        <w:t>Step</w:t>
      </w:r>
      <w:r w:rsidR="00406FAF">
        <w:rPr>
          <w:rFonts w:ascii="Arial" w:eastAsiaTheme="minorEastAsia" w:hAnsi="Arial" w:cs="Arial"/>
        </w:rPr>
        <w:t xml:space="preserve"> </w:t>
      </w:r>
      <w:r w:rsidR="00F83B55" w:rsidRPr="00E91A8C">
        <w:rPr>
          <w:rFonts w:ascii="Arial" w:eastAsiaTheme="minorEastAsia" w:hAnsi="Arial" w:cs="Arial"/>
        </w:rPr>
        <w:t>5 10,000 times</w:t>
      </w:r>
      <w:r w:rsidR="0027042B">
        <w:rPr>
          <w:rFonts w:ascii="Arial" w:eastAsiaTheme="minorEastAsia" w:hAnsi="Arial" w:cs="Arial"/>
        </w:rPr>
        <w:t xml:space="preserve"> (g</w:t>
      </w:r>
      <w:r w:rsidR="0027042B" w:rsidRPr="0027042B">
        <w:rPr>
          <w:rFonts w:ascii="Arial" w:eastAsiaTheme="minorEastAsia" w:hAnsi="Arial" w:cs="Arial"/>
        </w:rPr>
        <w:t>iven the high number of features, we set the number of samples to 10,000 to allow more features a chance to appear in the models</w:t>
      </w:r>
      <w:r w:rsidR="0027042B">
        <w:rPr>
          <w:rFonts w:ascii="Arial" w:eastAsiaTheme="minorEastAsia" w:hAnsi="Arial" w:cs="Arial"/>
        </w:rPr>
        <w:t>)</w:t>
      </w:r>
      <w:r w:rsidR="0027042B" w:rsidRPr="0027042B">
        <w:rPr>
          <w:rFonts w:ascii="Arial" w:eastAsiaTheme="minorEastAsia" w:hAnsi="Arial" w:cs="Arial"/>
        </w:rPr>
        <w:t>.</w:t>
      </w:r>
      <w:r w:rsidR="00F83B55" w:rsidRPr="00E91A8C">
        <w:rPr>
          <w:rFonts w:ascii="Arial" w:eastAsiaTheme="minorEastAsia" w:hAnsi="Arial" w:cs="Arial"/>
        </w:rPr>
        <w:t xml:space="preserve"> </w:t>
      </w:r>
    </w:p>
    <w:p w14:paraId="0CDC22D9" w14:textId="390F50A9" w:rsidR="00CB6A38" w:rsidRPr="00E91A8C" w:rsidRDefault="001A2CB1" w:rsidP="00E91A8C">
      <w:pPr>
        <w:spacing w:line="480" w:lineRule="auto"/>
        <w:rPr>
          <w:rFonts w:ascii="Arial" w:eastAsiaTheme="minorEastAsia" w:hAnsi="Arial" w:cs="Arial"/>
        </w:rPr>
      </w:pPr>
      <w:r>
        <w:rPr>
          <w:rFonts w:ascii="Arial" w:eastAsiaTheme="minorEastAsia" w:hAnsi="Arial" w:cs="Arial"/>
        </w:rPr>
        <w:t>f</w:t>
      </w:r>
      <w:r w:rsidR="00CB6A38" w:rsidRPr="00E91A8C">
        <w:rPr>
          <w:rFonts w:ascii="Arial" w:eastAsiaTheme="minorEastAsia" w:hAnsi="Arial" w:cs="Arial"/>
        </w:rPr>
        <w:t xml:space="preserve">. The output from all iterations was aggregated using the </w:t>
      </w:r>
      <w:r w:rsidR="00CB6A38" w:rsidRPr="00637813">
        <w:rPr>
          <w:rFonts w:ascii="Arial" w:eastAsiaTheme="minorEastAsia" w:hAnsi="Arial" w:cs="Arial"/>
          <w:i/>
        </w:rPr>
        <w:t>WIFI</w:t>
      </w:r>
      <w:r w:rsidR="00CB6A38" w:rsidRPr="00E91A8C">
        <w:rPr>
          <w:rFonts w:ascii="Arial" w:eastAsiaTheme="minorEastAsia" w:hAnsi="Arial" w:cs="Arial"/>
        </w:rPr>
        <w:t xml:space="preserve"> index described above. The features were then sorted by importance corresponding to their WIFI values. </w:t>
      </w:r>
    </w:p>
    <w:p w14:paraId="743186FE" w14:textId="38EABBCE" w:rsidR="000639BB" w:rsidRPr="00E91A8C" w:rsidRDefault="001A2CB1" w:rsidP="00E91A8C">
      <w:pPr>
        <w:spacing w:line="480" w:lineRule="auto"/>
        <w:rPr>
          <w:rFonts w:ascii="Arial" w:eastAsiaTheme="minorEastAsia" w:hAnsi="Arial" w:cs="Arial"/>
        </w:rPr>
      </w:pPr>
      <w:r>
        <w:rPr>
          <w:rFonts w:ascii="Arial" w:eastAsiaTheme="minorEastAsia" w:hAnsi="Arial" w:cs="Arial"/>
        </w:rPr>
        <w:t>g</w:t>
      </w:r>
      <w:r w:rsidR="000639BB" w:rsidRPr="00E91A8C">
        <w:rPr>
          <w:rFonts w:ascii="Arial" w:eastAsiaTheme="minorEastAsia" w:hAnsi="Arial" w:cs="Arial"/>
        </w:rPr>
        <w:t xml:space="preserve">. </w:t>
      </w:r>
      <w:r w:rsidR="00A52469">
        <w:rPr>
          <w:rFonts w:ascii="Arial" w:eastAsiaTheme="minorEastAsia" w:hAnsi="Arial" w:cs="Arial"/>
        </w:rPr>
        <w:t>Sequential</w:t>
      </w:r>
      <w:r w:rsidR="000639BB" w:rsidRPr="00E91A8C">
        <w:rPr>
          <w:rFonts w:ascii="Arial" w:eastAsiaTheme="minorEastAsia" w:hAnsi="Arial" w:cs="Arial"/>
        </w:rPr>
        <w:t xml:space="preserve"> selection of features in the order of the estimated importance was used to assess the final models on the testing set. Based on </w:t>
      </w:r>
      <w:r w:rsidR="005A551A" w:rsidRPr="00E91A8C">
        <w:rPr>
          <w:rFonts w:ascii="Arial" w:eastAsiaTheme="minorEastAsia" w:hAnsi="Arial" w:cs="Arial"/>
        </w:rPr>
        <w:t>the model comparison results</w:t>
      </w:r>
      <w:r w:rsidR="000639BB" w:rsidRPr="00E91A8C">
        <w:rPr>
          <w:rFonts w:ascii="Arial" w:eastAsiaTheme="minorEastAsia" w:hAnsi="Arial" w:cs="Arial"/>
        </w:rPr>
        <w:t xml:space="preserve">, </w:t>
      </w:r>
      <w:r w:rsidR="00EF6A83">
        <w:rPr>
          <w:rFonts w:ascii="Arial" w:eastAsiaTheme="minorEastAsia" w:hAnsi="Arial" w:cs="Arial"/>
        </w:rPr>
        <w:t>top 20</w:t>
      </w:r>
      <w:r w:rsidR="000639BB" w:rsidRPr="00E91A8C">
        <w:rPr>
          <w:rFonts w:ascii="Arial" w:eastAsiaTheme="minorEastAsia" w:hAnsi="Arial" w:cs="Arial"/>
        </w:rPr>
        <w:t xml:space="preserve"> features </w:t>
      </w:r>
      <w:r w:rsidR="006B3CED" w:rsidRPr="00E91A8C">
        <w:rPr>
          <w:rFonts w:ascii="Arial" w:eastAsiaTheme="minorEastAsia" w:hAnsi="Arial" w:cs="Arial"/>
        </w:rPr>
        <w:t>were</w:t>
      </w:r>
      <w:r w:rsidR="000639BB" w:rsidRPr="00E91A8C">
        <w:rPr>
          <w:rFonts w:ascii="Arial" w:eastAsiaTheme="minorEastAsia" w:hAnsi="Arial" w:cs="Arial"/>
        </w:rPr>
        <w:t xml:space="preserve"> selected and recommended as </w:t>
      </w:r>
      <w:r w:rsidR="0016121C" w:rsidRPr="00E91A8C">
        <w:rPr>
          <w:rFonts w:ascii="Arial" w:eastAsiaTheme="minorEastAsia" w:hAnsi="Arial" w:cs="Arial"/>
        </w:rPr>
        <w:t xml:space="preserve">a subset that best reflects the changes in clinical scores. </w:t>
      </w:r>
    </w:p>
    <w:p w14:paraId="6AD2E94B" w14:textId="061C6C85" w:rsidR="00740B6D" w:rsidRPr="00414885" w:rsidRDefault="00414885" w:rsidP="00E91A8C">
      <w:pPr>
        <w:pStyle w:val="Heading1"/>
        <w:spacing w:line="480" w:lineRule="auto"/>
        <w:rPr>
          <w:rFonts w:ascii="Arial" w:hAnsi="Arial" w:cs="Arial"/>
          <w:b/>
          <w:color w:val="auto"/>
          <w:sz w:val="22"/>
          <w:szCs w:val="22"/>
        </w:rPr>
      </w:pPr>
      <w:bookmarkStart w:id="13" w:name="_Toc495615942"/>
      <w:r>
        <w:rPr>
          <w:rFonts w:ascii="Arial" w:hAnsi="Arial" w:cs="Arial"/>
          <w:b/>
          <w:color w:val="auto"/>
          <w:sz w:val="22"/>
          <w:szCs w:val="22"/>
        </w:rPr>
        <w:lastRenderedPageBreak/>
        <w:t xml:space="preserve">3. </w:t>
      </w:r>
      <w:r w:rsidR="00FE41CA" w:rsidRPr="00414885">
        <w:rPr>
          <w:rFonts w:ascii="Arial" w:hAnsi="Arial" w:cs="Arial"/>
          <w:b/>
          <w:color w:val="auto"/>
          <w:sz w:val="22"/>
          <w:szCs w:val="22"/>
        </w:rPr>
        <w:t>Results</w:t>
      </w:r>
      <w:bookmarkEnd w:id="13"/>
    </w:p>
    <w:p w14:paraId="500B4AB6" w14:textId="77777777" w:rsidR="0027042B" w:rsidRDefault="00176FC5" w:rsidP="00E91A8C">
      <w:pPr>
        <w:spacing w:line="480" w:lineRule="auto"/>
        <w:rPr>
          <w:rFonts w:ascii="Arial" w:hAnsi="Arial" w:cs="Arial"/>
        </w:rPr>
      </w:pPr>
      <w:r w:rsidRPr="00E91A8C">
        <w:rPr>
          <w:rFonts w:ascii="Arial" w:hAnsi="Arial" w:cs="Arial"/>
          <w:noProof/>
        </w:rPr>
        <w:drawing>
          <wp:anchor distT="0" distB="0" distL="114300" distR="114300" simplePos="0" relativeHeight="251667456" behindDoc="0" locked="0" layoutInCell="1" allowOverlap="1" wp14:anchorId="572B88FC" wp14:editId="56DA5BF7">
            <wp:simplePos x="0" y="0"/>
            <wp:positionH relativeFrom="margin">
              <wp:align>right</wp:align>
            </wp:positionH>
            <wp:positionV relativeFrom="paragraph">
              <wp:posOffset>605155</wp:posOffset>
            </wp:positionV>
            <wp:extent cx="5943600" cy="2971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rtance.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002D6050" w:rsidRPr="00E91A8C">
        <w:rPr>
          <w:rFonts w:ascii="Arial" w:hAnsi="Arial" w:cs="Arial"/>
        </w:rPr>
        <w:t xml:space="preserve">Elastic net </w:t>
      </w:r>
      <w:r w:rsidR="00914054">
        <w:rPr>
          <w:rFonts w:ascii="Arial" w:hAnsi="Arial" w:cs="Arial"/>
        </w:rPr>
        <w:t>within</w:t>
      </w:r>
      <w:r w:rsidR="002D6050" w:rsidRPr="00E91A8C">
        <w:rPr>
          <w:rFonts w:ascii="Arial" w:hAnsi="Arial" w:cs="Arial"/>
        </w:rPr>
        <w:t xml:space="preserve"> enriched ensemble was applied to the recombined data set with </w:t>
      </w:r>
      <w:r w:rsidR="004F3597" w:rsidRPr="00E91A8C">
        <w:rPr>
          <w:rFonts w:ascii="Arial" w:hAnsi="Arial" w:cs="Arial"/>
        </w:rPr>
        <w:t>1,768</w:t>
      </w:r>
      <w:r w:rsidR="002D6050" w:rsidRPr="00E91A8C">
        <w:rPr>
          <w:rFonts w:ascii="Arial" w:hAnsi="Arial" w:cs="Arial"/>
        </w:rPr>
        <w:t xml:space="preserve"> features across </w:t>
      </w:r>
      <w:r w:rsidR="00914054" w:rsidRPr="00E91A8C">
        <w:rPr>
          <w:rFonts w:ascii="Arial" w:hAnsi="Arial" w:cs="Arial"/>
        </w:rPr>
        <w:t>1</w:t>
      </w:r>
      <w:r w:rsidR="00914054">
        <w:rPr>
          <w:rFonts w:ascii="Arial" w:hAnsi="Arial" w:cs="Arial"/>
        </w:rPr>
        <w:t>0</w:t>
      </w:r>
      <w:r w:rsidR="00914054" w:rsidRPr="00E91A8C">
        <w:rPr>
          <w:rFonts w:ascii="Arial" w:hAnsi="Arial" w:cs="Arial"/>
        </w:rPr>
        <w:t xml:space="preserve"> </w:t>
      </w:r>
      <w:r w:rsidR="002D6050" w:rsidRPr="00E91A8C">
        <w:rPr>
          <w:rFonts w:ascii="Arial" w:hAnsi="Arial" w:cs="Arial"/>
        </w:rPr>
        <w:t xml:space="preserve">experiments and </w:t>
      </w:r>
      <w:r>
        <w:rPr>
          <w:rFonts w:ascii="Arial" w:hAnsi="Arial" w:cs="Arial"/>
        </w:rPr>
        <w:t>83</w:t>
      </w:r>
      <w:r w:rsidRPr="00E91A8C">
        <w:rPr>
          <w:rFonts w:ascii="Arial" w:hAnsi="Arial" w:cs="Arial"/>
        </w:rPr>
        <w:t xml:space="preserve"> </w:t>
      </w:r>
      <w:r w:rsidR="001221A9">
        <w:rPr>
          <w:rFonts w:ascii="Arial" w:hAnsi="Arial" w:cs="Arial"/>
        </w:rPr>
        <w:t>participants</w:t>
      </w:r>
      <w:r w:rsidR="00396271" w:rsidRPr="00E91A8C">
        <w:rPr>
          <w:rFonts w:ascii="Arial" w:hAnsi="Arial" w:cs="Arial"/>
        </w:rPr>
        <w:t xml:space="preserve"> using the algorithm described in the </w:t>
      </w:r>
    </w:p>
    <w:p w14:paraId="5FA8D0A8" w14:textId="77777777" w:rsidR="0027042B" w:rsidRPr="0027042B" w:rsidRDefault="0027042B" w:rsidP="0027042B">
      <w:pPr>
        <w:pStyle w:val="Caption"/>
        <w:rPr>
          <w:rFonts w:ascii="Arial" w:hAnsi="Arial" w:cs="Arial"/>
          <w:i w:val="0"/>
          <w:color w:val="auto"/>
          <w:sz w:val="22"/>
          <w:szCs w:val="22"/>
        </w:rPr>
      </w:pPr>
      <w:r w:rsidRPr="0027042B">
        <w:rPr>
          <w:rFonts w:ascii="Arial" w:hAnsi="Arial" w:cs="Arial"/>
          <w:i w:val="0"/>
          <w:color w:val="auto"/>
          <w:sz w:val="22"/>
          <w:szCs w:val="22"/>
        </w:rPr>
        <w:t>Figure 2. Importance indices of 1,768 biosensor-based features (10 experiments combined)</w:t>
      </w:r>
    </w:p>
    <w:p w14:paraId="36412C82" w14:textId="77777777" w:rsidR="0027042B" w:rsidRDefault="0027042B" w:rsidP="00E91A8C">
      <w:pPr>
        <w:spacing w:line="480" w:lineRule="auto"/>
        <w:rPr>
          <w:rFonts w:ascii="Arial" w:hAnsi="Arial" w:cs="Arial"/>
        </w:rPr>
      </w:pPr>
    </w:p>
    <w:p w14:paraId="6E547FD2" w14:textId="4CEA60AD" w:rsidR="00D37787" w:rsidRPr="00E91A8C" w:rsidRDefault="00396271" w:rsidP="00E91A8C">
      <w:pPr>
        <w:spacing w:line="480" w:lineRule="auto"/>
        <w:rPr>
          <w:rFonts w:ascii="Arial" w:hAnsi="Arial" w:cs="Arial"/>
        </w:rPr>
      </w:pPr>
      <w:r w:rsidRPr="00E91A8C">
        <w:rPr>
          <w:rFonts w:ascii="Arial" w:hAnsi="Arial" w:cs="Arial"/>
        </w:rPr>
        <w:t>methods section</w:t>
      </w:r>
      <w:r w:rsidR="004F3597" w:rsidRPr="00E91A8C">
        <w:rPr>
          <w:rFonts w:ascii="Arial" w:hAnsi="Arial" w:cs="Arial"/>
        </w:rPr>
        <w:t xml:space="preserve">. </w:t>
      </w:r>
      <w:r w:rsidR="00176FC5">
        <w:rPr>
          <w:rFonts w:ascii="Arial" w:hAnsi="Arial" w:cs="Arial"/>
        </w:rPr>
        <w:t xml:space="preserve">Sixty-four </w:t>
      </w:r>
      <w:r w:rsidR="001221A9">
        <w:rPr>
          <w:rFonts w:ascii="Arial" w:hAnsi="Arial" w:cs="Arial"/>
        </w:rPr>
        <w:t>participants</w:t>
      </w:r>
      <w:r w:rsidR="004F3597" w:rsidRPr="00E91A8C">
        <w:rPr>
          <w:rFonts w:ascii="Arial" w:hAnsi="Arial" w:cs="Arial"/>
        </w:rPr>
        <w:t xml:space="preserve"> were selected at random into the training set, with </w:t>
      </w:r>
      <w:r w:rsidR="000D5464">
        <w:rPr>
          <w:rFonts w:ascii="Arial" w:hAnsi="Arial" w:cs="Arial"/>
        </w:rPr>
        <w:t>43 participants</w:t>
      </w:r>
      <w:r w:rsidR="004F3597" w:rsidRPr="00E91A8C">
        <w:rPr>
          <w:rFonts w:ascii="Arial" w:hAnsi="Arial" w:cs="Arial"/>
        </w:rPr>
        <w:t xml:space="preserve"> sampled without replacement at each iteration. The weighted and unweighted importance indices were calculated for each feature. </w:t>
      </w:r>
      <w:r w:rsidR="00215443" w:rsidRPr="00E91A8C">
        <w:rPr>
          <w:rFonts w:ascii="Arial" w:hAnsi="Arial" w:cs="Arial"/>
        </w:rPr>
        <w:t xml:space="preserve">The indices in decreasing order are presented in Figure </w:t>
      </w:r>
      <w:r w:rsidR="007417C3">
        <w:rPr>
          <w:rFonts w:ascii="Arial" w:hAnsi="Arial" w:cs="Arial"/>
        </w:rPr>
        <w:t>2</w:t>
      </w:r>
      <w:r w:rsidR="00215443" w:rsidRPr="00E91A8C">
        <w:rPr>
          <w:rFonts w:ascii="Arial" w:hAnsi="Arial" w:cs="Arial"/>
        </w:rPr>
        <w:t xml:space="preserve">. </w:t>
      </w:r>
    </w:p>
    <w:p w14:paraId="1D2D622D" w14:textId="03027D4F" w:rsidR="00936347" w:rsidRDefault="004261D2" w:rsidP="00E91A8C">
      <w:pPr>
        <w:spacing w:line="480" w:lineRule="auto"/>
        <w:rPr>
          <w:rFonts w:ascii="Arial" w:hAnsi="Arial" w:cs="Arial"/>
        </w:rPr>
      </w:pPr>
      <w:r w:rsidRPr="00E91A8C">
        <w:rPr>
          <w:rFonts w:ascii="Arial" w:hAnsi="Arial" w:cs="Arial"/>
        </w:rPr>
        <w:t>Generally, weighed importance indices were higher than corresponding unweighted indices. Table 2 shows top 10 features by the weighted importance index.</w:t>
      </w:r>
    </w:p>
    <w:p w14:paraId="5E52B917" w14:textId="77777777" w:rsidR="00903F68" w:rsidRPr="00E91A8C" w:rsidRDefault="00903F68" w:rsidP="00E91A8C">
      <w:pPr>
        <w:spacing w:line="480" w:lineRule="auto"/>
        <w:rPr>
          <w:rFonts w:ascii="Arial" w:hAnsi="Arial" w:cs="Arial"/>
        </w:rPr>
      </w:pPr>
    </w:p>
    <w:p w14:paraId="08AB8253" w14:textId="0BB7C41C" w:rsidR="00936347" w:rsidRPr="0027042B" w:rsidRDefault="00936347" w:rsidP="00637813">
      <w:pPr>
        <w:pStyle w:val="Heading3"/>
        <w:rPr>
          <w:rFonts w:ascii="Arial" w:hAnsi="Arial" w:cs="Arial"/>
          <w:color w:val="auto"/>
          <w:sz w:val="22"/>
          <w:szCs w:val="22"/>
        </w:rPr>
      </w:pPr>
      <w:r w:rsidRPr="0027042B">
        <w:rPr>
          <w:rFonts w:ascii="Arial" w:hAnsi="Arial" w:cs="Arial"/>
          <w:b/>
          <w:color w:val="auto"/>
          <w:sz w:val="22"/>
          <w:szCs w:val="22"/>
        </w:rPr>
        <w:t>T</w:t>
      </w:r>
      <w:r w:rsidR="00BE36FD" w:rsidRPr="0027042B">
        <w:rPr>
          <w:rFonts w:ascii="Arial" w:hAnsi="Arial" w:cs="Arial"/>
          <w:b/>
          <w:color w:val="auto"/>
          <w:sz w:val="22"/>
          <w:szCs w:val="22"/>
        </w:rPr>
        <w:t>able 2.</w:t>
      </w:r>
      <w:r w:rsidRPr="0027042B">
        <w:rPr>
          <w:rFonts w:ascii="Arial" w:hAnsi="Arial" w:cs="Arial"/>
          <w:color w:val="auto"/>
          <w:sz w:val="22"/>
          <w:szCs w:val="22"/>
        </w:rPr>
        <w:t xml:space="preserve"> Feature importance</w:t>
      </w:r>
    </w:p>
    <w:tbl>
      <w:tblPr>
        <w:tblW w:w="9938" w:type="dxa"/>
        <w:tblLook w:val="04A0" w:firstRow="1" w:lastRow="0" w:firstColumn="1" w:lastColumn="0" w:noHBand="0" w:noVBand="1"/>
      </w:tblPr>
      <w:tblGrid>
        <w:gridCol w:w="5141"/>
        <w:gridCol w:w="1566"/>
        <w:gridCol w:w="1651"/>
        <w:gridCol w:w="1580"/>
      </w:tblGrid>
      <w:tr w:rsidR="00DA4903" w:rsidRPr="00E91A8C" w14:paraId="5DE62FD3" w14:textId="77777777" w:rsidTr="00675BB3">
        <w:trPr>
          <w:trHeight w:val="330"/>
        </w:trPr>
        <w:tc>
          <w:tcPr>
            <w:tcW w:w="5141" w:type="dxa"/>
            <w:tcBorders>
              <w:top w:val="single" w:sz="4" w:space="0" w:color="auto"/>
              <w:bottom w:val="single" w:sz="4" w:space="0" w:color="auto"/>
            </w:tcBorders>
            <w:shd w:val="clear" w:color="auto" w:fill="auto"/>
            <w:noWrap/>
            <w:vAlign w:val="center"/>
            <w:hideMark/>
          </w:tcPr>
          <w:p w14:paraId="3508DFB9" w14:textId="77777777" w:rsidR="00DA4903" w:rsidRPr="00E91A8C" w:rsidRDefault="00DA4903" w:rsidP="00675BB3">
            <w:pPr>
              <w:spacing w:after="0" w:line="240" w:lineRule="auto"/>
              <w:rPr>
                <w:rFonts w:ascii="Arial" w:eastAsia="Times New Roman" w:hAnsi="Arial" w:cs="Arial"/>
                <w:color w:val="000000"/>
              </w:rPr>
            </w:pPr>
            <w:r w:rsidRPr="00E91A8C">
              <w:rPr>
                <w:rFonts w:ascii="Arial" w:eastAsia="Times New Roman" w:hAnsi="Arial" w:cs="Arial"/>
                <w:color w:val="000000"/>
              </w:rPr>
              <w:t>Feature</w:t>
            </w:r>
          </w:p>
        </w:tc>
        <w:tc>
          <w:tcPr>
            <w:tcW w:w="1566" w:type="dxa"/>
            <w:tcBorders>
              <w:top w:val="single" w:sz="4" w:space="0" w:color="auto"/>
              <w:bottom w:val="single" w:sz="4" w:space="0" w:color="auto"/>
            </w:tcBorders>
            <w:shd w:val="clear" w:color="auto" w:fill="auto"/>
            <w:noWrap/>
            <w:vAlign w:val="center"/>
            <w:hideMark/>
          </w:tcPr>
          <w:p w14:paraId="307B7AB3" w14:textId="74C9D01C" w:rsidR="00DA4903" w:rsidRPr="00E91A8C" w:rsidRDefault="00DA4903" w:rsidP="00675BB3">
            <w:pPr>
              <w:spacing w:after="0" w:line="240" w:lineRule="auto"/>
              <w:jc w:val="center"/>
              <w:rPr>
                <w:rFonts w:ascii="Arial" w:eastAsia="Times New Roman" w:hAnsi="Arial" w:cs="Arial"/>
                <w:color w:val="000000"/>
              </w:rPr>
            </w:pPr>
            <w:r w:rsidRPr="00E91A8C">
              <w:rPr>
                <w:rFonts w:ascii="Arial" w:eastAsia="Times New Roman" w:hAnsi="Arial" w:cs="Arial"/>
                <w:color w:val="000000"/>
              </w:rPr>
              <w:t>Univaria</w:t>
            </w:r>
            <w:r w:rsidR="00903F68">
              <w:rPr>
                <w:rFonts w:ascii="Arial" w:eastAsia="Times New Roman" w:hAnsi="Arial" w:cs="Arial"/>
                <w:color w:val="000000"/>
              </w:rPr>
              <w:t>ble</w:t>
            </w:r>
            <w:r w:rsidRPr="00E91A8C">
              <w:rPr>
                <w:rFonts w:ascii="Arial" w:eastAsia="Times New Roman" w:hAnsi="Arial" w:cs="Arial"/>
                <w:color w:val="000000"/>
              </w:rPr>
              <w:t xml:space="preserve"> Coefficient</w:t>
            </w:r>
          </w:p>
        </w:tc>
        <w:tc>
          <w:tcPr>
            <w:tcW w:w="1651" w:type="dxa"/>
            <w:tcBorders>
              <w:top w:val="single" w:sz="4" w:space="0" w:color="auto"/>
              <w:bottom w:val="single" w:sz="4" w:space="0" w:color="auto"/>
            </w:tcBorders>
            <w:shd w:val="clear" w:color="auto" w:fill="auto"/>
            <w:noWrap/>
            <w:vAlign w:val="center"/>
            <w:hideMark/>
          </w:tcPr>
          <w:p w14:paraId="0C1EEB3D" w14:textId="77777777" w:rsidR="00DA4903" w:rsidRPr="00E91A8C" w:rsidRDefault="00DA4903" w:rsidP="00675BB3">
            <w:pPr>
              <w:spacing w:after="0" w:line="240" w:lineRule="auto"/>
              <w:jc w:val="center"/>
              <w:rPr>
                <w:rFonts w:ascii="Arial" w:eastAsia="Times New Roman" w:hAnsi="Arial" w:cs="Arial"/>
                <w:color w:val="000000"/>
              </w:rPr>
            </w:pPr>
            <w:r w:rsidRPr="00E91A8C">
              <w:rPr>
                <w:rFonts w:ascii="Arial" w:eastAsia="Times New Roman" w:hAnsi="Arial" w:cs="Arial"/>
                <w:color w:val="000000"/>
              </w:rPr>
              <w:t>Unweighted Importance</w:t>
            </w:r>
          </w:p>
        </w:tc>
        <w:tc>
          <w:tcPr>
            <w:tcW w:w="1580" w:type="dxa"/>
            <w:tcBorders>
              <w:top w:val="single" w:sz="4" w:space="0" w:color="auto"/>
              <w:bottom w:val="single" w:sz="4" w:space="0" w:color="auto"/>
            </w:tcBorders>
            <w:shd w:val="clear" w:color="auto" w:fill="auto"/>
            <w:noWrap/>
            <w:vAlign w:val="center"/>
            <w:hideMark/>
          </w:tcPr>
          <w:p w14:paraId="19333E35" w14:textId="77777777" w:rsidR="00DA4903" w:rsidRPr="00E91A8C" w:rsidRDefault="00DA4903" w:rsidP="00675BB3">
            <w:pPr>
              <w:spacing w:after="0" w:line="240" w:lineRule="auto"/>
              <w:jc w:val="center"/>
              <w:rPr>
                <w:rFonts w:ascii="Arial" w:eastAsia="Times New Roman" w:hAnsi="Arial" w:cs="Arial"/>
                <w:color w:val="000000"/>
              </w:rPr>
            </w:pPr>
            <w:r w:rsidRPr="00E91A8C">
              <w:rPr>
                <w:rFonts w:ascii="Arial" w:eastAsia="Times New Roman" w:hAnsi="Arial" w:cs="Arial"/>
                <w:color w:val="000000"/>
              </w:rPr>
              <w:t>Weighted Importance</w:t>
            </w:r>
          </w:p>
        </w:tc>
      </w:tr>
      <w:tr w:rsidR="00903F68" w:rsidRPr="00E91A8C" w14:paraId="14169DC4" w14:textId="77777777" w:rsidTr="0027042B">
        <w:trPr>
          <w:trHeight w:val="330"/>
        </w:trPr>
        <w:tc>
          <w:tcPr>
            <w:tcW w:w="5141" w:type="dxa"/>
            <w:tcBorders>
              <w:top w:val="single" w:sz="4" w:space="0" w:color="auto"/>
            </w:tcBorders>
            <w:shd w:val="clear" w:color="auto" w:fill="auto"/>
            <w:noWrap/>
            <w:hideMark/>
          </w:tcPr>
          <w:p w14:paraId="62C590CF" w14:textId="061D503A" w:rsidR="00903F68" w:rsidRPr="00903F68" w:rsidRDefault="00903F68" w:rsidP="00903F68">
            <w:pPr>
              <w:spacing w:after="0" w:line="240" w:lineRule="auto"/>
              <w:rPr>
                <w:rFonts w:ascii="Arial" w:eastAsia="Times New Roman" w:hAnsi="Arial" w:cs="Arial"/>
                <w:color w:val="000000"/>
              </w:rPr>
            </w:pPr>
            <w:proofErr w:type="spellStart"/>
            <w:r w:rsidRPr="0027042B">
              <w:rPr>
                <w:rFonts w:ascii="Arial" w:hAnsi="Arial" w:cs="Arial"/>
              </w:rPr>
              <w:t>bm</w:t>
            </w:r>
            <w:proofErr w:type="spellEnd"/>
            <w:r w:rsidRPr="0027042B">
              <w:rPr>
                <w:rFonts w:ascii="Arial" w:hAnsi="Arial" w:cs="Arial"/>
              </w:rPr>
              <w:t xml:space="preserve"> | average AU23 Evidence | baseline not corrected</w:t>
            </w:r>
          </w:p>
        </w:tc>
        <w:tc>
          <w:tcPr>
            <w:tcW w:w="1566" w:type="dxa"/>
            <w:tcBorders>
              <w:top w:val="single" w:sz="4" w:space="0" w:color="auto"/>
            </w:tcBorders>
            <w:shd w:val="clear" w:color="auto" w:fill="auto"/>
            <w:noWrap/>
            <w:hideMark/>
          </w:tcPr>
          <w:p w14:paraId="50514943" w14:textId="5DCE9669"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-2.08</w:t>
            </w:r>
          </w:p>
        </w:tc>
        <w:tc>
          <w:tcPr>
            <w:tcW w:w="1651" w:type="dxa"/>
            <w:tcBorders>
              <w:top w:val="single" w:sz="4" w:space="0" w:color="auto"/>
            </w:tcBorders>
            <w:shd w:val="clear" w:color="auto" w:fill="auto"/>
            <w:noWrap/>
            <w:hideMark/>
          </w:tcPr>
          <w:p w14:paraId="5974770A" w14:textId="1D6F7A9E"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0.88</w:t>
            </w:r>
          </w:p>
        </w:tc>
        <w:tc>
          <w:tcPr>
            <w:tcW w:w="1580" w:type="dxa"/>
            <w:tcBorders>
              <w:top w:val="single" w:sz="4" w:space="0" w:color="auto"/>
            </w:tcBorders>
            <w:shd w:val="clear" w:color="auto" w:fill="auto"/>
            <w:noWrap/>
            <w:hideMark/>
          </w:tcPr>
          <w:p w14:paraId="6407A375" w14:textId="4903B1B8"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0.98</w:t>
            </w:r>
          </w:p>
        </w:tc>
      </w:tr>
      <w:tr w:rsidR="00903F68" w:rsidRPr="00E91A8C" w14:paraId="5045F6F4" w14:textId="77777777" w:rsidTr="0027042B">
        <w:trPr>
          <w:trHeight w:val="330"/>
        </w:trPr>
        <w:tc>
          <w:tcPr>
            <w:tcW w:w="5141" w:type="dxa"/>
            <w:shd w:val="clear" w:color="auto" w:fill="auto"/>
            <w:noWrap/>
            <w:hideMark/>
          </w:tcPr>
          <w:p w14:paraId="42AF2F03" w14:textId="359C9C26" w:rsidR="00903F68" w:rsidRPr="00903F68" w:rsidRDefault="005B2446" w:rsidP="00903F68">
            <w:pPr>
              <w:spacing w:after="0" w:line="240" w:lineRule="auto"/>
              <w:rPr>
                <w:rFonts w:ascii="Arial" w:eastAsia="Times New Roman" w:hAnsi="Arial" w:cs="Arial"/>
                <w:color w:val="000000"/>
              </w:rPr>
            </w:pPr>
            <w:r>
              <w:rPr>
                <w:rFonts w:ascii="Arial" w:hAnsi="Arial" w:cs="Arial"/>
              </w:rPr>
              <w:lastRenderedPageBreak/>
              <w:t>Activity monitoring | a</w:t>
            </w:r>
            <w:r w:rsidR="00903F68" w:rsidRPr="000D5464">
              <w:rPr>
                <w:rFonts w:ascii="Arial" w:hAnsi="Arial" w:cs="Arial"/>
              </w:rPr>
              <w:t xml:space="preserve">ll videos together | % furniture (to total stimulation time) </w:t>
            </w:r>
            <w:r w:rsidR="00903F68" w:rsidRPr="0027042B">
              <w:rPr>
                <w:rFonts w:ascii="Arial" w:hAnsi="Arial" w:cs="Arial"/>
              </w:rPr>
              <w:t>[%]</w:t>
            </w:r>
          </w:p>
        </w:tc>
        <w:tc>
          <w:tcPr>
            <w:tcW w:w="1566" w:type="dxa"/>
            <w:shd w:val="clear" w:color="auto" w:fill="auto"/>
            <w:noWrap/>
            <w:hideMark/>
          </w:tcPr>
          <w:p w14:paraId="55AB5284" w14:textId="5A7440C9"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-2.36</w:t>
            </w:r>
          </w:p>
        </w:tc>
        <w:tc>
          <w:tcPr>
            <w:tcW w:w="1651" w:type="dxa"/>
            <w:shd w:val="clear" w:color="auto" w:fill="auto"/>
            <w:noWrap/>
            <w:hideMark/>
          </w:tcPr>
          <w:p w14:paraId="28897649" w14:textId="08169283"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0.90</w:t>
            </w:r>
          </w:p>
        </w:tc>
        <w:tc>
          <w:tcPr>
            <w:tcW w:w="1580" w:type="dxa"/>
            <w:shd w:val="clear" w:color="auto" w:fill="auto"/>
            <w:noWrap/>
            <w:hideMark/>
          </w:tcPr>
          <w:p w14:paraId="3C8B8A50" w14:textId="5ECB3122"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0.97</w:t>
            </w:r>
          </w:p>
        </w:tc>
      </w:tr>
      <w:tr w:rsidR="00903F68" w:rsidRPr="00E91A8C" w14:paraId="0A8C3B4C" w14:textId="77777777" w:rsidTr="0027042B">
        <w:trPr>
          <w:trHeight w:val="330"/>
        </w:trPr>
        <w:tc>
          <w:tcPr>
            <w:tcW w:w="5141" w:type="dxa"/>
            <w:shd w:val="clear" w:color="auto" w:fill="auto"/>
            <w:noWrap/>
            <w:hideMark/>
          </w:tcPr>
          <w:p w14:paraId="271FCAF4" w14:textId="415A9FC3" w:rsidR="00903F68" w:rsidRPr="00903F68" w:rsidRDefault="005B2446" w:rsidP="00903F68">
            <w:pPr>
              <w:spacing w:after="0" w:line="240" w:lineRule="auto"/>
              <w:rPr>
                <w:rFonts w:ascii="Arial" w:eastAsia="Times New Roman" w:hAnsi="Arial" w:cs="Arial"/>
                <w:color w:val="000000"/>
              </w:rPr>
            </w:pPr>
            <w:r>
              <w:rPr>
                <w:rFonts w:ascii="Arial" w:hAnsi="Arial" w:cs="Arial"/>
              </w:rPr>
              <w:t>Facial expression production | s</w:t>
            </w:r>
            <w:r w:rsidR="00CE3CD0">
              <w:rPr>
                <w:rFonts w:ascii="Arial" w:hAnsi="Arial" w:cs="Arial"/>
              </w:rPr>
              <w:t>ad | area under f</w:t>
            </w:r>
            <w:r>
              <w:rPr>
                <w:rFonts w:ascii="Arial" w:hAnsi="Arial" w:cs="Arial"/>
              </w:rPr>
              <w:t>ear e</w:t>
            </w:r>
            <w:r w:rsidR="00903F68" w:rsidRPr="0027042B">
              <w:rPr>
                <w:rFonts w:ascii="Arial" w:hAnsi="Arial" w:cs="Arial"/>
              </w:rPr>
              <w:t>vidence curve</w:t>
            </w:r>
          </w:p>
        </w:tc>
        <w:tc>
          <w:tcPr>
            <w:tcW w:w="1566" w:type="dxa"/>
            <w:shd w:val="clear" w:color="auto" w:fill="auto"/>
            <w:noWrap/>
            <w:hideMark/>
          </w:tcPr>
          <w:p w14:paraId="09B9C417" w14:textId="2DF016A4"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1.99</w:t>
            </w:r>
          </w:p>
        </w:tc>
        <w:tc>
          <w:tcPr>
            <w:tcW w:w="1651" w:type="dxa"/>
            <w:shd w:val="clear" w:color="auto" w:fill="auto"/>
            <w:noWrap/>
            <w:hideMark/>
          </w:tcPr>
          <w:p w14:paraId="36A46AD7" w14:textId="6AE10B57"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0.86</w:t>
            </w:r>
          </w:p>
        </w:tc>
        <w:tc>
          <w:tcPr>
            <w:tcW w:w="1580" w:type="dxa"/>
            <w:shd w:val="clear" w:color="auto" w:fill="auto"/>
            <w:noWrap/>
            <w:hideMark/>
          </w:tcPr>
          <w:p w14:paraId="5CA394B1" w14:textId="4D3655E8"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0.96</w:t>
            </w:r>
          </w:p>
        </w:tc>
      </w:tr>
      <w:tr w:rsidR="00903F68" w:rsidRPr="00E91A8C" w14:paraId="238A9C6D" w14:textId="77777777" w:rsidTr="0027042B">
        <w:trPr>
          <w:trHeight w:val="333"/>
        </w:trPr>
        <w:tc>
          <w:tcPr>
            <w:tcW w:w="5141" w:type="dxa"/>
            <w:shd w:val="clear" w:color="auto" w:fill="auto"/>
            <w:noWrap/>
            <w:hideMark/>
          </w:tcPr>
          <w:p w14:paraId="40CB82CA" w14:textId="7CB0EA1C" w:rsidR="00903F68" w:rsidRPr="00903F68" w:rsidRDefault="005B2446" w:rsidP="00903F68">
            <w:pPr>
              <w:spacing w:after="0" w:line="240" w:lineRule="auto"/>
              <w:rPr>
                <w:rFonts w:ascii="Arial" w:eastAsia="Times New Roman" w:hAnsi="Arial" w:cs="Arial"/>
                <w:color w:val="000000"/>
              </w:rPr>
            </w:pPr>
            <w:proofErr w:type="spellStart"/>
            <w:r>
              <w:rPr>
                <w:rFonts w:ascii="Arial" w:hAnsi="Arial" w:cs="Arial"/>
              </w:rPr>
              <w:t>bm</w:t>
            </w:r>
            <w:proofErr w:type="spellEnd"/>
            <w:r>
              <w:rPr>
                <w:rFonts w:ascii="Arial" w:hAnsi="Arial" w:cs="Arial"/>
              </w:rPr>
              <w:t xml:space="preserve"> | average AU23 e</w:t>
            </w:r>
            <w:r w:rsidR="00903F68" w:rsidRPr="0027042B">
              <w:rPr>
                <w:rFonts w:ascii="Arial" w:hAnsi="Arial" w:cs="Arial"/>
              </w:rPr>
              <w:t>vidence | baseline corrected</w:t>
            </w:r>
          </w:p>
        </w:tc>
        <w:tc>
          <w:tcPr>
            <w:tcW w:w="1566" w:type="dxa"/>
            <w:shd w:val="clear" w:color="auto" w:fill="auto"/>
            <w:noWrap/>
            <w:hideMark/>
          </w:tcPr>
          <w:p w14:paraId="5A65515A" w14:textId="6E67D889"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-2.29</w:t>
            </w:r>
          </w:p>
        </w:tc>
        <w:tc>
          <w:tcPr>
            <w:tcW w:w="1651" w:type="dxa"/>
            <w:shd w:val="clear" w:color="auto" w:fill="auto"/>
            <w:noWrap/>
            <w:hideMark/>
          </w:tcPr>
          <w:p w14:paraId="7BEEDEF4" w14:textId="1F16F35D"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0.83</w:t>
            </w:r>
          </w:p>
        </w:tc>
        <w:tc>
          <w:tcPr>
            <w:tcW w:w="1580" w:type="dxa"/>
            <w:shd w:val="clear" w:color="auto" w:fill="auto"/>
            <w:noWrap/>
            <w:hideMark/>
          </w:tcPr>
          <w:p w14:paraId="15EC411C" w14:textId="29CD56B8"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0.95</w:t>
            </w:r>
          </w:p>
        </w:tc>
      </w:tr>
      <w:tr w:rsidR="00903F68" w:rsidRPr="00E91A8C" w14:paraId="38C6B880" w14:textId="77777777" w:rsidTr="0027042B">
        <w:trPr>
          <w:trHeight w:val="330"/>
        </w:trPr>
        <w:tc>
          <w:tcPr>
            <w:tcW w:w="5141" w:type="dxa"/>
            <w:shd w:val="clear" w:color="auto" w:fill="auto"/>
            <w:noWrap/>
            <w:hideMark/>
          </w:tcPr>
          <w:p w14:paraId="179FBF7E" w14:textId="3F3597BC" w:rsidR="00903F68" w:rsidRPr="00903F68" w:rsidRDefault="005B2446" w:rsidP="00903F68">
            <w:pPr>
              <w:spacing w:after="0" w:line="240" w:lineRule="auto"/>
              <w:rPr>
                <w:rFonts w:ascii="Arial" w:eastAsia="Times New Roman" w:hAnsi="Arial" w:cs="Arial"/>
                <w:color w:val="000000"/>
              </w:rPr>
            </w:pPr>
            <w:r>
              <w:rPr>
                <w:rFonts w:ascii="Arial" w:hAnsi="Arial" w:cs="Arial"/>
              </w:rPr>
              <w:t>Activity monitoring | a</w:t>
            </w:r>
            <w:r w:rsidR="00903F68" w:rsidRPr="0027042B">
              <w:rPr>
                <w:rFonts w:ascii="Arial" w:hAnsi="Arial" w:cs="Arial"/>
              </w:rPr>
              <w:t>ll videos together | % furniture (to total valid time) [%]</w:t>
            </w:r>
          </w:p>
        </w:tc>
        <w:tc>
          <w:tcPr>
            <w:tcW w:w="1566" w:type="dxa"/>
            <w:shd w:val="clear" w:color="auto" w:fill="auto"/>
            <w:noWrap/>
            <w:hideMark/>
          </w:tcPr>
          <w:p w14:paraId="6681F999" w14:textId="25C68304"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-2.41</w:t>
            </w:r>
          </w:p>
        </w:tc>
        <w:tc>
          <w:tcPr>
            <w:tcW w:w="1651" w:type="dxa"/>
            <w:shd w:val="clear" w:color="auto" w:fill="auto"/>
            <w:noWrap/>
            <w:hideMark/>
          </w:tcPr>
          <w:p w14:paraId="23513E99" w14:textId="01B3CE4B"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0.85</w:t>
            </w:r>
          </w:p>
        </w:tc>
        <w:tc>
          <w:tcPr>
            <w:tcW w:w="1580" w:type="dxa"/>
            <w:shd w:val="clear" w:color="auto" w:fill="auto"/>
            <w:noWrap/>
            <w:hideMark/>
          </w:tcPr>
          <w:p w14:paraId="7EDB2927" w14:textId="651A1773" w:rsidR="00903F68" w:rsidRPr="00903F68" w:rsidRDefault="00903F68" w:rsidP="00903F68">
            <w:pPr>
              <w:spacing w:after="0" w:line="240" w:lineRule="auto"/>
              <w:jc w:val="center"/>
              <w:rPr>
                <w:rFonts w:ascii="Arial" w:eastAsia="Times New Roman" w:hAnsi="Arial" w:cs="Arial"/>
                <w:color w:val="000000"/>
              </w:rPr>
            </w:pPr>
            <w:r w:rsidRPr="0027042B">
              <w:rPr>
                <w:rFonts w:ascii="Arial" w:hAnsi="Arial" w:cs="Arial"/>
              </w:rPr>
              <w:t>0.95</w:t>
            </w:r>
          </w:p>
        </w:tc>
      </w:tr>
      <w:tr w:rsidR="00903F68" w:rsidRPr="00E91A8C" w14:paraId="6147BBC6" w14:textId="77777777" w:rsidTr="000D5464">
        <w:trPr>
          <w:trHeight w:val="330"/>
        </w:trPr>
        <w:tc>
          <w:tcPr>
            <w:tcW w:w="5141" w:type="dxa"/>
            <w:shd w:val="clear" w:color="auto" w:fill="auto"/>
            <w:noWrap/>
            <w:hideMark/>
          </w:tcPr>
          <w:p w14:paraId="3AA0DFBE" w14:textId="5A62F2C2" w:rsidR="00903F68" w:rsidRPr="00903F68" w:rsidRDefault="005B2446" w:rsidP="00903F68">
            <w:pPr>
              <w:spacing w:after="0" w:line="240" w:lineRule="auto"/>
              <w:rPr>
                <w:rFonts w:ascii="Arial" w:eastAsia="Times New Roman" w:hAnsi="Arial" w:cs="Arial"/>
                <w:color w:val="000000"/>
              </w:rPr>
            </w:pPr>
            <w:r>
              <w:rPr>
                <w:rFonts w:ascii="Arial" w:hAnsi="Arial" w:cs="Arial"/>
              </w:rPr>
              <w:t>Facial e</w:t>
            </w:r>
            <w:r w:rsidR="00CE3CD0">
              <w:rPr>
                <w:rFonts w:ascii="Arial" w:hAnsi="Arial" w:cs="Arial"/>
              </w:rPr>
              <w:t>xpression production | happy | sum variance neutral e</w:t>
            </w:r>
            <w:r w:rsidR="00903F68" w:rsidRPr="000D5464">
              <w:rPr>
                <w:rFonts w:ascii="Arial" w:hAnsi="Arial" w:cs="Arial"/>
              </w:rPr>
              <w:t>vidence</w:t>
            </w:r>
          </w:p>
        </w:tc>
        <w:tc>
          <w:tcPr>
            <w:tcW w:w="1566" w:type="dxa"/>
            <w:shd w:val="clear" w:color="auto" w:fill="auto"/>
            <w:noWrap/>
            <w:hideMark/>
          </w:tcPr>
          <w:p w14:paraId="48B43C50" w14:textId="480754AF"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-1.94</w:t>
            </w:r>
          </w:p>
        </w:tc>
        <w:tc>
          <w:tcPr>
            <w:tcW w:w="1651" w:type="dxa"/>
            <w:shd w:val="clear" w:color="auto" w:fill="auto"/>
            <w:noWrap/>
            <w:hideMark/>
          </w:tcPr>
          <w:p w14:paraId="457A9D0F" w14:textId="5AB68608"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0.84</w:t>
            </w:r>
          </w:p>
        </w:tc>
        <w:tc>
          <w:tcPr>
            <w:tcW w:w="1580" w:type="dxa"/>
            <w:shd w:val="clear" w:color="auto" w:fill="auto"/>
            <w:noWrap/>
            <w:hideMark/>
          </w:tcPr>
          <w:p w14:paraId="0BE813AE" w14:textId="67D508F6"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0.94</w:t>
            </w:r>
          </w:p>
        </w:tc>
      </w:tr>
      <w:tr w:rsidR="00903F68" w:rsidRPr="00E91A8C" w14:paraId="78FE235A" w14:textId="77777777" w:rsidTr="000D5464">
        <w:trPr>
          <w:trHeight w:val="330"/>
        </w:trPr>
        <w:tc>
          <w:tcPr>
            <w:tcW w:w="5141" w:type="dxa"/>
            <w:shd w:val="clear" w:color="auto" w:fill="auto"/>
            <w:noWrap/>
            <w:hideMark/>
          </w:tcPr>
          <w:p w14:paraId="17FB724D" w14:textId="3697C4D4" w:rsidR="00903F68" w:rsidRPr="00903F68" w:rsidRDefault="00CE3CD0" w:rsidP="00903F68">
            <w:pPr>
              <w:spacing w:after="0" w:line="240" w:lineRule="auto"/>
              <w:rPr>
                <w:rFonts w:ascii="Arial" w:eastAsia="Times New Roman" w:hAnsi="Arial" w:cs="Arial"/>
                <w:color w:val="000000"/>
              </w:rPr>
            </w:pPr>
            <w:proofErr w:type="spellStart"/>
            <w:r>
              <w:rPr>
                <w:rFonts w:ascii="Arial" w:hAnsi="Arial" w:cs="Arial"/>
              </w:rPr>
              <w:t>Kanwisher_face</w:t>
            </w:r>
            <w:proofErr w:type="spellEnd"/>
            <w:r>
              <w:rPr>
                <w:rFonts w:ascii="Arial" w:hAnsi="Arial" w:cs="Arial"/>
              </w:rPr>
              <w:t xml:space="preserve"> | average AU7 e</w:t>
            </w:r>
            <w:r w:rsidR="00903F68" w:rsidRPr="000D5464">
              <w:rPr>
                <w:rFonts w:ascii="Arial" w:hAnsi="Arial" w:cs="Arial"/>
              </w:rPr>
              <w:t>vidence | baseline corrected</w:t>
            </w:r>
          </w:p>
        </w:tc>
        <w:tc>
          <w:tcPr>
            <w:tcW w:w="1566" w:type="dxa"/>
            <w:shd w:val="clear" w:color="auto" w:fill="auto"/>
            <w:noWrap/>
            <w:hideMark/>
          </w:tcPr>
          <w:p w14:paraId="245C9F82" w14:textId="0E1C2651"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1.67</w:t>
            </w:r>
          </w:p>
        </w:tc>
        <w:tc>
          <w:tcPr>
            <w:tcW w:w="1651" w:type="dxa"/>
            <w:shd w:val="clear" w:color="auto" w:fill="auto"/>
            <w:noWrap/>
            <w:hideMark/>
          </w:tcPr>
          <w:p w14:paraId="10600629" w14:textId="7C1ABB44"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0.67</w:t>
            </w:r>
          </w:p>
        </w:tc>
        <w:tc>
          <w:tcPr>
            <w:tcW w:w="1580" w:type="dxa"/>
            <w:shd w:val="clear" w:color="auto" w:fill="auto"/>
            <w:noWrap/>
            <w:hideMark/>
          </w:tcPr>
          <w:p w14:paraId="4ED914C2" w14:textId="050478AA"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0.91</w:t>
            </w:r>
          </w:p>
        </w:tc>
      </w:tr>
      <w:tr w:rsidR="00903F68" w:rsidRPr="00E91A8C" w14:paraId="0A694563" w14:textId="77777777" w:rsidTr="000D5464">
        <w:trPr>
          <w:trHeight w:val="330"/>
        </w:trPr>
        <w:tc>
          <w:tcPr>
            <w:tcW w:w="5141" w:type="dxa"/>
            <w:shd w:val="clear" w:color="auto" w:fill="auto"/>
            <w:noWrap/>
            <w:hideMark/>
          </w:tcPr>
          <w:p w14:paraId="489F1B79" w14:textId="21D8D08B" w:rsidR="00903F68" w:rsidRPr="00903F68" w:rsidRDefault="00CE3CD0" w:rsidP="00903F68">
            <w:pPr>
              <w:spacing w:after="0" w:line="240" w:lineRule="auto"/>
              <w:rPr>
                <w:rFonts w:ascii="Arial" w:eastAsia="Times New Roman" w:hAnsi="Arial" w:cs="Arial"/>
                <w:color w:val="000000"/>
              </w:rPr>
            </w:pPr>
            <w:proofErr w:type="spellStart"/>
            <w:r>
              <w:rPr>
                <w:rFonts w:ascii="Arial" w:hAnsi="Arial" w:cs="Arial"/>
              </w:rPr>
              <w:t>Kanwisher_obj</w:t>
            </w:r>
            <w:proofErr w:type="spellEnd"/>
            <w:r>
              <w:rPr>
                <w:rFonts w:ascii="Arial" w:hAnsi="Arial" w:cs="Arial"/>
              </w:rPr>
              <w:t xml:space="preserve"> | average negative e</w:t>
            </w:r>
            <w:r w:rsidR="000D5464" w:rsidRPr="000D5464">
              <w:rPr>
                <w:rFonts w:ascii="Arial" w:hAnsi="Arial" w:cs="Arial"/>
              </w:rPr>
              <w:t>vidence | baseline corrected</w:t>
            </w:r>
          </w:p>
        </w:tc>
        <w:tc>
          <w:tcPr>
            <w:tcW w:w="1566" w:type="dxa"/>
            <w:shd w:val="clear" w:color="auto" w:fill="auto"/>
            <w:noWrap/>
            <w:hideMark/>
          </w:tcPr>
          <w:p w14:paraId="1AEDBA77" w14:textId="3B207C21"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-1.83</w:t>
            </w:r>
          </w:p>
        </w:tc>
        <w:tc>
          <w:tcPr>
            <w:tcW w:w="1651" w:type="dxa"/>
            <w:shd w:val="clear" w:color="auto" w:fill="auto"/>
            <w:noWrap/>
            <w:hideMark/>
          </w:tcPr>
          <w:p w14:paraId="2D1721FA" w14:textId="197CE245"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0.74</w:t>
            </w:r>
          </w:p>
        </w:tc>
        <w:tc>
          <w:tcPr>
            <w:tcW w:w="1580" w:type="dxa"/>
            <w:shd w:val="clear" w:color="auto" w:fill="auto"/>
            <w:noWrap/>
            <w:hideMark/>
          </w:tcPr>
          <w:p w14:paraId="6B7F36E1" w14:textId="7FA51355"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0.90</w:t>
            </w:r>
          </w:p>
        </w:tc>
      </w:tr>
      <w:tr w:rsidR="00903F68" w:rsidRPr="00E91A8C" w14:paraId="03C56D89" w14:textId="77777777" w:rsidTr="000D5464">
        <w:trPr>
          <w:trHeight w:val="330"/>
        </w:trPr>
        <w:tc>
          <w:tcPr>
            <w:tcW w:w="5141" w:type="dxa"/>
            <w:shd w:val="clear" w:color="auto" w:fill="auto"/>
            <w:noWrap/>
            <w:hideMark/>
          </w:tcPr>
          <w:p w14:paraId="03978CF5" w14:textId="1A010DCB" w:rsidR="00903F68" w:rsidRPr="00903F68" w:rsidRDefault="00CE3CD0" w:rsidP="00903F68">
            <w:pPr>
              <w:spacing w:after="0" w:line="240" w:lineRule="auto"/>
              <w:rPr>
                <w:rFonts w:ascii="Arial" w:eastAsia="Times New Roman" w:hAnsi="Arial" w:cs="Arial"/>
                <w:color w:val="000000"/>
              </w:rPr>
            </w:pPr>
            <w:r>
              <w:rPr>
                <w:rFonts w:ascii="Arial" w:hAnsi="Arial" w:cs="Arial"/>
              </w:rPr>
              <w:t>Facial expression production | surprised | average surprise e</w:t>
            </w:r>
            <w:r w:rsidR="00903F68" w:rsidRPr="000D5464">
              <w:rPr>
                <w:rFonts w:ascii="Arial" w:hAnsi="Arial" w:cs="Arial"/>
              </w:rPr>
              <w:t>vidence</w:t>
            </w:r>
          </w:p>
        </w:tc>
        <w:tc>
          <w:tcPr>
            <w:tcW w:w="1566" w:type="dxa"/>
            <w:shd w:val="clear" w:color="auto" w:fill="auto"/>
            <w:noWrap/>
            <w:hideMark/>
          </w:tcPr>
          <w:p w14:paraId="68074A00" w14:textId="0E3C759A"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-1.78</w:t>
            </w:r>
          </w:p>
        </w:tc>
        <w:tc>
          <w:tcPr>
            <w:tcW w:w="1651" w:type="dxa"/>
            <w:shd w:val="clear" w:color="auto" w:fill="auto"/>
            <w:noWrap/>
            <w:hideMark/>
          </w:tcPr>
          <w:p w14:paraId="7AAEC846" w14:textId="40784486"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0.72</w:t>
            </w:r>
          </w:p>
        </w:tc>
        <w:tc>
          <w:tcPr>
            <w:tcW w:w="1580" w:type="dxa"/>
            <w:shd w:val="clear" w:color="auto" w:fill="auto"/>
            <w:noWrap/>
            <w:hideMark/>
          </w:tcPr>
          <w:p w14:paraId="1E462350" w14:textId="60E9AFA1"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0.89</w:t>
            </w:r>
          </w:p>
        </w:tc>
      </w:tr>
      <w:tr w:rsidR="00903F68" w:rsidRPr="00E91A8C" w14:paraId="5CE7105A" w14:textId="77777777" w:rsidTr="000D5464">
        <w:trPr>
          <w:trHeight w:val="330"/>
        </w:trPr>
        <w:tc>
          <w:tcPr>
            <w:tcW w:w="5141" w:type="dxa"/>
            <w:tcBorders>
              <w:bottom w:val="single" w:sz="4" w:space="0" w:color="auto"/>
            </w:tcBorders>
            <w:shd w:val="clear" w:color="auto" w:fill="auto"/>
            <w:noWrap/>
            <w:hideMark/>
          </w:tcPr>
          <w:p w14:paraId="4807E075" w14:textId="6A008289" w:rsidR="00903F68" w:rsidRPr="00903F68" w:rsidRDefault="00CE3CD0" w:rsidP="00903F68">
            <w:pPr>
              <w:spacing w:after="0" w:line="240" w:lineRule="auto"/>
              <w:rPr>
                <w:rFonts w:ascii="Arial" w:eastAsia="Times New Roman" w:hAnsi="Arial" w:cs="Arial"/>
                <w:color w:val="000000"/>
              </w:rPr>
            </w:pPr>
            <w:proofErr w:type="spellStart"/>
            <w:r>
              <w:rPr>
                <w:rFonts w:ascii="Arial" w:hAnsi="Arial" w:cs="Arial"/>
              </w:rPr>
              <w:t>Kanwisher_face</w:t>
            </w:r>
            <w:proofErr w:type="spellEnd"/>
            <w:r>
              <w:rPr>
                <w:rFonts w:ascii="Arial" w:hAnsi="Arial" w:cs="Arial"/>
              </w:rPr>
              <w:t xml:space="preserve"> | average negative e</w:t>
            </w:r>
            <w:r w:rsidR="00903F68" w:rsidRPr="000D5464">
              <w:rPr>
                <w:rFonts w:ascii="Arial" w:hAnsi="Arial" w:cs="Arial"/>
              </w:rPr>
              <w:t>vidence | baseline corrected</w:t>
            </w:r>
          </w:p>
        </w:tc>
        <w:tc>
          <w:tcPr>
            <w:tcW w:w="1566" w:type="dxa"/>
            <w:tcBorders>
              <w:bottom w:val="single" w:sz="4" w:space="0" w:color="auto"/>
            </w:tcBorders>
            <w:shd w:val="clear" w:color="auto" w:fill="auto"/>
            <w:noWrap/>
            <w:hideMark/>
          </w:tcPr>
          <w:p w14:paraId="713AD17A" w14:textId="269EBB2B"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-2.02</w:t>
            </w:r>
          </w:p>
        </w:tc>
        <w:tc>
          <w:tcPr>
            <w:tcW w:w="1651" w:type="dxa"/>
            <w:tcBorders>
              <w:bottom w:val="single" w:sz="4" w:space="0" w:color="auto"/>
            </w:tcBorders>
            <w:shd w:val="clear" w:color="auto" w:fill="auto"/>
            <w:noWrap/>
            <w:hideMark/>
          </w:tcPr>
          <w:p w14:paraId="78832183" w14:textId="327F23AF"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0.67</w:t>
            </w:r>
          </w:p>
        </w:tc>
        <w:tc>
          <w:tcPr>
            <w:tcW w:w="1580" w:type="dxa"/>
            <w:tcBorders>
              <w:bottom w:val="single" w:sz="4" w:space="0" w:color="auto"/>
            </w:tcBorders>
            <w:shd w:val="clear" w:color="auto" w:fill="auto"/>
            <w:noWrap/>
            <w:hideMark/>
          </w:tcPr>
          <w:p w14:paraId="59A9A9E1" w14:textId="5288C7AD" w:rsidR="00903F68" w:rsidRPr="00903F68" w:rsidRDefault="00903F68" w:rsidP="00903F68">
            <w:pPr>
              <w:spacing w:after="0" w:line="240" w:lineRule="auto"/>
              <w:jc w:val="center"/>
              <w:rPr>
                <w:rFonts w:ascii="Arial" w:eastAsia="Times New Roman" w:hAnsi="Arial" w:cs="Arial"/>
                <w:color w:val="000000"/>
              </w:rPr>
            </w:pPr>
            <w:r w:rsidRPr="000D5464">
              <w:rPr>
                <w:rFonts w:ascii="Arial" w:hAnsi="Arial" w:cs="Arial"/>
              </w:rPr>
              <w:t>0.88</w:t>
            </w:r>
          </w:p>
        </w:tc>
      </w:tr>
    </w:tbl>
    <w:p w14:paraId="49AF17DC" w14:textId="5AFB0D28" w:rsidR="00215443" w:rsidRPr="00E91A8C" w:rsidRDefault="00CE3CD0" w:rsidP="00740B6D">
      <w:pPr>
        <w:rPr>
          <w:rFonts w:ascii="Arial" w:hAnsi="Arial" w:cs="Arial"/>
        </w:rPr>
      </w:pPr>
      <w:r>
        <w:rPr>
          <w:rFonts w:ascii="Arial" w:hAnsi="Arial" w:cs="Arial"/>
        </w:rPr>
        <w:t xml:space="preserve">NOTE: </w:t>
      </w:r>
      <w:proofErr w:type="spellStart"/>
      <w:r>
        <w:rPr>
          <w:rFonts w:ascii="Arial" w:hAnsi="Arial" w:cs="Arial"/>
        </w:rPr>
        <w:t>bm</w:t>
      </w:r>
      <w:proofErr w:type="spellEnd"/>
      <w:r>
        <w:rPr>
          <w:rFonts w:ascii="Arial" w:hAnsi="Arial" w:cs="Arial"/>
        </w:rPr>
        <w:t xml:space="preserve"> = biomotion</w:t>
      </w:r>
    </w:p>
    <w:p w14:paraId="68A43877" w14:textId="7D5BCAC0" w:rsidR="00BC699E" w:rsidRPr="00E91A8C" w:rsidRDefault="000D5464">
      <w:pPr>
        <w:spacing w:line="480" w:lineRule="auto"/>
        <w:rPr>
          <w:rFonts w:ascii="Arial" w:hAnsi="Arial" w:cs="Arial"/>
        </w:rPr>
      </w:pPr>
      <w:r>
        <w:rPr>
          <w:noProof/>
        </w:rPr>
        <mc:AlternateContent>
          <mc:Choice Requires="wps">
            <w:drawing>
              <wp:anchor distT="0" distB="0" distL="114300" distR="114300" simplePos="0" relativeHeight="251677696" behindDoc="0" locked="0" layoutInCell="1" allowOverlap="1" wp14:anchorId="0086721E" wp14:editId="69C39667">
                <wp:simplePos x="0" y="0"/>
                <wp:positionH relativeFrom="column">
                  <wp:posOffset>3314700</wp:posOffset>
                </wp:positionH>
                <wp:positionV relativeFrom="paragraph">
                  <wp:posOffset>3004185</wp:posOffset>
                </wp:positionV>
                <wp:extent cx="3018155" cy="3619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18155" cy="361950"/>
                        </a:xfrm>
                        <a:prstGeom prst="rect">
                          <a:avLst/>
                        </a:prstGeom>
                        <a:solidFill>
                          <a:prstClr val="white"/>
                        </a:solidFill>
                        <a:ln>
                          <a:noFill/>
                        </a:ln>
                      </wps:spPr>
                      <wps:txbx>
                        <w:txbxContent>
                          <w:p w14:paraId="7BDE1E24" w14:textId="730F94BD" w:rsidR="006F73CC" w:rsidRPr="000D5464" w:rsidRDefault="006F73CC" w:rsidP="000D5464">
                            <w:pPr>
                              <w:pStyle w:val="Caption"/>
                              <w:rPr>
                                <w:rFonts w:ascii="Arial" w:hAnsi="Arial" w:cs="Arial"/>
                                <w:i w:val="0"/>
                                <w:sz w:val="22"/>
                                <w:szCs w:val="22"/>
                              </w:rPr>
                            </w:pPr>
                            <w:r>
                              <w:rPr>
                                <w:rFonts w:ascii="Arial" w:hAnsi="Arial" w:cs="Arial"/>
                                <w:i w:val="0"/>
                                <w:color w:val="auto"/>
                                <w:sz w:val="22"/>
                                <w:szCs w:val="22"/>
                              </w:rPr>
                              <w:t>Figure 3.</w:t>
                            </w:r>
                            <w:r w:rsidRPr="000D5464">
                              <w:rPr>
                                <w:rFonts w:ascii="Arial" w:hAnsi="Arial" w:cs="Arial"/>
                                <w:i w:val="0"/>
                                <w:color w:val="auto"/>
                                <w:sz w:val="22"/>
                                <w:szCs w:val="22"/>
                              </w:rPr>
                              <w:t xml:space="preserve"> Change in SRS, observed vs. predicted using testing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6721E" id="Text Box 5" o:spid="_x0000_s1027" type="#_x0000_t202" style="position:absolute;margin-left:261pt;margin-top:236.55pt;width:237.6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" stroked="f">
                <v:textbox inset="0,0,0,0">
                  <w:txbxContent>
                    <w:p w14:paraId="7BDE1E24" w14:textId="730F94BD" w:rsidR="006F73CC" w:rsidRPr="000D5464" w:rsidRDefault="006F73CC" w:rsidP="000D5464">
                      <w:pPr>
                        <w:pStyle w:val="Caption"/>
                        <w:rPr>
                          <w:rFonts w:ascii="Arial" w:hAnsi="Arial" w:cs="Arial"/>
                          <w:i w:val="0"/>
                          <w:sz w:val="22"/>
                          <w:szCs w:val="22"/>
                        </w:rPr>
                      </w:pPr>
                      <w:r>
                        <w:rPr>
                          <w:rFonts w:ascii="Arial" w:hAnsi="Arial" w:cs="Arial"/>
                          <w:i w:val="0"/>
                          <w:color w:val="auto"/>
                          <w:sz w:val="22"/>
                          <w:szCs w:val="22"/>
                        </w:rPr>
                        <w:t>Figure 3.</w:t>
                      </w:r>
                      <w:r w:rsidRPr="000D5464">
                        <w:rPr>
                          <w:rFonts w:ascii="Arial" w:hAnsi="Arial" w:cs="Arial"/>
                          <w:i w:val="0"/>
                          <w:color w:val="auto"/>
                          <w:sz w:val="22"/>
                          <w:szCs w:val="22"/>
                        </w:rPr>
                        <w:t xml:space="preserve"> Change in SRS, observed vs. predicted using testing set</w:t>
                      </w:r>
                    </w:p>
                  </w:txbxContent>
                </v:textbox>
                <w10:wrap type="square"/>
              </v:shape>
            </w:pict>
          </mc:Fallback>
        </mc:AlternateContent>
      </w:r>
      <w:r w:rsidR="00C51F02">
        <w:rPr>
          <w:rFonts w:ascii="Arial" w:hAnsi="Arial" w:cs="Arial"/>
        </w:rPr>
        <w:t xml:space="preserve">Using </w:t>
      </w:r>
      <w:r w:rsidR="00204C0D">
        <w:rPr>
          <w:rFonts w:ascii="Arial" w:hAnsi="Arial" w:cs="Arial"/>
        </w:rPr>
        <w:t>the training</w:t>
      </w:r>
      <w:r w:rsidR="00C51F02">
        <w:rPr>
          <w:rFonts w:ascii="Arial" w:hAnsi="Arial" w:cs="Arial"/>
        </w:rPr>
        <w:t xml:space="preserve"> data set,</w:t>
      </w:r>
      <w:r w:rsidR="008733DB">
        <w:rPr>
          <w:rFonts w:ascii="Arial" w:hAnsi="Arial" w:cs="Arial"/>
        </w:rPr>
        <w:t xml:space="preserve"> features were added </w:t>
      </w:r>
      <w:r w:rsidR="00C51F02">
        <w:rPr>
          <w:rFonts w:ascii="Arial" w:hAnsi="Arial" w:cs="Arial"/>
        </w:rPr>
        <w:t xml:space="preserve">to </w:t>
      </w:r>
      <w:r w:rsidR="008733DB">
        <w:rPr>
          <w:rFonts w:ascii="Arial" w:hAnsi="Arial" w:cs="Arial"/>
        </w:rPr>
        <w:t xml:space="preserve">regression models sequentially, in order of decreasing weighted importance, and the models compared using ANOVA. Fit </w:t>
      </w:r>
      <w:r w:rsidR="00C51F02">
        <w:rPr>
          <w:rFonts w:ascii="Arial" w:hAnsi="Arial" w:cs="Arial"/>
        </w:rPr>
        <w:t>improved</w:t>
      </w:r>
      <w:r w:rsidR="008733DB">
        <w:rPr>
          <w:rFonts w:ascii="Arial" w:hAnsi="Arial" w:cs="Arial"/>
        </w:rPr>
        <w:t xml:space="preserve"> significantly</w:t>
      </w:r>
      <w:r w:rsidR="00C51F02">
        <w:rPr>
          <w:rFonts w:ascii="Arial" w:hAnsi="Arial" w:cs="Arial"/>
        </w:rPr>
        <w:t xml:space="preserve"> for the first three features, increasing R-squared from 0.137 in a model with a single feature </w:t>
      </w:r>
      <w:r w:rsidR="00CE3CD0">
        <w:rPr>
          <w:rFonts w:ascii="Arial" w:hAnsi="Arial" w:cs="Arial"/>
        </w:rPr>
        <w:t>(biomotion, average AU23 e</w:t>
      </w:r>
      <w:r w:rsidR="00C51F02">
        <w:rPr>
          <w:rFonts w:ascii="Arial" w:hAnsi="Arial" w:cs="Arial"/>
        </w:rPr>
        <w:t xml:space="preserve">vidence without baseline correction) as a predictor of change in SRS, to </w:t>
      </w:r>
      <w:r w:rsidR="00C51F02" w:rsidRPr="00C51F02">
        <w:rPr>
          <w:rFonts w:ascii="Arial" w:hAnsi="Arial" w:cs="Arial"/>
        </w:rPr>
        <w:t>0.36</w:t>
      </w:r>
      <w:r w:rsidR="00C51F02">
        <w:rPr>
          <w:rFonts w:ascii="Arial" w:hAnsi="Arial" w:cs="Arial"/>
        </w:rPr>
        <w:t>1 in a model with top three features</w:t>
      </w:r>
      <w:r w:rsidR="00204C0D">
        <w:rPr>
          <w:rFonts w:ascii="Arial" w:hAnsi="Arial" w:cs="Arial"/>
        </w:rPr>
        <w:t>. This</w:t>
      </w:r>
      <w:r w:rsidR="00C51F02">
        <w:rPr>
          <w:rFonts w:ascii="Arial" w:hAnsi="Arial" w:cs="Arial"/>
        </w:rPr>
        <w:t xml:space="preserve"> final model was </w:t>
      </w:r>
      <w:r w:rsidR="009F0205" w:rsidRPr="00E91A8C">
        <w:rPr>
          <w:rFonts w:ascii="Arial" w:hAnsi="Arial" w:cs="Arial"/>
        </w:rPr>
        <w:t>further validated with</w:t>
      </w:r>
      <w:r w:rsidR="00204C0D">
        <w:rPr>
          <w:rFonts w:ascii="Arial" w:hAnsi="Arial" w:cs="Arial"/>
        </w:rPr>
        <w:t xml:space="preserve"> the</w:t>
      </w:r>
      <w:r w:rsidR="009F0205" w:rsidRPr="00E91A8C">
        <w:rPr>
          <w:rFonts w:ascii="Arial" w:hAnsi="Arial" w:cs="Arial"/>
        </w:rPr>
        <w:t xml:space="preserve"> testing set using data from the remaining 19 </w:t>
      </w:r>
      <w:r w:rsidR="001221A9">
        <w:rPr>
          <w:rFonts w:ascii="Arial" w:hAnsi="Arial" w:cs="Arial"/>
        </w:rPr>
        <w:t>participants</w:t>
      </w:r>
      <w:r w:rsidR="00215443" w:rsidRPr="00E91A8C">
        <w:rPr>
          <w:rFonts w:ascii="Arial" w:hAnsi="Arial" w:cs="Arial"/>
        </w:rPr>
        <w:t>.</w:t>
      </w:r>
      <w:r w:rsidR="005309CB">
        <w:rPr>
          <w:rFonts w:ascii="Arial" w:hAnsi="Arial" w:cs="Arial"/>
        </w:rPr>
        <w:t xml:space="preserve"> </w:t>
      </w:r>
      <w:r w:rsidR="00594005">
        <w:rPr>
          <w:rFonts w:ascii="Arial" w:hAnsi="Arial" w:cs="Arial"/>
        </w:rPr>
        <w:t xml:space="preserve">Changes in SRS predicted by the final model using the testing set were compared against the observed SRS changes in the testing set. </w:t>
      </w:r>
      <w:r w:rsidR="00E8117B">
        <w:rPr>
          <w:rFonts w:ascii="Arial" w:hAnsi="Arial" w:cs="Arial"/>
        </w:rPr>
        <w:t xml:space="preserve">The </w:t>
      </w:r>
      <w:r w:rsidR="00594005">
        <w:rPr>
          <w:rFonts w:ascii="Arial" w:hAnsi="Arial" w:cs="Arial"/>
        </w:rPr>
        <w:t xml:space="preserve">correlation between the predicted and the observed SRS changes was low </w:t>
      </w:r>
      <w:r w:rsidR="00594005">
        <w:rPr>
          <w:rFonts w:ascii="Arial" w:hAnsi="Arial" w:cs="Arial"/>
          <w:noProof/>
        </w:rPr>
        <w:drawing>
          <wp:anchor distT="0" distB="0" distL="114300" distR="114300" simplePos="0" relativeHeight="251675648" behindDoc="0" locked="0" layoutInCell="1" allowOverlap="1" wp14:anchorId="4E00E797" wp14:editId="08D6493D">
            <wp:simplePos x="0" y="0"/>
            <wp:positionH relativeFrom="column">
              <wp:posOffset>3173191</wp:posOffset>
            </wp:positionH>
            <wp:positionV relativeFrom="paragraph">
              <wp:posOffset>-348</wp:posOffset>
            </wp:positionV>
            <wp:extent cx="3035935" cy="3035935"/>
            <wp:effectExtent l="0" t="0" r="0" b="0"/>
            <wp:wrapSquare wrapText="bothSides"/>
            <wp:docPr id="4" name="Picture 4" descr="C:\git_local\mentis\tmp\srs_test_pred_vs_ob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local\mentis\tmp\srs_test_pred_vs_obs.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5935" cy="303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005">
        <w:rPr>
          <w:rFonts w:ascii="Arial" w:hAnsi="Arial" w:cs="Arial"/>
        </w:rPr>
        <w:t>(0.12) as shown in Figure 3</w:t>
      </w:r>
      <w:r w:rsidR="00E8117B">
        <w:rPr>
          <w:rFonts w:ascii="Arial" w:hAnsi="Arial" w:cs="Arial"/>
        </w:rPr>
        <w:t xml:space="preserve">. </w:t>
      </w:r>
      <w:r w:rsidR="00594005">
        <w:rPr>
          <w:rFonts w:ascii="Arial" w:hAnsi="Arial" w:cs="Arial"/>
        </w:rPr>
        <w:t>These results were not une</w:t>
      </w:r>
      <w:r w:rsidR="00CE3CD0">
        <w:rPr>
          <w:rFonts w:ascii="Arial" w:hAnsi="Arial" w:cs="Arial"/>
        </w:rPr>
        <w:t>xpected</w:t>
      </w:r>
      <w:r w:rsidR="009B7913">
        <w:rPr>
          <w:rFonts w:ascii="Arial" w:hAnsi="Arial" w:cs="Arial"/>
        </w:rPr>
        <w:t>, t</w:t>
      </w:r>
      <w:r w:rsidR="00594005">
        <w:rPr>
          <w:rFonts w:ascii="Arial" w:hAnsi="Arial" w:cs="Arial"/>
        </w:rPr>
        <w:t>he methodology was looking for meaningful changes over time</w:t>
      </w:r>
      <w:r w:rsidR="009B7913">
        <w:rPr>
          <w:rFonts w:ascii="Arial" w:hAnsi="Arial" w:cs="Arial"/>
        </w:rPr>
        <w:t>. H</w:t>
      </w:r>
      <w:r w:rsidR="00594005">
        <w:rPr>
          <w:rFonts w:ascii="Arial" w:hAnsi="Arial" w:cs="Arial"/>
        </w:rPr>
        <w:t>owever</w:t>
      </w:r>
      <w:r w:rsidR="009B7913">
        <w:rPr>
          <w:rFonts w:ascii="Arial" w:hAnsi="Arial" w:cs="Arial"/>
        </w:rPr>
        <w:t>,</w:t>
      </w:r>
      <w:r w:rsidR="00594005">
        <w:rPr>
          <w:rFonts w:ascii="Arial" w:hAnsi="Arial" w:cs="Arial"/>
        </w:rPr>
        <w:t xml:space="preserve"> the study was observational in nature, i.e. there was no study-specific intervention. </w:t>
      </w:r>
      <w:r w:rsidR="00E8117B">
        <w:rPr>
          <w:rFonts w:ascii="Arial" w:hAnsi="Arial" w:cs="Arial"/>
        </w:rPr>
        <w:lastRenderedPageBreak/>
        <w:t>The changes in SRS</w:t>
      </w:r>
      <w:r w:rsidR="00B5634B">
        <w:rPr>
          <w:rFonts w:ascii="Arial" w:hAnsi="Arial" w:cs="Arial"/>
        </w:rPr>
        <w:t xml:space="preserve"> measure</w:t>
      </w:r>
      <w:r w:rsidR="00E8117B">
        <w:rPr>
          <w:rFonts w:ascii="Arial" w:hAnsi="Arial" w:cs="Arial"/>
        </w:rPr>
        <w:t xml:space="preserve">, therefore, carried large amount of noise. </w:t>
      </w:r>
      <w:r w:rsidR="00AD4321">
        <w:rPr>
          <w:rFonts w:ascii="Arial" w:hAnsi="Arial" w:cs="Arial"/>
        </w:rPr>
        <w:t xml:space="preserve">The method, however, </w:t>
      </w:r>
      <w:proofErr w:type="gramStart"/>
      <w:r w:rsidR="00AD4321">
        <w:rPr>
          <w:rFonts w:ascii="Arial" w:hAnsi="Arial" w:cs="Arial"/>
        </w:rPr>
        <w:t>was able to</w:t>
      </w:r>
      <w:proofErr w:type="gramEnd"/>
      <w:r w:rsidR="00AD4321">
        <w:rPr>
          <w:rFonts w:ascii="Arial" w:hAnsi="Arial" w:cs="Arial"/>
        </w:rPr>
        <w:t xml:space="preserve"> pick up features that were most likely to be associated with changes in SRS. </w:t>
      </w:r>
      <w:r w:rsidR="006630E4">
        <w:rPr>
          <w:rFonts w:ascii="Arial" w:hAnsi="Arial" w:cs="Arial"/>
          <w:noProof/>
        </w:rPr>
        <w:drawing>
          <wp:anchor distT="0" distB="0" distL="114300" distR="114300" simplePos="0" relativeHeight="251678720" behindDoc="0" locked="0" layoutInCell="1" allowOverlap="1" wp14:anchorId="5914E156" wp14:editId="70CDDB4E">
            <wp:simplePos x="0" y="0"/>
            <wp:positionH relativeFrom="margin">
              <wp:posOffset>-104775</wp:posOffset>
            </wp:positionH>
            <wp:positionV relativeFrom="paragraph">
              <wp:posOffset>981075</wp:posOffset>
            </wp:positionV>
            <wp:extent cx="3352800" cy="6706235"/>
            <wp:effectExtent l="0" t="0" r="0" b="0"/>
            <wp:wrapSquare wrapText="bothSides"/>
            <wp:docPr id="7" name="Picture 7" descr="C:\git_local\mentis\tmp\top3_tra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local\mentis\tmp\top3_trai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2800" cy="670623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321">
        <w:rPr>
          <w:rFonts w:ascii="Arial" w:hAnsi="Arial" w:cs="Arial"/>
        </w:rPr>
        <w:t>Further validation of the method using</w:t>
      </w:r>
      <w:r w:rsidR="004572F8">
        <w:rPr>
          <w:rFonts w:ascii="Arial" w:hAnsi="Arial" w:cs="Arial"/>
        </w:rPr>
        <w:t xml:space="preserve"> data from more studies as well as simulations is necessary to definitively show the improvement in feature selection using WIFI.</w:t>
      </w:r>
    </w:p>
    <w:p w14:paraId="1C3CCAA0" w14:textId="023B28F0" w:rsidR="00FE41CA" w:rsidRPr="00C80CDE" w:rsidRDefault="00414885" w:rsidP="00E91A8C">
      <w:pPr>
        <w:pStyle w:val="Heading1"/>
        <w:spacing w:line="480" w:lineRule="auto"/>
        <w:rPr>
          <w:rFonts w:ascii="Arial" w:hAnsi="Arial" w:cs="Arial"/>
          <w:b/>
          <w:color w:val="auto"/>
          <w:sz w:val="22"/>
          <w:szCs w:val="22"/>
        </w:rPr>
      </w:pPr>
      <w:bookmarkStart w:id="14" w:name="_Toc495615943"/>
      <w:r>
        <w:rPr>
          <w:rFonts w:ascii="Arial" w:hAnsi="Arial" w:cs="Arial"/>
          <w:b/>
          <w:color w:val="auto"/>
          <w:sz w:val="22"/>
          <w:szCs w:val="22"/>
        </w:rPr>
        <w:t xml:space="preserve">4. </w:t>
      </w:r>
      <w:r w:rsidR="00FE41CA" w:rsidRPr="00C80CDE">
        <w:rPr>
          <w:rFonts w:ascii="Arial" w:hAnsi="Arial" w:cs="Arial"/>
          <w:b/>
          <w:color w:val="auto"/>
          <w:sz w:val="22"/>
          <w:szCs w:val="22"/>
        </w:rPr>
        <w:t>Discussion</w:t>
      </w:r>
      <w:bookmarkEnd w:id="14"/>
    </w:p>
    <w:p w14:paraId="3E72D1C9" w14:textId="308D97F9" w:rsidR="00953392" w:rsidRDefault="009C7C61" w:rsidP="00637813">
      <w:pPr>
        <w:spacing w:line="480" w:lineRule="auto"/>
        <w:rPr>
          <w:rFonts w:ascii="Arial" w:hAnsi="Arial" w:cs="Arial"/>
        </w:rPr>
      </w:pPr>
      <w:r>
        <w:rPr>
          <w:noProof/>
        </w:rPr>
        <mc:AlternateContent>
          <mc:Choice Requires="wps">
            <w:drawing>
              <wp:anchor distT="0" distB="0" distL="114300" distR="114300" simplePos="0" relativeHeight="251680768" behindDoc="0" locked="0" layoutInCell="1" allowOverlap="1" wp14:anchorId="0C39E11F" wp14:editId="03644C0D">
                <wp:simplePos x="0" y="0"/>
                <wp:positionH relativeFrom="margin">
                  <wp:align>left</wp:align>
                </wp:positionH>
                <wp:positionV relativeFrom="paragraph">
                  <wp:posOffset>5344795</wp:posOffset>
                </wp:positionV>
                <wp:extent cx="3209925" cy="3619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209925" cy="361950"/>
                        </a:xfrm>
                        <a:prstGeom prst="rect">
                          <a:avLst/>
                        </a:prstGeom>
                        <a:solidFill>
                          <a:prstClr val="white"/>
                        </a:solidFill>
                        <a:ln>
                          <a:noFill/>
                        </a:ln>
                      </wps:spPr>
                      <wps:txbx>
                        <w:txbxContent>
                          <w:p w14:paraId="03052A8F" w14:textId="77777777" w:rsidR="006F73CC" w:rsidRPr="000D5464" w:rsidRDefault="006F73CC" w:rsidP="000D5464">
                            <w:pPr>
                              <w:pStyle w:val="Caption"/>
                              <w:rPr>
                                <w:rFonts w:ascii="Arial" w:hAnsi="Arial" w:cs="Arial"/>
                                <w:i w:val="0"/>
                                <w:noProof/>
                                <w:color w:val="auto"/>
                                <w:sz w:val="22"/>
                                <w:szCs w:val="22"/>
                              </w:rPr>
                            </w:pPr>
                            <w:r w:rsidRPr="000D5464">
                              <w:rPr>
                                <w:rFonts w:ascii="Arial" w:hAnsi="Arial" w:cs="Arial"/>
                                <w:i w:val="0"/>
                                <w:color w:val="auto"/>
                                <w:sz w:val="22"/>
                                <w:szCs w:val="22"/>
                              </w:rPr>
                              <w:t>Figure 4: Changes in top three features vs changes in SRS, first to last visit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9E11F" id="Text Box 9" o:spid="_x0000_s1028" type="#_x0000_t202" style="position:absolute;margin-left:0;margin-top:420.85pt;width:252.75pt;height:28.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" stroked="f">
                <v:textbox inset="0,0,0,0">
                  <w:txbxContent>
                    <w:p w14:paraId="03052A8F" w14:textId="77777777" w:rsidR="006F73CC" w:rsidRPr="000D5464" w:rsidRDefault="006F73CC" w:rsidP="000D5464">
                      <w:pPr>
                        <w:pStyle w:val="Caption"/>
                        <w:rPr>
                          <w:rFonts w:ascii="Arial" w:hAnsi="Arial" w:cs="Arial"/>
                          <w:i w:val="0"/>
                          <w:noProof/>
                          <w:color w:val="auto"/>
                          <w:sz w:val="22"/>
                          <w:szCs w:val="22"/>
                        </w:rPr>
                      </w:pPr>
                      <w:r w:rsidRPr="000D5464">
                        <w:rPr>
                          <w:rFonts w:ascii="Arial" w:hAnsi="Arial" w:cs="Arial"/>
                          <w:i w:val="0"/>
                          <w:color w:val="auto"/>
                          <w:sz w:val="22"/>
                          <w:szCs w:val="22"/>
                        </w:rPr>
                        <w:t>Figure 4: Changes in top three features vs changes in SRS, first to last visit</w:t>
                      </w:r>
                    </w:p>
                  </w:txbxContent>
                </v:textbox>
                <w10:wrap type="square" anchorx="margin"/>
              </v:shape>
            </w:pict>
          </mc:Fallback>
        </mc:AlternateContent>
      </w:r>
      <w:r w:rsidR="00DA4903">
        <w:rPr>
          <w:rFonts w:ascii="Arial" w:hAnsi="Arial" w:cs="Arial"/>
        </w:rPr>
        <w:t>The use of o</w:t>
      </w:r>
      <w:r w:rsidR="00DA4903" w:rsidRPr="00316FBB">
        <w:rPr>
          <w:rFonts w:ascii="Arial" w:hAnsi="Arial" w:cs="Arial"/>
        </w:rPr>
        <w:t>bjective</w:t>
      </w:r>
      <w:r w:rsidR="00DA4903">
        <w:rPr>
          <w:rFonts w:ascii="Arial" w:hAnsi="Arial" w:cs="Arial"/>
        </w:rPr>
        <w:t xml:space="preserve"> </w:t>
      </w:r>
      <w:r w:rsidR="00DA4903" w:rsidRPr="00316FBB">
        <w:rPr>
          <w:rFonts w:ascii="Arial" w:hAnsi="Arial" w:cs="Arial"/>
        </w:rPr>
        <w:t xml:space="preserve">sensor-based data </w:t>
      </w:r>
      <w:r w:rsidR="00DA4903">
        <w:rPr>
          <w:rFonts w:ascii="Arial" w:hAnsi="Arial" w:cs="Arial"/>
        </w:rPr>
        <w:t>obtained via JAKE in</w:t>
      </w:r>
      <w:r w:rsidR="00DA4903" w:rsidRPr="00316FBB">
        <w:rPr>
          <w:rFonts w:ascii="Arial" w:hAnsi="Arial" w:cs="Arial"/>
        </w:rPr>
        <w:t xml:space="preserve"> individuals with ASD</w:t>
      </w:r>
      <w:r w:rsidR="00DA4903">
        <w:rPr>
          <w:rFonts w:ascii="Arial" w:hAnsi="Arial" w:cs="Arial"/>
        </w:rPr>
        <w:t xml:space="preserve"> has the potential to transform the </w:t>
      </w:r>
      <w:r w:rsidR="00DA4903" w:rsidRPr="00414885">
        <w:rPr>
          <w:rFonts w:ascii="Arial" w:hAnsi="Arial" w:cs="Arial"/>
        </w:rPr>
        <w:t>understanding of the</w:t>
      </w:r>
      <w:r w:rsidR="00DA4903">
        <w:rPr>
          <w:rFonts w:ascii="Arial" w:hAnsi="Arial" w:cs="Arial"/>
        </w:rPr>
        <w:t xml:space="preserve"> </w:t>
      </w:r>
      <w:r w:rsidR="00DA4903" w:rsidRPr="00414885">
        <w:rPr>
          <w:rFonts w:ascii="Arial" w:hAnsi="Arial" w:cs="Arial"/>
        </w:rPr>
        <w:t>pathophysiology of ASD, enhance assessments, aid in subtype</w:t>
      </w:r>
      <w:r w:rsidR="00DA4903">
        <w:rPr>
          <w:rFonts w:ascii="Arial" w:hAnsi="Arial" w:cs="Arial"/>
        </w:rPr>
        <w:t xml:space="preserve"> </w:t>
      </w:r>
      <w:r w:rsidR="00DA4903" w:rsidRPr="00414885">
        <w:rPr>
          <w:rFonts w:ascii="Arial" w:hAnsi="Arial" w:cs="Arial"/>
        </w:rPr>
        <w:t>identification, individualize treatments, and track developmental</w:t>
      </w:r>
      <w:r w:rsidR="00DA4903">
        <w:rPr>
          <w:rFonts w:ascii="Arial" w:hAnsi="Arial" w:cs="Arial"/>
        </w:rPr>
        <w:t xml:space="preserve"> </w:t>
      </w:r>
      <w:r w:rsidR="00DA4903" w:rsidRPr="00414885">
        <w:rPr>
          <w:rFonts w:ascii="Arial" w:hAnsi="Arial" w:cs="Arial"/>
        </w:rPr>
        <w:t>outcomes.</w:t>
      </w:r>
      <w:r w:rsidR="00DA4903">
        <w:rPr>
          <w:rFonts w:ascii="Arial" w:hAnsi="Arial" w:cs="Arial"/>
        </w:rPr>
        <w:t xml:space="preserve"> In this study, we </w:t>
      </w:r>
      <w:proofErr w:type="gramStart"/>
      <w:r w:rsidR="00DA4903">
        <w:rPr>
          <w:rFonts w:ascii="Arial" w:hAnsi="Arial" w:cs="Arial"/>
        </w:rPr>
        <w:t>were able to</w:t>
      </w:r>
      <w:proofErr w:type="gramEnd"/>
      <w:r w:rsidR="00DA4903" w:rsidRPr="00E91A8C">
        <w:rPr>
          <w:rFonts w:ascii="Arial" w:hAnsi="Arial" w:cs="Arial"/>
        </w:rPr>
        <w:t xml:space="preserve"> identif</w:t>
      </w:r>
      <w:r w:rsidR="00DA4903">
        <w:rPr>
          <w:rFonts w:ascii="Arial" w:hAnsi="Arial" w:cs="Arial"/>
        </w:rPr>
        <w:t>y</w:t>
      </w:r>
      <w:r w:rsidR="00DA4903" w:rsidRPr="00E91A8C">
        <w:rPr>
          <w:rFonts w:ascii="Arial" w:hAnsi="Arial" w:cs="Arial"/>
        </w:rPr>
        <w:t xml:space="preserve"> a subset of biosensor-based features with changes that mirrored trends in clinical scores</w:t>
      </w:r>
      <w:r w:rsidR="00DA4903">
        <w:rPr>
          <w:rFonts w:ascii="Arial" w:hAnsi="Arial" w:cs="Arial"/>
        </w:rPr>
        <w:t xml:space="preserve"> by </w:t>
      </w:r>
      <w:r w:rsidR="00953392">
        <w:rPr>
          <w:rFonts w:ascii="Arial" w:hAnsi="Arial" w:cs="Arial"/>
        </w:rPr>
        <w:t xml:space="preserve">applying data mining techniques that combined penalized regression with enriched ensembles sampling </w:t>
      </w:r>
      <w:r w:rsidR="00356105">
        <w:rPr>
          <w:rFonts w:ascii="Arial" w:hAnsi="Arial" w:cs="Arial"/>
        </w:rPr>
        <w:t>method</w:t>
      </w:r>
      <w:r w:rsidR="00953392">
        <w:rPr>
          <w:rFonts w:ascii="Arial" w:hAnsi="Arial" w:cs="Arial"/>
        </w:rPr>
        <w:t>, and goodness of fit measures of to give higher weights to features selected from models</w:t>
      </w:r>
      <w:r w:rsidR="00A970C5">
        <w:rPr>
          <w:rFonts w:ascii="Arial" w:hAnsi="Arial" w:cs="Arial"/>
        </w:rPr>
        <w:t xml:space="preserve"> that better describe</w:t>
      </w:r>
      <w:r w:rsidR="00356105">
        <w:rPr>
          <w:rFonts w:ascii="Arial" w:hAnsi="Arial" w:cs="Arial"/>
        </w:rPr>
        <w:t>d</w:t>
      </w:r>
      <w:r w:rsidR="00A970C5">
        <w:rPr>
          <w:rFonts w:ascii="Arial" w:hAnsi="Arial" w:cs="Arial"/>
        </w:rPr>
        <w:t xml:space="preserve"> the observations</w:t>
      </w:r>
      <w:r w:rsidR="00953392">
        <w:rPr>
          <w:rFonts w:ascii="Arial" w:hAnsi="Arial" w:cs="Arial"/>
        </w:rPr>
        <w:t xml:space="preserve">. </w:t>
      </w:r>
    </w:p>
    <w:p w14:paraId="59AD61B6" w14:textId="18137707" w:rsidR="000D5464" w:rsidRDefault="000D5464" w:rsidP="00637813">
      <w:pPr>
        <w:spacing w:line="480" w:lineRule="auto"/>
        <w:rPr>
          <w:rFonts w:ascii="Arial" w:hAnsi="Arial" w:cs="Arial"/>
        </w:rPr>
      </w:pPr>
    </w:p>
    <w:p w14:paraId="2F184034" w14:textId="01BC5175" w:rsidR="000D5464" w:rsidRDefault="000D5464" w:rsidP="00637813">
      <w:pPr>
        <w:spacing w:line="480" w:lineRule="auto"/>
        <w:rPr>
          <w:rFonts w:ascii="Arial" w:hAnsi="Arial" w:cs="Arial"/>
        </w:rPr>
      </w:pPr>
    </w:p>
    <w:p w14:paraId="75A1BEBB" w14:textId="12056CD1" w:rsidR="00D93D2A" w:rsidRDefault="00953392" w:rsidP="00637813">
      <w:pPr>
        <w:spacing w:line="480" w:lineRule="auto"/>
        <w:rPr>
          <w:rFonts w:ascii="Arial" w:hAnsi="Arial" w:cs="Arial"/>
        </w:rPr>
      </w:pPr>
      <w:r w:rsidRPr="00DC11AD">
        <w:rPr>
          <w:rFonts w:ascii="Arial" w:hAnsi="Arial" w:cs="Arial"/>
        </w:rPr>
        <w:t>As an emerging field, the</w:t>
      </w:r>
      <w:r w:rsidR="0028256D">
        <w:rPr>
          <w:rFonts w:ascii="Arial" w:hAnsi="Arial" w:cs="Arial"/>
        </w:rPr>
        <w:t>re is</w:t>
      </w:r>
      <w:r w:rsidRPr="00DC11AD">
        <w:rPr>
          <w:rFonts w:ascii="Arial" w:hAnsi="Arial" w:cs="Arial"/>
        </w:rPr>
        <w:t xml:space="preserve"> a limited number of reports on the use of biosensors to help identify diagnostic features in individuals with ASD. </w:t>
      </w:r>
      <w:r>
        <w:rPr>
          <w:rFonts w:ascii="Arial" w:hAnsi="Arial" w:cs="Arial"/>
        </w:rPr>
        <w:t>R</w:t>
      </w:r>
      <w:r w:rsidRPr="00DC11AD">
        <w:rPr>
          <w:rFonts w:ascii="Arial" w:hAnsi="Arial" w:cs="Arial"/>
        </w:rPr>
        <w:t xml:space="preserve">ecent studies have </w:t>
      </w:r>
      <w:r>
        <w:rPr>
          <w:rFonts w:ascii="Arial" w:hAnsi="Arial" w:cs="Arial"/>
        </w:rPr>
        <w:t>demonstrated the usefulness of eye-tracking measures for classification and aspects of social interaction performance</w:t>
      </w:r>
      <w:r w:rsidR="009B7913">
        <w:rPr>
          <w:rFonts w:ascii="Arial" w:hAnsi="Arial" w:cs="Arial"/>
        </w:rPr>
        <w:t xml:space="preserve"> </w:t>
      </w:r>
      <w:r w:rsidR="009B7913">
        <w:rPr>
          <w:rFonts w:ascii="Arial" w:hAnsi="Arial" w:cs="Arial"/>
        </w:rPr>
        <w:fldChar w:fldCharType="begin">
          <w:fldData xml:space="preserve">PEVuZE5vdGU+PENpdGU+PEF1dGhvcj5GcmF6aWVyPC9BdXRob3I+PFllYXI+MjAxNjwvWWVhcj48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</w:fldData>
        </w:fldChar>
      </w:r>
      <w:r w:rsidR="009B7913">
        <w:rPr>
          <w:rFonts w:ascii="Arial" w:hAnsi="Arial" w:cs="Arial"/>
        </w:rPr>
        <w:instrText xml:space="preserve"> ADDIN EN.CITE </w:instrText>
      </w:r>
      <w:r w:rsidR="009B7913">
        <w:rPr>
          <w:rFonts w:ascii="Arial" w:hAnsi="Arial" w:cs="Arial"/>
        </w:rPr>
        <w:fldChar w:fldCharType="begin">
          <w:fldData xml:space="preserve">PEVuZE5vdGU+PENpdGU+PEF1dGhvcj5GcmF6aWVyPC9BdXRob3I+PFllYXI+MjAxNjwvWWVhcj48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</w:fldData>
        </w:fldChar>
      </w:r>
      <w:r w:rsidR="009B7913">
        <w:rPr>
          <w:rFonts w:ascii="Arial" w:hAnsi="Arial" w:cs="Arial"/>
        </w:rPr>
        <w:instrText xml:space="preserve"> ADDIN EN.CITE.DATA </w:instrText>
      </w:r>
      <w:r w:rsidR="009B7913">
        <w:rPr>
          <w:rFonts w:ascii="Arial" w:hAnsi="Arial" w:cs="Arial"/>
        </w:rPr>
      </w:r>
      <w:r w:rsidR="009B7913">
        <w:rPr>
          <w:rFonts w:ascii="Arial" w:hAnsi="Arial" w:cs="Arial"/>
        </w:rPr>
        <w:fldChar w:fldCharType="end"/>
      </w:r>
      <w:r w:rsidR="009B7913">
        <w:rPr>
          <w:rFonts w:ascii="Arial" w:hAnsi="Arial" w:cs="Arial"/>
        </w:rPr>
      </w:r>
      <w:r w:rsidR="009B7913">
        <w:rPr>
          <w:rFonts w:ascii="Arial" w:hAnsi="Arial" w:cs="Arial"/>
        </w:rPr>
        <w:fldChar w:fldCharType="separate"/>
      </w:r>
      <w:r w:rsidR="009B7913">
        <w:rPr>
          <w:rFonts w:ascii="Arial" w:hAnsi="Arial" w:cs="Arial"/>
          <w:noProof/>
        </w:rPr>
        <w:t>(Hanley et al. 2015, Frazier et al. 2016)</w:t>
      </w:r>
      <w:r w:rsidR="009B7913">
        <w:rPr>
          <w:rFonts w:ascii="Arial" w:hAnsi="Arial" w:cs="Arial"/>
        </w:rPr>
        <w:fldChar w:fldCharType="end"/>
      </w:r>
      <w:r>
        <w:rPr>
          <w:rFonts w:ascii="Arial" w:hAnsi="Arial" w:cs="Arial"/>
        </w:rPr>
        <w:t xml:space="preserve">. Use of </w:t>
      </w:r>
      <w:r w:rsidRPr="002E3A57">
        <w:rPr>
          <w:rFonts w:ascii="Arial" w:hAnsi="Arial" w:cs="Arial"/>
        </w:rPr>
        <w:t>a</w:t>
      </w:r>
      <w:r>
        <w:rPr>
          <w:rFonts w:ascii="Arial" w:hAnsi="Arial" w:cs="Arial"/>
        </w:rPr>
        <w:t xml:space="preserve">n </w:t>
      </w:r>
      <w:r w:rsidRPr="002E3A57">
        <w:rPr>
          <w:rFonts w:ascii="Arial" w:hAnsi="Arial" w:cs="Arial"/>
        </w:rPr>
        <w:t>eye t</w:t>
      </w:r>
      <w:r>
        <w:rPr>
          <w:rFonts w:ascii="Arial" w:hAnsi="Arial" w:cs="Arial"/>
        </w:rPr>
        <w:t>racking-based autism risk index demonstrated that this index</w:t>
      </w:r>
      <w:r w:rsidRPr="002E3A57">
        <w:rPr>
          <w:rFonts w:ascii="Arial" w:hAnsi="Arial" w:cs="Arial"/>
        </w:rPr>
        <w:t xml:space="preserve"> had substantial diagnostic</w:t>
      </w:r>
      <w:r>
        <w:rPr>
          <w:rFonts w:ascii="Arial" w:hAnsi="Arial" w:cs="Arial"/>
        </w:rPr>
        <w:t xml:space="preserve"> accuracy, outperformed the SRS</w:t>
      </w:r>
      <w:r w:rsidRPr="002E3A57">
        <w:rPr>
          <w:rFonts w:ascii="Arial" w:hAnsi="Arial" w:cs="Arial"/>
        </w:rPr>
        <w:t>, and showed</w:t>
      </w:r>
      <w:r>
        <w:rPr>
          <w:rFonts w:ascii="Arial" w:hAnsi="Arial" w:cs="Arial"/>
        </w:rPr>
        <w:t xml:space="preserve"> </w:t>
      </w:r>
      <w:r w:rsidRPr="002E3A57">
        <w:rPr>
          <w:rFonts w:ascii="Arial" w:hAnsi="Arial" w:cs="Arial"/>
        </w:rPr>
        <w:t>strong relationships with a gold-standard measure of autism</w:t>
      </w:r>
      <w:r>
        <w:rPr>
          <w:rFonts w:ascii="Arial" w:hAnsi="Arial" w:cs="Arial"/>
        </w:rPr>
        <w:t xml:space="preserve"> </w:t>
      </w:r>
      <w:r w:rsidRPr="002E3A57">
        <w:rPr>
          <w:rFonts w:ascii="Arial" w:hAnsi="Arial" w:cs="Arial"/>
        </w:rPr>
        <w:t>symptom severity</w:t>
      </w:r>
      <w:r w:rsidR="009B7913">
        <w:rPr>
          <w:rFonts w:ascii="Arial" w:hAnsi="Arial" w:cs="Arial"/>
        </w:rPr>
        <w:t xml:space="preserve"> </w:t>
      </w:r>
      <w:r w:rsidR="009B7913">
        <w:rPr>
          <w:rFonts w:ascii="Arial" w:hAnsi="Arial" w:cs="Arial"/>
        </w:rPr>
        <w:fldChar w:fldCharType="begin">
          <w:fldData xml:space="preserve">PEVuZE5vdGU+PENpdGU+PEF1dGhvcj5GcmF6aWVyPC9BdXRob3I+PFllYXI+MjAxNjwvWWVhcj48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=
</w:fldData>
        </w:fldChar>
      </w:r>
      <w:r w:rsidR="009B7913">
        <w:rPr>
          <w:rFonts w:ascii="Arial" w:hAnsi="Arial" w:cs="Arial"/>
        </w:rPr>
        <w:instrText xml:space="preserve"> ADDIN EN.CITE </w:instrText>
      </w:r>
      <w:r w:rsidR="009B7913">
        <w:rPr>
          <w:rFonts w:ascii="Arial" w:hAnsi="Arial" w:cs="Arial"/>
        </w:rPr>
        <w:fldChar w:fldCharType="begin">
          <w:fldData xml:space="preserve">PEVuZE5vdGU+PENpdGU+PEF1dGhvcj5GcmF6aWVyPC9BdXRob3I+PFllYXI+MjAxNjwvWWVhcj48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=
</w:fldData>
        </w:fldChar>
      </w:r>
      <w:r w:rsidR="009B7913">
        <w:rPr>
          <w:rFonts w:ascii="Arial" w:hAnsi="Arial" w:cs="Arial"/>
        </w:rPr>
        <w:instrText xml:space="preserve"> ADDIN EN.CITE.DATA </w:instrText>
      </w:r>
      <w:r w:rsidR="009B7913">
        <w:rPr>
          <w:rFonts w:ascii="Arial" w:hAnsi="Arial" w:cs="Arial"/>
        </w:rPr>
      </w:r>
      <w:r w:rsidR="009B7913">
        <w:rPr>
          <w:rFonts w:ascii="Arial" w:hAnsi="Arial" w:cs="Arial"/>
        </w:rPr>
        <w:fldChar w:fldCharType="end"/>
      </w:r>
      <w:r w:rsidR="009B7913">
        <w:rPr>
          <w:rFonts w:ascii="Arial" w:hAnsi="Arial" w:cs="Arial"/>
        </w:rPr>
      </w:r>
      <w:r w:rsidR="009B7913">
        <w:rPr>
          <w:rFonts w:ascii="Arial" w:hAnsi="Arial" w:cs="Arial"/>
        </w:rPr>
        <w:fldChar w:fldCharType="separate"/>
      </w:r>
      <w:r w:rsidR="009B7913">
        <w:rPr>
          <w:rFonts w:ascii="Arial" w:hAnsi="Arial" w:cs="Arial"/>
          <w:noProof/>
        </w:rPr>
        <w:t>(Frazier et al. 2016)</w:t>
      </w:r>
      <w:r w:rsidR="009B7913">
        <w:rPr>
          <w:rFonts w:ascii="Arial" w:hAnsi="Arial" w:cs="Arial"/>
        </w:rPr>
        <w:fldChar w:fldCharType="end"/>
      </w:r>
      <w:r>
        <w:rPr>
          <w:rFonts w:ascii="Arial" w:hAnsi="Arial" w:cs="Arial"/>
        </w:rPr>
        <w:t>. In a study using a different objective measurement, it was found that p</w:t>
      </w:r>
      <w:r w:rsidRPr="00AF7C12">
        <w:rPr>
          <w:rFonts w:ascii="Arial" w:hAnsi="Arial" w:cs="Arial"/>
        </w:rPr>
        <w:t>upil dilation metrics correlate</w:t>
      </w:r>
      <w:r>
        <w:rPr>
          <w:rFonts w:ascii="Arial" w:hAnsi="Arial" w:cs="Arial"/>
        </w:rPr>
        <w:t>d</w:t>
      </w:r>
      <w:r w:rsidRPr="00AF7C12">
        <w:rPr>
          <w:rFonts w:ascii="Arial" w:hAnsi="Arial" w:cs="Arial"/>
        </w:rPr>
        <w:t xml:space="preserve"> with</w:t>
      </w:r>
      <w:r>
        <w:rPr>
          <w:rFonts w:ascii="Arial" w:hAnsi="Arial" w:cs="Arial"/>
        </w:rPr>
        <w:t xml:space="preserve"> </w:t>
      </w:r>
      <w:r w:rsidRPr="00AF7C12">
        <w:rPr>
          <w:rFonts w:ascii="Arial" w:hAnsi="Arial" w:cs="Arial"/>
        </w:rPr>
        <w:t xml:space="preserve">individual differences measured by the </w:t>
      </w:r>
      <w:r>
        <w:rPr>
          <w:rFonts w:ascii="Arial" w:hAnsi="Arial" w:cs="Arial"/>
        </w:rPr>
        <w:t>SRS</w:t>
      </w:r>
      <w:r w:rsidR="009B7913">
        <w:rPr>
          <w:rFonts w:ascii="Arial" w:hAnsi="Arial" w:cs="Arial"/>
        </w:rPr>
        <w:t xml:space="preserve"> </w:t>
      </w:r>
      <w:r w:rsidR="009B7913">
        <w:rPr>
          <w:rFonts w:ascii="Arial" w:hAnsi="Arial" w:cs="Arial"/>
        </w:rPr>
        <w:fldChar w:fldCharType="begin"/>
      </w:r>
      <w:r w:rsidR="009B7913">
        <w:rPr>
          <w:rFonts w:ascii="Arial" w:hAnsi="Arial" w:cs="Arial"/>
        </w:rPr>
        <w:instrText xml:space="preserve"> ADDIN EN.CITE &lt;EndNote&gt;&lt;Cite&gt;&lt;Author&gt;DiCriscio&lt;/Author&gt;&lt;Year&gt;2017&lt;/Year&gt;&lt;RecNum&gt;134&lt;/RecNum&gt;&lt;DisplayText&gt;(DiCriscio and Troiani 2017)&lt;/DisplayText&gt;&lt;record&gt;&lt;rec-number&gt;134&lt;/rec-number&gt;&lt;foreign-keys&gt;&lt;key app="EN" db-id="zwv25vst7xdrd2exta55ew9h29vpsvs0vraz" timestamp="1508332116"&gt;134&lt;/key&gt;&lt;/foreign-keys&gt;&lt;ref-type name="Journal Article"&gt;17&lt;/ref-type&gt;&lt;contributors&gt;&lt;authors&gt;&lt;author&gt;DiCriscio, A. S.&lt;/author&gt;&lt;author&gt;Troiani, V.&lt;/author&gt;&lt;/authors&gt;&lt;/contributors&gt;&lt;auth-address&gt;Geisinger Health System, Geisinger Autism and Developmental Medicine Institute (ADMI), Lewisburg, PA, USA. asdicriscio@geisinger.edu.&amp;#xD;Geisinger Health System, Geisinger Autism and Developmental Medicine Institute (ADMI), Lewisburg, PA, USA.&lt;/auth-address&gt;&lt;titles&gt;&lt;title&gt;Pupil adaptation corresponds to quantitative measures of autism traits in children&lt;/title&gt;&lt;secondary-title&gt;Sci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reports&lt;/abbr-1&gt;&lt;/alt-periodical&gt;&lt;pages&gt;6476&lt;/pages&gt;&lt;volume&gt;7&lt;/volume&gt;&lt;number&gt;1&lt;/number&gt;&lt;edition&gt;2017/07/27&lt;/edition&gt;&lt;dates&gt;&lt;year&gt;2017&lt;/year&gt;&lt;pub-dates&gt;&lt;date&gt;Jul 25&lt;/date&gt;&lt;/pub-dates&gt;&lt;/dates&gt;&lt;isbn&gt;2045-2322&lt;/isbn&gt;&lt;accession-num&gt;28743966&lt;/accession-num&gt;&lt;urls&gt;&lt;/urls&gt;&lt;custom2&gt;PMC5526922&lt;/custom2&gt;&lt;electronic-resource-num&gt;10.1038/s41598-017-06829-1&lt;/electronic-resource-num&gt;&lt;remote-database-provider&gt;NLM&lt;/remote-database-provider&gt;&lt;language&gt;eng&lt;/language&gt;&lt;/record&gt;&lt;/Cite&gt;&lt;/EndNote&gt;</w:instrText>
      </w:r>
      <w:r w:rsidR="009B7913">
        <w:rPr>
          <w:rFonts w:ascii="Arial" w:hAnsi="Arial" w:cs="Arial"/>
        </w:rPr>
        <w:fldChar w:fldCharType="separate"/>
      </w:r>
      <w:r w:rsidR="009B7913">
        <w:rPr>
          <w:rFonts w:ascii="Arial" w:hAnsi="Arial" w:cs="Arial"/>
          <w:noProof/>
        </w:rPr>
        <w:t>(DiCriscio and Troiani 2017)</w:t>
      </w:r>
      <w:r w:rsidR="009B7913">
        <w:rPr>
          <w:rFonts w:ascii="Arial" w:hAnsi="Arial" w:cs="Arial"/>
        </w:rPr>
        <w:fldChar w:fldCharType="end"/>
      </w:r>
      <w:r>
        <w:rPr>
          <w:rFonts w:ascii="Arial" w:hAnsi="Arial" w:cs="Arial"/>
        </w:rPr>
        <w:t xml:space="preserve">. </w:t>
      </w:r>
    </w:p>
    <w:p w14:paraId="17E8A921" w14:textId="77777777" w:rsidR="001A4070" w:rsidRDefault="00953392" w:rsidP="00BC699E">
      <w:pPr>
        <w:spacing w:line="480" w:lineRule="auto"/>
        <w:rPr>
          <w:rFonts w:ascii="Arial" w:hAnsi="Arial" w:cs="Arial"/>
        </w:rPr>
      </w:pPr>
      <w:r>
        <w:rPr>
          <w:rFonts w:ascii="Arial" w:hAnsi="Arial" w:cs="Arial"/>
        </w:rPr>
        <w:t>Extracting</w:t>
      </w:r>
      <w:r w:rsidR="004E526F">
        <w:rPr>
          <w:rFonts w:ascii="Arial" w:hAnsi="Arial" w:cs="Arial"/>
        </w:rPr>
        <w:t xml:space="preserve"> meaningful information form such complex data requires understanding of the data structure and thorough examination of relationships that exist between individual components. </w:t>
      </w:r>
      <w:r w:rsidR="0066339F">
        <w:rPr>
          <w:rFonts w:ascii="Arial" w:hAnsi="Arial" w:cs="Arial"/>
        </w:rPr>
        <w:t xml:space="preserve">Statistical methods used in this analysis generally perform better when the data comes from </w:t>
      </w:r>
      <w:r w:rsidR="00422B80">
        <w:rPr>
          <w:rFonts w:ascii="Arial" w:hAnsi="Arial" w:cs="Arial"/>
        </w:rPr>
        <w:t>a single</w:t>
      </w:r>
      <w:r w:rsidR="00F66C19">
        <w:rPr>
          <w:rFonts w:ascii="Arial" w:hAnsi="Arial" w:cs="Arial"/>
        </w:rPr>
        <w:t xml:space="preserve"> source</w:t>
      </w:r>
      <w:r w:rsidR="0066339F">
        <w:rPr>
          <w:rFonts w:ascii="Arial" w:hAnsi="Arial" w:cs="Arial"/>
        </w:rPr>
        <w:t>, e.g. gene expression</w:t>
      </w:r>
      <w:r w:rsidR="00F66C19">
        <w:rPr>
          <w:rFonts w:ascii="Arial" w:hAnsi="Arial" w:cs="Arial"/>
        </w:rPr>
        <w:t xml:space="preserve"> data</w:t>
      </w:r>
      <w:r w:rsidR="0066339F">
        <w:rPr>
          <w:rFonts w:ascii="Arial" w:hAnsi="Arial" w:cs="Arial"/>
        </w:rPr>
        <w:t>. We grouped features by experiments</w:t>
      </w:r>
      <w:r w:rsidR="004E526F">
        <w:rPr>
          <w:rFonts w:ascii="Arial" w:hAnsi="Arial" w:cs="Arial"/>
        </w:rPr>
        <w:t xml:space="preserve"> to make data</w:t>
      </w:r>
      <w:r w:rsidR="0066339F">
        <w:rPr>
          <w:rFonts w:ascii="Arial" w:hAnsi="Arial" w:cs="Arial"/>
        </w:rPr>
        <w:t xml:space="preserve"> more homogeneous</w:t>
      </w:r>
      <w:r w:rsidR="00F66C19">
        <w:rPr>
          <w:rFonts w:ascii="Arial" w:hAnsi="Arial" w:cs="Arial"/>
        </w:rPr>
        <w:t xml:space="preserve"> within each group</w:t>
      </w:r>
      <w:r w:rsidR="0066339F">
        <w:rPr>
          <w:rFonts w:ascii="Arial" w:hAnsi="Arial" w:cs="Arial"/>
        </w:rPr>
        <w:t xml:space="preserve"> but disregarded biosensors that were involved in capturing the data. However, since data quality varied for different biosensors, with, for example, </w:t>
      </w:r>
      <w:r w:rsidR="00744064" w:rsidRPr="00744064">
        <w:rPr>
          <w:rFonts w:ascii="Arial" w:hAnsi="Arial" w:cs="Arial"/>
        </w:rPr>
        <w:t>eye-tracker, sleep monitor, and electrocardiogram</w:t>
      </w:r>
      <w:r w:rsidR="00744064">
        <w:rPr>
          <w:rFonts w:ascii="Arial" w:hAnsi="Arial" w:cs="Arial"/>
        </w:rPr>
        <w:t xml:space="preserve"> </w:t>
      </w:r>
      <w:r w:rsidR="0066339F">
        <w:rPr>
          <w:rFonts w:ascii="Arial" w:hAnsi="Arial" w:cs="Arial"/>
        </w:rPr>
        <w:t xml:space="preserve">capturing higher quality signals compared to </w:t>
      </w:r>
      <w:r w:rsidR="0066339F" w:rsidRPr="0066339F">
        <w:rPr>
          <w:rFonts w:ascii="Arial" w:hAnsi="Arial" w:cs="Arial"/>
        </w:rPr>
        <w:t>electroencephalography</w:t>
      </w:r>
      <w:r w:rsidR="009B7913">
        <w:rPr>
          <w:rFonts w:ascii="Arial" w:hAnsi="Arial" w:cs="Arial"/>
        </w:rPr>
        <w:t xml:space="preserve"> </w:t>
      </w:r>
      <w:r w:rsidR="006143E2">
        <w:rPr>
          <w:rFonts w:ascii="Arial" w:hAnsi="Arial" w:cs="Arial"/>
        </w:rPr>
        <w:fldChar w:fldCharType="begin"/>
      </w:r>
      <w:r w:rsidR="006143E2">
        <w:rPr>
          <w:rFonts w:ascii="Arial" w:hAnsi="Arial" w:cs="Arial"/>
        </w:rPr>
        <w:instrText xml:space="preserve"> ADDIN EN.CITE &lt;EndNote&gt;&lt;Cite&gt;&lt;Author&gt;Ness&lt;/Author&gt;&lt;Year&gt;2017&lt;/Year&gt;&lt;RecNum&gt;0&lt;/RecNum&gt;&lt;IDText&gt;JAKE® Multimodal Data Capture System: Insights from an Observational Study of Autism Spectrum Disorder&lt;/IDText&gt;&lt;DisplayText&gt;(Ness et al. 2017)&lt;/DisplayText&gt;&lt;record&gt;&lt;ref-type name="Journal Article"&gt;17&lt;/ref-type&gt;&lt;contributors&gt;&lt;authors&gt;&lt;author&gt;Ness, Seth L.&lt;/author&gt;&lt;author&gt;Manyakov, Nikolay V.&lt;/author&gt;&lt;author&gt;Abigail, Bangerter&lt;/author&gt;&lt;author&gt;Lewin, David&lt;/author&gt;&lt;author&gt;Jagannatha, Shyla&lt;/author&gt;&lt;author&gt;Boice, Matthew&lt;/author&gt;&lt;author&gt;Skalkin, Andrew&lt;/author&gt;&lt;author&gt;Pandina, Gahan&lt;/author&gt;&lt;/authors&gt;&lt;/contributors&gt;&lt;titles&gt;&lt;title&gt;JAKE® Multimodal Data Capture System: Insights from an Observational Study of Autism Spectrum Disorder&lt;/title&gt;&lt;secondary-title&gt;Frontiers in Neuroscience&lt;/secondary-title&gt;&lt;/titles&gt;&lt;dates&gt;&lt;year&gt;2017&lt;/year&gt;&lt;/dates&gt;&lt;/record&gt;&lt;/Cite&gt;&lt;/EndNote&gt;</w:instrText>
      </w:r>
      <w:r w:rsidR="006143E2">
        <w:rPr>
          <w:rFonts w:ascii="Arial" w:hAnsi="Arial" w:cs="Arial"/>
        </w:rPr>
        <w:fldChar w:fldCharType="separate"/>
      </w:r>
      <w:r w:rsidR="006143E2">
        <w:rPr>
          <w:rFonts w:ascii="Arial" w:hAnsi="Arial" w:cs="Arial"/>
          <w:noProof/>
        </w:rPr>
        <w:t>(Ness et al. 2017)</w:t>
      </w:r>
      <w:r w:rsidR="006143E2">
        <w:rPr>
          <w:rFonts w:ascii="Arial" w:hAnsi="Arial" w:cs="Arial"/>
        </w:rPr>
        <w:fldChar w:fldCharType="end"/>
      </w:r>
      <w:r w:rsidR="0066339F">
        <w:rPr>
          <w:rFonts w:ascii="Arial" w:hAnsi="Arial" w:cs="Arial"/>
        </w:rPr>
        <w:t>, mor</w:t>
      </w:r>
      <w:r w:rsidR="00453392">
        <w:rPr>
          <w:rFonts w:ascii="Arial" w:hAnsi="Arial" w:cs="Arial"/>
        </w:rPr>
        <w:t xml:space="preserve">e in-depth analysis </w:t>
      </w:r>
      <w:r w:rsidR="0066339F">
        <w:rPr>
          <w:rFonts w:ascii="Arial" w:hAnsi="Arial" w:cs="Arial"/>
        </w:rPr>
        <w:t>might be necessary.</w:t>
      </w:r>
      <w:r w:rsidR="001C0CDF">
        <w:rPr>
          <w:rFonts w:ascii="Arial" w:hAnsi="Arial" w:cs="Arial"/>
        </w:rPr>
        <w:t xml:space="preserve"> </w:t>
      </w:r>
      <w:r w:rsidR="00814487">
        <w:rPr>
          <w:rFonts w:ascii="Arial" w:hAnsi="Arial" w:cs="Arial"/>
        </w:rPr>
        <w:t>One possibility is to add a grouping variable for biosensor and either incorporate it into the models or perform a subgroup analysis for each biosensor separately. Another potential direction is to use models that are robust fo</w:t>
      </w:r>
      <w:r w:rsidR="00AC47DC">
        <w:rPr>
          <w:rFonts w:ascii="Arial" w:hAnsi="Arial" w:cs="Arial"/>
        </w:rPr>
        <w:t xml:space="preserve">r outliers. Although we excluded </w:t>
      </w:r>
      <w:r w:rsidR="001221A9">
        <w:rPr>
          <w:rFonts w:ascii="Arial" w:hAnsi="Arial" w:cs="Arial"/>
        </w:rPr>
        <w:t>participants</w:t>
      </w:r>
      <w:r w:rsidR="00AC47DC">
        <w:rPr>
          <w:rFonts w:ascii="Arial" w:hAnsi="Arial" w:cs="Arial"/>
        </w:rPr>
        <w:t xml:space="preserve"> that were revealed by PCA as influential points, there are still questions about the distributions and outliers on the level of individual features. In such cases, downweighing of outliers might be used as an alternative to exclusion. </w:t>
      </w:r>
    </w:p>
    <w:p w14:paraId="451DB6D4" w14:textId="633C35CB" w:rsidR="00BC699E" w:rsidRPr="001A4070" w:rsidRDefault="00BC699E" w:rsidP="00BC699E">
      <w:pPr>
        <w:spacing w:line="480" w:lineRule="auto"/>
        <w:rPr>
          <w:rFonts w:ascii="Arial" w:hAnsi="Arial" w:cs="Arial"/>
        </w:rPr>
      </w:pPr>
      <w:bookmarkStart w:id="15" w:name="_GoBack"/>
      <w:bookmarkEnd w:id="15"/>
      <w:r w:rsidRPr="00BC699E">
        <w:rPr>
          <w:rFonts w:ascii="Arial" w:hAnsi="Arial" w:cs="Arial"/>
          <w:b/>
        </w:rPr>
        <w:lastRenderedPageBreak/>
        <w:t>Acknowledgements</w:t>
      </w:r>
    </w:p>
    <w:p w14:paraId="18F3346B" w14:textId="01493AFB" w:rsidR="00D105E1" w:rsidRDefault="00BC699E" w:rsidP="00BC699E">
      <w:pPr>
        <w:spacing w:line="480" w:lineRule="auto"/>
        <w:rPr>
          <w:rFonts w:ascii="Arial" w:hAnsi="Arial" w:cs="Arial"/>
        </w:rPr>
      </w:pPr>
      <w:r w:rsidRPr="00BC699E">
        <w:rPr>
          <w:rFonts w:ascii="Arial" w:hAnsi="Arial" w:cs="Arial"/>
        </w:rPr>
        <w:t xml:space="preserve">We would like to thank Stacey E. Shehin, PhD (PRA Health Sciences) and Ellen Baum, PhD (Janssen Research &amp; Development, LLC) for writing and editorial assistance, respectively. This study was funded by Janssen Research &amp; Development, LLC. </w:t>
      </w:r>
      <w:r w:rsidR="005D0193" w:rsidRPr="005D0193">
        <w:rPr>
          <w:rFonts w:ascii="Arial" w:hAnsi="Arial" w:cs="Arial"/>
        </w:rPr>
        <w:t>Davit Sargsyan,</w:t>
      </w:r>
      <w:r w:rsidR="005D0193">
        <w:rPr>
          <w:rFonts w:ascii="Arial" w:hAnsi="Arial" w:cs="Arial"/>
        </w:rPr>
        <w:t xml:space="preserve"> </w:t>
      </w:r>
      <w:r w:rsidR="005D0193" w:rsidRPr="005D0193">
        <w:rPr>
          <w:rFonts w:ascii="Arial" w:hAnsi="Arial" w:cs="Arial"/>
        </w:rPr>
        <w:t>Shyla Jagannatha, Nikolay V. Manyakov, Andrew Skalkin, Abigail Bangerter, Seth Ness,</w:t>
      </w:r>
      <w:r w:rsidR="005D0193">
        <w:rPr>
          <w:rFonts w:ascii="Arial" w:hAnsi="Arial" w:cs="Arial"/>
        </w:rPr>
        <w:t xml:space="preserve"> </w:t>
      </w:r>
      <w:r w:rsidR="005D0193" w:rsidRPr="005D0193">
        <w:rPr>
          <w:rFonts w:ascii="Arial" w:hAnsi="Arial" w:cs="Arial"/>
        </w:rPr>
        <w:t>Kathryn Durham, and Gahan Pandina are employees of Janssen Research &amp; Development, LLC, and may hold stock options or shares in the company.</w:t>
      </w:r>
      <w:r w:rsidRPr="00BC699E">
        <w:rPr>
          <w:rFonts w:ascii="Arial" w:hAnsi="Arial" w:cs="Arial"/>
        </w:rPr>
        <w:t xml:space="preserve"> </w:t>
      </w:r>
      <w:r w:rsidR="005D0193" w:rsidRPr="005D0193">
        <w:rPr>
          <w:rFonts w:ascii="Arial" w:hAnsi="Arial" w:cs="Arial"/>
        </w:rPr>
        <w:t>Dhammika Amaratunga</w:t>
      </w:r>
      <w:r w:rsidR="005D0193">
        <w:rPr>
          <w:rFonts w:ascii="Arial" w:hAnsi="Arial" w:cs="Arial"/>
        </w:rPr>
        <w:t xml:space="preserve"> and Javier Cabrera report no conflicts of interest. </w:t>
      </w:r>
      <w:r w:rsidRPr="00BC699E">
        <w:rPr>
          <w:rFonts w:ascii="Arial" w:hAnsi="Arial" w:cs="Arial"/>
        </w:rPr>
        <w:t xml:space="preserve">All authors meet ICMJE criteria, had full access to the study data, and take responsibility for integrity of the data. All authors have approved the final manuscript. </w:t>
      </w:r>
      <w:r w:rsidR="005D0193" w:rsidRPr="005D0193">
        <w:rPr>
          <w:rFonts w:ascii="Arial" w:hAnsi="Arial" w:cs="Arial"/>
        </w:rPr>
        <w:t>Portions of this study have been presented at the ASA Biopharmaceutical Section Nonclinical Biostatistics Conference, June 12th – 14th, 2017, Rutgers University, Piscataway, New Jersey.</w:t>
      </w:r>
    </w:p>
    <w:p w14:paraId="6AE460F3" w14:textId="77777777" w:rsidR="00C0767A" w:rsidRDefault="00C0767A">
      <w:pPr>
        <w:rPr>
          <w:rFonts w:ascii="Arial" w:hAnsi="Arial" w:cs="Arial"/>
          <w:b/>
        </w:rPr>
      </w:pPr>
      <w:bookmarkStart w:id="16" w:name="_Toc495615944"/>
      <w:r>
        <w:rPr>
          <w:rFonts w:ascii="Arial" w:hAnsi="Arial" w:cs="Arial"/>
          <w:b/>
        </w:rPr>
        <w:br w:type="page"/>
      </w:r>
    </w:p>
    <w:p w14:paraId="1A7AFBD2" w14:textId="09FA859C" w:rsidR="00A970C5" w:rsidRPr="005F3882" w:rsidRDefault="00A970C5" w:rsidP="00A970C5">
      <w:pPr>
        <w:spacing w:line="480" w:lineRule="auto"/>
        <w:rPr>
          <w:rFonts w:ascii="Arial" w:hAnsi="Arial" w:cs="Arial"/>
          <w:b/>
        </w:rPr>
      </w:pPr>
      <w:r w:rsidRPr="005F3882">
        <w:rPr>
          <w:rFonts w:ascii="Arial" w:hAnsi="Arial" w:cs="Arial"/>
          <w:b/>
        </w:rPr>
        <w:lastRenderedPageBreak/>
        <w:t>References</w:t>
      </w:r>
    </w:p>
    <w:p w14:paraId="56DDF8AB" w14:textId="007432E6" w:rsidR="009B7913" w:rsidRPr="004F6CD4" w:rsidRDefault="00A970C5" w:rsidP="004F6CD4">
      <w:pPr>
        <w:pStyle w:val="EndNoteBibliography"/>
        <w:spacing w:after="0" w:line="480" w:lineRule="auto"/>
        <w:ind w:left="720" w:hanging="720"/>
        <w:rPr>
          <w:rFonts w:ascii="Arial" w:hAnsi="Arial" w:cs="Arial"/>
          <w:i/>
        </w:rPr>
      </w:pPr>
      <w:r w:rsidRPr="004F6CD4">
        <w:rPr>
          <w:rFonts w:ascii="Arial" w:hAnsi="Arial" w:cs="Arial"/>
        </w:rPr>
        <w:fldChar w:fldCharType="begin"/>
      </w:r>
      <w:r w:rsidRPr="004F6CD4">
        <w:rPr>
          <w:rFonts w:ascii="Arial" w:hAnsi="Arial" w:cs="Arial"/>
        </w:rPr>
        <w:instrText xml:space="preserve"> ADDIN EN.REFLIST </w:instrText>
      </w:r>
      <w:r w:rsidRPr="004F6CD4">
        <w:rPr>
          <w:rFonts w:ascii="Arial" w:hAnsi="Arial" w:cs="Arial"/>
        </w:rPr>
        <w:fldChar w:fldCharType="separate"/>
      </w:r>
      <w:r w:rsidR="009B7913" w:rsidRPr="004F6CD4">
        <w:rPr>
          <w:rFonts w:ascii="Arial" w:hAnsi="Arial" w:cs="Arial"/>
        </w:rPr>
        <w:t>Aldridge, F., Schmidhofer, K., Gibbs, V., and Williams, M. (2010), "Evaluating the Usefulness of the Socia</w:t>
      </w:r>
      <w:r w:rsidR="004F6CD4">
        <w:rPr>
          <w:rFonts w:ascii="Arial" w:hAnsi="Arial" w:cs="Arial"/>
        </w:rPr>
        <w:t>l Responsiveness Scale (SRS),</w:t>
      </w:r>
      <w:r w:rsidR="009B7913" w:rsidRPr="004F6CD4">
        <w:rPr>
          <w:rFonts w:ascii="Arial" w:hAnsi="Arial" w:cs="Arial"/>
        </w:rPr>
        <w:t xml:space="preserve">" </w:t>
      </w:r>
      <w:r w:rsidR="009B7913" w:rsidRPr="004F6CD4">
        <w:rPr>
          <w:rFonts w:ascii="Arial" w:hAnsi="Arial" w:cs="Arial"/>
          <w:i/>
        </w:rPr>
        <w:t>Australian Autism Alliance</w:t>
      </w:r>
      <w:r w:rsidR="004F6CD4">
        <w:rPr>
          <w:rFonts w:ascii="Arial" w:hAnsi="Arial" w:cs="Arial"/>
        </w:rPr>
        <w:t>, a</w:t>
      </w:r>
      <w:r w:rsidR="009B7913" w:rsidRPr="004F6CD4">
        <w:rPr>
          <w:rFonts w:ascii="Arial" w:hAnsi="Arial" w:cs="Arial"/>
        </w:rPr>
        <w:t xml:space="preserve">vailable at </w:t>
      </w:r>
      <w:hyperlink r:id="rId13" w:history="1">
        <w:r w:rsidR="009B7913" w:rsidRPr="004F6CD4">
          <w:rPr>
            <w:rStyle w:val="Hyperlink"/>
            <w:rFonts w:ascii="Arial" w:hAnsi="Arial" w:cs="Arial"/>
          </w:rPr>
          <w:t>https://www.autismspectrum.org.au/sites/default/files/PDFuploads/Research%20Insights%20News%20Iss%203-LR.pdf</w:t>
        </w:r>
      </w:hyperlink>
      <w:r w:rsidR="009B7913" w:rsidRPr="004F6CD4">
        <w:rPr>
          <w:rFonts w:ascii="Arial" w:hAnsi="Arial" w:cs="Arial"/>
          <w:i/>
        </w:rPr>
        <w:t>.</w:t>
      </w:r>
    </w:p>
    <w:p w14:paraId="4B72D12D"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Altman, N. S. (1992), "An Introduction to Kernel and Nearest-Neighbor Nonparametric Regression," </w:t>
      </w:r>
      <w:r w:rsidRPr="004F6CD4">
        <w:rPr>
          <w:rFonts w:ascii="Arial" w:hAnsi="Arial" w:cs="Arial"/>
          <w:i/>
        </w:rPr>
        <w:t>The American Statistician,</w:t>
      </w:r>
      <w:r w:rsidRPr="004F6CD4">
        <w:rPr>
          <w:rFonts w:ascii="Arial" w:hAnsi="Arial" w:cs="Arial"/>
        </w:rPr>
        <w:t xml:space="preserve"> 46, 175-185.</w:t>
      </w:r>
    </w:p>
    <w:p w14:paraId="39F51D88"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Amaratunga, D., Cabrera, J., Cherckas, Y., and Lee, Y.-S. (2012), "Ensemble classifiers," </w:t>
      </w:r>
      <w:r w:rsidRPr="004F6CD4">
        <w:rPr>
          <w:rFonts w:ascii="Arial" w:hAnsi="Arial" w:cs="Arial"/>
          <w:i/>
        </w:rPr>
        <w:t>Institute of Mathematical Statistics Collections</w:t>
      </w:r>
      <w:r w:rsidRPr="004F6CD4">
        <w:rPr>
          <w:rFonts w:ascii="Arial" w:hAnsi="Arial" w:cs="Arial"/>
        </w:rPr>
        <w:t>, Vol. 8, 235-246.</w:t>
      </w:r>
    </w:p>
    <w:p w14:paraId="7D07363D" w14:textId="6AE8C5CB"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American Psychiatric Association. (2013),</w:t>
      </w:r>
      <w:r w:rsidRPr="004F6CD4">
        <w:rPr>
          <w:rFonts w:ascii="Arial" w:hAnsi="Arial" w:cs="Arial"/>
          <w:i/>
        </w:rPr>
        <w:t xml:space="preserve"> Diagnostic and Statistical Manual of Mental Disorders</w:t>
      </w:r>
      <w:r w:rsidR="004F6CD4">
        <w:rPr>
          <w:rFonts w:ascii="Arial" w:hAnsi="Arial" w:cs="Arial"/>
        </w:rPr>
        <w:t xml:space="preserve"> (5th ed.), Arlington, TX:</w:t>
      </w:r>
      <w:r w:rsidRPr="004F6CD4">
        <w:rPr>
          <w:rFonts w:ascii="Arial" w:hAnsi="Arial" w:cs="Arial"/>
        </w:rPr>
        <w:t xml:space="preserve"> American Psychiatric Publishing.</w:t>
      </w:r>
    </w:p>
    <w:p w14:paraId="1BF5C1BB"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Benjamini, Y., and Hochberg, Y. (1995), "Controlling the False Discovery Rate: A Practical and Powerful Approach to Multiple Testing," </w:t>
      </w:r>
      <w:r w:rsidRPr="004F6CD4">
        <w:rPr>
          <w:rFonts w:ascii="Arial" w:hAnsi="Arial" w:cs="Arial"/>
          <w:i/>
        </w:rPr>
        <w:t>Journal of the Royal Statistical Society. Series B (Methodological)</w:t>
      </w:r>
      <w:r w:rsidRPr="004F6CD4">
        <w:rPr>
          <w:rFonts w:ascii="Arial" w:hAnsi="Arial" w:cs="Arial"/>
        </w:rPr>
        <w:t>, Vol. 57, No. 51, 289-300.</w:t>
      </w:r>
    </w:p>
    <w:p w14:paraId="0E11396B"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Bölte, S., Poustka, F., and Constantino, J. N. (2008), "Assessing Autistic Traits: Cross-Cultural Validation of the Social Responsiveness Scale (SRS)," </w:t>
      </w:r>
      <w:r w:rsidRPr="004F6CD4">
        <w:rPr>
          <w:rFonts w:ascii="Arial" w:hAnsi="Arial" w:cs="Arial"/>
          <w:i/>
        </w:rPr>
        <w:t>Autism Research</w:t>
      </w:r>
      <w:r w:rsidRPr="004F6CD4">
        <w:rPr>
          <w:rFonts w:ascii="Arial" w:hAnsi="Arial" w:cs="Arial"/>
        </w:rPr>
        <w:t>, 354-363.</w:t>
      </w:r>
    </w:p>
    <w:p w14:paraId="2489672C" w14:textId="37DC9894"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DiCriscio, A. S., and Troiani, V. (2017), "Pupil adaptation corresponds to quantitative measures of autism traits in children," </w:t>
      </w:r>
      <w:r w:rsidR="004F6CD4">
        <w:rPr>
          <w:rFonts w:ascii="Arial" w:hAnsi="Arial" w:cs="Arial"/>
          <w:i/>
        </w:rPr>
        <w:t>Scientific Reports</w:t>
      </w:r>
      <w:r w:rsidRPr="004F6CD4">
        <w:rPr>
          <w:rFonts w:ascii="Arial" w:hAnsi="Arial" w:cs="Arial"/>
          <w:i/>
        </w:rPr>
        <w:t>,</w:t>
      </w:r>
      <w:r w:rsidRPr="004F6CD4">
        <w:rPr>
          <w:rFonts w:ascii="Arial" w:hAnsi="Arial" w:cs="Arial"/>
        </w:rPr>
        <w:t xml:space="preserve"> 7, 6476.</w:t>
      </w:r>
    </w:p>
    <w:p w14:paraId="64BB5CB6" w14:textId="1F89AE98"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Frazier, T. W., Klingemier, E. W., Beukemann, M., Speer, L., Markowitz, L., Parikh, S., Wexberg, S., Giuliano, K., Schulte, E., Delahunty, C., Ahuja, V., Eng, C., Manos, M. J., Hardan, A. Y., Youngstrom, E. A., and Strauss, M. S. (2016), "Development of an Objective Autism Risk Index Using Remote Eye Tracking," </w:t>
      </w:r>
      <w:r w:rsidR="004F6CD4" w:rsidRPr="004F6CD4">
        <w:rPr>
          <w:rFonts w:ascii="Arial" w:hAnsi="Arial" w:cs="Arial"/>
          <w:i/>
        </w:rPr>
        <w:t>Journal of the American Academy of Child &amp; Adolescent Psychiatry</w:t>
      </w:r>
      <w:r w:rsidRPr="004F6CD4">
        <w:rPr>
          <w:rFonts w:ascii="Arial" w:hAnsi="Arial" w:cs="Arial"/>
          <w:i/>
        </w:rPr>
        <w:t>,</w:t>
      </w:r>
      <w:r w:rsidRPr="004F6CD4">
        <w:rPr>
          <w:rFonts w:ascii="Arial" w:hAnsi="Arial" w:cs="Arial"/>
        </w:rPr>
        <w:t xml:space="preserve"> 55, 301-309.</w:t>
      </w:r>
    </w:p>
    <w:p w14:paraId="2B140202"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Friedman, J., Hastie, T., and Tibshirani, R. (2010), "Regularization Paths for Generalized Linear Models via Coordinate Descent," </w:t>
      </w:r>
      <w:r w:rsidRPr="004F6CD4">
        <w:rPr>
          <w:rFonts w:ascii="Arial" w:hAnsi="Arial" w:cs="Arial"/>
          <w:i/>
        </w:rPr>
        <w:t>Journal of Statistical Software</w:t>
      </w:r>
      <w:r w:rsidRPr="004F6CD4">
        <w:rPr>
          <w:rFonts w:ascii="Arial" w:hAnsi="Arial" w:cs="Arial"/>
        </w:rPr>
        <w:t>, Vol. 33, 31-22.</w:t>
      </w:r>
    </w:p>
    <w:p w14:paraId="265DD51E"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lastRenderedPageBreak/>
        <w:t xml:space="preserve">Hanley, M., Riby, D. M., Carty, C., Melaugh McAteer, A., Kennedy, A., and McPhillips, M. (2015), "The use of eye-tracking to explore social difficulties in cognitively able students with autism spectrum disorder: A pilot investigation," </w:t>
      </w:r>
      <w:r w:rsidRPr="004F6CD4">
        <w:rPr>
          <w:rFonts w:ascii="Arial" w:hAnsi="Arial" w:cs="Arial"/>
          <w:i/>
        </w:rPr>
        <w:t>Autism,</w:t>
      </w:r>
      <w:r w:rsidRPr="004F6CD4">
        <w:rPr>
          <w:rFonts w:ascii="Arial" w:hAnsi="Arial" w:cs="Arial"/>
        </w:rPr>
        <w:t xml:space="preserve"> 19, 868-873.</w:t>
      </w:r>
    </w:p>
    <w:p w14:paraId="5211F4C0" w14:textId="4D6226B1"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Iglewicz, B., and Hoaglin, D. (1993),</w:t>
      </w:r>
      <w:r w:rsidRPr="004F6CD4">
        <w:rPr>
          <w:rFonts w:ascii="Arial" w:hAnsi="Arial" w:cs="Arial"/>
          <w:i/>
        </w:rPr>
        <w:t xml:space="preserve"> </w:t>
      </w:r>
      <w:r w:rsidR="002B70F6">
        <w:rPr>
          <w:rFonts w:ascii="Arial" w:hAnsi="Arial" w:cs="Arial"/>
        </w:rPr>
        <w:t>"</w:t>
      </w:r>
      <w:r w:rsidRPr="002B70F6">
        <w:rPr>
          <w:rFonts w:ascii="Arial" w:hAnsi="Arial" w:cs="Arial"/>
        </w:rPr>
        <w:t>The ASQC Basic References in Quality Control: Statistical Technique</w:t>
      </w:r>
      <w:r w:rsidR="002B70F6">
        <w:rPr>
          <w:rFonts w:ascii="Arial" w:hAnsi="Arial" w:cs="Arial"/>
        </w:rPr>
        <w:t>,"</w:t>
      </w:r>
      <w:r w:rsidRPr="002B70F6">
        <w:rPr>
          <w:rFonts w:ascii="Arial" w:hAnsi="Arial" w:cs="Arial"/>
          <w:i/>
        </w:rPr>
        <w:t xml:space="preserve"> </w:t>
      </w:r>
      <w:r w:rsidRPr="004F6CD4">
        <w:rPr>
          <w:rFonts w:ascii="Arial" w:hAnsi="Arial" w:cs="Arial"/>
          <w:i/>
        </w:rPr>
        <w:t>How to Detect and Handle Outliers</w:t>
      </w:r>
      <w:r w:rsidR="002B70F6">
        <w:rPr>
          <w:rFonts w:ascii="Arial" w:hAnsi="Arial" w:cs="Arial"/>
        </w:rPr>
        <w:t xml:space="preserve"> (Vol.</w:t>
      </w:r>
      <w:r w:rsidR="002B70F6" w:rsidRPr="002B70F6">
        <w:rPr>
          <w:rFonts w:ascii="Arial" w:hAnsi="Arial" w:cs="Arial"/>
        </w:rPr>
        <w:t xml:space="preserve"> 16</w:t>
      </w:r>
      <w:r w:rsidR="002B70F6">
        <w:rPr>
          <w:rFonts w:ascii="Arial" w:hAnsi="Arial" w:cs="Arial"/>
        </w:rPr>
        <w:t xml:space="preserve">), </w:t>
      </w:r>
      <w:r w:rsidR="004F6CD4">
        <w:rPr>
          <w:rFonts w:ascii="Arial" w:hAnsi="Arial" w:cs="Arial"/>
        </w:rPr>
        <w:t>Milwaukee, Wisconsin:</w:t>
      </w:r>
      <w:r w:rsidRPr="004F6CD4">
        <w:rPr>
          <w:rFonts w:ascii="Arial" w:hAnsi="Arial" w:cs="Arial"/>
        </w:rPr>
        <w:t xml:space="preserve"> ASQC Quality Press.</w:t>
      </w:r>
    </w:p>
    <w:p w14:paraId="74F6768D"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Kuhn, M. (2008), "Building Predictive Models in R Using the caret Packag," </w:t>
      </w:r>
      <w:r w:rsidRPr="004F6CD4">
        <w:rPr>
          <w:rFonts w:ascii="Arial" w:hAnsi="Arial" w:cs="Arial"/>
          <w:i/>
        </w:rPr>
        <w:t>Journal of Statistical Software</w:t>
      </w:r>
      <w:r w:rsidRPr="004F6CD4">
        <w:rPr>
          <w:rFonts w:ascii="Arial" w:hAnsi="Arial" w:cs="Arial"/>
        </w:rPr>
        <w:t>, 1-26.</w:t>
      </w:r>
    </w:p>
    <w:p w14:paraId="51CB0F06" w14:textId="225AABD1"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Ness, S. L., Manyakov, N. V., Abigail, B., Lewin, D., Jagannatha, S., Boice, M., Skalkin, A., and Pandina, G. (2017), "JAKE® Multimodal Data Capture System: Insights from an Observational Study of Autism Spectrum Disorder," </w:t>
      </w:r>
      <w:r w:rsidRPr="004F6CD4">
        <w:rPr>
          <w:rFonts w:ascii="Arial" w:hAnsi="Arial" w:cs="Arial"/>
          <w:i/>
        </w:rPr>
        <w:t>Frontiers in Neuroscience</w:t>
      </w:r>
      <w:r w:rsidR="002B4C99">
        <w:rPr>
          <w:rFonts w:ascii="Arial" w:hAnsi="Arial" w:cs="Arial"/>
        </w:rPr>
        <w:t>,</w:t>
      </w:r>
      <w:r w:rsidR="002B4C99" w:rsidRPr="002B4C99">
        <w:rPr>
          <w:rFonts w:ascii="Arial" w:hAnsi="Arial" w:cs="Arial"/>
        </w:rPr>
        <w:t>11, 517</w:t>
      </w:r>
      <w:r w:rsidR="002B4C99">
        <w:rPr>
          <w:rFonts w:ascii="Arial" w:hAnsi="Arial" w:cs="Arial"/>
        </w:rPr>
        <w:t>.</w:t>
      </w:r>
    </w:p>
    <w:p w14:paraId="4EEB4305" w14:textId="77777777" w:rsidR="009B7913" w:rsidRPr="004F6CD4" w:rsidRDefault="009B7913" w:rsidP="004F6CD4">
      <w:pPr>
        <w:pStyle w:val="EndNoteBibliography"/>
        <w:spacing w:after="0" w:line="480" w:lineRule="auto"/>
        <w:ind w:left="720" w:hanging="720"/>
        <w:rPr>
          <w:rFonts w:ascii="Arial" w:hAnsi="Arial" w:cs="Arial"/>
        </w:rPr>
      </w:pPr>
      <w:r w:rsidRPr="004F6CD4">
        <w:rPr>
          <w:rFonts w:ascii="Arial" w:hAnsi="Arial" w:cs="Arial"/>
        </w:rPr>
        <w:t xml:space="preserve">Picard, R., and Cook, D. (1984), "Cross-Validation of Regression Models," </w:t>
      </w:r>
      <w:r w:rsidRPr="004F6CD4">
        <w:rPr>
          <w:rFonts w:ascii="Arial" w:hAnsi="Arial" w:cs="Arial"/>
          <w:i/>
        </w:rPr>
        <w:t>Journal of the American Statistical Association</w:t>
      </w:r>
      <w:r w:rsidRPr="004F6CD4">
        <w:rPr>
          <w:rFonts w:ascii="Arial" w:hAnsi="Arial" w:cs="Arial"/>
        </w:rPr>
        <w:t>, 575-583.</w:t>
      </w:r>
    </w:p>
    <w:p w14:paraId="33937355" w14:textId="772C3E74" w:rsidR="00FE41CA" w:rsidRPr="004F6CD4" w:rsidRDefault="009B7913" w:rsidP="004F6CD4">
      <w:pPr>
        <w:pStyle w:val="EndNoteBibliography"/>
        <w:spacing w:line="480" w:lineRule="auto"/>
        <w:ind w:left="720" w:hanging="720"/>
        <w:rPr>
          <w:rFonts w:ascii="Arial" w:hAnsi="Arial" w:cs="Arial"/>
        </w:rPr>
      </w:pPr>
      <w:r w:rsidRPr="004F6CD4">
        <w:rPr>
          <w:rFonts w:ascii="Arial" w:hAnsi="Arial" w:cs="Arial"/>
        </w:rPr>
        <w:t xml:space="preserve">Tibshirani, R. (1996), "Regression Shrinkage and Selection via the Lasso," </w:t>
      </w:r>
      <w:r w:rsidRPr="004F6CD4">
        <w:rPr>
          <w:rFonts w:ascii="Arial" w:hAnsi="Arial" w:cs="Arial"/>
          <w:i/>
        </w:rPr>
        <w:t>Journal o</w:t>
      </w:r>
      <w:r w:rsidR="00A5710A">
        <w:rPr>
          <w:rFonts w:ascii="Arial" w:hAnsi="Arial" w:cs="Arial"/>
          <w:i/>
        </w:rPr>
        <w:t>f the Royal Statistical Society</w:t>
      </w:r>
      <w:r w:rsidRPr="004F6CD4">
        <w:rPr>
          <w:rFonts w:ascii="Arial" w:hAnsi="Arial" w:cs="Arial"/>
          <w:i/>
        </w:rPr>
        <w:t xml:space="preserve"> Series B (Methodological)</w:t>
      </w:r>
      <w:r w:rsidRPr="004F6CD4">
        <w:rPr>
          <w:rFonts w:ascii="Arial" w:hAnsi="Arial" w:cs="Arial"/>
        </w:rPr>
        <w:t xml:space="preserve">, </w:t>
      </w:r>
      <w:r w:rsidR="000F23AA">
        <w:rPr>
          <w:rFonts w:ascii="Arial" w:hAnsi="Arial" w:cs="Arial"/>
        </w:rPr>
        <w:t>(</w:t>
      </w:r>
      <w:r w:rsidRPr="004F6CD4">
        <w:rPr>
          <w:rFonts w:ascii="Arial" w:hAnsi="Arial" w:cs="Arial"/>
        </w:rPr>
        <w:t>Vol. 58, Issue 51</w:t>
      </w:r>
      <w:r w:rsidR="000F23AA">
        <w:rPr>
          <w:rFonts w:ascii="Arial" w:hAnsi="Arial" w:cs="Arial"/>
        </w:rPr>
        <w:t>)</w:t>
      </w:r>
      <w:r w:rsidRPr="004F6CD4">
        <w:rPr>
          <w:rFonts w:ascii="Arial" w:hAnsi="Arial" w:cs="Arial"/>
        </w:rPr>
        <w:t>, 267-288.</w:t>
      </w:r>
      <w:r w:rsidR="00A970C5" w:rsidRPr="004F6CD4">
        <w:rPr>
          <w:rFonts w:ascii="Arial" w:hAnsi="Arial" w:cs="Arial"/>
        </w:rPr>
        <w:fldChar w:fldCharType="end"/>
      </w:r>
      <w:bookmarkEnd w:id="16"/>
    </w:p>
    <w:sectPr w:rsidR="00FE41CA" w:rsidRPr="004F6CD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BC2F8" w14:textId="77777777" w:rsidR="00791C38" w:rsidRDefault="00791C38" w:rsidP="00A539A7">
      <w:pPr>
        <w:spacing w:after="0" w:line="240" w:lineRule="auto"/>
      </w:pPr>
      <w:r>
        <w:separator/>
      </w:r>
    </w:p>
  </w:endnote>
  <w:endnote w:type="continuationSeparator" w:id="0">
    <w:p w14:paraId="31C79C91" w14:textId="77777777" w:rsidR="00791C38" w:rsidRDefault="00791C38" w:rsidP="00A5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826639"/>
      <w:docPartObj>
        <w:docPartGallery w:val="Page Numbers (Bottom of Page)"/>
        <w:docPartUnique/>
      </w:docPartObj>
    </w:sdtPr>
    <w:sdtEndPr>
      <w:rPr>
        <w:noProof/>
      </w:rPr>
    </w:sdtEndPr>
    <w:sdtContent>
      <w:p w14:paraId="7813FD25" w14:textId="46BEFE8E" w:rsidR="006F73CC" w:rsidRDefault="006F73CC">
        <w:pPr>
          <w:pStyle w:val="Footer"/>
          <w:jc w:val="right"/>
        </w:pPr>
        <w:r>
          <w:fldChar w:fldCharType="begin"/>
        </w:r>
        <w:r>
          <w:instrText xml:space="preserve"> PAGE   \* MERGEFORMAT </w:instrText>
        </w:r>
        <w:r>
          <w:fldChar w:fldCharType="separate"/>
        </w:r>
        <w:r w:rsidR="001A4070">
          <w:rPr>
            <w:noProof/>
          </w:rPr>
          <w:t>18</w:t>
        </w:r>
        <w:r>
          <w:rPr>
            <w:noProof/>
          </w:rPr>
          <w:fldChar w:fldCharType="end"/>
        </w:r>
      </w:p>
    </w:sdtContent>
  </w:sdt>
  <w:p w14:paraId="31E37E16" w14:textId="77777777" w:rsidR="006F73CC" w:rsidRDefault="006F7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FEACB" w14:textId="77777777" w:rsidR="00791C38" w:rsidRDefault="00791C38" w:rsidP="00A539A7">
      <w:pPr>
        <w:spacing w:after="0" w:line="240" w:lineRule="auto"/>
      </w:pPr>
      <w:r>
        <w:separator/>
      </w:r>
    </w:p>
  </w:footnote>
  <w:footnote w:type="continuationSeparator" w:id="0">
    <w:p w14:paraId="45914C0B" w14:textId="77777777" w:rsidR="00791C38" w:rsidRDefault="00791C38" w:rsidP="00A53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F4366"/>
    <w:multiLevelType w:val="hybridMultilevel"/>
    <w:tmpl w:val="C888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E6644"/>
    <w:multiLevelType w:val="hybridMultilevel"/>
    <w:tmpl w:val="1780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31843"/>
    <w:multiLevelType w:val="hybridMultilevel"/>
    <w:tmpl w:val="5FB03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71BB5"/>
    <w:multiLevelType w:val="hybridMultilevel"/>
    <w:tmpl w:val="5626862E"/>
    <w:lvl w:ilvl="0" w:tplc="04090001">
      <w:start w:val="1"/>
      <w:numFmt w:val="bullet"/>
      <w:lvlText w:val=""/>
      <w:lvlJc w:val="left"/>
      <w:pPr>
        <w:tabs>
          <w:tab w:val="num" w:pos="36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Statistical Assoc 2107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v25vst7xdrd2exta55ew9h29vpsvs0vraz&quot;&gt;My EndNote Library&lt;record-ids&gt;&lt;item&gt;129&lt;/item&gt;&lt;item&gt;132&lt;/item&gt;&lt;item&gt;134&lt;/item&gt;&lt;item&gt;158&lt;/item&gt;&lt;/record-ids&gt;&lt;/item&gt;&lt;/Libraries&gt;"/>
  </w:docVars>
  <w:rsids>
    <w:rsidRoot w:val="00FE41CA"/>
    <w:rsid w:val="00001A61"/>
    <w:rsid w:val="00001C19"/>
    <w:rsid w:val="00006531"/>
    <w:rsid w:val="00015F74"/>
    <w:rsid w:val="0001621F"/>
    <w:rsid w:val="00020742"/>
    <w:rsid w:val="00021935"/>
    <w:rsid w:val="00022D25"/>
    <w:rsid w:val="000234AA"/>
    <w:rsid w:val="000234F2"/>
    <w:rsid w:val="00025DD2"/>
    <w:rsid w:val="00043C6D"/>
    <w:rsid w:val="0004472E"/>
    <w:rsid w:val="00062D93"/>
    <w:rsid w:val="000639BB"/>
    <w:rsid w:val="00070AB0"/>
    <w:rsid w:val="000772BA"/>
    <w:rsid w:val="000813E3"/>
    <w:rsid w:val="000873E6"/>
    <w:rsid w:val="00087ED3"/>
    <w:rsid w:val="000921DB"/>
    <w:rsid w:val="00093AC5"/>
    <w:rsid w:val="00097468"/>
    <w:rsid w:val="00097944"/>
    <w:rsid w:val="000A21C3"/>
    <w:rsid w:val="000A3A49"/>
    <w:rsid w:val="000B08B8"/>
    <w:rsid w:val="000B4B9F"/>
    <w:rsid w:val="000C2A80"/>
    <w:rsid w:val="000C53F0"/>
    <w:rsid w:val="000C66C2"/>
    <w:rsid w:val="000D2546"/>
    <w:rsid w:val="000D4240"/>
    <w:rsid w:val="000D5464"/>
    <w:rsid w:val="000D5E98"/>
    <w:rsid w:val="000E16FA"/>
    <w:rsid w:val="000F1070"/>
    <w:rsid w:val="000F23AA"/>
    <w:rsid w:val="000F2762"/>
    <w:rsid w:val="000F4CA4"/>
    <w:rsid w:val="00104F00"/>
    <w:rsid w:val="001051E0"/>
    <w:rsid w:val="0011235D"/>
    <w:rsid w:val="00116353"/>
    <w:rsid w:val="001221A9"/>
    <w:rsid w:val="0012403B"/>
    <w:rsid w:val="00126662"/>
    <w:rsid w:val="00126FA7"/>
    <w:rsid w:val="00134783"/>
    <w:rsid w:val="00136E5C"/>
    <w:rsid w:val="00144FF0"/>
    <w:rsid w:val="00150282"/>
    <w:rsid w:val="001510D7"/>
    <w:rsid w:val="00153A0B"/>
    <w:rsid w:val="0016121C"/>
    <w:rsid w:val="00170C28"/>
    <w:rsid w:val="00176FC5"/>
    <w:rsid w:val="001810D1"/>
    <w:rsid w:val="00183166"/>
    <w:rsid w:val="00187307"/>
    <w:rsid w:val="00190192"/>
    <w:rsid w:val="001A219D"/>
    <w:rsid w:val="001A2CB1"/>
    <w:rsid w:val="001A4070"/>
    <w:rsid w:val="001A7562"/>
    <w:rsid w:val="001B477E"/>
    <w:rsid w:val="001B4EB1"/>
    <w:rsid w:val="001B5991"/>
    <w:rsid w:val="001B721B"/>
    <w:rsid w:val="001C0CDF"/>
    <w:rsid w:val="001C39B8"/>
    <w:rsid w:val="001C7D41"/>
    <w:rsid w:val="001D045A"/>
    <w:rsid w:val="001E20D1"/>
    <w:rsid w:val="001E3C00"/>
    <w:rsid w:val="001E6100"/>
    <w:rsid w:val="001F112C"/>
    <w:rsid w:val="00204C0D"/>
    <w:rsid w:val="00207DCB"/>
    <w:rsid w:val="0021266D"/>
    <w:rsid w:val="00215443"/>
    <w:rsid w:val="00215DCD"/>
    <w:rsid w:val="00222D45"/>
    <w:rsid w:val="002245A0"/>
    <w:rsid w:val="00230A17"/>
    <w:rsid w:val="00232650"/>
    <w:rsid w:val="00232CB7"/>
    <w:rsid w:val="0023361C"/>
    <w:rsid w:val="00240B4F"/>
    <w:rsid w:val="00246AC7"/>
    <w:rsid w:val="00255D7E"/>
    <w:rsid w:val="00256F93"/>
    <w:rsid w:val="00257699"/>
    <w:rsid w:val="00260A72"/>
    <w:rsid w:val="00266ECF"/>
    <w:rsid w:val="00267083"/>
    <w:rsid w:val="0027042B"/>
    <w:rsid w:val="00273FDD"/>
    <w:rsid w:val="00277203"/>
    <w:rsid w:val="002815FB"/>
    <w:rsid w:val="0028251E"/>
    <w:rsid w:val="0028256D"/>
    <w:rsid w:val="00285834"/>
    <w:rsid w:val="00287779"/>
    <w:rsid w:val="002926AF"/>
    <w:rsid w:val="00294B77"/>
    <w:rsid w:val="002A0F8E"/>
    <w:rsid w:val="002A2090"/>
    <w:rsid w:val="002A2503"/>
    <w:rsid w:val="002A6E1E"/>
    <w:rsid w:val="002A6FC5"/>
    <w:rsid w:val="002A79DB"/>
    <w:rsid w:val="002B4C99"/>
    <w:rsid w:val="002B643B"/>
    <w:rsid w:val="002B70F6"/>
    <w:rsid w:val="002B733F"/>
    <w:rsid w:val="002C0EB8"/>
    <w:rsid w:val="002C3FB8"/>
    <w:rsid w:val="002D3550"/>
    <w:rsid w:val="002D6050"/>
    <w:rsid w:val="002D64C9"/>
    <w:rsid w:val="002E3A57"/>
    <w:rsid w:val="002E7B84"/>
    <w:rsid w:val="002F02B0"/>
    <w:rsid w:val="002F2B1E"/>
    <w:rsid w:val="002F63E5"/>
    <w:rsid w:val="002F6DBF"/>
    <w:rsid w:val="00300A07"/>
    <w:rsid w:val="0030102E"/>
    <w:rsid w:val="00301881"/>
    <w:rsid w:val="003039CE"/>
    <w:rsid w:val="003078A3"/>
    <w:rsid w:val="003152ED"/>
    <w:rsid w:val="00316FBB"/>
    <w:rsid w:val="003206D4"/>
    <w:rsid w:val="00320E63"/>
    <w:rsid w:val="003246F9"/>
    <w:rsid w:val="00324FB6"/>
    <w:rsid w:val="00327D3A"/>
    <w:rsid w:val="0033023B"/>
    <w:rsid w:val="00340420"/>
    <w:rsid w:val="00341E43"/>
    <w:rsid w:val="00351E7F"/>
    <w:rsid w:val="00353602"/>
    <w:rsid w:val="003555CB"/>
    <w:rsid w:val="00356105"/>
    <w:rsid w:val="00360E83"/>
    <w:rsid w:val="003621C3"/>
    <w:rsid w:val="00362ACC"/>
    <w:rsid w:val="003643DF"/>
    <w:rsid w:val="00366AA4"/>
    <w:rsid w:val="00367EF5"/>
    <w:rsid w:val="00373ED2"/>
    <w:rsid w:val="00375642"/>
    <w:rsid w:val="00376611"/>
    <w:rsid w:val="00377A53"/>
    <w:rsid w:val="00377B11"/>
    <w:rsid w:val="00381E4A"/>
    <w:rsid w:val="003824B6"/>
    <w:rsid w:val="00383D00"/>
    <w:rsid w:val="00391CF1"/>
    <w:rsid w:val="00393431"/>
    <w:rsid w:val="00396271"/>
    <w:rsid w:val="003A51B8"/>
    <w:rsid w:val="003B1089"/>
    <w:rsid w:val="003B10CE"/>
    <w:rsid w:val="003B507B"/>
    <w:rsid w:val="003B7078"/>
    <w:rsid w:val="003C5ED8"/>
    <w:rsid w:val="003D2B44"/>
    <w:rsid w:val="003D3AEA"/>
    <w:rsid w:val="003D7877"/>
    <w:rsid w:val="003D7E81"/>
    <w:rsid w:val="003E272A"/>
    <w:rsid w:val="003E2D06"/>
    <w:rsid w:val="003F0C95"/>
    <w:rsid w:val="003F24B1"/>
    <w:rsid w:val="00406FAF"/>
    <w:rsid w:val="0040741C"/>
    <w:rsid w:val="00414885"/>
    <w:rsid w:val="0041616B"/>
    <w:rsid w:val="00420699"/>
    <w:rsid w:val="00422B80"/>
    <w:rsid w:val="004261D2"/>
    <w:rsid w:val="0043117D"/>
    <w:rsid w:val="00433678"/>
    <w:rsid w:val="0043755E"/>
    <w:rsid w:val="004401E3"/>
    <w:rsid w:val="00445D2C"/>
    <w:rsid w:val="004467C3"/>
    <w:rsid w:val="00453392"/>
    <w:rsid w:val="004572F8"/>
    <w:rsid w:val="0046393E"/>
    <w:rsid w:val="004664D3"/>
    <w:rsid w:val="00467565"/>
    <w:rsid w:val="004679F1"/>
    <w:rsid w:val="00471696"/>
    <w:rsid w:val="004733D7"/>
    <w:rsid w:val="00474D77"/>
    <w:rsid w:val="004758D5"/>
    <w:rsid w:val="00481C5D"/>
    <w:rsid w:val="00483C16"/>
    <w:rsid w:val="00485E37"/>
    <w:rsid w:val="004861B7"/>
    <w:rsid w:val="00487535"/>
    <w:rsid w:val="00494A3C"/>
    <w:rsid w:val="004957E1"/>
    <w:rsid w:val="00496446"/>
    <w:rsid w:val="00496D58"/>
    <w:rsid w:val="004A1CE9"/>
    <w:rsid w:val="004A5CA4"/>
    <w:rsid w:val="004A62BD"/>
    <w:rsid w:val="004B3A36"/>
    <w:rsid w:val="004B748C"/>
    <w:rsid w:val="004B7FD5"/>
    <w:rsid w:val="004C3012"/>
    <w:rsid w:val="004C4D81"/>
    <w:rsid w:val="004D2788"/>
    <w:rsid w:val="004D469A"/>
    <w:rsid w:val="004D6B66"/>
    <w:rsid w:val="004E526F"/>
    <w:rsid w:val="004E6463"/>
    <w:rsid w:val="004F2DAD"/>
    <w:rsid w:val="004F3597"/>
    <w:rsid w:val="004F6CD4"/>
    <w:rsid w:val="00512893"/>
    <w:rsid w:val="00512ABB"/>
    <w:rsid w:val="00512DD4"/>
    <w:rsid w:val="0051312F"/>
    <w:rsid w:val="0052038F"/>
    <w:rsid w:val="005226CF"/>
    <w:rsid w:val="005309CB"/>
    <w:rsid w:val="00530D91"/>
    <w:rsid w:val="00531EC9"/>
    <w:rsid w:val="005327EB"/>
    <w:rsid w:val="005333E3"/>
    <w:rsid w:val="00536A2D"/>
    <w:rsid w:val="00537060"/>
    <w:rsid w:val="00543253"/>
    <w:rsid w:val="00553803"/>
    <w:rsid w:val="00553A0C"/>
    <w:rsid w:val="00554F02"/>
    <w:rsid w:val="00554F2B"/>
    <w:rsid w:val="00560575"/>
    <w:rsid w:val="00561D27"/>
    <w:rsid w:val="00564C2E"/>
    <w:rsid w:val="00566847"/>
    <w:rsid w:val="00567B8A"/>
    <w:rsid w:val="00573D81"/>
    <w:rsid w:val="00586380"/>
    <w:rsid w:val="00594005"/>
    <w:rsid w:val="0059448A"/>
    <w:rsid w:val="005A551A"/>
    <w:rsid w:val="005A7800"/>
    <w:rsid w:val="005B01F4"/>
    <w:rsid w:val="005B1522"/>
    <w:rsid w:val="005B2446"/>
    <w:rsid w:val="005B2DCF"/>
    <w:rsid w:val="005C00EE"/>
    <w:rsid w:val="005C29F5"/>
    <w:rsid w:val="005D0193"/>
    <w:rsid w:val="005D0C28"/>
    <w:rsid w:val="005D4572"/>
    <w:rsid w:val="005D7960"/>
    <w:rsid w:val="005E7E0D"/>
    <w:rsid w:val="005F2730"/>
    <w:rsid w:val="005F318F"/>
    <w:rsid w:val="005F3411"/>
    <w:rsid w:val="00605AE5"/>
    <w:rsid w:val="006143E2"/>
    <w:rsid w:val="00625449"/>
    <w:rsid w:val="00632F78"/>
    <w:rsid w:val="0063376D"/>
    <w:rsid w:val="0063511B"/>
    <w:rsid w:val="00637813"/>
    <w:rsid w:val="00637DEE"/>
    <w:rsid w:val="00640F7C"/>
    <w:rsid w:val="00643321"/>
    <w:rsid w:val="0064527C"/>
    <w:rsid w:val="006502E0"/>
    <w:rsid w:val="00652213"/>
    <w:rsid w:val="00652351"/>
    <w:rsid w:val="0065422C"/>
    <w:rsid w:val="00657274"/>
    <w:rsid w:val="006630E4"/>
    <w:rsid w:val="0066339F"/>
    <w:rsid w:val="0066410A"/>
    <w:rsid w:val="006653C7"/>
    <w:rsid w:val="00665839"/>
    <w:rsid w:val="00671FBC"/>
    <w:rsid w:val="00675BB3"/>
    <w:rsid w:val="006818DE"/>
    <w:rsid w:val="00691610"/>
    <w:rsid w:val="00694342"/>
    <w:rsid w:val="0069498B"/>
    <w:rsid w:val="0069744D"/>
    <w:rsid w:val="006A0AE2"/>
    <w:rsid w:val="006B0CE8"/>
    <w:rsid w:val="006B3CED"/>
    <w:rsid w:val="006B44BE"/>
    <w:rsid w:val="006C0896"/>
    <w:rsid w:val="006C2FE7"/>
    <w:rsid w:val="006C47D2"/>
    <w:rsid w:val="006C4FF1"/>
    <w:rsid w:val="006D477B"/>
    <w:rsid w:val="006D71B9"/>
    <w:rsid w:val="006E49E7"/>
    <w:rsid w:val="006E7515"/>
    <w:rsid w:val="006F0E8D"/>
    <w:rsid w:val="006F34CA"/>
    <w:rsid w:val="006F5EA4"/>
    <w:rsid w:val="006F669E"/>
    <w:rsid w:val="006F71B3"/>
    <w:rsid w:val="006F71FB"/>
    <w:rsid w:val="006F73CC"/>
    <w:rsid w:val="00700839"/>
    <w:rsid w:val="00700AE3"/>
    <w:rsid w:val="007019C5"/>
    <w:rsid w:val="00702189"/>
    <w:rsid w:val="007035B9"/>
    <w:rsid w:val="00710300"/>
    <w:rsid w:val="0071412B"/>
    <w:rsid w:val="007142E0"/>
    <w:rsid w:val="007243C8"/>
    <w:rsid w:val="00727DA8"/>
    <w:rsid w:val="00734F2A"/>
    <w:rsid w:val="00740B6D"/>
    <w:rsid w:val="007417C3"/>
    <w:rsid w:val="007438AB"/>
    <w:rsid w:val="00744064"/>
    <w:rsid w:val="007460C1"/>
    <w:rsid w:val="0074700F"/>
    <w:rsid w:val="00754C78"/>
    <w:rsid w:val="00754ED6"/>
    <w:rsid w:val="00760F6D"/>
    <w:rsid w:val="00761C38"/>
    <w:rsid w:val="00773EC3"/>
    <w:rsid w:val="007808B1"/>
    <w:rsid w:val="00782F80"/>
    <w:rsid w:val="00784C6A"/>
    <w:rsid w:val="007858E9"/>
    <w:rsid w:val="00787430"/>
    <w:rsid w:val="00791C38"/>
    <w:rsid w:val="007970DC"/>
    <w:rsid w:val="00797783"/>
    <w:rsid w:val="007A266F"/>
    <w:rsid w:val="007A6511"/>
    <w:rsid w:val="007B05F8"/>
    <w:rsid w:val="007B0AED"/>
    <w:rsid w:val="007B15BA"/>
    <w:rsid w:val="007B6D86"/>
    <w:rsid w:val="007B7DBF"/>
    <w:rsid w:val="007C23FF"/>
    <w:rsid w:val="007C69F0"/>
    <w:rsid w:val="007D06F2"/>
    <w:rsid w:val="007D3E5A"/>
    <w:rsid w:val="007D58C7"/>
    <w:rsid w:val="007E270C"/>
    <w:rsid w:val="007E719C"/>
    <w:rsid w:val="008003AA"/>
    <w:rsid w:val="00802031"/>
    <w:rsid w:val="008022EC"/>
    <w:rsid w:val="008110B9"/>
    <w:rsid w:val="00813B90"/>
    <w:rsid w:val="00814487"/>
    <w:rsid w:val="00817B04"/>
    <w:rsid w:val="00822553"/>
    <w:rsid w:val="0082352D"/>
    <w:rsid w:val="00823AFC"/>
    <w:rsid w:val="008301CD"/>
    <w:rsid w:val="00831BEE"/>
    <w:rsid w:val="00842CCF"/>
    <w:rsid w:val="00845B59"/>
    <w:rsid w:val="008469BD"/>
    <w:rsid w:val="00847083"/>
    <w:rsid w:val="00854EC1"/>
    <w:rsid w:val="00855C65"/>
    <w:rsid w:val="008611F2"/>
    <w:rsid w:val="00865688"/>
    <w:rsid w:val="0086684E"/>
    <w:rsid w:val="00870FD2"/>
    <w:rsid w:val="008733DB"/>
    <w:rsid w:val="00892B03"/>
    <w:rsid w:val="00892BF7"/>
    <w:rsid w:val="00893074"/>
    <w:rsid w:val="008955F7"/>
    <w:rsid w:val="008A01D2"/>
    <w:rsid w:val="008A53BA"/>
    <w:rsid w:val="008A7BB1"/>
    <w:rsid w:val="008C0F7F"/>
    <w:rsid w:val="008C175F"/>
    <w:rsid w:val="008C41CD"/>
    <w:rsid w:val="008C6EC9"/>
    <w:rsid w:val="008D331F"/>
    <w:rsid w:val="008E341A"/>
    <w:rsid w:val="008E36AC"/>
    <w:rsid w:val="008E5C4D"/>
    <w:rsid w:val="008F032D"/>
    <w:rsid w:val="008F19F3"/>
    <w:rsid w:val="009022A3"/>
    <w:rsid w:val="009025DF"/>
    <w:rsid w:val="00903F68"/>
    <w:rsid w:val="00907603"/>
    <w:rsid w:val="009104F8"/>
    <w:rsid w:val="00911FFE"/>
    <w:rsid w:val="00914054"/>
    <w:rsid w:val="0091519E"/>
    <w:rsid w:val="00917833"/>
    <w:rsid w:val="00921E96"/>
    <w:rsid w:val="0092675D"/>
    <w:rsid w:val="009267A1"/>
    <w:rsid w:val="0093630B"/>
    <w:rsid w:val="00936347"/>
    <w:rsid w:val="00942F31"/>
    <w:rsid w:val="00944558"/>
    <w:rsid w:val="00944701"/>
    <w:rsid w:val="00953392"/>
    <w:rsid w:val="0095629C"/>
    <w:rsid w:val="00957EDA"/>
    <w:rsid w:val="00961647"/>
    <w:rsid w:val="009659F9"/>
    <w:rsid w:val="0097196B"/>
    <w:rsid w:val="00972BE9"/>
    <w:rsid w:val="0097680C"/>
    <w:rsid w:val="00993E5B"/>
    <w:rsid w:val="009A0CD8"/>
    <w:rsid w:val="009A23ED"/>
    <w:rsid w:val="009A45D3"/>
    <w:rsid w:val="009A6C70"/>
    <w:rsid w:val="009B4058"/>
    <w:rsid w:val="009B4F59"/>
    <w:rsid w:val="009B5C9F"/>
    <w:rsid w:val="009B7913"/>
    <w:rsid w:val="009C6AA6"/>
    <w:rsid w:val="009C7C61"/>
    <w:rsid w:val="009D34B2"/>
    <w:rsid w:val="009E24CD"/>
    <w:rsid w:val="009E5FCB"/>
    <w:rsid w:val="009E6E8F"/>
    <w:rsid w:val="009F0205"/>
    <w:rsid w:val="00A00CBC"/>
    <w:rsid w:val="00A01EB7"/>
    <w:rsid w:val="00A01FA7"/>
    <w:rsid w:val="00A02FF5"/>
    <w:rsid w:val="00A05571"/>
    <w:rsid w:val="00A13EAE"/>
    <w:rsid w:val="00A168BD"/>
    <w:rsid w:val="00A17220"/>
    <w:rsid w:val="00A22828"/>
    <w:rsid w:val="00A2515D"/>
    <w:rsid w:val="00A26660"/>
    <w:rsid w:val="00A371EB"/>
    <w:rsid w:val="00A50A89"/>
    <w:rsid w:val="00A52469"/>
    <w:rsid w:val="00A52910"/>
    <w:rsid w:val="00A539A7"/>
    <w:rsid w:val="00A56760"/>
    <w:rsid w:val="00A5710A"/>
    <w:rsid w:val="00A57566"/>
    <w:rsid w:val="00A70B49"/>
    <w:rsid w:val="00A71105"/>
    <w:rsid w:val="00A73626"/>
    <w:rsid w:val="00A90DA7"/>
    <w:rsid w:val="00A970C5"/>
    <w:rsid w:val="00AA02E6"/>
    <w:rsid w:val="00AA10A0"/>
    <w:rsid w:val="00AA2EC8"/>
    <w:rsid w:val="00AA3201"/>
    <w:rsid w:val="00AB0FC5"/>
    <w:rsid w:val="00AB51E2"/>
    <w:rsid w:val="00AC3D01"/>
    <w:rsid w:val="00AC47DC"/>
    <w:rsid w:val="00AC7EEB"/>
    <w:rsid w:val="00AD06AE"/>
    <w:rsid w:val="00AD4321"/>
    <w:rsid w:val="00AE6C0A"/>
    <w:rsid w:val="00AE7A19"/>
    <w:rsid w:val="00AF0C25"/>
    <w:rsid w:val="00AF70F2"/>
    <w:rsid w:val="00B10033"/>
    <w:rsid w:val="00B12343"/>
    <w:rsid w:val="00B14CB7"/>
    <w:rsid w:val="00B22887"/>
    <w:rsid w:val="00B22952"/>
    <w:rsid w:val="00B233FA"/>
    <w:rsid w:val="00B234E4"/>
    <w:rsid w:val="00B2606A"/>
    <w:rsid w:val="00B26172"/>
    <w:rsid w:val="00B27DE0"/>
    <w:rsid w:val="00B309EB"/>
    <w:rsid w:val="00B32318"/>
    <w:rsid w:val="00B35922"/>
    <w:rsid w:val="00B54B7C"/>
    <w:rsid w:val="00B55E30"/>
    <w:rsid w:val="00B5634B"/>
    <w:rsid w:val="00B56B81"/>
    <w:rsid w:val="00B603D5"/>
    <w:rsid w:val="00B618A7"/>
    <w:rsid w:val="00B669E3"/>
    <w:rsid w:val="00B674EA"/>
    <w:rsid w:val="00B70C82"/>
    <w:rsid w:val="00B77721"/>
    <w:rsid w:val="00B83833"/>
    <w:rsid w:val="00B83CC8"/>
    <w:rsid w:val="00B94379"/>
    <w:rsid w:val="00B97E25"/>
    <w:rsid w:val="00BA0D68"/>
    <w:rsid w:val="00BA0F54"/>
    <w:rsid w:val="00BA31B3"/>
    <w:rsid w:val="00BA46FA"/>
    <w:rsid w:val="00BB4EA3"/>
    <w:rsid w:val="00BB7D35"/>
    <w:rsid w:val="00BC1DED"/>
    <w:rsid w:val="00BC38A3"/>
    <w:rsid w:val="00BC699E"/>
    <w:rsid w:val="00BD3C35"/>
    <w:rsid w:val="00BE36FD"/>
    <w:rsid w:val="00BF6F9D"/>
    <w:rsid w:val="00BF7A26"/>
    <w:rsid w:val="00C01FF0"/>
    <w:rsid w:val="00C061B6"/>
    <w:rsid w:val="00C06F7D"/>
    <w:rsid w:val="00C0767A"/>
    <w:rsid w:val="00C175D1"/>
    <w:rsid w:val="00C17CE3"/>
    <w:rsid w:val="00C20F49"/>
    <w:rsid w:val="00C256C1"/>
    <w:rsid w:val="00C27B83"/>
    <w:rsid w:val="00C37253"/>
    <w:rsid w:val="00C46581"/>
    <w:rsid w:val="00C470D3"/>
    <w:rsid w:val="00C47376"/>
    <w:rsid w:val="00C50004"/>
    <w:rsid w:val="00C51F02"/>
    <w:rsid w:val="00C5546C"/>
    <w:rsid w:val="00C6590E"/>
    <w:rsid w:val="00C704AC"/>
    <w:rsid w:val="00C73018"/>
    <w:rsid w:val="00C74DB4"/>
    <w:rsid w:val="00C77DD6"/>
    <w:rsid w:val="00C80CDE"/>
    <w:rsid w:val="00C8253A"/>
    <w:rsid w:val="00C9270B"/>
    <w:rsid w:val="00CA0127"/>
    <w:rsid w:val="00CA4CCA"/>
    <w:rsid w:val="00CB26D6"/>
    <w:rsid w:val="00CB3ADF"/>
    <w:rsid w:val="00CB4F62"/>
    <w:rsid w:val="00CB6A38"/>
    <w:rsid w:val="00CD3287"/>
    <w:rsid w:val="00CD7C9E"/>
    <w:rsid w:val="00CE3CD0"/>
    <w:rsid w:val="00CE6EB1"/>
    <w:rsid w:val="00CE7BDA"/>
    <w:rsid w:val="00CF622A"/>
    <w:rsid w:val="00D105E1"/>
    <w:rsid w:val="00D125CE"/>
    <w:rsid w:val="00D2661B"/>
    <w:rsid w:val="00D27AB1"/>
    <w:rsid w:val="00D361FE"/>
    <w:rsid w:val="00D36F25"/>
    <w:rsid w:val="00D37192"/>
    <w:rsid w:val="00D37787"/>
    <w:rsid w:val="00D42807"/>
    <w:rsid w:val="00D43586"/>
    <w:rsid w:val="00D513D0"/>
    <w:rsid w:val="00D52C5D"/>
    <w:rsid w:val="00D5448F"/>
    <w:rsid w:val="00D54F21"/>
    <w:rsid w:val="00D56F48"/>
    <w:rsid w:val="00D60B49"/>
    <w:rsid w:val="00D61C8C"/>
    <w:rsid w:val="00D662FF"/>
    <w:rsid w:val="00D67775"/>
    <w:rsid w:val="00D72568"/>
    <w:rsid w:val="00D7447B"/>
    <w:rsid w:val="00D757EF"/>
    <w:rsid w:val="00D77273"/>
    <w:rsid w:val="00D8050C"/>
    <w:rsid w:val="00D8157E"/>
    <w:rsid w:val="00D93D2A"/>
    <w:rsid w:val="00D94558"/>
    <w:rsid w:val="00DA4903"/>
    <w:rsid w:val="00DA5282"/>
    <w:rsid w:val="00DA77A4"/>
    <w:rsid w:val="00DB040D"/>
    <w:rsid w:val="00DB3274"/>
    <w:rsid w:val="00DC0C26"/>
    <w:rsid w:val="00DC2D7D"/>
    <w:rsid w:val="00DC76B5"/>
    <w:rsid w:val="00DD15F3"/>
    <w:rsid w:val="00DE07CD"/>
    <w:rsid w:val="00DF1620"/>
    <w:rsid w:val="00E00E8A"/>
    <w:rsid w:val="00E0400D"/>
    <w:rsid w:val="00E11269"/>
    <w:rsid w:val="00E157B3"/>
    <w:rsid w:val="00E221EB"/>
    <w:rsid w:val="00E24847"/>
    <w:rsid w:val="00E2513B"/>
    <w:rsid w:val="00E25BF7"/>
    <w:rsid w:val="00E3038E"/>
    <w:rsid w:val="00E33360"/>
    <w:rsid w:val="00E43803"/>
    <w:rsid w:val="00E43EAB"/>
    <w:rsid w:val="00E44A51"/>
    <w:rsid w:val="00E4505C"/>
    <w:rsid w:val="00E454CE"/>
    <w:rsid w:val="00E455E1"/>
    <w:rsid w:val="00E60333"/>
    <w:rsid w:val="00E60D96"/>
    <w:rsid w:val="00E66649"/>
    <w:rsid w:val="00E7101D"/>
    <w:rsid w:val="00E71C18"/>
    <w:rsid w:val="00E80025"/>
    <w:rsid w:val="00E8117B"/>
    <w:rsid w:val="00E83613"/>
    <w:rsid w:val="00E837F1"/>
    <w:rsid w:val="00E87028"/>
    <w:rsid w:val="00E91A8C"/>
    <w:rsid w:val="00E9227F"/>
    <w:rsid w:val="00E92619"/>
    <w:rsid w:val="00E969DA"/>
    <w:rsid w:val="00EA178A"/>
    <w:rsid w:val="00EB3D06"/>
    <w:rsid w:val="00EB551B"/>
    <w:rsid w:val="00EB615D"/>
    <w:rsid w:val="00EC1B16"/>
    <w:rsid w:val="00EC5EF8"/>
    <w:rsid w:val="00EC7BAF"/>
    <w:rsid w:val="00ED36CF"/>
    <w:rsid w:val="00ED3EE3"/>
    <w:rsid w:val="00ED683A"/>
    <w:rsid w:val="00EE56D7"/>
    <w:rsid w:val="00EE6448"/>
    <w:rsid w:val="00EF6A83"/>
    <w:rsid w:val="00F00FAE"/>
    <w:rsid w:val="00F107C9"/>
    <w:rsid w:val="00F14261"/>
    <w:rsid w:val="00F14946"/>
    <w:rsid w:val="00F14C1E"/>
    <w:rsid w:val="00F211CA"/>
    <w:rsid w:val="00F2320C"/>
    <w:rsid w:val="00F233C7"/>
    <w:rsid w:val="00F337BF"/>
    <w:rsid w:val="00F44229"/>
    <w:rsid w:val="00F54AF4"/>
    <w:rsid w:val="00F66C19"/>
    <w:rsid w:val="00F77D11"/>
    <w:rsid w:val="00F80682"/>
    <w:rsid w:val="00F83B55"/>
    <w:rsid w:val="00F879A6"/>
    <w:rsid w:val="00F9132E"/>
    <w:rsid w:val="00F92C0A"/>
    <w:rsid w:val="00F94C69"/>
    <w:rsid w:val="00F95457"/>
    <w:rsid w:val="00F95AE1"/>
    <w:rsid w:val="00F95C19"/>
    <w:rsid w:val="00FA5801"/>
    <w:rsid w:val="00FB1666"/>
    <w:rsid w:val="00FB2B72"/>
    <w:rsid w:val="00FB3197"/>
    <w:rsid w:val="00FB4E17"/>
    <w:rsid w:val="00FB5384"/>
    <w:rsid w:val="00FB5A98"/>
    <w:rsid w:val="00FD25B7"/>
    <w:rsid w:val="00FD5E0A"/>
    <w:rsid w:val="00FE02D5"/>
    <w:rsid w:val="00FE37A9"/>
    <w:rsid w:val="00FE41CA"/>
    <w:rsid w:val="00FE65D8"/>
    <w:rsid w:val="00FF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3D2E"/>
  <w15:chartTrackingRefBased/>
  <w15:docId w15:val="{500A46BD-3B8B-4D32-B854-79CC4166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1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41CA"/>
    <w:pPr>
      <w:outlineLvl w:val="9"/>
    </w:pPr>
  </w:style>
  <w:style w:type="paragraph" w:styleId="TOC1">
    <w:name w:val="toc 1"/>
    <w:basedOn w:val="Normal"/>
    <w:next w:val="Normal"/>
    <w:autoRedefine/>
    <w:uiPriority w:val="39"/>
    <w:unhideWhenUsed/>
    <w:rsid w:val="00FE41CA"/>
    <w:pPr>
      <w:spacing w:after="100"/>
    </w:pPr>
  </w:style>
  <w:style w:type="character" w:styleId="Hyperlink">
    <w:name w:val="Hyperlink"/>
    <w:basedOn w:val="DefaultParagraphFont"/>
    <w:uiPriority w:val="99"/>
    <w:unhideWhenUsed/>
    <w:rsid w:val="00FE41CA"/>
    <w:rPr>
      <w:color w:val="0563C1" w:themeColor="hyperlink"/>
      <w:u w:val="single"/>
    </w:rPr>
  </w:style>
  <w:style w:type="paragraph" w:styleId="Bibliography">
    <w:name w:val="Bibliography"/>
    <w:basedOn w:val="Normal"/>
    <w:next w:val="Normal"/>
    <w:uiPriority w:val="37"/>
    <w:unhideWhenUsed/>
    <w:rsid w:val="00A539A7"/>
  </w:style>
  <w:style w:type="paragraph" w:styleId="FootnoteText">
    <w:name w:val="footnote text"/>
    <w:basedOn w:val="Normal"/>
    <w:link w:val="FootnoteTextChar"/>
    <w:uiPriority w:val="99"/>
    <w:semiHidden/>
    <w:unhideWhenUsed/>
    <w:rsid w:val="00A539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9A7"/>
    <w:rPr>
      <w:sz w:val="20"/>
      <w:szCs w:val="20"/>
    </w:rPr>
  </w:style>
  <w:style w:type="character" w:styleId="FootnoteReference">
    <w:name w:val="footnote reference"/>
    <w:basedOn w:val="DefaultParagraphFont"/>
    <w:uiPriority w:val="99"/>
    <w:semiHidden/>
    <w:unhideWhenUsed/>
    <w:rsid w:val="00A539A7"/>
    <w:rPr>
      <w:vertAlign w:val="superscript"/>
    </w:rPr>
  </w:style>
  <w:style w:type="character" w:customStyle="1" w:styleId="Heading2Char">
    <w:name w:val="Heading 2 Char"/>
    <w:basedOn w:val="DefaultParagraphFont"/>
    <w:link w:val="Heading2"/>
    <w:uiPriority w:val="9"/>
    <w:rsid w:val="0093630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6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448"/>
  </w:style>
  <w:style w:type="paragraph" w:styleId="Footer">
    <w:name w:val="footer"/>
    <w:basedOn w:val="Normal"/>
    <w:link w:val="FooterChar"/>
    <w:uiPriority w:val="99"/>
    <w:unhideWhenUsed/>
    <w:rsid w:val="00EE6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448"/>
  </w:style>
  <w:style w:type="character" w:styleId="PlaceholderText">
    <w:name w:val="Placeholder Text"/>
    <w:basedOn w:val="DefaultParagraphFont"/>
    <w:uiPriority w:val="99"/>
    <w:semiHidden/>
    <w:rsid w:val="007A6511"/>
    <w:rPr>
      <w:color w:val="808080"/>
    </w:rPr>
  </w:style>
  <w:style w:type="paragraph" w:styleId="ListParagraph">
    <w:name w:val="List Paragraph"/>
    <w:basedOn w:val="Normal"/>
    <w:uiPriority w:val="34"/>
    <w:qFormat/>
    <w:rsid w:val="00093AC5"/>
    <w:pPr>
      <w:ind w:left="720"/>
      <w:contextualSpacing/>
    </w:pPr>
  </w:style>
  <w:style w:type="paragraph" w:styleId="TOC2">
    <w:name w:val="toc 2"/>
    <w:basedOn w:val="Normal"/>
    <w:next w:val="Normal"/>
    <w:autoRedefine/>
    <w:uiPriority w:val="39"/>
    <w:unhideWhenUsed/>
    <w:rsid w:val="00625449"/>
    <w:pPr>
      <w:spacing w:after="100"/>
      <w:ind w:left="220"/>
    </w:pPr>
  </w:style>
  <w:style w:type="character" w:styleId="CommentReference">
    <w:name w:val="annotation reference"/>
    <w:basedOn w:val="DefaultParagraphFont"/>
    <w:uiPriority w:val="99"/>
    <w:semiHidden/>
    <w:unhideWhenUsed/>
    <w:rsid w:val="003B7078"/>
    <w:rPr>
      <w:sz w:val="16"/>
      <w:szCs w:val="16"/>
    </w:rPr>
  </w:style>
  <w:style w:type="paragraph" w:styleId="CommentText">
    <w:name w:val="annotation text"/>
    <w:basedOn w:val="Normal"/>
    <w:link w:val="CommentTextChar"/>
    <w:uiPriority w:val="99"/>
    <w:semiHidden/>
    <w:unhideWhenUsed/>
    <w:rsid w:val="003B7078"/>
    <w:pPr>
      <w:spacing w:line="240" w:lineRule="auto"/>
    </w:pPr>
    <w:rPr>
      <w:sz w:val="20"/>
      <w:szCs w:val="20"/>
    </w:rPr>
  </w:style>
  <w:style w:type="character" w:customStyle="1" w:styleId="CommentTextChar">
    <w:name w:val="Comment Text Char"/>
    <w:basedOn w:val="DefaultParagraphFont"/>
    <w:link w:val="CommentText"/>
    <w:uiPriority w:val="99"/>
    <w:semiHidden/>
    <w:rsid w:val="003B7078"/>
    <w:rPr>
      <w:sz w:val="20"/>
      <w:szCs w:val="20"/>
    </w:rPr>
  </w:style>
  <w:style w:type="paragraph" w:styleId="CommentSubject">
    <w:name w:val="annotation subject"/>
    <w:basedOn w:val="CommentText"/>
    <w:next w:val="CommentText"/>
    <w:link w:val="CommentSubjectChar"/>
    <w:uiPriority w:val="99"/>
    <w:semiHidden/>
    <w:unhideWhenUsed/>
    <w:rsid w:val="003B7078"/>
    <w:rPr>
      <w:b/>
      <w:bCs/>
    </w:rPr>
  </w:style>
  <w:style w:type="character" w:customStyle="1" w:styleId="CommentSubjectChar">
    <w:name w:val="Comment Subject Char"/>
    <w:basedOn w:val="CommentTextChar"/>
    <w:link w:val="CommentSubject"/>
    <w:uiPriority w:val="99"/>
    <w:semiHidden/>
    <w:rsid w:val="003B7078"/>
    <w:rPr>
      <w:b/>
      <w:bCs/>
      <w:sz w:val="20"/>
      <w:szCs w:val="20"/>
    </w:rPr>
  </w:style>
  <w:style w:type="paragraph" w:styleId="BalloonText">
    <w:name w:val="Balloon Text"/>
    <w:basedOn w:val="Normal"/>
    <w:link w:val="BalloonTextChar"/>
    <w:uiPriority w:val="99"/>
    <w:semiHidden/>
    <w:unhideWhenUsed/>
    <w:rsid w:val="003B7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078"/>
    <w:rPr>
      <w:rFonts w:ascii="Segoe UI" w:hAnsi="Segoe UI" w:cs="Segoe UI"/>
      <w:sz w:val="18"/>
      <w:szCs w:val="18"/>
    </w:rPr>
  </w:style>
  <w:style w:type="paragraph" w:styleId="Caption">
    <w:name w:val="caption"/>
    <w:basedOn w:val="Normal"/>
    <w:next w:val="Normal"/>
    <w:uiPriority w:val="35"/>
    <w:unhideWhenUsed/>
    <w:qFormat/>
    <w:rsid w:val="005F3411"/>
    <w:pPr>
      <w:spacing w:after="200" w:line="240" w:lineRule="auto"/>
    </w:pPr>
    <w:rPr>
      <w:i/>
      <w:iCs/>
      <w:color w:val="44546A" w:themeColor="text2"/>
      <w:sz w:val="18"/>
      <w:szCs w:val="18"/>
    </w:rPr>
  </w:style>
  <w:style w:type="paragraph" w:customStyle="1" w:styleId="Bodytext">
    <w:name w:val="Bodytext"/>
    <w:basedOn w:val="Normal"/>
    <w:rsid w:val="00260A72"/>
    <w:pPr>
      <w:spacing w:after="0" w:line="300" w:lineRule="exact"/>
      <w:ind w:left="720"/>
      <w:jc w:val="both"/>
    </w:pPr>
    <w:rPr>
      <w:rFonts w:ascii="Times New Roman" w:eastAsia="Calibri" w:hAnsi="Times New Roman" w:cs="Times New Roman"/>
      <w:sz w:val="24"/>
      <w:szCs w:val="20"/>
      <w:lang w:val="en-GB" w:bidi="en-US"/>
    </w:rPr>
  </w:style>
  <w:style w:type="paragraph" w:customStyle="1" w:styleId="EndNoteBibliography">
    <w:name w:val="EndNote Bibliography"/>
    <w:basedOn w:val="Normal"/>
    <w:link w:val="EndNoteBibliographyChar"/>
    <w:rsid w:val="00A970C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70C5"/>
    <w:rPr>
      <w:rFonts w:ascii="Calibri" w:hAnsi="Calibri" w:cs="Calibri"/>
      <w:noProof/>
    </w:rPr>
  </w:style>
  <w:style w:type="character" w:customStyle="1" w:styleId="Heading3Char">
    <w:name w:val="Heading 3 Char"/>
    <w:basedOn w:val="DefaultParagraphFont"/>
    <w:link w:val="Heading3"/>
    <w:uiPriority w:val="9"/>
    <w:rsid w:val="00EC5EF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42CCF"/>
    <w:rPr>
      <w:color w:val="808080"/>
      <w:shd w:val="clear" w:color="auto" w:fill="E6E6E6"/>
    </w:rPr>
  </w:style>
  <w:style w:type="paragraph" w:customStyle="1" w:styleId="EndNoteBibliographyTitle">
    <w:name w:val="EndNote Bibliography Title"/>
    <w:basedOn w:val="Normal"/>
    <w:link w:val="EndNoteBibliographyTitleChar"/>
    <w:rsid w:val="006143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143E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495">
      <w:bodyDiv w:val="1"/>
      <w:marLeft w:val="0"/>
      <w:marRight w:val="0"/>
      <w:marTop w:val="0"/>
      <w:marBottom w:val="0"/>
      <w:divBdr>
        <w:top w:val="none" w:sz="0" w:space="0" w:color="auto"/>
        <w:left w:val="none" w:sz="0" w:space="0" w:color="auto"/>
        <w:bottom w:val="none" w:sz="0" w:space="0" w:color="auto"/>
        <w:right w:val="none" w:sz="0" w:space="0" w:color="auto"/>
      </w:divBdr>
    </w:div>
    <w:div w:id="2126361">
      <w:bodyDiv w:val="1"/>
      <w:marLeft w:val="0"/>
      <w:marRight w:val="0"/>
      <w:marTop w:val="0"/>
      <w:marBottom w:val="0"/>
      <w:divBdr>
        <w:top w:val="none" w:sz="0" w:space="0" w:color="auto"/>
        <w:left w:val="none" w:sz="0" w:space="0" w:color="auto"/>
        <w:bottom w:val="none" w:sz="0" w:space="0" w:color="auto"/>
        <w:right w:val="none" w:sz="0" w:space="0" w:color="auto"/>
      </w:divBdr>
    </w:div>
    <w:div w:id="8916740">
      <w:bodyDiv w:val="1"/>
      <w:marLeft w:val="0"/>
      <w:marRight w:val="0"/>
      <w:marTop w:val="0"/>
      <w:marBottom w:val="0"/>
      <w:divBdr>
        <w:top w:val="none" w:sz="0" w:space="0" w:color="auto"/>
        <w:left w:val="none" w:sz="0" w:space="0" w:color="auto"/>
        <w:bottom w:val="none" w:sz="0" w:space="0" w:color="auto"/>
        <w:right w:val="none" w:sz="0" w:space="0" w:color="auto"/>
      </w:divBdr>
    </w:div>
    <w:div w:id="10648561">
      <w:bodyDiv w:val="1"/>
      <w:marLeft w:val="0"/>
      <w:marRight w:val="0"/>
      <w:marTop w:val="0"/>
      <w:marBottom w:val="0"/>
      <w:divBdr>
        <w:top w:val="none" w:sz="0" w:space="0" w:color="auto"/>
        <w:left w:val="none" w:sz="0" w:space="0" w:color="auto"/>
        <w:bottom w:val="none" w:sz="0" w:space="0" w:color="auto"/>
        <w:right w:val="none" w:sz="0" w:space="0" w:color="auto"/>
      </w:divBdr>
    </w:div>
    <w:div w:id="18631463">
      <w:bodyDiv w:val="1"/>
      <w:marLeft w:val="0"/>
      <w:marRight w:val="0"/>
      <w:marTop w:val="0"/>
      <w:marBottom w:val="0"/>
      <w:divBdr>
        <w:top w:val="none" w:sz="0" w:space="0" w:color="auto"/>
        <w:left w:val="none" w:sz="0" w:space="0" w:color="auto"/>
        <w:bottom w:val="none" w:sz="0" w:space="0" w:color="auto"/>
        <w:right w:val="none" w:sz="0" w:space="0" w:color="auto"/>
      </w:divBdr>
    </w:div>
    <w:div w:id="20590025">
      <w:bodyDiv w:val="1"/>
      <w:marLeft w:val="0"/>
      <w:marRight w:val="0"/>
      <w:marTop w:val="0"/>
      <w:marBottom w:val="0"/>
      <w:divBdr>
        <w:top w:val="none" w:sz="0" w:space="0" w:color="auto"/>
        <w:left w:val="none" w:sz="0" w:space="0" w:color="auto"/>
        <w:bottom w:val="none" w:sz="0" w:space="0" w:color="auto"/>
        <w:right w:val="none" w:sz="0" w:space="0" w:color="auto"/>
      </w:divBdr>
    </w:div>
    <w:div w:id="20906001">
      <w:bodyDiv w:val="1"/>
      <w:marLeft w:val="0"/>
      <w:marRight w:val="0"/>
      <w:marTop w:val="0"/>
      <w:marBottom w:val="0"/>
      <w:divBdr>
        <w:top w:val="none" w:sz="0" w:space="0" w:color="auto"/>
        <w:left w:val="none" w:sz="0" w:space="0" w:color="auto"/>
        <w:bottom w:val="none" w:sz="0" w:space="0" w:color="auto"/>
        <w:right w:val="none" w:sz="0" w:space="0" w:color="auto"/>
      </w:divBdr>
    </w:div>
    <w:div w:id="23332174">
      <w:bodyDiv w:val="1"/>
      <w:marLeft w:val="0"/>
      <w:marRight w:val="0"/>
      <w:marTop w:val="0"/>
      <w:marBottom w:val="0"/>
      <w:divBdr>
        <w:top w:val="none" w:sz="0" w:space="0" w:color="auto"/>
        <w:left w:val="none" w:sz="0" w:space="0" w:color="auto"/>
        <w:bottom w:val="none" w:sz="0" w:space="0" w:color="auto"/>
        <w:right w:val="none" w:sz="0" w:space="0" w:color="auto"/>
      </w:divBdr>
    </w:div>
    <w:div w:id="30808233">
      <w:bodyDiv w:val="1"/>
      <w:marLeft w:val="0"/>
      <w:marRight w:val="0"/>
      <w:marTop w:val="0"/>
      <w:marBottom w:val="0"/>
      <w:divBdr>
        <w:top w:val="none" w:sz="0" w:space="0" w:color="auto"/>
        <w:left w:val="none" w:sz="0" w:space="0" w:color="auto"/>
        <w:bottom w:val="none" w:sz="0" w:space="0" w:color="auto"/>
        <w:right w:val="none" w:sz="0" w:space="0" w:color="auto"/>
      </w:divBdr>
    </w:div>
    <w:div w:id="44262857">
      <w:bodyDiv w:val="1"/>
      <w:marLeft w:val="0"/>
      <w:marRight w:val="0"/>
      <w:marTop w:val="0"/>
      <w:marBottom w:val="0"/>
      <w:divBdr>
        <w:top w:val="none" w:sz="0" w:space="0" w:color="auto"/>
        <w:left w:val="none" w:sz="0" w:space="0" w:color="auto"/>
        <w:bottom w:val="none" w:sz="0" w:space="0" w:color="auto"/>
        <w:right w:val="none" w:sz="0" w:space="0" w:color="auto"/>
      </w:divBdr>
    </w:div>
    <w:div w:id="47849422">
      <w:bodyDiv w:val="1"/>
      <w:marLeft w:val="0"/>
      <w:marRight w:val="0"/>
      <w:marTop w:val="0"/>
      <w:marBottom w:val="0"/>
      <w:divBdr>
        <w:top w:val="none" w:sz="0" w:space="0" w:color="auto"/>
        <w:left w:val="none" w:sz="0" w:space="0" w:color="auto"/>
        <w:bottom w:val="none" w:sz="0" w:space="0" w:color="auto"/>
        <w:right w:val="none" w:sz="0" w:space="0" w:color="auto"/>
      </w:divBdr>
    </w:div>
    <w:div w:id="63992807">
      <w:bodyDiv w:val="1"/>
      <w:marLeft w:val="0"/>
      <w:marRight w:val="0"/>
      <w:marTop w:val="0"/>
      <w:marBottom w:val="0"/>
      <w:divBdr>
        <w:top w:val="none" w:sz="0" w:space="0" w:color="auto"/>
        <w:left w:val="none" w:sz="0" w:space="0" w:color="auto"/>
        <w:bottom w:val="none" w:sz="0" w:space="0" w:color="auto"/>
        <w:right w:val="none" w:sz="0" w:space="0" w:color="auto"/>
      </w:divBdr>
    </w:div>
    <w:div w:id="71319382">
      <w:bodyDiv w:val="1"/>
      <w:marLeft w:val="0"/>
      <w:marRight w:val="0"/>
      <w:marTop w:val="0"/>
      <w:marBottom w:val="0"/>
      <w:divBdr>
        <w:top w:val="none" w:sz="0" w:space="0" w:color="auto"/>
        <w:left w:val="none" w:sz="0" w:space="0" w:color="auto"/>
        <w:bottom w:val="none" w:sz="0" w:space="0" w:color="auto"/>
        <w:right w:val="none" w:sz="0" w:space="0" w:color="auto"/>
      </w:divBdr>
    </w:div>
    <w:div w:id="71776109">
      <w:bodyDiv w:val="1"/>
      <w:marLeft w:val="0"/>
      <w:marRight w:val="0"/>
      <w:marTop w:val="0"/>
      <w:marBottom w:val="0"/>
      <w:divBdr>
        <w:top w:val="none" w:sz="0" w:space="0" w:color="auto"/>
        <w:left w:val="none" w:sz="0" w:space="0" w:color="auto"/>
        <w:bottom w:val="none" w:sz="0" w:space="0" w:color="auto"/>
        <w:right w:val="none" w:sz="0" w:space="0" w:color="auto"/>
      </w:divBdr>
    </w:div>
    <w:div w:id="73555015">
      <w:bodyDiv w:val="1"/>
      <w:marLeft w:val="0"/>
      <w:marRight w:val="0"/>
      <w:marTop w:val="0"/>
      <w:marBottom w:val="0"/>
      <w:divBdr>
        <w:top w:val="none" w:sz="0" w:space="0" w:color="auto"/>
        <w:left w:val="none" w:sz="0" w:space="0" w:color="auto"/>
        <w:bottom w:val="none" w:sz="0" w:space="0" w:color="auto"/>
        <w:right w:val="none" w:sz="0" w:space="0" w:color="auto"/>
      </w:divBdr>
    </w:div>
    <w:div w:id="73859563">
      <w:bodyDiv w:val="1"/>
      <w:marLeft w:val="0"/>
      <w:marRight w:val="0"/>
      <w:marTop w:val="0"/>
      <w:marBottom w:val="0"/>
      <w:divBdr>
        <w:top w:val="none" w:sz="0" w:space="0" w:color="auto"/>
        <w:left w:val="none" w:sz="0" w:space="0" w:color="auto"/>
        <w:bottom w:val="none" w:sz="0" w:space="0" w:color="auto"/>
        <w:right w:val="none" w:sz="0" w:space="0" w:color="auto"/>
      </w:divBdr>
    </w:div>
    <w:div w:id="74326754">
      <w:bodyDiv w:val="1"/>
      <w:marLeft w:val="0"/>
      <w:marRight w:val="0"/>
      <w:marTop w:val="0"/>
      <w:marBottom w:val="0"/>
      <w:divBdr>
        <w:top w:val="none" w:sz="0" w:space="0" w:color="auto"/>
        <w:left w:val="none" w:sz="0" w:space="0" w:color="auto"/>
        <w:bottom w:val="none" w:sz="0" w:space="0" w:color="auto"/>
        <w:right w:val="none" w:sz="0" w:space="0" w:color="auto"/>
      </w:divBdr>
    </w:div>
    <w:div w:id="87970390">
      <w:bodyDiv w:val="1"/>
      <w:marLeft w:val="0"/>
      <w:marRight w:val="0"/>
      <w:marTop w:val="0"/>
      <w:marBottom w:val="0"/>
      <w:divBdr>
        <w:top w:val="none" w:sz="0" w:space="0" w:color="auto"/>
        <w:left w:val="none" w:sz="0" w:space="0" w:color="auto"/>
        <w:bottom w:val="none" w:sz="0" w:space="0" w:color="auto"/>
        <w:right w:val="none" w:sz="0" w:space="0" w:color="auto"/>
      </w:divBdr>
    </w:div>
    <w:div w:id="95490144">
      <w:bodyDiv w:val="1"/>
      <w:marLeft w:val="0"/>
      <w:marRight w:val="0"/>
      <w:marTop w:val="0"/>
      <w:marBottom w:val="0"/>
      <w:divBdr>
        <w:top w:val="none" w:sz="0" w:space="0" w:color="auto"/>
        <w:left w:val="none" w:sz="0" w:space="0" w:color="auto"/>
        <w:bottom w:val="none" w:sz="0" w:space="0" w:color="auto"/>
        <w:right w:val="none" w:sz="0" w:space="0" w:color="auto"/>
      </w:divBdr>
    </w:div>
    <w:div w:id="104542701">
      <w:bodyDiv w:val="1"/>
      <w:marLeft w:val="0"/>
      <w:marRight w:val="0"/>
      <w:marTop w:val="0"/>
      <w:marBottom w:val="0"/>
      <w:divBdr>
        <w:top w:val="none" w:sz="0" w:space="0" w:color="auto"/>
        <w:left w:val="none" w:sz="0" w:space="0" w:color="auto"/>
        <w:bottom w:val="none" w:sz="0" w:space="0" w:color="auto"/>
        <w:right w:val="none" w:sz="0" w:space="0" w:color="auto"/>
      </w:divBdr>
    </w:div>
    <w:div w:id="116336321">
      <w:bodyDiv w:val="1"/>
      <w:marLeft w:val="0"/>
      <w:marRight w:val="0"/>
      <w:marTop w:val="0"/>
      <w:marBottom w:val="0"/>
      <w:divBdr>
        <w:top w:val="none" w:sz="0" w:space="0" w:color="auto"/>
        <w:left w:val="none" w:sz="0" w:space="0" w:color="auto"/>
        <w:bottom w:val="none" w:sz="0" w:space="0" w:color="auto"/>
        <w:right w:val="none" w:sz="0" w:space="0" w:color="auto"/>
      </w:divBdr>
    </w:div>
    <w:div w:id="134759155">
      <w:bodyDiv w:val="1"/>
      <w:marLeft w:val="0"/>
      <w:marRight w:val="0"/>
      <w:marTop w:val="0"/>
      <w:marBottom w:val="0"/>
      <w:divBdr>
        <w:top w:val="none" w:sz="0" w:space="0" w:color="auto"/>
        <w:left w:val="none" w:sz="0" w:space="0" w:color="auto"/>
        <w:bottom w:val="none" w:sz="0" w:space="0" w:color="auto"/>
        <w:right w:val="none" w:sz="0" w:space="0" w:color="auto"/>
      </w:divBdr>
    </w:div>
    <w:div w:id="134882885">
      <w:bodyDiv w:val="1"/>
      <w:marLeft w:val="0"/>
      <w:marRight w:val="0"/>
      <w:marTop w:val="0"/>
      <w:marBottom w:val="0"/>
      <w:divBdr>
        <w:top w:val="none" w:sz="0" w:space="0" w:color="auto"/>
        <w:left w:val="none" w:sz="0" w:space="0" w:color="auto"/>
        <w:bottom w:val="none" w:sz="0" w:space="0" w:color="auto"/>
        <w:right w:val="none" w:sz="0" w:space="0" w:color="auto"/>
      </w:divBdr>
    </w:div>
    <w:div w:id="136843841">
      <w:bodyDiv w:val="1"/>
      <w:marLeft w:val="0"/>
      <w:marRight w:val="0"/>
      <w:marTop w:val="0"/>
      <w:marBottom w:val="0"/>
      <w:divBdr>
        <w:top w:val="none" w:sz="0" w:space="0" w:color="auto"/>
        <w:left w:val="none" w:sz="0" w:space="0" w:color="auto"/>
        <w:bottom w:val="none" w:sz="0" w:space="0" w:color="auto"/>
        <w:right w:val="none" w:sz="0" w:space="0" w:color="auto"/>
      </w:divBdr>
    </w:div>
    <w:div w:id="148794809">
      <w:bodyDiv w:val="1"/>
      <w:marLeft w:val="0"/>
      <w:marRight w:val="0"/>
      <w:marTop w:val="0"/>
      <w:marBottom w:val="0"/>
      <w:divBdr>
        <w:top w:val="none" w:sz="0" w:space="0" w:color="auto"/>
        <w:left w:val="none" w:sz="0" w:space="0" w:color="auto"/>
        <w:bottom w:val="none" w:sz="0" w:space="0" w:color="auto"/>
        <w:right w:val="none" w:sz="0" w:space="0" w:color="auto"/>
      </w:divBdr>
    </w:div>
    <w:div w:id="150485331">
      <w:bodyDiv w:val="1"/>
      <w:marLeft w:val="0"/>
      <w:marRight w:val="0"/>
      <w:marTop w:val="0"/>
      <w:marBottom w:val="0"/>
      <w:divBdr>
        <w:top w:val="none" w:sz="0" w:space="0" w:color="auto"/>
        <w:left w:val="none" w:sz="0" w:space="0" w:color="auto"/>
        <w:bottom w:val="none" w:sz="0" w:space="0" w:color="auto"/>
        <w:right w:val="none" w:sz="0" w:space="0" w:color="auto"/>
      </w:divBdr>
    </w:div>
    <w:div w:id="153108983">
      <w:bodyDiv w:val="1"/>
      <w:marLeft w:val="0"/>
      <w:marRight w:val="0"/>
      <w:marTop w:val="0"/>
      <w:marBottom w:val="0"/>
      <w:divBdr>
        <w:top w:val="none" w:sz="0" w:space="0" w:color="auto"/>
        <w:left w:val="none" w:sz="0" w:space="0" w:color="auto"/>
        <w:bottom w:val="none" w:sz="0" w:space="0" w:color="auto"/>
        <w:right w:val="none" w:sz="0" w:space="0" w:color="auto"/>
      </w:divBdr>
    </w:div>
    <w:div w:id="160775639">
      <w:bodyDiv w:val="1"/>
      <w:marLeft w:val="0"/>
      <w:marRight w:val="0"/>
      <w:marTop w:val="0"/>
      <w:marBottom w:val="0"/>
      <w:divBdr>
        <w:top w:val="none" w:sz="0" w:space="0" w:color="auto"/>
        <w:left w:val="none" w:sz="0" w:space="0" w:color="auto"/>
        <w:bottom w:val="none" w:sz="0" w:space="0" w:color="auto"/>
        <w:right w:val="none" w:sz="0" w:space="0" w:color="auto"/>
      </w:divBdr>
    </w:div>
    <w:div w:id="162164621">
      <w:bodyDiv w:val="1"/>
      <w:marLeft w:val="0"/>
      <w:marRight w:val="0"/>
      <w:marTop w:val="0"/>
      <w:marBottom w:val="0"/>
      <w:divBdr>
        <w:top w:val="none" w:sz="0" w:space="0" w:color="auto"/>
        <w:left w:val="none" w:sz="0" w:space="0" w:color="auto"/>
        <w:bottom w:val="none" w:sz="0" w:space="0" w:color="auto"/>
        <w:right w:val="none" w:sz="0" w:space="0" w:color="auto"/>
      </w:divBdr>
    </w:div>
    <w:div w:id="168758379">
      <w:bodyDiv w:val="1"/>
      <w:marLeft w:val="0"/>
      <w:marRight w:val="0"/>
      <w:marTop w:val="0"/>
      <w:marBottom w:val="0"/>
      <w:divBdr>
        <w:top w:val="none" w:sz="0" w:space="0" w:color="auto"/>
        <w:left w:val="none" w:sz="0" w:space="0" w:color="auto"/>
        <w:bottom w:val="none" w:sz="0" w:space="0" w:color="auto"/>
        <w:right w:val="none" w:sz="0" w:space="0" w:color="auto"/>
      </w:divBdr>
    </w:div>
    <w:div w:id="169679549">
      <w:bodyDiv w:val="1"/>
      <w:marLeft w:val="0"/>
      <w:marRight w:val="0"/>
      <w:marTop w:val="0"/>
      <w:marBottom w:val="0"/>
      <w:divBdr>
        <w:top w:val="none" w:sz="0" w:space="0" w:color="auto"/>
        <w:left w:val="none" w:sz="0" w:space="0" w:color="auto"/>
        <w:bottom w:val="none" w:sz="0" w:space="0" w:color="auto"/>
        <w:right w:val="none" w:sz="0" w:space="0" w:color="auto"/>
      </w:divBdr>
    </w:div>
    <w:div w:id="171262407">
      <w:bodyDiv w:val="1"/>
      <w:marLeft w:val="0"/>
      <w:marRight w:val="0"/>
      <w:marTop w:val="0"/>
      <w:marBottom w:val="0"/>
      <w:divBdr>
        <w:top w:val="none" w:sz="0" w:space="0" w:color="auto"/>
        <w:left w:val="none" w:sz="0" w:space="0" w:color="auto"/>
        <w:bottom w:val="none" w:sz="0" w:space="0" w:color="auto"/>
        <w:right w:val="none" w:sz="0" w:space="0" w:color="auto"/>
      </w:divBdr>
    </w:div>
    <w:div w:id="172767616">
      <w:bodyDiv w:val="1"/>
      <w:marLeft w:val="0"/>
      <w:marRight w:val="0"/>
      <w:marTop w:val="0"/>
      <w:marBottom w:val="0"/>
      <w:divBdr>
        <w:top w:val="none" w:sz="0" w:space="0" w:color="auto"/>
        <w:left w:val="none" w:sz="0" w:space="0" w:color="auto"/>
        <w:bottom w:val="none" w:sz="0" w:space="0" w:color="auto"/>
        <w:right w:val="none" w:sz="0" w:space="0" w:color="auto"/>
      </w:divBdr>
    </w:div>
    <w:div w:id="173539763">
      <w:bodyDiv w:val="1"/>
      <w:marLeft w:val="0"/>
      <w:marRight w:val="0"/>
      <w:marTop w:val="0"/>
      <w:marBottom w:val="0"/>
      <w:divBdr>
        <w:top w:val="none" w:sz="0" w:space="0" w:color="auto"/>
        <w:left w:val="none" w:sz="0" w:space="0" w:color="auto"/>
        <w:bottom w:val="none" w:sz="0" w:space="0" w:color="auto"/>
        <w:right w:val="none" w:sz="0" w:space="0" w:color="auto"/>
      </w:divBdr>
    </w:div>
    <w:div w:id="175466948">
      <w:bodyDiv w:val="1"/>
      <w:marLeft w:val="0"/>
      <w:marRight w:val="0"/>
      <w:marTop w:val="0"/>
      <w:marBottom w:val="0"/>
      <w:divBdr>
        <w:top w:val="none" w:sz="0" w:space="0" w:color="auto"/>
        <w:left w:val="none" w:sz="0" w:space="0" w:color="auto"/>
        <w:bottom w:val="none" w:sz="0" w:space="0" w:color="auto"/>
        <w:right w:val="none" w:sz="0" w:space="0" w:color="auto"/>
      </w:divBdr>
    </w:div>
    <w:div w:id="197010165">
      <w:bodyDiv w:val="1"/>
      <w:marLeft w:val="0"/>
      <w:marRight w:val="0"/>
      <w:marTop w:val="0"/>
      <w:marBottom w:val="0"/>
      <w:divBdr>
        <w:top w:val="none" w:sz="0" w:space="0" w:color="auto"/>
        <w:left w:val="none" w:sz="0" w:space="0" w:color="auto"/>
        <w:bottom w:val="none" w:sz="0" w:space="0" w:color="auto"/>
        <w:right w:val="none" w:sz="0" w:space="0" w:color="auto"/>
      </w:divBdr>
    </w:div>
    <w:div w:id="203835622">
      <w:bodyDiv w:val="1"/>
      <w:marLeft w:val="0"/>
      <w:marRight w:val="0"/>
      <w:marTop w:val="0"/>
      <w:marBottom w:val="0"/>
      <w:divBdr>
        <w:top w:val="none" w:sz="0" w:space="0" w:color="auto"/>
        <w:left w:val="none" w:sz="0" w:space="0" w:color="auto"/>
        <w:bottom w:val="none" w:sz="0" w:space="0" w:color="auto"/>
        <w:right w:val="none" w:sz="0" w:space="0" w:color="auto"/>
      </w:divBdr>
    </w:div>
    <w:div w:id="205915577">
      <w:bodyDiv w:val="1"/>
      <w:marLeft w:val="0"/>
      <w:marRight w:val="0"/>
      <w:marTop w:val="0"/>
      <w:marBottom w:val="0"/>
      <w:divBdr>
        <w:top w:val="none" w:sz="0" w:space="0" w:color="auto"/>
        <w:left w:val="none" w:sz="0" w:space="0" w:color="auto"/>
        <w:bottom w:val="none" w:sz="0" w:space="0" w:color="auto"/>
        <w:right w:val="none" w:sz="0" w:space="0" w:color="auto"/>
      </w:divBdr>
    </w:div>
    <w:div w:id="213350803">
      <w:bodyDiv w:val="1"/>
      <w:marLeft w:val="0"/>
      <w:marRight w:val="0"/>
      <w:marTop w:val="0"/>
      <w:marBottom w:val="0"/>
      <w:divBdr>
        <w:top w:val="none" w:sz="0" w:space="0" w:color="auto"/>
        <w:left w:val="none" w:sz="0" w:space="0" w:color="auto"/>
        <w:bottom w:val="none" w:sz="0" w:space="0" w:color="auto"/>
        <w:right w:val="none" w:sz="0" w:space="0" w:color="auto"/>
      </w:divBdr>
    </w:div>
    <w:div w:id="216824643">
      <w:bodyDiv w:val="1"/>
      <w:marLeft w:val="0"/>
      <w:marRight w:val="0"/>
      <w:marTop w:val="0"/>
      <w:marBottom w:val="0"/>
      <w:divBdr>
        <w:top w:val="none" w:sz="0" w:space="0" w:color="auto"/>
        <w:left w:val="none" w:sz="0" w:space="0" w:color="auto"/>
        <w:bottom w:val="none" w:sz="0" w:space="0" w:color="auto"/>
        <w:right w:val="none" w:sz="0" w:space="0" w:color="auto"/>
      </w:divBdr>
    </w:div>
    <w:div w:id="219366733">
      <w:bodyDiv w:val="1"/>
      <w:marLeft w:val="0"/>
      <w:marRight w:val="0"/>
      <w:marTop w:val="0"/>
      <w:marBottom w:val="0"/>
      <w:divBdr>
        <w:top w:val="none" w:sz="0" w:space="0" w:color="auto"/>
        <w:left w:val="none" w:sz="0" w:space="0" w:color="auto"/>
        <w:bottom w:val="none" w:sz="0" w:space="0" w:color="auto"/>
        <w:right w:val="none" w:sz="0" w:space="0" w:color="auto"/>
      </w:divBdr>
    </w:div>
    <w:div w:id="220290450">
      <w:bodyDiv w:val="1"/>
      <w:marLeft w:val="0"/>
      <w:marRight w:val="0"/>
      <w:marTop w:val="0"/>
      <w:marBottom w:val="0"/>
      <w:divBdr>
        <w:top w:val="none" w:sz="0" w:space="0" w:color="auto"/>
        <w:left w:val="none" w:sz="0" w:space="0" w:color="auto"/>
        <w:bottom w:val="none" w:sz="0" w:space="0" w:color="auto"/>
        <w:right w:val="none" w:sz="0" w:space="0" w:color="auto"/>
      </w:divBdr>
    </w:div>
    <w:div w:id="225071770">
      <w:bodyDiv w:val="1"/>
      <w:marLeft w:val="0"/>
      <w:marRight w:val="0"/>
      <w:marTop w:val="0"/>
      <w:marBottom w:val="0"/>
      <w:divBdr>
        <w:top w:val="none" w:sz="0" w:space="0" w:color="auto"/>
        <w:left w:val="none" w:sz="0" w:space="0" w:color="auto"/>
        <w:bottom w:val="none" w:sz="0" w:space="0" w:color="auto"/>
        <w:right w:val="none" w:sz="0" w:space="0" w:color="auto"/>
      </w:divBdr>
    </w:div>
    <w:div w:id="228151199">
      <w:bodyDiv w:val="1"/>
      <w:marLeft w:val="0"/>
      <w:marRight w:val="0"/>
      <w:marTop w:val="0"/>
      <w:marBottom w:val="0"/>
      <w:divBdr>
        <w:top w:val="none" w:sz="0" w:space="0" w:color="auto"/>
        <w:left w:val="none" w:sz="0" w:space="0" w:color="auto"/>
        <w:bottom w:val="none" w:sz="0" w:space="0" w:color="auto"/>
        <w:right w:val="none" w:sz="0" w:space="0" w:color="auto"/>
      </w:divBdr>
    </w:div>
    <w:div w:id="240259045">
      <w:bodyDiv w:val="1"/>
      <w:marLeft w:val="0"/>
      <w:marRight w:val="0"/>
      <w:marTop w:val="0"/>
      <w:marBottom w:val="0"/>
      <w:divBdr>
        <w:top w:val="none" w:sz="0" w:space="0" w:color="auto"/>
        <w:left w:val="none" w:sz="0" w:space="0" w:color="auto"/>
        <w:bottom w:val="none" w:sz="0" w:space="0" w:color="auto"/>
        <w:right w:val="none" w:sz="0" w:space="0" w:color="auto"/>
      </w:divBdr>
    </w:div>
    <w:div w:id="242421970">
      <w:bodyDiv w:val="1"/>
      <w:marLeft w:val="0"/>
      <w:marRight w:val="0"/>
      <w:marTop w:val="0"/>
      <w:marBottom w:val="0"/>
      <w:divBdr>
        <w:top w:val="none" w:sz="0" w:space="0" w:color="auto"/>
        <w:left w:val="none" w:sz="0" w:space="0" w:color="auto"/>
        <w:bottom w:val="none" w:sz="0" w:space="0" w:color="auto"/>
        <w:right w:val="none" w:sz="0" w:space="0" w:color="auto"/>
      </w:divBdr>
    </w:div>
    <w:div w:id="246353592">
      <w:bodyDiv w:val="1"/>
      <w:marLeft w:val="0"/>
      <w:marRight w:val="0"/>
      <w:marTop w:val="0"/>
      <w:marBottom w:val="0"/>
      <w:divBdr>
        <w:top w:val="none" w:sz="0" w:space="0" w:color="auto"/>
        <w:left w:val="none" w:sz="0" w:space="0" w:color="auto"/>
        <w:bottom w:val="none" w:sz="0" w:space="0" w:color="auto"/>
        <w:right w:val="none" w:sz="0" w:space="0" w:color="auto"/>
      </w:divBdr>
    </w:div>
    <w:div w:id="247546990">
      <w:bodyDiv w:val="1"/>
      <w:marLeft w:val="0"/>
      <w:marRight w:val="0"/>
      <w:marTop w:val="0"/>
      <w:marBottom w:val="0"/>
      <w:divBdr>
        <w:top w:val="none" w:sz="0" w:space="0" w:color="auto"/>
        <w:left w:val="none" w:sz="0" w:space="0" w:color="auto"/>
        <w:bottom w:val="none" w:sz="0" w:space="0" w:color="auto"/>
        <w:right w:val="none" w:sz="0" w:space="0" w:color="auto"/>
      </w:divBdr>
    </w:div>
    <w:div w:id="265235014">
      <w:bodyDiv w:val="1"/>
      <w:marLeft w:val="0"/>
      <w:marRight w:val="0"/>
      <w:marTop w:val="0"/>
      <w:marBottom w:val="0"/>
      <w:divBdr>
        <w:top w:val="none" w:sz="0" w:space="0" w:color="auto"/>
        <w:left w:val="none" w:sz="0" w:space="0" w:color="auto"/>
        <w:bottom w:val="none" w:sz="0" w:space="0" w:color="auto"/>
        <w:right w:val="none" w:sz="0" w:space="0" w:color="auto"/>
      </w:divBdr>
    </w:div>
    <w:div w:id="270088378">
      <w:bodyDiv w:val="1"/>
      <w:marLeft w:val="0"/>
      <w:marRight w:val="0"/>
      <w:marTop w:val="0"/>
      <w:marBottom w:val="0"/>
      <w:divBdr>
        <w:top w:val="none" w:sz="0" w:space="0" w:color="auto"/>
        <w:left w:val="none" w:sz="0" w:space="0" w:color="auto"/>
        <w:bottom w:val="none" w:sz="0" w:space="0" w:color="auto"/>
        <w:right w:val="none" w:sz="0" w:space="0" w:color="auto"/>
      </w:divBdr>
    </w:div>
    <w:div w:id="270671759">
      <w:bodyDiv w:val="1"/>
      <w:marLeft w:val="0"/>
      <w:marRight w:val="0"/>
      <w:marTop w:val="0"/>
      <w:marBottom w:val="0"/>
      <w:divBdr>
        <w:top w:val="none" w:sz="0" w:space="0" w:color="auto"/>
        <w:left w:val="none" w:sz="0" w:space="0" w:color="auto"/>
        <w:bottom w:val="none" w:sz="0" w:space="0" w:color="auto"/>
        <w:right w:val="none" w:sz="0" w:space="0" w:color="auto"/>
      </w:divBdr>
    </w:div>
    <w:div w:id="271858894">
      <w:bodyDiv w:val="1"/>
      <w:marLeft w:val="0"/>
      <w:marRight w:val="0"/>
      <w:marTop w:val="0"/>
      <w:marBottom w:val="0"/>
      <w:divBdr>
        <w:top w:val="none" w:sz="0" w:space="0" w:color="auto"/>
        <w:left w:val="none" w:sz="0" w:space="0" w:color="auto"/>
        <w:bottom w:val="none" w:sz="0" w:space="0" w:color="auto"/>
        <w:right w:val="none" w:sz="0" w:space="0" w:color="auto"/>
      </w:divBdr>
    </w:div>
    <w:div w:id="277025708">
      <w:bodyDiv w:val="1"/>
      <w:marLeft w:val="0"/>
      <w:marRight w:val="0"/>
      <w:marTop w:val="0"/>
      <w:marBottom w:val="0"/>
      <w:divBdr>
        <w:top w:val="none" w:sz="0" w:space="0" w:color="auto"/>
        <w:left w:val="none" w:sz="0" w:space="0" w:color="auto"/>
        <w:bottom w:val="none" w:sz="0" w:space="0" w:color="auto"/>
        <w:right w:val="none" w:sz="0" w:space="0" w:color="auto"/>
      </w:divBdr>
    </w:div>
    <w:div w:id="278225596">
      <w:bodyDiv w:val="1"/>
      <w:marLeft w:val="0"/>
      <w:marRight w:val="0"/>
      <w:marTop w:val="0"/>
      <w:marBottom w:val="0"/>
      <w:divBdr>
        <w:top w:val="none" w:sz="0" w:space="0" w:color="auto"/>
        <w:left w:val="none" w:sz="0" w:space="0" w:color="auto"/>
        <w:bottom w:val="none" w:sz="0" w:space="0" w:color="auto"/>
        <w:right w:val="none" w:sz="0" w:space="0" w:color="auto"/>
      </w:divBdr>
    </w:div>
    <w:div w:id="281348527">
      <w:bodyDiv w:val="1"/>
      <w:marLeft w:val="0"/>
      <w:marRight w:val="0"/>
      <w:marTop w:val="0"/>
      <w:marBottom w:val="0"/>
      <w:divBdr>
        <w:top w:val="none" w:sz="0" w:space="0" w:color="auto"/>
        <w:left w:val="none" w:sz="0" w:space="0" w:color="auto"/>
        <w:bottom w:val="none" w:sz="0" w:space="0" w:color="auto"/>
        <w:right w:val="none" w:sz="0" w:space="0" w:color="auto"/>
      </w:divBdr>
    </w:div>
    <w:div w:id="288126973">
      <w:bodyDiv w:val="1"/>
      <w:marLeft w:val="0"/>
      <w:marRight w:val="0"/>
      <w:marTop w:val="0"/>
      <w:marBottom w:val="0"/>
      <w:divBdr>
        <w:top w:val="none" w:sz="0" w:space="0" w:color="auto"/>
        <w:left w:val="none" w:sz="0" w:space="0" w:color="auto"/>
        <w:bottom w:val="none" w:sz="0" w:space="0" w:color="auto"/>
        <w:right w:val="none" w:sz="0" w:space="0" w:color="auto"/>
      </w:divBdr>
    </w:div>
    <w:div w:id="302006712">
      <w:bodyDiv w:val="1"/>
      <w:marLeft w:val="0"/>
      <w:marRight w:val="0"/>
      <w:marTop w:val="0"/>
      <w:marBottom w:val="0"/>
      <w:divBdr>
        <w:top w:val="none" w:sz="0" w:space="0" w:color="auto"/>
        <w:left w:val="none" w:sz="0" w:space="0" w:color="auto"/>
        <w:bottom w:val="none" w:sz="0" w:space="0" w:color="auto"/>
        <w:right w:val="none" w:sz="0" w:space="0" w:color="auto"/>
      </w:divBdr>
    </w:div>
    <w:div w:id="310258370">
      <w:bodyDiv w:val="1"/>
      <w:marLeft w:val="0"/>
      <w:marRight w:val="0"/>
      <w:marTop w:val="0"/>
      <w:marBottom w:val="0"/>
      <w:divBdr>
        <w:top w:val="none" w:sz="0" w:space="0" w:color="auto"/>
        <w:left w:val="none" w:sz="0" w:space="0" w:color="auto"/>
        <w:bottom w:val="none" w:sz="0" w:space="0" w:color="auto"/>
        <w:right w:val="none" w:sz="0" w:space="0" w:color="auto"/>
      </w:divBdr>
    </w:div>
    <w:div w:id="318310434">
      <w:bodyDiv w:val="1"/>
      <w:marLeft w:val="0"/>
      <w:marRight w:val="0"/>
      <w:marTop w:val="0"/>
      <w:marBottom w:val="0"/>
      <w:divBdr>
        <w:top w:val="none" w:sz="0" w:space="0" w:color="auto"/>
        <w:left w:val="none" w:sz="0" w:space="0" w:color="auto"/>
        <w:bottom w:val="none" w:sz="0" w:space="0" w:color="auto"/>
        <w:right w:val="none" w:sz="0" w:space="0" w:color="auto"/>
      </w:divBdr>
    </w:div>
    <w:div w:id="318732390">
      <w:bodyDiv w:val="1"/>
      <w:marLeft w:val="0"/>
      <w:marRight w:val="0"/>
      <w:marTop w:val="0"/>
      <w:marBottom w:val="0"/>
      <w:divBdr>
        <w:top w:val="none" w:sz="0" w:space="0" w:color="auto"/>
        <w:left w:val="none" w:sz="0" w:space="0" w:color="auto"/>
        <w:bottom w:val="none" w:sz="0" w:space="0" w:color="auto"/>
        <w:right w:val="none" w:sz="0" w:space="0" w:color="auto"/>
      </w:divBdr>
    </w:div>
    <w:div w:id="332344820">
      <w:bodyDiv w:val="1"/>
      <w:marLeft w:val="0"/>
      <w:marRight w:val="0"/>
      <w:marTop w:val="0"/>
      <w:marBottom w:val="0"/>
      <w:divBdr>
        <w:top w:val="none" w:sz="0" w:space="0" w:color="auto"/>
        <w:left w:val="none" w:sz="0" w:space="0" w:color="auto"/>
        <w:bottom w:val="none" w:sz="0" w:space="0" w:color="auto"/>
        <w:right w:val="none" w:sz="0" w:space="0" w:color="auto"/>
      </w:divBdr>
    </w:div>
    <w:div w:id="349839617">
      <w:bodyDiv w:val="1"/>
      <w:marLeft w:val="0"/>
      <w:marRight w:val="0"/>
      <w:marTop w:val="0"/>
      <w:marBottom w:val="0"/>
      <w:divBdr>
        <w:top w:val="none" w:sz="0" w:space="0" w:color="auto"/>
        <w:left w:val="none" w:sz="0" w:space="0" w:color="auto"/>
        <w:bottom w:val="none" w:sz="0" w:space="0" w:color="auto"/>
        <w:right w:val="none" w:sz="0" w:space="0" w:color="auto"/>
      </w:divBdr>
    </w:div>
    <w:div w:id="351299726">
      <w:bodyDiv w:val="1"/>
      <w:marLeft w:val="0"/>
      <w:marRight w:val="0"/>
      <w:marTop w:val="0"/>
      <w:marBottom w:val="0"/>
      <w:divBdr>
        <w:top w:val="none" w:sz="0" w:space="0" w:color="auto"/>
        <w:left w:val="none" w:sz="0" w:space="0" w:color="auto"/>
        <w:bottom w:val="none" w:sz="0" w:space="0" w:color="auto"/>
        <w:right w:val="none" w:sz="0" w:space="0" w:color="auto"/>
      </w:divBdr>
    </w:div>
    <w:div w:id="360789736">
      <w:bodyDiv w:val="1"/>
      <w:marLeft w:val="0"/>
      <w:marRight w:val="0"/>
      <w:marTop w:val="0"/>
      <w:marBottom w:val="0"/>
      <w:divBdr>
        <w:top w:val="none" w:sz="0" w:space="0" w:color="auto"/>
        <w:left w:val="none" w:sz="0" w:space="0" w:color="auto"/>
        <w:bottom w:val="none" w:sz="0" w:space="0" w:color="auto"/>
        <w:right w:val="none" w:sz="0" w:space="0" w:color="auto"/>
      </w:divBdr>
    </w:div>
    <w:div w:id="370231859">
      <w:bodyDiv w:val="1"/>
      <w:marLeft w:val="0"/>
      <w:marRight w:val="0"/>
      <w:marTop w:val="0"/>
      <w:marBottom w:val="0"/>
      <w:divBdr>
        <w:top w:val="none" w:sz="0" w:space="0" w:color="auto"/>
        <w:left w:val="none" w:sz="0" w:space="0" w:color="auto"/>
        <w:bottom w:val="none" w:sz="0" w:space="0" w:color="auto"/>
        <w:right w:val="none" w:sz="0" w:space="0" w:color="auto"/>
      </w:divBdr>
    </w:div>
    <w:div w:id="372272532">
      <w:bodyDiv w:val="1"/>
      <w:marLeft w:val="0"/>
      <w:marRight w:val="0"/>
      <w:marTop w:val="0"/>
      <w:marBottom w:val="0"/>
      <w:divBdr>
        <w:top w:val="none" w:sz="0" w:space="0" w:color="auto"/>
        <w:left w:val="none" w:sz="0" w:space="0" w:color="auto"/>
        <w:bottom w:val="none" w:sz="0" w:space="0" w:color="auto"/>
        <w:right w:val="none" w:sz="0" w:space="0" w:color="auto"/>
      </w:divBdr>
    </w:div>
    <w:div w:id="374694828">
      <w:bodyDiv w:val="1"/>
      <w:marLeft w:val="0"/>
      <w:marRight w:val="0"/>
      <w:marTop w:val="0"/>
      <w:marBottom w:val="0"/>
      <w:divBdr>
        <w:top w:val="none" w:sz="0" w:space="0" w:color="auto"/>
        <w:left w:val="none" w:sz="0" w:space="0" w:color="auto"/>
        <w:bottom w:val="none" w:sz="0" w:space="0" w:color="auto"/>
        <w:right w:val="none" w:sz="0" w:space="0" w:color="auto"/>
      </w:divBdr>
    </w:div>
    <w:div w:id="382101342">
      <w:bodyDiv w:val="1"/>
      <w:marLeft w:val="0"/>
      <w:marRight w:val="0"/>
      <w:marTop w:val="0"/>
      <w:marBottom w:val="0"/>
      <w:divBdr>
        <w:top w:val="none" w:sz="0" w:space="0" w:color="auto"/>
        <w:left w:val="none" w:sz="0" w:space="0" w:color="auto"/>
        <w:bottom w:val="none" w:sz="0" w:space="0" w:color="auto"/>
        <w:right w:val="none" w:sz="0" w:space="0" w:color="auto"/>
      </w:divBdr>
    </w:div>
    <w:div w:id="383412003">
      <w:bodyDiv w:val="1"/>
      <w:marLeft w:val="0"/>
      <w:marRight w:val="0"/>
      <w:marTop w:val="0"/>
      <w:marBottom w:val="0"/>
      <w:divBdr>
        <w:top w:val="none" w:sz="0" w:space="0" w:color="auto"/>
        <w:left w:val="none" w:sz="0" w:space="0" w:color="auto"/>
        <w:bottom w:val="none" w:sz="0" w:space="0" w:color="auto"/>
        <w:right w:val="none" w:sz="0" w:space="0" w:color="auto"/>
      </w:divBdr>
    </w:div>
    <w:div w:id="383993525">
      <w:bodyDiv w:val="1"/>
      <w:marLeft w:val="0"/>
      <w:marRight w:val="0"/>
      <w:marTop w:val="0"/>
      <w:marBottom w:val="0"/>
      <w:divBdr>
        <w:top w:val="none" w:sz="0" w:space="0" w:color="auto"/>
        <w:left w:val="none" w:sz="0" w:space="0" w:color="auto"/>
        <w:bottom w:val="none" w:sz="0" w:space="0" w:color="auto"/>
        <w:right w:val="none" w:sz="0" w:space="0" w:color="auto"/>
      </w:divBdr>
    </w:div>
    <w:div w:id="384262982">
      <w:bodyDiv w:val="1"/>
      <w:marLeft w:val="0"/>
      <w:marRight w:val="0"/>
      <w:marTop w:val="0"/>
      <w:marBottom w:val="0"/>
      <w:divBdr>
        <w:top w:val="none" w:sz="0" w:space="0" w:color="auto"/>
        <w:left w:val="none" w:sz="0" w:space="0" w:color="auto"/>
        <w:bottom w:val="none" w:sz="0" w:space="0" w:color="auto"/>
        <w:right w:val="none" w:sz="0" w:space="0" w:color="auto"/>
      </w:divBdr>
    </w:div>
    <w:div w:id="388455867">
      <w:bodyDiv w:val="1"/>
      <w:marLeft w:val="0"/>
      <w:marRight w:val="0"/>
      <w:marTop w:val="0"/>
      <w:marBottom w:val="0"/>
      <w:divBdr>
        <w:top w:val="none" w:sz="0" w:space="0" w:color="auto"/>
        <w:left w:val="none" w:sz="0" w:space="0" w:color="auto"/>
        <w:bottom w:val="none" w:sz="0" w:space="0" w:color="auto"/>
        <w:right w:val="none" w:sz="0" w:space="0" w:color="auto"/>
      </w:divBdr>
    </w:div>
    <w:div w:id="394596300">
      <w:bodyDiv w:val="1"/>
      <w:marLeft w:val="0"/>
      <w:marRight w:val="0"/>
      <w:marTop w:val="0"/>
      <w:marBottom w:val="0"/>
      <w:divBdr>
        <w:top w:val="none" w:sz="0" w:space="0" w:color="auto"/>
        <w:left w:val="none" w:sz="0" w:space="0" w:color="auto"/>
        <w:bottom w:val="none" w:sz="0" w:space="0" w:color="auto"/>
        <w:right w:val="none" w:sz="0" w:space="0" w:color="auto"/>
      </w:divBdr>
    </w:div>
    <w:div w:id="399914312">
      <w:bodyDiv w:val="1"/>
      <w:marLeft w:val="0"/>
      <w:marRight w:val="0"/>
      <w:marTop w:val="0"/>
      <w:marBottom w:val="0"/>
      <w:divBdr>
        <w:top w:val="none" w:sz="0" w:space="0" w:color="auto"/>
        <w:left w:val="none" w:sz="0" w:space="0" w:color="auto"/>
        <w:bottom w:val="none" w:sz="0" w:space="0" w:color="auto"/>
        <w:right w:val="none" w:sz="0" w:space="0" w:color="auto"/>
      </w:divBdr>
    </w:div>
    <w:div w:id="400713724">
      <w:bodyDiv w:val="1"/>
      <w:marLeft w:val="0"/>
      <w:marRight w:val="0"/>
      <w:marTop w:val="0"/>
      <w:marBottom w:val="0"/>
      <w:divBdr>
        <w:top w:val="none" w:sz="0" w:space="0" w:color="auto"/>
        <w:left w:val="none" w:sz="0" w:space="0" w:color="auto"/>
        <w:bottom w:val="none" w:sz="0" w:space="0" w:color="auto"/>
        <w:right w:val="none" w:sz="0" w:space="0" w:color="auto"/>
      </w:divBdr>
    </w:div>
    <w:div w:id="405228787">
      <w:bodyDiv w:val="1"/>
      <w:marLeft w:val="0"/>
      <w:marRight w:val="0"/>
      <w:marTop w:val="0"/>
      <w:marBottom w:val="0"/>
      <w:divBdr>
        <w:top w:val="none" w:sz="0" w:space="0" w:color="auto"/>
        <w:left w:val="none" w:sz="0" w:space="0" w:color="auto"/>
        <w:bottom w:val="none" w:sz="0" w:space="0" w:color="auto"/>
        <w:right w:val="none" w:sz="0" w:space="0" w:color="auto"/>
      </w:divBdr>
    </w:div>
    <w:div w:id="410664762">
      <w:bodyDiv w:val="1"/>
      <w:marLeft w:val="0"/>
      <w:marRight w:val="0"/>
      <w:marTop w:val="0"/>
      <w:marBottom w:val="0"/>
      <w:divBdr>
        <w:top w:val="none" w:sz="0" w:space="0" w:color="auto"/>
        <w:left w:val="none" w:sz="0" w:space="0" w:color="auto"/>
        <w:bottom w:val="none" w:sz="0" w:space="0" w:color="auto"/>
        <w:right w:val="none" w:sz="0" w:space="0" w:color="auto"/>
      </w:divBdr>
    </w:div>
    <w:div w:id="432164119">
      <w:bodyDiv w:val="1"/>
      <w:marLeft w:val="0"/>
      <w:marRight w:val="0"/>
      <w:marTop w:val="0"/>
      <w:marBottom w:val="0"/>
      <w:divBdr>
        <w:top w:val="none" w:sz="0" w:space="0" w:color="auto"/>
        <w:left w:val="none" w:sz="0" w:space="0" w:color="auto"/>
        <w:bottom w:val="none" w:sz="0" w:space="0" w:color="auto"/>
        <w:right w:val="none" w:sz="0" w:space="0" w:color="auto"/>
      </w:divBdr>
    </w:div>
    <w:div w:id="435248950">
      <w:bodyDiv w:val="1"/>
      <w:marLeft w:val="0"/>
      <w:marRight w:val="0"/>
      <w:marTop w:val="0"/>
      <w:marBottom w:val="0"/>
      <w:divBdr>
        <w:top w:val="none" w:sz="0" w:space="0" w:color="auto"/>
        <w:left w:val="none" w:sz="0" w:space="0" w:color="auto"/>
        <w:bottom w:val="none" w:sz="0" w:space="0" w:color="auto"/>
        <w:right w:val="none" w:sz="0" w:space="0" w:color="auto"/>
      </w:divBdr>
    </w:div>
    <w:div w:id="461119798">
      <w:bodyDiv w:val="1"/>
      <w:marLeft w:val="0"/>
      <w:marRight w:val="0"/>
      <w:marTop w:val="0"/>
      <w:marBottom w:val="0"/>
      <w:divBdr>
        <w:top w:val="none" w:sz="0" w:space="0" w:color="auto"/>
        <w:left w:val="none" w:sz="0" w:space="0" w:color="auto"/>
        <w:bottom w:val="none" w:sz="0" w:space="0" w:color="auto"/>
        <w:right w:val="none" w:sz="0" w:space="0" w:color="auto"/>
      </w:divBdr>
    </w:div>
    <w:div w:id="480930533">
      <w:bodyDiv w:val="1"/>
      <w:marLeft w:val="0"/>
      <w:marRight w:val="0"/>
      <w:marTop w:val="0"/>
      <w:marBottom w:val="0"/>
      <w:divBdr>
        <w:top w:val="none" w:sz="0" w:space="0" w:color="auto"/>
        <w:left w:val="none" w:sz="0" w:space="0" w:color="auto"/>
        <w:bottom w:val="none" w:sz="0" w:space="0" w:color="auto"/>
        <w:right w:val="none" w:sz="0" w:space="0" w:color="auto"/>
      </w:divBdr>
    </w:div>
    <w:div w:id="482746617">
      <w:bodyDiv w:val="1"/>
      <w:marLeft w:val="0"/>
      <w:marRight w:val="0"/>
      <w:marTop w:val="0"/>
      <w:marBottom w:val="0"/>
      <w:divBdr>
        <w:top w:val="none" w:sz="0" w:space="0" w:color="auto"/>
        <w:left w:val="none" w:sz="0" w:space="0" w:color="auto"/>
        <w:bottom w:val="none" w:sz="0" w:space="0" w:color="auto"/>
        <w:right w:val="none" w:sz="0" w:space="0" w:color="auto"/>
      </w:divBdr>
    </w:div>
    <w:div w:id="485123562">
      <w:bodyDiv w:val="1"/>
      <w:marLeft w:val="0"/>
      <w:marRight w:val="0"/>
      <w:marTop w:val="0"/>
      <w:marBottom w:val="0"/>
      <w:divBdr>
        <w:top w:val="none" w:sz="0" w:space="0" w:color="auto"/>
        <w:left w:val="none" w:sz="0" w:space="0" w:color="auto"/>
        <w:bottom w:val="none" w:sz="0" w:space="0" w:color="auto"/>
        <w:right w:val="none" w:sz="0" w:space="0" w:color="auto"/>
      </w:divBdr>
    </w:div>
    <w:div w:id="486628917">
      <w:bodyDiv w:val="1"/>
      <w:marLeft w:val="0"/>
      <w:marRight w:val="0"/>
      <w:marTop w:val="0"/>
      <w:marBottom w:val="0"/>
      <w:divBdr>
        <w:top w:val="none" w:sz="0" w:space="0" w:color="auto"/>
        <w:left w:val="none" w:sz="0" w:space="0" w:color="auto"/>
        <w:bottom w:val="none" w:sz="0" w:space="0" w:color="auto"/>
        <w:right w:val="none" w:sz="0" w:space="0" w:color="auto"/>
      </w:divBdr>
    </w:div>
    <w:div w:id="487291109">
      <w:bodyDiv w:val="1"/>
      <w:marLeft w:val="0"/>
      <w:marRight w:val="0"/>
      <w:marTop w:val="0"/>
      <w:marBottom w:val="0"/>
      <w:divBdr>
        <w:top w:val="none" w:sz="0" w:space="0" w:color="auto"/>
        <w:left w:val="none" w:sz="0" w:space="0" w:color="auto"/>
        <w:bottom w:val="none" w:sz="0" w:space="0" w:color="auto"/>
        <w:right w:val="none" w:sz="0" w:space="0" w:color="auto"/>
      </w:divBdr>
    </w:div>
    <w:div w:id="488903211">
      <w:bodyDiv w:val="1"/>
      <w:marLeft w:val="0"/>
      <w:marRight w:val="0"/>
      <w:marTop w:val="0"/>
      <w:marBottom w:val="0"/>
      <w:divBdr>
        <w:top w:val="none" w:sz="0" w:space="0" w:color="auto"/>
        <w:left w:val="none" w:sz="0" w:space="0" w:color="auto"/>
        <w:bottom w:val="none" w:sz="0" w:space="0" w:color="auto"/>
        <w:right w:val="none" w:sz="0" w:space="0" w:color="auto"/>
      </w:divBdr>
    </w:div>
    <w:div w:id="489491380">
      <w:bodyDiv w:val="1"/>
      <w:marLeft w:val="0"/>
      <w:marRight w:val="0"/>
      <w:marTop w:val="0"/>
      <w:marBottom w:val="0"/>
      <w:divBdr>
        <w:top w:val="none" w:sz="0" w:space="0" w:color="auto"/>
        <w:left w:val="none" w:sz="0" w:space="0" w:color="auto"/>
        <w:bottom w:val="none" w:sz="0" w:space="0" w:color="auto"/>
        <w:right w:val="none" w:sz="0" w:space="0" w:color="auto"/>
      </w:divBdr>
    </w:div>
    <w:div w:id="490760021">
      <w:bodyDiv w:val="1"/>
      <w:marLeft w:val="0"/>
      <w:marRight w:val="0"/>
      <w:marTop w:val="0"/>
      <w:marBottom w:val="0"/>
      <w:divBdr>
        <w:top w:val="none" w:sz="0" w:space="0" w:color="auto"/>
        <w:left w:val="none" w:sz="0" w:space="0" w:color="auto"/>
        <w:bottom w:val="none" w:sz="0" w:space="0" w:color="auto"/>
        <w:right w:val="none" w:sz="0" w:space="0" w:color="auto"/>
      </w:divBdr>
    </w:div>
    <w:div w:id="492529938">
      <w:bodyDiv w:val="1"/>
      <w:marLeft w:val="0"/>
      <w:marRight w:val="0"/>
      <w:marTop w:val="0"/>
      <w:marBottom w:val="0"/>
      <w:divBdr>
        <w:top w:val="none" w:sz="0" w:space="0" w:color="auto"/>
        <w:left w:val="none" w:sz="0" w:space="0" w:color="auto"/>
        <w:bottom w:val="none" w:sz="0" w:space="0" w:color="auto"/>
        <w:right w:val="none" w:sz="0" w:space="0" w:color="auto"/>
      </w:divBdr>
    </w:div>
    <w:div w:id="492912962">
      <w:bodyDiv w:val="1"/>
      <w:marLeft w:val="0"/>
      <w:marRight w:val="0"/>
      <w:marTop w:val="0"/>
      <w:marBottom w:val="0"/>
      <w:divBdr>
        <w:top w:val="none" w:sz="0" w:space="0" w:color="auto"/>
        <w:left w:val="none" w:sz="0" w:space="0" w:color="auto"/>
        <w:bottom w:val="none" w:sz="0" w:space="0" w:color="auto"/>
        <w:right w:val="none" w:sz="0" w:space="0" w:color="auto"/>
      </w:divBdr>
    </w:div>
    <w:div w:id="496263059">
      <w:bodyDiv w:val="1"/>
      <w:marLeft w:val="0"/>
      <w:marRight w:val="0"/>
      <w:marTop w:val="0"/>
      <w:marBottom w:val="0"/>
      <w:divBdr>
        <w:top w:val="none" w:sz="0" w:space="0" w:color="auto"/>
        <w:left w:val="none" w:sz="0" w:space="0" w:color="auto"/>
        <w:bottom w:val="none" w:sz="0" w:space="0" w:color="auto"/>
        <w:right w:val="none" w:sz="0" w:space="0" w:color="auto"/>
      </w:divBdr>
    </w:div>
    <w:div w:id="500464506">
      <w:bodyDiv w:val="1"/>
      <w:marLeft w:val="0"/>
      <w:marRight w:val="0"/>
      <w:marTop w:val="0"/>
      <w:marBottom w:val="0"/>
      <w:divBdr>
        <w:top w:val="none" w:sz="0" w:space="0" w:color="auto"/>
        <w:left w:val="none" w:sz="0" w:space="0" w:color="auto"/>
        <w:bottom w:val="none" w:sz="0" w:space="0" w:color="auto"/>
        <w:right w:val="none" w:sz="0" w:space="0" w:color="auto"/>
      </w:divBdr>
    </w:div>
    <w:div w:id="507335681">
      <w:bodyDiv w:val="1"/>
      <w:marLeft w:val="0"/>
      <w:marRight w:val="0"/>
      <w:marTop w:val="0"/>
      <w:marBottom w:val="0"/>
      <w:divBdr>
        <w:top w:val="none" w:sz="0" w:space="0" w:color="auto"/>
        <w:left w:val="none" w:sz="0" w:space="0" w:color="auto"/>
        <w:bottom w:val="none" w:sz="0" w:space="0" w:color="auto"/>
        <w:right w:val="none" w:sz="0" w:space="0" w:color="auto"/>
      </w:divBdr>
    </w:div>
    <w:div w:id="513610318">
      <w:bodyDiv w:val="1"/>
      <w:marLeft w:val="0"/>
      <w:marRight w:val="0"/>
      <w:marTop w:val="0"/>
      <w:marBottom w:val="0"/>
      <w:divBdr>
        <w:top w:val="none" w:sz="0" w:space="0" w:color="auto"/>
        <w:left w:val="none" w:sz="0" w:space="0" w:color="auto"/>
        <w:bottom w:val="none" w:sz="0" w:space="0" w:color="auto"/>
        <w:right w:val="none" w:sz="0" w:space="0" w:color="auto"/>
      </w:divBdr>
    </w:div>
    <w:div w:id="526212080">
      <w:bodyDiv w:val="1"/>
      <w:marLeft w:val="0"/>
      <w:marRight w:val="0"/>
      <w:marTop w:val="0"/>
      <w:marBottom w:val="0"/>
      <w:divBdr>
        <w:top w:val="none" w:sz="0" w:space="0" w:color="auto"/>
        <w:left w:val="none" w:sz="0" w:space="0" w:color="auto"/>
        <w:bottom w:val="none" w:sz="0" w:space="0" w:color="auto"/>
        <w:right w:val="none" w:sz="0" w:space="0" w:color="auto"/>
      </w:divBdr>
    </w:div>
    <w:div w:id="536938313">
      <w:bodyDiv w:val="1"/>
      <w:marLeft w:val="0"/>
      <w:marRight w:val="0"/>
      <w:marTop w:val="0"/>
      <w:marBottom w:val="0"/>
      <w:divBdr>
        <w:top w:val="none" w:sz="0" w:space="0" w:color="auto"/>
        <w:left w:val="none" w:sz="0" w:space="0" w:color="auto"/>
        <w:bottom w:val="none" w:sz="0" w:space="0" w:color="auto"/>
        <w:right w:val="none" w:sz="0" w:space="0" w:color="auto"/>
      </w:divBdr>
    </w:div>
    <w:div w:id="552739453">
      <w:bodyDiv w:val="1"/>
      <w:marLeft w:val="0"/>
      <w:marRight w:val="0"/>
      <w:marTop w:val="0"/>
      <w:marBottom w:val="0"/>
      <w:divBdr>
        <w:top w:val="none" w:sz="0" w:space="0" w:color="auto"/>
        <w:left w:val="none" w:sz="0" w:space="0" w:color="auto"/>
        <w:bottom w:val="none" w:sz="0" w:space="0" w:color="auto"/>
        <w:right w:val="none" w:sz="0" w:space="0" w:color="auto"/>
      </w:divBdr>
    </w:div>
    <w:div w:id="567035863">
      <w:bodyDiv w:val="1"/>
      <w:marLeft w:val="0"/>
      <w:marRight w:val="0"/>
      <w:marTop w:val="0"/>
      <w:marBottom w:val="0"/>
      <w:divBdr>
        <w:top w:val="none" w:sz="0" w:space="0" w:color="auto"/>
        <w:left w:val="none" w:sz="0" w:space="0" w:color="auto"/>
        <w:bottom w:val="none" w:sz="0" w:space="0" w:color="auto"/>
        <w:right w:val="none" w:sz="0" w:space="0" w:color="auto"/>
      </w:divBdr>
    </w:div>
    <w:div w:id="577522559">
      <w:bodyDiv w:val="1"/>
      <w:marLeft w:val="0"/>
      <w:marRight w:val="0"/>
      <w:marTop w:val="0"/>
      <w:marBottom w:val="0"/>
      <w:divBdr>
        <w:top w:val="none" w:sz="0" w:space="0" w:color="auto"/>
        <w:left w:val="none" w:sz="0" w:space="0" w:color="auto"/>
        <w:bottom w:val="none" w:sz="0" w:space="0" w:color="auto"/>
        <w:right w:val="none" w:sz="0" w:space="0" w:color="auto"/>
      </w:divBdr>
    </w:div>
    <w:div w:id="579409134">
      <w:bodyDiv w:val="1"/>
      <w:marLeft w:val="0"/>
      <w:marRight w:val="0"/>
      <w:marTop w:val="0"/>
      <w:marBottom w:val="0"/>
      <w:divBdr>
        <w:top w:val="none" w:sz="0" w:space="0" w:color="auto"/>
        <w:left w:val="none" w:sz="0" w:space="0" w:color="auto"/>
        <w:bottom w:val="none" w:sz="0" w:space="0" w:color="auto"/>
        <w:right w:val="none" w:sz="0" w:space="0" w:color="auto"/>
      </w:divBdr>
    </w:div>
    <w:div w:id="591594749">
      <w:bodyDiv w:val="1"/>
      <w:marLeft w:val="0"/>
      <w:marRight w:val="0"/>
      <w:marTop w:val="0"/>
      <w:marBottom w:val="0"/>
      <w:divBdr>
        <w:top w:val="none" w:sz="0" w:space="0" w:color="auto"/>
        <w:left w:val="none" w:sz="0" w:space="0" w:color="auto"/>
        <w:bottom w:val="none" w:sz="0" w:space="0" w:color="auto"/>
        <w:right w:val="none" w:sz="0" w:space="0" w:color="auto"/>
      </w:divBdr>
    </w:div>
    <w:div w:id="594561950">
      <w:bodyDiv w:val="1"/>
      <w:marLeft w:val="0"/>
      <w:marRight w:val="0"/>
      <w:marTop w:val="0"/>
      <w:marBottom w:val="0"/>
      <w:divBdr>
        <w:top w:val="none" w:sz="0" w:space="0" w:color="auto"/>
        <w:left w:val="none" w:sz="0" w:space="0" w:color="auto"/>
        <w:bottom w:val="none" w:sz="0" w:space="0" w:color="auto"/>
        <w:right w:val="none" w:sz="0" w:space="0" w:color="auto"/>
      </w:divBdr>
    </w:div>
    <w:div w:id="596914201">
      <w:bodyDiv w:val="1"/>
      <w:marLeft w:val="0"/>
      <w:marRight w:val="0"/>
      <w:marTop w:val="0"/>
      <w:marBottom w:val="0"/>
      <w:divBdr>
        <w:top w:val="none" w:sz="0" w:space="0" w:color="auto"/>
        <w:left w:val="none" w:sz="0" w:space="0" w:color="auto"/>
        <w:bottom w:val="none" w:sz="0" w:space="0" w:color="auto"/>
        <w:right w:val="none" w:sz="0" w:space="0" w:color="auto"/>
      </w:divBdr>
    </w:div>
    <w:div w:id="597641119">
      <w:bodyDiv w:val="1"/>
      <w:marLeft w:val="0"/>
      <w:marRight w:val="0"/>
      <w:marTop w:val="0"/>
      <w:marBottom w:val="0"/>
      <w:divBdr>
        <w:top w:val="none" w:sz="0" w:space="0" w:color="auto"/>
        <w:left w:val="none" w:sz="0" w:space="0" w:color="auto"/>
        <w:bottom w:val="none" w:sz="0" w:space="0" w:color="auto"/>
        <w:right w:val="none" w:sz="0" w:space="0" w:color="auto"/>
      </w:divBdr>
    </w:div>
    <w:div w:id="603805434">
      <w:bodyDiv w:val="1"/>
      <w:marLeft w:val="0"/>
      <w:marRight w:val="0"/>
      <w:marTop w:val="0"/>
      <w:marBottom w:val="0"/>
      <w:divBdr>
        <w:top w:val="none" w:sz="0" w:space="0" w:color="auto"/>
        <w:left w:val="none" w:sz="0" w:space="0" w:color="auto"/>
        <w:bottom w:val="none" w:sz="0" w:space="0" w:color="auto"/>
        <w:right w:val="none" w:sz="0" w:space="0" w:color="auto"/>
      </w:divBdr>
    </w:div>
    <w:div w:id="609360768">
      <w:bodyDiv w:val="1"/>
      <w:marLeft w:val="0"/>
      <w:marRight w:val="0"/>
      <w:marTop w:val="0"/>
      <w:marBottom w:val="0"/>
      <w:divBdr>
        <w:top w:val="none" w:sz="0" w:space="0" w:color="auto"/>
        <w:left w:val="none" w:sz="0" w:space="0" w:color="auto"/>
        <w:bottom w:val="none" w:sz="0" w:space="0" w:color="auto"/>
        <w:right w:val="none" w:sz="0" w:space="0" w:color="auto"/>
      </w:divBdr>
    </w:div>
    <w:div w:id="610549484">
      <w:bodyDiv w:val="1"/>
      <w:marLeft w:val="0"/>
      <w:marRight w:val="0"/>
      <w:marTop w:val="0"/>
      <w:marBottom w:val="0"/>
      <w:divBdr>
        <w:top w:val="none" w:sz="0" w:space="0" w:color="auto"/>
        <w:left w:val="none" w:sz="0" w:space="0" w:color="auto"/>
        <w:bottom w:val="none" w:sz="0" w:space="0" w:color="auto"/>
        <w:right w:val="none" w:sz="0" w:space="0" w:color="auto"/>
      </w:divBdr>
    </w:div>
    <w:div w:id="616761833">
      <w:bodyDiv w:val="1"/>
      <w:marLeft w:val="0"/>
      <w:marRight w:val="0"/>
      <w:marTop w:val="0"/>
      <w:marBottom w:val="0"/>
      <w:divBdr>
        <w:top w:val="none" w:sz="0" w:space="0" w:color="auto"/>
        <w:left w:val="none" w:sz="0" w:space="0" w:color="auto"/>
        <w:bottom w:val="none" w:sz="0" w:space="0" w:color="auto"/>
        <w:right w:val="none" w:sz="0" w:space="0" w:color="auto"/>
      </w:divBdr>
    </w:div>
    <w:div w:id="625624226">
      <w:bodyDiv w:val="1"/>
      <w:marLeft w:val="0"/>
      <w:marRight w:val="0"/>
      <w:marTop w:val="0"/>
      <w:marBottom w:val="0"/>
      <w:divBdr>
        <w:top w:val="none" w:sz="0" w:space="0" w:color="auto"/>
        <w:left w:val="none" w:sz="0" w:space="0" w:color="auto"/>
        <w:bottom w:val="none" w:sz="0" w:space="0" w:color="auto"/>
        <w:right w:val="none" w:sz="0" w:space="0" w:color="auto"/>
      </w:divBdr>
    </w:div>
    <w:div w:id="627399577">
      <w:bodyDiv w:val="1"/>
      <w:marLeft w:val="0"/>
      <w:marRight w:val="0"/>
      <w:marTop w:val="0"/>
      <w:marBottom w:val="0"/>
      <w:divBdr>
        <w:top w:val="none" w:sz="0" w:space="0" w:color="auto"/>
        <w:left w:val="none" w:sz="0" w:space="0" w:color="auto"/>
        <w:bottom w:val="none" w:sz="0" w:space="0" w:color="auto"/>
        <w:right w:val="none" w:sz="0" w:space="0" w:color="auto"/>
      </w:divBdr>
    </w:div>
    <w:div w:id="630794799">
      <w:bodyDiv w:val="1"/>
      <w:marLeft w:val="0"/>
      <w:marRight w:val="0"/>
      <w:marTop w:val="0"/>
      <w:marBottom w:val="0"/>
      <w:divBdr>
        <w:top w:val="none" w:sz="0" w:space="0" w:color="auto"/>
        <w:left w:val="none" w:sz="0" w:space="0" w:color="auto"/>
        <w:bottom w:val="none" w:sz="0" w:space="0" w:color="auto"/>
        <w:right w:val="none" w:sz="0" w:space="0" w:color="auto"/>
      </w:divBdr>
    </w:div>
    <w:div w:id="630862629">
      <w:bodyDiv w:val="1"/>
      <w:marLeft w:val="0"/>
      <w:marRight w:val="0"/>
      <w:marTop w:val="0"/>
      <w:marBottom w:val="0"/>
      <w:divBdr>
        <w:top w:val="none" w:sz="0" w:space="0" w:color="auto"/>
        <w:left w:val="none" w:sz="0" w:space="0" w:color="auto"/>
        <w:bottom w:val="none" w:sz="0" w:space="0" w:color="auto"/>
        <w:right w:val="none" w:sz="0" w:space="0" w:color="auto"/>
      </w:divBdr>
    </w:div>
    <w:div w:id="633798942">
      <w:bodyDiv w:val="1"/>
      <w:marLeft w:val="0"/>
      <w:marRight w:val="0"/>
      <w:marTop w:val="0"/>
      <w:marBottom w:val="0"/>
      <w:divBdr>
        <w:top w:val="none" w:sz="0" w:space="0" w:color="auto"/>
        <w:left w:val="none" w:sz="0" w:space="0" w:color="auto"/>
        <w:bottom w:val="none" w:sz="0" w:space="0" w:color="auto"/>
        <w:right w:val="none" w:sz="0" w:space="0" w:color="auto"/>
      </w:divBdr>
    </w:div>
    <w:div w:id="644118790">
      <w:bodyDiv w:val="1"/>
      <w:marLeft w:val="0"/>
      <w:marRight w:val="0"/>
      <w:marTop w:val="0"/>
      <w:marBottom w:val="0"/>
      <w:divBdr>
        <w:top w:val="none" w:sz="0" w:space="0" w:color="auto"/>
        <w:left w:val="none" w:sz="0" w:space="0" w:color="auto"/>
        <w:bottom w:val="none" w:sz="0" w:space="0" w:color="auto"/>
        <w:right w:val="none" w:sz="0" w:space="0" w:color="auto"/>
      </w:divBdr>
    </w:div>
    <w:div w:id="651252697">
      <w:bodyDiv w:val="1"/>
      <w:marLeft w:val="0"/>
      <w:marRight w:val="0"/>
      <w:marTop w:val="0"/>
      <w:marBottom w:val="0"/>
      <w:divBdr>
        <w:top w:val="none" w:sz="0" w:space="0" w:color="auto"/>
        <w:left w:val="none" w:sz="0" w:space="0" w:color="auto"/>
        <w:bottom w:val="none" w:sz="0" w:space="0" w:color="auto"/>
        <w:right w:val="none" w:sz="0" w:space="0" w:color="auto"/>
      </w:divBdr>
    </w:div>
    <w:div w:id="655961580">
      <w:bodyDiv w:val="1"/>
      <w:marLeft w:val="0"/>
      <w:marRight w:val="0"/>
      <w:marTop w:val="0"/>
      <w:marBottom w:val="0"/>
      <w:divBdr>
        <w:top w:val="none" w:sz="0" w:space="0" w:color="auto"/>
        <w:left w:val="none" w:sz="0" w:space="0" w:color="auto"/>
        <w:bottom w:val="none" w:sz="0" w:space="0" w:color="auto"/>
        <w:right w:val="none" w:sz="0" w:space="0" w:color="auto"/>
      </w:divBdr>
    </w:div>
    <w:div w:id="656105838">
      <w:bodyDiv w:val="1"/>
      <w:marLeft w:val="0"/>
      <w:marRight w:val="0"/>
      <w:marTop w:val="0"/>
      <w:marBottom w:val="0"/>
      <w:divBdr>
        <w:top w:val="none" w:sz="0" w:space="0" w:color="auto"/>
        <w:left w:val="none" w:sz="0" w:space="0" w:color="auto"/>
        <w:bottom w:val="none" w:sz="0" w:space="0" w:color="auto"/>
        <w:right w:val="none" w:sz="0" w:space="0" w:color="auto"/>
      </w:divBdr>
    </w:div>
    <w:div w:id="659233595">
      <w:bodyDiv w:val="1"/>
      <w:marLeft w:val="0"/>
      <w:marRight w:val="0"/>
      <w:marTop w:val="0"/>
      <w:marBottom w:val="0"/>
      <w:divBdr>
        <w:top w:val="none" w:sz="0" w:space="0" w:color="auto"/>
        <w:left w:val="none" w:sz="0" w:space="0" w:color="auto"/>
        <w:bottom w:val="none" w:sz="0" w:space="0" w:color="auto"/>
        <w:right w:val="none" w:sz="0" w:space="0" w:color="auto"/>
      </w:divBdr>
    </w:div>
    <w:div w:id="659238520">
      <w:bodyDiv w:val="1"/>
      <w:marLeft w:val="0"/>
      <w:marRight w:val="0"/>
      <w:marTop w:val="0"/>
      <w:marBottom w:val="0"/>
      <w:divBdr>
        <w:top w:val="none" w:sz="0" w:space="0" w:color="auto"/>
        <w:left w:val="none" w:sz="0" w:space="0" w:color="auto"/>
        <w:bottom w:val="none" w:sz="0" w:space="0" w:color="auto"/>
        <w:right w:val="none" w:sz="0" w:space="0" w:color="auto"/>
      </w:divBdr>
    </w:div>
    <w:div w:id="681053768">
      <w:bodyDiv w:val="1"/>
      <w:marLeft w:val="0"/>
      <w:marRight w:val="0"/>
      <w:marTop w:val="0"/>
      <w:marBottom w:val="0"/>
      <w:divBdr>
        <w:top w:val="none" w:sz="0" w:space="0" w:color="auto"/>
        <w:left w:val="none" w:sz="0" w:space="0" w:color="auto"/>
        <w:bottom w:val="none" w:sz="0" w:space="0" w:color="auto"/>
        <w:right w:val="none" w:sz="0" w:space="0" w:color="auto"/>
      </w:divBdr>
    </w:div>
    <w:div w:id="682512599">
      <w:bodyDiv w:val="1"/>
      <w:marLeft w:val="0"/>
      <w:marRight w:val="0"/>
      <w:marTop w:val="0"/>
      <w:marBottom w:val="0"/>
      <w:divBdr>
        <w:top w:val="none" w:sz="0" w:space="0" w:color="auto"/>
        <w:left w:val="none" w:sz="0" w:space="0" w:color="auto"/>
        <w:bottom w:val="none" w:sz="0" w:space="0" w:color="auto"/>
        <w:right w:val="none" w:sz="0" w:space="0" w:color="auto"/>
      </w:divBdr>
    </w:div>
    <w:div w:id="683440444">
      <w:bodyDiv w:val="1"/>
      <w:marLeft w:val="0"/>
      <w:marRight w:val="0"/>
      <w:marTop w:val="0"/>
      <w:marBottom w:val="0"/>
      <w:divBdr>
        <w:top w:val="none" w:sz="0" w:space="0" w:color="auto"/>
        <w:left w:val="none" w:sz="0" w:space="0" w:color="auto"/>
        <w:bottom w:val="none" w:sz="0" w:space="0" w:color="auto"/>
        <w:right w:val="none" w:sz="0" w:space="0" w:color="auto"/>
      </w:divBdr>
    </w:div>
    <w:div w:id="687484475">
      <w:bodyDiv w:val="1"/>
      <w:marLeft w:val="0"/>
      <w:marRight w:val="0"/>
      <w:marTop w:val="0"/>
      <w:marBottom w:val="0"/>
      <w:divBdr>
        <w:top w:val="none" w:sz="0" w:space="0" w:color="auto"/>
        <w:left w:val="none" w:sz="0" w:space="0" w:color="auto"/>
        <w:bottom w:val="none" w:sz="0" w:space="0" w:color="auto"/>
        <w:right w:val="none" w:sz="0" w:space="0" w:color="auto"/>
      </w:divBdr>
    </w:div>
    <w:div w:id="694690999">
      <w:bodyDiv w:val="1"/>
      <w:marLeft w:val="0"/>
      <w:marRight w:val="0"/>
      <w:marTop w:val="0"/>
      <w:marBottom w:val="0"/>
      <w:divBdr>
        <w:top w:val="none" w:sz="0" w:space="0" w:color="auto"/>
        <w:left w:val="none" w:sz="0" w:space="0" w:color="auto"/>
        <w:bottom w:val="none" w:sz="0" w:space="0" w:color="auto"/>
        <w:right w:val="none" w:sz="0" w:space="0" w:color="auto"/>
      </w:divBdr>
    </w:div>
    <w:div w:id="712658770">
      <w:bodyDiv w:val="1"/>
      <w:marLeft w:val="0"/>
      <w:marRight w:val="0"/>
      <w:marTop w:val="0"/>
      <w:marBottom w:val="0"/>
      <w:divBdr>
        <w:top w:val="none" w:sz="0" w:space="0" w:color="auto"/>
        <w:left w:val="none" w:sz="0" w:space="0" w:color="auto"/>
        <w:bottom w:val="none" w:sz="0" w:space="0" w:color="auto"/>
        <w:right w:val="none" w:sz="0" w:space="0" w:color="auto"/>
      </w:divBdr>
    </w:div>
    <w:div w:id="715928687">
      <w:bodyDiv w:val="1"/>
      <w:marLeft w:val="0"/>
      <w:marRight w:val="0"/>
      <w:marTop w:val="0"/>
      <w:marBottom w:val="0"/>
      <w:divBdr>
        <w:top w:val="none" w:sz="0" w:space="0" w:color="auto"/>
        <w:left w:val="none" w:sz="0" w:space="0" w:color="auto"/>
        <w:bottom w:val="none" w:sz="0" w:space="0" w:color="auto"/>
        <w:right w:val="none" w:sz="0" w:space="0" w:color="auto"/>
      </w:divBdr>
    </w:div>
    <w:div w:id="723260291">
      <w:bodyDiv w:val="1"/>
      <w:marLeft w:val="0"/>
      <w:marRight w:val="0"/>
      <w:marTop w:val="0"/>
      <w:marBottom w:val="0"/>
      <w:divBdr>
        <w:top w:val="none" w:sz="0" w:space="0" w:color="auto"/>
        <w:left w:val="none" w:sz="0" w:space="0" w:color="auto"/>
        <w:bottom w:val="none" w:sz="0" w:space="0" w:color="auto"/>
        <w:right w:val="none" w:sz="0" w:space="0" w:color="auto"/>
      </w:divBdr>
    </w:div>
    <w:div w:id="724451076">
      <w:bodyDiv w:val="1"/>
      <w:marLeft w:val="0"/>
      <w:marRight w:val="0"/>
      <w:marTop w:val="0"/>
      <w:marBottom w:val="0"/>
      <w:divBdr>
        <w:top w:val="none" w:sz="0" w:space="0" w:color="auto"/>
        <w:left w:val="none" w:sz="0" w:space="0" w:color="auto"/>
        <w:bottom w:val="none" w:sz="0" w:space="0" w:color="auto"/>
        <w:right w:val="none" w:sz="0" w:space="0" w:color="auto"/>
      </w:divBdr>
    </w:div>
    <w:div w:id="726150835">
      <w:bodyDiv w:val="1"/>
      <w:marLeft w:val="0"/>
      <w:marRight w:val="0"/>
      <w:marTop w:val="0"/>
      <w:marBottom w:val="0"/>
      <w:divBdr>
        <w:top w:val="none" w:sz="0" w:space="0" w:color="auto"/>
        <w:left w:val="none" w:sz="0" w:space="0" w:color="auto"/>
        <w:bottom w:val="none" w:sz="0" w:space="0" w:color="auto"/>
        <w:right w:val="none" w:sz="0" w:space="0" w:color="auto"/>
      </w:divBdr>
    </w:div>
    <w:div w:id="732509732">
      <w:bodyDiv w:val="1"/>
      <w:marLeft w:val="0"/>
      <w:marRight w:val="0"/>
      <w:marTop w:val="0"/>
      <w:marBottom w:val="0"/>
      <w:divBdr>
        <w:top w:val="none" w:sz="0" w:space="0" w:color="auto"/>
        <w:left w:val="none" w:sz="0" w:space="0" w:color="auto"/>
        <w:bottom w:val="none" w:sz="0" w:space="0" w:color="auto"/>
        <w:right w:val="none" w:sz="0" w:space="0" w:color="auto"/>
      </w:divBdr>
    </w:div>
    <w:div w:id="742606948">
      <w:bodyDiv w:val="1"/>
      <w:marLeft w:val="0"/>
      <w:marRight w:val="0"/>
      <w:marTop w:val="0"/>
      <w:marBottom w:val="0"/>
      <w:divBdr>
        <w:top w:val="none" w:sz="0" w:space="0" w:color="auto"/>
        <w:left w:val="none" w:sz="0" w:space="0" w:color="auto"/>
        <w:bottom w:val="none" w:sz="0" w:space="0" w:color="auto"/>
        <w:right w:val="none" w:sz="0" w:space="0" w:color="auto"/>
      </w:divBdr>
    </w:div>
    <w:div w:id="742684517">
      <w:bodyDiv w:val="1"/>
      <w:marLeft w:val="0"/>
      <w:marRight w:val="0"/>
      <w:marTop w:val="0"/>
      <w:marBottom w:val="0"/>
      <w:divBdr>
        <w:top w:val="none" w:sz="0" w:space="0" w:color="auto"/>
        <w:left w:val="none" w:sz="0" w:space="0" w:color="auto"/>
        <w:bottom w:val="none" w:sz="0" w:space="0" w:color="auto"/>
        <w:right w:val="none" w:sz="0" w:space="0" w:color="auto"/>
      </w:divBdr>
    </w:div>
    <w:div w:id="748231150">
      <w:bodyDiv w:val="1"/>
      <w:marLeft w:val="0"/>
      <w:marRight w:val="0"/>
      <w:marTop w:val="0"/>
      <w:marBottom w:val="0"/>
      <w:divBdr>
        <w:top w:val="none" w:sz="0" w:space="0" w:color="auto"/>
        <w:left w:val="none" w:sz="0" w:space="0" w:color="auto"/>
        <w:bottom w:val="none" w:sz="0" w:space="0" w:color="auto"/>
        <w:right w:val="none" w:sz="0" w:space="0" w:color="auto"/>
      </w:divBdr>
    </w:div>
    <w:div w:id="756023929">
      <w:bodyDiv w:val="1"/>
      <w:marLeft w:val="0"/>
      <w:marRight w:val="0"/>
      <w:marTop w:val="0"/>
      <w:marBottom w:val="0"/>
      <w:divBdr>
        <w:top w:val="none" w:sz="0" w:space="0" w:color="auto"/>
        <w:left w:val="none" w:sz="0" w:space="0" w:color="auto"/>
        <w:bottom w:val="none" w:sz="0" w:space="0" w:color="auto"/>
        <w:right w:val="none" w:sz="0" w:space="0" w:color="auto"/>
      </w:divBdr>
    </w:div>
    <w:div w:id="767891189">
      <w:bodyDiv w:val="1"/>
      <w:marLeft w:val="0"/>
      <w:marRight w:val="0"/>
      <w:marTop w:val="0"/>
      <w:marBottom w:val="0"/>
      <w:divBdr>
        <w:top w:val="none" w:sz="0" w:space="0" w:color="auto"/>
        <w:left w:val="none" w:sz="0" w:space="0" w:color="auto"/>
        <w:bottom w:val="none" w:sz="0" w:space="0" w:color="auto"/>
        <w:right w:val="none" w:sz="0" w:space="0" w:color="auto"/>
      </w:divBdr>
    </w:div>
    <w:div w:id="769198364">
      <w:bodyDiv w:val="1"/>
      <w:marLeft w:val="0"/>
      <w:marRight w:val="0"/>
      <w:marTop w:val="0"/>
      <w:marBottom w:val="0"/>
      <w:divBdr>
        <w:top w:val="none" w:sz="0" w:space="0" w:color="auto"/>
        <w:left w:val="none" w:sz="0" w:space="0" w:color="auto"/>
        <w:bottom w:val="none" w:sz="0" w:space="0" w:color="auto"/>
        <w:right w:val="none" w:sz="0" w:space="0" w:color="auto"/>
      </w:divBdr>
    </w:div>
    <w:div w:id="770394387">
      <w:bodyDiv w:val="1"/>
      <w:marLeft w:val="0"/>
      <w:marRight w:val="0"/>
      <w:marTop w:val="0"/>
      <w:marBottom w:val="0"/>
      <w:divBdr>
        <w:top w:val="none" w:sz="0" w:space="0" w:color="auto"/>
        <w:left w:val="none" w:sz="0" w:space="0" w:color="auto"/>
        <w:bottom w:val="none" w:sz="0" w:space="0" w:color="auto"/>
        <w:right w:val="none" w:sz="0" w:space="0" w:color="auto"/>
      </w:divBdr>
    </w:div>
    <w:div w:id="770470743">
      <w:bodyDiv w:val="1"/>
      <w:marLeft w:val="0"/>
      <w:marRight w:val="0"/>
      <w:marTop w:val="0"/>
      <w:marBottom w:val="0"/>
      <w:divBdr>
        <w:top w:val="none" w:sz="0" w:space="0" w:color="auto"/>
        <w:left w:val="none" w:sz="0" w:space="0" w:color="auto"/>
        <w:bottom w:val="none" w:sz="0" w:space="0" w:color="auto"/>
        <w:right w:val="none" w:sz="0" w:space="0" w:color="auto"/>
      </w:divBdr>
    </w:div>
    <w:div w:id="775756469">
      <w:bodyDiv w:val="1"/>
      <w:marLeft w:val="0"/>
      <w:marRight w:val="0"/>
      <w:marTop w:val="0"/>
      <w:marBottom w:val="0"/>
      <w:divBdr>
        <w:top w:val="none" w:sz="0" w:space="0" w:color="auto"/>
        <w:left w:val="none" w:sz="0" w:space="0" w:color="auto"/>
        <w:bottom w:val="none" w:sz="0" w:space="0" w:color="auto"/>
        <w:right w:val="none" w:sz="0" w:space="0" w:color="auto"/>
      </w:divBdr>
    </w:div>
    <w:div w:id="779226814">
      <w:bodyDiv w:val="1"/>
      <w:marLeft w:val="0"/>
      <w:marRight w:val="0"/>
      <w:marTop w:val="0"/>
      <w:marBottom w:val="0"/>
      <w:divBdr>
        <w:top w:val="none" w:sz="0" w:space="0" w:color="auto"/>
        <w:left w:val="none" w:sz="0" w:space="0" w:color="auto"/>
        <w:bottom w:val="none" w:sz="0" w:space="0" w:color="auto"/>
        <w:right w:val="none" w:sz="0" w:space="0" w:color="auto"/>
      </w:divBdr>
    </w:div>
    <w:div w:id="780878559">
      <w:bodyDiv w:val="1"/>
      <w:marLeft w:val="0"/>
      <w:marRight w:val="0"/>
      <w:marTop w:val="0"/>
      <w:marBottom w:val="0"/>
      <w:divBdr>
        <w:top w:val="none" w:sz="0" w:space="0" w:color="auto"/>
        <w:left w:val="none" w:sz="0" w:space="0" w:color="auto"/>
        <w:bottom w:val="none" w:sz="0" w:space="0" w:color="auto"/>
        <w:right w:val="none" w:sz="0" w:space="0" w:color="auto"/>
      </w:divBdr>
    </w:div>
    <w:div w:id="787629404">
      <w:bodyDiv w:val="1"/>
      <w:marLeft w:val="0"/>
      <w:marRight w:val="0"/>
      <w:marTop w:val="0"/>
      <w:marBottom w:val="0"/>
      <w:divBdr>
        <w:top w:val="none" w:sz="0" w:space="0" w:color="auto"/>
        <w:left w:val="none" w:sz="0" w:space="0" w:color="auto"/>
        <w:bottom w:val="none" w:sz="0" w:space="0" w:color="auto"/>
        <w:right w:val="none" w:sz="0" w:space="0" w:color="auto"/>
      </w:divBdr>
    </w:div>
    <w:div w:id="788621524">
      <w:bodyDiv w:val="1"/>
      <w:marLeft w:val="0"/>
      <w:marRight w:val="0"/>
      <w:marTop w:val="0"/>
      <w:marBottom w:val="0"/>
      <w:divBdr>
        <w:top w:val="none" w:sz="0" w:space="0" w:color="auto"/>
        <w:left w:val="none" w:sz="0" w:space="0" w:color="auto"/>
        <w:bottom w:val="none" w:sz="0" w:space="0" w:color="auto"/>
        <w:right w:val="none" w:sz="0" w:space="0" w:color="auto"/>
      </w:divBdr>
    </w:div>
    <w:div w:id="799761130">
      <w:bodyDiv w:val="1"/>
      <w:marLeft w:val="0"/>
      <w:marRight w:val="0"/>
      <w:marTop w:val="0"/>
      <w:marBottom w:val="0"/>
      <w:divBdr>
        <w:top w:val="none" w:sz="0" w:space="0" w:color="auto"/>
        <w:left w:val="none" w:sz="0" w:space="0" w:color="auto"/>
        <w:bottom w:val="none" w:sz="0" w:space="0" w:color="auto"/>
        <w:right w:val="none" w:sz="0" w:space="0" w:color="auto"/>
      </w:divBdr>
    </w:div>
    <w:div w:id="799878556">
      <w:bodyDiv w:val="1"/>
      <w:marLeft w:val="0"/>
      <w:marRight w:val="0"/>
      <w:marTop w:val="0"/>
      <w:marBottom w:val="0"/>
      <w:divBdr>
        <w:top w:val="none" w:sz="0" w:space="0" w:color="auto"/>
        <w:left w:val="none" w:sz="0" w:space="0" w:color="auto"/>
        <w:bottom w:val="none" w:sz="0" w:space="0" w:color="auto"/>
        <w:right w:val="none" w:sz="0" w:space="0" w:color="auto"/>
      </w:divBdr>
    </w:div>
    <w:div w:id="800268214">
      <w:bodyDiv w:val="1"/>
      <w:marLeft w:val="0"/>
      <w:marRight w:val="0"/>
      <w:marTop w:val="0"/>
      <w:marBottom w:val="0"/>
      <w:divBdr>
        <w:top w:val="none" w:sz="0" w:space="0" w:color="auto"/>
        <w:left w:val="none" w:sz="0" w:space="0" w:color="auto"/>
        <w:bottom w:val="none" w:sz="0" w:space="0" w:color="auto"/>
        <w:right w:val="none" w:sz="0" w:space="0" w:color="auto"/>
      </w:divBdr>
    </w:div>
    <w:div w:id="801919485">
      <w:bodyDiv w:val="1"/>
      <w:marLeft w:val="0"/>
      <w:marRight w:val="0"/>
      <w:marTop w:val="0"/>
      <w:marBottom w:val="0"/>
      <w:divBdr>
        <w:top w:val="none" w:sz="0" w:space="0" w:color="auto"/>
        <w:left w:val="none" w:sz="0" w:space="0" w:color="auto"/>
        <w:bottom w:val="none" w:sz="0" w:space="0" w:color="auto"/>
        <w:right w:val="none" w:sz="0" w:space="0" w:color="auto"/>
      </w:divBdr>
    </w:div>
    <w:div w:id="809252206">
      <w:bodyDiv w:val="1"/>
      <w:marLeft w:val="0"/>
      <w:marRight w:val="0"/>
      <w:marTop w:val="0"/>
      <w:marBottom w:val="0"/>
      <w:divBdr>
        <w:top w:val="none" w:sz="0" w:space="0" w:color="auto"/>
        <w:left w:val="none" w:sz="0" w:space="0" w:color="auto"/>
        <w:bottom w:val="none" w:sz="0" w:space="0" w:color="auto"/>
        <w:right w:val="none" w:sz="0" w:space="0" w:color="auto"/>
      </w:divBdr>
    </w:div>
    <w:div w:id="810178049">
      <w:bodyDiv w:val="1"/>
      <w:marLeft w:val="0"/>
      <w:marRight w:val="0"/>
      <w:marTop w:val="0"/>
      <w:marBottom w:val="0"/>
      <w:divBdr>
        <w:top w:val="none" w:sz="0" w:space="0" w:color="auto"/>
        <w:left w:val="none" w:sz="0" w:space="0" w:color="auto"/>
        <w:bottom w:val="none" w:sz="0" w:space="0" w:color="auto"/>
        <w:right w:val="none" w:sz="0" w:space="0" w:color="auto"/>
      </w:divBdr>
    </w:div>
    <w:div w:id="815490736">
      <w:bodyDiv w:val="1"/>
      <w:marLeft w:val="0"/>
      <w:marRight w:val="0"/>
      <w:marTop w:val="0"/>
      <w:marBottom w:val="0"/>
      <w:divBdr>
        <w:top w:val="none" w:sz="0" w:space="0" w:color="auto"/>
        <w:left w:val="none" w:sz="0" w:space="0" w:color="auto"/>
        <w:bottom w:val="none" w:sz="0" w:space="0" w:color="auto"/>
        <w:right w:val="none" w:sz="0" w:space="0" w:color="auto"/>
      </w:divBdr>
    </w:div>
    <w:div w:id="816845561">
      <w:bodyDiv w:val="1"/>
      <w:marLeft w:val="0"/>
      <w:marRight w:val="0"/>
      <w:marTop w:val="0"/>
      <w:marBottom w:val="0"/>
      <w:divBdr>
        <w:top w:val="none" w:sz="0" w:space="0" w:color="auto"/>
        <w:left w:val="none" w:sz="0" w:space="0" w:color="auto"/>
        <w:bottom w:val="none" w:sz="0" w:space="0" w:color="auto"/>
        <w:right w:val="none" w:sz="0" w:space="0" w:color="auto"/>
      </w:divBdr>
    </w:div>
    <w:div w:id="823931439">
      <w:bodyDiv w:val="1"/>
      <w:marLeft w:val="0"/>
      <w:marRight w:val="0"/>
      <w:marTop w:val="0"/>
      <w:marBottom w:val="0"/>
      <w:divBdr>
        <w:top w:val="none" w:sz="0" w:space="0" w:color="auto"/>
        <w:left w:val="none" w:sz="0" w:space="0" w:color="auto"/>
        <w:bottom w:val="none" w:sz="0" w:space="0" w:color="auto"/>
        <w:right w:val="none" w:sz="0" w:space="0" w:color="auto"/>
      </w:divBdr>
    </w:div>
    <w:div w:id="827289120">
      <w:bodyDiv w:val="1"/>
      <w:marLeft w:val="0"/>
      <w:marRight w:val="0"/>
      <w:marTop w:val="0"/>
      <w:marBottom w:val="0"/>
      <w:divBdr>
        <w:top w:val="none" w:sz="0" w:space="0" w:color="auto"/>
        <w:left w:val="none" w:sz="0" w:space="0" w:color="auto"/>
        <w:bottom w:val="none" w:sz="0" w:space="0" w:color="auto"/>
        <w:right w:val="none" w:sz="0" w:space="0" w:color="auto"/>
      </w:divBdr>
    </w:div>
    <w:div w:id="830634640">
      <w:bodyDiv w:val="1"/>
      <w:marLeft w:val="0"/>
      <w:marRight w:val="0"/>
      <w:marTop w:val="0"/>
      <w:marBottom w:val="0"/>
      <w:divBdr>
        <w:top w:val="none" w:sz="0" w:space="0" w:color="auto"/>
        <w:left w:val="none" w:sz="0" w:space="0" w:color="auto"/>
        <w:bottom w:val="none" w:sz="0" w:space="0" w:color="auto"/>
        <w:right w:val="none" w:sz="0" w:space="0" w:color="auto"/>
      </w:divBdr>
    </w:div>
    <w:div w:id="832184503">
      <w:bodyDiv w:val="1"/>
      <w:marLeft w:val="0"/>
      <w:marRight w:val="0"/>
      <w:marTop w:val="0"/>
      <w:marBottom w:val="0"/>
      <w:divBdr>
        <w:top w:val="none" w:sz="0" w:space="0" w:color="auto"/>
        <w:left w:val="none" w:sz="0" w:space="0" w:color="auto"/>
        <w:bottom w:val="none" w:sz="0" w:space="0" w:color="auto"/>
        <w:right w:val="none" w:sz="0" w:space="0" w:color="auto"/>
      </w:divBdr>
    </w:div>
    <w:div w:id="834417752">
      <w:bodyDiv w:val="1"/>
      <w:marLeft w:val="0"/>
      <w:marRight w:val="0"/>
      <w:marTop w:val="0"/>
      <w:marBottom w:val="0"/>
      <w:divBdr>
        <w:top w:val="none" w:sz="0" w:space="0" w:color="auto"/>
        <w:left w:val="none" w:sz="0" w:space="0" w:color="auto"/>
        <w:bottom w:val="none" w:sz="0" w:space="0" w:color="auto"/>
        <w:right w:val="none" w:sz="0" w:space="0" w:color="auto"/>
      </w:divBdr>
    </w:div>
    <w:div w:id="836768586">
      <w:bodyDiv w:val="1"/>
      <w:marLeft w:val="0"/>
      <w:marRight w:val="0"/>
      <w:marTop w:val="0"/>
      <w:marBottom w:val="0"/>
      <w:divBdr>
        <w:top w:val="none" w:sz="0" w:space="0" w:color="auto"/>
        <w:left w:val="none" w:sz="0" w:space="0" w:color="auto"/>
        <w:bottom w:val="none" w:sz="0" w:space="0" w:color="auto"/>
        <w:right w:val="none" w:sz="0" w:space="0" w:color="auto"/>
      </w:divBdr>
    </w:div>
    <w:div w:id="846290426">
      <w:bodyDiv w:val="1"/>
      <w:marLeft w:val="0"/>
      <w:marRight w:val="0"/>
      <w:marTop w:val="0"/>
      <w:marBottom w:val="0"/>
      <w:divBdr>
        <w:top w:val="none" w:sz="0" w:space="0" w:color="auto"/>
        <w:left w:val="none" w:sz="0" w:space="0" w:color="auto"/>
        <w:bottom w:val="none" w:sz="0" w:space="0" w:color="auto"/>
        <w:right w:val="none" w:sz="0" w:space="0" w:color="auto"/>
      </w:divBdr>
    </w:div>
    <w:div w:id="851577274">
      <w:bodyDiv w:val="1"/>
      <w:marLeft w:val="0"/>
      <w:marRight w:val="0"/>
      <w:marTop w:val="0"/>
      <w:marBottom w:val="0"/>
      <w:divBdr>
        <w:top w:val="none" w:sz="0" w:space="0" w:color="auto"/>
        <w:left w:val="none" w:sz="0" w:space="0" w:color="auto"/>
        <w:bottom w:val="none" w:sz="0" w:space="0" w:color="auto"/>
        <w:right w:val="none" w:sz="0" w:space="0" w:color="auto"/>
      </w:divBdr>
    </w:div>
    <w:div w:id="858275555">
      <w:bodyDiv w:val="1"/>
      <w:marLeft w:val="0"/>
      <w:marRight w:val="0"/>
      <w:marTop w:val="0"/>
      <w:marBottom w:val="0"/>
      <w:divBdr>
        <w:top w:val="none" w:sz="0" w:space="0" w:color="auto"/>
        <w:left w:val="none" w:sz="0" w:space="0" w:color="auto"/>
        <w:bottom w:val="none" w:sz="0" w:space="0" w:color="auto"/>
        <w:right w:val="none" w:sz="0" w:space="0" w:color="auto"/>
      </w:divBdr>
    </w:div>
    <w:div w:id="858739099">
      <w:bodyDiv w:val="1"/>
      <w:marLeft w:val="0"/>
      <w:marRight w:val="0"/>
      <w:marTop w:val="0"/>
      <w:marBottom w:val="0"/>
      <w:divBdr>
        <w:top w:val="none" w:sz="0" w:space="0" w:color="auto"/>
        <w:left w:val="none" w:sz="0" w:space="0" w:color="auto"/>
        <w:bottom w:val="none" w:sz="0" w:space="0" w:color="auto"/>
        <w:right w:val="none" w:sz="0" w:space="0" w:color="auto"/>
      </w:divBdr>
    </w:div>
    <w:div w:id="864094251">
      <w:bodyDiv w:val="1"/>
      <w:marLeft w:val="0"/>
      <w:marRight w:val="0"/>
      <w:marTop w:val="0"/>
      <w:marBottom w:val="0"/>
      <w:divBdr>
        <w:top w:val="none" w:sz="0" w:space="0" w:color="auto"/>
        <w:left w:val="none" w:sz="0" w:space="0" w:color="auto"/>
        <w:bottom w:val="none" w:sz="0" w:space="0" w:color="auto"/>
        <w:right w:val="none" w:sz="0" w:space="0" w:color="auto"/>
      </w:divBdr>
    </w:div>
    <w:div w:id="864515749">
      <w:bodyDiv w:val="1"/>
      <w:marLeft w:val="0"/>
      <w:marRight w:val="0"/>
      <w:marTop w:val="0"/>
      <w:marBottom w:val="0"/>
      <w:divBdr>
        <w:top w:val="none" w:sz="0" w:space="0" w:color="auto"/>
        <w:left w:val="none" w:sz="0" w:space="0" w:color="auto"/>
        <w:bottom w:val="none" w:sz="0" w:space="0" w:color="auto"/>
        <w:right w:val="none" w:sz="0" w:space="0" w:color="auto"/>
      </w:divBdr>
    </w:div>
    <w:div w:id="874734291">
      <w:bodyDiv w:val="1"/>
      <w:marLeft w:val="0"/>
      <w:marRight w:val="0"/>
      <w:marTop w:val="0"/>
      <w:marBottom w:val="0"/>
      <w:divBdr>
        <w:top w:val="none" w:sz="0" w:space="0" w:color="auto"/>
        <w:left w:val="none" w:sz="0" w:space="0" w:color="auto"/>
        <w:bottom w:val="none" w:sz="0" w:space="0" w:color="auto"/>
        <w:right w:val="none" w:sz="0" w:space="0" w:color="auto"/>
      </w:divBdr>
    </w:div>
    <w:div w:id="874850801">
      <w:bodyDiv w:val="1"/>
      <w:marLeft w:val="0"/>
      <w:marRight w:val="0"/>
      <w:marTop w:val="0"/>
      <w:marBottom w:val="0"/>
      <w:divBdr>
        <w:top w:val="none" w:sz="0" w:space="0" w:color="auto"/>
        <w:left w:val="none" w:sz="0" w:space="0" w:color="auto"/>
        <w:bottom w:val="none" w:sz="0" w:space="0" w:color="auto"/>
        <w:right w:val="none" w:sz="0" w:space="0" w:color="auto"/>
      </w:divBdr>
    </w:div>
    <w:div w:id="887302779">
      <w:bodyDiv w:val="1"/>
      <w:marLeft w:val="0"/>
      <w:marRight w:val="0"/>
      <w:marTop w:val="0"/>
      <w:marBottom w:val="0"/>
      <w:divBdr>
        <w:top w:val="none" w:sz="0" w:space="0" w:color="auto"/>
        <w:left w:val="none" w:sz="0" w:space="0" w:color="auto"/>
        <w:bottom w:val="none" w:sz="0" w:space="0" w:color="auto"/>
        <w:right w:val="none" w:sz="0" w:space="0" w:color="auto"/>
      </w:divBdr>
    </w:div>
    <w:div w:id="887380340">
      <w:bodyDiv w:val="1"/>
      <w:marLeft w:val="0"/>
      <w:marRight w:val="0"/>
      <w:marTop w:val="0"/>
      <w:marBottom w:val="0"/>
      <w:divBdr>
        <w:top w:val="none" w:sz="0" w:space="0" w:color="auto"/>
        <w:left w:val="none" w:sz="0" w:space="0" w:color="auto"/>
        <w:bottom w:val="none" w:sz="0" w:space="0" w:color="auto"/>
        <w:right w:val="none" w:sz="0" w:space="0" w:color="auto"/>
      </w:divBdr>
    </w:div>
    <w:div w:id="896864910">
      <w:bodyDiv w:val="1"/>
      <w:marLeft w:val="0"/>
      <w:marRight w:val="0"/>
      <w:marTop w:val="0"/>
      <w:marBottom w:val="0"/>
      <w:divBdr>
        <w:top w:val="none" w:sz="0" w:space="0" w:color="auto"/>
        <w:left w:val="none" w:sz="0" w:space="0" w:color="auto"/>
        <w:bottom w:val="none" w:sz="0" w:space="0" w:color="auto"/>
        <w:right w:val="none" w:sz="0" w:space="0" w:color="auto"/>
      </w:divBdr>
    </w:div>
    <w:div w:id="897015160">
      <w:bodyDiv w:val="1"/>
      <w:marLeft w:val="0"/>
      <w:marRight w:val="0"/>
      <w:marTop w:val="0"/>
      <w:marBottom w:val="0"/>
      <w:divBdr>
        <w:top w:val="none" w:sz="0" w:space="0" w:color="auto"/>
        <w:left w:val="none" w:sz="0" w:space="0" w:color="auto"/>
        <w:bottom w:val="none" w:sz="0" w:space="0" w:color="auto"/>
        <w:right w:val="none" w:sz="0" w:space="0" w:color="auto"/>
      </w:divBdr>
    </w:div>
    <w:div w:id="903107198">
      <w:bodyDiv w:val="1"/>
      <w:marLeft w:val="0"/>
      <w:marRight w:val="0"/>
      <w:marTop w:val="0"/>
      <w:marBottom w:val="0"/>
      <w:divBdr>
        <w:top w:val="none" w:sz="0" w:space="0" w:color="auto"/>
        <w:left w:val="none" w:sz="0" w:space="0" w:color="auto"/>
        <w:bottom w:val="none" w:sz="0" w:space="0" w:color="auto"/>
        <w:right w:val="none" w:sz="0" w:space="0" w:color="auto"/>
      </w:divBdr>
    </w:div>
    <w:div w:id="914896939">
      <w:bodyDiv w:val="1"/>
      <w:marLeft w:val="0"/>
      <w:marRight w:val="0"/>
      <w:marTop w:val="0"/>
      <w:marBottom w:val="0"/>
      <w:divBdr>
        <w:top w:val="none" w:sz="0" w:space="0" w:color="auto"/>
        <w:left w:val="none" w:sz="0" w:space="0" w:color="auto"/>
        <w:bottom w:val="none" w:sz="0" w:space="0" w:color="auto"/>
        <w:right w:val="none" w:sz="0" w:space="0" w:color="auto"/>
      </w:divBdr>
    </w:div>
    <w:div w:id="919174781">
      <w:bodyDiv w:val="1"/>
      <w:marLeft w:val="0"/>
      <w:marRight w:val="0"/>
      <w:marTop w:val="0"/>
      <w:marBottom w:val="0"/>
      <w:divBdr>
        <w:top w:val="none" w:sz="0" w:space="0" w:color="auto"/>
        <w:left w:val="none" w:sz="0" w:space="0" w:color="auto"/>
        <w:bottom w:val="none" w:sz="0" w:space="0" w:color="auto"/>
        <w:right w:val="none" w:sz="0" w:space="0" w:color="auto"/>
      </w:divBdr>
    </w:div>
    <w:div w:id="920063148">
      <w:bodyDiv w:val="1"/>
      <w:marLeft w:val="0"/>
      <w:marRight w:val="0"/>
      <w:marTop w:val="0"/>
      <w:marBottom w:val="0"/>
      <w:divBdr>
        <w:top w:val="none" w:sz="0" w:space="0" w:color="auto"/>
        <w:left w:val="none" w:sz="0" w:space="0" w:color="auto"/>
        <w:bottom w:val="none" w:sz="0" w:space="0" w:color="auto"/>
        <w:right w:val="none" w:sz="0" w:space="0" w:color="auto"/>
      </w:divBdr>
    </w:div>
    <w:div w:id="920681876">
      <w:bodyDiv w:val="1"/>
      <w:marLeft w:val="0"/>
      <w:marRight w:val="0"/>
      <w:marTop w:val="0"/>
      <w:marBottom w:val="0"/>
      <w:divBdr>
        <w:top w:val="none" w:sz="0" w:space="0" w:color="auto"/>
        <w:left w:val="none" w:sz="0" w:space="0" w:color="auto"/>
        <w:bottom w:val="none" w:sz="0" w:space="0" w:color="auto"/>
        <w:right w:val="none" w:sz="0" w:space="0" w:color="auto"/>
      </w:divBdr>
    </w:div>
    <w:div w:id="925459535">
      <w:bodyDiv w:val="1"/>
      <w:marLeft w:val="0"/>
      <w:marRight w:val="0"/>
      <w:marTop w:val="0"/>
      <w:marBottom w:val="0"/>
      <w:divBdr>
        <w:top w:val="none" w:sz="0" w:space="0" w:color="auto"/>
        <w:left w:val="none" w:sz="0" w:space="0" w:color="auto"/>
        <w:bottom w:val="none" w:sz="0" w:space="0" w:color="auto"/>
        <w:right w:val="none" w:sz="0" w:space="0" w:color="auto"/>
      </w:divBdr>
    </w:div>
    <w:div w:id="935865219">
      <w:bodyDiv w:val="1"/>
      <w:marLeft w:val="0"/>
      <w:marRight w:val="0"/>
      <w:marTop w:val="0"/>
      <w:marBottom w:val="0"/>
      <w:divBdr>
        <w:top w:val="none" w:sz="0" w:space="0" w:color="auto"/>
        <w:left w:val="none" w:sz="0" w:space="0" w:color="auto"/>
        <w:bottom w:val="none" w:sz="0" w:space="0" w:color="auto"/>
        <w:right w:val="none" w:sz="0" w:space="0" w:color="auto"/>
      </w:divBdr>
    </w:div>
    <w:div w:id="948272808">
      <w:bodyDiv w:val="1"/>
      <w:marLeft w:val="0"/>
      <w:marRight w:val="0"/>
      <w:marTop w:val="0"/>
      <w:marBottom w:val="0"/>
      <w:divBdr>
        <w:top w:val="none" w:sz="0" w:space="0" w:color="auto"/>
        <w:left w:val="none" w:sz="0" w:space="0" w:color="auto"/>
        <w:bottom w:val="none" w:sz="0" w:space="0" w:color="auto"/>
        <w:right w:val="none" w:sz="0" w:space="0" w:color="auto"/>
      </w:divBdr>
    </w:div>
    <w:div w:id="960573633">
      <w:bodyDiv w:val="1"/>
      <w:marLeft w:val="0"/>
      <w:marRight w:val="0"/>
      <w:marTop w:val="0"/>
      <w:marBottom w:val="0"/>
      <w:divBdr>
        <w:top w:val="none" w:sz="0" w:space="0" w:color="auto"/>
        <w:left w:val="none" w:sz="0" w:space="0" w:color="auto"/>
        <w:bottom w:val="none" w:sz="0" w:space="0" w:color="auto"/>
        <w:right w:val="none" w:sz="0" w:space="0" w:color="auto"/>
      </w:divBdr>
    </w:div>
    <w:div w:id="976908311">
      <w:bodyDiv w:val="1"/>
      <w:marLeft w:val="0"/>
      <w:marRight w:val="0"/>
      <w:marTop w:val="0"/>
      <w:marBottom w:val="0"/>
      <w:divBdr>
        <w:top w:val="none" w:sz="0" w:space="0" w:color="auto"/>
        <w:left w:val="none" w:sz="0" w:space="0" w:color="auto"/>
        <w:bottom w:val="none" w:sz="0" w:space="0" w:color="auto"/>
        <w:right w:val="none" w:sz="0" w:space="0" w:color="auto"/>
      </w:divBdr>
    </w:div>
    <w:div w:id="979649239">
      <w:bodyDiv w:val="1"/>
      <w:marLeft w:val="0"/>
      <w:marRight w:val="0"/>
      <w:marTop w:val="0"/>
      <w:marBottom w:val="0"/>
      <w:divBdr>
        <w:top w:val="none" w:sz="0" w:space="0" w:color="auto"/>
        <w:left w:val="none" w:sz="0" w:space="0" w:color="auto"/>
        <w:bottom w:val="none" w:sz="0" w:space="0" w:color="auto"/>
        <w:right w:val="none" w:sz="0" w:space="0" w:color="auto"/>
      </w:divBdr>
    </w:div>
    <w:div w:id="982588495">
      <w:bodyDiv w:val="1"/>
      <w:marLeft w:val="0"/>
      <w:marRight w:val="0"/>
      <w:marTop w:val="0"/>
      <w:marBottom w:val="0"/>
      <w:divBdr>
        <w:top w:val="none" w:sz="0" w:space="0" w:color="auto"/>
        <w:left w:val="none" w:sz="0" w:space="0" w:color="auto"/>
        <w:bottom w:val="none" w:sz="0" w:space="0" w:color="auto"/>
        <w:right w:val="none" w:sz="0" w:space="0" w:color="auto"/>
      </w:divBdr>
    </w:div>
    <w:div w:id="989286473">
      <w:bodyDiv w:val="1"/>
      <w:marLeft w:val="0"/>
      <w:marRight w:val="0"/>
      <w:marTop w:val="0"/>
      <w:marBottom w:val="0"/>
      <w:divBdr>
        <w:top w:val="none" w:sz="0" w:space="0" w:color="auto"/>
        <w:left w:val="none" w:sz="0" w:space="0" w:color="auto"/>
        <w:bottom w:val="none" w:sz="0" w:space="0" w:color="auto"/>
        <w:right w:val="none" w:sz="0" w:space="0" w:color="auto"/>
      </w:divBdr>
    </w:div>
    <w:div w:id="989871135">
      <w:bodyDiv w:val="1"/>
      <w:marLeft w:val="0"/>
      <w:marRight w:val="0"/>
      <w:marTop w:val="0"/>
      <w:marBottom w:val="0"/>
      <w:divBdr>
        <w:top w:val="none" w:sz="0" w:space="0" w:color="auto"/>
        <w:left w:val="none" w:sz="0" w:space="0" w:color="auto"/>
        <w:bottom w:val="none" w:sz="0" w:space="0" w:color="auto"/>
        <w:right w:val="none" w:sz="0" w:space="0" w:color="auto"/>
      </w:divBdr>
    </w:div>
    <w:div w:id="1000933513">
      <w:bodyDiv w:val="1"/>
      <w:marLeft w:val="0"/>
      <w:marRight w:val="0"/>
      <w:marTop w:val="0"/>
      <w:marBottom w:val="0"/>
      <w:divBdr>
        <w:top w:val="none" w:sz="0" w:space="0" w:color="auto"/>
        <w:left w:val="none" w:sz="0" w:space="0" w:color="auto"/>
        <w:bottom w:val="none" w:sz="0" w:space="0" w:color="auto"/>
        <w:right w:val="none" w:sz="0" w:space="0" w:color="auto"/>
      </w:divBdr>
    </w:div>
    <w:div w:id="1011837046">
      <w:bodyDiv w:val="1"/>
      <w:marLeft w:val="0"/>
      <w:marRight w:val="0"/>
      <w:marTop w:val="0"/>
      <w:marBottom w:val="0"/>
      <w:divBdr>
        <w:top w:val="none" w:sz="0" w:space="0" w:color="auto"/>
        <w:left w:val="none" w:sz="0" w:space="0" w:color="auto"/>
        <w:bottom w:val="none" w:sz="0" w:space="0" w:color="auto"/>
        <w:right w:val="none" w:sz="0" w:space="0" w:color="auto"/>
      </w:divBdr>
    </w:div>
    <w:div w:id="1017000640">
      <w:bodyDiv w:val="1"/>
      <w:marLeft w:val="0"/>
      <w:marRight w:val="0"/>
      <w:marTop w:val="0"/>
      <w:marBottom w:val="0"/>
      <w:divBdr>
        <w:top w:val="none" w:sz="0" w:space="0" w:color="auto"/>
        <w:left w:val="none" w:sz="0" w:space="0" w:color="auto"/>
        <w:bottom w:val="none" w:sz="0" w:space="0" w:color="auto"/>
        <w:right w:val="none" w:sz="0" w:space="0" w:color="auto"/>
      </w:divBdr>
    </w:div>
    <w:div w:id="1021006630">
      <w:bodyDiv w:val="1"/>
      <w:marLeft w:val="0"/>
      <w:marRight w:val="0"/>
      <w:marTop w:val="0"/>
      <w:marBottom w:val="0"/>
      <w:divBdr>
        <w:top w:val="none" w:sz="0" w:space="0" w:color="auto"/>
        <w:left w:val="none" w:sz="0" w:space="0" w:color="auto"/>
        <w:bottom w:val="none" w:sz="0" w:space="0" w:color="auto"/>
        <w:right w:val="none" w:sz="0" w:space="0" w:color="auto"/>
      </w:divBdr>
    </w:div>
    <w:div w:id="1024601516">
      <w:bodyDiv w:val="1"/>
      <w:marLeft w:val="0"/>
      <w:marRight w:val="0"/>
      <w:marTop w:val="0"/>
      <w:marBottom w:val="0"/>
      <w:divBdr>
        <w:top w:val="none" w:sz="0" w:space="0" w:color="auto"/>
        <w:left w:val="none" w:sz="0" w:space="0" w:color="auto"/>
        <w:bottom w:val="none" w:sz="0" w:space="0" w:color="auto"/>
        <w:right w:val="none" w:sz="0" w:space="0" w:color="auto"/>
      </w:divBdr>
    </w:div>
    <w:div w:id="1026446628">
      <w:bodyDiv w:val="1"/>
      <w:marLeft w:val="0"/>
      <w:marRight w:val="0"/>
      <w:marTop w:val="0"/>
      <w:marBottom w:val="0"/>
      <w:divBdr>
        <w:top w:val="none" w:sz="0" w:space="0" w:color="auto"/>
        <w:left w:val="none" w:sz="0" w:space="0" w:color="auto"/>
        <w:bottom w:val="none" w:sz="0" w:space="0" w:color="auto"/>
        <w:right w:val="none" w:sz="0" w:space="0" w:color="auto"/>
      </w:divBdr>
    </w:div>
    <w:div w:id="1037899310">
      <w:bodyDiv w:val="1"/>
      <w:marLeft w:val="0"/>
      <w:marRight w:val="0"/>
      <w:marTop w:val="0"/>
      <w:marBottom w:val="0"/>
      <w:divBdr>
        <w:top w:val="none" w:sz="0" w:space="0" w:color="auto"/>
        <w:left w:val="none" w:sz="0" w:space="0" w:color="auto"/>
        <w:bottom w:val="none" w:sz="0" w:space="0" w:color="auto"/>
        <w:right w:val="none" w:sz="0" w:space="0" w:color="auto"/>
      </w:divBdr>
    </w:div>
    <w:div w:id="1042825196">
      <w:bodyDiv w:val="1"/>
      <w:marLeft w:val="0"/>
      <w:marRight w:val="0"/>
      <w:marTop w:val="0"/>
      <w:marBottom w:val="0"/>
      <w:divBdr>
        <w:top w:val="none" w:sz="0" w:space="0" w:color="auto"/>
        <w:left w:val="none" w:sz="0" w:space="0" w:color="auto"/>
        <w:bottom w:val="none" w:sz="0" w:space="0" w:color="auto"/>
        <w:right w:val="none" w:sz="0" w:space="0" w:color="auto"/>
      </w:divBdr>
    </w:div>
    <w:div w:id="1060785365">
      <w:bodyDiv w:val="1"/>
      <w:marLeft w:val="0"/>
      <w:marRight w:val="0"/>
      <w:marTop w:val="0"/>
      <w:marBottom w:val="0"/>
      <w:divBdr>
        <w:top w:val="none" w:sz="0" w:space="0" w:color="auto"/>
        <w:left w:val="none" w:sz="0" w:space="0" w:color="auto"/>
        <w:bottom w:val="none" w:sz="0" w:space="0" w:color="auto"/>
        <w:right w:val="none" w:sz="0" w:space="0" w:color="auto"/>
      </w:divBdr>
    </w:div>
    <w:div w:id="1075782109">
      <w:bodyDiv w:val="1"/>
      <w:marLeft w:val="0"/>
      <w:marRight w:val="0"/>
      <w:marTop w:val="0"/>
      <w:marBottom w:val="0"/>
      <w:divBdr>
        <w:top w:val="none" w:sz="0" w:space="0" w:color="auto"/>
        <w:left w:val="none" w:sz="0" w:space="0" w:color="auto"/>
        <w:bottom w:val="none" w:sz="0" w:space="0" w:color="auto"/>
        <w:right w:val="none" w:sz="0" w:space="0" w:color="auto"/>
      </w:divBdr>
    </w:div>
    <w:div w:id="1082794891">
      <w:bodyDiv w:val="1"/>
      <w:marLeft w:val="0"/>
      <w:marRight w:val="0"/>
      <w:marTop w:val="0"/>
      <w:marBottom w:val="0"/>
      <w:divBdr>
        <w:top w:val="none" w:sz="0" w:space="0" w:color="auto"/>
        <w:left w:val="none" w:sz="0" w:space="0" w:color="auto"/>
        <w:bottom w:val="none" w:sz="0" w:space="0" w:color="auto"/>
        <w:right w:val="none" w:sz="0" w:space="0" w:color="auto"/>
      </w:divBdr>
    </w:div>
    <w:div w:id="1086532478">
      <w:bodyDiv w:val="1"/>
      <w:marLeft w:val="0"/>
      <w:marRight w:val="0"/>
      <w:marTop w:val="0"/>
      <w:marBottom w:val="0"/>
      <w:divBdr>
        <w:top w:val="none" w:sz="0" w:space="0" w:color="auto"/>
        <w:left w:val="none" w:sz="0" w:space="0" w:color="auto"/>
        <w:bottom w:val="none" w:sz="0" w:space="0" w:color="auto"/>
        <w:right w:val="none" w:sz="0" w:space="0" w:color="auto"/>
      </w:divBdr>
    </w:div>
    <w:div w:id="1089275763">
      <w:bodyDiv w:val="1"/>
      <w:marLeft w:val="0"/>
      <w:marRight w:val="0"/>
      <w:marTop w:val="0"/>
      <w:marBottom w:val="0"/>
      <w:divBdr>
        <w:top w:val="none" w:sz="0" w:space="0" w:color="auto"/>
        <w:left w:val="none" w:sz="0" w:space="0" w:color="auto"/>
        <w:bottom w:val="none" w:sz="0" w:space="0" w:color="auto"/>
        <w:right w:val="none" w:sz="0" w:space="0" w:color="auto"/>
      </w:divBdr>
    </w:div>
    <w:div w:id="1089622731">
      <w:bodyDiv w:val="1"/>
      <w:marLeft w:val="0"/>
      <w:marRight w:val="0"/>
      <w:marTop w:val="0"/>
      <w:marBottom w:val="0"/>
      <w:divBdr>
        <w:top w:val="none" w:sz="0" w:space="0" w:color="auto"/>
        <w:left w:val="none" w:sz="0" w:space="0" w:color="auto"/>
        <w:bottom w:val="none" w:sz="0" w:space="0" w:color="auto"/>
        <w:right w:val="none" w:sz="0" w:space="0" w:color="auto"/>
      </w:divBdr>
    </w:div>
    <w:div w:id="1102264310">
      <w:bodyDiv w:val="1"/>
      <w:marLeft w:val="0"/>
      <w:marRight w:val="0"/>
      <w:marTop w:val="0"/>
      <w:marBottom w:val="0"/>
      <w:divBdr>
        <w:top w:val="none" w:sz="0" w:space="0" w:color="auto"/>
        <w:left w:val="none" w:sz="0" w:space="0" w:color="auto"/>
        <w:bottom w:val="none" w:sz="0" w:space="0" w:color="auto"/>
        <w:right w:val="none" w:sz="0" w:space="0" w:color="auto"/>
      </w:divBdr>
    </w:div>
    <w:div w:id="1106345848">
      <w:bodyDiv w:val="1"/>
      <w:marLeft w:val="0"/>
      <w:marRight w:val="0"/>
      <w:marTop w:val="0"/>
      <w:marBottom w:val="0"/>
      <w:divBdr>
        <w:top w:val="none" w:sz="0" w:space="0" w:color="auto"/>
        <w:left w:val="none" w:sz="0" w:space="0" w:color="auto"/>
        <w:bottom w:val="none" w:sz="0" w:space="0" w:color="auto"/>
        <w:right w:val="none" w:sz="0" w:space="0" w:color="auto"/>
      </w:divBdr>
    </w:div>
    <w:div w:id="1107038906">
      <w:bodyDiv w:val="1"/>
      <w:marLeft w:val="0"/>
      <w:marRight w:val="0"/>
      <w:marTop w:val="0"/>
      <w:marBottom w:val="0"/>
      <w:divBdr>
        <w:top w:val="none" w:sz="0" w:space="0" w:color="auto"/>
        <w:left w:val="none" w:sz="0" w:space="0" w:color="auto"/>
        <w:bottom w:val="none" w:sz="0" w:space="0" w:color="auto"/>
        <w:right w:val="none" w:sz="0" w:space="0" w:color="auto"/>
      </w:divBdr>
    </w:div>
    <w:div w:id="1113016951">
      <w:bodyDiv w:val="1"/>
      <w:marLeft w:val="0"/>
      <w:marRight w:val="0"/>
      <w:marTop w:val="0"/>
      <w:marBottom w:val="0"/>
      <w:divBdr>
        <w:top w:val="none" w:sz="0" w:space="0" w:color="auto"/>
        <w:left w:val="none" w:sz="0" w:space="0" w:color="auto"/>
        <w:bottom w:val="none" w:sz="0" w:space="0" w:color="auto"/>
        <w:right w:val="none" w:sz="0" w:space="0" w:color="auto"/>
      </w:divBdr>
    </w:div>
    <w:div w:id="1113595687">
      <w:bodyDiv w:val="1"/>
      <w:marLeft w:val="0"/>
      <w:marRight w:val="0"/>
      <w:marTop w:val="0"/>
      <w:marBottom w:val="0"/>
      <w:divBdr>
        <w:top w:val="none" w:sz="0" w:space="0" w:color="auto"/>
        <w:left w:val="none" w:sz="0" w:space="0" w:color="auto"/>
        <w:bottom w:val="none" w:sz="0" w:space="0" w:color="auto"/>
        <w:right w:val="none" w:sz="0" w:space="0" w:color="auto"/>
      </w:divBdr>
    </w:div>
    <w:div w:id="1116829590">
      <w:bodyDiv w:val="1"/>
      <w:marLeft w:val="0"/>
      <w:marRight w:val="0"/>
      <w:marTop w:val="0"/>
      <w:marBottom w:val="0"/>
      <w:divBdr>
        <w:top w:val="none" w:sz="0" w:space="0" w:color="auto"/>
        <w:left w:val="none" w:sz="0" w:space="0" w:color="auto"/>
        <w:bottom w:val="none" w:sz="0" w:space="0" w:color="auto"/>
        <w:right w:val="none" w:sz="0" w:space="0" w:color="auto"/>
      </w:divBdr>
    </w:div>
    <w:div w:id="1118261216">
      <w:bodyDiv w:val="1"/>
      <w:marLeft w:val="0"/>
      <w:marRight w:val="0"/>
      <w:marTop w:val="0"/>
      <w:marBottom w:val="0"/>
      <w:divBdr>
        <w:top w:val="none" w:sz="0" w:space="0" w:color="auto"/>
        <w:left w:val="none" w:sz="0" w:space="0" w:color="auto"/>
        <w:bottom w:val="none" w:sz="0" w:space="0" w:color="auto"/>
        <w:right w:val="none" w:sz="0" w:space="0" w:color="auto"/>
      </w:divBdr>
    </w:div>
    <w:div w:id="1120413212">
      <w:bodyDiv w:val="1"/>
      <w:marLeft w:val="0"/>
      <w:marRight w:val="0"/>
      <w:marTop w:val="0"/>
      <w:marBottom w:val="0"/>
      <w:divBdr>
        <w:top w:val="none" w:sz="0" w:space="0" w:color="auto"/>
        <w:left w:val="none" w:sz="0" w:space="0" w:color="auto"/>
        <w:bottom w:val="none" w:sz="0" w:space="0" w:color="auto"/>
        <w:right w:val="none" w:sz="0" w:space="0" w:color="auto"/>
      </w:divBdr>
    </w:div>
    <w:div w:id="1125152721">
      <w:bodyDiv w:val="1"/>
      <w:marLeft w:val="0"/>
      <w:marRight w:val="0"/>
      <w:marTop w:val="0"/>
      <w:marBottom w:val="0"/>
      <w:divBdr>
        <w:top w:val="none" w:sz="0" w:space="0" w:color="auto"/>
        <w:left w:val="none" w:sz="0" w:space="0" w:color="auto"/>
        <w:bottom w:val="none" w:sz="0" w:space="0" w:color="auto"/>
        <w:right w:val="none" w:sz="0" w:space="0" w:color="auto"/>
      </w:divBdr>
    </w:div>
    <w:div w:id="1127234249">
      <w:bodyDiv w:val="1"/>
      <w:marLeft w:val="0"/>
      <w:marRight w:val="0"/>
      <w:marTop w:val="0"/>
      <w:marBottom w:val="0"/>
      <w:divBdr>
        <w:top w:val="none" w:sz="0" w:space="0" w:color="auto"/>
        <w:left w:val="none" w:sz="0" w:space="0" w:color="auto"/>
        <w:bottom w:val="none" w:sz="0" w:space="0" w:color="auto"/>
        <w:right w:val="none" w:sz="0" w:space="0" w:color="auto"/>
      </w:divBdr>
    </w:div>
    <w:div w:id="1129978350">
      <w:bodyDiv w:val="1"/>
      <w:marLeft w:val="0"/>
      <w:marRight w:val="0"/>
      <w:marTop w:val="0"/>
      <w:marBottom w:val="0"/>
      <w:divBdr>
        <w:top w:val="none" w:sz="0" w:space="0" w:color="auto"/>
        <w:left w:val="none" w:sz="0" w:space="0" w:color="auto"/>
        <w:bottom w:val="none" w:sz="0" w:space="0" w:color="auto"/>
        <w:right w:val="none" w:sz="0" w:space="0" w:color="auto"/>
      </w:divBdr>
    </w:div>
    <w:div w:id="1130513216">
      <w:bodyDiv w:val="1"/>
      <w:marLeft w:val="0"/>
      <w:marRight w:val="0"/>
      <w:marTop w:val="0"/>
      <w:marBottom w:val="0"/>
      <w:divBdr>
        <w:top w:val="none" w:sz="0" w:space="0" w:color="auto"/>
        <w:left w:val="none" w:sz="0" w:space="0" w:color="auto"/>
        <w:bottom w:val="none" w:sz="0" w:space="0" w:color="auto"/>
        <w:right w:val="none" w:sz="0" w:space="0" w:color="auto"/>
      </w:divBdr>
    </w:div>
    <w:div w:id="1138180629">
      <w:bodyDiv w:val="1"/>
      <w:marLeft w:val="0"/>
      <w:marRight w:val="0"/>
      <w:marTop w:val="0"/>
      <w:marBottom w:val="0"/>
      <w:divBdr>
        <w:top w:val="none" w:sz="0" w:space="0" w:color="auto"/>
        <w:left w:val="none" w:sz="0" w:space="0" w:color="auto"/>
        <w:bottom w:val="none" w:sz="0" w:space="0" w:color="auto"/>
        <w:right w:val="none" w:sz="0" w:space="0" w:color="auto"/>
      </w:divBdr>
    </w:div>
    <w:div w:id="1147091994">
      <w:bodyDiv w:val="1"/>
      <w:marLeft w:val="0"/>
      <w:marRight w:val="0"/>
      <w:marTop w:val="0"/>
      <w:marBottom w:val="0"/>
      <w:divBdr>
        <w:top w:val="none" w:sz="0" w:space="0" w:color="auto"/>
        <w:left w:val="none" w:sz="0" w:space="0" w:color="auto"/>
        <w:bottom w:val="none" w:sz="0" w:space="0" w:color="auto"/>
        <w:right w:val="none" w:sz="0" w:space="0" w:color="auto"/>
      </w:divBdr>
    </w:div>
    <w:div w:id="1148092203">
      <w:bodyDiv w:val="1"/>
      <w:marLeft w:val="0"/>
      <w:marRight w:val="0"/>
      <w:marTop w:val="0"/>
      <w:marBottom w:val="0"/>
      <w:divBdr>
        <w:top w:val="none" w:sz="0" w:space="0" w:color="auto"/>
        <w:left w:val="none" w:sz="0" w:space="0" w:color="auto"/>
        <w:bottom w:val="none" w:sz="0" w:space="0" w:color="auto"/>
        <w:right w:val="none" w:sz="0" w:space="0" w:color="auto"/>
      </w:divBdr>
    </w:div>
    <w:div w:id="1151099086">
      <w:bodyDiv w:val="1"/>
      <w:marLeft w:val="0"/>
      <w:marRight w:val="0"/>
      <w:marTop w:val="0"/>
      <w:marBottom w:val="0"/>
      <w:divBdr>
        <w:top w:val="none" w:sz="0" w:space="0" w:color="auto"/>
        <w:left w:val="none" w:sz="0" w:space="0" w:color="auto"/>
        <w:bottom w:val="none" w:sz="0" w:space="0" w:color="auto"/>
        <w:right w:val="none" w:sz="0" w:space="0" w:color="auto"/>
      </w:divBdr>
    </w:div>
    <w:div w:id="1160732045">
      <w:bodyDiv w:val="1"/>
      <w:marLeft w:val="0"/>
      <w:marRight w:val="0"/>
      <w:marTop w:val="0"/>
      <w:marBottom w:val="0"/>
      <w:divBdr>
        <w:top w:val="none" w:sz="0" w:space="0" w:color="auto"/>
        <w:left w:val="none" w:sz="0" w:space="0" w:color="auto"/>
        <w:bottom w:val="none" w:sz="0" w:space="0" w:color="auto"/>
        <w:right w:val="none" w:sz="0" w:space="0" w:color="auto"/>
      </w:divBdr>
    </w:div>
    <w:div w:id="1169783751">
      <w:bodyDiv w:val="1"/>
      <w:marLeft w:val="0"/>
      <w:marRight w:val="0"/>
      <w:marTop w:val="0"/>
      <w:marBottom w:val="0"/>
      <w:divBdr>
        <w:top w:val="none" w:sz="0" w:space="0" w:color="auto"/>
        <w:left w:val="none" w:sz="0" w:space="0" w:color="auto"/>
        <w:bottom w:val="none" w:sz="0" w:space="0" w:color="auto"/>
        <w:right w:val="none" w:sz="0" w:space="0" w:color="auto"/>
      </w:divBdr>
    </w:div>
    <w:div w:id="1172835244">
      <w:bodyDiv w:val="1"/>
      <w:marLeft w:val="0"/>
      <w:marRight w:val="0"/>
      <w:marTop w:val="0"/>
      <w:marBottom w:val="0"/>
      <w:divBdr>
        <w:top w:val="none" w:sz="0" w:space="0" w:color="auto"/>
        <w:left w:val="none" w:sz="0" w:space="0" w:color="auto"/>
        <w:bottom w:val="none" w:sz="0" w:space="0" w:color="auto"/>
        <w:right w:val="none" w:sz="0" w:space="0" w:color="auto"/>
      </w:divBdr>
    </w:div>
    <w:div w:id="1192301404">
      <w:bodyDiv w:val="1"/>
      <w:marLeft w:val="0"/>
      <w:marRight w:val="0"/>
      <w:marTop w:val="0"/>
      <w:marBottom w:val="0"/>
      <w:divBdr>
        <w:top w:val="none" w:sz="0" w:space="0" w:color="auto"/>
        <w:left w:val="none" w:sz="0" w:space="0" w:color="auto"/>
        <w:bottom w:val="none" w:sz="0" w:space="0" w:color="auto"/>
        <w:right w:val="none" w:sz="0" w:space="0" w:color="auto"/>
      </w:divBdr>
    </w:div>
    <w:div w:id="1193229806">
      <w:bodyDiv w:val="1"/>
      <w:marLeft w:val="0"/>
      <w:marRight w:val="0"/>
      <w:marTop w:val="0"/>
      <w:marBottom w:val="0"/>
      <w:divBdr>
        <w:top w:val="none" w:sz="0" w:space="0" w:color="auto"/>
        <w:left w:val="none" w:sz="0" w:space="0" w:color="auto"/>
        <w:bottom w:val="none" w:sz="0" w:space="0" w:color="auto"/>
        <w:right w:val="none" w:sz="0" w:space="0" w:color="auto"/>
      </w:divBdr>
    </w:div>
    <w:div w:id="1210995300">
      <w:bodyDiv w:val="1"/>
      <w:marLeft w:val="0"/>
      <w:marRight w:val="0"/>
      <w:marTop w:val="0"/>
      <w:marBottom w:val="0"/>
      <w:divBdr>
        <w:top w:val="none" w:sz="0" w:space="0" w:color="auto"/>
        <w:left w:val="none" w:sz="0" w:space="0" w:color="auto"/>
        <w:bottom w:val="none" w:sz="0" w:space="0" w:color="auto"/>
        <w:right w:val="none" w:sz="0" w:space="0" w:color="auto"/>
      </w:divBdr>
    </w:div>
    <w:div w:id="1211651029">
      <w:bodyDiv w:val="1"/>
      <w:marLeft w:val="0"/>
      <w:marRight w:val="0"/>
      <w:marTop w:val="0"/>
      <w:marBottom w:val="0"/>
      <w:divBdr>
        <w:top w:val="none" w:sz="0" w:space="0" w:color="auto"/>
        <w:left w:val="none" w:sz="0" w:space="0" w:color="auto"/>
        <w:bottom w:val="none" w:sz="0" w:space="0" w:color="auto"/>
        <w:right w:val="none" w:sz="0" w:space="0" w:color="auto"/>
      </w:divBdr>
    </w:div>
    <w:div w:id="1212880973">
      <w:bodyDiv w:val="1"/>
      <w:marLeft w:val="0"/>
      <w:marRight w:val="0"/>
      <w:marTop w:val="0"/>
      <w:marBottom w:val="0"/>
      <w:divBdr>
        <w:top w:val="none" w:sz="0" w:space="0" w:color="auto"/>
        <w:left w:val="none" w:sz="0" w:space="0" w:color="auto"/>
        <w:bottom w:val="none" w:sz="0" w:space="0" w:color="auto"/>
        <w:right w:val="none" w:sz="0" w:space="0" w:color="auto"/>
      </w:divBdr>
    </w:div>
    <w:div w:id="1236009445">
      <w:bodyDiv w:val="1"/>
      <w:marLeft w:val="0"/>
      <w:marRight w:val="0"/>
      <w:marTop w:val="0"/>
      <w:marBottom w:val="0"/>
      <w:divBdr>
        <w:top w:val="none" w:sz="0" w:space="0" w:color="auto"/>
        <w:left w:val="none" w:sz="0" w:space="0" w:color="auto"/>
        <w:bottom w:val="none" w:sz="0" w:space="0" w:color="auto"/>
        <w:right w:val="none" w:sz="0" w:space="0" w:color="auto"/>
      </w:divBdr>
    </w:div>
    <w:div w:id="1238442771">
      <w:bodyDiv w:val="1"/>
      <w:marLeft w:val="0"/>
      <w:marRight w:val="0"/>
      <w:marTop w:val="0"/>
      <w:marBottom w:val="0"/>
      <w:divBdr>
        <w:top w:val="none" w:sz="0" w:space="0" w:color="auto"/>
        <w:left w:val="none" w:sz="0" w:space="0" w:color="auto"/>
        <w:bottom w:val="none" w:sz="0" w:space="0" w:color="auto"/>
        <w:right w:val="none" w:sz="0" w:space="0" w:color="auto"/>
      </w:divBdr>
    </w:div>
    <w:div w:id="1244221938">
      <w:bodyDiv w:val="1"/>
      <w:marLeft w:val="0"/>
      <w:marRight w:val="0"/>
      <w:marTop w:val="0"/>
      <w:marBottom w:val="0"/>
      <w:divBdr>
        <w:top w:val="none" w:sz="0" w:space="0" w:color="auto"/>
        <w:left w:val="none" w:sz="0" w:space="0" w:color="auto"/>
        <w:bottom w:val="none" w:sz="0" w:space="0" w:color="auto"/>
        <w:right w:val="none" w:sz="0" w:space="0" w:color="auto"/>
      </w:divBdr>
    </w:div>
    <w:div w:id="1244493601">
      <w:bodyDiv w:val="1"/>
      <w:marLeft w:val="0"/>
      <w:marRight w:val="0"/>
      <w:marTop w:val="0"/>
      <w:marBottom w:val="0"/>
      <w:divBdr>
        <w:top w:val="none" w:sz="0" w:space="0" w:color="auto"/>
        <w:left w:val="none" w:sz="0" w:space="0" w:color="auto"/>
        <w:bottom w:val="none" w:sz="0" w:space="0" w:color="auto"/>
        <w:right w:val="none" w:sz="0" w:space="0" w:color="auto"/>
      </w:divBdr>
    </w:div>
    <w:div w:id="1244686015">
      <w:bodyDiv w:val="1"/>
      <w:marLeft w:val="0"/>
      <w:marRight w:val="0"/>
      <w:marTop w:val="0"/>
      <w:marBottom w:val="0"/>
      <w:divBdr>
        <w:top w:val="none" w:sz="0" w:space="0" w:color="auto"/>
        <w:left w:val="none" w:sz="0" w:space="0" w:color="auto"/>
        <w:bottom w:val="none" w:sz="0" w:space="0" w:color="auto"/>
        <w:right w:val="none" w:sz="0" w:space="0" w:color="auto"/>
      </w:divBdr>
    </w:div>
    <w:div w:id="1245721943">
      <w:bodyDiv w:val="1"/>
      <w:marLeft w:val="0"/>
      <w:marRight w:val="0"/>
      <w:marTop w:val="0"/>
      <w:marBottom w:val="0"/>
      <w:divBdr>
        <w:top w:val="none" w:sz="0" w:space="0" w:color="auto"/>
        <w:left w:val="none" w:sz="0" w:space="0" w:color="auto"/>
        <w:bottom w:val="none" w:sz="0" w:space="0" w:color="auto"/>
        <w:right w:val="none" w:sz="0" w:space="0" w:color="auto"/>
      </w:divBdr>
    </w:div>
    <w:div w:id="1246496641">
      <w:bodyDiv w:val="1"/>
      <w:marLeft w:val="0"/>
      <w:marRight w:val="0"/>
      <w:marTop w:val="0"/>
      <w:marBottom w:val="0"/>
      <w:divBdr>
        <w:top w:val="none" w:sz="0" w:space="0" w:color="auto"/>
        <w:left w:val="none" w:sz="0" w:space="0" w:color="auto"/>
        <w:bottom w:val="none" w:sz="0" w:space="0" w:color="auto"/>
        <w:right w:val="none" w:sz="0" w:space="0" w:color="auto"/>
      </w:divBdr>
    </w:div>
    <w:div w:id="1254438330">
      <w:bodyDiv w:val="1"/>
      <w:marLeft w:val="0"/>
      <w:marRight w:val="0"/>
      <w:marTop w:val="0"/>
      <w:marBottom w:val="0"/>
      <w:divBdr>
        <w:top w:val="none" w:sz="0" w:space="0" w:color="auto"/>
        <w:left w:val="none" w:sz="0" w:space="0" w:color="auto"/>
        <w:bottom w:val="none" w:sz="0" w:space="0" w:color="auto"/>
        <w:right w:val="none" w:sz="0" w:space="0" w:color="auto"/>
      </w:divBdr>
    </w:div>
    <w:div w:id="1257976669">
      <w:bodyDiv w:val="1"/>
      <w:marLeft w:val="0"/>
      <w:marRight w:val="0"/>
      <w:marTop w:val="0"/>
      <w:marBottom w:val="0"/>
      <w:divBdr>
        <w:top w:val="none" w:sz="0" w:space="0" w:color="auto"/>
        <w:left w:val="none" w:sz="0" w:space="0" w:color="auto"/>
        <w:bottom w:val="none" w:sz="0" w:space="0" w:color="auto"/>
        <w:right w:val="none" w:sz="0" w:space="0" w:color="auto"/>
      </w:divBdr>
    </w:div>
    <w:div w:id="1268076589">
      <w:bodyDiv w:val="1"/>
      <w:marLeft w:val="0"/>
      <w:marRight w:val="0"/>
      <w:marTop w:val="0"/>
      <w:marBottom w:val="0"/>
      <w:divBdr>
        <w:top w:val="none" w:sz="0" w:space="0" w:color="auto"/>
        <w:left w:val="none" w:sz="0" w:space="0" w:color="auto"/>
        <w:bottom w:val="none" w:sz="0" w:space="0" w:color="auto"/>
        <w:right w:val="none" w:sz="0" w:space="0" w:color="auto"/>
      </w:divBdr>
    </w:div>
    <w:div w:id="1275400758">
      <w:bodyDiv w:val="1"/>
      <w:marLeft w:val="0"/>
      <w:marRight w:val="0"/>
      <w:marTop w:val="0"/>
      <w:marBottom w:val="0"/>
      <w:divBdr>
        <w:top w:val="none" w:sz="0" w:space="0" w:color="auto"/>
        <w:left w:val="none" w:sz="0" w:space="0" w:color="auto"/>
        <w:bottom w:val="none" w:sz="0" w:space="0" w:color="auto"/>
        <w:right w:val="none" w:sz="0" w:space="0" w:color="auto"/>
      </w:divBdr>
    </w:div>
    <w:div w:id="1285312100">
      <w:bodyDiv w:val="1"/>
      <w:marLeft w:val="0"/>
      <w:marRight w:val="0"/>
      <w:marTop w:val="0"/>
      <w:marBottom w:val="0"/>
      <w:divBdr>
        <w:top w:val="none" w:sz="0" w:space="0" w:color="auto"/>
        <w:left w:val="none" w:sz="0" w:space="0" w:color="auto"/>
        <w:bottom w:val="none" w:sz="0" w:space="0" w:color="auto"/>
        <w:right w:val="none" w:sz="0" w:space="0" w:color="auto"/>
      </w:divBdr>
    </w:div>
    <w:div w:id="1285388655">
      <w:bodyDiv w:val="1"/>
      <w:marLeft w:val="0"/>
      <w:marRight w:val="0"/>
      <w:marTop w:val="0"/>
      <w:marBottom w:val="0"/>
      <w:divBdr>
        <w:top w:val="none" w:sz="0" w:space="0" w:color="auto"/>
        <w:left w:val="none" w:sz="0" w:space="0" w:color="auto"/>
        <w:bottom w:val="none" w:sz="0" w:space="0" w:color="auto"/>
        <w:right w:val="none" w:sz="0" w:space="0" w:color="auto"/>
      </w:divBdr>
    </w:div>
    <w:div w:id="1291473778">
      <w:bodyDiv w:val="1"/>
      <w:marLeft w:val="0"/>
      <w:marRight w:val="0"/>
      <w:marTop w:val="0"/>
      <w:marBottom w:val="0"/>
      <w:divBdr>
        <w:top w:val="none" w:sz="0" w:space="0" w:color="auto"/>
        <w:left w:val="none" w:sz="0" w:space="0" w:color="auto"/>
        <w:bottom w:val="none" w:sz="0" w:space="0" w:color="auto"/>
        <w:right w:val="none" w:sz="0" w:space="0" w:color="auto"/>
      </w:divBdr>
    </w:div>
    <w:div w:id="1299140419">
      <w:bodyDiv w:val="1"/>
      <w:marLeft w:val="0"/>
      <w:marRight w:val="0"/>
      <w:marTop w:val="0"/>
      <w:marBottom w:val="0"/>
      <w:divBdr>
        <w:top w:val="none" w:sz="0" w:space="0" w:color="auto"/>
        <w:left w:val="none" w:sz="0" w:space="0" w:color="auto"/>
        <w:bottom w:val="none" w:sz="0" w:space="0" w:color="auto"/>
        <w:right w:val="none" w:sz="0" w:space="0" w:color="auto"/>
      </w:divBdr>
    </w:div>
    <w:div w:id="1301686222">
      <w:bodyDiv w:val="1"/>
      <w:marLeft w:val="0"/>
      <w:marRight w:val="0"/>
      <w:marTop w:val="0"/>
      <w:marBottom w:val="0"/>
      <w:divBdr>
        <w:top w:val="none" w:sz="0" w:space="0" w:color="auto"/>
        <w:left w:val="none" w:sz="0" w:space="0" w:color="auto"/>
        <w:bottom w:val="none" w:sz="0" w:space="0" w:color="auto"/>
        <w:right w:val="none" w:sz="0" w:space="0" w:color="auto"/>
      </w:divBdr>
    </w:div>
    <w:div w:id="1303385504">
      <w:bodyDiv w:val="1"/>
      <w:marLeft w:val="0"/>
      <w:marRight w:val="0"/>
      <w:marTop w:val="0"/>
      <w:marBottom w:val="0"/>
      <w:divBdr>
        <w:top w:val="none" w:sz="0" w:space="0" w:color="auto"/>
        <w:left w:val="none" w:sz="0" w:space="0" w:color="auto"/>
        <w:bottom w:val="none" w:sz="0" w:space="0" w:color="auto"/>
        <w:right w:val="none" w:sz="0" w:space="0" w:color="auto"/>
      </w:divBdr>
    </w:div>
    <w:div w:id="1310673725">
      <w:bodyDiv w:val="1"/>
      <w:marLeft w:val="0"/>
      <w:marRight w:val="0"/>
      <w:marTop w:val="0"/>
      <w:marBottom w:val="0"/>
      <w:divBdr>
        <w:top w:val="none" w:sz="0" w:space="0" w:color="auto"/>
        <w:left w:val="none" w:sz="0" w:space="0" w:color="auto"/>
        <w:bottom w:val="none" w:sz="0" w:space="0" w:color="auto"/>
        <w:right w:val="none" w:sz="0" w:space="0" w:color="auto"/>
      </w:divBdr>
    </w:div>
    <w:div w:id="1314288898">
      <w:bodyDiv w:val="1"/>
      <w:marLeft w:val="0"/>
      <w:marRight w:val="0"/>
      <w:marTop w:val="0"/>
      <w:marBottom w:val="0"/>
      <w:divBdr>
        <w:top w:val="none" w:sz="0" w:space="0" w:color="auto"/>
        <w:left w:val="none" w:sz="0" w:space="0" w:color="auto"/>
        <w:bottom w:val="none" w:sz="0" w:space="0" w:color="auto"/>
        <w:right w:val="none" w:sz="0" w:space="0" w:color="auto"/>
      </w:divBdr>
    </w:div>
    <w:div w:id="1317998892">
      <w:bodyDiv w:val="1"/>
      <w:marLeft w:val="0"/>
      <w:marRight w:val="0"/>
      <w:marTop w:val="0"/>
      <w:marBottom w:val="0"/>
      <w:divBdr>
        <w:top w:val="none" w:sz="0" w:space="0" w:color="auto"/>
        <w:left w:val="none" w:sz="0" w:space="0" w:color="auto"/>
        <w:bottom w:val="none" w:sz="0" w:space="0" w:color="auto"/>
        <w:right w:val="none" w:sz="0" w:space="0" w:color="auto"/>
      </w:divBdr>
    </w:div>
    <w:div w:id="1328746159">
      <w:bodyDiv w:val="1"/>
      <w:marLeft w:val="0"/>
      <w:marRight w:val="0"/>
      <w:marTop w:val="0"/>
      <w:marBottom w:val="0"/>
      <w:divBdr>
        <w:top w:val="none" w:sz="0" w:space="0" w:color="auto"/>
        <w:left w:val="none" w:sz="0" w:space="0" w:color="auto"/>
        <w:bottom w:val="none" w:sz="0" w:space="0" w:color="auto"/>
        <w:right w:val="none" w:sz="0" w:space="0" w:color="auto"/>
      </w:divBdr>
    </w:div>
    <w:div w:id="1330331117">
      <w:bodyDiv w:val="1"/>
      <w:marLeft w:val="0"/>
      <w:marRight w:val="0"/>
      <w:marTop w:val="0"/>
      <w:marBottom w:val="0"/>
      <w:divBdr>
        <w:top w:val="none" w:sz="0" w:space="0" w:color="auto"/>
        <w:left w:val="none" w:sz="0" w:space="0" w:color="auto"/>
        <w:bottom w:val="none" w:sz="0" w:space="0" w:color="auto"/>
        <w:right w:val="none" w:sz="0" w:space="0" w:color="auto"/>
      </w:divBdr>
    </w:div>
    <w:div w:id="1335499655">
      <w:bodyDiv w:val="1"/>
      <w:marLeft w:val="0"/>
      <w:marRight w:val="0"/>
      <w:marTop w:val="0"/>
      <w:marBottom w:val="0"/>
      <w:divBdr>
        <w:top w:val="none" w:sz="0" w:space="0" w:color="auto"/>
        <w:left w:val="none" w:sz="0" w:space="0" w:color="auto"/>
        <w:bottom w:val="none" w:sz="0" w:space="0" w:color="auto"/>
        <w:right w:val="none" w:sz="0" w:space="0" w:color="auto"/>
      </w:divBdr>
    </w:div>
    <w:div w:id="1345403586">
      <w:bodyDiv w:val="1"/>
      <w:marLeft w:val="0"/>
      <w:marRight w:val="0"/>
      <w:marTop w:val="0"/>
      <w:marBottom w:val="0"/>
      <w:divBdr>
        <w:top w:val="none" w:sz="0" w:space="0" w:color="auto"/>
        <w:left w:val="none" w:sz="0" w:space="0" w:color="auto"/>
        <w:bottom w:val="none" w:sz="0" w:space="0" w:color="auto"/>
        <w:right w:val="none" w:sz="0" w:space="0" w:color="auto"/>
      </w:divBdr>
    </w:div>
    <w:div w:id="1348173347">
      <w:bodyDiv w:val="1"/>
      <w:marLeft w:val="0"/>
      <w:marRight w:val="0"/>
      <w:marTop w:val="0"/>
      <w:marBottom w:val="0"/>
      <w:divBdr>
        <w:top w:val="none" w:sz="0" w:space="0" w:color="auto"/>
        <w:left w:val="none" w:sz="0" w:space="0" w:color="auto"/>
        <w:bottom w:val="none" w:sz="0" w:space="0" w:color="auto"/>
        <w:right w:val="none" w:sz="0" w:space="0" w:color="auto"/>
      </w:divBdr>
    </w:div>
    <w:div w:id="1364557102">
      <w:bodyDiv w:val="1"/>
      <w:marLeft w:val="0"/>
      <w:marRight w:val="0"/>
      <w:marTop w:val="0"/>
      <w:marBottom w:val="0"/>
      <w:divBdr>
        <w:top w:val="none" w:sz="0" w:space="0" w:color="auto"/>
        <w:left w:val="none" w:sz="0" w:space="0" w:color="auto"/>
        <w:bottom w:val="none" w:sz="0" w:space="0" w:color="auto"/>
        <w:right w:val="none" w:sz="0" w:space="0" w:color="auto"/>
      </w:divBdr>
    </w:div>
    <w:div w:id="1370960143">
      <w:bodyDiv w:val="1"/>
      <w:marLeft w:val="0"/>
      <w:marRight w:val="0"/>
      <w:marTop w:val="0"/>
      <w:marBottom w:val="0"/>
      <w:divBdr>
        <w:top w:val="none" w:sz="0" w:space="0" w:color="auto"/>
        <w:left w:val="none" w:sz="0" w:space="0" w:color="auto"/>
        <w:bottom w:val="none" w:sz="0" w:space="0" w:color="auto"/>
        <w:right w:val="none" w:sz="0" w:space="0" w:color="auto"/>
      </w:divBdr>
    </w:div>
    <w:div w:id="1376854321">
      <w:bodyDiv w:val="1"/>
      <w:marLeft w:val="0"/>
      <w:marRight w:val="0"/>
      <w:marTop w:val="0"/>
      <w:marBottom w:val="0"/>
      <w:divBdr>
        <w:top w:val="none" w:sz="0" w:space="0" w:color="auto"/>
        <w:left w:val="none" w:sz="0" w:space="0" w:color="auto"/>
        <w:bottom w:val="none" w:sz="0" w:space="0" w:color="auto"/>
        <w:right w:val="none" w:sz="0" w:space="0" w:color="auto"/>
      </w:divBdr>
    </w:div>
    <w:div w:id="1383023321">
      <w:bodyDiv w:val="1"/>
      <w:marLeft w:val="0"/>
      <w:marRight w:val="0"/>
      <w:marTop w:val="0"/>
      <w:marBottom w:val="0"/>
      <w:divBdr>
        <w:top w:val="none" w:sz="0" w:space="0" w:color="auto"/>
        <w:left w:val="none" w:sz="0" w:space="0" w:color="auto"/>
        <w:bottom w:val="none" w:sz="0" w:space="0" w:color="auto"/>
        <w:right w:val="none" w:sz="0" w:space="0" w:color="auto"/>
      </w:divBdr>
    </w:div>
    <w:div w:id="1386030318">
      <w:bodyDiv w:val="1"/>
      <w:marLeft w:val="0"/>
      <w:marRight w:val="0"/>
      <w:marTop w:val="0"/>
      <w:marBottom w:val="0"/>
      <w:divBdr>
        <w:top w:val="none" w:sz="0" w:space="0" w:color="auto"/>
        <w:left w:val="none" w:sz="0" w:space="0" w:color="auto"/>
        <w:bottom w:val="none" w:sz="0" w:space="0" w:color="auto"/>
        <w:right w:val="none" w:sz="0" w:space="0" w:color="auto"/>
      </w:divBdr>
    </w:div>
    <w:div w:id="1392079621">
      <w:bodyDiv w:val="1"/>
      <w:marLeft w:val="0"/>
      <w:marRight w:val="0"/>
      <w:marTop w:val="0"/>
      <w:marBottom w:val="0"/>
      <w:divBdr>
        <w:top w:val="none" w:sz="0" w:space="0" w:color="auto"/>
        <w:left w:val="none" w:sz="0" w:space="0" w:color="auto"/>
        <w:bottom w:val="none" w:sz="0" w:space="0" w:color="auto"/>
        <w:right w:val="none" w:sz="0" w:space="0" w:color="auto"/>
      </w:divBdr>
    </w:div>
    <w:div w:id="1397313951">
      <w:bodyDiv w:val="1"/>
      <w:marLeft w:val="0"/>
      <w:marRight w:val="0"/>
      <w:marTop w:val="0"/>
      <w:marBottom w:val="0"/>
      <w:divBdr>
        <w:top w:val="none" w:sz="0" w:space="0" w:color="auto"/>
        <w:left w:val="none" w:sz="0" w:space="0" w:color="auto"/>
        <w:bottom w:val="none" w:sz="0" w:space="0" w:color="auto"/>
        <w:right w:val="none" w:sz="0" w:space="0" w:color="auto"/>
      </w:divBdr>
    </w:div>
    <w:div w:id="1416128870">
      <w:bodyDiv w:val="1"/>
      <w:marLeft w:val="0"/>
      <w:marRight w:val="0"/>
      <w:marTop w:val="0"/>
      <w:marBottom w:val="0"/>
      <w:divBdr>
        <w:top w:val="none" w:sz="0" w:space="0" w:color="auto"/>
        <w:left w:val="none" w:sz="0" w:space="0" w:color="auto"/>
        <w:bottom w:val="none" w:sz="0" w:space="0" w:color="auto"/>
        <w:right w:val="none" w:sz="0" w:space="0" w:color="auto"/>
      </w:divBdr>
    </w:div>
    <w:div w:id="1418600212">
      <w:bodyDiv w:val="1"/>
      <w:marLeft w:val="0"/>
      <w:marRight w:val="0"/>
      <w:marTop w:val="0"/>
      <w:marBottom w:val="0"/>
      <w:divBdr>
        <w:top w:val="none" w:sz="0" w:space="0" w:color="auto"/>
        <w:left w:val="none" w:sz="0" w:space="0" w:color="auto"/>
        <w:bottom w:val="none" w:sz="0" w:space="0" w:color="auto"/>
        <w:right w:val="none" w:sz="0" w:space="0" w:color="auto"/>
      </w:divBdr>
    </w:div>
    <w:div w:id="1420327980">
      <w:bodyDiv w:val="1"/>
      <w:marLeft w:val="0"/>
      <w:marRight w:val="0"/>
      <w:marTop w:val="0"/>
      <w:marBottom w:val="0"/>
      <w:divBdr>
        <w:top w:val="none" w:sz="0" w:space="0" w:color="auto"/>
        <w:left w:val="none" w:sz="0" w:space="0" w:color="auto"/>
        <w:bottom w:val="none" w:sz="0" w:space="0" w:color="auto"/>
        <w:right w:val="none" w:sz="0" w:space="0" w:color="auto"/>
      </w:divBdr>
    </w:div>
    <w:div w:id="1422220024">
      <w:bodyDiv w:val="1"/>
      <w:marLeft w:val="0"/>
      <w:marRight w:val="0"/>
      <w:marTop w:val="0"/>
      <w:marBottom w:val="0"/>
      <w:divBdr>
        <w:top w:val="none" w:sz="0" w:space="0" w:color="auto"/>
        <w:left w:val="none" w:sz="0" w:space="0" w:color="auto"/>
        <w:bottom w:val="none" w:sz="0" w:space="0" w:color="auto"/>
        <w:right w:val="none" w:sz="0" w:space="0" w:color="auto"/>
      </w:divBdr>
    </w:div>
    <w:div w:id="1432818732">
      <w:bodyDiv w:val="1"/>
      <w:marLeft w:val="0"/>
      <w:marRight w:val="0"/>
      <w:marTop w:val="0"/>
      <w:marBottom w:val="0"/>
      <w:divBdr>
        <w:top w:val="none" w:sz="0" w:space="0" w:color="auto"/>
        <w:left w:val="none" w:sz="0" w:space="0" w:color="auto"/>
        <w:bottom w:val="none" w:sz="0" w:space="0" w:color="auto"/>
        <w:right w:val="none" w:sz="0" w:space="0" w:color="auto"/>
      </w:divBdr>
    </w:div>
    <w:div w:id="1435051434">
      <w:bodyDiv w:val="1"/>
      <w:marLeft w:val="0"/>
      <w:marRight w:val="0"/>
      <w:marTop w:val="0"/>
      <w:marBottom w:val="0"/>
      <w:divBdr>
        <w:top w:val="none" w:sz="0" w:space="0" w:color="auto"/>
        <w:left w:val="none" w:sz="0" w:space="0" w:color="auto"/>
        <w:bottom w:val="none" w:sz="0" w:space="0" w:color="auto"/>
        <w:right w:val="none" w:sz="0" w:space="0" w:color="auto"/>
      </w:divBdr>
    </w:div>
    <w:div w:id="1435052156">
      <w:bodyDiv w:val="1"/>
      <w:marLeft w:val="0"/>
      <w:marRight w:val="0"/>
      <w:marTop w:val="0"/>
      <w:marBottom w:val="0"/>
      <w:divBdr>
        <w:top w:val="none" w:sz="0" w:space="0" w:color="auto"/>
        <w:left w:val="none" w:sz="0" w:space="0" w:color="auto"/>
        <w:bottom w:val="none" w:sz="0" w:space="0" w:color="auto"/>
        <w:right w:val="none" w:sz="0" w:space="0" w:color="auto"/>
      </w:divBdr>
    </w:div>
    <w:div w:id="1441803773">
      <w:bodyDiv w:val="1"/>
      <w:marLeft w:val="0"/>
      <w:marRight w:val="0"/>
      <w:marTop w:val="0"/>
      <w:marBottom w:val="0"/>
      <w:divBdr>
        <w:top w:val="none" w:sz="0" w:space="0" w:color="auto"/>
        <w:left w:val="none" w:sz="0" w:space="0" w:color="auto"/>
        <w:bottom w:val="none" w:sz="0" w:space="0" w:color="auto"/>
        <w:right w:val="none" w:sz="0" w:space="0" w:color="auto"/>
      </w:divBdr>
    </w:div>
    <w:div w:id="1446458704">
      <w:bodyDiv w:val="1"/>
      <w:marLeft w:val="0"/>
      <w:marRight w:val="0"/>
      <w:marTop w:val="0"/>
      <w:marBottom w:val="0"/>
      <w:divBdr>
        <w:top w:val="none" w:sz="0" w:space="0" w:color="auto"/>
        <w:left w:val="none" w:sz="0" w:space="0" w:color="auto"/>
        <w:bottom w:val="none" w:sz="0" w:space="0" w:color="auto"/>
        <w:right w:val="none" w:sz="0" w:space="0" w:color="auto"/>
      </w:divBdr>
    </w:div>
    <w:div w:id="1460105181">
      <w:bodyDiv w:val="1"/>
      <w:marLeft w:val="0"/>
      <w:marRight w:val="0"/>
      <w:marTop w:val="0"/>
      <w:marBottom w:val="0"/>
      <w:divBdr>
        <w:top w:val="none" w:sz="0" w:space="0" w:color="auto"/>
        <w:left w:val="none" w:sz="0" w:space="0" w:color="auto"/>
        <w:bottom w:val="none" w:sz="0" w:space="0" w:color="auto"/>
        <w:right w:val="none" w:sz="0" w:space="0" w:color="auto"/>
      </w:divBdr>
    </w:div>
    <w:div w:id="1465151401">
      <w:bodyDiv w:val="1"/>
      <w:marLeft w:val="0"/>
      <w:marRight w:val="0"/>
      <w:marTop w:val="0"/>
      <w:marBottom w:val="0"/>
      <w:divBdr>
        <w:top w:val="none" w:sz="0" w:space="0" w:color="auto"/>
        <w:left w:val="none" w:sz="0" w:space="0" w:color="auto"/>
        <w:bottom w:val="none" w:sz="0" w:space="0" w:color="auto"/>
        <w:right w:val="none" w:sz="0" w:space="0" w:color="auto"/>
      </w:divBdr>
    </w:div>
    <w:div w:id="1469323513">
      <w:bodyDiv w:val="1"/>
      <w:marLeft w:val="0"/>
      <w:marRight w:val="0"/>
      <w:marTop w:val="0"/>
      <w:marBottom w:val="0"/>
      <w:divBdr>
        <w:top w:val="none" w:sz="0" w:space="0" w:color="auto"/>
        <w:left w:val="none" w:sz="0" w:space="0" w:color="auto"/>
        <w:bottom w:val="none" w:sz="0" w:space="0" w:color="auto"/>
        <w:right w:val="none" w:sz="0" w:space="0" w:color="auto"/>
      </w:divBdr>
    </w:div>
    <w:div w:id="1481996136">
      <w:bodyDiv w:val="1"/>
      <w:marLeft w:val="0"/>
      <w:marRight w:val="0"/>
      <w:marTop w:val="0"/>
      <w:marBottom w:val="0"/>
      <w:divBdr>
        <w:top w:val="none" w:sz="0" w:space="0" w:color="auto"/>
        <w:left w:val="none" w:sz="0" w:space="0" w:color="auto"/>
        <w:bottom w:val="none" w:sz="0" w:space="0" w:color="auto"/>
        <w:right w:val="none" w:sz="0" w:space="0" w:color="auto"/>
      </w:divBdr>
    </w:div>
    <w:div w:id="1489401600">
      <w:bodyDiv w:val="1"/>
      <w:marLeft w:val="0"/>
      <w:marRight w:val="0"/>
      <w:marTop w:val="0"/>
      <w:marBottom w:val="0"/>
      <w:divBdr>
        <w:top w:val="none" w:sz="0" w:space="0" w:color="auto"/>
        <w:left w:val="none" w:sz="0" w:space="0" w:color="auto"/>
        <w:bottom w:val="none" w:sz="0" w:space="0" w:color="auto"/>
        <w:right w:val="none" w:sz="0" w:space="0" w:color="auto"/>
      </w:divBdr>
    </w:div>
    <w:div w:id="1490903370">
      <w:bodyDiv w:val="1"/>
      <w:marLeft w:val="0"/>
      <w:marRight w:val="0"/>
      <w:marTop w:val="0"/>
      <w:marBottom w:val="0"/>
      <w:divBdr>
        <w:top w:val="none" w:sz="0" w:space="0" w:color="auto"/>
        <w:left w:val="none" w:sz="0" w:space="0" w:color="auto"/>
        <w:bottom w:val="none" w:sz="0" w:space="0" w:color="auto"/>
        <w:right w:val="none" w:sz="0" w:space="0" w:color="auto"/>
      </w:divBdr>
    </w:div>
    <w:div w:id="1496610774">
      <w:bodyDiv w:val="1"/>
      <w:marLeft w:val="0"/>
      <w:marRight w:val="0"/>
      <w:marTop w:val="0"/>
      <w:marBottom w:val="0"/>
      <w:divBdr>
        <w:top w:val="none" w:sz="0" w:space="0" w:color="auto"/>
        <w:left w:val="none" w:sz="0" w:space="0" w:color="auto"/>
        <w:bottom w:val="none" w:sz="0" w:space="0" w:color="auto"/>
        <w:right w:val="none" w:sz="0" w:space="0" w:color="auto"/>
      </w:divBdr>
    </w:div>
    <w:div w:id="1496991295">
      <w:bodyDiv w:val="1"/>
      <w:marLeft w:val="0"/>
      <w:marRight w:val="0"/>
      <w:marTop w:val="0"/>
      <w:marBottom w:val="0"/>
      <w:divBdr>
        <w:top w:val="none" w:sz="0" w:space="0" w:color="auto"/>
        <w:left w:val="none" w:sz="0" w:space="0" w:color="auto"/>
        <w:bottom w:val="none" w:sz="0" w:space="0" w:color="auto"/>
        <w:right w:val="none" w:sz="0" w:space="0" w:color="auto"/>
      </w:divBdr>
    </w:div>
    <w:div w:id="1498351086">
      <w:bodyDiv w:val="1"/>
      <w:marLeft w:val="0"/>
      <w:marRight w:val="0"/>
      <w:marTop w:val="0"/>
      <w:marBottom w:val="0"/>
      <w:divBdr>
        <w:top w:val="none" w:sz="0" w:space="0" w:color="auto"/>
        <w:left w:val="none" w:sz="0" w:space="0" w:color="auto"/>
        <w:bottom w:val="none" w:sz="0" w:space="0" w:color="auto"/>
        <w:right w:val="none" w:sz="0" w:space="0" w:color="auto"/>
      </w:divBdr>
    </w:div>
    <w:div w:id="1499232656">
      <w:bodyDiv w:val="1"/>
      <w:marLeft w:val="0"/>
      <w:marRight w:val="0"/>
      <w:marTop w:val="0"/>
      <w:marBottom w:val="0"/>
      <w:divBdr>
        <w:top w:val="none" w:sz="0" w:space="0" w:color="auto"/>
        <w:left w:val="none" w:sz="0" w:space="0" w:color="auto"/>
        <w:bottom w:val="none" w:sz="0" w:space="0" w:color="auto"/>
        <w:right w:val="none" w:sz="0" w:space="0" w:color="auto"/>
      </w:divBdr>
    </w:div>
    <w:div w:id="1499543167">
      <w:bodyDiv w:val="1"/>
      <w:marLeft w:val="0"/>
      <w:marRight w:val="0"/>
      <w:marTop w:val="0"/>
      <w:marBottom w:val="0"/>
      <w:divBdr>
        <w:top w:val="none" w:sz="0" w:space="0" w:color="auto"/>
        <w:left w:val="none" w:sz="0" w:space="0" w:color="auto"/>
        <w:bottom w:val="none" w:sz="0" w:space="0" w:color="auto"/>
        <w:right w:val="none" w:sz="0" w:space="0" w:color="auto"/>
      </w:divBdr>
    </w:div>
    <w:div w:id="1503545732">
      <w:bodyDiv w:val="1"/>
      <w:marLeft w:val="0"/>
      <w:marRight w:val="0"/>
      <w:marTop w:val="0"/>
      <w:marBottom w:val="0"/>
      <w:divBdr>
        <w:top w:val="none" w:sz="0" w:space="0" w:color="auto"/>
        <w:left w:val="none" w:sz="0" w:space="0" w:color="auto"/>
        <w:bottom w:val="none" w:sz="0" w:space="0" w:color="auto"/>
        <w:right w:val="none" w:sz="0" w:space="0" w:color="auto"/>
      </w:divBdr>
    </w:div>
    <w:div w:id="1504510641">
      <w:bodyDiv w:val="1"/>
      <w:marLeft w:val="0"/>
      <w:marRight w:val="0"/>
      <w:marTop w:val="0"/>
      <w:marBottom w:val="0"/>
      <w:divBdr>
        <w:top w:val="none" w:sz="0" w:space="0" w:color="auto"/>
        <w:left w:val="none" w:sz="0" w:space="0" w:color="auto"/>
        <w:bottom w:val="none" w:sz="0" w:space="0" w:color="auto"/>
        <w:right w:val="none" w:sz="0" w:space="0" w:color="auto"/>
      </w:divBdr>
    </w:div>
    <w:div w:id="1507400841">
      <w:bodyDiv w:val="1"/>
      <w:marLeft w:val="0"/>
      <w:marRight w:val="0"/>
      <w:marTop w:val="0"/>
      <w:marBottom w:val="0"/>
      <w:divBdr>
        <w:top w:val="none" w:sz="0" w:space="0" w:color="auto"/>
        <w:left w:val="none" w:sz="0" w:space="0" w:color="auto"/>
        <w:bottom w:val="none" w:sz="0" w:space="0" w:color="auto"/>
        <w:right w:val="none" w:sz="0" w:space="0" w:color="auto"/>
      </w:divBdr>
    </w:div>
    <w:div w:id="1517115015">
      <w:bodyDiv w:val="1"/>
      <w:marLeft w:val="0"/>
      <w:marRight w:val="0"/>
      <w:marTop w:val="0"/>
      <w:marBottom w:val="0"/>
      <w:divBdr>
        <w:top w:val="none" w:sz="0" w:space="0" w:color="auto"/>
        <w:left w:val="none" w:sz="0" w:space="0" w:color="auto"/>
        <w:bottom w:val="none" w:sz="0" w:space="0" w:color="auto"/>
        <w:right w:val="none" w:sz="0" w:space="0" w:color="auto"/>
      </w:divBdr>
    </w:div>
    <w:div w:id="1522817010">
      <w:bodyDiv w:val="1"/>
      <w:marLeft w:val="0"/>
      <w:marRight w:val="0"/>
      <w:marTop w:val="0"/>
      <w:marBottom w:val="0"/>
      <w:divBdr>
        <w:top w:val="none" w:sz="0" w:space="0" w:color="auto"/>
        <w:left w:val="none" w:sz="0" w:space="0" w:color="auto"/>
        <w:bottom w:val="none" w:sz="0" w:space="0" w:color="auto"/>
        <w:right w:val="none" w:sz="0" w:space="0" w:color="auto"/>
      </w:divBdr>
    </w:div>
    <w:div w:id="1530724919">
      <w:bodyDiv w:val="1"/>
      <w:marLeft w:val="0"/>
      <w:marRight w:val="0"/>
      <w:marTop w:val="0"/>
      <w:marBottom w:val="0"/>
      <w:divBdr>
        <w:top w:val="none" w:sz="0" w:space="0" w:color="auto"/>
        <w:left w:val="none" w:sz="0" w:space="0" w:color="auto"/>
        <w:bottom w:val="none" w:sz="0" w:space="0" w:color="auto"/>
        <w:right w:val="none" w:sz="0" w:space="0" w:color="auto"/>
      </w:divBdr>
    </w:div>
    <w:div w:id="1536431421">
      <w:bodyDiv w:val="1"/>
      <w:marLeft w:val="0"/>
      <w:marRight w:val="0"/>
      <w:marTop w:val="0"/>
      <w:marBottom w:val="0"/>
      <w:divBdr>
        <w:top w:val="none" w:sz="0" w:space="0" w:color="auto"/>
        <w:left w:val="none" w:sz="0" w:space="0" w:color="auto"/>
        <w:bottom w:val="none" w:sz="0" w:space="0" w:color="auto"/>
        <w:right w:val="none" w:sz="0" w:space="0" w:color="auto"/>
      </w:divBdr>
    </w:div>
    <w:div w:id="1536456330">
      <w:bodyDiv w:val="1"/>
      <w:marLeft w:val="0"/>
      <w:marRight w:val="0"/>
      <w:marTop w:val="0"/>
      <w:marBottom w:val="0"/>
      <w:divBdr>
        <w:top w:val="none" w:sz="0" w:space="0" w:color="auto"/>
        <w:left w:val="none" w:sz="0" w:space="0" w:color="auto"/>
        <w:bottom w:val="none" w:sz="0" w:space="0" w:color="auto"/>
        <w:right w:val="none" w:sz="0" w:space="0" w:color="auto"/>
      </w:divBdr>
    </w:div>
    <w:div w:id="1539582538">
      <w:bodyDiv w:val="1"/>
      <w:marLeft w:val="0"/>
      <w:marRight w:val="0"/>
      <w:marTop w:val="0"/>
      <w:marBottom w:val="0"/>
      <w:divBdr>
        <w:top w:val="none" w:sz="0" w:space="0" w:color="auto"/>
        <w:left w:val="none" w:sz="0" w:space="0" w:color="auto"/>
        <w:bottom w:val="none" w:sz="0" w:space="0" w:color="auto"/>
        <w:right w:val="none" w:sz="0" w:space="0" w:color="auto"/>
      </w:divBdr>
    </w:div>
    <w:div w:id="1541671014">
      <w:bodyDiv w:val="1"/>
      <w:marLeft w:val="0"/>
      <w:marRight w:val="0"/>
      <w:marTop w:val="0"/>
      <w:marBottom w:val="0"/>
      <w:divBdr>
        <w:top w:val="none" w:sz="0" w:space="0" w:color="auto"/>
        <w:left w:val="none" w:sz="0" w:space="0" w:color="auto"/>
        <w:bottom w:val="none" w:sz="0" w:space="0" w:color="auto"/>
        <w:right w:val="none" w:sz="0" w:space="0" w:color="auto"/>
      </w:divBdr>
    </w:div>
    <w:div w:id="1545869542">
      <w:bodyDiv w:val="1"/>
      <w:marLeft w:val="0"/>
      <w:marRight w:val="0"/>
      <w:marTop w:val="0"/>
      <w:marBottom w:val="0"/>
      <w:divBdr>
        <w:top w:val="none" w:sz="0" w:space="0" w:color="auto"/>
        <w:left w:val="none" w:sz="0" w:space="0" w:color="auto"/>
        <w:bottom w:val="none" w:sz="0" w:space="0" w:color="auto"/>
        <w:right w:val="none" w:sz="0" w:space="0" w:color="auto"/>
      </w:divBdr>
    </w:div>
    <w:div w:id="1546529050">
      <w:bodyDiv w:val="1"/>
      <w:marLeft w:val="0"/>
      <w:marRight w:val="0"/>
      <w:marTop w:val="0"/>
      <w:marBottom w:val="0"/>
      <w:divBdr>
        <w:top w:val="none" w:sz="0" w:space="0" w:color="auto"/>
        <w:left w:val="none" w:sz="0" w:space="0" w:color="auto"/>
        <w:bottom w:val="none" w:sz="0" w:space="0" w:color="auto"/>
        <w:right w:val="none" w:sz="0" w:space="0" w:color="auto"/>
      </w:divBdr>
    </w:div>
    <w:div w:id="1548107983">
      <w:bodyDiv w:val="1"/>
      <w:marLeft w:val="0"/>
      <w:marRight w:val="0"/>
      <w:marTop w:val="0"/>
      <w:marBottom w:val="0"/>
      <w:divBdr>
        <w:top w:val="none" w:sz="0" w:space="0" w:color="auto"/>
        <w:left w:val="none" w:sz="0" w:space="0" w:color="auto"/>
        <w:bottom w:val="none" w:sz="0" w:space="0" w:color="auto"/>
        <w:right w:val="none" w:sz="0" w:space="0" w:color="auto"/>
      </w:divBdr>
    </w:div>
    <w:div w:id="1555852288">
      <w:bodyDiv w:val="1"/>
      <w:marLeft w:val="0"/>
      <w:marRight w:val="0"/>
      <w:marTop w:val="0"/>
      <w:marBottom w:val="0"/>
      <w:divBdr>
        <w:top w:val="none" w:sz="0" w:space="0" w:color="auto"/>
        <w:left w:val="none" w:sz="0" w:space="0" w:color="auto"/>
        <w:bottom w:val="none" w:sz="0" w:space="0" w:color="auto"/>
        <w:right w:val="none" w:sz="0" w:space="0" w:color="auto"/>
      </w:divBdr>
    </w:div>
    <w:div w:id="1555854190">
      <w:bodyDiv w:val="1"/>
      <w:marLeft w:val="0"/>
      <w:marRight w:val="0"/>
      <w:marTop w:val="0"/>
      <w:marBottom w:val="0"/>
      <w:divBdr>
        <w:top w:val="none" w:sz="0" w:space="0" w:color="auto"/>
        <w:left w:val="none" w:sz="0" w:space="0" w:color="auto"/>
        <w:bottom w:val="none" w:sz="0" w:space="0" w:color="auto"/>
        <w:right w:val="none" w:sz="0" w:space="0" w:color="auto"/>
      </w:divBdr>
    </w:div>
    <w:div w:id="1560944921">
      <w:bodyDiv w:val="1"/>
      <w:marLeft w:val="0"/>
      <w:marRight w:val="0"/>
      <w:marTop w:val="0"/>
      <w:marBottom w:val="0"/>
      <w:divBdr>
        <w:top w:val="none" w:sz="0" w:space="0" w:color="auto"/>
        <w:left w:val="none" w:sz="0" w:space="0" w:color="auto"/>
        <w:bottom w:val="none" w:sz="0" w:space="0" w:color="auto"/>
        <w:right w:val="none" w:sz="0" w:space="0" w:color="auto"/>
      </w:divBdr>
    </w:div>
    <w:div w:id="1567184391">
      <w:bodyDiv w:val="1"/>
      <w:marLeft w:val="0"/>
      <w:marRight w:val="0"/>
      <w:marTop w:val="0"/>
      <w:marBottom w:val="0"/>
      <w:divBdr>
        <w:top w:val="none" w:sz="0" w:space="0" w:color="auto"/>
        <w:left w:val="none" w:sz="0" w:space="0" w:color="auto"/>
        <w:bottom w:val="none" w:sz="0" w:space="0" w:color="auto"/>
        <w:right w:val="none" w:sz="0" w:space="0" w:color="auto"/>
      </w:divBdr>
    </w:div>
    <w:div w:id="1575164607">
      <w:bodyDiv w:val="1"/>
      <w:marLeft w:val="0"/>
      <w:marRight w:val="0"/>
      <w:marTop w:val="0"/>
      <w:marBottom w:val="0"/>
      <w:divBdr>
        <w:top w:val="none" w:sz="0" w:space="0" w:color="auto"/>
        <w:left w:val="none" w:sz="0" w:space="0" w:color="auto"/>
        <w:bottom w:val="none" w:sz="0" w:space="0" w:color="auto"/>
        <w:right w:val="none" w:sz="0" w:space="0" w:color="auto"/>
      </w:divBdr>
    </w:div>
    <w:div w:id="1584291764">
      <w:bodyDiv w:val="1"/>
      <w:marLeft w:val="0"/>
      <w:marRight w:val="0"/>
      <w:marTop w:val="0"/>
      <w:marBottom w:val="0"/>
      <w:divBdr>
        <w:top w:val="none" w:sz="0" w:space="0" w:color="auto"/>
        <w:left w:val="none" w:sz="0" w:space="0" w:color="auto"/>
        <w:bottom w:val="none" w:sz="0" w:space="0" w:color="auto"/>
        <w:right w:val="none" w:sz="0" w:space="0" w:color="auto"/>
      </w:divBdr>
    </w:div>
    <w:div w:id="1584607701">
      <w:bodyDiv w:val="1"/>
      <w:marLeft w:val="0"/>
      <w:marRight w:val="0"/>
      <w:marTop w:val="0"/>
      <w:marBottom w:val="0"/>
      <w:divBdr>
        <w:top w:val="none" w:sz="0" w:space="0" w:color="auto"/>
        <w:left w:val="none" w:sz="0" w:space="0" w:color="auto"/>
        <w:bottom w:val="none" w:sz="0" w:space="0" w:color="auto"/>
        <w:right w:val="none" w:sz="0" w:space="0" w:color="auto"/>
      </w:divBdr>
    </w:div>
    <w:div w:id="1591111957">
      <w:bodyDiv w:val="1"/>
      <w:marLeft w:val="0"/>
      <w:marRight w:val="0"/>
      <w:marTop w:val="0"/>
      <w:marBottom w:val="0"/>
      <w:divBdr>
        <w:top w:val="none" w:sz="0" w:space="0" w:color="auto"/>
        <w:left w:val="none" w:sz="0" w:space="0" w:color="auto"/>
        <w:bottom w:val="none" w:sz="0" w:space="0" w:color="auto"/>
        <w:right w:val="none" w:sz="0" w:space="0" w:color="auto"/>
      </w:divBdr>
    </w:div>
    <w:div w:id="1592622657">
      <w:bodyDiv w:val="1"/>
      <w:marLeft w:val="0"/>
      <w:marRight w:val="0"/>
      <w:marTop w:val="0"/>
      <w:marBottom w:val="0"/>
      <w:divBdr>
        <w:top w:val="none" w:sz="0" w:space="0" w:color="auto"/>
        <w:left w:val="none" w:sz="0" w:space="0" w:color="auto"/>
        <w:bottom w:val="none" w:sz="0" w:space="0" w:color="auto"/>
        <w:right w:val="none" w:sz="0" w:space="0" w:color="auto"/>
      </w:divBdr>
    </w:div>
    <w:div w:id="1592854140">
      <w:bodyDiv w:val="1"/>
      <w:marLeft w:val="0"/>
      <w:marRight w:val="0"/>
      <w:marTop w:val="0"/>
      <w:marBottom w:val="0"/>
      <w:divBdr>
        <w:top w:val="none" w:sz="0" w:space="0" w:color="auto"/>
        <w:left w:val="none" w:sz="0" w:space="0" w:color="auto"/>
        <w:bottom w:val="none" w:sz="0" w:space="0" w:color="auto"/>
        <w:right w:val="none" w:sz="0" w:space="0" w:color="auto"/>
      </w:divBdr>
    </w:div>
    <w:div w:id="1593007551">
      <w:bodyDiv w:val="1"/>
      <w:marLeft w:val="0"/>
      <w:marRight w:val="0"/>
      <w:marTop w:val="0"/>
      <w:marBottom w:val="0"/>
      <w:divBdr>
        <w:top w:val="none" w:sz="0" w:space="0" w:color="auto"/>
        <w:left w:val="none" w:sz="0" w:space="0" w:color="auto"/>
        <w:bottom w:val="none" w:sz="0" w:space="0" w:color="auto"/>
        <w:right w:val="none" w:sz="0" w:space="0" w:color="auto"/>
      </w:divBdr>
    </w:div>
    <w:div w:id="1593975295">
      <w:bodyDiv w:val="1"/>
      <w:marLeft w:val="0"/>
      <w:marRight w:val="0"/>
      <w:marTop w:val="0"/>
      <w:marBottom w:val="0"/>
      <w:divBdr>
        <w:top w:val="none" w:sz="0" w:space="0" w:color="auto"/>
        <w:left w:val="none" w:sz="0" w:space="0" w:color="auto"/>
        <w:bottom w:val="none" w:sz="0" w:space="0" w:color="auto"/>
        <w:right w:val="none" w:sz="0" w:space="0" w:color="auto"/>
      </w:divBdr>
    </w:div>
    <w:div w:id="1595167681">
      <w:bodyDiv w:val="1"/>
      <w:marLeft w:val="0"/>
      <w:marRight w:val="0"/>
      <w:marTop w:val="0"/>
      <w:marBottom w:val="0"/>
      <w:divBdr>
        <w:top w:val="none" w:sz="0" w:space="0" w:color="auto"/>
        <w:left w:val="none" w:sz="0" w:space="0" w:color="auto"/>
        <w:bottom w:val="none" w:sz="0" w:space="0" w:color="auto"/>
        <w:right w:val="none" w:sz="0" w:space="0" w:color="auto"/>
      </w:divBdr>
    </w:div>
    <w:div w:id="1599871061">
      <w:bodyDiv w:val="1"/>
      <w:marLeft w:val="0"/>
      <w:marRight w:val="0"/>
      <w:marTop w:val="0"/>
      <w:marBottom w:val="0"/>
      <w:divBdr>
        <w:top w:val="none" w:sz="0" w:space="0" w:color="auto"/>
        <w:left w:val="none" w:sz="0" w:space="0" w:color="auto"/>
        <w:bottom w:val="none" w:sz="0" w:space="0" w:color="auto"/>
        <w:right w:val="none" w:sz="0" w:space="0" w:color="auto"/>
      </w:divBdr>
    </w:div>
    <w:div w:id="1600066479">
      <w:bodyDiv w:val="1"/>
      <w:marLeft w:val="0"/>
      <w:marRight w:val="0"/>
      <w:marTop w:val="0"/>
      <w:marBottom w:val="0"/>
      <w:divBdr>
        <w:top w:val="none" w:sz="0" w:space="0" w:color="auto"/>
        <w:left w:val="none" w:sz="0" w:space="0" w:color="auto"/>
        <w:bottom w:val="none" w:sz="0" w:space="0" w:color="auto"/>
        <w:right w:val="none" w:sz="0" w:space="0" w:color="auto"/>
      </w:divBdr>
    </w:div>
    <w:div w:id="1600676508">
      <w:bodyDiv w:val="1"/>
      <w:marLeft w:val="0"/>
      <w:marRight w:val="0"/>
      <w:marTop w:val="0"/>
      <w:marBottom w:val="0"/>
      <w:divBdr>
        <w:top w:val="none" w:sz="0" w:space="0" w:color="auto"/>
        <w:left w:val="none" w:sz="0" w:space="0" w:color="auto"/>
        <w:bottom w:val="none" w:sz="0" w:space="0" w:color="auto"/>
        <w:right w:val="none" w:sz="0" w:space="0" w:color="auto"/>
      </w:divBdr>
    </w:div>
    <w:div w:id="1603418895">
      <w:bodyDiv w:val="1"/>
      <w:marLeft w:val="0"/>
      <w:marRight w:val="0"/>
      <w:marTop w:val="0"/>
      <w:marBottom w:val="0"/>
      <w:divBdr>
        <w:top w:val="none" w:sz="0" w:space="0" w:color="auto"/>
        <w:left w:val="none" w:sz="0" w:space="0" w:color="auto"/>
        <w:bottom w:val="none" w:sz="0" w:space="0" w:color="auto"/>
        <w:right w:val="none" w:sz="0" w:space="0" w:color="auto"/>
      </w:divBdr>
    </w:div>
    <w:div w:id="1606499156">
      <w:bodyDiv w:val="1"/>
      <w:marLeft w:val="0"/>
      <w:marRight w:val="0"/>
      <w:marTop w:val="0"/>
      <w:marBottom w:val="0"/>
      <w:divBdr>
        <w:top w:val="none" w:sz="0" w:space="0" w:color="auto"/>
        <w:left w:val="none" w:sz="0" w:space="0" w:color="auto"/>
        <w:bottom w:val="none" w:sz="0" w:space="0" w:color="auto"/>
        <w:right w:val="none" w:sz="0" w:space="0" w:color="auto"/>
      </w:divBdr>
    </w:div>
    <w:div w:id="1610118482">
      <w:bodyDiv w:val="1"/>
      <w:marLeft w:val="0"/>
      <w:marRight w:val="0"/>
      <w:marTop w:val="0"/>
      <w:marBottom w:val="0"/>
      <w:divBdr>
        <w:top w:val="none" w:sz="0" w:space="0" w:color="auto"/>
        <w:left w:val="none" w:sz="0" w:space="0" w:color="auto"/>
        <w:bottom w:val="none" w:sz="0" w:space="0" w:color="auto"/>
        <w:right w:val="none" w:sz="0" w:space="0" w:color="auto"/>
      </w:divBdr>
    </w:div>
    <w:div w:id="1620146156">
      <w:bodyDiv w:val="1"/>
      <w:marLeft w:val="0"/>
      <w:marRight w:val="0"/>
      <w:marTop w:val="0"/>
      <w:marBottom w:val="0"/>
      <w:divBdr>
        <w:top w:val="none" w:sz="0" w:space="0" w:color="auto"/>
        <w:left w:val="none" w:sz="0" w:space="0" w:color="auto"/>
        <w:bottom w:val="none" w:sz="0" w:space="0" w:color="auto"/>
        <w:right w:val="none" w:sz="0" w:space="0" w:color="auto"/>
      </w:divBdr>
    </w:div>
    <w:div w:id="1629818105">
      <w:bodyDiv w:val="1"/>
      <w:marLeft w:val="0"/>
      <w:marRight w:val="0"/>
      <w:marTop w:val="0"/>
      <w:marBottom w:val="0"/>
      <w:divBdr>
        <w:top w:val="none" w:sz="0" w:space="0" w:color="auto"/>
        <w:left w:val="none" w:sz="0" w:space="0" w:color="auto"/>
        <w:bottom w:val="none" w:sz="0" w:space="0" w:color="auto"/>
        <w:right w:val="none" w:sz="0" w:space="0" w:color="auto"/>
      </w:divBdr>
    </w:div>
    <w:div w:id="1631591328">
      <w:bodyDiv w:val="1"/>
      <w:marLeft w:val="0"/>
      <w:marRight w:val="0"/>
      <w:marTop w:val="0"/>
      <w:marBottom w:val="0"/>
      <w:divBdr>
        <w:top w:val="none" w:sz="0" w:space="0" w:color="auto"/>
        <w:left w:val="none" w:sz="0" w:space="0" w:color="auto"/>
        <w:bottom w:val="none" w:sz="0" w:space="0" w:color="auto"/>
        <w:right w:val="none" w:sz="0" w:space="0" w:color="auto"/>
      </w:divBdr>
    </w:div>
    <w:div w:id="1637560705">
      <w:bodyDiv w:val="1"/>
      <w:marLeft w:val="0"/>
      <w:marRight w:val="0"/>
      <w:marTop w:val="0"/>
      <w:marBottom w:val="0"/>
      <w:divBdr>
        <w:top w:val="none" w:sz="0" w:space="0" w:color="auto"/>
        <w:left w:val="none" w:sz="0" w:space="0" w:color="auto"/>
        <w:bottom w:val="none" w:sz="0" w:space="0" w:color="auto"/>
        <w:right w:val="none" w:sz="0" w:space="0" w:color="auto"/>
      </w:divBdr>
    </w:div>
    <w:div w:id="1659572403">
      <w:bodyDiv w:val="1"/>
      <w:marLeft w:val="0"/>
      <w:marRight w:val="0"/>
      <w:marTop w:val="0"/>
      <w:marBottom w:val="0"/>
      <w:divBdr>
        <w:top w:val="none" w:sz="0" w:space="0" w:color="auto"/>
        <w:left w:val="none" w:sz="0" w:space="0" w:color="auto"/>
        <w:bottom w:val="none" w:sz="0" w:space="0" w:color="auto"/>
        <w:right w:val="none" w:sz="0" w:space="0" w:color="auto"/>
      </w:divBdr>
    </w:div>
    <w:div w:id="1664240523">
      <w:bodyDiv w:val="1"/>
      <w:marLeft w:val="0"/>
      <w:marRight w:val="0"/>
      <w:marTop w:val="0"/>
      <w:marBottom w:val="0"/>
      <w:divBdr>
        <w:top w:val="none" w:sz="0" w:space="0" w:color="auto"/>
        <w:left w:val="none" w:sz="0" w:space="0" w:color="auto"/>
        <w:bottom w:val="none" w:sz="0" w:space="0" w:color="auto"/>
        <w:right w:val="none" w:sz="0" w:space="0" w:color="auto"/>
      </w:divBdr>
    </w:div>
    <w:div w:id="1667858253">
      <w:bodyDiv w:val="1"/>
      <w:marLeft w:val="0"/>
      <w:marRight w:val="0"/>
      <w:marTop w:val="0"/>
      <w:marBottom w:val="0"/>
      <w:divBdr>
        <w:top w:val="none" w:sz="0" w:space="0" w:color="auto"/>
        <w:left w:val="none" w:sz="0" w:space="0" w:color="auto"/>
        <w:bottom w:val="none" w:sz="0" w:space="0" w:color="auto"/>
        <w:right w:val="none" w:sz="0" w:space="0" w:color="auto"/>
      </w:divBdr>
    </w:div>
    <w:div w:id="1674259398">
      <w:bodyDiv w:val="1"/>
      <w:marLeft w:val="0"/>
      <w:marRight w:val="0"/>
      <w:marTop w:val="0"/>
      <w:marBottom w:val="0"/>
      <w:divBdr>
        <w:top w:val="none" w:sz="0" w:space="0" w:color="auto"/>
        <w:left w:val="none" w:sz="0" w:space="0" w:color="auto"/>
        <w:bottom w:val="none" w:sz="0" w:space="0" w:color="auto"/>
        <w:right w:val="none" w:sz="0" w:space="0" w:color="auto"/>
      </w:divBdr>
    </w:div>
    <w:div w:id="1674608494">
      <w:bodyDiv w:val="1"/>
      <w:marLeft w:val="0"/>
      <w:marRight w:val="0"/>
      <w:marTop w:val="0"/>
      <w:marBottom w:val="0"/>
      <w:divBdr>
        <w:top w:val="none" w:sz="0" w:space="0" w:color="auto"/>
        <w:left w:val="none" w:sz="0" w:space="0" w:color="auto"/>
        <w:bottom w:val="none" w:sz="0" w:space="0" w:color="auto"/>
        <w:right w:val="none" w:sz="0" w:space="0" w:color="auto"/>
      </w:divBdr>
    </w:div>
    <w:div w:id="1682929835">
      <w:bodyDiv w:val="1"/>
      <w:marLeft w:val="0"/>
      <w:marRight w:val="0"/>
      <w:marTop w:val="0"/>
      <w:marBottom w:val="0"/>
      <w:divBdr>
        <w:top w:val="none" w:sz="0" w:space="0" w:color="auto"/>
        <w:left w:val="none" w:sz="0" w:space="0" w:color="auto"/>
        <w:bottom w:val="none" w:sz="0" w:space="0" w:color="auto"/>
        <w:right w:val="none" w:sz="0" w:space="0" w:color="auto"/>
      </w:divBdr>
    </w:div>
    <w:div w:id="1683629971">
      <w:bodyDiv w:val="1"/>
      <w:marLeft w:val="0"/>
      <w:marRight w:val="0"/>
      <w:marTop w:val="0"/>
      <w:marBottom w:val="0"/>
      <w:divBdr>
        <w:top w:val="none" w:sz="0" w:space="0" w:color="auto"/>
        <w:left w:val="none" w:sz="0" w:space="0" w:color="auto"/>
        <w:bottom w:val="none" w:sz="0" w:space="0" w:color="auto"/>
        <w:right w:val="none" w:sz="0" w:space="0" w:color="auto"/>
      </w:divBdr>
    </w:div>
    <w:div w:id="1687172172">
      <w:bodyDiv w:val="1"/>
      <w:marLeft w:val="0"/>
      <w:marRight w:val="0"/>
      <w:marTop w:val="0"/>
      <w:marBottom w:val="0"/>
      <w:divBdr>
        <w:top w:val="none" w:sz="0" w:space="0" w:color="auto"/>
        <w:left w:val="none" w:sz="0" w:space="0" w:color="auto"/>
        <w:bottom w:val="none" w:sz="0" w:space="0" w:color="auto"/>
        <w:right w:val="none" w:sz="0" w:space="0" w:color="auto"/>
      </w:divBdr>
    </w:div>
    <w:div w:id="1702166709">
      <w:bodyDiv w:val="1"/>
      <w:marLeft w:val="0"/>
      <w:marRight w:val="0"/>
      <w:marTop w:val="0"/>
      <w:marBottom w:val="0"/>
      <w:divBdr>
        <w:top w:val="none" w:sz="0" w:space="0" w:color="auto"/>
        <w:left w:val="none" w:sz="0" w:space="0" w:color="auto"/>
        <w:bottom w:val="none" w:sz="0" w:space="0" w:color="auto"/>
        <w:right w:val="none" w:sz="0" w:space="0" w:color="auto"/>
      </w:divBdr>
    </w:div>
    <w:div w:id="1704360152">
      <w:bodyDiv w:val="1"/>
      <w:marLeft w:val="0"/>
      <w:marRight w:val="0"/>
      <w:marTop w:val="0"/>
      <w:marBottom w:val="0"/>
      <w:divBdr>
        <w:top w:val="none" w:sz="0" w:space="0" w:color="auto"/>
        <w:left w:val="none" w:sz="0" w:space="0" w:color="auto"/>
        <w:bottom w:val="none" w:sz="0" w:space="0" w:color="auto"/>
        <w:right w:val="none" w:sz="0" w:space="0" w:color="auto"/>
      </w:divBdr>
    </w:div>
    <w:div w:id="1707872994">
      <w:bodyDiv w:val="1"/>
      <w:marLeft w:val="0"/>
      <w:marRight w:val="0"/>
      <w:marTop w:val="0"/>
      <w:marBottom w:val="0"/>
      <w:divBdr>
        <w:top w:val="none" w:sz="0" w:space="0" w:color="auto"/>
        <w:left w:val="none" w:sz="0" w:space="0" w:color="auto"/>
        <w:bottom w:val="none" w:sz="0" w:space="0" w:color="auto"/>
        <w:right w:val="none" w:sz="0" w:space="0" w:color="auto"/>
      </w:divBdr>
    </w:div>
    <w:div w:id="1710764599">
      <w:bodyDiv w:val="1"/>
      <w:marLeft w:val="0"/>
      <w:marRight w:val="0"/>
      <w:marTop w:val="0"/>
      <w:marBottom w:val="0"/>
      <w:divBdr>
        <w:top w:val="none" w:sz="0" w:space="0" w:color="auto"/>
        <w:left w:val="none" w:sz="0" w:space="0" w:color="auto"/>
        <w:bottom w:val="none" w:sz="0" w:space="0" w:color="auto"/>
        <w:right w:val="none" w:sz="0" w:space="0" w:color="auto"/>
      </w:divBdr>
    </w:div>
    <w:div w:id="1718317903">
      <w:bodyDiv w:val="1"/>
      <w:marLeft w:val="0"/>
      <w:marRight w:val="0"/>
      <w:marTop w:val="0"/>
      <w:marBottom w:val="0"/>
      <w:divBdr>
        <w:top w:val="none" w:sz="0" w:space="0" w:color="auto"/>
        <w:left w:val="none" w:sz="0" w:space="0" w:color="auto"/>
        <w:bottom w:val="none" w:sz="0" w:space="0" w:color="auto"/>
        <w:right w:val="none" w:sz="0" w:space="0" w:color="auto"/>
      </w:divBdr>
    </w:div>
    <w:div w:id="1718698195">
      <w:bodyDiv w:val="1"/>
      <w:marLeft w:val="0"/>
      <w:marRight w:val="0"/>
      <w:marTop w:val="0"/>
      <w:marBottom w:val="0"/>
      <w:divBdr>
        <w:top w:val="none" w:sz="0" w:space="0" w:color="auto"/>
        <w:left w:val="none" w:sz="0" w:space="0" w:color="auto"/>
        <w:bottom w:val="none" w:sz="0" w:space="0" w:color="auto"/>
        <w:right w:val="none" w:sz="0" w:space="0" w:color="auto"/>
      </w:divBdr>
    </w:div>
    <w:div w:id="1725788757">
      <w:bodyDiv w:val="1"/>
      <w:marLeft w:val="0"/>
      <w:marRight w:val="0"/>
      <w:marTop w:val="0"/>
      <w:marBottom w:val="0"/>
      <w:divBdr>
        <w:top w:val="none" w:sz="0" w:space="0" w:color="auto"/>
        <w:left w:val="none" w:sz="0" w:space="0" w:color="auto"/>
        <w:bottom w:val="none" w:sz="0" w:space="0" w:color="auto"/>
        <w:right w:val="none" w:sz="0" w:space="0" w:color="auto"/>
      </w:divBdr>
    </w:div>
    <w:div w:id="1729184836">
      <w:bodyDiv w:val="1"/>
      <w:marLeft w:val="0"/>
      <w:marRight w:val="0"/>
      <w:marTop w:val="0"/>
      <w:marBottom w:val="0"/>
      <w:divBdr>
        <w:top w:val="none" w:sz="0" w:space="0" w:color="auto"/>
        <w:left w:val="none" w:sz="0" w:space="0" w:color="auto"/>
        <w:bottom w:val="none" w:sz="0" w:space="0" w:color="auto"/>
        <w:right w:val="none" w:sz="0" w:space="0" w:color="auto"/>
      </w:divBdr>
    </w:div>
    <w:div w:id="1729455341">
      <w:bodyDiv w:val="1"/>
      <w:marLeft w:val="0"/>
      <w:marRight w:val="0"/>
      <w:marTop w:val="0"/>
      <w:marBottom w:val="0"/>
      <w:divBdr>
        <w:top w:val="none" w:sz="0" w:space="0" w:color="auto"/>
        <w:left w:val="none" w:sz="0" w:space="0" w:color="auto"/>
        <w:bottom w:val="none" w:sz="0" w:space="0" w:color="auto"/>
        <w:right w:val="none" w:sz="0" w:space="0" w:color="auto"/>
      </w:divBdr>
    </w:div>
    <w:div w:id="1730684114">
      <w:bodyDiv w:val="1"/>
      <w:marLeft w:val="0"/>
      <w:marRight w:val="0"/>
      <w:marTop w:val="0"/>
      <w:marBottom w:val="0"/>
      <w:divBdr>
        <w:top w:val="none" w:sz="0" w:space="0" w:color="auto"/>
        <w:left w:val="none" w:sz="0" w:space="0" w:color="auto"/>
        <w:bottom w:val="none" w:sz="0" w:space="0" w:color="auto"/>
        <w:right w:val="none" w:sz="0" w:space="0" w:color="auto"/>
      </w:divBdr>
    </w:div>
    <w:div w:id="1736973086">
      <w:bodyDiv w:val="1"/>
      <w:marLeft w:val="0"/>
      <w:marRight w:val="0"/>
      <w:marTop w:val="0"/>
      <w:marBottom w:val="0"/>
      <w:divBdr>
        <w:top w:val="none" w:sz="0" w:space="0" w:color="auto"/>
        <w:left w:val="none" w:sz="0" w:space="0" w:color="auto"/>
        <w:bottom w:val="none" w:sz="0" w:space="0" w:color="auto"/>
        <w:right w:val="none" w:sz="0" w:space="0" w:color="auto"/>
      </w:divBdr>
    </w:div>
    <w:div w:id="1746999209">
      <w:bodyDiv w:val="1"/>
      <w:marLeft w:val="0"/>
      <w:marRight w:val="0"/>
      <w:marTop w:val="0"/>
      <w:marBottom w:val="0"/>
      <w:divBdr>
        <w:top w:val="none" w:sz="0" w:space="0" w:color="auto"/>
        <w:left w:val="none" w:sz="0" w:space="0" w:color="auto"/>
        <w:bottom w:val="none" w:sz="0" w:space="0" w:color="auto"/>
        <w:right w:val="none" w:sz="0" w:space="0" w:color="auto"/>
      </w:divBdr>
    </w:div>
    <w:div w:id="1752774228">
      <w:bodyDiv w:val="1"/>
      <w:marLeft w:val="0"/>
      <w:marRight w:val="0"/>
      <w:marTop w:val="0"/>
      <w:marBottom w:val="0"/>
      <w:divBdr>
        <w:top w:val="none" w:sz="0" w:space="0" w:color="auto"/>
        <w:left w:val="none" w:sz="0" w:space="0" w:color="auto"/>
        <w:bottom w:val="none" w:sz="0" w:space="0" w:color="auto"/>
        <w:right w:val="none" w:sz="0" w:space="0" w:color="auto"/>
      </w:divBdr>
    </w:div>
    <w:div w:id="1754206574">
      <w:bodyDiv w:val="1"/>
      <w:marLeft w:val="0"/>
      <w:marRight w:val="0"/>
      <w:marTop w:val="0"/>
      <w:marBottom w:val="0"/>
      <w:divBdr>
        <w:top w:val="none" w:sz="0" w:space="0" w:color="auto"/>
        <w:left w:val="none" w:sz="0" w:space="0" w:color="auto"/>
        <w:bottom w:val="none" w:sz="0" w:space="0" w:color="auto"/>
        <w:right w:val="none" w:sz="0" w:space="0" w:color="auto"/>
      </w:divBdr>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
    <w:div w:id="1773091235">
      <w:bodyDiv w:val="1"/>
      <w:marLeft w:val="0"/>
      <w:marRight w:val="0"/>
      <w:marTop w:val="0"/>
      <w:marBottom w:val="0"/>
      <w:divBdr>
        <w:top w:val="none" w:sz="0" w:space="0" w:color="auto"/>
        <w:left w:val="none" w:sz="0" w:space="0" w:color="auto"/>
        <w:bottom w:val="none" w:sz="0" w:space="0" w:color="auto"/>
        <w:right w:val="none" w:sz="0" w:space="0" w:color="auto"/>
      </w:divBdr>
    </w:div>
    <w:div w:id="1780644742">
      <w:bodyDiv w:val="1"/>
      <w:marLeft w:val="0"/>
      <w:marRight w:val="0"/>
      <w:marTop w:val="0"/>
      <w:marBottom w:val="0"/>
      <w:divBdr>
        <w:top w:val="none" w:sz="0" w:space="0" w:color="auto"/>
        <w:left w:val="none" w:sz="0" w:space="0" w:color="auto"/>
        <w:bottom w:val="none" w:sz="0" w:space="0" w:color="auto"/>
        <w:right w:val="none" w:sz="0" w:space="0" w:color="auto"/>
      </w:divBdr>
    </w:div>
    <w:div w:id="1793018705">
      <w:bodyDiv w:val="1"/>
      <w:marLeft w:val="0"/>
      <w:marRight w:val="0"/>
      <w:marTop w:val="0"/>
      <w:marBottom w:val="0"/>
      <w:divBdr>
        <w:top w:val="none" w:sz="0" w:space="0" w:color="auto"/>
        <w:left w:val="none" w:sz="0" w:space="0" w:color="auto"/>
        <w:bottom w:val="none" w:sz="0" w:space="0" w:color="auto"/>
        <w:right w:val="none" w:sz="0" w:space="0" w:color="auto"/>
      </w:divBdr>
    </w:div>
    <w:div w:id="1801223089">
      <w:bodyDiv w:val="1"/>
      <w:marLeft w:val="0"/>
      <w:marRight w:val="0"/>
      <w:marTop w:val="0"/>
      <w:marBottom w:val="0"/>
      <w:divBdr>
        <w:top w:val="none" w:sz="0" w:space="0" w:color="auto"/>
        <w:left w:val="none" w:sz="0" w:space="0" w:color="auto"/>
        <w:bottom w:val="none" w:sz="0" w:space="0" w:color="auto"/>
        <w:right w:val="none" w:sz="0" w:space="0" w:color="auto"/>
      </w:divBdr>
    </w:div>
    <w:div w:id="1801414576">
      <w:bodyDiv w:val="1"/>
      <w:marLeft w:val="0"/>
      <w:marRight w:val="0"/>
      <w:marTop w:val="0"/>
      <w:marBottom w:val="0"/>
      <w:divBdr>
        <w:top w:val="none" w:sz="0" w:space="0" w:color="auto"/>
        <w:left w:val="none" w:sz="0" w:space="0" w:color="auto"/>
        <w:bottom w:val="none" w:sz="0" w:space="0" w:color="auto"/>
        <w:right w:val="none" w:sz="0" w:space="0" w:color="auto"/>
      </w:divBdr>
    </w:div>
    <w:div w:id="1802068082">
      <w:bodyDiv w:val="1"/>
      <w:marLeft w:val="0"/>
      <w:marRight w:val="0"/>
      <w:marTop w:val="0"/>
      <w:marBottom w:val="0"/>
      <w:divBdr>
        <w:top w:val="none" w:sz="0" w:space="0" w:color="auto"/>
        <w:left w:val="none" w:sz="0" w:space="0" w:color="auto"/>
        <w:bottom w:val="none" w:sz="0" w:space="0" w:color="auto"/>
        <w:right w:val="none" w:sz="0" w:space="0" w:color="auto"/>
      </w:divBdr>
    </w:div>
    <w:div w:id="1815875738">
      <w:bodyDiv w:val="1"/>
      <w:marLeft w:val="0"/>
      <w:marRight w:val="0"/>
      <w:marTop w:val="0"/>
      <w:marBottom w:val="0"/>
      <w:divBdr>
        <w:top w:val="none" w:sz="0" w:space="0" w:color="auto"/>
        <w:left w:val="none" w:sz="0" w:space="0" w:color="auto"/>
        <w:bottom w:val="none" w:sz="0" w:space="0" w:color="auto"/>
        <w:right w:val="none" w:sz="0" w:space="0" w:color="auto"/>
      </w:divBdr>
    </w:div>
    <w:div w:id="1820227400">
      <w:bodyDiv w:val="1"/>
      <w:marLeft w:val="0"/>
      <w:marRight w:val="0"/>
      <w:marTop w:val="0"/>
      <w:marBottom w:val="0"/>
      <w:divBdr>
        <w:top w:val="none" w:sz="0" w:space="0" w:color="auto"/>
        <w:left w:val="none" w:sz="0" w:space="0" w:color="auto"/>
        <w:bottom w:val="none" w:sz="0" w:space="0" w:color="auto"/>
        <w:right w:val="none" w:sz="0" w:space="0" w:color="auto"/>
      </w:divBdr>
    </w:div>
    <w:div w:id="1829322916">
      <w:bodyDiv w:val="1"/>
      <w:marLeft w:val="0"/>
      <w:marRight w:val="0"/>
      <w:marTop w:val="0"/>
      <w:marBottom w:val="0"/>
      <w:divBdr>
        <w:top w:val="none" w:sz="0" w:space="0" w:color="auto"/>
        <w:left w:val="none" w:sz="0" w:space="0" w:color="auto"/>
        <w:bottom w:val="none" w:sz="0" w:space="0" w:color="auto"/>
        <w:right w:val="none" w:sz="0" w:space="0" w:color="auto"/>
      </w:divBdr>
    </w:div>
    <w:div w:id="1831169092">
      <w:bodyDiv w:val="1"/>
      <w:marLeft w:val="0"/>
      <w:marRight w:val="0"/>
      <w:marTop w:val="0"/>
      <w:marBottom w:val="0"/>
      <w:divBdr>
        <w:top w:val="none" w:sz="0" w:space="0" w:color="auto"/>
        <w:left w:val="none" w:sz="0" w:space="0" w:color="auto"/>
        <w:bottom w:val="none" w:sz="0" w:space="0" w:color="auto"/>
        <w:right w:val="none" w:sz="0" w:space="0" w:color="auto"/>
      </w:divBdr>
    </w:div>
    <w:div w:id="1831213919">
      <w:bodyDiv w:val="1"/>
      <w:marLeft w:val="0"/>
      <w:marRight w:val="0"/>
      <w:marTop w:val="0"/>
      <w:marBottom w:val="0"/>
      <w:divBdr>
        <w:top w:val="none" w:sz="0" w:space="0" w:color="auto"/>
        <w:left w:val="none" w:sz="0" w:space="0" w:color="auto"/>
        <w:bottom w:val="none" w:sz="0" w:space="0" w:color="auto"/>
        <w:right w:val="none" w:sz="0" w:space="0" w:color="auto"/>
      </w:divBdr>
    </w:div>
    <w:div w:id="1837723309">
      <w:bodyDiv w:val="1"/>
      <w:marLeft w:val="0"/>
      <w:marRight w:val="0"/>
      <w:marTop w:val="0"/>
      <w:marBottom w:val="0"/>
      <w:divBdr>
        <w:top w:val="none" w:sz="0" w:space="0" w:color="auto"/>
        <w:left w:val="none" w:sz="0" w:space="0" w:color="auto"/>
        <w:bottom w:val="none" w:sz="0" w:space="0" w:color="auto"/>
        <w:right w:val="none" w:sz="0" w:space="0" w:color="auto"/>
      </w:divBdr>
    </w:div>
    <w:div w:id="1852141734">
      <w:bodyDiv w:val="1"/>
      <w:marLeft w:val="0"/>
      <w:marRight w:val="0"/>
      <w:marTop w:val="0"/>
      <w:marBottom w:val="0"/>
      <w:divBdr>
        <w:top w:val="none" w:sz="0" w:space="0" w:color="auto"/>
        <w:left w:val="none" w:sz="0" w:space="0" w:color="auto"/>
        <w:bottom w:val="none" w:sz="0" w:space="0" w:color="auto"/>
        <w:right w:val="none" w:sz="0" w:space="0" w:color="auto"/>
      </w:divBdr>
    </w:div>
    <w:div w:id="1852404551">
      <w:bodyDiv w:val="1"/>
      <w:marLeft w:val="0"/>
      <w:marRight w:val="0"/>
      <w:marTop w:val="0"/>
      <w:marBottom w:val="0"/>
      <w:divBdr>
        <w:top w:val="none" w:sz="0" w:space="0" w:color="auto"/>
        <w:left w:val="none" w:sz="0" w:space="0" w:color="auto"/>
        <w:bottom w:val="none" w:sz="0" w:space="0" w:color="auto"/>
        <w:right w:val="none" w:sz="0" w:space="0" w:color="auto"/>
      </w:divBdr>
    </w:div>
    <w:div w:id="1855609312">
      <w:bodyDiv w:val="1"/>
      <w:marLeft w:val="0"/>
      <w:marRight w:val="0"/>
      <w:marTop w:val="0"/>
      <w:marBottom w:val="0"/>
      <w:divBdr>
        <w:top w:val="none" w:sz="0" w:space="0" w:color="auto"/>
        <w:left w:val="none" w:sz="0" w:space="0" w:color="auto"/>
        <w:bottom w:val="none" w:sz="0" w:space="0" w:color="auto"/>
        <w:right w:val="none" w:sz="0" w:space="0" w:color="auto"/>
      </w:divBdr>
    </w:div>
    <w:div w:id="1876262505">
      <w:bodyDiv w:val="1"/>
      <w:marLeft w:val="0"/>
      <w:marRight w:val="0"/>
      <w:marTop w:val="0"/>
      <w:marBottom w:val="0"/>
      <w:divBdr>
        <w:top w:val="none" w:sz="0" w:space="0" w:color="auto"/>
        <w:left w:val="none" w:sz="0" w:space="0" w:color="auto"/>
        <w:bottom w:val="none" w:sz="0" w:space="0" w:color="auto"/>
        <w:right w:val="none" w:sz="0" w:space="0" w:color="auto"/>
      </w:divBdr>
    </w:div>
    <w:div w:id="1877158416">
      <w:bodyDiv w:val="1"/>
      <w:marLeft w:val="0"/>
      <w:marRight w:val="0"/>
      <w:marTop w:val="0"/>
      <w:marBottom w:val="0"/>
      <w:divBdr>
        <w:top w:val="none" w:sz="0" w:space="0" w:color="auto"/>
        <w:left w:val="none" w:sz="0" w:space="0" w:color="auto"/>
        <w:bottom w:val="none" w:sz="0" w:space="0" w:color="auto"/>
        <w:right w:val="none" w:sz="0" w:space="0" w:color="auto"/>
      </w:divBdr>
    </w:div>
    <w:div w:id="1879584275">
      <w:bodyDiv w:val="1"/>
      <w:marLeft w:val="0"/>
      <w:marRight w:val="0"/>
      <w:marTop w:val="0"/>
      <w:marBottom w:val="0"/>
      <w:divBdr>
        <w:top w:val="none" w:sz="0" w:space="0" w:color="auto"/>
        <w:left w:val="none" w:sz="0" w:space="0" w:color="auto"/>
        <w:bottom w:val="none" w:sz="0" w:space="0" w:color="auto"/>
        <w:right w:val="none" w:sz="0" w:space="0" w:color="auto"/>
      </w:divBdr>
    </w:div>
    <w:div w:id="1886670609">
      <w:bodyDiv w:val="1"/>
      <w:marLeft w:val="0"/>
      <w:marRight w:val="0"/>
      <w:marTop w:val="0"/>
      <w:marBottom w:val="0"/>
      <w:divBdr>
        <w:top w:val="none" w:sz="0" w:space="0" w:color="auto"/>
        <w:left w:val="none" w:sz="0" w:space="0" w:color="auto"/>
        <w:bottom w:val="none" w:sz="0" w:space="0" w:color="auto"/>
        <w:right w:val="none" w:sz="0" w:space="0" w:color="auto"/>
      </w:divBdr>
    </w:div>
    <w:div w:id="1889604410">
      <w:bodyDiv w:val="1"/>
      <w:marLeft w:val="0"/>
      <w:marRight w:val="0"/>
      <w:marTop w:val="0"/>
      <w:marBottom w:val="0"/>
      <w:divBdr>
        <w:top w:val="none" w:sz="0" w:space="0" w:color="auto"/>
        <w:left w:val="none" w:sz="0" w:space="0" w:color="auto"/>
        <w:bottom w:val="none" w:sz="0" w:space="0" w:color="auto"/>
        <w:right w:val="none" w:sz="0" w:space="0" w:color="auto"/>
      </w:divBdr>
    </w:div>
    <w:div w:id="1895316678">
      <w:bodyDiv w:val="1"/>
      <w:marLeft w:val="0"/>
      <w:marRight w:val="0"/>
      <w:marTop w:val="0"/>
      <w:marBottom w:val="0"/>
      <w:divBdr>
        <w:top w:val="none" w:sz="0" w:space="0" w:color="auto"/>
        <w:left w:val="none" w:sz="0" w:space="0" w:color="auto"/>
        <w:bottom w:val="none" w:sz="0" w:space="0" w:color="auto"/>
        <w:right w:val="none" w:sz="0" w:space="0" w:color="auto"/>
      </w:divBdr>
    </w:div>
    <w:div w:id="1912233811">
      <w:bodyDiv w:val="1"/>
      <w:marLeft w:val="0"/>
      <w:marRight w:val="0"/>
      <w:marTop w:val="0"/>
      <w:marBottom w:val="0"/>
      <w:divBdr>
        <w:top w:val="none" w:sz="0" w:space="0" w:color="auto"/>
        <w:left w:val="none" w:sz="0" w:space="0" w:color="auto"/>
        <w:bottom w:val="none" w:sz="0" w:space="0" w:color="auto"/>
        <w:right w:val="none" w:sz="0" w:space="0" w:color="auto"/>
      </w:divBdr>
    </w:div>
    <w:div w:id="1915117937">
      <w:bodyDiv w:val="1"/>
      <w:marLeft w:val="0"/>
      <w:marRight w:val="0"/>
      <w:marTop w:val="0"/>
      <w:marBottom w:val="0"/>
      <w:divBdr>
        <w:top w:val="none" w:sz="0" w:space="0" w:color="auto"/>
        <w:left w:val="none" w:sz="0" w:space="0" w:color="auto"/>
        <w:bottom w:val="none" w:sz="0" w:space="0" w:color="auto"/>
        <w:right w:val="none" w:sz="0" w:space="0" w:color="auto"/>
      </w:divBdr>
    </w:div>
    <w:div w:id="1917938800">
      <w:bodyDiv w:val="1"/>
      <w:marLeft w:val="0"/>
      <w:marRight w:val="0"/>
      <w:marTop w:val="0"/>
      <w:marBottom w:val="0"/>
      <w:divBdr>
        <w:top w:val="none" w:sz="0" w:space="0" w:color="auto"/>
        <w:left w:val="none" w:sz="0" w:space="0" w:color="auto"/>
        <w:bottom w:val="none" w:sz="0" w:space="0" w:color="auto"/>
        <w:right w:val="none" w:sz="0" w:space="0" w:color="auto"/>
      </w:divBdr>
    </w:div>
    <w:div w:id="1920406683">
      <w:bodyDiv w:val="1"/>
      <w:marLeft w:val="0"/>
      <w:marRight w:val="0"/>
      <w:marTop w:val="0"/>
      <w:marBottom w:val="0"/>
      <w:divBdr>
        <w:top w:val="none" w:sz="0" w:space="0" w:color="auto"/>
        <w:left w:val="none" w:sz="0" w:space="0" w:color="auto"/>
        <w:bottom w:val="none" w:sz="0" w:space="0" w:color="auto"/>
        <w:right w:val="none" w:sz="0" w:space="0" w:color="auto"/>
      </w:divBdr>
    </w:div>
    <w:div w:id="1928004535">
      <w:bodyDiv w:val="1"/>
      <w:marLeft w:val="0"/>
      <w:marRight w:val="0"/>
      <w:marTop w:val="0"/>
      <w:marBottom w:val="0"/>
      <w:divBdr>
        <w:top w:val="none" w:sz="0" w:space="0" w:color="auto"/>
        <w:left w:val="none" w:sz="0" w:space="0" w:color="auto"/>
        <w:bottom w:val="none" w:sz="0" w:space="0" w:color="auto"/>
        <w:right w:val="none" w:sz="0" w:space="0" w:color="auto"/>
      </w:divBdr>
    </w:div>
    <w:div w:id="1937520498">
      <w:bodyDiv w:val="1"/>
      <w:marLeft w:val="0"/>
      <w:marRight w:val="0"/>
      <w:marTop w:val="0"/>
      <w:marBottom w:val="0"/>
      <w:divBdr>
        <w:top w:val="none" w:sz="0" w:space="0" w:color="auto"/>
        <w:left w:val="none" w:sz="0" w:space="0" w:color="auto"/>
        <w:bottom w:val="none" w:sz="0" w:space="0" w:color="auto"/>
        <w:right w:val="none" w:sz="0" w:space="0" w:color="auto"/>
      </w:divBdr>
    </w:div>
    <w:div w:id="1951692936">
      <w:bodyDiv w:val="1"/>
      <w:marLeft w:val="0"/>
      <w:marRight w:val="0"/>
      <w:marTop w:val="0"/>
      <w:marBottom w:val="0"/>
      <w:divBdr>
        <w:top w:val="none" w:sz="0" w:space="0" w:color="auto"/>
        <w:left w:val="none" w:sz="0" w:space="0" w:color="auto"/>
        <w:bottom w:val="none" w:sz="0" w:space="0" w:color="auto"/>
        <w:right w:val="none" w:sz="0" w:space="0" w:color="auto"/>
      </w:divBdr>
    </w:div>
    <w:div w:id="1961642509">
      <w:bodyDiv w:val="1"/>
      <w:marLeft w:val="0"/>
      <w:marRight w:val="0"/>
      <w:marTop w:val="0"/>
      <w:marBottom w:val="0"/>
      <w:divBdr>
        <w:top w:val="none" w:sz="0" w:space="0" w:color="auto"/>
        <w:left w:val="none" w:sz="0" w:space="0" w:color="auto"/>
        <w:bottom w:val="none" w:sz="0" w:space="0" w:color="auto"/>
        <w:right w:val="none" w:sz="0" w:space="0" w:color="auto"/>
      </w:divBdr>
    </w:div>
    <w:div w:id="1963801338">
      <w:bodyDiv w:val="1"/>
      <w:marLeft w:val="0"/>
      <w:marRight w:val="0"/>
      <w:marTop w:val="0"/>
      <w:marBottom w:val="0"/>
      <w:divBdr>
        <w:top w:val="none" w:sz="0" w:space="0" w:color="auto"/>
        <w:left w:val="none" w:sz="0" w:space="0" w:color="auto"/>
        <w:bottom w:val="none" w:sz="0" w:space="0" w:color="auto"/>
        <w:right w:val="none" w:sz="0" w:space="0" w:color="auto"/>
      </w:divBdr>
    </w:div>
    <w:div w:id="1965847131">
      <w:bodyDiv w:val="1"/>
      <w:marLeft w:val="0"/>
      <w:marRight w:val="0"/>
      <w:marTop w:val="0"/>
      <w:marBottom w:val="0"/>
      <w:divBdr>
        <w:top w:val="none" w:sz="0" w:space="0" w:color="auto"/>
        <w:left w:val="none" w:sz="0" w:space="0" w:color="auto"/>
        <w:bottom w:val="none" w:sz="0" w:space="0" w:color="auto"/>
        <w:right w:val="none" w:sz="0" w:space="0" w:color="auto"/>
      </w:divBdr>
    </w:div>
    <w:div w:id="1974366550">
      <w:bodyDiv w:val="1"/>
      <w:marLeft w:val="0"/>
      <w:marRight w:val="0"/>
      <w:marTop w:val="0"/>
      <w:marBottom w:val="0"/>
      <w:divBdr>
        <w:top w:val="none" w:sz="0" w:space="0" w:color="auto"/>
        <w:left w:val="none" w:sz="0" w:space="0" w:color="auto"/>
        <w:bottom w:val="none" w:sz="0" w:space="0" w:color="auto"/>
        <w:right w:val="none" w:sz="0" w:space="0" w:color="auto"/>
      </w:divBdr>
    </w:div>
    <w:div w:id="1976720102">
      <w:bodyDiv w:val="1"/>
      <w:marLeft w:val="0"/>
      <w:marRight w:val="0"/>
      <w:marTop w:val="0"/>
      <w:marBottom w:val="0"/>
      <w:divBdr>
        <w:top w:val="none" w:sz="0" w:space="0" w:color="auto"/>
        <w:left w:val="none" w:sz="0" w:space="0" w:color="auto"/>
        <w:bottom w:val="none" w:sz="0" w:space="0" w:color="auto"/>
        <w:right w:val="none" w:sz="0" w:space="0" w:color="auto"/>
      </w:divBdr>
    </w:div>
    <w:div w:id="1976980635">
      <w:bodyDiv w:val="1"/>
      <w:marLeft w:val="0"/>
      <w:marRight w:val="0"/>
      <w:marTop w:val="0"/>
      <w:marBottom w:val="0"/>
      <w:divBdr>
        <w:top w:val="none" w:sz="0" w:space="0" w:color="auto"/>
        <w:left w:val="none" w:sz="0" w:space="0" w:color="auto"/>
        <w:bottom w:val="none" w:sz="0" w:space="0" w:color="auto"/>
        <w:right w:val="none" w:sz="0" w:space="0" w:color="auto"/>
      </w:divBdr>
    </w:div>
    <w:div w:id="1988246502">
      <w:bodyDiv w:val="1"/>
      <w:marLeft w:val="0"/>
      <w:marRight w:val="0"/>
      <w:marTop w:val="0"/>
      <w:marBottom w:val="0"/>
      <w:divBdr>
        <w:top w:val="none" w:sz="0" w:space="0" w:color="auto"/>
        <w:left w:val="none" w:sz="0" w:space="0" w:color="auto"/>
        <w:bottom w:val="none" w:sz="0" w:space="0" w:color="auto"/>
        <w:right w:val="none" w:sz="0" w:space="0" w:color="auto"/>
      </w:divBdr>
    </w:div>
    <w:div w:id="1988969783">
      <w:bodyDiv w:val="1"/>
      <w:marLeft w:val="0"/>
      <w:marRight w:val="0"/>
      <w:marTop w:val="0"/>
      <w:marBottom w:val="0"/>
      <w:divBdr>
        <w:top w:val="none" w:sz="0" w:space="0" w:color="auto"/>
        <w:left w:val="none" w:sz="0" w:space="0" w:color="auto"/>
        <w:bottom w:val="none" w:sz="0" w:space="0" w:color="auto"/>
        <w:right w:val="none" w:sz="0" w:space="0" w:color="auto"/>
      </w:divBdr>
    </w:div>
    <w:div w:id="1991639511">
      <w:bodyDiv w:val="1"/>
      <w:marLeft w:val="0"/>
      <w:marRight w:val="0"/>
      <w:marTop w:val="0"/>
      <w:marBottom w:val="0"/>
      <w:divBdr>
        <w:top w:val="none" w:sz="0" w:space="0" w:color="auto"/>
        <w:left w:val="none" w:sz="0" w:space="0" w:color="auto"/>
        <w:bottom w:val="none" w:sz="0" w:space="0" w:color="auto"/>
        <w:right w:val="none" w:sz="0" w:space="0" w:color="auto"/>
      </w:divBdr>
    </w:div>
    <w:div w:id="1997873801">
      <w:bodyDiv w:val="1"/>
      <w:marLeft w:val="0"/>
      <w:marRight w:val="0"/>
      <w:marTop w:val="0"/>
      <w:marBottom w:val="0"/>
      <w:divBdr>
        <w:top w:val="none" w:sz="0" w:space="0" w:color="auto"/>
        <w:left w:val="none" w:sz="0" w:space="0" w:color="auto"/>
        <w:bottom w:val="none" w:sz="0" w:space="0" w:color="auto"/>
        <w:right w:val="none" w:sz="0" w:space="0" w:color="auto"/>
      </w:divBdr>
    </w:div>
    <w:div w:id="2002658281">
      <w:bodyDiv w:val="1"/>
      <w:marLeft w:val="0"/>
      <w:marRight w:val="0"/>
      <w:marTop w:val="0"/>
      <w:marBottom w:val="0"/>
      <w:divBdr>
        <w:top w:val="none" w:sz="0" w:space="0" w:color="auto"/>
        <w:left w:val="none" w:sz="0" w:space="0" w:color="auto"/>
        <w:bottom w:val="none" w:sz="0" w:space="0" w:color="auto"/>
        <w:right w:val="none" w:sz="0" w:space="0" w:color="auto"/>
      </w:divBdr>
    </w:div>
    <w:div w:id="2002924709">
      <w:bodyDiv w:val="1"/>
      <w:marLeft w:val="0"/>
      <w:marRight w:val="0"/>
      <w:marTop w:val="0"/>
      <w:marBottom w:val="0"/>
      <w:divBdr>
        <w:top w:val="none" w:sz="0" w:space="0" w:color="auto"/>
        <w:left w:val="none" w:sz="0" w:space="0" w:color="auto"/>
        <w:bottom w:val="none" w:sz="0" w:space="0" w:color="auto"/>
        <w:right w:val="none" w:sz="0" w:space="0" w:color="auto"/>
      </w:divBdr>
    </w:div>
    <w:div w:id="2013679027">
      <w:bodyDiv w:val="1"/>
      <w:marLeft w:val="0"/>
      <w:marRight w:val="0"/>
      <w:marTop w:val="0"/>
      <w:marBottom w:val="0"/>
      <w:divBdr>
        <w:top w:val="none" w:sz="0" w:space="0" w:color="auto"/>
        <w:left w:val="none" w:sz="0" w:space="0" w:color="auto"/>
        <w:bottom w:val="none" w:sz="0" w:space="0" w:color="auto"/>
        <w:right w:val="none" w:sz="0" w:space="0" w:color="auto"/>
      </w:divBdr>
    </w:div>
    <w:div w:id="2029479395">
      <w:bodyDiv w:val="1"/>
      <w:marLeft w:val="0"/>
      <w:marRight w:val="0"/>
      <w:marTop w:val="0"/>
      <w:marBottom w:val="0"/>
      <w:divBdr>
        <w:top w:val="none" w:sz="0" w:space="0" w:color="auto"/>
        <w:left w:val="none" w:sz="0" w:space="0" w:color="auto"/>
        <w:bottom w:val="none" w:sz="0" w:space="0" w:color="auto"/>
        <w:right w:val="none" w:sz="0" w:space="0" w:color="auto"/>
      </w:divBdr>
    </w:div>
    <w:div w:id="2038237714">
      <w:bodyDiv w:val="1"/>
      <w:marLeft w:val="0"/>
      <w:marRight w:val="0"/>
      <w:marTop w:val="0"/>
      <w:marBottom w:val="0"/>
      <w:divBdr>
        <w:top w:val="none" w:sz="0" w:space="0" w:color="auto"/>
        <w:left w:val="none" w:sz="0" w:space="0" w:color="auto"/>
        <w:bottom w:val="none" w:sz="0" w:space="0" w:color="auto"/>
        <w:right w:val="none" w:sz="0" w:space="0" w:color="auto"/>
      </w:divBdr>
    </w:div>
    <w:div w:id="2046446717">
      <w:bodyDiv w:val="1"/>
      <w:marLeft w:val="0"/>
      <w:marRight w:val="0"/>
      <w:marTop w:val="0"/>
      <w:marBottom w:val="0"/>
      <w:divBdr>
        <w:top w:val="none" w:sz="0" w:space="0" w:color="auto"/>
        <w:left w:val="none" w:sz="0" w:space="0" w:color="auto"/>
        <w:bottom w:val="none" w:sz="0" w:space="0" w:color="auto"/>
        <w:right w:val="none" w:sz="0" w:space="0" w:color="auto"/>
      </w:divBdr>
    </w:div>
    <w:div w:id="2062627822">
      <w:bodyDiv w:val="1"/>
      <w:marLeft w:val="0"/>
      <w:marRight w:val="0"/>
      <w:marTop w:val="0"/>
      <w:marBottom w:val="0"/>
      <w:divBdr>
        <w:top w:val="none" w:sz="0" w:space="0" w:color="auto"/>
        <w:left w:val="none" w:sz="0" w:space="0" w:color="auto"/>
        <w:bottom w:val="none" w:sz="0" w:space="0" w:color="auto"/>
        <w:right w:val="none" w:sz="0" w:space="0" w:color="auto"/>
      </w:divBdr>
    </w:div>
    <w:div w:id="2065249840">
      <w:bodyDiv w:val="1"/>
      <w:marLeft w:val="0"/>
      <w:marRight w:val="0"/>
      <w:marTop w:val="0"/>
      <w:marBottom w:val="0"/>
      <w:divBdr>
        <w:top w:val="none" w:sz="0" w:space="0" w:color="auto"/>
        <w:left w:val="none" w:sz="0" w:space="0" w:color="auto"/>
        <w:bottom w:val="none" w:sz="0" w:space="0" w:color="auto"/>
        <w:right w:val="none" w:sz="0" w:space="0" w:color="auto"/>
      </w:divBdr>
    </w:div>
    <w:div w:id="2082635603">
      <w:bodyDiv w:val="1"/>
      <w:marLeft w:val="0"/>
      <w:marRight w:val="0"/>
      <w:marTop w:val="0"/>
      <w:marBottom w:val="0"/>
      <w:divBdr>
        <w:top w:val="none" w:sz="0" w:space="0" w:color="auto"/>
        <w:left w:val="none" w:sz="0" w:space="0" w:color="auto"/>
        <w:bottom w:val="none" w:sz="0" w:space="0" w:color="auto"/>
        <w:right w:val="none" w:sz="0" w:space="0" w:color="auto"/>
      </w:divBdr>
    </w:div>
    <w:div w:id="2087995550">
      <w:bodyDiv w:val="1"/>
      <w:marLeft w:val="0"/>
      <w:marRight w:val="0"/>
      <w:marTop w:val="0"/>
      <w:marBottom w:val="0"/>
      <w:divBdr>
        <w:top w:val="none" w:sz="0" w:space="0" w:color="auto"/>
        <w:left w:val="none" w:sz="0" w:space="0" w:color="auto"/>
        <w:bottom w:val="none" w:sz="0" w:space="0" w:color="auto"/>
        <w:right w:val="none" w:sz="0" w:space="0" w:color="auto"/>
      </w:divBdr>
    </w:div>
    <w:div w:id="2091346167">
      <w:bodyDiv w:val="1"/>
      <w:marLeft w:val="0"/>
      <w:marRight w:val="0"/>
      <w:marTop w:val="0"/>
      <w:marBottom w:val="0"/>
      <w:divBdr>
        <w:top w:val="none" w:sz="0" w:space="0" w:color="auto"/>
        <w:left w:val="none" w:sz="0" w:space="0" w:color="auto"/>
        <w:bottom w:val="none" w:sz="0" w:space="0" w:color="auto"/>
        <w:right w:val="none" w:sz="0" w:space="0" w:color="auto"/>
      </w:divBdr>
    </w:div>
    <w:div w:id="2134130415">
      <w:bodyDiv w:val="1"/>
      <w:marLeft w:val="0"/>
      <w:marRight w:val="0"/>
      <w:marTop w:val="0"/>
      <w:marBottom w:val="0"/>
      <w:divBdr>
        <w:top w:val="none" w:sz="0" w:space="0" w:color="auto"/>
        <w:left w:val="none" w:sz="0" w:space="0" w:color="auto"/>
        <w:bottom w:val="none" w:sz="0" w:space="0" w:color="auto"/>
        <w:right w:val="none" w:sz="0" w:space="0" w:color="auto"/>
      </w:divBdr>
    </w:div>
    <w:div w:id="2134979883">
      <w:bodyDiv w:val="1"/>
      <w:marLeft w:val="0"/>
      <w:marRight w:val="0"/>
      <w:marTop w:val="0"/>
      <w:marBottom w:val="0"/>
      <w:divBdr>
        <w:top w:val="none" w:sz="0" w:space="0" w:color="auto"/>
        <w:left w:val="none" w:sz="0" w:space="0" w:color="auto"/>
        <w:bottom w:val="none" w:sz="0" w:space="0" w:color="auto"/>
        <w:right w:val="none" w:sz="0" w:space="0" w:color="auto"/>
      </w:divBdr>
    </w:div>
    <w:div w:id="2136175029">
      <w:bodyDiv w:val="1"/>
      <w:marLeft w:val="0"/>
      <w:marRight w:val="0"/>
      <w:marTop w:val="0"/>
      <w:marBottom w:val="0"/>
      <w:divBdr>
        <w:top w:val="none" w:sz="0" w:space="0" w:color="auto"/>
        <w:left w:val="none" w:sz="0" w:space="0" w:color="auto"/>
        <w:bottom w:val="none" w:sz="0" w:space="0" w:color="auto"/>
        <w:right w:val="none" w:sz="0" w:space="0" w:color="auto"/>
      </w:divBdr>
    </w:div>
    <w:div w:id="2137672570">
      <w:bodyDiv w:val="1"/>
      <w:marLeft w:val="0"/>
      <w:marRight w:val="0"/>
      <w:marTop w:val="0"/>
      <w:marBottom w:val="0"/>
      <w:divBdr>
        <w:top w:val="none" w:sz="0" w:space="0" w:color="auto"/>
        <w:left w:val="none" w:sz="0" w:space="0" w:color="auto"/>
        <w:bottom w:val="none" w:sz="0" w:space="0" w:color="auto"/>
        <w:right w:val="none" w:sz="0" w:space="0" w:color="auto"/>
      </w:divBdr>
    </w:div>
    <w:div w:id="213903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hehin@its.jnj.com" TargetMode="External"/><Relationship Id="rId13" Type="http://schemas.openxmlformats.org/officeDocument/2006/relationships/hyperlink" Target="https://www.autismspectrum.org.au/sites/default/files/PDFuploads/Research%20Insights%20News%20Iss%203-L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Böl08</b:Tag>
    <b:SourceType>JournalArticle</b:SourceType>
    <b:Guid>{3658DE45-9041-4A2E-BB5D-BE4ED724F128}</b:Guid>
    <b:Title>Assessing Autistic Traits: Cross-Cultural Validation of the Social Responsiveness Scale (SRS)</b:Title>
    <b:Year>2008</b:Year>
    <b:JournalName>Autism Research</b:JournalName>
    <b:Pages>354-363</b:Pages>
    <b:Author>
      <b:Author>
        <b:NameList>
          <b:Person>
            <b:Last>Bölte</b:Last>
            <b:First>Sven</b:First>
          </b:Person>
          <b:Person>
            <b:Last>Poustka</b:Last>
            <b:First>Fritz</b:First>
          </b:Person>
          <b:Person>
            <b:Last>Constantino</b:Last>
            <b:Middle>N.</b:Middle>
            <b:First>John</b:First>
          </b:Person>
        </b:NameList>
      </b:Author>
    </b:Author>
    <b:RefOrder>3</b:RefOrder>
  </b:Source>
  <b:Source>
    <b:Tag>Ama12</b:Tag>
    <b:SourceType>JournalArticle</b:SourceType>
    <b:Guid>{B435124B-DD08-4839-BED7-06888A08DC50}</b:Guid>
    <b:Title>Ensemble classifiers</b:Title>
    <b:JournalName>Institute of Mathematical Statistics Collections</b:JournalName>
    <b:Year>2012</b:Year>
    <b:Pages>Vol. 8, 235-246</b:Pages>
    <b:Author>
      <b:Author>
        <b:NameList>
          <b:Person>
            <b:Last>Amaratunga</b:Last>
            <b:First>Dhammika</b:First>
          </b:Person>
          <b:Person>
            <b:Last>Cabrera</b:Last>
            <b:First>Javier</b:First>
          </b:Person>
          <b:Person>
            <b:Last>Cherckas</b:Last>
            <b:First>Yauheniya</b:First>
          </b:Person>
          <b:Person>
            <b:Last>Lee</b:Last>
            <b:First>Yung-Seop</b:First>
          </b:Person>
        </b:NameList>
      </b:Author>
    </b:Author>
    <b:RefOrder>5</b:RefOrder>
  </b:Source>
  <b:Source>
    <b:Tag>Fri10</b:Tag>
    <b:SourceType>JournalArticle</b:SourceType>
    <b:Guid>{D1EA36A9-A7D4-4F85-B3DD-96260E06C8F7}</b:Guid>
    <b:Title>Regularization Paths for Generalized Linear Models via Coordinate Descent</b:Title>
    <b:JournalName>Journal of Statistical Software</b:JournalName>
    <b:Year>2010</b:Year>
    <b:Pages>Vol. 33, 1-22</b:Pages>
    <b:Author>
      <b:Author>
        <b:NameList>
          <b:Person>
            <b:Last>Friedman</b:Last>
            <b:First>Jerome</b:First>
          </b:Person>
          <b:Person>
            <b:Last>Hastie</b:Last>
            <b:First>Trevor</b:First>
          </b:Person>
          <b:Person>
            <b:Last>Tibshirani</b:Last>
            <b:First>Robert</b:First>
          </b:Person>
        </b:NameList>
      </b:Author>
    </b:Author>
    <b:RefOrder>6</b:RefOrder>
  </b:Source>
  <b:Source>
    <b:Tag>Hoe70</b:Tag>
    <b:SourceType>JournalArticle</b:SourceType>
    <b:Guid>{25F0F170-B8B9-44FB-9753-A0BECD21889F}</b:Guid>
    <b:JournalName>Technometrics</b:JournalName>
    <b:Year>1970</b:Year>
    <b:Pages>Vol. 12, No. 1, 55-67</b:Pages>
    <b:Author>
      <b:Author>
        <b:NameList>
          <b:Person>
            <b:Last>Hoerl</b:Last>
            <b:Middle>E.</b:Middle>
            <b:First>Arthur </b:First>
          </b:Person>
          <b:Person>
            <b:Last>Kennard</b:Last>
            <b:Middle> W.</b:Middle>
            <b:First>Robert</b:First>
          </b:Person>
        </b:NameList>
      </b:Author>
    </b:Author>
    <b:Title>Ridge Regression: Biased Estimation for Nonorthogonal Problems</b:Title>
    <b:RefOrder>16</b:RefOrder>
  </b:Source>
  <b:Source>
    <b:Tag>Tib96</b:Tag>
    <b:SourceType>JournalArticle</b:SourceType>
    <b:Guid>{72C7E079-C58D-4BD1-BD58-7AC53FFE4165}</b:Guid>
    <b:Author>
      <b:Author>
        <b:NameList>
          <b:Person>
            <b:Last>Tibshirani</b:Last>
            <b:First>Robert</b:First>
          </b:Person>
        </b:NameList>
      </b:Author>
    </b:Author>
    <b:Title>Regression Shrinkage and Selection via the Lasso</b:Title>
    <b:JournalName>Journal of the Royal Statistical Society. Series B (Methodological)</b:JournalName>
    <b:Year>1996</b:Year>
    <b:Pages>Vol. 58, Issue 1, 267-288</b:Pages>
    <b:RefOrder>7</b:RefOrder>
  </b:Source>
  <b:Source>
    <b:Tag>Ben95</b:Tag>
    <b:SourceType>JournalArticle</b:SourceType>
    <b:Guid>{A0A2EC8A-82F1-4838-BCB6-9FB63B3BC3DA}</b:Guid>
    <b:Title>Controlling the False Discovery Rate: A Practical and Powerful Approach to Multiple Testing</b:Title>
    <b:JournalName>Journal of the Royal Statistical Society. Series B (Methodological)</b:JournalName>
    <b:Year>1995</b:Year>
    <b:Pages>Vol. 57, No. 1, 289-300</b:Pages>
    <b:Author>
      <b:Author>
        <b:NameList>
          <b:Person>
            <b:Last>Benjamini</b:Last>
            <b:First>Yoav</b:First>
          </b:Person>
          <b:Person>
            <b:Last>Hochberg</b:Last>
            <b:First>Yosef </b:First>
          </b:Person>
        </b:NameList>
      </b:Author>
    </b:Author>
    <b:RefOrder>11</b:RefOrder>
  </b:Source>
  <b:Source>
    <b:Tag>McC89</b:Tag>
    <b:SourceType>Book</b:SourceType>
    <b:Guid>{BEC70D6B-B775-411E-89BA-14676D9F5FC4}</b:Guid>
    <b:Title>Generalized Linear Models, Second Edition</b:Title>
    <b:Year>1989</b:Year>
    <b:Author>
      <b:Author>
        <b:NameList>
          <b:Person>
            <b:Last>McCullagh</b:Last>
            <b:First>Peter</b:First>
          </b:Person>
          <b:Person>
            <b:Last>Nelder</b:Last>
            <b:First>John</b:First>
          </b:Person>
        </b:NameList>
      </b:Author>
    </b:Author>
    <b:City>New York</b:City>
    <b:Publisher>Chapman and Hall</b:Publisher>
    <b:RefOrder>17</b:RefOrder>
  </b:Source>
  <b:Source>
    <b:Tag>Var16</b:Tag>
    <b:SourceType>InternetSite</b:SourceType>
    <b:Guid>{6CF4A0F3-8A17-47E2-B468-AFA0592B8757}</b:Guid>
    <b:Author>
      <b:Author>
        <b:NameList>
          <b:Person>
            <b:Last>Varian</b:Last>
            <b:First>Nanette</b:First>
          </b:Person>
        </b:NameList>
      </b:Author>
    </b:Author>
    <b:Title>Meet the Man Who’s Helping to Advance Autism Research</b:Title>
    <b:Year>2016</b:Year>
    <b:InternetSiteTitle>www.jnj.com</b:InternetSiteTitle>
    <b:Month>October</b:Month>
    <b:Day>23</b:Day>
    <b:URL>https://www.jnj.com/innovation/janssen-autism-spectrum-disorder-research</b:URL>
    <b:RefOrder>18</b:RefOrder>
  </b:Source>
  <b:Source>
    <b:Tag>Joh00</b:Tag>
    <b:SourceType>JournalArticle</b:SourceType>
    <b:Guid>{655A46BA-0241-4122-B824-C9659DCE969A}</b:Guid>
    <b:Author>
      <b:Author>
        <b:NameList>
          <b:Person>
            <b:Last>Johnson</b:Last>
            <b:First>Richard</b:First>
          </b:Person>
          <b:Person>
            <b:Last>In-Kwon</b:Last>
            <b:First>Yeo</b:First>
          </b:Person>
        </b:NameList>
      </b:Author>
    </b:Author>
    <b:Title>A new family of power transformations to improve normality or symmetry</b:Title>
    <b:Year>2000</b:Year>
    <b:JournalName>Biometrika</b:JournalName>
    <b:Pages>954-959</b:Pages>
    <b:RefOrder>19</b:RefOrder>
  </b:Source>
  <b:Source>
    <b:Tag>Bij03</b:Tag>
    <b:SourceType>JournalArticle</b:SourceType>
    <b:Guid>{870175EF-4203-4515-86B2-890CF36C7DD6}</b:Guid>
    <b:Author>
      <b:Author>
        <b:NameList>
          <b:Person>
            <b:Last>Bijnens</b:Last>
            <b:First>Luc</b:First>
          </b:Person>
          <b:Person>
            <b:Last>Lewi</b:Last>
            <b:Middle>J.</b:Middle>
            <b:First>Paul</b:First>
          </b:Person>
          <b:Person>
            <b:Last>Göhlmann</b:Last>
            <b:Middle>W.</b:Middle>
            <b:First>Hinrich</b:First>
          </b:Person>
          <b:Person>
            <b:Last>Molenberghs</b:Last>
            <b:First>Geert</b:First>
          </b:Person>
          <b:Person>
            <b:Last>Wouters</b:Last>
            <b:First>Luc</b:First>
          </b:Person>
        </b:NameList>
      </b:Author>
    </b:Author>
    <b:Title>Spectral Map Analysis - A Method To Analyyze Gene Expression Data</b:Title>
    <b:JournalName>Joint Statistical Meetings - Biopharmaceutical Section</b:JournalName>
    <b:Year>2003</b:Year>
    <b:Pages>553-559</b:Pages>
    <b:RefOrder>20</b:RefOrder>
  </b:Source>
  <b:Source>
    <b:Tag>Nes17</b:Tag>
    <b:SourceType>JournalArticle</b:SourceType>
    <b:Guid>{1328DC65-DCAA-4092-942C-FFC3B73E934B}</b:Guid>
    <b:Title>JAKE® Multimodal Data Capture System: Insights from an Observational Study of Autism Spectrum Disorder</b:Title>
    <b:JournalName>Frontiers in Neuroscience</b:JournalName>
    <b:Year>2017</b:Year>
    <b:Author>
      <b:Author>
        <b:NameList>
          <b:Person>
            <b:Last>Ness</b:Last>
            <b:First>Seth</b:First>
            <b:Middle>L.</b:Middle>
          </b:Person>
          <b:Person>
            <b:Last>Manyakov</b:Last>
            <b:First>Nikolay</b:First>
            <b:Middle>V.</b:Middle>
          </b:Person>
          <b:Person>
            <b:Last>Abigail</b:Last>
            <b:First>Bangerter</b:First>
          </b:Person>
          <b:Person>
            <b:Last>Lewin</b:Last>
            <b:First>David</b:First>
          </b:Person>
          <b:Person>
            <b:Last>Jagannatha</b:Last>
            <b:First>Shyla</b:First>
          </b:Person>
          <b:Person>
            <b:Last>Boice</b:Last>
            <b:First>Matthew</b:First>
          </b:Person>
          <b:Person>
            <b:Last>Skalkin</b:Last>
            <b:First>Andrew</b:First>
          </b:Person>
          <b:Person>
            <b:Last>Pandina</b:Last>
            <b:First>Gahan</b:First>
          </b:Person>
        </b:NameList>
      </b:Author>
    </b:Author>
    <b:RefOrder>2</b:RefOrder>
  </b:Source>
  <b:Source>
    <b:Tag>Kuh08</b:Tag>
    <b:SourceType>JournalArticle</b:SourceType>
    <b:Guid>{68012CED-4E7F-4280-90C6-5F97ABD1FA59}</b:Guid>
    <b:Author>
      <b:Author>
        <b:NameList>
          <b:Person>
            <b:Last>Kuhn</b:Last>
            <b:First>Max</b:First>
          </b:Person>
        </b:NameList>
      </b:Author>
    </b:Author>
    <b:Title>Building Predictive Models in R Using the caret Packag</b:Title>
    <b:JournalName>Journal of Statistical Software</b:JournalName>
    <b:Year>2008</b:Year>
    <b:Pages>1-26</b:Pages>
    <b:RefOrder>8</b:RefOrder>
  </b:Source>
  <b:Source>
    <b:Tag>Aut13</b:Tag>
    <b:SourceType>JournalArticle</b:SourceType>
    <b:Guid>{5443B442-03CE-4187-BA19-39FE782274AA}</b:Guid>
    <b:Title>Autism Spectrum Disorder Fact Sheet</b:Title>
    <b:JournalName>American Psychiatric Publishing</b:JournalName>
    <b:Year>2013</b:Year>
    <b:URL>DSM5.org</b:URL>
    <b:Author>
      <b:Author>
        <b:NameList>
          <b:Person>
            <b:Last>American Psychiatric Association</b:Last>
          </b:Person>
        </b:NameList>
      </b:Author>
    </b:Author>
    <b:RefOrder>1</b:RefOrder>
  </b:Source>
  <b:Source>
    <b:Tag>Ald10</b:Tag>
    <b:SourceType>DocumentFromInternetSite</b:SourceType>
    <b:Guid>{8B10A147-EFBA-4049-9D42-AD8142158E26}</b:Guid>
    <b:Title>Evaluating the Usefulness of the Social Responsiveness Scale (SRS)</b:Title>
    <b:JournalName>Autism Spectrum Australia (Aspect)  Research Insights</b:JournalName>
    <b:Year>2010</b:Year>
    <b:InternetSiteTitle>Australian Autism Alliance</b:InternetSiteTitle>
    <b:URL>https://www.autismspectrum.org.au/sites/default/files/PDFuploads/Research%20Insights%20News%20Iss%203-LR.pdf</b:URL>
    <b:Author>
      <b:Author>
        <b:NameList>
          <b:Person>
            <b:Last>Aldridge</b:Last>
            <b:First>Fiona </b:First>
          </b:Person>
          <b:Person>
            <b:Last>Schmidhofer</b:Last>
            <b:First>Katherine </b:First>
          </b:Person>
          <b:Person>
            <b:Last>Gibbs</b:Last>
            <b:First>Vicki </b:First>
          </b:Person>
          <b:Person>
            <b:Last>Williams</b:Last>
            <b:First>Megan</b:First>
          </b:Person>
        </b:NameList>
      </b:Author>
    </b:Author>
    <b:RefOrder>4</b:RefOrder>
  </b:Source>
  <b:Source>
    <b:Tag>Alt92</b:Tag>
    <b:SourceType>JournalArticle</b:SourceType>
    <b:Guid>{3EAA3D9B-9289-4E13-A673-96974B932ACB}</b:Guid>
    <b:Title>An Introduction to Kernel and Nearest-Neighbor Nonparametric Regression</b:Title>
    <b:JournalName>The American Statistician</b:JournalName>
    <b:Year>1992</b:Year>
    <b:Pages>175-185</b:Pages>
    <b:Volume>46</b:Volume>
    <b:Issue>3</b:Issue>
    <b:Author>
      <b:Author>
        <b:NameList>
          <b:Person>
            <b:Last>Altman</b:Last>
            <b:Middle>S.</b:Middle>
            <b:First>N.</b:First>
          </b:Person>
        </b:NameList>
      </b:Author>
    </b:Author>
    <b:RefOrder>9</b:RefOrder>
  </b:Source>
  <b:Source>
    <b:Tag>Igl93</b:Tag>
    <b:SourceType>Book</b:SourceType>
    <b:Guid>{F536F32D-4ECC-4818-885F-46AEA73B215B}</b:Guid>
    <b:Title>The ASQC Basic References in Quality Control: Statistical Technique, Volume 16: How to Detect and Handle Outliers</b:Title>
    <b:Year>1993</b:Year>
    <b:Author>
      <b:Author>
        <b:NameList>
          <b:Person>
            <b:Last>Iglewicz</b:Last>
            <b:First>Boris</b:First>
          </b:Person>
          <b:Person>
            <b:Last>Hoaglin</b:Last>
            <b:First>David</b:First>
          </b:Person>
        </b:NameList>
      </b:Author>
    </b:Author>
    <b:City>Milwaukee</b:City>
    <b:Publisher>ASQC Quality Press</b:Publisher>
    <b:StateProvince>Wisconsin</b:StateProvince>
    <b:CountryRegion>USA</b:CountryRegion>
    <b:RefOrder>10</b:RefOrder>
  </b:Source>
  <b:Source>
    <b:Tag>Pup17</b:Tag>
    <b:SourceType>JournalArticle</b:SourceType>
    <b:Guid>{CABADCC0-4E32-44B0-87A9-A433A62A01AD}</b:Guid>
    <b:Title>Pupil adaptation corresponds to quantitative measures of autism traits in children</b:Title>
    <b:Year>2017</b:Year>
    <b:JournalName>Scientific Reports</b:JournalName>
    <b:Author>
      <b:Author>
        <b:NameList>
          <b:Person>
            <b:Last>DiCriscio A. S.</b:Last>
            <b:First>Troiani</b:First>
            <b:Middle>V.</b:Middle>
          </b:Person>
        </b:NameList>
      </b:Author>
    </b:Author>
    <b:RefOrder>15</b:RefOrder>
  </b:Source>
  <b:Source>
    <b:Tag>Fra16</b:Tag>
    <b:SourceType>JournalArticle</b:SourceType>
    <b:Guid>{9FD2BA97-AF17-4333-AD20-EB0AEB339AFC}</b:Guid>
    <b:Author>
      <b:Author>
        <b:NameList>
          <b:Person>
            <b:Last>Frazier TW</b:Last>
            <b:First>Klingemier</b:First>
            <b:Middle>EW, Beukemann M, Speer L, Markowitz L, Parikh S, Wexberg S, Giuliano K, Schulte E, Delahunty C, Ahuja V, Eng C, Manos M, Hardan A, Youngstrom E, Strauss MS</b:Middle>
          </b:Person>
        </b:NameList>
      </b:Author>
    </b:Author>
    <b:Title>Development of an Objective Autism Risk Index Using Remote Eye Tracking</b:Title>
    <b:JournalName>J Am Acad Child Adolesc Psychiatry</b:JournalName>
    <b:Year>2016</b:Year>
    <b:Pages>301-309</b:Pages>
    <b:RefOrder>14</b:RefOrder>
  </b:Source>
  <b:Source>
    <b:Tag>Han15</b:Tag>
    <b:SourceType>JournalArticle</b:SourceType>
    <b:Guid>{5E86E0A7-1473-4D75-A9EA-20CAB46154B0}</b:Guid>
    <b:Author>
      <b:Author>
        <b:NameList>
          <b:Person>
            <b:Last>Hanley M</b:Last>
            <b:First>Riby</b:First>
            <b:Middle>DM, Carty C, Melaugh McAteer A, Kennedy A, McPhillips M</b:Middle>
          </b:Person>
        </b:NameList>
      </b:Author>
    </b:Author>
    <b:Title>The use of eye-tracking to explore social difficulties in cognitively able students with autism spectrum disorder: A pilot investigation</b:Title>
    <b:JournalName>Autism</b:JournalName>
    <b:Year>2015</b:Year>
    <b:Pages>868-873</b:Pages>
    <b:RefOrder>13</b:RefOrder>
  </b:Source>
  <b:Source>
    <b:Tag>Pic84</b:Tag>
    <b:SourceType>JournalArticle</b:SourceType>
    <b:Guid>{60BC208A-7A96-4086-B4F3-54E649112488}</b:Guid>
    <b:Author>
      <b:Author>
        <b:NameList>
          <b:Person>
            <b:Last>Picard</b:Last>
            <b:First>Richard</b:First>
          </b:Person>
          <b:Person>
            <b:Last>Cook</b:Last>
            <b:First>Dennis</b:First>
          </b:Person>
        </b:NameList>
      </b:Author>
    </b:Author>
    <b:Title>Cross-Validation of Regression Models</b:Title>
    <b:JournalName>Journal of the American Statistical Association</b:JournalName>
    <b:Year>1984</b:Year>
    <b:Pages>575-583</b:Pages>
    <b:RefOrder>12</b:RefOrder>
  </b:Source>
</b:Sources>
</file>

<file path=customXml/itemProps1.xml><?xml version="1.0" encoding="utf-8"?>
<ds:datastoreItem xmlns:ds="http://schemas.openxmlformats.org/officeDocument/2006/customXml" ds:itemID="{BE88271A-671F-42F2-8406-BEC9E563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5674</Words>
  <Characters>32343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Sargsyan, Davit [JRDUS]</cp:lastModifiedBy>
  <cp:revision>13</cp:revision>
  <dcterms:created xsi:type="dcterms:W3CDTF">2017-11-14T18:36:00Z</dcterms:created>
  <dcterms:modified xsi:type="dcterms:W3CDTF">2017-11-15T05:13:00Z</dcterms:modified>
</cp:coreProperties>
</file>