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F72A6" w14:textId="77777777" w:rsidR="001852E8" w:rsidRDefault="00E07EDA">
      <w:pPr>
        <w:pStyle w:val="Title"/>
        <w:spacing w:line="352" w:lineRule="auto"/>
      </w:pPr>
      <w:r>
        <w:t>Artificial</w:t>
      </w:r>
      <w:r>
        <w:rPr>
          <w:spacing w:val="-9"/>
        </w:rPr>
        <w:t xml:space="preserve"> </w:t>
      </w:r>
      <w:r>
        <w:t>Intelligence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 Project Documentation</w:t>
      </w:r>
    </w:p>
    <w:p w14:paraId="5AEE20D8" w14:textId="77777777" w:rsidR="001852E8" w:rsidRDefault="00E07EDA">
      <w:pPr>
        <w:pStyle w:val="Heading1"/>
        <w:numPr>
          <w:ilvl w:val="0"/>
          <w:numId w:val="2"/>
        </w:numPr>
        <w:tabs>
          <w:tab w:val="left" w:pos="238"/>
        </w:tabs>
        <w:spacing w:before="0" w:line="337" w:lineRule="exact"/>
        <w:ind w:left="238" w:hanging="215"/>
        <w:rPr>
          <w:rFonts w:ascii="Calibri"/>
          <w:sz w:val="26"/>
        </w:rPr>
      </w:pPr>
      <w:r>
        <w:rPr>
          <w:spacing w:val="-2"/>
        </w:rPr>
        <w:t>Introduction</w:t>
      </w:r>
    </w:p>
    <w:p w14:paraId="7C6EF6CD" w14:textId="3DF6C297" w:rsidR="001852E8" w:rsidRDefault="00E07EDA">
      <w:pPr>
        <w:pStyle w:val="ListParagraph"/>
        <w:numPr>
          <w:ilvl w:val="1"/>
          <w:numId w:val="2"/>
        </w:numPr>
        <w:tabs>
          <w:tab w:val="left" w:pos="1091"/>
        </w:tabs>
        <w:spacing w:before="187" w:line="256" w:lineRule="auto"/>
        <w:ind w:right="173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Title</w:t>
      </w:r>
      <w:r>
        <w:rPr>
          <w:rFonts w:ascii="Calibri" w:hAnsi="Calibri"/>
          <w:b/>
          <w:sz w:val="24"/>
        </w:rPr>
        <w:t>:</w:t>
      </w:r>
      <w:r>
        <w:rPr>
          <w:rFonts w:ascii="Calibri" w:hAnsi="Calibri"/>
          <w:b/>
          <w:spacing w:val="80"/>
          <w:sz w:val="24"/>
        </w:rPr>
        <w:t xml:space="preserve"> </w:t>
      </w:r>
      <w:r w:rsidR="00117CED">
        <w:rPr>
          <w:sz w:val="24"/>
        </w:rPr>
        <w:t>Pollen’s Profiling:Automated Classification Of Pollen Grains</w:t>
      </w:r>
    </w:p>
    <w:p w14:paraId="47FF0BBC" w14:textId="3C27C0D1" w:rsidR="001852E8" w:rsidRDefault="00E07EDA">
      <w:pPr>
        <w:pStyle w:val="ListParagraph"/>
        <w:numPr>
          <w:ilvl w:val="1"/>
          <w:numId w:val="2"/>
        </w:numPr>
        <w:tabs>
          <w:tab w:val="left" w:pos="1091"/>
        </w:tabs>
        <w:spacing w:before="5"/>
        <w:rPr>
          <w:sz w:val="24"/>
        </w:rPr>
      </w:pPr>
      <w:r>
        <w:rPr>
          <w:b/>
          <w:spacing w:val="-2"/>
          <w:sz w:val="24"/>
        </w:rPr>
        <w:t>Team</w:t>
      </w:r>
      <w:r>
        <w:rPr>
          <w:b/>
          <w:spacing w:val="6"/>
          <w:sz w:val="24"/>
        </w:rPr>
        <w:t xml:space="preserve"> </w:t>
      </w:r>
      <w:r>
        <w:rPr>
          <w:b/>
          <w:spacing w:val="-2"/>
          <w:sz w:val="24"/>
        </w:rPr>
        <w:t>Members:</w:t>
      </w:r>
      <w:r>
        <w:rPr>
          <w:spacing w:val="-2"/>
          <w:sz w:val="24"/>
        </w:rPr>
        <w:t>1.</w:t>
      </w:r>
      <w:r w:rsidR="00117CED">
        <w:rPr>
          <w:spacing w:val="-2"/>
          <w:sz w:val="24"/>
        </w:rPr>
        <w:t>Kongara Keerthana</w:t>
      </w:r>
      <w:r>
        <w:rPr>
          <w:spacing w:val="-2"/>
          <w:sz w:val="24"/>
        </w:rPr>
        <w:t>(Team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leader)</w:t>
      </w:r>
    </w:p>
    <w:p w14:paraId="10BB4943" w14:textId="77777777" w:rsidR="00117CED" w:rsidRDefault="00E07EDA">
      <w:pPr>
        <w:pStyle w:val="BodyText"/>
        <w:spacing w:before="18" w:line="259" w:lineRule="auto"/>
        <w:ind w:left="2772" w:right="3470"/>
        <w:rPr>
          <w:spacing w:val="-2"/>
        </w:rPr>
      </w:pPr>
      <w:r>
        <w:rPr>
          <w:spacing w:val="-2"/>
        </w:rPr>
        <w:t>2.</w:t>
      </w:r>
      <w:r w:rsidR="00117CED">
        <w:rPr>
          <w:spacing w:val="-2"/>
        </w:rPr>
        <w:t>G.Kavya</w:t>
      </w:r>
    </w:p>
    <w:p w14:paraId="1E720F7A" w14:textId="2A7BC856" w:rsidR="001852E8" w:rsidRDefault="00E07EDA">
      <w:pPr>
        <w:pStyle w:val="BodyText"/>
        <w:spacing w:before="18" w:line="259" w:lineRule="auto"/>
        <w:ind w:left="2772" w:right="3470"/>
      </w:pPr>
      <w:r>
        <w:rPr>
          <w:spacing w:val="-2"/>
        </w:rPr>
        <w:t>3.</w:t>
      </w:r>
      <w:r w:rsidR="00117CED">
        <w:rPr>
          <w:spacing w:val="-2"/>
        </w:rPr>
        <w:t>K C Indusree</w:t>
      </w:r>
    </w:p>
    <w:p w14:paraId="18C88F8B" w14:textId="1EE48643" w:rsidR="001852E8" w:rsidRDefault="00E07EDA">
      <w:pPr>
        <w:pStyle w:val="BodyText"/>
        <w:spacing w:before="2"/>
        <w:ind w:left="2772"/>
      </w:pPr>
      <w:r>
        <w:rPr>
          <w:spacing w:val="-2"/>
        </w:rPr>
        <w:t>4.</w:t>
      </w:r>
      <w:r w:rsidR="00117CED">
        <w:rPr>
          <w:spacing w:val="-2"/>
        </w:rPr>
        <w:t>Sadum Thanuja</w:t>
      </w:r>
    </w:p>
    <w:p w14:paraId="61378144" w14:textId="77777777" w:rsidR="001852E8" w:rsidRDefault="00E07EDA">
      <w:pPr>
        <w:pStyle w:val="Heading1"/>
        <w:numPr>
          <w:ilvl w:val="0"/>
          <w:numId w:val="2"/>
        </w:numPr>
        <w:tabs>
          <w:tab w:val="left" w:pos="233"/>
        </w:tabs>
        <w:spacing w:before="182"/>
        <w:ind w:left="233" w:hanging="210"/>
        <w:rPr>
          <w:sz w:val="26"/>
        </w:rPr>
      </w:pPr>
      <w:r>
        <w:t>Project</w:t>
      </w:r>
      <w:r>
        <w:rPr>
          <w:spacing w:val="-10"/>
        </w:rPr>
        <w:t xml:space="preserve"> </w:t>
      </w:r>
      <w:r>
        <w:rPr>
          <w:spacing w:val="-2"/>
        </w:rPr>
        <w:t>Overview</w:t>
      </w:r>
    </w:p>
    <w:p w14:paraId="08533769" w14:textId="20C8836E" w:rsidR="00117CED" w:rsidRPr="001B13EF" w:rsidRDefault="00E07EDA" w:rsidP="001B13EF">
      <w:pPr>
        <w:pStyle w:val="ListParagraph"/>
        <w:numPr>
          <w:ilvl w:val="1"/>
          <w:numId w:val="2"/>
        </w:numPr>
        <w:tabs>
          <w:tab w:val="left" w:pos="1091"/>
        </w:tabs>
        <w:spacing w:before="187" w:line="259" w:lineRule="auto"/>
        <w:ind w:right="17"/>
        <w:jc w:val="both"/>
        <w:rPr>
          <w:lang w:val="en-IN"/>
        </w:rPr>
      </w:pPr>
      <w:r w:rsidRPr="001B13EF">
        <w:rPr>
          <w:b/>
          <w:sz w:val="24"/>
        </w:rPr>
        <w:t xml:space="preserve">Purpose: </w:t>
      </w:r>
      <w:r w:rsidR="00117CED">
        <w:br/>
      </w:r>
      <w:r w:rsidR="001B13EF">
        <w:rPr>
          <w:lang w:val="en-IN"/>
        </w:rPr>
        <w:t>1.</w:t>
      </w:r>
      <w:r w:rsidR="001B13EF" w:rsidRPr="001B13EF">
        <w:rPr>
          <w:lang w:val="en-IN"/>
        </w:rPr>
        <w:t>The project aims to automate the classification of pollen grains using image proces</w:t>
      </w:r>
      <w:r w:rsidR="001B13EF">
        <w:rPr>
          <w:lang w:val="en-IN"/>
        </w:rPr>
        <w:t>sing</w:t>
      </w:r>
      <w:r w:rsidR="001B13EF" w:rsidRPr="001B13EF">
        <w:rPr>
          <w:lang w:val="en-IN"/>
        </w:rPr>
        <w:br/>
      </w:r>
      <w:r w:rsidR="001B13EF">
        <w:rPr>
          <w:lang w:val="en-IN"/>
        </w:rPr>
        <w:t>2.</w:t>
      </w:r>
      <w:r w:rsidR="001B13EF" w:rsidRPr="001B13EF">
        <w:rPr>
          <w:lang w:val="en-IN"/>
        </w:rPr>
        <w:t>It reduces human effort and error in identifying pollen types under a microscope.</w:t>
      </w:r>
      <w:r w:rsidR="001B13EF" w:rsidRPr="001B13EF">
        <w:rPr>
          <w:lang w:val="en-IN"/>
        </w:rPr>
        <w:br/>
      </w:r>
      <w:r w:rsidR="001B13EF">
        <w:rPr>
          <w:lang w:val="en-IN"/>
        </w:rPr>
        <w:t>3.</w:t>
      </w:r>
      <w:r w:rsidR="001B13EF" w:rsidRPr="001B13EF">
        <w:rPr>
          <w:lang w:val="en-IN"/>
        </w:rPr>
        <w:t>The system ensures faster, accurate, and consistent pollen profiling.</w:t>
      </w:r>
      <w:r w:rsidR="001B13EF" w:rsidRPr="001B13EF">
        <w:rPr>
          <w:lang w:val="en-IN"/>
        </w:rPr>
        <w:br/>
      </w:r>
      <w:r w:rsidR="001B13EF">
        <w:rPr>
          <w:lang w:val="en-IN"/>
        </w:rPr>
        <w:t>4.</w:t>
      </w:r>
      <w:r w:rsidR="001B13EF" w:rsidRPr="001B13EF">
        <w:rPr>
          <w:lang w:val="en-IN"/>
        </w:rPr>
        <w:t>This supports research in botany, ecology, agriculture, and allergy studies.</w:t>
      </w:r>
    </w:p>
    <w:p w14:paraId="161CEBB8" w14:textId="30D36CAA" w:rsidR="001B13EF" w:rsidRPr="001B13EF" w:rsidRDefault="00E07EDA" w:rsidP="001B13EF">
      <w:pPr>
        <w:pStyle w:val="ListParagraph"/>
        <w:numPr>
          <w:ilvl w:val="1"/>
          <w:numId w:val="2"/>
        </w:numPr>
        <w:tabs>
          <w:tab w:val="left" w:pos="1090"/>
        </w:tabs>
        <w:spacing w:before="0" w:line="291" w:lineRule="exact"/>
        <w:ind w:left="1090" w:hanging="359"/>
        <w:jc w:val="both"/>
        <w:rPr>
          <w:b/>
          <w:sz w:val="24"/>
        </w:rPr>
      </w:pPr>
      <w:r>
        <w:rPr>
          <w:b/>
          <w:spacing w:val="-2"/>
          <w:sz w:val="24"/>
        </w:rPr>
        <w:t>Features:</w:t>
      </w:r>
    </w:p>
    <w:p w14:paraId="7BDB522F" w14:textId="203FDE1D" w:rsidR="001B13EF" w:rsidRDefault="001B13EF" w:rsidP="001B13EF">
      <w:pPr>
        <w:pStyle w:val="BodyText"/>
        <w:spacing w:before="20"/>
        <w:ind w:left="23"/>
      </w:pPr>
      <w:r>
        <w:rPr>
          <w:rFonts w:ascii="Segoe UI Emoji" w:hAnsi="Segoe UI Emoji"/>
          <w:color w:val="F7098D"/>
          <w:spacing w:val="-330"/>
          <w:w w:val="152"/>
        </w:rPr>
        <w:t xml:space="preserve">˛   </w:t>
      </w:r>
      <w:r>
        <w:rPr>
          <w:rFonts w:ascii="Segoe UI Emoji" w:hAnsi="Segoe UI Emoji"/>
          <w:color w:val="FF6CC5"/>
          <w:w w:val="140"/>
        </w:rPr>
        <w:t>C</w:t>
      </w:r>
      <w:r>
        <w:rPr>
          <w:rFonts w:ascii="Segoe UI Emoji" w:hAnsi="Segoe UI Emoji"/>
          <w:color w:val="FF6CC5"/>
          <w:spacing w:val="-59"/>
          <w:w w:val="180"/>
        </w:rPr>
        <w:t xml:space="preserve"> </w:t>
      </w:r>
      <w:r>
        <w:rPr>
          <w:w w:val="110"/>
        </w:rPr>
        <w:t>Deep</w:t>
      </w:r>
      <w:r>
        <w:rPr>
          <w:spacing w:val="-17"/>
          <w:w w:val="110"/>
        </w:rPr>
        <w:t xml:space="preserve"> </w:t>
      </w:r>
      <w:r>
        <w:rPr>
          <w:w w:val="110"/>
        </w:rPr>
        <w:t>Learning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Integration</w:t>
      </w:r>
    </w:p>
    <w:p w14:paraId="27ECC64B" w14:textId="77777777" w:rsidR="001B13EF" w:rsidRDefault="001B13EF" w:rsidP="001B13EF">
      <w:pPr>
        <w:pStyle w:val="BodyText"/>
        <w:spacing w:before="24"/>
        <w:ind w:left="23"/>
      </w:pPr>
      <w:r>
        <w:rPr>
          <w:rFonts w:ascii="Segoe UI Emoji"/>
          <w:color w:val="FFAF2D"/>
          <w:spacing w:val="-330"/>
          <w:w w:val="231"/>
        </w:rPr>
        <w:t>`</w:t>
      </w:r>
      <w:r>
        <w:rPr>
          <w:rFonts w:ascii="Segoe UI Emoji"/>
          <w:color w:val="FBD43E"/>
          <w:w w:val="319"/>
        </w:rPr>
        <w:t>.</w:t>
      </w:r>
      <w:r>
        <w:rPr>
          <w:rFonts w:ascii="Segoe UI Emoji"/>
          <w:color w:val="FBD43E"/>
          <w:spacing w:val="-121"/>
          <w:w w:val="275"/>
        </w:rPr>
        <w:t xml:space="preserve"> </w:t>
      </w:r>
      <w:r>
        <w:rPr>
          <w:spacing w:val="-2"/>
          <w:w w:val="110"/>
        </w:rPr>
        <w:t>Organized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Project</w:t>
      </w:r>
      <w:r>
        <w:rPr>
          <w:spacing w:val="-6"/>
          <w:w w:val="110"/>
        </w:rPr>
        <w:t xml:space="preserve"> </w:t>
      </w:r>
      <w:r>
        <w:rPr>
          <w:spacing w:val="-2"/>
          <w:w w:val="105"/>
        </w:rPr>
        <w:t>Structure</w:t>
      </w:r>
    </w:p>
    <w:p w14:paraId="417FF068" w14:textId="77777777" w:rsidR="001B13EF" w:rsidRDefault="001B13EF" w:rsidP="001B13EF">
      <w:pPr>
        <w:pStyle w:val="BodyText"/>
        <w:spacing w:before="26"/>
        <w:ind w:left="23"/>
      </w:pPr>
      <w:r>
        <w:rPr>
          <w:rFonts w:ascii="Segoe UI Emoji" w:hAnsi="Segoe UI Emoji"/>
          <w:color w:val="FF822C"/>
          <w:spacing w:val="-151"/>
          <w:w w:val="229"/>
        </w:rPr>
        <w:t xml:space="preserve"> </w:t>
      </w:r>
      <w:r>
        <w:rPr>
          <w:rFonts w:ascii="Segoe UI Emoji" w:hAnsi="Segoe UI Emoji"/>
          <w:color w:val="FFFFFF"/>
          <w:spacing w:val="-330"/>
          <w:w w:val="511"/>
        </w:rPr>
        <w:t>‘</w:t>
      </w:r>
      <w:r>
        <w:rPr>
          <w:rFonts w:ascii="Segoe UI Emoji" w:hAnsi="Segoe UI Emoji"/>
          <w:color w:val="D2873D"/>
          <w:spacing w:val="-330"/>
          <w:w w:val="112"/>
        </w:rPr>
        <w:t>+</w:t>
      </w:r>
      <w:r>
        <w:rPr>
          <w:rFonts w:ascii="Segoe UI Symbol" w:hAnsi="Segoe UI Symbol" w:cs="Segoe UI Symbol"/>
          <w:color w:val="F3AC60"/>
          <w:spacing w:val="-330"/>
          <w:w w:val="49"/>
        </w:rPr>
        <w:t>⏷</w:t>
      </w:r>
      <w:r>
        <w:rPr>
          <w:rFonts w:ascii="Segoe UI Emoji" w:hAnsi="Segoe UI Emoji"/>
          <w:color w:val="B86F28"/>
          <w:spacing w:val="-330"/>
          <w:w w:val="209"/>
        </w:rPr>
        <w:t>ç</w:t>
      </w:r>
      <w:r>
        <w:rPr>
          <w:rFonts w:ascii="Segoe UI Emoji" w:hAnsi="Segoe UI Emoji"/>
          <w:color w:val="ADDDFF"/>
          <w:spacing w:val="-330"/>
          <w:w w:val="112"/>
        </w:rPr>
        <w:t>&lt;</w:t>
      </w:r>
      <w:r>
        <w:rPr>
          <w:rFonts w:ascii="Segoe UI Emoji" w:hAnsi="Segoe UI Emoji"/>
          <w:color w:val="FFFFFF"/>
          <w:spacing w:val="-330"/>
          <w:w w:val="511"/>
        </w:rPr>
        <w:t>‘</w:t>
      </w:r>
      <w:r>
        <w:rPr>
          <w:rFonts w:ascii="Segoe UI Emoji" w:hAnsi="Segoe UI Emoji"/>
          <w:color w:val="139F85"/>
          <w:spacing w:val="-330"/>
          <w:w w:val="166"/>
        </w:rPr>
        <w:t>1</w:t>
      </w:r>
      <w:r>
        <w:rPr>
          <w:rFonts w:ascii="Segoe UI Emoji" w:hAnsi="Segoe UI Emoji"/>
          <w:color w:val="95C349"/>
          <w:spacing w:val="-330"/>
          <w:w w:val="242"/>
        </w:rPr>
        <w:t>_</w:t>
      </w:r>
      <w:r>
        <w:rPr>
          <w:rFonts w:ascii="Segoe UI Emoji" w:hAnsi="Segoe UI Emoji"/>
          <w:color w:val="F8C23B"/>
          <w:w w:val="154"/>
        </w:rPr>
        <w:t>˙</w:t>
      </w:r>
      <w:r>
        <w:rPr>
          <w:rFonts w:ascii="Segoe UI Emoji" w:hAnsi="Segoe UI Emoji"/>
          <w:color w:val="F8C23B"/>
          <w:spacing w:val="-91"/>
          <w:w w:val="229"/>
        </w:rPr>
        <w:t xml:space="preserve"> </w:t>
      </w:r>
      <w:r>
        <w:rPr>
          <w:spacing w:val="-2"/>
          <w:w w:val="110"/>
        </w:rPr>
        <w:t>Image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Upload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&amp;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Prediction</w:t>
      </w:r>
    </w:p>
    <w:p w14:paraId="309A7B7F" w14:textId="14A466F4" w:rsidR="001B13EF" w:rsidRPr="001B13EF" w:rsidRDefault="001B13EF" w:rsidP="001B13EF">
      <w:pPr>
        <w:spacing w:line="291" w:lineRule="exact"/>
        <w:ind w:left="23"/>
        <w:jc w:val="both"/>
        <w:rPr>
          <w:b/>
          <w:sz w:val="24"/>
        </w:rPr>
        <w:sectPr w:rsidR="001B13EF" w:rsidRPr="001B13EF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31808DFB" w14:textId="77777777" w:rsidR="001852E8" w:rsidRDefault="001852E8">
      <w:pPr>
        <w:pStyle w:val="BodyText"/>
        <w:spacing w:before="0"/>
        <w:ind w:left="0"/>
        <w:rPr>
          <w:b/>
          <w:sz w:val="28"/>
        </w:rPr>
      </w:pPr>
    </w:p>
    <w:p w14:paraId="2BD39DAB" w14:textId="77777777" w:rsidR="001852E8" w:rsidRDefault="001852E8">
      <w:pPr>
        <w:pStyle w:val="BodyText"/>
        <w:spacing w:before="0"/>
        <w:ind w:left="0"/>
        <w:rPr>
          <w:b/>
          <w:sz w:val="28"/>
        </w:rPr>
      </w:pPr>
    </w:p>
    <w:p w14:paraId="70546789" w14:textId="77777777" w:rsidR="001852E8" w:rsidRDefault="001852E8">
      <w:pPr>
        <w:pStyle w:val="BodyText"/>
        <w:spacing w:before="0"/>
        <w:ind w:left="0"/>
        <w:rPr>
          <w:b/>
          <w:sz w:val="28"/>
        </w:rPr>
      </w:pPr>
    </w:p>
    <w:p w14:paraId="7114D85F" w14:textId="77777777" w:rsidR="001852E8" w:rsidRDefault="001852E8">
      <w:pPr>
        <w:pStyle w:val="BodyText"/>
        <w:spacing w:before="270"/>
        <w:ind w:left="0"/>
        <w:rPr>
          <w:b/>
          <w:sz w:val="28"/>
        </w:rPr>
      </w:pPr>
    </w:p>
    <w:p w14:paraId="47BD9A0A" w14:textId="77777777" w:rsidR="001852E8" w:rsidRPr="001B13EF" w:rsidRDefault="00E07EDA">
      <w:pPr>
        <w:pStyle w:val="Heading1"/>
        <w:numPr>
          <w:ilvl w:val="0"/>
          <w:numId w:val="2"/>
        </w:numPr>
        <w:tabs>
          <w:tab w:val="left" w:pos="232"/>
        </w:tabs>
        <w:spacing w:before="1"/>
        <w:ind w:left="232" w:hanging="209"/>
        <w:rPr>
          <w:sz w:val="26"/>
        </w:rPr>
      </w:pPr>
      <w:r>
        <w:rPr>
          <w:spacing w:val="-2"/>
        </w:rPr>
        <w:t>Architecture</w:t>
      </w:r>
    </w:p>
    <w:p w14:paraId="172C5323" w14:textId="50931B3C" w:rsidR="001B13EF" w:rsidRDefault="001B13EF" w:rsidP="001B13EF">
      <w:pPr>
        <w:pStyle w:val="Heading1"/>
        <w:tabs>
          <w:tab w:val="left" w:pos="232"/>
        </w:tabs>
        <w:spacing w:before="1"/>
        <w:ind w:firstLine="0"/>
        <w:rPr>
          <w:sz w:val="26"/>
        </w:rPr>
      </w:pPr>
      <w:r w:rsidRPr="001B13EF">
        <w:rPr>
          <w:sz w:val="26"/>
        </w:rPr>
        <w:br/>
      </w:r>
      <w:r w:rsidRPr="001B13EF">
        <w:rPr>
          <w:noProof/>
          <w:sz w:val="26"/>
        </w:rPr>
        <w:drawing>
          <wp:inline distT="0" distB="0" distL="0" distR="0" wp14:anchorId="6AD39651" wp14:editId="28CCB6F2">
            <wp:extent cx="2407920" cy="2979420"/>
            <wp:effectExtent l="0" t="0" r="0" b="0"/>
            <wp:docPr id="228475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5576" w14:textId="77777777" w:rsidR="001852E8" w:rsidRDefault="00E07EDA">
      <w:pPr>
        <w:pStyle w:val="Heading1"/>
        <w:numPr>
          <w:ilvl w:val="0"/>
          <w:numId w:val="2"/>
        </w:numPr>
        <w:tabs>
          <w:tab w:val="left" w:pos="232"/>
        </w:tabs>
        <w:spacing w:before="184"/>
        <w:ind w:left="232" w:hanging="209"/>
        <w:rPr>
          <w:sz w:val="26"/>
        </w:rPr>
      </w:pPr>
      <w:r>
        <w:t>SetUp</w:t>
      </w:r>
      <w:r>
        <w:rPr>
          <w:spacing w:val="-5"/>
        </w:rPr>
        <w:t xml:space="preserve"> </w:t>
      </w:r>
      <w:r>
        <w:rPr>
          <w:spacing w:val="-2"/>
        </w:rPr>
        <w:t>Instructions</w:t>
      </w:r>
    </w:p>
    <w:p w14:paraId="44373FAC" w14:textId="77777777" w:rsidR="001852E8" w:rsidRDefault="00E07EDA">
      <w:pPr>
        <w:pStyle w:val="Heading2"/>
        <w:numPr>
          <w:ilvl w:val="1"/>
          <w:numId w:val="2"/>
        </w:numPr>
        <w:tabs>
          <w:tab w:val="left" w:pos="743"/>
        </w:tabs>
        <w:spacing w:before="185"/>
        <w:ind w:left="743"/>
      </w:pPr>
      <w:r>
        <w:rPr>
          <w:spacing w:val="-2"/>
        </w:rPr>
        <w:t>Prerequisites:</w:t>
      </w:r>
    </w:p>
    <w:p w14:paraId="16927EFB" w14:textId="77777777" w:rsidR="001852E8" w:rsidRDefault="00E07EDA">
      <w:pPr>
        <w:pStyle w:val="ListParagraph"/>
        <w:numPr>
          <w:ilvl w:val="2"/>
          <w:numId w:val="2"/>
        </w:numPr>
        <w:tabs>
          <w:tab w:val="left" w:pos="1583"/>
        </w:tabs>
        <w:spacing w:before="180"/>
        <w:ind w:left="1583" w:hanging="180"/>
        <w:jc w:val="left"/>
        <w:rPr>
          <w:rFonts w:ascii="Calibri"/>
          <w:sz w:val="24"/>
        </w:rPr>
      </w:pPr>
      <w:r>
        <w:rPr>
          <w:rFonts w:ascii="Calibri"/>
          <w:sz w:val="24"/>
        </w:rPr>
        <w:t>Python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3.7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 xml:space="preserve">or </w:t>
      </w:r>
      <w:r>
        <w:rPr>
          <w:rFonts w:ascii="Calibri"/>
          <w:spacing w:val="-4"/>
          <w:sz w:val="24"/>
        </w:rPr>
        <w:t>above</w:t>
      </w:r>
    </w:p>
    <w:p w14:paraId="0D1E2054" w14:textId="77777777" w:rsidR="001852E8" w:rsidRDefault="001852E8">
      <w:pPr>
        <w:pStyle w:val="ListParagraph"/>
        <w:rPr>
          <w:rFonts w:ascii="Calibri"/>
          <w:sz w:val="24"/>
        </w:rPr>
        <w:sectPr w:rsidR="001852E8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57CAF262" w14:textId="77777777" w:rsidR="001852E8" w:rsidRDefault="00E07EDA">
      <w:pPr>
        <w:pStyle w:val="ListParagraph"/>
        <w:numPr>
          <w:ilvl w:val="2"/>
          <w:numId w:val="2"/>
        </w:numPr>
        <w:tabs>
          <w:tab w:val="left" w:pos="1463"/>
          <w:tab w:val="left" w:pos="6351"/>
        </w:tabs>
        <w:spacing w:before="60"/>
        <w:ind w:left="1463" w:hanging="180"/>
        <w:jc w:val="left"/>
        <w:rPr>
          <w:sz w:val="24"/>
        </w:rPr>
      </w:pP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Libraries:</w:t>
      </w:r>
      <w:r>
        <w:rPr>
          <w:spacing w:val="-1"/>
          <w:sz w:val="24"/>
        </w:rPr>
        <w:t xml:space="preserve"> </w:t>
      </w:r>
      <w:r>
        <w:rPr>
          <w:sz w:val="24"/>
        </w:rPr>
        <w:t>Flask,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TensorFlow/PyTorch,</w:t>
      </w:r>
      <w:r>
        <w:rPr>
          <w:sz w:val="24"/>
        </w:rPr>
        <w:tab/>
      </w:r>
      <w:r>
        <w:rPr>
          <w:spacing w:val="-4"/>
          <w:sz w:val="24"/>
        </w:rPr>
        <w:t>OpenCV,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NumPy</w:t>
      </w:r>
    </w:p>
    <w:p w14:paraId="1FC17877" w14:textId="77777777" w:rsidR="001852E8" w:rsidRDefault="00E07EDA">
      <w:pPr>
        <w:pStyle w:val="ListParagraph"/>
        <w:numPr>
          <w:ilvl w:val="2"/>
          <w:numId w:val="2"/>
        </w:numPr>
        <w:tabs>
          <w:tab w:val="left" w:pos="1461"/>
        </w:tabs>
        <w:spacing w:before="183"/>
        <w:ind w:left="1461" w:hanging="178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folders:</w:t>
      </w:r>
      <w:r>
        <w:rPr>
          <w:spacing w:val="-1"/>
          <w:sz w:val="24"/>
        </w:rPr>
        <w:t xml:space="preserve"> </w:t>
      </w:r>
      <w:r>
        <w:rPr>
          <w:sz w:val="24"/>
        </w:rPr>
        <w:t>static/,</w:t>
      </w:r>
      <w:r>
        <w:rPr>
          <w:spacing w:val="-1"/>
          <w:sz w:val="24"/>
        </w:rPr>
        <w:t xml:space="preserve"> </w:t>
      </w:r>
      <w:r>
        <w:rPr>
          <w:sz w:val="24"/>
        </w:rPr>
        <w:t>templates/,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model/</w:t>
      </w:r>
    </w:p>
    <w:p w14:paraId="5C371F0E" w14:textId="77777777" w:rsidR="001852E8" w:rsidRDefault="00E07EDA">
      <w:pPr>
        <w:pStyle w:val="ListParagraph"/>
        <w:numPr>
          <w:ilvl w:val="2"/>
          <w:numId w:val="2"/>
        </w:numPr>
        <w:tabs>
          <w:tab w:val="left" w:pos="1463"/>
        </w:tabs>
        <w:spacing w:before="183"/>
        <w:ind w:left="1463" w:hanging="18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dependencies:</w:t>
      </w:r>
      <w:r>
        <w:rPr>
          <w:spacing w:val="-1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 -r </w:t>
      </w:r>
      <w:r>
        <w:rPr>
          <w:spacing w:val="-2"/>
          <w:sz w:val="24"/>
        </w:rPr>
        <w:t>requirements.txt</w:t>
      </w:r>
    </w:p>
    <w:p w14:paraId="49AF5445" w14:textId="77777777" w:rsidR="001852E8" w:rsidRDefault="00E07EDA">
      <w:pPr>
        <w:pStyle w:val="Heading1"/>
        <w:numPr>
          <w:ilvl w:val="0"/>
          <w:numId w:val="2"/>
        </w:numPr>
        <w:tabs>
          <w:tab w:val="left" w:pos="232"/>
        </w:tabs>
        <w:ind w:left="232" w:hanging="209"/>
        <w:rPr>
          <w:sz w:val="26"/>
        </w:rPr>
      </w:pPr>
      <w:r>
        <w:t>Running</w:t>
      </w:r>
      <w:r>
        <w:rPr>
          <w:spacing w:val="-13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14:paraId="6640C264" w14:textId="60502CB0" w:rsidR="001852E8" w:rsidRDefault="00E07EDA">
      <w:pPr>
        <w:pStyle w:val="BodyText"/>
        <w:spacing w:before="186" w:line="259" w:lineRule="auto"/>
        <w:ind w:left="23" w:firstLine="837"/>
      </w:pPr>
      <w:r>
        <w:t>After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dependencies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 xml:space="preserve">earlier, follow the steps below to run the </w:t>
      </w:r>
      <w:r w:rsidR="001B13EF">
        <w:t>Pollen Grain</w:t>
      </w:r>
      <w:r>
        <w:t xml:space="preserve"> application locally:</w:t>
      </w:r>
    </w:p>
    <w:p w14:paraId="5D6E62AC" w14:textId="77777777" w:rsidR="001852E8" w:rsidRDefault="00E07EDA">
      <w:pPr>
        <w:spacing w:before="161"/>
        <w:ind w:left="23"/>
        <w:rPr>
          <w:b/>
          <w:sz w:val="24"/>
        </w:rPr>
      </w:pPr>
      <w:r>
        <w:rPr>
          <w:rFonts w:ascii="Segoe UI Emoji" w:hAnsi="Segoe UI Emoji"/>
          <w:color w:val="C90A49"/>
          <w:spacing w:val="-330"/>
          <w:w w:val="187"/>
          <w:sz w:val="24"/>
        </w:rPr>
        <w:t>7</w:t>
      </w:r>
      <w:r>
        <w:rPr>
          <w:rFonts w:ascii="Segoe UI Emoji" w:hAnsi="Segoe UI Emoji"/>
          <w:color w:val="F82E5F"/>
          <w:spacing w:val="-330"/>
          <w:w w:val="256"/>
          <w:sz w:val="24"/>
        </w:rPr>
        <w:t>s</w:t>
      </w:r>
      <w:r>
        <w:rPr>
          <w:rFonts w:ascii="Segoe UI Emoji" w:hAnsi="Segoe UI Emoji"/>
          <w:color w:val="523566"/>
          <w:spacing w:val="-330"/>
          <w:w w:val="533"/>
          <w:sz w:val="24"/>
        </w:rPr>
        <w:t>.</w:t>
      </w:r>
      <w:r>
        <w:rPr>
          <w:rFonts w:ascii="Segoe UI Emoji" w:hAnsi="Segoe UI Emoji"/>
          <w:color w:val="FF8256"/>
          <w:spacing w:val="-330"/>
          <w:w w:val="533"/>
          <w:sz w:val="24"/>
        </w:rPr>
        <w:t>¸</w:t>
      </w:r>
      <w:r>
        <w:rPr>
          <w:rFonts w:ascii="Segoe UI Emoji" w:hAnsi="Segoe UI Emoji"/>
          <w:color w:val="9B9B9B"/>
          <w:spacing w:val="-330"/>
          <w:w w:val="270"/>
          <w:sz w:val="24"/>
        </w:rPr>
        <w:t>•</w:t>
      </w:r>
      <w:r>
        <w:rPr>
          <w:rFonts w:ascii="Segoe UI Emoji" w:hAnsi="Segoe UI Emoji"/>
          <w:color w:val="F4F4F4"/>
          <w:spacing w:val="-330"/>
          <w:w w:val="530"/>
          <w:sz w:val="24"/>
        </w:rPr>
        <w:t>'</w:t>
      </w:r>
      <w:r>
        <w:rPr>
          <w:rFonts w:ascii="Segoe UI Emoji" w:hAnsi="Segoe UI Emoji"/>
          <w:color w:val="83CAFF"/>
          <w:w w:val="175"/>
          <w:sz w:val="24"/>
        </w:rPr>
        <w:t>˙</w:t>
      </w:r>
      <w:r>
        <w:rPr>
          <w:rFonts w:ascii="Segoe UI Emoji" w:hAnsi="Segoe UI Emoji"/>
          <w:color w:val="83CAFF"/>
          <w:spacing w:val="-172"/>
          <w:w w:val="354"/>
          <w:sz w:val="24"/>
        </w:rPr>
        <w:t xml:space="preserve"> </w:t>
      </w:r>
      <w:r>
        <w:rPr>
          <w:b/>
          <w:spacing w:val="-2"/>
          <w:w w:val="110"/>
          <w:sz w:val="24"/>
        </w:rPr>
        <w:t>Frontend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spacing w:val="-10"/>
          <w:w w:val="110"/>
          <w:sz w:val="24"/>
        </w:rPr>
        <w:t>:</w:t>
      </w:r>
    </w:p>
    <w:p w14:paraId="6ECC5359" w14:textId="77777777" w:rsidR="001852E8" w:rsidRDefault="00E07EDA">
      <w:pPr>
        <w:pStyle w:val="ListParagraph"/>
        <w:numPr>
          <w:ilvl w:val="0"/>
          <w:numId w:val="1"/>
        </w:numPr>
        <w:tabs>
          <w:tab w:val="left" w:pos="1523"/>
        </w:tabs>
        <w:spacing w:before="183"/>
        <w:rPr>
          <w:sz w:val="24"/>
        </w:rPr>
      </w:pPr>
      <w:r>
        <w:rPr>
          <w:sz w:val="24"/>
        </w:rPr>
        <w:t>Hypertext</w:t>
      </w:r>
      <w:r>
        <w:rPr>
          <w:spacing w:val="-2"/>
          <w:sz w:val="24"/>
        </w:rPr>
        <w:t xml:space="preserve"> </w:t>
      </w:r>
      <w:r>
        <w:rPr>
          <w:sz w:val="24"/>
        </w:rPr>
        <w:t>Markup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Languauge</w:t>
      </w:r>
    </w:p>
    <w:p w14:paraId="2FA668A1" w14:textId="77777777" w:rsidR="001852E8" w:rsidRDefault="00E07EDA">
      <w:pPr>
        <w:pStyle w:val="ListParagraph"/>
        <w:numPr>
          <w:ilvl w:val="0"/>
          <w:numId w:val="1"/>
        </w:numPr>
        <w:tabs>
          <w:tab w:val="left" w:pos="1463"/>
        </w:tabs>
        <w:spacing w:before="183"/>
        <w:ind w:left="1463" w:hanging="180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Slide</w:t>
      </w:r>
      <w:r>
        <w:rPr>
          <w:spacing w:val="-2"/>
          <w:sz w:val="24"/>
        </w:rPr>
        <w:t xml:space="preserve"> Scripting</w:t>
      </w:r>
    </w:p>
    <w:p w14:paraId="1E08C687" w14:textId="77777777" w:rsidR="001852E8" w:rsidRDefault="00E07EDA">
      <w:pPr>
        <w:pStyle w:val="Heading2"/>
        <w:spacing w:before="181"/>
      </w:pPr>
      <w:r>
        <w:rPr>
          <w:rFonts w:ascii="Segoe UI Emoji" w:hAnsi="Segoe UI Emoji"/>
          <w:b w:val="0"/>
          <w:color w:val="B4ACBB"/>
          <w:spacing w:val="-330"/>
          <w:w w:val="32"/>
        </w:rPr>
        <w:t>z</w:t>
      </w:r>
      <w:r>
        <w:rPr>
          <w:rFonts w:ascii="Segoe UI Emoji" w:hAnsi="Segoe UI Emoji"/>
          <w:b w:val="0"/>
          <w:color w:val="B4ACBB"/>
          <w:spacing w:val="-330"/>
          <w:w w:val="328"/>
        </w:rPr>
        <w:t>‘</w:t>
      </w:r>
      <w:r>
        <w:rPr>
          <w:rFonts w:ascii="Segoe UI Emoji" w:hAnsi="Segoe UI Emoji"/>
          <w:b w:val="0"/>
          <w:color w:val="7C4533"/>
          <w:spacing w:val="-330"/>
          <w:w w:val="91"/>
        </w:rPr>
        <w:t>\</w:t>
      </w:r>
      <w:r>
        <w:rPr>
          <w:rFonts w:ascii="Segoe UI Emoji" w:hAnsi="Segoe UI Emoji"/>
          <w:b w:val="0"/>
          <w:color w:val="CDC4D5"/>
          <w:w w:val="328"/>
        </w:rPr>
        <w:t>’</w:t>
      </w:r>
      <w:r>
        <w:rPr>
          <w:rFonts w:ascii="Segoe UI Emoji" w:hAnsi="Segoe UI Emoji"/>
          <w:b w:val="0"/>
          <w:color w:val="CDC4D5"/>
          <w:spacing w:val="-68"/>
          <w:w w:val="194"/>
        </w:rPr>
        <w:t xml:space="preserve"> </w:t>
      </w:r>
      <w:r>
        <w:rPr>
          <w:spacing w:val="-2"/>
          <w:w w:val="110"/>
        </w:rPr>
        <w:t>Backend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(app.py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server):</w:t>
      </w:r>
    </w:p>
    <w:p w14:paraId="51B4DAF2" w14:textId="77777777" w:rsidR="001852E8" w:rsidRDefault="00E07EDA">
      <w:pPr>
        <w:pStyle w:val="BodyText"/>
        <w:spacing w:before="186" w:line="396" w:lineRule="auto"/>
        <w:ind w:left="1283" w:right="6282"/>
      </w:pPr>
      <w:r>
        <w:rPr>
          <w:spacing w:val="-2"/>
        </w:rPr>
        <w:t>1.Python 2.Flask</w:t>
      </w:r>
    </w:p>
    <w:p w14:paraId="22404EB5" w14:textId="77777777" w:rsidR="001852E8" w:rsidRDefault="00E07EDA">
      <w:pPr>
        <w:pStyle w:val="ListParagraph"/>
        <w:numPr>
          <w:ilvl w:val="0"/>
          <w:numId w:val="1"/>
        </w:numPr>
        <w:tabs>
          <w:tab w:val="left" w:pos="1463"/>
        </w:tabs>
        <w:spacing w:before="4" w:line="398" w:lineRule="auto"/>
        <w:ind w:left="1283" w:right="6464" w:firstLine="0"/>
        <w:rPr>
          <w:sz w:val="24"/>
        </w:rPr>
      </w:pPr>
      <w:r>
        <w:rPr>
          <w:spacing w:val="-4"/>
          <w:sz w:val="24"/>
        </w:rPr>
        <w:t xml:space="preserve">TensorFlow </w:t>
      </w:r>
      <w:r>
        <w:rPr>
          <w:spacing w:val="-2"/>
          <w:sz w:val="24"/>
        </w:rPr>
        <w:t>4.OpenCV</w:t>
      </w:r>
    </w:p>
    <w:p w14:paraId="18183299" w14:textId="1F2DF705" w:rsidR="001852E8" w:rsidRDefault="00E07EDA">
      <w:pPr>
        <w:pStyle w:val="Heading1"/>
        <w:numPr>
          <w:ilvl w:val="0"/>
          <w:numId w:val="2"/>
        </w:numPr>
        <w:tabs>
          <w:tab w:val="left" w:pos="232"/>
        </w:tabs>
        <w:spacing w:before="2"/>
        <w:ind w:left="232" w:hanging="209"/>
        <w:rPr>
          <w:sz w:val="26"/>
        </w:rPr>
      </w:pPr>
      <w:r>
        <w:t>User</w:t>
      </w:r>
      <w:r>
        <w:rPr>
          <w:spacing w:val="-10"/>
        </w:rPr>
        <w:t xml:space="preserve"> </w:t>
      </w:r>
      <w:r>
        <w:rPr>
          <w:spacing w:val="-2"/>
        </w:rPr>
        <w:t>Interface</w:t>
      </w:r>
    </w:p>
    <w:p w14:paraId="0AC04B40" w14:textId="0297FD52" w:rsidR="001852E8" w:rsidRDefault="007347C6" w:rsidP="001B13EF">
      <w:pPr>
        <w:pStyle w:val="BodyText"/>
        <w:spacing w:before="9"/>
        <w:ind w:left="0"/>
        <w:rPr>
          <w:b/>
          <w:sz w:val="20"/>
        </w:rPr>
      </w:pPr>
      <w:r w:rsidRPr="007347C6">
        <w:rPr>
          <w:b/>
          <w:noProof/>
          <w:sz w:val="20"/>
        </w:rPr>
        <w:drawing>
          <wp:inline distT="0" distB="0" distL="0" distR="0" wp14:anchorId="752DD63A" wp14:editId="4048D76B">
            <wp:extent cx="3073400" cy="2164080"/>
            <wp:effectExtent l="0" t="0" r="0" b="7620"/>
            <wp:docPr id="1465584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7C6">
        <w:rPr>
          <w:b/>
          <w:sz w:val="20"/>
        </w:rPr>
        <w:t xml:space="preserve"> </w:t>
      </w:r>
      <w:r w:rsidR="001B13EF">
        <w:rPr>
          <w:noProof/>
        </w:rPr>
        <w:drawing>
          <wp:anchor distT="0" distB="0" distL="114300" distR="114300" simplePos="0" relativeHeight="251658240" behindDoc="0" locked="0" layoutInCell="1" allowOverlap="1" wp14:anchorId="102B437D" wp14:editId="4CE53351">
            <wp:simplePos x="899160" y="5173980"/>
            <wp:positionH relativeFrom="column">
              <wp:align>left</wp:align>
            </wp:positionH>
            <wp:positionV relativeFrom="paragraph">
              <wp:align>top</wp:align>
            </wp:positionV>
            <wp:extent cx="3177540" cy="2156460"/>
            <wp:effectExtent l="0" t="0" r="3810" b="0"/>
            <wp:wrapSquare wrapText="bothSides"/>
            <wp:docPr id="840353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13EF">
        <w:rPr>
          <w:b/>
          <w:sz w:val="20"/>
        </w:rPr>
        <w:br w:type="textWrapping" w:clear="all"/>
      </w:r>
    </w:p>
    <w:p w14:paraId="0E139DBC" w14:textId="2A156BD7" w:rsidR="001852E8" w:rsidRDefault="007347C6" w:rsidP="007347C6">
      <w:pPr>
        <w:pStyle w:val="BodyText"/>
        <w:tabs>
          <w:tab w:val="left" w:pos="6072"/>
          <w:tab w:val="left" w:pos="6672"/>
        </w:tabs>
        <w:rPr>
          <w:b/>
          <w:sz w:val="20"/>
        </w:rPr>
        <w:sectPr w:rsidR="001852E8"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2FF1F6E" wp14:editId="5A6A6F9E">
            <wp:extent cx="5763260" cy="2202180"/>
            <wp:effectExtent l="0" t="0" r="8890" b="7620"/>
            <wp:docPr id="1927879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EF"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</w:p>
    <w:p w14:paraId="2196F3B7" w14:textId="77777777" w:rsidR="001852E8" w:rsidRDefault="00E07EDA">
      <w:pPr>
        <w:pStyle w:val="ListParagraph"/>
        <w:numPr>
          <w:ilvl w:val="0"/>
          <w:numId w:val="2"/>
        </w:numPr>
        <w:tabs>
          <w:tab w:val="left" w:pos="233"/>
        </w:tabs>
        <w:spacing w:before="62"/>
        <w:ind w:left="233" w:hanging="210"/>
        <w:rPr>
          <w:b/>
          <w:sz w:val="26"/>
        </w:rPr>
      </w:pPr>
      <w:r>
        <w:rPr>
          <w:b/>
          <w:spacing w:val="-2"/>
          <w:sz w:val="28"/>
        </w:rPr>
        <w:t>Testing</w:t>
      </w:r>
    </w:p>
    <w:p w14:paraId="371072B9" w14:textId="77777777" w:rsidR="001852E8" w:rsidRDefault="00E07EDA">
      <w:pPr>
        <w:pStyle w:val="Heading2"/>
        <w:spacing w:before="183"/>
      </w:pP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Testing:</w:t>
      </w:r>
    </w:p>
    <w:p w14:paraId="0D0DE260" w14:textId="13D9072A" w:rsidR="001852E8" w:rsidRDefault="00E07EDA">
      <w:pPr>
        <w:pStyle w:val="BodyText"/>
        <w:spacing w:line="259" w:lineRule="auto"/>
        <w:ind w:left="23"/>
      </w:pP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7347C6">
        <w:t>pollen grain classification</w:t>
      </w:r>
      <w:r>
        <w:rPr>
          <w:spacing w:val="-4"/>
        </w:rPr>
        <w:t xml:space="preserve"> </w:t>
      </w:r>
      <w:r>
        <w:t>system—ML</w:t>
      </w:r>
      <w:r>
        <w:rPr>
          <w:spacing w:val="-13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backend</w:t>
      </w:r>
      <w:r>
        <w:rPr>
          <w:spacing w:val="-15"/>
        </w:rPr>
        <w:t xml:space="preserve"> </w:t>
      </w:r>
      <w:r>
        <w:t>APIs,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frontend </w:t>
      </w:r>
      <w:r>
        <w:t>UI—function correctly, reliably, and efficiently before deployment.</w:t>
      </w:r>
    </w:p>
    <w:p w14:paraId="68B23512" w14:textId="77777777" w:rsidR="001852E8" w:rsidRDefault="00E07EDA">
      <w:pPr>
        <w:pStyle w:val="Heading2"/>
        <w:spacing w:before="161"/>
      </w:pPr>
      <w:r>
        <w:rPr>
          <w:rFonts w:ascii="Segoe UI Emoji" w:hAnsi="Segoe UI Emoji"/>
          <w:b w:val="0"/>
          <w:color w:val="00A6EC"/>
          <w:spacing w:val="-330"/>
          <w:w w:val="253"/>
        </w:rPr>
        <w:t>•</w:t>
      </w:r>
      <w:r>
        <w:rPr>
          <w:rFonts w:ascii="Segoe UI Emoji" w:hAnsi="Segoe UI Emoji"/>
          <w:b w:val="0"/>
          <w:color w:val="FFFFFF"/>
          <w:spacing w:val="-330"/>
          <w:w w:val="158"/>
        </w:rPr>
        <w:t>˙</w:t>
      </w:r>
      <w:r>
        <w:rPr>
          <w:rFonts w:ascii="Segoe UI Emoji" w:hAnsi="Segoe UI Emoji"/>
          <w:b w:val="0"/>
          <w:color w:val="625893"/>
          <w:w w:val="98"/>
        </w:rPr>
        <w:t>Q</w:t>
      </w:r>
      <w:r>
        <w:rPr>
          <w:rFonts w:ascii="Segoe UI Emoji" w:hAnsi="Segoe UI Emoji"/>
          <w:b w:val="0"/>
          <w:color w:val="625893"/>
          <w:spacing w:val="-55"/>
          <w:w w:val="169"/>
        </w:rPr>
        <w:t xml:space="preserve"> </w:t>
      </w:r>
      <w:r>
        <w:rPr>
          <w:spacing w:val="-2"/>
          <w:w w:val="110"/>
        </w:rPr>
        <w:t>Testing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Strategy</w:t>
      </w:r>
      <w:r>
        <w:rPr>
          <w:spacing w:val="-10"/>
          <w:w w:val="110"/>
        </w:rPr>
        <w:t xml:space="preserve"> </w:t>
      </w:r>
      <w:r>
        <w:rPr>
          <w:spacing w:val="-2"/>
          <w:w w:val="105"/>
        </w:rPr>
        <w:t>Overview:</w:t>
      </w:r>
    </w:p>
    <w:p w14:paraId="17AAD639" w14:textId="77777777" w:rsidR="001852E8" w:rsidRDefault="00E07EDA">
      <w:pPr>
        <w:pStyle w:val="BodyText"/>
        <w:spacing w:before="184"/>
        <w:ind w:left="1283"/>
      </w:pPr>
      <w:r>
        <w:rPr>
          <w:rFonts w:ascii="Segoe UI Emoji" w:eastAsia="Segoe UI Emoji" w:hAnsi="Segoe UI Emoji" w:cs="Segoe UI Emoji"/>
          <w:color w:val="00D26A"/>
          <w:spacing w:val="-330"/>
        </w:rPr>
        <w:t>⬛</w:t>
      </w:r>
      <w:r>
        <w:rPr>
          <w:rFonts w:ascii="Segoe UI Emoji" w:eastAsia="Segoe UI Emoji" w:hAnsi="Segoe UI Emoji" w:cs="Segoe UI Emoji"/>
          <w:color w:val="F4F4F4"/>
          <w:spacing w:val="63"/>
        </w:rPr>
        <w:t xml:space="preserve">   </w:t>
      </w:r>
      <w:r>
        <w:t>ML</w:t>
      </w:r>
      <w:r>
        <w:rPr>
          <w:spacing w:val="-8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14:paraId="0FE904A7" w14:textId="77777777" w:rsidR="001852E8" w:rsidRDefault="00E07EDA">
      <w:pPr>
        <w:pStyle w:val="BodyText"/>
        <w:spacing w:before="185"/>
        <w:ind w:left="1283"/>
      </w:pPr>
      <w:r>
        <w:rPr>
          <w:rFonts w:ascii="Segoe UI Emoji" w:eastAsia="Segoe UI Emoji" w:hAnsi="Segoe UI Emoji" w:cs="Segoe UI Emoji"/>
          <w:color w:val="00D26A"/>
          <w:spacing w:val="-330"/>
        </w:rPr>
        <w:t>⬛</w:t>
      </w:r>
      <w:r>
        <w:rPr>
          <w:rFonts w:ascii="Segoe UI Emoji" w:eastAsia="Segoe UI Emoji" w:hAnsi="Segoe UI Emoji" w:cs="Segoe UI Emoji"/>
          <w:color w:val="F4F4F4"/>
          <w:spacing w:val="63"/>
        </w:rPr>
        <w:t xml:space="preserve">   </w:t>
      </w:r>
      <w:r>
        <w:t>Backend</w:t>
      </w:r>
      <w:r>
        <w:rPr>
          <w:spacing w:val="-1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rPr>
          <w:spacing w:val="-2"/>
        </w:rPr>
        <w:t>Testing</w:t>
      </w:r>
    </w:p>
    <w:p w14:paraId="79643A21" w14:textId="77777777" w:rsidR="001852E8" w:rsidRDefault="00E07EDA">
      <w:pPr>
        <w:pStyle w:val="BodyText"/>
        <w:spacing w:before="187"/>
        <w:ind w:left="1283"/>
      </w:pPr>
      <w:r>
        <w:rPr>
          <w:rFonts w:ascii="Segoe UI Emoji" w:eastAsia="Segoe UI Emoji" w:hAnsi="Segoe UI Emoji" w:cs="Segoe UI Emoji"/>
          <w:color w:val="F4F4F4"/>
          <w:spacing w:val="-70"/>
          <w:w w:val="105"/>
        </w:rPr>
        <w:t xml:space="preserve"> </w:t>
      </w:r>
      <w:r>
        <w:rPr>
          <w:rFonts w:ascii="Segoe UI Emoji" w:eastAsia="Segoe UI Emoji" w:hAnsi="Segoe UI Emoji" w:cs="Segoe UI Emoji"/>
          <w:color w:val="00D26A"/>
          <w:w w:val="105"/>
        </w:rPr>
        <w:t>⬛</w:t>
      </w:r>
      <w:r>
        <w:rPr>
          <w:rFonts w:ascii="Segoe UI Emoji" w:eastAsia="Segoe UI Emoji" w:hAnsi="Segoe UI Emoji" w:cs="Segoe UI Emoji"/>
          <w:color w:val="00D26A"/>
          <w:spacing w:val="-15"/>
          <w:w w:val="105"/>
        </w:rPr>
        <w:t xml:space="preserve"> </w:t>
      </w:r>
      <w:r>
        <w:rPr>
          <w:w w:val="105"/>
        </w:rPr>
        <w:t>Frontend</w:t>
      </w:r>
      <w:r>
        <w:rPr>
          <w:spacing w:val="-7"/>
          <w:w w:val="105"/>
        </w:rPr>
        <w:t xml:space="preserve"> </w:t>
      </w:r>
      <w:r>
        <w:rPr>
          <w:w w:val="105"/>
        </w:rPr>
        <w:t>(React)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Testing</w:t>
      </w:r>
    </w:p>
    <w:p w14:paraId="1516FE6D" w14:textId="77777777" w:rsidR="001852E8" w:rsidRDefault="00E07EDA">
      <w:pPr>
        <w:pStyle w:val="BodyText"/>
        <w:spacing w:before="186"/>
        <w:ind w:left="1283"/>
      </w:pPr>
      <w:r>
        <w:rPr>
          <w:rFonts w:ascii="Segoe UI Emoji" w:eastAsia="Segoe UI Emoji" w:hAnsi="Segoe UI Emoji" w:cs="Segoe UI Emoji"/>
          <w:color w:val="00D26A"/>
          <w:spacing w:val="-330"/>
        </w:rPr>
        <w:t>⬛</w:t>
      </w:r>
      <w:r>
        <w:rPr>
          <w:rFonts w:ascii="Segoe UI Emoji" w:eastAsia="Segoe UI Emoji" w:hAnsi="Segoe UI Emoji" w:cs="Segoe UI Emoji"/>
          <w:color w:val="F4F4F4"/>
          <w:spacing w:val="63"/>
        </w:rPr>
        <w:t xml:space="preserve">   </w:t>
      </w:r>
      <w:r>
        <w:t>End-to-End</w:t>
      </w:r>
      <w:r>
        <w:rPr>
          <w:spacing w:val="-6"/>
        </w:rPr>
        <w:t xml:space="preserve"> </w:t>
      </w:r>
      <w:r>
        <w:rPr>
          <w:spacing w:val="-2"/>
        </w:rPr>
        <w:t>Testing</w:t>
      </w:r>
    </w:p>
    <w:p w14:paraId="2E2B4795" w14:textId="77777777" w:rsidR="001852E8" w:rsidRDefault="00E07EDA">
      <w:pPr>
        <w:pStyle w:val="Heading1"/>
        <w:numPr>
          <w:ilvl w:val="0"/>
          <w:numId w:val="2"/>
        </w:numPr>
        <w:tabs>
          <w:tab w:val="left" w:pos="232"/>
        </w:tabs>
        <w:spacing w:before="185"/>
        <w:ind w:left="232" w:hanging="209"/>
        <w:rPr>
          <w:sz w:val="26"/>
        </w:rPr>
      </w:pPr>
      <w:r>
        <w:t>Known</w:t>
      </w:r>
      <w:r>
        <w:rPr>
          <w:spacing w:val="-7"/>
        </w:rPr>
        <w:t xml:space="preserve"> </w:t>
      </w:r>
      <w:r>
        <w:rPr>
          <w:spacing w:val="-2"/>
        </w:rPr>
        <w:t>Issues:</w:t>
      </w:r>
    </w:p>
    <w:p w14:paraId="4D65EA82" w14:textId="12F1A570" w:rsidR="001852E8" w:rsidRDefault="00E07EDA">
      <w:pPr>
        <w:pStyle w:val="BodyText"/>
        <w:spacing w:before="185" w:line="259" w:lineRule="auto"/>
        <w:ind w:left="23"/>
      </w:pPr>
      <w:r>
        <w:t xml:space="preserve">While </w:t>
      </w:r>
      <w:r w:rsidR="007347C6">
        <w:t>pollen grain classification</w:t>
      </w:r>
      <w:r>
        <w:t xml:space="preserve"> is functional and reliable for most standard use cases, there are a few</w:t>
      </w:r>
      <w:r>
        <w:rPr>
          <w:spacing w:val="80"/>
        </w:rPr>
        <w:t xml:space="preserve"> </w:t>
      </w:r>
      <w:r>
        <w:t>known limitations and issues that developers and users should be aware of.</w:t>
      </w:r>
    </w:p>
    <w:p w14:paraId="59E24CB9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spacing w:before="160"/>
        <w:ind w:left="743"/>
        <w:rPr>
          <w:sz w:val="24"/>
        </w:rPr>
      </w:pP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Blurry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Noisy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Images</w:t>
      </w:r>
    </w:p>
    <w:p w14:paraId="59A64AB1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spacing w:before="23"/>
        <w:ind w:left="743"/>
        <w:rPr>
          <w:sz w:val="24"/>
        </w:rPr>
      </w:pP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Input</w:t>
      </w:r>
      <w:r>
        <w:rPr>
          <w:spacing w:val="-1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Types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(Backend)</w:t>
      </w:r>
    </w:p>
    <w:p w14:paraId="5B8C614F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Large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Uploads</w:t>
      </w:r>
    </w:p>
    <w:p w14:paraId="337DFAF4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No</w:t>
      </w:r>
      <w:r>
        <w:rPr>
          <w:spacing w:val="-15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Implemented</w:t>
      </w:r>
    </w:p>
    <w:p w14:paraId="031121A9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spacing w:before="21"/>
        <w:ind w:left="743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Limiting or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Abuse </w:t>
      </w:r>
      <w:r>
        <w:rPr>
          <w:spacing w:val="-2"/>
          <w:sz w:val="24"/>
        </w:rPr>
        <w:t>Protection</w:t>
      </w:r>
    </w:p>
    <w:p w14:paraId="4344FAA7" w14:textId="77777777" w:rsidR="001852E8" w:rsidRDefault="00E07EDA">
      <w:pPr>
        <w:pStyle w:val="Heading1"/>
        <w:numPr>
          <w:ilvl w:val="0"/>
          <w:numId w:val="2"/>
        </w:numPr>
        <w:tabs>
          <w:tab w:val="left" w:pos="234"/>
        </w:tabs>
        <w:spacing w:before="180"/>
        <w:ind w:left="234" w:hanging="211"/>
        <w:rPr>
          <w:sz w:val="26"/>
        </w:rPr>
      </w:pPr>
      <w:r>
        <w:t>Future</w:t>
      </w:r>
      <w:r>
        <w:rPr>
          <w:spacing w:val="-7"/>
        </w:rPr>
        <w:t xml:space="preserve"> </w:t>
      </w:r>
      <w:r>
        <w:rPr>
          <w:spacing w:val="-2"/>
        </w:rPr>
        <w:t>Enhancements</w:t>
      </w:r>
    </w:p>
    <w:p w14:paraId="4850C398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spacing w:before="188"/>
        <w:ind w:left="743"/>
        <w:rPr>
          <w:sz w:val="24"/>
        </w:rPr>
      </w:pP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&amp;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Model </w:t>
      </w:r>
      <w:r>
        <w:rPr>
          <w:spacing w:val="-2"/>
          <w:sz w:val="24"/>
        </w:rPr>
        <w:t>Enhancements</w:t>
      </w:r>
    </w:p>
    <w:p w14:paraId="5D6C706A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Frontend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(React)</w:t>
      </w:r>
    </w:p>
    <w:p w14:paraId="24217650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spacing w:before="21"/>
        <w:ind w:left="743"/>
        <w:rPr>
          <w:sz w:val="24"/>
        </w:rPr>
      </w:pP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2"/>
          <w:sz w:val="24"/>
        </w:rPr>
        <w:t>Management</w:t>
      </w:r>
    </w:p>
    <w:p w14:paraId="32C4B2CE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spacing w:before="23"/>
        <w:ind w:left="743"/>
        <w:rPr>
          <w:sz w:val="24"/>
        </w:rPr>
      </w:pPr>
      <w:r>
        <w:rPr>
          <w:sz w:val="24"/>
        </w:rPr>
        <w:t>Backend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Infrastructure</w:t>
      </w:r>
    </w:p>
    <w:p w14:paraId="3F0C5736" w14:textId="77777777" w:rsidR="001852E8" w:rsidRDefault="00E07EDA">
      <w:pPr>
        <w:pStyle w:val="ListParagraph"/>
        <w:numPr>
          <w:ilvl w:val="1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Improvements</w:t>
      </w:r>
    </w:p>
    <w:p w14:paraId="577A8C4E" w14:textId="0595AF15" w:rsidR="001852E8" w:rsidRDefault="001852E8" w:rsidP="007347C6"/>
    <w:p w14:paraId="13657670" w14:textId="77777777" w:rsidR="001852E8" w:rsidRDefault="00E07EDA">
      <w:pPr>
        <w:pStyle w:val="Heading1"/>
        <w:numPr>
          <w:ilvl w:val="0"/>
          <w:numId w:val="2"/>
        </w:numPr>
        <w:tabs>
          <w:tab w:val="left" w:pos="373"/>
        </w:tabs>
        <w:ind w:left="373" w:hanging="350"/>
        <w:rPr>
          <w:sz w:val="26"/>
        </w:rPr>
      </w:pPr>
      <w:r>
        <w:rPr>
          <w:spacing w:val="-2"/>
        </w:rPr>
        <w:t>Conclusion</w:t>
      </w:r>
    </w:p>
    <w:p w14:paraId="37077291" w14:textId="77777777" w:rsidR="001852E8" w:rsidRDefault="001852E8">
      <w:pPr>
        <w:pStyle w:val="ListParagraph"/>
        <w:rPr>
          <w:sz w:val="24"/>
        </w:rPr>
      </w:pPr>
    </w:p>
    <w:p w14:paraId="33D13331" w14:textId="77777777" w:rsidR="007347C6" w:rsidRPr="007347C6" w:rsidRDefault="007347C6" w:rsidP="007347C6">
      <w:pPr>
        <w:pStyle w:val="ListParagraph"/>
        <w:rPr>
          <w:sz w:val="24"/>
          <w:lang w:val="en-IN"/>
        </w:rPr>
      </w:pPr>
      <w:r w:rsidRPr="007347C6">
        <w:rPr>
          <w:sz w:val="24"/>
          <w:lang w:val="en-IN"/>
        </w:rPr>
        <w:t>  The automated classification of pollen grains significantly improves accuracy and efficiency compared to manual methods.</w:t>
      </w:r>
    </w:p>
    <w:p w14:paraId="7BA59CEA" w14:textId="77777777" w:rsidR="007347C6" w:rsidRPr="007347C6" w:rsidRDefault="007347C6" w:rsidP="007347C6">
      <w:pPr>
        <w:pStyle w:val="ListParagraph"/>
        <w:rPr>
          <w:sz w:val="24"/>
          <w:lang w:val="en-IN"/>
        </w:rPr>
      </w:pPr>
      <w:r w:rsidRPr="007347C6">
        <w:rPr>
          <w:sz w:val="24"/>
          <w:lang w:val="en-IN"/>
        </w:rPr>
        <w:t>  By leveraging image processing and machine learning, the system supports various fields like botany, agriculture, and environmental monitoring.</w:t>
      </w:r>
    </w:p>
    <w:p w14:paraId="1B81AD1A" w14:textId="77777777" w:rsidR="007347C6" w:rsidRPr="007347C6" w:rsidRDefault="007347C6" w:rsidP="007347C6">
      <w:pPr>
        <w:pStyle w:val="ListParagraph"/>
        <w:rPr>
          <w:sz w:val="24"/>
          <w:lang w:val="en-IN"/>
        </w:rPr>
      </w:pPr>
      <w:r w:rsidRPr="007347C6">
        <w:rPr>
          <w:sz w:val="24"/>
          <w:lang w:val="en-IN"/>
        </w:rPr>
        <w:t>  This project lays the foundation for scalable and real-time pollen profiling, enabling better data-driven research and decision-making.</w:t>
      </w:r>
    </w:p>
    <w:p w14:paraId="74AF6382" w14:textId="77777777" w:rsidR="007347C6" w:rsidRDefault="007347C6">
      <w:pPr>
        <w:pStyle w:val="ListParagraph"/>
        <w:rPr>
          <w:sz w:val="24"/>
        </w:rPr>
        <w:sectPr w:rsidR="007347C6">
          <w:pgSz w:w="11910" w:h="16840"/>
          <w:pgMar w:top="1360" w:right="1417" w:bottom="280" w:left="1417" w:header="720" w:footer="720" w:gutter="0"/>
          <w:cols w:space="720"/>
        </w:sectPr>
      </w:pPr>
    </w:p>
    <w:p w14:paraId="0789665F" w14:textId="77777777" w:rsidR="001852E8" w:rsidRDefault="001852E8">
      <w:pPr>
        <w:pStyle w:val="BodyText"/>
        <w:spacing w:before="4"/>
        <w:ind w:left="0"/>
        <w:rPr>
          <w:sz w:val="17"/>
        </w:rPr>
      </w:pPr>
    </w:p>
    <w:sectPr w:rsidR="001852E8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903D4"/>
    <w:multiLevelType w:val="hybridMultilevel"/>
    <w:tmpl w:val="2F3674E6"/>
    <w:lvl w:ilvl="0" w:tplc="F776144E">
      <w:start w:val="1"/>
      <w:numFmt w:val="decimal"/>
      <w:lvlText w:val="%1."/>
      <w:lvlJc w:val="left"/>
      <w:pPr>
        <w:ind w:left="152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530EA84A">
      <w:numFmt w:val="bullet"/>
      <w:lvlText w:val="•"/>
      <w:lvlJc w:val="left"/>
      <w:pPr>
        <w:ind w:left="2275" w:hanging="240"/>
      </w:pPr>
      <w:rPr>
        <w:rFonts w:hint="default"/>
        <w:lang w:val="en-US" w:eastAsia="en-US" w:bidi="ar-SA"/>
      </w:rPr>
    </w:lvl>
    <w:lvl w:ilvl="2" w:tplc="B7A4B4B8">
      <w:numFmt w:val="bullet"/>
      <w:lvlText w:val="•"/>
      <w:lvlJc w:val="left"/>
      <w:pPr>
        <w:ind w:left="3030" w:hanging="240"/>
      </w:pPr>
      <w:rPr>
        <w:rFonts w:hint="default"/>
        <w:lang w:val="en-US" w:eastAsia="en-US" w:bidi="ar-SA"/>
      </w:rPr>
    </w:lvl>
    <w:lvl w:ilvl="3" w:tplc="8AD0B3CA">
      <w:numFmt w:val="bullet"/>
      <w:lvlText w:val="•"/>
      <w:lvlJc w:val="left"/>
      <w:pPr>
        <w:ind w:left="3785" w:hanging="240"/>
      </w:pPr>
      <w:rPr>
        <w:rFonts w:hint="default"/>
        <w:lang w:val="en-US" w:eastAsia="en-US" w:bidi="ar-SA"/>
      </w:rPr>
    </w:lvl>
    <w:lvl w:ilvl="4" w:tplc="F17240E4">
      <w:numFmt w:val="bullet"/>
      <w:lvlText w:val="•"/>
      <w:lvlJc w:val="left"/>
      <w:pPr>
        <w:ind w:left="4540" w:hanging="240"/>
      </w:pPr>
      <w:rPr>
        <w:rFonts w:hint="default"/>
        <w:lang w:val="en-US" w:eastAsia="en-US" w:bidi="ar-SA"/>
      </w:rPr>
    </w:lvl>
    <w:lvl w:ilvl="5" w:tplc="C3B485BC">
      <w:numFmt w:val="bullet"/>
      <w:lvlText w:val="•"/>
      <w:lvlJc w:val="left"/>
      <w:pPr>
        <w:ind w:left="5296" w:hanging="240"/>
      </w:pPr>
      <w:rPr>
        <w:rFonts w:hint="default"/>
        <w:lang w:val="en-US" w:eastAsia="en-US" w:bidi="ar-SA"/>
      </w:rPr>
    </w:lvl>
    <w:lvl w:ilvl="6" w:tplc="1A9AEC68">
      <w:numFmt w:val="bullet"/>
      <w:lvlText w:val="•"/>
      <w:lvlJc w:val="left"/>
      <w:pPr>
        <w:ind w:left="6051" w:hanging="240"/>
      </w:pPr>
      <w:rPr>
        <w:rFonts w:hint="default"/>
        <w:lang w:val="en-US" w:eastAsia="en-US" w:bidi="ar-SA"/>
      </w:rPr>
    </w:lvl>
    <w:lvl w:ilvl="7" w:tplc="17DCC94E">
      <w:numFmt w:val="bullet"/>
      <w:lvlText w:val="•"/>
      <w:lvlJc w:val="left"/>
      <w:pPr>
        <w:ind w:left="6806" w:hanging="240"/>
      </w:pPr>
      <w:rPr>
        <w:rFonts w:hint="default"/>
        <w:lang w:val="en-US" w:eastAsia="en-US" w:bidi="ar-SA"/>
      </w:rPr>
    </w:lvl>
    <w:lvl w:ilvl="8" w:tplc="4F1EAB96">
      <w:numFmt w:val="bullet"/>
      <w:lvlText w:val="•"/>
      <w:lvlJc w:val="left"/>
      <w:pPr>
        <w:ind w:left="7561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744B41CF"/>
    <w:multiLevelType w:val="hybridMultilevel"/>
    <w:tmpl w:val="D442A4E2"/>
    <w:lvl w:ilvl="0" w:tplc="11508C36">
      <w:start w:val="1"/>
      <w:numFmt w:val="decimal"/>
      <w:lvlText w:val="%1."/>
      <w:lvlJc w:val="left"/>
      <w:pPr>
        <w:ind w:left="241" w:hanging="218"/>
        <w:jc w:val="left"/>
      </w:pPr>
      <w:rPr>
        <w:rFonts w:hint="default"/>
        <w:spacing w:val="-1"/>
        <w:w w:val="90"/>
        <w:lang w:val="en-US" w:eastAsia="en-US" w:bidi="ar-SA"/>
      </w:rPr>
    </w:lvl>
    <w:lvl w:ilvl="1" w:tplc="564AB6FC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9B6E15C">
      <w:start w:val="1"/>
      <w:numFmt w:val="decimal"/>
      <w:lvlText w:val="%3."/>
      <w:lvlJc w:val="left"/>
      <w:pPr>
        <w:ind w:left="1584" w:hanging="18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3" w:tplc="216A3F8C">
      <w:numFmt w:val="bullet"/>
      <w:lvlText w:val="•"/>
      <w:lvlJc w:val="left"/>
      <w:pPr>
        <w:ind w:left="1580" w:hanging="181"/>
      </w:pPr>
      <w:rPr>
        <w:rFonts w:hint="default"/>
        <w:lang w:val="en-US" w:eastAsia="en-US" w:bidi="ar-SA"/>
      </w:rPr>
    </w:lvl>
    <w:lvl w:ilvl="4" w:tplc="5A3E89FE">
      <w:numFmt w:val="bullet"/>
      <w:lvlText w:val="•"/>
      <w:lvlJc w:val="left"/>
      <w:pPr>
        <w:ind w:left="2650" w:hanging="181"/>
      </w:pPr>
      <w:rPr>
        <w:rFonts w:hint="default"/>
        <w:lang w:val="en-US" w:eastAsia="en-US" w:bidi="ar-SA"/>
      </w:rPr>
    </w:lvl>
    <w:lvl w:ilvl="5" w:tplc="7C08D6A8">
      <w:numFmt w:val="bullet"/>
      <w:lvlText w:val="•"/>
      <w:lvlJc w:val="left"/>
      <w:pPr>
        <w:ind w:left="3720" w:hanging="181"/>
      </w:pPr>
      <w:rPr>
        <w:rFonts w:hint="default"/>
        <w:lang w:val="en-US" w:eastAsia="en-US" w:bidi="ar-SA"/>
      </w:rPr>
    </w:lvl>
    <w:lvl w:ilvl="6" w:tplc="7C52DFF8">
      <w:numFmt w:val="bullet"/>
      <w:lvlText w:val="•"/>
      <w:lvlJc w:val="left"/>
      <w:pPr>
        <w:ind w:left="4791" w:hanging="181"/>
      </w:pPr>
      <w:rPr>
        <w:rFonts w:hint="default"/>
        <w:lang w:val="en-US" w:eastAsia="en-US" w:bidi="ar-SA"/>
      </w:rPr>
    </w:lvl>
    <w:lvl w:ilvl="7" w:tplc="C55049F4">
      <w:numFmt w:val="bullet"/>
      <w:lvlText w:val="•"/>
      <w:lvlJc w:val="left"/>
      <w:pPr>
        <w:ind w:left="5861" w:hanging="181"/>
      </w:pPr>
      <w:rPr>
        <w:rFonts w:hint="default"/>
        <w:lang w:val="en-US" w:eastAsia="en-US" w:bidi="ar-SA"/>
      </w:rPr>
    </w:lvl>
    <w:lvl w:ilvl="8" w:tplc="94E48876">
      <w:numFmt w:val="bullet"/>
      <w:lvlText w:val="•"/>
      <w:lvlJc w:val="left"/>
      <w:pPr>
        <w:ind w:left="6931" w:hanging="181"/>
      </w:pPr>
      <w:rPr>
        <w:rFonts w:hint="default"/>
        <w:lang w:val="en-US" w:eastAsia="en-US" w:bidi="ar-SA"/>
      </w:rPr>
    </w:lvl>
  </w:abstractNum>
  <w:num w:numId="1" w16cid:durableId="989210695">
    <w:abstractNumId w:val="0"/>
  </w:num>
  <w:num w:numId="2" w16cid:durableId="262225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hideSpellingErrors/>
  <w:hideGrammaticalErrors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E8"/>
    <w:rsid w:val="00117CED"/>
    <w:rsid w:val="001852E8"/>
    <w:rsid w:val="001B13EF"/>
    <w:rsid w:val="00261566"/>
    <w:rsid w:val="00592956"/>
    <w:rsid w:val="007347C6"/>
    <w:rsid w:val="00922A08"/>
    <w:rsid w:val="00CC21DB"/>
    <w:rsid w:val="00E07EDA"/>
    <w:rsid w:val="00E5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6B78"/>
  <w15:docId w15:val="{462CA111-3806-4F6A-BE6F-8FCC4BF49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81"/>
      <w:ind w:left="232" w:hanging="20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3"/>
      <w:ind w:left="743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4"/>
      <w:ind w:left="2755" w:right="1095" w:hanging="1659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0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117CE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17C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8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2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68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17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7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7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9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25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81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475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3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kondurumadhavi41@outlook.com</dc:creator>
  <cp:lastModifiedBy>KAVYA G</cp:lastModifiedBy>
  <cp:revision>2</cp:revision>
  <dcterms:created xsi:type="dcterms:W3CDTF">2025-06-27T14:46:00Z</dcterms:created>
  <dcterms:modified xsi:type="dcterms:W3CDTF">2025-06-27T14:46:00Z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2025-06-27T00:00:00Z</vt:filetime>
  </property>
  <property fmtid="{D5CDD505-2E9C-101B-9397-08002B2CF9AE}" pid="5" name="Producer">
    <vt:lpwstr>Microsoft® Word 2021</vt:lpwstr>
  </property>
</Properties>
</file>