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B38B6" w14:textId="77777777" w:rsidR="0063318F" w:rsidRPr="00421FD7" w:rsidRDefault="00000000">
      <w:pPr>
        <w:pStyle w:val="aa"/>
        <w:jc w:val="center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lang w:eastAsia="zh-CN"/>
        </w:rPr>
        <w:t>FPGA双目摄像头路标识别剩余工作策划书</w:t>
      </w:r>
    </w:p>
    <w:p w14:paraId="5DDB58A2" w14:textId="77777777" w:rsidR="0063318F" w:rsidRPr="00421FD7" w:rsidRDefault="00000000">
      <w:pPr>
        <w:jc w:val="center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color w:val="333333"/>
          <w:sz w:val="26"/>
          <w:lang w:eastAsia="zh-CN"/>
        </w:rPr>
        <w:t>三人分工 接口统一 最终集成</w:t>
      </w:r>
    </w:p>
    <w:p w14:paraId="42E439BC" w14:textId="77777777" w:rsidR="0063318F" w:rsidRPr="00421FD7" w:rsidRDefault="0063318F">
      <w:pPr>
        <w:rPr>
          <w:rFonts w:ascii="宋体" w:eastAsia="宋体" w:hAnsi="宋体"/>
          <w:lang w:eastAsia="zh-CN"/>
        </w:rPr>
      </w:pP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7632"/>
      </w:tblGrid>
      <w:tr w:rsidR="0063318F" w:rsidRPr="00421FD7" w14:paraId="145A71C0" w14:textId="77777777">
        <w:trPr>
          <w:tblHeader/>
          <w:jc w:val="center"/>
        </w:trPr>
        <w:tc>
          <w:tcPr>
            <w:tcW w:w="208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87C267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proofErr w:type="spellStart"/>
            <w:r w:rsidRPr="00421FD7">
              <w:rPr>
                <w:rFonts w:ascii="宋体" w:eastAsia="宋体" w:hAnsi="宋体"/>
                <w:b/>
                <w:color w:val="FFFFFF"/>
                <w:sz w:val="20"/>
              </w:rPr>
              <w:t>文档项目</w:t>
            </w:r>
            <w:proofErr w:type="spellEnd"/>
          </w:p>
        </w:tc>
        <w:tc>
          <w:tcPr>
            <w:tcW w:w="763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39D2D8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20"/>
              </w:rPr>
              <w:t>内容</w:t>
            </w:r>
          </w:p>
        </w:tc>
      </w:tr>
      <w:tr w:rsidR="0063318F" w:rsidRPr="00421FD7" w14:paraId="33FB4255" w14:textId="77777777">
        <w:trPr>
          <w:cantSplit/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CA9EF3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20"/>
              </w:rPr>
              <w:t>项目仓库</w:t>
            </w:r>
          </w:p>
        </w:tc>
        <w:tc>
          <w:tcPr>
            <w:tcW w:w="76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0C611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20"/>
              </w:rPr>
              <w:t>https://github.com/Kongchengbei/small-eyes.git</w:t>
            </w:r>
          </w:p>
        </w:tc>
      </w:tr>
      <w:tr w:rsidR="0063318F" w:rsidRPr="00421FD7" w14:paraId="18AB0FD4" w14:textId="77777777">
        <w:trPr>
          <w:cantSplit/>
          <w:jc w:val="center"/>
        </w:trPr>
        <w:tc>
          <w:tcPr>
            <w:tcW w:w="2088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2C8DA5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20"/>
              </w:rPr>
              <w:t>硬件平台</w:t>
            </w:r>
          </w:p>
        </w:tc>
        <w:tc>
          <w:tcPr>
            <w:tcW w:w="7632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42D9D1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20"/>
              </w:rPr>
              <w:t>紫光同创 PG2L200H-6IFBB676</w:t>
            </w:r>
          </w:p>
        </w:tc>
      </w:tr>
      <w:tr w:rsidR="0063318F" w:rsidRPr="00421FD7" w14:paraId="52945855" w14:textId="77777777">
        <w:trPr>
          <w:cantSplit/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AF6E1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20"/>
              </w:rPr>
              <w:t>摄像头</w:t>
            </w:r>
          </w:p>
        </w:tc>
        <w:tc>
          <w:tcPr>
            <w:tcW w:w="76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DFEC9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20"/>
              </w:rPr>
              <w:t>双 OV5640，CAM1 与 CAM2 独立链路</w:t>
            </w:r>
          </w:p>
        </w:tc>
      </w:tr>
      <w:tr w:rsidR="0063318F" w:rsidRPr="00421FD7" w14:paraId="332344BB" w14:textId="77777777">
        <w:trPr>
          <w:cantSplit/>
          <w:jc w:val="center"/>
        </w:trPr>
        <w:tc>
          <w:tcPr>
            <w:tcW w:w="2088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DA3B3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20"/>
              </w:rPr>
              <w:t>文档用途</w:t>
            </w:r>
          </w:p>
        </w:tc>
        <w:tc>
          <w:tcPr>
            <w:tcW w:w="7632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DD64E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20"/>
                <w:lang w:eastAsia="zh-CN"/>
              </w:rPr>
              <w:t>明确剩余工作、三人职责、接口说明、集成顺序与验收标准</w:t>
            </w:r>
          </w:p>
        </w:tc>
      </w:tr>
      <w:tr w:rsidR="0063318F" w:rsidRPr="00421FD7" w14:paraId="67A1633A" w14:textId="77777777">
        <w:trPr>
          <w:cantSplit/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07DF7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proofErr w:type="spellStart"/>
            <w:r w:rsidRPr="00421FD7">
              <w:rPr>
                <w:rFonts w:ascii="宋体" w:eastAsia="宋体" w:hAnsi="宋体"/>
                <w:sz w:val="20"/>
              </w:rPr>
              <w:t>编制日期</w:t>
            </w:r>
            <w:proofErr w:type="spellEnd"/>
          </w:p>
        </w:tc>
        <w:tc>
          <w:tcPr>
            <w:tcW w:w="76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BD6A3C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20"/>
              </w:rPr>
              <w:t>2026年10月2日</w:t>
            </w:r>
          </w:p>
        </w:tc>
      </w:tr>
      <w:tr w:rsidR="0063318F" w:rsidRPr="00421FD7" w14:paraId="0422D7A2" w14:textId="77777777">
        <w:trPr>
          <w:cantSplit/>
          <w:jc w:val="center"/>
        </w:trPr>
        <w:tc>
          <w:tcPr>
            <w:tcW w:w="2088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688369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20"/>
              </w:rPr>
              <w:t>角色标识</w:t>
            </w:r>
          </w:p>
        </w:tc>
        <w:tc>
          <w:tcPr>
            <w:tcW w:w="7632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8616BC" w14:textId="5A9CCCA2" w:rsidR="0063318F" w:rsidRPr="00421FD7" w:rsidRDefault="008A1E8C">
            <w:pPr>
              <w:spacing w:after="0"/>
              <w:rPr>
                <w:rFonts w:ascii="宋体" w:eastAsia="宋体" w:hAnsi="宋体"/>
                <w:lang w:eastAsia="zh-CN"/>
              </w:rPr>
            </w:pPr>
            <w:proofErr w:type="spellStart"/>
            <w:r>
              <w:rPr>
                <w:rFonts w:ascii="宋体" w:eastAsia="宋体" w:hAnsi="宋体"/>
                <w:sz w:val="20"/>
                <w:lang w:eastAsia="zh-CN"/>
              </w:rPr>
              <w:t>zzx</w:t>
            </w:r>
            <w:proofErr w:type="spellEnd"/>
            <w:r w:rsidR="00000000" w:rsidRPr="00421FD7">
              <w:rPr>
                <w:rFonts w:ascii="宋体" w:eastAsia="宋体" w:hAnsi="宋体"/>
                <w:sz w:val="20"/>
                <w:lang w:eastAsia="zh-CN"/>
              </w:rPr>
              <w:t>：系统与前处理；人员A：NPU硬件；人员B：模型训练</w:t>
            </w:r>
          </w:p>
        </w:tc>
      </w:tr>
    </w:tbl>
    <w:p w14:paraId="47B71135" w14:textId="77777777" w:rsidR="0063318F" w:rsidRPr="00421FD7" w:rsidRDefault="0063318F">
      <w:pPr>
        <w:spacing w:after="20"/>
        <w:rPr>
          <w:rFonts w:ascii="宋体" w:eastAsia="宋体" w:hAnsi="宋体"/>
          <w:lang w:eastAsia="zh-CN"/>
        </w:rPr>
      </w:pPr>
    </w:p>
    <w:p w14:paraId="551BF04D" w14:textId="77777777" w:rsidR="0063318F" w:rsidRPr="00421FD7" w:rsidRDefault="0063318F">
      <w:pPr>
        <w:rPr>
          <w:rFonts w:ascii="宋体" w:eastAsia="宋体" w:hAnsi="宋体"/>
          <w:lang w:eastAsia="zh-CN"/>
        </w:rPr>
      </w:pPr>
    </w:p>
    <w:p w14:paraId="2BDE8FD8" w14:textId="1ACDADEB" w:rsidR="0063318F" w:rsidRPr="00421FD7" w:rsidRDefault="00000000">
      <w:pPr>
        <w:spacing w:after="12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b/>
          <w:sz w:val="22"/>
          <w:lang w:eastAsia="zh-CN"/>
        </w:rPr>
        <w:t>文件使用原则：</w:t>
      </w:r>
      <w:r w:rsidRPr="00421FD7">
        <w:rPr>
          <w:rFonts w:ascii="宋体" w:eastAsia="宋体" w:hAnsi="宋体"/>
          <w:sz w:val="22"/>
          <w:lang w:eastAsia="zh-CN"/>
        </w:rPr>
        <w:t>本策划书只写入已经确认的系统事实、责任边界和审批流程。尚未确定的技术值不填入假设数值，而是作为由明确责任人提交、经</w:t>
      </w:r>
      <w:proofErr w:type="spellStart"/>
      <w:r w:rsidR="008A1E8C">
        <w:rPr>
          <w:rFonts w:ascii="宋体" w:eastAsia="宋体" w:hAnsi="宋体"/>
          <w:sz w:val="22"/>
          <w:lang w:eastAsia="zh-CN"/>
        </w:rPr>
        <w:t>zzx</w:t>
      </w:r>
      <w:proofErr w:type="spellEnd"/>
      <w:r w:rsidRPr="00421FD7">
        <w:rPr>
          <w:rFonts w:ascii="宋体" w:eastAsia="宋体" w:hAnsi="宋体"/>
          <w:sz w:val="22"/>
          <w:lang w:eastAsia="zh-CN"/>
        </w:rPr>
        <w:t>批准后确定的正式工作项。</w:t>
      </w:r>
    </w:p>
    <w:p w14:paraId="14410B17" w14:textId="77777777" w:rsidR="0063318F" w:rsidRPr="00421FD7" w:rsidRDefault="0063318F">
      <w:pPr>
        <w:rPr>
          <w:rFonts w:ascii="宋体" w:eastAsia="宋体" w:hAnsi="宋体"/>
          <w:lang w:eastAsia="zh-CN"/>
        </w:rPr>
      </w:pPr>
    </w:p>
    <w:p w14:paraId="1E533EFC" w14:textId="77777777" w:rsidR="0063318F" w:rsidRPr="00421FD7" w:rsidRDefault="00000000">
      <w:pPr>
        <w:pStyle w:val="1"/>
        <w:rPr>
          <w:rFonts w:ascii="宋体" w:eastAsia="宋体" w:hAnsi="宋体"/>
        </w:rPr>
      </w:pPr>
      <w:proofErr w:type="spellStart"/>
      <w:r w:rsidRPr="00421FD7">
        <w:rPr>
          <w:rFonts w:ascii="宋体" w:eastAsia="宋体" w:hAnsi="宋体"/>
        </w:rPr>
        <w:t>目录</w:t>
      </w:r>
      <w:proofErr w:type="spellEnd"/>
    </w:p>
    <w:p w14:paraId="7AA403EA" w14:textId="77777777" w:rsidR="0063318F" w:rsidRPr="00421FD7" w:rsidRDefault="00000000">
      <w:pPr>
        <w:pStyle w:val="a0"/>
        <w:spacing w:after="60"/>
        <w:rPr>
          <w:rFonts w:ascii="宋体" w:eastAsia="宋体" w:hAnsi="宋体"/>
        </w:rPr>
      </w:pPr>
      <w:r w:rsidRPr="00421FD7">
        <w:rPr>
          <w:rFonts w:ascii="宋体" w:eastAsia="宋体" w:hAnsi="宋体"/>
          <w:sz w:val="22"/>
        </w:rPr>
        <w:t>1 项目目标与第一版边界</w:t>
      </w:r>
    </w:p>
    <w:p w14:paraId="013714F5" w14:textId="77777777" w:rsidR="0063318F" w:rsidRPr="00421FD7" w:rsidRDefault="00000000">
      <w:pPr>
        <w:pStyle w:val="a0"/>
        <w:spacing w:after="60"/>
        <w:rPr>
          <w:rFonts w:ascii="宋体" w:eastAsia="宋体" w:hAnsi="宋体"/>
        </w:rPr>
      </w:pPr>
      <w:r w:rsidRPr="00421FD7">
        <w:rPr>
          <w:rFonts w:ascii="宋体" w:eastAsia="宋体" w:hAnsi="宋体"/>
          <w:sz w:val="22"/>
        </w:rPr>
        <w:t>2 当前工程状态</w:t>
      </w:r>
    </w:p>
    <w:p w14:paraId="392BB2AD" w14:textId="77777777" w:rsidR="0063318F" w:rsidRPr="00421FD7" w:rsidRDefault="00000000">
      <w:pPr>
        <w:pStyle w:val="a0"/>
        <w:spacing w:after="60"/>
        <w:rPr>
          <w:rFonts w:ascii="宋体" w:eastAsia="宋体" w:hAnsi="宋体"/>
        </w:rPr>
      </w:pPr>
      <w:r w:rsidRPr="00421FD7">
        <w:rPr>
          <w:rFonts w:ascii="宋体" w:eastAsia="宋体" w:hAnsi="宋体"/>
          <w:sz w:val="22"/>
        </w:rPr>
        <w:t>3 目标系统架构</w:t>
      </w:r>
    </w:p>
    <w:p w14:paraId="5C726F1D" w14:textId="77777777" w:rsidR="0063318F" w:rsidRPr="00421FD7" w:rsidRDefault="00000000">
      <w:pPr>
        <w:pStyle w:val="a0"/>
        <w:spacing w:after="60"/>
        <w:rPr>
          <w:rFonts w:ascii="宋体" w:eastAsia="宋体" w:hAnsi="宋体"/>
        </w:rPr>
      </w:pPr>
      <w:r w:rsidRPr="00421FD7">
        <w:rPr>
          <w:rFonts w:ascii="宋体" w:eastAsia="宋体" w:hAnsi="宋体"/>
          <w:sz w:val="22"/>
        </w:rPr>
        <w:t>4 三人分别做什么</w:t>
      </w:r>
    </w:p>
    <w:p w14:paraId="2D1D8FCA" w14:textId="77777777" w:rsidR="0063318F" w:rsidRPr="00421FD7" w:rsidRDefault="00000000">
      <w:pPr>
        <w:pStyle w:val="a0"/>
        <w:spacing w:after="60"/>
        <w:rPr>
          <w:rFonts w:ascii="宋体" w:eastAsia="宋体" w:hAnsi="宋体"/>
        </w:rPr>
      </w:pPr>
      <w:r w:rsidRPr="00421FD7">
        <w:rPr>
          <w:rFonts w:ascii="宋体" w:eastAsia="宋体" w:hAnsi="宋体"/>
          <w:sz w:val="22"/>
        </w:rPr>
        <w:t>5 剩余任务分配</w:t>
      </w:r>
    </w:p>
    <w:p w14:paraId="62221392" w14:textId="77777777" w:rsidR="0063318F" w:rsidRPr="00421FD7" w:rsidRDefault="00000000">
      <w:pPr>
        <w:pStyle w:val="a0"/>
        <w:spacing w:after="60"/>
        <w:rPr>
          <w:rFonts w:ascii="宋体" w:eastAsia="宋体" w:hAnsi="宋体"/>
        </w:rPr>
      </w:pPr>
      <w:r w:rsidRPr="00421FD7">
        <w:rPr>
          <w:rFonts w:ascii="宋体" w:eastAsia="宋体" w:hAnsi="宋体"/>
          <w:sz w:val="22"/>
        </w:rPr>
        <w:t>6 接口与数据说明</w:t>
      </w:r>
    </w:p>
    <w:p w14:paraId="5055A40D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7 DDR缓冲的占用与归还</w:t>
      </w:r>
    </w:p>
    <w:p w14:paraId="008362AA" w14:textId="77777777" w:rsidR="0063318F" w:rsidRPr="00421FD7" w:rsidRDefault="00000000">
      <w:pPr>
        <w:pStyle w:val="a0"/>
        <w:spacing w:after="60"/>
        <w:rPr>
          <w:rFonts w:ascii="宋体" w:eastAsia="宋体" w:hAnsi="宋体"/>
        </w:rPr>
      </w:pPr>
      <w:r w:rsidRPr="00421FD7">
        <w:rPr>
          <w:rFonts w:ascii="宋体" w:eastAsia="宋体" w:hAnsi="宋体"/>
          <w:sz w:val="22"/>
        </w:rPr>
        <w:t xml:space="preserve">8 </w:t>
      </w:r>
      <w:proofErr w:type="spellStart"/>
      <w:r w:rsidRPr="00421FD7">
        <w:rPr>
          <w:rFonts w:ascii="宋体" w:eastAsia="宋体" w:hAnsi="宋体"/>
          <w:sz w:val="22"/>
        </w:rPr>
        <w:t>模型文件与运行说明</w:t>
      </w:r>
      <w:proofErr w:type="spellEnd"/>
    </w:p>
    <w:p w14:paraId="4B6CC25D" w14:textId="77777777" w:rsidR="0063318F" w:rsidRPr="00421FD7" w:rsidRDefault="00000000">
      <w:pPr>
        <w:pStyle w:val="a0"/>
        <w:spacing w:after="60"/>
        <w:rPr>
          <w:rFonts w:ascii="宋体" w:eastAsia="宋体" w:hAnsi="宋体"/>
        </w:rPr>
      </w:pPr>
      <w:r w:rsidRPr="00421FD7">
        <w:rPr>
          <w:rFonts w:ascii="宋体" w:eastAsia="宋体" w:hAnsi="宋体"/>
          <w:sz w:val="22"/>
        </w:rPr>
        <w:t>9 合并顺序与下一步条件</w:t>
      </w:r>
    </w:p>
    <w:p w14:paraId="266942E1" w14:textId="77777777" w:rsidR="0063318F" w:rsidRPr="00421FD7" w:rsidRDefault="00000000">
      <w:pPr>
        <w:pStyle w:val="a0"/>
        <w:spacing w:after="60"/>
        <w:rPr>
          <w:rFonts w:ascii="宋体" w:eastAsia="宋体" w:hAnsi="宋体"/>
        </w:rPr>
      </w:pPr>
      <w:r w:rsidRPr="00421FD7">
        <w:rPr>
          <w:rFonts w:ascii="宋体" w:eastAsia="宋体" w:hAnsi="宋体"/>
          <w:sz w:val="22"/>
        </w:rPr>
        <w:t>10 验证与验收标准</w:t>
      </w:r>
    </w:p>
    <w:p w14:paraId="2F376F8E" w14:textId="77777777" w:rsidR="0063318F" w:rsidRPr="00421FD7" w:rsidRDefault="00000000">
      <w:pPr>
        <w:pStyle w:val="a0"/>
        <w:spacing w:after="60"/>
        <w:rPr>
          <w:rFonts w:ascii="宋体" w:eastAsia="宋体" w:hAnsi="宋体"/>
        </w:rPr>
      </w:pPr>
      <w:r w:rsidRPr="00421FD7">
        <w:rPr>
          <w:rFonts w:ascii="宋体" w:eastAsia="宋体" w:hAnsi="宋体"/>
          <w:sz w:val="22"/>
        </w:rPr>
        <w:t>11 版本与变更管理</w:t>
      </w:r>
    </w:p>
    <w:p w14:paraId="7CBF6ECD" w14:textId="77777777" w:rsidR="0063318F" w:rsidRPr="00421FD7" w:rsidRDefault="00000000">
      <w:pPr>
        <w:pStyle w:val="a0"/>
        <w:spacing w:after="60"/>
        <w:rPr>
          <w:rFonts w:ascii="宋体" w:eastAsia="宋体" w:hAnsi="宋体"/>
        </w:rPr>
      </w:pPr>
      <w:r w:rsidRPr="00421FD7">
        <w:rPr>
          <w:rFonts w:ascii="宋体" w:eastAsia="宋体" w:hAnsi="宋体"/>
          <w:sz w:val="22"/>
        </w:rPr>
        <w:t>12 最终要提交的内容</w:t>
      </w:r>
    </w:p>
    <w:p w14:paraId="570AB4F8" w14:textId="77777777" w:rsidR="0063318F" w:rsidRPr="00421FD7" w:rsidRDefault="00000000">
      <w:pPr>
        <w:pStyle w:val="a0"/>
        <w:spacing w:after="60"/>
        <w:rPr>
          <w:rFonts w:ascii="宋体" w:eastAsia="宋体" w:hAnsi="宋体"/>
        </w:rPr>
      </w:pPr>
      <w:r w:rsidRPr="00421FD7">
        <w:rPr>
          <w:rFonts w:ascii="宋体" w:eastAsia="宋体" w:hAnsi="宋体"/>
          <w:sz w:val="22"/>
        </w:rPr>
        <w:t>13 风险与控制要求</w:t>
      </w:r>
    </w:p>
    <w:p w14:paraId="50CD69BB" w14:textId="77777777" w:rsidR="0063318F" w:rsidRPr="00421FD7" w:rsidRDefault="00000000">
      <w:pPr>
        <w:pStyle w:val="1"/>
        <w:rPr>
          <w:rFonts w:ascii="宋体" w:eastAsia="宋体" w:hAnsi="宋体"/>
        </w:rPr>
      </w:pPr>
      <w:r w:rsidRPr="00421FD7">
        <w:rPr>
          <w:rFonts w:ascii="宋体" w:eastAsia="宋体" w:hAnsi="宋体"/>
        </w:rPr>
        <w:lastRenderedPageBreak/>
        <w:t>文档结论</w:t>
      </w:r>
    </w:p>
    <w:p w14:paraId="735E0A64" w14:textId="1005A7D1" w:rsidR="0063318F" w:rsidRPr="00421FD7" w:rsidRDefault="00000000">
      <w:pPr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lang w:eastAsia="zh-CN"/>
        </w:rPr>
        <w:t>当前项目已经具备双目采集、DDR原图Frame Buffer、两路RGB565 ROI前处理及其离线验证基础。剩余工作的主线是：由</w:t>
      </w:r>
      <w:proofErr w:type="spellStart"/>
      <w:r w:rsidR="008A1E8C">
        <w:rPr>
          <w:rFonts w:ascii="宋体" w:eastAsia="宋体" w:hAnsi="宋体"/>
          <w:lang w:eastAsia="zh-CN"/>
        </w:rPr>
        <w:t>zzx</w:t>
      </w:r>
      <w:proofErr w:type="spellEnd"/>
      <w:r w:rsidRPr="00421FD7">
        <w:rPr>
          <w:rFonts w:ascii="宋体" w:eastAsia="宋体" w:hAnsi="宋体"/>
          <w:lang w:eastAsia="zh-CN"/>
        </w:rPr>
        <w:t>补齐前处理末级INT8输入数据生成并完成系统集成；由人员A交付共享NPU、任务管理和结果通路；由人员B交付可部署的量化分类模型、转换工具和标准参考数据。三方必须先确定接口再并行实施，最终按静态数据、单路、双路和持续运行四级顺序汇总。</w:t>
      </w:r>
    </w:p>
    <w:p w14:paraId="79C187E6" w14:textId="77777777" w:rsidR="0063318F" w:rsidRPr="00421FD7" w:rsidRDefault="00000000">
      <w:pPr>
        <w:pStyle w:val="1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lang w:eastAsia="zh-CN"/>
        </w:rPr>
        <w:t>1 项目目标与第一版边界</w:t>
      </w:r>
    </w:p>
    <w:p w14:paraId="10878036" w14:textId="77777777" w:rsidR="0063318F" w:rsidRPr="00421FD7" w:rsidRDefault="00000000">
      <w:pPr>
        <w:pStyle w:val="21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lang w:eastAsia="zh-CN"/>
        </w:rPr>
        <w:t>1.1 项目目标</w:t>
      </w:r>
    </w:p>
    <w:p w14:paraId="394E629F" w14:textId="77777777" w:rsidR="0063318F" w:rsidRPr="00421FD7" w:rsidRDefault="00000000">
      <w:pPr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lang w:eastAsia="zh-CN"/>
        </w:rPr>
        <w:t>系统使用两颗OV5640扩展道路视野。CAM1和CAM2分别采集、分别产生候选ROI，人员A开发的一个共享NPU交替完成两路ROI分类。模型只判断ROI所属路标类别和置信度，位置由现有前处理提供。完整结果保留摄像头编号、原图帧token、候选框、颜色和ROI序号，使系统能够报告哪个摄像头的哪个位置出现了什么路标。</w:t>
      </w:r>
    </w:p>
    <w:p w14:paraId="0F2A40C9" w14:textId="77777777" w:rsidR="0063318F" w:rsidRPr="00421FD7" w:rsidRDefault="00000000">
      <w:pPr>
        <w:pStyle w:val="21"/>
        <w:rPr>
          <w:rFonts w:ascii="宋体" w:eastAsia="宋体" w:hAnsi="宋体"/>
        </w:rPr>
      </w:pPr>
      <w:r w:rsidRPr="00421FD7">
        <w:rPr>
          <w:rFonts w:ascii="宋体" w:eastAsia="宋体" w:hAnsi="宋体"/>
        </w:rPr>
        <w:t xml:space="preserve">1.2 </w:t>
      </w:r>
      <w:proofErr w:type="spellStart"/>
      <w:r w:rsidRPr="00421FD7">
        <w:rPr>
          <w:rFonts w:ascii="宋体" w:eastAsia="宋体" w:hAnsi="宋体"/>
        </w:rPr>
        <w:t>第一版范围</w:t>
      </w:r>
      <w:proofErr w:type="spellEnd"/>
    </w:p>
    <w:p w14:paraId="63041C62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识别范围为中国大陆道路交通标志。</w:t>
      </w:r>
    </w:p>
    <w:p w14:paraId="2FC1D2BD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第一版采用两路分别识别后汇总结果，不进行图像拼接。</w:t>
      </w:r>
    </w:p>
    <w:p w14:paraId="39BE6F28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第一版不进行跨摄像头重叠区域去重；同类别不能作为同一物体的判定依据。</w:t>
      </w:r>
    </w:p>
    <w:p w14:paraId="59BB2AD8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模型执行单ROI彩色图分类，不重新检测目标框。</w:t>
      </w:r>
    </w:p>
    <w:p w14:paraId="7C678E16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类别体系包含目标路标类别、背景／非路标类别和未知路标类别，并支持低置信度拒绝。</w:t>
      </w:r>
    </w:p>
    <w:p w14:paraId="2BC2D83B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第一版通过UART展示分类结果用于联调，不实现显示框叠加。</w:t>
      </w:r>
    </w:p>
    <w:p w14:paraId="6CEE1B2F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一个NPU由硬件任务管理控制器调度，不要求CPU逐帧或逐ROI参与。</w:t>
      </w:r>
    </w:p>
    <w:p w14:paraId="0595CC6B" w14:textId="77777777" w:rsidR="0063318F" w:rsidRPr="00421FD7" w:rsidRDefault="00000000">
      <w:pPr>
        <w:pStyle w:val="21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lang w:eastAsia="zh-CN"/>
        </w:rPr>
        <w:t>1.3 明确不纳入第一版的功能</w:t>
      </w:r>
    </w:p>
    <w:p w14:paraId="5ECFDF8A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双目视差、深度估计或测距。</w:t>
      </w:r>
    </w:p>
    <w:p w14:paraId="67BF9396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跨摄像头同一目标的空间匹配和去重。</w:t>
      </w:r>
    </w:p>
    <w:p w14:paraId="3B8DD542" w14:textId="5E145FC2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HDMI显示不作为第一版验收项目，由</w:t>
      </w:r>
      <w:proofErr w:type="spellStart"/>
      <w:r w:rsidR="008A1E8C">
        <w:rPr>
          <w:rFonts w:ascii="宋体" w:eastAsia="宋体" w:hAnsi="宋体"/>
          <w:sz w:val="22"/>
          <w:lang w:eastAsia="zh-CN"/>
        </w:rPr>
        <w:t>zzx</w:t>
      </w:r>
      <w:proofErr w:type="spellEnd"/>
      <w:r w:rsidRPr="00421FD7">
        <w:rPr>
          <w:rFonts w:ascii="宋体" w:eastAsia="宋体" w:hAnsi="宋体"/>
          <w:sz w:val="22"/>
          <w:lang w:eastAsia="zh-CN"/>
        </w:rPr>
        <w:t>在第一版稳定后完成。</w:t>
      </w:r>
    </w:p>
    <w:p w14:paraId="4B3B10CE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任意模型文件直接运行；只有符合硬件接口、算子、尺寸、量化和存储约束的兼容模型文件可以免改RTL更新。</w:t>
      </w:r>
    </w:p>
    <w:p w14:paraId="340081C8" w14:textId="77777777" w:rsidR="0063318F" w:rsidRPr="00421FD7" w:rsidRDefault="0063318F">
      <w:pPr>
        <w:rPr>
          <w:rFonts w:ascii="宋体" w:eastAsia="宋体" w:hAnsi="宋体"/>
          <w:lang w:eastAsia="zh-CN"/>
        </w:rPr>
      </w:pPr>
    </w:p>
    <w:p w14:paraId="127FB26C" w14:textId="77777777" w:rsidR="0063318F" w:rsidRPr="00421FD7" w:rsidRDefault="00000000">
      <w:pPr>
        <w:pStyle w:val="1"/>
        <w:rPr>
          <w:rFonts w:ascii="宋体" w:eastAsia="宋体" w:hAnsi="宋体"/>
        </w:rPr>
      </w:pPr>
      <w:r w:rsidRPr="00421FD7">
        <w:rPr>
          <w:rFonts w:ascii="宋体" w:eastAsia="宋体" w:hAnsi="宋体"/>
        </w:rPr>
        <w:t xml:space="preserve">2 </w:t>
      </w:r>
      <w:proofErr w:type="spellStart"/>
      <w:r w:rsidRPr="00421FD7">
        <w:rPr>
          <w:rFonts w:ascii="宋体" w:eastAsia="宋体" w:hAnsi="宋体"/>
        </w:rPr>
        <w:t>当前工程状态</w:t>
      </w:r>
      <w:proofErr w:type="spellEnd"/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4104"/>
        <w:gridCol w:w="3888"/>
      </w:tblGrid>
      <w:tr w:rsidR="0063318F" w:rsidRPr="00421FD7" w14:paraId="340F7DC6" w14:textId="77777777">
        <w:trPr>
          <w:tblHeader/>
          <w:jc w:val="center"/>
        </w:trPr>
        <w:tc>
          <w:tcPr>
            <w:tcW w:w="172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C87C4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8"/>
              </w:rPr>
              <w:t>模块</w:t>
            </w:r>
          </w:p>
        </w:tc>
        <w:tc>
          <w:tcPr>
            <w:tcW w:w="410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13C53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8"/>
              </w:rPr>
              <w:t>已确认状态</w:t>
            </w:r>
          </w:p>
        </w:tc>
        <w:tc>
          <w:tcPr>
            <w:tcW w:w="388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418FE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8"/>
              </w:rPr>
              <w:t>剩余结论</w:t>
            </w:r>
          </w:p>
        </w:tc>
      </w:tr>
      <w:tr w:rsidR="0063318F" w:rsidRPr="00421FD7" w14:paraId="66B94D69" w14:textId="77777777">
        <w:trPr>
          <w:cantSplit/>
          <w:jc w:val="center"/>
        </w:trPr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8E2EE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CPU与SoC</w:t>
            </w:r>
          </w:p>
        </w:tc>
        <w:tc>
          <w:tcPr>
            <w:tcW w:w="41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6A1AC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已有RISC-V CPU、SoC、Flash启动及基础外设工程。</w:t>
            </w:r>
          </w:p>
        </w:tc>
        <w:tc>
          <w:tcPr>
            <w:tcW w:w="38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51BD3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补充模型加载软件、结果FIFO中断接入和结果读取程序。</w:t>
            </w:r>
          </w:p>
        </w:tc>
      </w:tr>
      <w:tr w:rsidR="0063318F" w:rsidRPr="00421FD7" w14:paraId="13BDD4B8" w14:textId="77777777">
        <w:trPr>
          <w:cantSplit/>
          <w:jc w:val="center"/>
        </w:trPr>
        <w:tc>
          <w:tcPr>
            <w:tcW w:w="1728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B943A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proofErr w:type="spellStart"/>
            <w:r w:rsidRPr="00421FD7">
              <w:rPr>
                <w:rFonts w:ascii="宋体" w:eastAsia="宋体" w:hAnsi="宋体"/>
                <w:sz w:val="18"/>
              </w:rPr>
              <w:t>双目采集</w:t>
            </w:r>
            <w:proofErr w:type="spellEnd"/>
          </w:p>
        </w:tc>
        <w:tc>
          <w:tcPr>
            <w:tcW w:w="4104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2622B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CAM1与CAM2为独立OV5640链路，现有双目采集链路已形成当前可用工程。</w:t>
            </w:r>
          </w:p>
        </w:tc>
        <w:tc>
          <w:tcPr>
            <w:tcW w:w="3888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0CD114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按两路各约15 FPS和连续至少5分钟重新执行整机验收。</w:t>
            </w:r>
          </w:p>
        </w:tc>
      </w:tr>
      <w:tr w:rsidR="0063318F" w:rsidRPr="00421FD7" w14:paraId="04FA54D9" w14:textId="77777777">
        <w:trPr>
          <w:cantSplit/>
          <w:jc w:val="center"/>
        </w:trPr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965269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proofErr w:type="spellStart"/>
            <w:r w:rsidRPr="00421FD7">
              <w:rPr>
                <w:rFonts w:ascii="宋体" w:eastAsia="宋体" w:hAnsi="宋体"/>
                <w:sz w:val="18"/>
              </w:rPr>
              <w:lastRenderedPageBreak/>
              <w:t>原图Frame</w:t>
            </w:r>
            <w:proofErr w:type="spellEnd"/>
            <w:r w:rsidRPr="00421FD7">
              <w:rPr>
                <w:rFonts w:ascii="宋体" w:eastAsia="宋体" w:hAnsi="宋体"/>
                <w:sz w:val="18"/>
              </w:rPr>
              <w:t xml:space="preserve"> Buffer</w:t>
            </w:r>
          </w:p>
        </w:tc>
        <w:tc>
          <w:tcPr>
            <w:tcW w:w="41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E46F7E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两路各有两个DDR原图槽，采用ready/归还信号管理。</w:t>
            </w:r>
          </w:p>
        </w:tc>
        <w:tc>
          <w:tcPr>
            <w:tcW w:w="38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61D99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在新增前处理和NPU竞争DDR时复测占用时间与错误计数。</w:t>
            </w:r>
          </w:p>
        </w:tc>
      </w:tr>
      <w:tr w:rsidR="0063318F" w:rsidRPr="00421FD7" w14:paraId="519D0DA4" w14:textId="77777777">
        <w:trPr>
          <w:cantSplit/>
          <w:jc w:val="center"/>
        </w:trPr>
        <w:tc>
          <w:tcPr>
            <w:tcW w:w="1728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95A947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RGB565前处理</w:t>
            </w:r>
          </w:p>
        </w:tc>
        <w:tc>
          <w:tcPr>
            <w:tcW w:w="4104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8BD539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两路均已实现颜色候选、ROI裁剪、最近邻缩放和RGB565 ROI bank；离线仿真已覆盖完整640×480输入。</w:t>
            </w:r>
          </w:p>
        </w:tc>
        <w:tc>
          <w:tcPr>
            <w:tcW w:w="3888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7FA9AD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当前默认关闭且未接实际下游；尚未完成实板、资源、时序和持续吞吐验收。</w:t>
            </w:r>
          </w:p>
        </w:tc>
      </w:tr>
      <w:tr w:rsidR="0063318F" w:rsidRPr="00421FD7" w14:paraId="6A476E6A" w14:textId="77777777">
        <w:trPr>
          <w:cantSplit/>
          <w:jc w:val="center"/>
        </w:trPr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212479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INT8输入数据生成</w:t>
            </w:r>
          </w:p>
        </w:tc>
        <w:tc>
          <w:tcPr>
            <w:tcW w:w="41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0EBE8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目标接口已经确定为前处理最后一级。</w:t>
            </w:r>
          </w:p>
        </w:tc>
        <w:tc>
          <w:tcPr>
            <w:tcW w:w="38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E6F4BA" w14:textId="7EE720C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尚未实现；由</w:t>
            </w:r>
            <w:proofErr w:type="spellStart"/>
            <w:r w:rsidR="008A1E8C">
              <w:rPr>
                <w:rFonts w:ascii="宋体" w:eastAsia="宋体" w:hAnsi="宋体"/>
                <w:sz w:val="18"/>
                <w:lang w:eastAsia="zh-CN"/>
              </w:rPr>
              <w:t>zzx</w:t>
            </w:r>
            <w:proofErr w:type="spellEnd"/>
            <w:r w:rsidRPr="00421FD7">
              <w:rPr>
                <w:rFonts w:ascii="宋体" w:eastAsia="宋体" w:hAnsi="宋体"/>
                <w:sz w:val="18"/>
                <w:lang w:eastAsia="zh-CN"/>
              </w:rPr>
              <w:t>在三方确定模型输入标准后补齐。</w:t>
            </w:r>
          </w:p>
        </w:tc>
      </w:tr>
      <w:tr w:rsidR="0063318F" w:rsidRPr="00421FD7" w14:paraId="356BC942" w14:textId="77777777">
        <w:trPr>
          <w:cantSplit/>
          <w:jc w:val="center"/>
        </w:trPr>
        <w:tc>
          <w:tcPr>
            <w:tcW w:w="1728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3D975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proofErr w:type="spellStart"/>
            <w:r w:rsidRPr="00421FD7">
              <w:rPr>
                <w:rFonts w:ascii="宋体" w:eastAsia="宋体" w:hAnsi="宋体"/>
                <w:sz w:val="18"/>
              </w:rPr>
              <w:t>共享NPU</w:t>
            </w:r>
            <w:proofErr w:type="spellEnd"/>
          </w:p>
        </w:tc>
        <w:tc>
          <w:tcPr>
            <w:tcW w:w="4104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9A4E7E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已有基础地址及控制骨架，但没有完整按模型配置运行NPU、计算和持续ROI服务。</w:t>
            </w:r>
          </w:p>
        </w:tc>
        <w:tc>
          <w:tcPr>
            <w:tcW w:w="3888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234AF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由人员A参考教程后设计适合本项目的NPU。</w:t>
            </w:r>
          </w:p>
        </w:tc>
      </w:tr>
      <w:tr w:rsidR="0063318F" w:rsidRPr="00421FD7" w14:paraId="35541736" w14:textId="77777777">
        <w:trPr>
          <w:cantSplit/>
          <w:jc w:val="center"/>
        </w:trPr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14BED9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proofErr w:type="spellStart"/>
            <w:r w:rsidRPr="00421FD7">
              <w:rPr>
                <w:rFonts w:ascii="宋体" w:eastAsia="宋体" w:hAnsi="宋体"/>
                <w:sz w:val="18"/>
              </w:rPr>
              <w:t>任务与结果管理</w:t>
            </w:r>
            <w:proofErr w:type="spellEnd"/>
          </w:p>
        </w:tc>
        <w:tc>
          <w:tcPr>
            <w:tcW w:w="41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EA4FEA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接口行为已经确定。</w:t>
            </w:r>
          </w:p>
        </w:tc>
        <w:tc>
          <w:tcPr>
            <w:tcW w:w="38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08AFFC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共享调度器、结果FIFO和中断逻辑尚未实现。</w:t>
            </w:r>
          </w:p>
        </w:tc>
      </w:tr>
      <w:tr w:rsidR="0063318F" w:rsidRPr="00421FD7" w14:paraId="5C4FD869" w14:textId="77777777">
        <w:trPr>
          <w:cantSplit/>
          <w:jc w:val="center"/>
        </w:trPr>
        <w:tc>
          <w:tcPr>
            <w:tcW w:w="1728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0B4316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proofErr w:type="spellStart"/>
            <w:r w:rsidRPr="00421FD7">
              <w:rPr>
                <w:rFonts w:ascii="宋体" w:eastAsia="宋体" w:hAnsi="宋体"/>
                <w:sz w:val="18"/>
              </w:rPr>
              <w:t>模型与数据</w:t>
            </w:r>
            <w:proofErr w:type="spellEnd"/>
          </w:p>
        </w:tc>
        <w:tc>
          <w:tcPr>
            <w:tcW w:w="4104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19A658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目标是中国大陆道路交通标志ROI分类。</w:t>
            </w:r>
          </w:p>
        </w:tc>
        <w:tc>
          <w:tcPr>
            <w:tcW w:w="3888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F417A" w14:textId="7CDAEDE5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类别表、数据集、量化模型、转换工具和标准参考数据由人员B交付并由</w:t>
            </w:r>
            <w:proofErr w:type="spellStart"/>
            <w:r w:rsidR="008A1E8C">
              <w:rPr>
                <w:rFonts w:ascii="宋体" w:eastAsia="宋体" w:hAnsi="宋体"/>
                <w:sz w:val="18"/>
                <w:lang w:eastAsia="zh-CN"/>
              </w:rPr>
              <w:t>zzx</w:t>
            </w:r>
            <w:proofErr w:type="spellEnd"/>
            <w:r w:rsidRPr="00421FD7">
              <w:rPr>
                <w:rFonts w:ascii="宋体" w:eastAsia="宋体" w:hAnsi="宋体"/>
                <w:sz w:val="18"/>
                <w:lang w:eastAsia="zh-CN"/>
              </w:rPr>
              <w:t>审批。</w:t>
            </w:r>
          </w:p>
        </w:tc>
      </w:tr>
      <w:tr w:rsidR="0063318F" w:rsidRPr="00421FD7" w14:paraId="1EBA2144" w14:textId="77777777">
        <w:trPr>
          <w:cantSplit/>
          <w:jc w:val="center"/>
        </w:trPr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2E0DFB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proofErr w:type="spellStart"/>
            <w:r w:rsidRPr="00421FD7">
              <w:rPr>
                <w:rFonts w:ascii="宋体" w:eastAsia="宋体" w:hAnsi="宋体"/>
                <w:sz w:val="18"/>
              </w:rPr>
              <w:t>模型加载</w:t>
            </w:r>
            <w:proofErr w:type="spellEnd"/>
          </w:p>
        </w:tc>
        <w:tc>
          <w:tcPr>
            <w:tcW w:w="41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DB4E38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当前Flash启动链路用于CPU镜像。DDR模型区已有32 MiB预留。</w:t>
            </w:r>
          </w:p>
        </w:tc>
        <w:tc>
          <w:tcPr>
            <w:tcW w:w="38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5493E2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CPU可调用的模型文件读取、校验、搬运和NPU启用流程尚未实现。</w:t>
            </w:r>
          </w:p>
        </w:tc>
      </w:tr>
    </w:tbl>
    <w:p w14:paraId="659AF136" w14:textId="77777777" w:rsidR="0063318F" w:rsidRPr="00421FD7" w:rsidRDefault="0063318F">
      <w:pPr>
        <w:spacing w:after="20"/>
        <w:rPr>
          <w:rFonts w:ascii="宋体" w:eastAsia="宋体" w:hAnsi="宋体"/>
          <w:lang w:eastAsia="zh-CN"/>
        </w:rPr>
      </w:pPr>
    </w:p>
    <w:p w14:paraId="042497B6" w14:textId="77777777" w:rsidR="0063318F" w:rsidRPr="00421FD7" w:rsidRDefault="00000000">
      <w:pPr>
        <w:pStyle w:val="21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lang w:eastAsia="zh-CN"/>
        </w:rPr>
        <w:t>2.1 已确认的摄像头与缓冲参数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63318F" w:rsidRPr="00421FD7" w14:paraId="6BDC2291" w14:textId="77777777">
        <w:trPr>
          <w:tblHeader/>
          <w:jc w:val="center"/>
        </w:trPr>
        <w:tc>
          <w:tcPr>
            <w:tcW w:w="324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CD499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proofErr w:type="spellStart"/>
            <w:r w:rsidRPr="00421FD7">
              <w:rPr>
                <w:rFonts w:ascii="宋体" w:eastAsia="宋体" w:hAnsi="宋体"/>
                <w:b/>
                <w:color w:val="FFFFFF"/>
                <w:sz w:val="19"/>
              </w:rPr>
              <w:t>项目</w:t>
            </w:r>
            <w:proofErr w:type="spellEnd"/>
          </w:p>
        </w:tc>
        <w:tc>
          <w:tcPr>
            <w:tcW w:w="324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D49CE4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9"/>
              </w:rPr>
              <w:t>CAM1</w:t>
            </w:r>
          </w:p>
        </w:tc>
        <w:tc>
          <w:tcPr>
            <w:tcW w:w="324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93B037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9"/>
              </w:rPr>
              <w:t>CAM2</w:t>
            </w:r>
          </w:p>
        </w:tc>
      </w:tr>
      <w:tr w:rsidR="0063318F" w:rsidRPr="00421FD7" w14:paraId="75F1CFA2" w14:textId="77777777">
        <w:trPr>
          <w:cantSplit/>
          <w:jc w:val="center"/>
        </w:trPr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2706CA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9"/>
              </w:rPr>
              <w:t>原图格式</w:t>
            </w:r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3C65CD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9"/>
              </w:rPr>
              <w:t>640×480 RGB565</w:t>
            </w:r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1A2B09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9"/>
              </w:rPr>
              <w:t>640×480 RGB565</w:t>
            </w:r>
          </w:p>
        </w:tc>
      </w:tr>
      <w:tr w:rsidR="0063318F" w:rsidRPr="00421FD7" w14:paraId="3B54C246" w14:textId="77777777">
        <w:trPr>
          <w:cantSplit/>
          <w:jc w:val="center"/>
        </w:trPr>
        <w:tc>
          <w:tcPr>
            <w:tcW w:w="324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B7721C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9"/>
              </w:rPr>
              <w:t>单帧有效数据</w:t>
            </w:r>
          </w:p>
        </w:tc>
        <w:tc>
          <w:tcPr>
            <w:tcW w:w="324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A18A8B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9"/>
              </w:rPr>
              <w:t>614400字节</w:t>
            </w:r>
          </w:p>
        </w:tc>
        <w:tc>
          <w:tcPr>
            <w:tcW w:w="324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CBF54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9"/>
              </w:rPr>
              <w:t>614400字节</w:t>
            </w:r>
          </w:p>
        </w:tc>
      </w:tr>
      <w:tr w:rsidR="0063318F" w:rsidRPr="00421FD7" w14:paraId="6B3EA8DC" w14:textId="77777777">
        <w:trPr>
          <w:cantSplit/>
          <w:jc w:val="center"/>
        </w:trPr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ADB938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9"/>
              </w:rPr>
              <w:t>原图槽0</w:t>
            </w:r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A75F40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9"/>
              </w:rPr>
              <w:t>0xB8000000</w:t>
            </w:r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E0625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9"/>
              </w:rPr>
              <w:t>0xB8200000</w:t>
            </w:r>
          </w:p>
        </w:tc>
      </w:tr>
      <w:tr w:rsidR="0063318F" w:rsidRPr="00421FD7" w14:paraId="7A2BA287" w14:textId="77777777">
        <w:trPr>
          <w:cantSplit/>
          <w:jc w:val="center"/>
        </w:trPr>
        <w:tc>
          <w:tcPr>
            <w:tcW w:w="324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E0DD95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9"/>
              </w:rPr>
              <w:t>原图槽1</w:t>
            </w:r>
          </w:p>
        </w:tc>
        <w:tc>
          <w:tcPr>
            <w:tcW w:w="324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A17912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9"/>
              </w:rPr>
              <w:t>0xB8100000</w:t>
            </w:r>
          </w:p>
        </w:tc>
        <w:tc>
          <w:tcPr>
            <w:tcW w:w="324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AE5625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9"/>
              </w:rPr>
              <w:t>0xB8300000</w:t>
            </w:r>
          </w:p>
        </w:tc>
      </w:tr>
      <w:tr w:rsidR="0063318F" w:rsidRPr="00421FD7" w14:paraId="77610AA8" w14:textId="77777777">
        <w:trPr>
          <w:cantSplit/>
          <w:jc w:val="center"/>
        </w:trPr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7141E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9"/>
              </w:rPr>
              <w:t>RGB565 ROI bank 0</w:t>
            </w:r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9BC57F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9"/>
              </w:rPr>
              <w:t>0xB8400000</w:t>
            </w:r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48A0E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9"/>
              </w:rPr>
              <w:t>0xB8600000</w:t>
            </w:r>
          </w:p>
        </w:tc>
      </w:tr>
      <w:tr w:rsidR="0063318F" w:rsidRPr="00421FD7" w14:paraId="5454E786" w14:textId="77777777">
        <w:trPr>
          <w:cantSplit/>
          <w:jc w:val="center"/>
        </w:trPr>
        <w:tc>
          <w:tcPr>
            <w:tcW w:w="324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E2CB7C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9"/>
              </w:rPr>
              <w:t>RGB565 ROI bank 1</w:t>
            </w:r>
          </w:p>
        </w:tc>
        <w:tc>
          <w:tcPr>
            <w:tcW w:w="324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54902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9"/>
              </w:rPr>
              <w:t>0xB8500000</w:t>
            </w:r>
          </w:p>
        </w:tc>
        <w:tc>
          <w:tcPr>
            <w:tcW w:w="324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EC053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9"/>
              </w:rPr>
              <w:t>0xB8700000</w:t>
            </w:r>
          </w:p>
        </w:tc>
      </w:tr>
      <w:tr w:rsidR="0063318F" w:rsidRPr="00421FD7" w14:paraId="5683AB53" w14:textId="77777777">
        <w:trPr>
          <w:cantSplit/>
          <w:jc w:val="center"/>
        </w:trPr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42E26F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9"/>
              </w:rPr>
              <w:t>每个bank容量</w:t>
            </w:r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F5A59A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9"/>
              </w:rPr>
              <w:t>1 MiB</w:t>
            </w:r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DEC04A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9"/>
              </w:rPr>
              <w:t>1 MiB</w:t>
            </w:r>
          </w:p>
        </w:tc>
      </w:tr>
      <w:tr w:rsidR="0063318F" w:rsidRPr="00421FD7" w14:paraId="2C55722B" w14:textId="77777777">
        <w:trPr>
          <w:cantSplit/>
          <w:jc w:val="center"/>
        </w:trPr>
        <w:tc>
          <w:tcPr>
            <w:tcW w:w="324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508431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9"/>
              </w:rPr>
              <w:t>每批ROI上限</w:t>
            </w:r>
          </w:p>
        </w:tc>
        <w:tc>
          <w:tcPr>
            <w:tcW w:w="324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EC1AFF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9"/>
              </w:rPr>
              <w:t>8</w:t>
            </w:r>
          </w:p>
        </w:tc>
        <w:tc>
          <w:tcPr>
            <w:tcW w:w="324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D4A89D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9"/>
              </w:rPr>
              <w:t>8</w:t>
            </w:r>
          </w:p>
        </w:tc>
      </w:tr>
      <w:tr w:rsidR="0063318F" w:rsidRPr="00421FD7" w14:paraId="71295F53" w14:textId="77777777">
        <w:trPr>
          <w:cantSplit/>
          <w:jc w:val="center"/>
        </w:trPr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99B02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9"/>
                <w:lang w:eastAsia="zh-CN"/>
              </w:rPr>
              <w:t>每个RGB565 ROI预留</w:t>
            </w:r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8C8F31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9"/>
              </w:rPr>
              <w:t>32 KiB</w:t>
            </w:r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5E211D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9"/>
              </w:rPr>
              <w:t>32 KiB</w:t>
            </w:r>
          </w:p>
        </w:tc>
      </w:tr>
    </w:tbl>
    <w:p w14:paraId="5B3AF4DA" w14:textId="77777777" w:rsidR="0063318F" w:rsidRPr="00421FD7" w:rsidRDefault="0063318F">
      <w:pPr>
        <w:spacing w:after="20"/>
        <w:rPr>
          <w:rFonts w:ascii="宋体" w:eastAsia="宋体" w:hAnsi="宋体"/>
        </w:rPr>
      </w:pPr>
    </w:p>
    <w:p w14:paraId="7FD03937" w14:textId="77777777" w:rsidR="0063318F" w:rsidRPr="00421FD7" w:rsidRDefault="00000000">
      <w:pPr>
        <w:pStyle w:val="21"/>
        <w:rPr>
          <w:rFonts w:ascii="宋体" w:eastAsia="宋体" w:hAnsi="宋体"/>
        </w:rPr>
      </w:pPr>
      <w:r w:rsidRPr="00421FD7">
        <w:rPr>
          <w:rFonts w:ascii="宋体" w:eastAsia="宋体" w:hAnsi="宋体"/>
        </w:rPr>
        <w:lastRenderedPageBreak/>
        <w:t>2.2 Frame Buffer与FIFO的职责</w:t>
      </w:r>
    </w:p>
    <w:p w14:paraId="722FF401" w14:textId="77777777" w:rsidR="0063318F" w:rsidRPr="00421FD7" w:rsidRDefault="00000000">
      <w:pPr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lang w:eastAsia="zh-CN"/>
        </w:rPr>
        <w:t>异步FIFO用于跨摄像头像素时钟域与系统／DDR时钟域传递数据并吸收短时速率差；DDR Frame Buffer用于保存完整图像并管理生产者与使用方占用与归还。FIFO不能替代整帧缓存，Frame Buffer也不能替代跨时钟弹性队列。两类资源的溢出、占用和错误必须分别统计。</w:t>
      </w:r>
    </w:p>
    <w:p w14:paraId="34B0C279" w14:textId="77777777" w:rsidR="0063318F" w:rsidRPr="00421FD7" w:rsidRDefault="0063318F">
      <w:pPr>
        <w:rPr>
          <w:rFonts w:ascii="宋体" w:eastAsia="宋体" w:hAnsi="宋体"/>
          <w:lang w:eastAsia="zh-CN"/>
        </w:rPr>
      </w:pPr>
    </w:p>
    <w:p w14:paraId="7C217C63" w14:textId="77777777" w:rsidR="0063318F" w:rsidRPr="00421FD7" w:rsidRDefault="00000000">
      <w:pPr>
        <w:pStyle w:val="1"/>
        <w:rPr>
          <w:rFonts w:ascii="宋体" w:eastAsia="宋体" w:hAnsi="宋体"/>
        </w:rPr>
      </w:pPr>
      <w:r w:rsidRPr="00421FD7">
        <w:rPr>
          <w:rFonts w:ascii="宋体" w:eastAsia="宋体" w:hAnsi="宋体"/>
        </w:rPr>
        <w:t xml:space="preserve">3 </w:t>
      </w:r>
      <w:proofErr w:type="spellStart"/>
      <w:r w:rsidRPr="00421FD7">
        <w:rPr>
          <w:rFonts w:ascii="宋体" w:eastAsia="宋体" w:hAnsi="宋体"/>
        </w:rPr>
        <w:t>目标系统架构</w:t>
      </w:r>
      <w:proofErr w:type="spellEnd"/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096"/>
        <w:gridCol w:w="1296"/>
        <w:gridCol w:w="3528"/>
      </w:tblGrid>
      <w:tr w:rsidR="0063318F" w:rsidRPr="00421FD7" w14:paraId="213F730A" w14:textId="77777777">
        <w:trPr>
          <w:tblHeader/>
          <w:jc w:val="center"/>
        </w:trPr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ADD967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8"/>
              </w:rPr>
              <w:t>阶段</w:t>
            </w:r>
          </w:p>
        </w:tc>
        <w:tc>
          <w:tcPr>
            <w:tcW w:w="309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7A0C93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8"/>
              </w:rPr>
              <w:t>主要数据</w:t>
            </w:r>
          </w:p>
        </w:tc>
        <w:tc>
          <w:tcPr>
            <w:tcW w:w="129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413A2C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8"/>
              </w:rPr>
              <w:t>责任人</w:t>
            </w:r>
          </w:p>
        </w:tc>
        <w:tc>
          <w:tcPr>
            <w:tcW w:w="352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16A7F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8"/>
                <w:lang w:eastAsia="zh-CN"/>
              </w:rPr>
              <w:t>交付给下一阶段的接口</w:t>
            </w:r>
          </w:p>
        </w:tc>
      </w:tr>
      <w:tr w:rsidR="0063318F" w:rsidRPr="00421FD7" w14:paraId="78ADA3A4" w14:textId="77777777">
        <w:trPr>
          <w:cantSplit/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2D0580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proofErr w:type="spellStart"/>
            <w:r w:rsidRPr="00421FD7">
              <w:rPr>
                <w:rFonts w:ascii="宋体" w:eastAsia="宋体" w:hAnsi="宋体"/>
                <w:sz w:val="18"/>
              </w:rPr>
              <w:t>双目采集</w:t>
            </w:r>
            <w:proofErr w:type="spellEnd"/>
          </w:p>
        </w:tc>
        <w:tc>
          <w:tcPr>
            <w:tcW w:w="30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8C230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两路640×480 RGB565原图</w:t>
            </w:r>
          </w:p>
        </w:tc>
        <w:tc>
          <w:tcPr>
            <w:tcW w:w="12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E783D" w14:textId="7CA85C70" w:rsidR="0063318F" w:rsidRPr="00421FD7" w:rsidRDefault="008A1E8C">
            <w:pPr>
              <w:spacing w:after="0"/>
              <w:rPr>
                <w:rFonts w:ascii="宋体" w:eastAsia="宋体" w:hAnsi="宋体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zzx</w:t>
            </w:r>
            <w:proofErr w:type="spellEnd"/>
          </w:p>
        </w:tc>
        <w:tc>
          <w:tcPr>
            <w:tcW w:w="35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D79CF7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原图槽ready及帧token</w:t>
            </w:r>
          </w:p>
        </w:tc>
      </w:tr>
      <w:tr w:rsidR="0063318F" w:rsidRPr="00421FD7" w14:paraId="0BE31D18" w14:textId="77777777">
        <w:trPr>
          <w:cantSplit/>
          <w:jc w:val="center"/>
        </w:trPr>
        <w:tc>
          <w:tcPr>
            <w:tcW w:w="180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6BCAB5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ROI候选与裁剪</w:t>
            </w:r>
          </w:p>
        </w:tc>
        <w:tc>
          <w:tcPr>
            <w:tcW w:w="3096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4C4C9C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候选框、颜色、96×96当前配置的RGB565小图</w:t>
            </w:r>
          </w:p>
        </w:tc>
        <w:tc>
          <w:tcPr>
            <w:tcW w:w="1296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3C1C1" w14:textId="31065DFD" w:rsidR="0063318F" w:rsidRPr="00421FD7" w:rsidRDefault="008A1E8C">
            <w:pPr>
              <w:spacing w:after="0"/>
              <w:rPr>
                <w:rFonts w:ascii="宋体" w:eastAsia="宋体" w:hAnsi="宋体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zzx</w:t>
            </w:r>
            <w:proofErr w:type="spellEnd"/>
          </w:p>
        </w:tc>
        <w:tc>
          <w:tcPr>
            <w:tcW w:w="3528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CCF517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RGB565 ROI批次信息valid/ready</w:t>
            </w:r>
          </w:p>
        </w:tc>
      </w:tr>
      <w:tr w:rsidR="0063318F" w:rsidRPr="00421FD7" w14:paraId="16E6D753" w14:textId="77777777">
        <w:trPr>
          <w:cantSplit/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DFDBDE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INT8输入生成</w:t>
            </w:r>
          </w:p>
        </w:tc>
        <w:tc>
          <w:tcPr>
            <w:tcW w:w="30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029C53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模型就绪的彩色INT8输入数据</w:t>
            </w:r>
          </w:p>
        </w:tc>
        <w:tc>
          <w:tcPr>
            <w:tcW w:w="12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3C7B9" w14:textId="19541200" w:rsidR="0063318F" w:rsidRPr="00421FD7" w:rsidRDefault="008A1E8C">
            <w:pPr>
              <w:spacing w:after="0"/>
              <w:rPr>
                <w:rFonts w:ascii="宋体" w:eastAsia="宋体" w:hAnsi="宋体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zzx</w:t>
            </w:r>
            <w:proofErr w:type="spellEnd"/>
          </w:p>
        </w:tc>
        <w:tc>
          <w:tcPr>
            <w:tcW w:w="35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81E2CE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INT8输入数据批次信息valid/ready</w:t>
            </w:r>
          </w:p>
        </w:tc>
      </w:tr>
      <w:tr w:rsidR="0063318F" w:rsidRPr="00421FD7" w14:paraId="3B23FF1B" w14:textId="77777777">
        <w:trPr>
          <w:cantSplit/>
          <w:jc w:val="center"/>
        </w:trPr>
        <w:tc>
          <w:tcPr>
            <w:tcW w:w="180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F4081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双路任务管理</w:t>
            </w:r>
          </w:p>
        </w:tc>
        <w:tc>
          <w:tcPr>
            <w:tcW w:w="3096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A54EC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两路批次、元数据和输入队列</w:t>
            </w:r>
          </w:p>
        </w:tc>
        <w:tc>
          <w:tcPr>
            <w:tcW w:w="1296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8ED8D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421FD7">
              <w:rPr>
                <w:rFonts w:ascii="宋体" w:eastAsia="宋体" w:hAnsi="宋体"/>
                <w:sz w:val="18"/>
              </w:rPr>
              <w:t>人员A</w:t>
            </w:r>
            <w:proofErr w:type="spellEnd"/>
          </w:p>
        </w:tc>
        <w:tc>
          <w:tcPr>
            <w:tcW w:w="3528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9E11F7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单ROI NPU任务及关联上下文</w:t>
            </w:r>
          </w:p>
        </w:tc>
      </w:tr>
      <w:tr w:rsidR="0063318F" w:rsidRPr="00421FD7" w14:paraId="119AF97D" w14:textId="77777777">
        <w:trPr>
          <w:cantSplit/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FE887F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proofErr w:type="spellStart"/>
            <w:r w:rsidRPr="00421FD7">
              <w:rPr>
                <w:rFonts w:ascii="宋体" w:eastAsia="宋体" w:hAnsi="宋体"/>
                <w:sz w:val="18"/>
              </w:rPr>
              <w:t>共享NPU</w:t>
            </w:r>
            <w:proofErr w:type="spellEnd"/>
          </w:p>
        </w:tc>
        <w:tc>
          <w:tcPr>
            <w:tcW w:w="30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75A3C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类别分数及运行状态</w:t>
            </w:r>
          </w:p>
        </w:tc>
        <w:tc>
          <w:tcPr>
            <w:tcW w:w="12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DD916E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人员A</w:t>
            </w:r>
          </w:p>
        </w:tc>
        <w:tc>
          <w:tcPr>
            <w:tcW w:w="35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20F670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类别、置信度和错误状态</w:t>
            </w:r>
          </w:p>
        </w:tc>
      </w:tr>
      <w:tr w:rsidR="0063318F" w:rsidRPr="00421FD7" w14:paraId="0D2D40F8" w14:textId="77777777">
        <w:trPr>
          <w:cantSplit/>
          <w:jc w:val="center"/>
        </w:trPr>
        <w:tc>
          <w:tcPr>
            <w:tcW w:w="180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61D8E0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proofErr w:type="spellStart"/>
            <w:r w:rsidRPr="00421FD7">
              <w:rPr>
                <w:rFonts w:ascii="宋体" w:eastAsia="宋体" w:hAnsi="宋体"/>
                <w:sz w:val="18"/>
              </w:rPr>
              <w:t>结果管理</w:t>
            </w:r>
            <w:proofErr w:type="spellEnd"/>
          </w:p>
        </w:tc>
        <w:tc>
          <w:tcPr>
            <w:tcW w:w="3096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C9C026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完整结果记录</w:t>
            </w:r>
          </w:p>
        </w:tc>
        <w:tc>
          <w:tcPr>
            <w:tcW w:w="1296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D432D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人员A</w:t>
            </w:r>
          </w:p>
        </w:tc>
        <w:tc>
          <w:tcPr>
            <w:tcW w:w="3528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6704BA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MMIO结果FIFO及非空中断</w:t>
            </w:r>
          </w:p>
        </w:tc>
      </w:tr>
      <w:tr w:rsidR="0063318F" w:rsidRPr="00421FD7" w14:paraId="142851CC" w14:textId="77777777">
        <w:trPr>
          <w:cantSplit/>
          <w:jc w:val="center"/>
        </w:trPr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22511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CPU联调输出</w:t>
            </w:r>
          </w:p>
        </w:tc>
        <w:tc>
          <w:tcPr>
            <w:tcW w:w="30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F4AEC7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结果读取、POP、统计和UART文本</w:t>
            </w:r>
          </w:p>
        </w:tc>
        <w:tc>
          <w:tcPr>
            <w:tcW w:w="129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E1EB93" w14:textId="383D6D95" w:rsidR="0063318F" w:rsidRPr="00421FD7" w:rsidRDefault="008A1E8C">
            <w:pPr>
              <w:spacing w:after="0"/>
              <w:rPr>
                <w:rFonts w:ascii="宋体" w:eastAsia="宋体" w:hAnsi="宋体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zzx</w:t>
            </w:r>
            <w:proofErr w:type="spellEnd"/>
          </w:p>
        </w:tc>
        <w:tc>
          <w:tcPr>
            <w:tcW w:w="35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1733BB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联调日志及验收记录</w:t>
            </w:r>
          </w:p>
        </w:tc>
      </w:tr>
    </w:tbl>
    <w:p w14:paraId="69D6AFCF" w14:textId="77777777" w:rsidR="0063318F" w:rsidRPr="00421FD7" w:rsidRDefault="0063318F">
      <w:pPr>
        <w:spacing w:after="20"/>
        <w:rPr>
          <w:rFonts w:ascii="宋体" w:eastAsia="宋体" w:hAnsi="宋体"/>
        </w:rPr>
      </w:pPr>
    </w:p>
    <w:p w14:paraId="6C239AF2" w14:textId="77777777" w:rsidR="0063318F" w:rsidRPr="00421FD7" w:rsidRDefault="00000000">
      <w:pPr>
        <w:pStyle w:val="21"/>
        <w:rPr>
          <w:rFonts w:ascii="宋体" w:eastAsia="宋体" w:hAnsi="宋体"/>
        </w:rPr>
      </w:pPr>
      <w:r w:rsidRPr="00421FD7">
        <w:rPr>
          <w:rFonts w:ascii="宋体" w:eastAsia="宋体" w:hAnsi="宋体"/>
        </w:rPr>
        <w:t>3.1 数据流原则</w:t>
      </w:r>
    </w:p>
    <w:p w14:paraId="2CFC34B2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两套采集和两套前处理相互独立，可以同时工作；共享的是NPU运算资源。</w:t>
      </w:r>
    </w:p>
    <w:p w14:paraId="627E5107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两路都有任务时公平交替；只有一路有任务时允许连续处理该路。</w:t>
      </w:r>
    </w:p>
    <w:p w14:paraId="22F75482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第一版对两路结果进行列表汇总，不将同类别结果自动合并。</w:t>
      </w:r>
    </w:p>
    <w:p w14:paraId="0571C656" w14:textId="77777777" w:rsidR="0063318F" w:rsidRPr="00421FD7" w:rsidRDefault="00000000">
      <w:pPr>
        <w:pStyle w:val="a0"/>
        <w:spacing w:after="60"/>
        <w:rPr>
          <w:rFonts w:ascii="宋体" w:eastAsia="宋体" w:hAnsi="宋体"/>
        </w:rPr>
      </w:pPr>
      <w:r w:rsidRPr="00421FD7">
        <w:rPr>
          <w:rFonts w:ascii="宋体" w:eastAsia="宋体" w:hAnsi="宋体"/>
          <w:sz w:val="22"/>
        </w:rPr>
        <w:t>任何正在被下游读取的原图槽、RGB565 ROI bank或INT8输入bank都不得覆盖。</w:t>
      </w:r>
    </w:p>
    <w:p w14:paraId="78D2932D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主动抽帧与输入队列淘汰属于AI服务策略；不得记为采集、FIFO或DMA错误。</w:t>
      </w:r>
    </w:p>
    <w:p w14:paraId="41651F8E" w14:textId="77777777" w:rsidR="0063318F" w:rsidRPr="00421FD7" w:rsidRDefault="00000000">
      <w:pPr>
        <w:pStyle w:val="21"/>
        <w:rPr>
          <w:rFonts w:ascii="宋体" w:eastAsia="宋体" w:hAnsi="宋体"/>
        </w:rPr>
      </w:pPr>
      <w:r w:rsidRPr="00421FD7">
        <w:rPr>
          <w:rFonts w:ascii="宋体" w:eastAsia="宋体" w:hAnsi="宋体"/>
        </w:rPr>
        <w:t xml:space="preserve">3.2 </w:t>
      </w:r>
      <w:proofErr w:type="spellStart"/>
      <w:r w:rsidRPr="00421FD7">
        <w:rPr>
          <w:rFonts w:ascii="宋体" w:eastAsia="宋体" w:hAnsi="宋体"/>
        </w:rPr>
        <w:t>三段缓冲与归还</w:t>
      </w:r>
      <w:proofErr w:type="spellEnd"/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2160"/>
        <w:gridCol w:w="4104"/>
        <w:gridCol w:w="1440"/>
      </w:tblGrid>
      <w:tr w:rsidR="0063318F" w:rsidRPr="00421FD7" w14:paraId="69153364" w14:textId="77777777">
        <w:trPr>
          <w:tblHeader/>
          <w:jc w:val="center"/>
        </w:trPr>
        <w:tc>
          <w:tcPr>
            <w:tcW w:w="208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786E50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8"/>
              </w:rPr>
              <w:t>缓冲区</w:t>
            </w:r>
          </w:p>
        </w:tc>
        <w:tc>
          <w:tcPr>
            <w:tcW w:w="216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CEA33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8"/>
              </w:rPr>
              <w:t>使用方</w:t>
            </w:r>
          </w:p>
        </w:tc>
        <w:tc>
          <w:tcPr>
            <w:tcW w:w="410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217907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8"/>
              </w:rPr>
              <w:t>什么时候可以归还</w:t>
            </w:r>
          </w:p>
        </w:tc>
        <w:tc>
          <w:tcPr>
            <w:tcW w:w="144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CB47E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8"/>
              </w:rPr>
              <w:t>由谁归还</w:t>
            </w:r>
          </w:p>
        </w:tc>
      </w:tr>
      <w:tr w:rsidR="0063318F" w:rsidRPr="00421FD7" w14:paraId="1A92EE8C" w14:textId="77777777">
        <w:trPr>
          <w:cantSplit/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617990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原图Frame Buffer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817B47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ROI候选与裁剪</w:t>
            </w:r>
          </w:p>
        </w:tc>
        <w:tc>
          <w:tcPr>
            <w:tcW w:w="41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633746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所有有效ROI已成功另存，或该帧未被选中／被主动放弃，后续不再读取原图。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4C4229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421FD7">
              <w:rPr>
                <w:rFonts w:ascii="宋体" w:eastAsia="宋体" w:hAnsi="宋体"/>
                <w:sz w:val="18"/>
              </w:rPr>
              <w:t>现有前处理链路</w:t>
            </w:r>
            <w:proofErr w:type="spellEnd"/>
          </w:p>
        </w:tc>
      </w:tr>
      <w:tr w:rsidR="0063318F" w:rsidRPr="00421FD7" w14:paraId="3B8ABFC7" w14:textId="77777777">
        <w:trPr>
          <w:cantSplit/>
          <w:jc w:val="center"/>
        </w:trPr>
        <w:tc>
          <w:tcPr>
            <w:tcW w:w="2088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6278F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RGB565 ROI bank</w:t>
            </w:r>
          </w:p>
        </w:tc>
        <w:tc>
          <w:tcPr>
            <w:tcW w:w="216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8635A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INT8输入数据转换器</w:t>
            </w:r>
          </w:p>
        </w:tc>
        <w:tc>
          <w:tcPr>
            <w:tcW w:w="4104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C85BB2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该批全部ROI已完成INT8转换，后续不再读取RGB565小图。</w:t>
            </w:r>
          </w:p>
        </w:tc>
        <w:tc>
          <w:tcPr>
            <w:tcW w:w="144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729A01" w14:textId="023022BB" w:rsidR="0063318F" w:rsidRPr="00421FD7" w:rsidRDefault="008A1E8C">
            <w:pPr>
              <w:spacing w:after="0"/>
              <w:rPr>
                <w:rFonts w:ascii="宋体" w:eastAsia="宋体" w:hAnsi="宋体"/>
                <w:lang w:eastAsia="zh-CN"/>
              </w:rPr>
            </w:pPr>
            <w:proofErr w:type="spellStart"/>
            <w:r>
              <w:rPr>
                <w:rFonts w:ascii="宋体" w:eastAsia="宋体" w:hAnsi="宋体"/>
                <w:sz w:val="18"/>
                <w:lang w:eastAsia="zh-CN"/>
              </w:rPr>
              <w:t>zzx</w:t>
            </w:r>
            <w:proofErr w:type="spellEnd"/>
            <w:r w:rsidR="00000000" w:rsidRPr="00421FD7">
              <w:rPr>
                <w:rFonts w:ascii="宋体" w:eastAsia="宋体" w:hAnsi="宋体"/>
                <w:sz w:val="18"/>
                <w:lang w:eastAsia="zh-CN"/>
              </w:rPr>
              <w:t>的INT8转换模块</w:t>
            </w:r>
          </w:p>
        </w:tc>
      </w:tr>
      <w:tr w:rsidR="0063318F" w:rsidRPr="00421FD7" w14:paraId="05615B0F" w14:textId="77777777">
        <w:trPr>
          <w:cantSplit/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BFD99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INT8输入bank</w:t>
            </w:r>
          </w:p>
        </w:tc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6CBB48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人员A的NPU系统</w:t>
            </w:r>
          </w:p>
        </w:tc>
        <w:tc>
          <w:tcPr>
            <w:tcW w:w="41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59BE27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NPU已完成该批最后一次输入读取。</w:t>
            </w:r>
          </w:p>
        </w:tc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0C7E4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人员A的任务管理控制器</w:t>
            </w:r>
          </w:p>
        </w:tc>
      </w:tr>
    </w:tbl>
    <w:p w14:paraId="02EF1137" w14:textId="77777777" w:rsidR="0063318F" w:rsidRPr="00421FD7" w:rsidRDefault="0063318F">
      <w:pPr>
        <w:spacing w:after="20"/>
        <w:rPr>
          <w:rFonts w:ascii="宋体" w:eastAsia="宋体" w:hAnsi="宋体"/>
          <w:lang w:eastAsia="zh-CN"/>
        </w:rPr>
      </w:pPr>
    </w:p>
    <w:p w14:paraId="28741864" w14:textId="77777777" w:rsidR="0063318F" w:rsidRPr="00421FD7" w:rsidRDefault="0063318F">
      <w:pPr>
        <w:rPr>
          <w:rFonts w:ascii="宋体" w:eastAsia="宋体" w:hAnsi="宋体"/>
          <w:lang w:eastAsia="zh-CN"/>
        </w:rPr>
      </w:pPr>
    </w:p>
    <w:p w14:paraId="08D86AA8" w14:textId="77777777" w:rsidR="0063318F" w:rsidRPr="00421FD7" w:rsidRDefault="00000000">
      <w:pPr>
        <w:pStyle w:val="1"/>
        <w:rPr>
          <w:rFonts w:ascii="宋体" w:eastAsia="宋体" w:hAnsi="宋体"/>
        </w:rPr>
      </w:pPr>
      <w:r w:rsidRPr="00421FD7">
        <w:rPr>
          <w:rFonts w:ascii="宋体" w:eastAsia="宋体" w:hAnsi="宋体"/>
        </w:rPr>
        <w:t xml:space="preserve">4 </w:t>
      </w:r>
      <w:proofErr w:type="spellStart"/>
      <w:r w:rsidRPr="00421FD7">
        <w:rPr>
          <w:rFonts w:ascii="宋体" w:eastAsia="宋体" w:hAnsi="宋体"/>
        </w:rPr>
        <w:t>三人分别做什么</w:t>
      </w:r>
      <w:proofErr w:type="spellEnd"/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5256"/>
        <w:gridCol w:w="3240"/>
      </w:tblGrid>
      <w:tr w:rsidR="0063318F" w:rsidRPr="00421FD7" w14:paraId="0BEED5E5" w14:textId="77777777">
        <w:trPr>
          <w:tblHeader/>
          <w:jc w:val="center"/>
        </w:trPr>
        <w:tc>
          <w:tcPr>
            <w:tcW w:w="115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806D98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8"/>
              </w:rPr>
              <w:t>角色</w:t>
            </w:r>
          </w:p>
        </w:tc>
        <w:tc>
          <w:tcPr>
            <w:tcW w:w="525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953C2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8"/>
              </w:rPr>
              <w:t>负责内容</w:t>
            </w:r>
          </w:p>
        </w:tc>
        <w:tc>
          <w:tcPr>
            <w:tcW w:w="324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F16EA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8"/>
              </w:rPr>
              <w:t>不负责的内容</w:t>
            </w:r>
          </w:p>
        </w:tc>
      </w:tr>
      <w:tr w:rsidR="0063318F" w:rsidRPr="00421FD7" w14:paraId="50BADE80" w14:textId="77777777">
        <w:trPr>
          <w:cantSplit/>
          <w:jc w:val="center"/>
        </w:trPr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05F39" w14:textId="21A76751" w:rsidR="0063318F" w:rsidRPr="00421FD7" w:rsidRDefault="008A1E8C">
            <w:pPr>
              <w:spacing w:after="0"/>
              <w:jc w:val="center"/>
              <w:rPr>
                <w:rFonts w:ascii="宋体" w:eastAsia="宋体" w:hAnsi="宋体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zzx</w:t>
            </w:r>
            <w:proofErr w:type="spellEnd"/>
          </w:p>
        </w:tc>
        <w:tc>
          <w:tcPr>
            <w:tcW w:w="52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A1EDEB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维护现有CPU／SoC、双目采集、Frame Buffer和RGB565前处理；新增前处理末级INT8输入数据生成；分配DDR地址、接入仲裁器和顶层；接入中断与CPU软件；审批接口并完成实板集成。</w:t>
            </w:r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10C8B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不负责训练模型、设计NPU算子／指令或实现共享NPU任务管理器。</w:t>
            </w:r>
          </w:p>
        </w:tc>
      </w:tr>
      <w:tr w:rsidR="0063318F" w:rsidRPr="00421FD7" w14:paraId="2A64320C" w14:textId="77777777">
        <w:trPr>
          <w:cantSplit/>
          <w:jc w:val="center"/>
        </w:trPr>
        <w:tc>
          <w:tcPr>
            <w:tcW w:w="1152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F6C292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proofErr w:type="spellStart"/>
            <w:r w:rsidRPr="00421FD7">
              <w:rPr>
                <w:rFonts w:ascii="宋体" w:eastAsia="宋体" w:hAnsi="宋体"/>
                <w:sz w:val="18"/>
              </w:rPr>
              <w:t>人员A</w:t>
            </w:r>
            <w:proofErr w:type="spellEnd"/>
          </w:p>
        </w:tc>
        <w:tc>
          <w:tcPr>
            <w:tcW w:w="5256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932E5C" w14:textId="7F28F3F9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参考教程设计本项目NPU；实现双路任务管理、读取INT8输入数据、按模型配置运行NPU、计算、结果管理、MMIO结果FIFO和中断输出；向</w:t>
            </w:r>
            <w:proofErr w:type="spellStart"/>
            <w:r w:rsidR="008A1E8C">
              <w:rPr>
                <w:rFonts w:ascii="宋体" w:eastAsia="宋体" w:hAnsi="宋体"/>
                <w:sz w:val="18"/>
                <w:lang w:eastAsia="zh-CN"/>
              </w:rPr>
              <w:t>zzx</w:t>
            </w:r>
            <w:proofErr w:type="spellEnd"/>
            <w:r w:rsidRPr="00421FD7">
              <w:rPr>
                <w:rFonts w:ascii="宋体" w:eastAsia="宋体" w:hAnsi="宋体"/>
                <w:sz w:val="18"/>
                <w:lang w:eastAsia="zh-CN"/>
              </w:rPr>
              <w:t>提供可直接接入现有工程的说明。</w:t>
            </w:r>
          </w:p>
        </w:tc>
        <w:tc>
          <w:tcPr>
            <w:tcW w:w="324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6658AA" w14:textId="55AE1B16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不修改摄像头采集、原图Frame Buffer和</w:t>
            </w:r>
            <w:proofErr w:type="spellStart"/>
            <w:r w:rsidR="008A1E8C">
              <w:rPr>
                <w:rFonts w:ascii="宋体" w:eastAsia="宋体" w:hAnsi="宋体"/>
                <w:sz w:val="18"/>
                <w:lang w:eastAsia="zh-CN"/>
              </w:rPr>
              <w:t>zzx</w:t>
            </w:r>
            <w:proofErr w:type="spellEnd"/>
            <w:r w:rsidRPr="00421FD7">
              <w:rPr>
                <w:rFonts w:ascii="宋体" w:eastAsia="宋体" w:hAnsi="宋体"/>
                <w:sz w:val="18"/>
                <w:lang w:eastAsia="zh-CN"/>
              </w:rPr>
              <w:t>现有的RGB565前处理内部实现。</w:t>
            </w:r>
          </w:p>
        </w:tc>
      </w:tr>
      <w:tr w:rsidR="0063318F" w:rsidRPr="00421FD7" w14:paraId="5A01B4C7" w14:textId="77777777">
        <w:trPr>
          <w:cantSplit/>
          <w:jc w:val="center"/>
        </w:trPr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E0CA5A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proofErr w:type="spellStart"/>
            <w:r w:rsidRPr="00421FD7">
              <w:rPr>
                <w:rFonts w:ascii="宋体" w:eastAsia="宋体" w:hAnsi="宋体"/>
                <w:sz w:val="18"/>
              </w:rPr>
              <w:t>人员B</w:t>
            </w:r>
            <w:proofErr w:type="spellEnd"/>
          </w:p>
        </w:tc>
        <w:tc>
          <w:tcPr>
            <w:tcW w:w="52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FD04A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确定类别方案、数据集、训练、量化、模型导出、离线转换、模型文件、标准参考数据和精度报告；与A共同确定模型与NPU统一标准。</w:t>
            </w:r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A66873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421FD7">
              <w:rPr>
                <w:rFonts w:ascii="宋体" w:eastAsia="宋体" w:hAnsi="宋体"/>
                <w:sz w:val="18"/>
              </w:rPr>
              <w:t>不擅自采用A未支持的算子、布局、量化或模型文件格式</w:t>
            </w:r>
            <w:proofErr w:type="spellEnd"/>
            <w:r w:rsidRPr="00421FD7">
              <w:rPr>
                <w:rFonts w:ascii="宋体" w:eastAsia="宋体" w:hAnsi="宋体"/>
                <w:sz w:val="18"/>
              </w:rPr>
              <w:t>。</w:t>
            </w:r>
          </w:p>
        </w:tc>
      </w:tr>
    </w:tbl>
    <w:p w14:paraId="0E812E8E" w14:textId="77777777" w:rsidR="0063318F" w:rsidRPr="00421FD7" w:rsidRDefault="0063318F">
      <w:pPr>
        <w:spacing w:after="20"/>
        <w:rPr>
          <w:rFonts w:ascii="宋体" w:eastAsia="宋体" w:hAnsi="宋体"/>
        </w:rPr>
      </w:pPr>
    </w:p>
    <w:p w14:paraId="0CE3C585" w14:textId="4DBF57CC" w:rsidR="0063318F" w:rsidRPr="00421FD7" w:rsidRDefault="00000000">
      <w:pPr>
        <w:pStyle w:val="21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lang w:eastAsia="zh-CN"/>
        </w:rPr>
        <w:t xml:space="preserve">4.1 </w:t>
      </w:r>
      <w:proofErr w:type="spellStart"/>
      <w:r w:rsidR="008A1E8C">
        <w:rPr>
          <w:rFonts w:ascii="宋体" w:eastAsia="宋体" w:hAnsi="宋体"/>
          <w:lang w:eastAsia="zh-CN"/>
        </w:rPr>
        <w:t>zzx</w:t>
      </w:r>
      <w:proofErr w:type="spellEnd"/>
      <w:r w:rsidRPr="00421FD7">
        <w:rPr>
          <w:rFonts w:ascii="宋体" w:eastAsia="宋体" w:hAnsi="宋体"/>
          <w:lang w:eastAsia="zh-CN"/>
        </w:rPr>
        <w:t>如何审批</w:t>
      </w:r>
    </w:p>
    <w:p w14:paraId="191D412E" w14:textId="4A3F7859" w:rsidR="0063318F" w:rsidRPr="00421FD7" w:rsidRDefault="00000000">
      <w:pPr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lang w:eastAsia="zh-CN"/>
        </w:rPr>
        <w:t>新增模型和NPU相关技术方案由A、B先形成可以直接审核的书面方案，</w:t>
      </w:r>
      <w:proofErr w:type="spellStart"/>
      <w:r w:rsidR="008A1E8C">
        <w:rPr>
          <w:rFonts w:ascii="宋体" w:eastAsia="宋体" w:hAnsi="宋体"/>
          <w:lang w:eastAsia="zh-CN"/>
        </w:rPr>
        <w:t>zzx</w:t>
      </w:r>
      <w:proofErr w:type="spellEnd"/>
      <w:r w:rsidRPr="00421FD7">
        <w:rPr>
          <w:rFonts w:ascii="宋体" w:eastAsia="宋体" w:hAnsi="宋体"/>
          <w:lang w:eastAsia="zh-CN"/>
        </w:rPr>
        <w:t>负责批准或退回。</w:t>
      </w:r>
      <w:proofErr w:type="spellStart"/>
      <w:r w:rsidR="008A1E8C">
        <w:rPr>
          <w:rFonts w:ascii="宋体" w:eastAsia="宋体" w:hAnsi="宋体"/>
          <w:lang w:eastAsia="zh-CN"/>
        </w:rPr>
        <w:t>zzx</w:t>
      </w:r>
      <w:proofErr w:type="spellEnd"/>
      <w:r w:rsidRPr="00421FD7">
        <w:rPr>
          <w:rFonts w:ascii="宋体" w:eastAsia="宋体" w:hAnsi="宋体"/>
          <w:lang w:eastAsia="zh-CN"/>
        </w:rPr>
        <w:t>不承担从模型理论推导硬件参数的责任。凡涉及现有前处理、DDR地址、SoC接口和实板资源的变更，必须在实施前取得</w:t>
      </w:r>
      <w:proofErr w:type="spellStart"/>
      <w:r w:rsidR="008A1E8C">
        <w:rPr>
          <w:rFonts w:ascii="宋体" w:eastAsia="宋体" w:hAnsi="宋体"/>
          <w:lang w:eastAsia="zh-CN"/>
        </w:rPr>
        <w:t>zzx</w:t>
      </w:r>
      <w:proofErr w:type="spellEnd"/>
      <w:r w:rsidRPr="00421FD7">
        <w:rPr>
          <w:rFonts w:ascii="宋体" w:eastAsia="宋体" w:hAnsi="宋体"/>
          <w:lang w:eastAsia="zh-CN"/>
        </w:rPr>
        <w:t>的批准。</w:t>
      </w:r>
    </w:p>
    <w:p w14:paraId="125A4E97" w14:textId="77777777" w:rsidR="0063318F" w:rsidRPr="00421FD7" w:rsidRDefault="00000000">
      <w:pPr>
        <w:pStyle w:val="21"/>
        <w:rPr>
          <w:rFonts w:ascii="宋体" w:eastAsia="宋体" w:hAnsi="宋体"/>
        </w:rPr>
      </w:pPr>
      <w:r w:rsidRPr="00421FD7">
        <w:rPr>
          <w:rFonts w:ascii="宋体" w:eastAsia="宋体" w:hAnsi="宋体"/>
        </w:rPr>
        <w:t xml:space="preserve">4.2 </w:t>
      </w:r>
      <w:proofErr w:type="spellStart"/>
      <w:r w:rsidRPr="00421FD7">
        <w:rPr>
          <w:rFonts w:ascii="宋体" w:eastAsia="宋体" w:hAnsi="宋体"/>
        </w:rPr>
        <w:t>人员A需要交付的内容</w:t>
      </w:r>
      <w:proofErr w:type="spellEnd"/>
    </w:p>
    <w:p w14:paraId="2D85B845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所有说明必须逐项对应当前双目ROI链路，不得只提交通用NPU原理。</w:t>
      </w:r>
    </w:p>
    <w:p w14:paraId="7DFAF87E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提供NPU顶层端口表，列明方向、位宽、时钟域、复位和握手规则。</w:t>
      </w:r>
    </w:p>
    <w:p w14:paraId="201BFA47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提供两路批次进入、单ROI执行、结果返回和bank归还的时序说明。</w:t>
      </w:r>
    </w:p>
    <w:p w14:paraId="6C5D3D0C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列出NPU每一类DDR访问的地址用途、长度、对齐、突发和带宽要求。</w:t>
      </w:r>
    </w:p>
    <w:p w14:paraId="4FFBEB98" w14:textId="074F0436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列出需要</w:t>
      </w:r>
      <w:proofErr w:type="spellStart"/>
      <w:r w:rsidR="008A1E8C">
        <w:rPr>
          <w:rFonts w:ascii="宋体" w:eastAsia="宋体" w:hAnsi="宋体"/>
          <w:sz w:val="22"/>
          <w:lang w:eastAsia="zh-CN"/>
        </w:rPr>
        <w:t>zzx</w:t>
      </w:r>
      <w:proofErr w:type="spellEnd"/>
      <w:r w:rsidRPr="00421FD7">
        <w:rPr>
          <w:rFonts w:ascii="宋体" w:eastAsia="宋体" w:hAnsi="宋体"/>
          <w:sz w:val="22"/>
          <w:lang w:eastAsia="zh-CN"/>
        </w:rPr>
        <w:t>分配的DDR区域、MMIO区域、中断源和时钟／复位条件。</w:t>
      </w:r>
    </w:p>
    <w:p w14:paraId="0E8A1856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提供可独立运行的testbench、输入文件、预期输出、与标准参考数据核对及错误注入结果。</w:t>
      </w:r>
    </w:p>
    <w:p w14:paraId="62D46738" w14:textId="15B5D94B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每次接口变更提交版本差异、兼容性影响和需要</w:t>
      </w:r>
      <w:proofErr w:type="spellStart"/>
      <w:r w:rsidR="008A1E8C">
        <w:rPr>
          <w:rFonts w:ascii="宋体" w:eastAsia="宋体" w:hAnsi="宋体"/>
          <w:sz w:val="22"/>
          <w:lang w:eastAsia="zh-CN"/>
        </w:rPr>
        <w:t>zzx</w:t>
      </w:r>
      <w:proofErr w:type="spellEnd"/>
      <w:r w:rsidRPr="00421FD7">
        <w:rPr>
          <w:rFonts w:ascii="宋体" w:eastAsia="宋体" w:hAnsi="宋体"/>
          <w:sz w:val="22"/>
          <w:lang w:eastAsia="zh-CN"/>
        </w:rPr>
        <w:t>修改的具体文件／端口清单。</w:t>
      </w:r>
    </w:p>
    <w:p w14:paraId="0988B03B" w14:textId="33BF2428" w:rsidR="0063318F" w:rsidRPr="00421FD7" w:rsidRDefault="00000000">
      <w:pPr>
        <w:pStyle w:val="21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lang w:eastAsia="zh-CN"/>
        </w:rPr>
        <w:t>4.3 人员B需要提交给</w:t>
      </w:r>
      <w:proofErr w:type="spellStart"/>
      <w:r w:rsidR="008A1E8C">
        <w:rPr>
          <w:rFonts w:ascii="宋体" w:eastAsia="宋体" w:hAnsi="宋体"/>
          <w:lang w:eastAsia="zh-CN"/>
        </w:rPr>
        <w:t>zzx</w:t>
      </w:r>
      <w:proofErr w:type="spellEnd"/>
      <w:r w:rsidRPr="00421FD7">
        <w:rPr>
          <w:rFonts w:ascii="宋体" w:eastAsia="宋体" w:hAnsi="宋体"/>
          <w:lang w:eastAsia="zh-CN"/>
        </w:rPr>
        <w:t>审批的内容</w:t>
      </w:r>
    </w:p>
    <w:p w14:paraId="5BDD7597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用清单和表格说明类别、输入、算子、量化、精度和模型文件，而不是仅提交训练代码。</w:t>
      </w:r>
    </w:p>
    <w:p w14:paraId="59F4F77F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给出浮点模型与INT8模型的对比结果，以及背景／非路标、未知路标和低置信度拒绝的定义。</w:t>
      </w:r>
    </w:p>
    <w:p w14:paraId="25C7B494" w14:textId="56E752FA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向</w:t>
      </w:r>
      <w:proofErr w:type="spellStart"/>
      <w:r w:rsidR="008A1E8C">
        <w:rPr>
          <w:rFonts w:ascii="宋体" w:eastAsia="宋体" w:hAnsi="宋体"/>
          <w:sz w:val="22"/>
          <w:lang w:eastAsia="zh-CN"/>
        </w:rPr>
        <w:t>zzx</w:t>
      </w:r>
      <w:proofErr w:type="spellEnd"/>
      <w:r w:rsidRPr="00421FD7">
        <w:rPr>
          <w:rFonts w:ascii="宋体" w:eastAsia="宋体" w:hAnsi="宋体"/>
          <w:sz w:val="22"/>
          <w:lang w:eastAsia="zh-CN"/>
        </w:rPr>
        <w:t>提供一页审批摘要，明确本次模型对前处理尺寸、INT8输入数据布局、DDR容量和A的NPU能力提出的要求。</w:t>
      </w:r>
    </w:p>
    <w:p w14:paraId="79676BC0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交付的数据、模型、标签表、转换工具和标准参考数据必须使用同一版本号。</w:t>
      </w:r>
    </w:p>
    <w:p w14:paraId="0F9DAABA" w14:textId="77777777" w:rsidR="0063318F" w:rsidRPr="00421FD7" w:rsidRDefault="0063318F">
      <w:pPr>
        <w:rPr>
          <w:rFonts w:ascii="宋体" w:eastAsia="宋体" w:hAnsi="宋体"/>
          <w:lang w:eastAsia="zh-CN"/>
        </w:rPr>
      </w:pPr>
    </w:p>
    <w:p w14:paraId="2EAB4C5B" w14:textId="77777777" w:rsidR="0063318F" w:rsidRPr="00421FD7" w:rsidRDefault="00000000">
      <w:pPr>
        <w:pStyle w:val="1"/>
        <w:rPr>
          <w:rFonts w:ascii="宋体" w:eastAsia="宋体" w:hAnsi="宋体"/>
        </w:rPr>
      </w:pPr>
      <w:r w:rsidRPr="00421FD7">
        <w:rPr>
          <w:rFonts w:ascii="宋体" w:eastAsia="宋体" w:hAnsi="宋体"/>
        </w:rPr>
        <w:lastRenderedPageBreak/>
        <w:t xml:space="preserve">5 </w:t>
      </w:r>
      <w:proofErr w:type="spellStart"/>
      <w:r w:rsidRPr="00421FD7">
        <w:rPr>
          <w:rFonts w:ascii="宋体" w:eastAsia="宋体" w:hAnsi="宋体"/>
        </w:rPr>
        <w:t>剩余任务分配</w:t>
      </w:r>
      <w:proofErr w:type="spellEnd"/>
    </w:p>
    <w:p w14:paraId="7C9D0E08" w14:textId="2725C3AB" w:rsidR="0063318F" w:rsidRPr="00421FD7" w:rsidRDefault="00000000">
      <w:pPr>
        <w:pStyle w:val="21"/>
        <w:rPr>
          <w:rFonts w:ascii="宋体" w:eastAsia="宋体" w:hAnsi="宋体"/>
        </w:rPr>
      </w:pPr>
      <w:r w:rsidRPr="00421FD7">
        <w:rPr>
          <w:rFonts w:ascii="宋体" w:eastAsia="宋体" w:hAnsi="宋体"/>
        </w:rPr>
        <w:t xml:space="preserve">5.1 </w:t>
      </w:r>
      <w:proofErr w:type="spellStart"/>
      <w:r w:rsidR="008A1E8C">
        <w:rPr>
          <w:rFonts w:ascii="宋体" w:eastAsia="宋体" w:hAnsi="宋体"/>
        </w:rPr>
        <w:t>zzx</w:t>
      </w:r>
      <w:r w:rsidRPr="00421FD7">
        <w:rPr>
          <w:rFonts w:ascii="宋体" w:eastAsia="宋体" w:hAnsi="宋体"/>
        </w:rPr>
        <w:t>的任务</w:t>
      </w:r>
      <w:proofErr w:type="spellEnd"/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2520"/>
        <w:gridCol w:w="3240"/>
        <w:gridCol w:w="3744"/>
      </w:tblGrid>
      <w:tr w:rsidR="0063318F" w:rsidRPr="00421FD7" w14:paraId="6CC954C7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3033FB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7"/>
              </w:rPr>
              <w:t>编号</w:t>
            </w:r>
          </w:p>
        </w:tc>
        <w:tc>
          <w:tcPr>
            <w:tcW w:w="194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46ED63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7"/>
              </w:rPr>
              <w:t>任务</w:t>
            </w:r>
          </w:p>
        </w:tc>
        <w:tc>
          <w:tcPr>
            <w:tcW w:w="324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0DDA8F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7"/>
              </w:rPr>
              <w:t>输入接口</w:t>
            </w:r>
          </w:p>
        </w:tc>
        <w:tc>
          <w:tcPr>
            <w:tcW w:w="374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8699DB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7"/>
              </w:rPr>
              <w:t>完成标准</w:t>
            </w:r>
          </w:p>
        </w:tc>
      </w:tr>
      <w:tr w:rsidR="0063318F" w:rsidRPr="00421FD7" w14:paraId="00FD4EB8" w14:textId="77777777">
        <w:trPr>
          <w:cantSplit/>
          <w:jc w:val="center"/>
        </w:trPr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C6378E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>U1</w:t>
            </w:r>
          </w:p>
        </w:tc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4DED60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>保留当前可用版本</w:t>
            </w:r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98247E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当前仓库、地址表、双目与前处理仿真</w:t>
            </w:r>
          </w:p>
        </w:tc>
        <w:tc>
          <w:tcPr>
            <w:tcW w:w="37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BCAB1E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固定可回归版本；保留双目采集和RGB565前处理测试；明确现有错误计数。</w:t>
            </w:r>
          </w:p>
        </w:tc>
      </w:tr>
      <w:tr w:rsidR="0063318F" w:rsidRPr="00421FD7" w14:paraId="13ED01EC" w14:textId="77777777">
        <w:trPr>
          <w:cantSplit/>
          <w:jc w:val="center"/>
        </w:trPr>
        <w:tc>
          <w:tcPr>
            <w:tcW w:w="792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19624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>U2</w:t>
            </w:r>
          </w:p>
        </w:tc>
        <w:tc>
          <w:tcPr>
            <w:tcW w:w="1944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9A221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INT8输入数据前处理末级</w:t>
            </w:r>
          </w:p>
        </w:tc>
        <w:tc>
          <w:tcPr>
            <w:tcW w:w="324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DBEC8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B的数值参考与标准参考数据、A的布局和读取约束</w:t>
            </w:r>
          </w:p>
        </w:tc>
        <w:tc>
          <w:tcPr>
            <w:tcW w:w="3744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4CBC9F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两路完成通道展开、量化、布局转换和写入INT8输入缓冲；逐元素匹配标准参考数据。</w:t>
            </w:r>
          </w:p>
        </w:tc>
      </w:tr>
      <w:tr w:rsidR="0063318F" w:rsidRPr="00421FD7" w14:paraId="7C12030F" w14:textId="77777777">
        <w:trPr>
          <w:cantSplit/>
          <w:jc w:val="center"/>
        </w:trPr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6F6C44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>U3</w:t>
            </w:r>
          </w:p>
        </w:tc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9922A6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>三段缓冲与地址分配</w:t>
            </w:r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3321E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>原图槽、RGB565 ROI bank、A的INT8输入数据容量需求</w:t>
            </w:r>
          </w:p>
        </w:tc>
        <w:tc>
          <w:tcPr>
            <w:tcW w:w="37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366D76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发布唯一DDR地址表；定义INT8输入bank数量、大小、stride、对齐和占用与归还。</w:t>
            </w:r>
          </w:p>
        </w:tc>
      </w:tr>
      <w:tr w:rsidR="0063318F" w:rsidRPr="00421FD7" w14:paraId="40D7811D" w14:textId="77777777">
        <w:trPr>
          <w:cantSplit/>
          <w:jc w:val="center"/>
        </w:trPr>
        <w:tc>
          <w:tcPr>
            <w:tcW w:w="792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C4352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>U4</w:t>
            </w:r>
          </w:p>
        </w:tc>
        <w:tc>
          <w:tcPr>
            <w:tcW w:w="1944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7F77C8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>SoC与DDR集成</w:t>
            </w:r>
          </w:p>
        </w:tc>
        <w:tc>
          <w:tcPr>
            <w:tcW w:w="324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30912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A的顶层端口、DDR主接口和带宽要求</w:t>
            </w:r>
          </w:p>
        </w:tc>
        <w:tc>
          <w:tcPr>
            <w:tcW w:w="3744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FFA71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接入仲裁器、时钟、复位、MMIO和中断；不修改A已确定的功能接口。</w:t>
            </w:r>
          </w:p>
        </w:tc>
      </w:tr>
      <w:tr w:rsidR="0063318F" w:rsidRPr="00421FD7" w14:paraId="1C43E258" w14:textId="77777777">
        <w:trPr>
          <w:cantSplit/>
          <w:jc w:val="center"/>
        </w:trPr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11AFD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>U5</w:t>
            </w:r>
          </w:p>
        </w:tc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F53380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>模型加载软件</w:t>
            </w:r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C59C4C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>B的模型文件格式、A的控制寄存器</w:t>
            </w:r>
          </w:p>
        </w:tc>
        <w:tc>
          <w:tcPr>
            <w:tcW w:w="37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A17E8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CPU完成包头检查、Flash搬运、DDR校验、NPU配置、启停和重载。</w:t>
            </w:r>
          </w:p>
        </w:tc>
      </w:tr>
      <w:tr w:rsidR="0063318F" w:rsidRPr="00421FD7" w14:paraId="1A25510A" w14:textId="77777777">
        <w:trPr>
          <w:cantSplit/>
          <w:jc w:val="center"/>
        </w:trPr>
        <w:tc>
          <w:tcPr>
            <w:tcW w:w="792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4F133F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>U6</w:t>
            </w:r>
          </w:p>
        </w:tc>
        <w:tc>
          <w:tcPr>
            <w:tcW w:w="1944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24A74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>结果读取软件</w:t>
            </w:r>
          </w:p>
        </w:tc>
        <w:tc>
          <w:tcPr>
            <w:tcW w:w="324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0F13A3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>A的MMIO结果FIFO和中断</w:t>
            </w:r>
          </w:p>
        </w:tc>
        <w:tc>
          <w:tcPr>
            <w:tcW w:w="3744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7149B4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接入FIFO非空中断；完整读取后显式POP；UART输出用于联调。</w:t>
            </w:r>
          </w:p>
        </w:tc>
      </w:tr>
      <w:tr w:rsidR="0063318F" w:rsidRPr="00421FD7" w14:paraId="4B7AE09B" w14:textId="77777777">
        <w:trPr>
          <w:cantSplit/>
          <w:jc w:val="center"/>
        </w:trPr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A2AD86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>U7</w:t>
            </w:r>
          </w:p>
        </w:tc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7ACB3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>整机实板验收</w:t>
            </w:r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8F949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A、B最终交付及三方版本矩阵</w:t>
            </w:r>
          </w:p>
        </w:tc>
        <w:tc>
          <w:tcPr>
            <w:tcW w:w="37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05072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完成双路持续运行、性能、资源、时序、错误统计和5分钟稳定性报告。</w:t>
            </w:r>
          </w:p>
        </w:tc>
      </w:tr>
      <w:tr w:rsidR="0063318F" w:rsidRPr="00421FD7" w14:paraId="657DFB51" w14:textId="77777777">
        <w:trPr>
          <w:jc w:val="center"/>
        </w:trPr>
        <w:tc>
          <w:tcPr>
            <w:tcW w:w="252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7872E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>U8</w:t>
            </w:r>
          </w:p>
        </w:tc>
        <w:tc>
          <w:tcPr>
            <w:tcW w:w="252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D9C6A0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>后续HDMI显示</w:t>
            </w:r>
          </w:p>
        </w:tc>
        <w:tc>
          <w:tcPr>
            <w:tcW w:w="252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A5DCF1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第一版稳定运行结果和现有显示接口</w:t>
            </w:r>
          </w:p>
        </w:tc>
        <w:tc>
          <w:tcPr>
            <w:tcW w:w="252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9C3EB" w14:textId="4806C751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第一版完成后由</w:t>
            </w:r>
            <w:proofErr w:type="spellStart"/>
            <w:r w:rsidR="008A1E8C">
              <w:rPr>
                <w:rFonts w:ascii="宋体" w:eastAsia="宋体" w:hAnsi="宋体"/>
                <w:sz w:val="17"/>
                <w:lang w:eastAsia="zh-CN"/>
              </w:rPr>
              <w:t>zzx</w:t>
            </w:r>
            <w:proofErr w:type="spellEnd"/>
            <w:r w:rsidRPr="00421FD7">
              <w:rPr>
                <w:rFonts w:ascii="宋体" w:eastAsia="宋体" w:hAnsi="宋体"/>
                <w:sz w:val="17"/>
                <w:lang w:eastAsia="zh-CN"/>
              </w:rPr>
              <w:t>实现并单独测试，不影响第一版验收。</w:t>
            </w:r>
          </w:p>
        </w:tc>
      </w:tr>
    </w:tbl>
    <w:p w14:paraId="2D1F3050" w14:textId="77777777" w:rsidR="0063318F" w:rsidRPr="00421FD7" w:rsidRDefault="0063318F">
      <w:pPr>
        <w:spacing w:after="20"/>
        <w:rPr>
          <w:rFonts w:ascii="宋体" w:eastAsia="宋体" w:hAnsi="宋体"/>
          <w:lang w:eastAsia="zh-CN"/>
        </w:rPr>
      </w:pPr>
    </w:p>
    <w:p w14:paraId="208D3765" w14:textId="77777777" w:rsidR="0063318F" w:rsidRPr="00421FD7" w:rsidRDefault="00000000">
      <w:pPr>
        <w:pStyle w:val="21"/>
        <w:rPr>
          <w:rFonts w:ascii="宋体" w:eastAsia="宋体" w:hAnsi="宋体"/>
        </w:rPr>
      </w:pPr>
      <w:r w:rsidRPr="00421FD7">
        <w:rPr>
          <w:rFonts w:ascii="宋体" w:eastAsia="宋体" w:hAnsi="宋体"/>
        </w:rPr>
        <w:t xml:space="preserve">5.2 </w:t>
      </w:r>
      <w:proofErr w:type="spellStart"/>
      <w:r w:rsidRPr="00421FD7">
        <w:rPr>
          <w:rFonts w:ascii="宋体" w:eastAsia="宋体" w:hAnsi="宋体"/>
        </w:rPr>
        <w:t>人员A的任务</w:t>
      </w:r>
      <w:proofErr w:type="spellEnd"/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2232"/>
        <w:gridCol w:w="2880"/>
        <w:gridCol w:w="3816"/>
      </w:tblGrid>
      <w:tr w:rsidR="0063318F" w:rsidRPr="00421FD7" w14:paraId="0D8D032D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2D85C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7"/>
              </w:rPr>
              <w:t>编号</w:t>
            </w:r>
          </w:p>
        </w:tc>
        <w:tc>
          <w:tcPr>
            <w:tcW w:w="223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323E0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7"/>
              </w:rPr>
              <w:t>任务</w:t>
            </w:r>
          </w:p>
        </w:tc>
        <w:tc>
          <w:tcPr>
            <w:tcW w:w="288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043C23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7"/>
              </w:rPr>
              <w:t>开始前需要</w:t>
            </w:r>
          </w:p>
        </w:tc>
        <w:tc>
          <w:tcPr>
            <w:tcW w:w="381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3FCFB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7"/>
              </w:rPr>
              <w:t>完成标准</w:t>
            </w:r>
          </w:p>
        </w:tc>
      </w:tr>
      <w:tr w:rsidR="0063318F" w:rsidRPr="00421FD7" w14:paraId="0A471944" w14:textId="77777777">
        <w:trPr>
          <w:cantSplit/>
          <w:jc w:val="center"/>
        </w:trPr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BF8E97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>A1</w:t>
            </w:r>
          </w:p>
        </w:tc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CE2E5E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>NPU能力与接口方案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59B33" w14:textId="2F32B32C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B的候选模型；</w:t>
            </w:r>
            <w:proofErr w:type="spellStart"/>
            <w:r w:rsidR="008A1E8C">
              <w:rPr>
                <w:rFonts w:ascii="宋体" w:eastAsia="宋体" w:hAnsi="宋体"/>
                <w:sz w:val="17"/>
                <w:lang w:eastAsia="zh-CN"/>
              </w:rPr>
              <w:t>zzx</w:t>
            </w:r>
            <w:proofErr w:type="spellEnd"/>
            <w:r w:rsidRPr="00421FD7">
              <w:rPr>
                <w:rFonts w:ascii="宋体" w:eastAsia="宋体" w:hAnsi="宋体"/>
                <w:sz w:val="17"/>
                <w:lang w:eastAsia="zh-CN"/>
              </w:rPr>
              <w:t>的现有SoC接口</w:t>
            </w:r>
          </w:p>
        </w:tc>
        <w:tc>
          <w:tcPr>
            <w:tcW w:w="38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FBF34" w14:textId="59E77724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提交NPU支持的运算清单、数值规则、NPU层配置数据／指令版本、资源和访存要求，供</w:t>
            </w:r>
            <w:proofErr w:type="spellStart"/>
            <w:r w:rsidR="008A1E8C">
              <w:rPr>
                <w:rFonts w:ascii="宋体" w:eastAsia="宋体" w:hAnsi="宋体"/>
                <w:sz w:val="17"/>
                <w:lang w:eastAsia="zh-CN"/>
              </w:rPr>
              <w:t>zzx</w:t>
            </w:r>
            <w:proofErr w:type="spellEnd"/>
            <w:r w:rsidRPr="00421FD7">
              <w:rPr>
                <w:rFonts w:ascii="宋体" w:eastAsia="宋体" w:hAnsi="宋体"/>
                <w:sz w:val="17"/>
                <w:lang w:eastAsia="zh-CN"/>
              </w:rPr>
              <w:t>审批。</w:t>
            </w:r>
          </w:p>
        </w:tc>
      </w:tr>
      <w:tr w:rsidR="0063318F" w:rsidRPr="00421FD7" w14:paraId="7AFF7099" w14:textId="77777777">
        <w:trPr>
          <w:cantSplit/>
          <w:jc w:val="center"/>
        </w:trPr>
        <w:tc>
          <w:tcPr>
            <w:tcW w:w="792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A1046B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>A2</w:t>
            </w:r>
          </w:p>
        </w:tc>
        <w:tc>
          <w:tcPr>
            <w:tcW w:w="2232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3357FD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>双路批次任务管理</w:t>
            </w:r>
          </w:p>
        </w:tc>
        <w:tc>
          <w:tcPr>
            <w:tcW w:w="288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C33398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两路INT8输入数据批次信息</w:t>
            </w:r>
          </w:p>
        </w:tc>
        <w:tc>
          <w:tcPr>
            <w:tcW w:w="3816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F07EB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独立队列、每路限流、公平选择、最旧未开始批次整体淘汰、元数据锁存和计数。</w:t>
            </w:r>
          </w:p>
        </w:tc>
      </w:tr>
      <w:tr w:rsidR="0063318F" w:rsidRPr="00421FD7" w14:paraId="3CEF1F73" w14:textId="77777777">
        <w:trPr>
          <w:cantSplit/>
          <w:jc w:val="center"/>
        </w:trPr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8FA08F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>A3</w:t>
            </w:r>
          </w:p>
        </w:tc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0F54E9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>NPU数据搬运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922A5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INT8输入地址、模型区、工作区</w:t>
            </w:r>
          </w:p>
        </w:tc>
        <w:tc>
          <w:tcPr>
            <w:tcW w:w="38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2F008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自主读取INT8输入数据、NPU层配置数据、权重、偏置和量化参数；处理访问错误并报告。</w:t>
            </w:r>
          </w:p>
        </w:tc>
      </w:tr>
      <w:tr w:rsidR="0063318F" w:rsidRPr="00421FD7" w14:paraId="209973BD" w14:textId="77777777">
        <w:trPr>
          <w:cantSplit/>
          <w:jc w:val="center"/>
        </w:trPr>
        <w:tc>
          <w:tcPr>
            <w:tcW w:w="792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964FA1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>A4</w:t>
            </w:r>
          </w:p>
        </w:tc>
        <w:tc>
          <w:tcPr>
            <w:tcW w:w="2232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799D97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>按模型配置运行NPU</w:t>
            </w:r>
          </w:p>
        </w:tc>
        <w:tc>
          <w:tcPr>
            <w:tcW w:w="288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F9C58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>B的兼容模型文件</w:t>
            </w:r>
          </w:p>
        </w:tc>
        <w:tc>
          <w:tcPr>
            <w:tcW w:w="3816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3DCACA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CPU一次配置后持续服务ROI；CPU不逐层解释或逐任务启动。</w:t>
            </w:r>
          </w:p>
        </w:tc>
      </w:tr>
      <w:tr w:rsidR="0063318F" w:rsidRPr="00421FD7" w14:paraId="2C35679E" w14:textId="77777777">
        <w:trPr>
          <w:cantSplit/>
          <w:jc w:val="center"/>
        </w:trPr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9D0A9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>A5</w:t>
            </w:r>
          </w:p>
        </w:tc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C6A34F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>神经网络计算硬件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3E537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确定的算子和量化标准</w:t>
            </w:r>
          </w:p>
        </w:tc>
        <w:tc>
          <w:tcPr>
            <w:tcW w:w="38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D4ED0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算子逐项通过标准参考数据验证；满足已批准模型的形状、位宽和数值语义。</w:t>
            </w:r>
          </w:p>
        </w:tc>
      </w:tr>
      <w:tr w:rsidR="0063318F" w:rsidRPr="00421FD7" w14:paraId="67417FD9" w14:textId="77777777">
        <w:trPr>
          <w:cantSplit/>
          <w:jc w:val="center"/>
        </w:trPr>
        <w:tc>
          <w:tcPr>
            <w:tcW w:w="792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D4DB2A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>A6</w:t>
            </w:r>
          </w:p>
        </w:tc>
        <w:tc>
          <w:tcPr>
            <w:tcW w:w="2232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E887AA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结果关联与bank归还</w:t>
            </w:r>
          </w:p>
        </w:tc>
        <w:tc>
          <w:tcPr>
            <w:tcW w:w="288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96173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锁存元数据、NPU分类输出</w:t>
            </w:r>
          </w:p>
        </w:tc>
        <w:tc>
          <w:tcPr>
            <w:tcW w:w="3816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0C2057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>形成完整结果；完成最后一次读取INT8输入数据后按批归还正确bank和frame token。</w:t>
            </w:r>
          </w:p>
        </w:tc>
      </w:tr>
      <w:tr w:rsidR="0063318F" w:rsidRPr="00421FD7" w14:paraId="3ABC1851" w14:textId="77777777">
        <w:trPr>
          <w:cantSplit/>
          <w:jc w:val="center"/>
        </w:trPr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D29B4C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lastRenderedPageBreak/>
              <w:t>A7</w:t>
            </w:r>
          </w:p>
        </w:tc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C88ED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>MMIO结果FIFO与中断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3DCF87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>完整结果记录</w:t>
            </w:r>
          </w:p>
        </w:tc>
        <w:tc>
          <w:tcPr>
            <w:tcW w:w="38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4F494E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逐ROI入队、显式POP、FIFO非空电平中断、满时暂停接收新任务且不丢已完成结果。</w:t>
            </w:r>
          </w:p>
        </w:tc>
      </w:tr>
      <w:tr w:rsidR="0063318F" w:rsidRPr="00421FD7" w14:paraId="16ECF041" w14:textId="77777777">
        <w:trPr>
          <w:cantSplit/>
          <w:jc w:val="center"/>
        </w:trPr>
        <w:tc>
          <w:tcPr>
            <w:tcW w:w="792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DB33E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>A8</w:t>
            </w:r>
          </w:p>
        </w:tc>
        <w:tc>
          <w:tcPr>
            <w:tcW w:w="2232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D226DF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>独立验证与交接</w:t>
            </w:r>
          </w:p>
        </w:tc>
        <w:tc>
          <w:tcPr>
            <w:tcW w:w="288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29E838" w14:textId="67E40651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B的标准参考数据和</w:t>
            </w:r>
            <w:proofErr w:type="spellStart"/>
            <w:r w:rsidR="008A1E8C">
              <w:rPr>
                <w:rFonts w:ascii="宋体" w:eastAsia="宋体" w:hAnsi="宋体"/>
                <w:sz w:val="17"/>
                <w:lang w:eastAsia="zh-CN"/>
              </w:rPr>
              <w:t>zzx</w:t>
            </w:r>
            <w:proofErr w:type="spellEnd"/>
            <w:r w:rsidRPr="00421FD7">
              <w:rPr>
                <w:rFonts w:ascii="宋体" w:eastAsia="宋体" w:hAnsi="宋体"/>
                <w:sz w:val="17"/>
                <w:lang w:eastAsia="zh-CN"/>
              </w:rPr>
              <w:t>的现有接口</w:t>
            </w:r>
          </w:p>
        </w:tc>
        <w:tc>
          <w:tcPr>
            <w:tcW w:w="3816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BE7075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单元、错误、暂停接收新任务、双路公平和持续任务测试通过；提交可直接集成的RTL及针对性文档。</w:t>
            </w:r>
          </w:p>
        </w:tc>
      </w:tr>
    </w:tbl>
    <w:p w14:paraId="1AC9A67D" w14:textId="77777777" w:rsidR="0063318F" w:rsidRPr="00421FD7" w:rsidRDefault="0063318F">
      <w:pPr>
        <w:spacing w:after="20"/>
        <w:rPr>
          <w:rFonts w:ascii="宋体" w:eastAsia="宋体" w:hAnsi="宋体"/>
          <w:lang w:eastAsia="zh-CN"/>
        </w:rPr>
      </w:pPr>
    </w:p>
    <w:p w14:paraId="4504B7B7" w14:textId="77777777" w:rsidR="0063318F" w:rsidRPr="00421FD7" w:rsidRDefault="00000000">
      <w:pPr>
        <w:pStyle w:val="21"/>
        <w:rPr>
          <w:rFonts w:ascii="宋体" w:eastAsia="宋体" w:hAnsi="宋体"/>
        </w:rPr>
      </w:pPr>
      <w:r w:rsidRPr="00421FD7">
        <w:rPr>
          <w:rFonts w:ascii="宋体" w:eastAsia="宋体" w:hAnsi="宋体"/>
        </w:rPr>
        <w:t xml:space="preserve">5.3 </w:t>
      </w:r>
      <w:proofErr w:type="spellStart"/>
      <w:r w:rsidRPr="00421FD7">
        <w:rPr>
          <w:rFonts w:ascii="宋体" w:eastAsia="宋体" w:hAnsi="宋体"/>
        </w:rPr>
        <w:t>人员B的任务</w:t>
      </w:r>
      <w:proofErr w:type="spellEnd"/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2088"/>
        <w:gridCol w:w="3168"/>
        <w:gridCol w:w="3744"/>
      </w:tblGrid>
      <w:tr w:rsidR="0063318F" w:rsidRPr="00421FD7" w14:paraId="3F2F7E9D" w14:textId="77777777">
        <w:trPr>
          <w:tblHeader/>
          <w:jc w:val="center"/>
        </w:trPr>
        <w:tc>
          <w:tcPr>
            <w:tcW w:w="79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08CB0F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7"/>
              </w:rPr>
              <w:t>编号</w:t>
            </w:r>
          </w:p>
        </w:tc>
        <w:tc>
          <w:tcPr>
            <w:tcW w:w="208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62E7A6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7"/>
              </w:rPr>
              <w:t>任务</w:t>
            </w:r>
          </w:p>
        </w:tc>
        <w:tc>
          <w:tcPr>
            <w:tcW w:w="316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DA60B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7"/>
              </w:rPr>
              <w:t>开始前需要</w:t>
            </w:r>
          </w:p>
        </w:tc>
        <w:tc>
          <w:tcPr>
            <w:tcW w:w="374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B7CC8F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7"/>
              </w:rPr>
              <w:t>完成标准</w:t>
            </w:r>
          </w:p>
        </w:tc>
      </w:tr>
      <w:tr w:rsidR="0063318F" w:rsidRPr="00421FD7" w14:paraId="0C7216E4" w14:textId="77777777">
        <w:trPr>
          <w:cantSplit/>
          <w:jc w:val="center"/>
        </w:trPr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191FD5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>B1</w:t>
            </w:r>
          </w:p>
        </w:tc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6FD35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>第一版类别表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C9106" w14:textId="1226283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中国大陆道路交通标志范围；</w:t>
            </w:r>
            <w:proofErr w:type="spellStart"/>
            <w:r w:rsidR="008A1E8C">
              <w:rPr>
                <w:rFonts w:ascii="宋体" w:eastAsia="宋体" w:hAnsi="宋体"/>
                <w:sz w:val="17"/>
                <w:lang w:eastAsia="zh-CN"/>
              </w:rPr>
              <w:t>zzx</w:t>
            </w:r>
            <w:proofErr w:type="spellEnd"/>
            <w:r w:rsidRPr="00421FD7">
              <w:rPr>
                <w:rFonts w:ascii="宋体" w:eastAsia="宋体" w:hAnsi="宋体"/>
                <w:sz w:val="17"/>
                <w:lang w:eastAsia="zh-CN"/>
              </w:rPr>
              <w:t>负责批准</w:t>
            </w:r>
          </w:p>
        </w:tc>
        <w:tc>
          <w:tcPr>
            <w:tcW w:w="37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A48AEA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固定类别名称、唯一编号、背景／非路标和未知路标；版本化管理。</w:t>
            </w:r>
          </w:p>
        </w:tc>
      </w:tr>
      <w:tr w:rsidR="0063318F" w:rsidRPr="00421FD7" w14:paraId="5E663B5C" w14:textId="77777777">
        <w:trPr>
          <w:cantSplit/>
          <w:jc w:val="center"/>
        </w:trPr>
        <w:tc>
          <w:tcPr>
            <w:tcW w:w="792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4E12D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>B2</w:t>
            </w:r>
          </w:p>
        </w:tc>
        <w:tc>
          <w:tcPr>
            <w:tcW w:w="2088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F459A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>数据集与标注</w:t>
            </w:r>
          </w:p>
        </w:tc>
        <w:tc>
          <w:tcPr>
            <w:tcW w:w="3168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DFF03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类别表和RGB565 ROI生成规则</w:t>
            </w:r>
          </w:p>
        </w:tc>
        <w:tc>
          <w:tcPr>
            <w:tcW w:w="3744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CD64F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按拍摄批次隔离训练／验证／测试；覆盖真实背景误候选；交付数据清单和授权记录。</w:t>
            </w:r>
          </w:p>
        </w:tc>
      </w:tr>
      <w:tr w:rsidR="0063318F" w:rsidRPr="00421FD7" w14:paraId="7E5521A9" w14:textId="77777777">
        <w:trPr>
          <w:cantSplit/>
          <w:jc w:val="center"/>
        </w:trPr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002E23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>B3</w:t>
            </w:r>
          </w:p>
        </w:tc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6B5E8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>候选模型评估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AD39CD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A的初步算子能力和资源边界</w:t>
            </w:r>
          </w:p>
        </w:tc>
        <w:tc>
          <w:tcPr>
            <w:tcW w:w="37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F7A57" w14:textId="53E8AD8D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提交准确率、参数量、计算量、输入规格及速度／资源影响，供</w:t>
            </w:r>
            <w:proofErr w:type="spellStart"/>
            <w:r w:rsidR="008A1E8C">
              <w:rPr>
                <w:rFonts w:ascii="宋体" w:eastAsia="宋体" w:hAnsi="宋体"/>
                <w:sz w:val="17"/>
                <w:lang w:eastAsia="zh-CN"/>
              </w:rPr>
              <w:t>zzx</w:t>
            </w:r>
            <w:proofErr w:type="spellEnd"/>
            <w:r w:rsidRPr="00421FD7">
              <w:rPr>
                <w:rFonts w:ascii="宋体" w:eastAsia="宋体" w:hAnsi="宋体"/>
                <w:sz w:val="17"/>
                <w:lang w:eastAsia="zh-CN"/>
              </w:rPr>
              <w:t>审批。</w:t>
            </w:r>
          </w:p>
        </w:tc>
      </w:tr>
      <w:tr w:rsidR="0063318F" w:rsidRPr="00421FD7" w14:paraId="081DC8A7" w14:textId="77777777">
        <w:trPr>
          <w:cantSplit/>
          <w:jc w:val="center"/>
        </w:trPr>
        <w:tc>
          <w:tcPr>
            <w:tcW w:w="792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94A3B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>B4</w:t>
            </w:r>
          </w:p>
        </w:tc>
        <w:tc>
          <w:tcPr>
            <w:tcW w:w="2088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17A65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>INT8量化</w:t>
            </w:r>
          </w:p>
        </w:tc>
        <w:tc>
          <w:tcPr>
            <w:tcW w:w="3168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E16109" w14:textId="3E68779B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A的数值支持；</w:t>
            </w:r>
            <w:proofErr w:type="spellStart"/>
            <w:r w:rsidR="008A1E8C">
              <w:rPr>
                <w:rFonts w:ascii="宋体" w:eastAsia="宋体" w:hAnsi="宋体"/>
                <w:sz w:val="17"/>
                <w:lang w:eastAsia="zh-CN"/>
              </w:rPr>
              <w:t>zzx</w:t>
            </w:r>
            <w:proofErr w:type="spellEnd"/>
            <w:r w:rsidRPr="00421FD7">
              <w:rPr>
                <w:rFonts w:ascii="宋体" w:eastAsia="宋体" w:hAnsi="宋体"/>
                <w:sz w:val="17"/>
                <w:lang w:eastAsia="zh-CN"/>
              </w:rPr>
              <w:t>的INT8输入生成接口</w:t>
            </w:r>
          </w:p>
        </w:tc>
        <w:tc>
          <w:tcPr>
            <w:tcW w:w="3744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48923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421FD7">
              <w:rPr>
                <w:rFonts w:ascii="宋体" w:eastAsia="宋体" w:hAnsi="宋体"/>
                <w:sz w:val="17"/>
              </w:rPr>
              <w:t>交付scale、zero-point、舍入、饱和、权重量化和激活量化规则；报告精度变化</w:t>
            </w:r>
            <w:proofErr w:type="spellEnd"/>
            <w:r w:rsidRPr="00421FD7">
              <w:rPr>
                <w:rFonts w:ascii="宋体" w:eastAsia="宋体" w:hAnsi="宋体"/>
                <w:sz w:val="17"/>
              </w:rPr>
              <w:t>。</w:t>
            </w:r>
          </w:p>
        </w:tc>
      </w:tr>
      <w:tr w:rsidR="0063318F" w:rsidRPr="00421FD7" w14:paraId="6954427F" w14:textId="77777777">
        <w:trPr>
          <w:cantSplit/>
          <w:jc w:val="center"/>
        </w:trPr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A76656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>B5</w:t>
            </w:r>
          </w:p>
        </w:tc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DEFDF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>模型转换与打包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816F3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A的NPU层配置数据／指令和模型文件规范</w:t>
            </w:r>
          </w:p>
        </w:tc>
        <w:tc>
          <w:tcPr>
            <w:tcW w:w="37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55596B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生成可被NPU直接读取的权重、偏置、量化参数、NPU层配置数据和完整模型文件。</w:t>
            </w:r>
          </w:p>
        </w:tc>
      </w:tr>
      <w:tr w:rsidR="0063318F" w:rsidRPr="00421FD7" w14:paraId="0676D31A" w14:textId="77777777">
        <w:trPr>
          <w:cantSplit/>
          <w:jc w:val="center"/>
        </w:trPr>
        <w:tc>
          <w:tcPr>
            <w:tcW w:w="792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88002A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>B6</w:t>
            </w:r>
          </w:p>
        </w:tc>
        <w:tc>
          <w:tcPr>
            <w:tcW w:w="2088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7B3907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参考程序与标准参考数据</w:t>
            </w:r>
          </w:p>
        </w:tc>
        <w:tc>
          <w:tcPr>
            <w:tcW w:w="3168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79F5A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421FD7">
              <w:rPr>
                <w:rFonts w:ascii="宋体" w:eastAsia="宋体" w:hAnsi="宋体"/>
                <w:sz w:val="17"/>
              </w:rPr>
              <w:t>确定的模型输入标准</w:t>
            </w:r>
            <w:proofErr w:type="spellEnd"/>
          </w:p>
        </w:tc>
        <w:tc>
          <w:tcPr>
            <w:tcW w:w="3744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B9296C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交付输入数据、逐层输出、最终类别／置信度、异常样例及自动比对程序。</w:t>
            </w:r>
          </w:p>
        </w:tc>
      </w:tr>
      <w:tr w:rsidR="0063318F" w:rsidRPr="00421FD7" w14:paraId="04683A48" w14:textId="77777777">
        <w:trPr>
          <w:cantSplit/>
          <w:jc w:val="center"/>
        </w:trPr>
        <w:tc>
          <w:tcPr>
            <w:tcW w:w="7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D4F22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>B7</w:t>
            </w:r>
          </w:p>
        </w:tc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219828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>模型验收报告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D6F0F9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独立测试集和板端结果</w:t>
            </w:r>
          </w:p>
        </w:tc>
        <w:tc>
          <w:tcPr>
            <w:tcW w:w="37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77460" w14:textId="39AD45FF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提交目标类别、背景、未知和低置信度拒绝的指标；形成与</w:t>
            </w:r>
            <w:proofErr w:type="spellStart"/>
            <w:r w:rsidR="008A1E8C">
              <w:rPr>
                <w:rFonts w:ascii="宋体" w:eastAsia="宋体" w:hAnsi="宋体"/>
                <w:sz w:val="17"/>
                <w:lang w:eastAsia="zh-CN"/>
              </w:rPr>
              <w:t>zzx</w:t>
            </w:r>
            <w:proofErr w:type="spellEnd"/>
            <w:r w:rsidRPr="00421FD7">
              <w:rPr>
                <w:rFonts w:ascii="宋体" w:eastAsia="宋体" w:hAnsi="宋体"/>
                <w:sz w:val="17"/>
                <w:lang w:eastAsia="zh-CN"/>
              </w:rPr>
              <w:t>批准通过标准的对照。</w:t>
            </w:r>
          </w:p>
        </w:tc>
      </w:tr>
    </w:tbl>
    <w:p w14:paraId="2D908080" w14:textId="77777777" w:rsidR="0063318F" w:rsidRPr="00421FD7" w:rsidRDefault="0063318F">
      <w:pPr>
        <w:spacing w:after="20"/>
        <w:rPr>
          <w:rFonts w:ascii="宋体" w:eastAsia="宋体" w:hAnsi="宋体"/>
          <w:lang w:eastAsia="zh-CN"/>
        </w:rPr>
      </w:pPr>
    </w:p>
    <w:p w14:paraId="1B9E7CA5" w14:textId="77777777" w:rsidR="0063318F" w:rsidRPr="00421FD7" w:rsidRDefault="0063318F">
      <w:pPr>
        <w:rPr>
          <w:rFonts w:ascii="宋体" w:eastAsia="宋体" w:hAnsi="宋体"/>
          <w:lang w:eastAsia="zh-CN"/>
        </w:rPr>
      </w:pPr>
    </w:p>
    <w:p w14:paraId="2A207B7B" w14:textId="77777777" w:rsidR="0063318F" w:rsidRPr="00421FD7" w:rsidRDefault="00000000">
      <w:pPr>
        <w:pStyle w:val="1"/>
        <w:rPr>
          <w:rFonts w:ascii="宋体" w:eastAsia="宋体" w:hAnsi="宋体"/>
        </w:rPr>
      </w:pPr>
      <w:r w:rsidRPr="00421FD7">
        <w:rPr>
          <w:rFonts w:ascii="宋体" w:eastAsia="宋体" w:hAnsi="宋体"/>
        </w:rPr>
        <w:t xml:space="preserve">6 </w:t>
      </w:r>
      <w:proofErr w:type="spellStart"/>
      <w:r w:rsidRPr="00421FD7">
        <w:rPr>
          <w:rFonts w:ascii="宋体" w:eastAsia="宋体" w:hAnsi="宋体"/>
        </w:rPr>
        <w:t>接口与数据说明</w:t>
      </w:r>
      <w:proofErr w:type="spellEnd"/>
    </w:p>
    <w:p w14:paraId="3B2DDBFD" w14:textId="77777777" w:rsidR="0063318F" w:rsidRPr="00421FD7" w:rsidRDefault="00000000">
      <w:pPr>
        <w:pStyle w:val="21"/>
        <w:rPr>
          <w:rFonts w:ascii="宋体" w:eastAsia="宋体" w:hAnsi="宋体"/>
        </w:rPr>
      </w:pPr>
      <w:r w:rsidRPr="00421FD7">
        <w:rPr>
          <w:rFonts w:ascii="宋体" w:eastAsia="宋体" w:hAnsi="宋体"/>
        </w:rPr>
        <w:t>6.1 RGB565 ROI批次接口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1800"/>
        <w:gridCol w:w="5688"/>
      </w:tblGrid>
      <w:tr w:rsidR="0063318F" w:rsidRPr="00421FD7" w14:paraId="667055EF" w14:textId="77777777">
        <w:trPr>
          <w:tblHeader/>
          <w:jc w:val="center"/>
        </w:trPr>
        <w:tc>
          <w:tcPr>
            <w:tcW w:w="244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5D40E0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8"/>
              </w:rPr>
              <w:t>字段</w:t>
            </w:r>
          </w:p>
        </w:tc>
        <w:tc>
          <w:tcPr>
            <w:tcW w:w="18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ED04E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8"/>
              </w:rPr>
              <w:t>位宽</w:t>
            </w:r>
          </w:p>
        </w:tc>
        <w:tc>
          <w:tcPr>
            <w:tcW w:w="568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DA0EA3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8"/>
              </w:rPr>
              <w:t>已确认含义</w:t>
            </w:r>
          </w:p>
        </w:tc>
      </w:tr>
      <w:tr w:rsidR="0063318F" w:rsidRPr="00421FD7" w14:paraId="7A96BCD0" w14:textId="77777777">
        <w:trPr>
          <w:cantSplit/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9DA00A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result_camera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11A742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8位</w:t>
            </w:r>
          </w:p>
        </w:tc>
        <w:tc>
          <w:tcPr>
            <w:tcW w:w="56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4A39C3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摄像头编号1或2</w:t>
            </w:r>
          </w:p>
        </w:tc>
      </w:tr>
      <w:tr w:rsidR="0063318F" w:rsidRPr="00421FD7" w14:paraId="01F1C80C" w14:textId="77777777">
        <w:trPr>
          <w:cantSplit/>
          <w:jc w:val="center"/>
        </w:trPr>
        <w:tc>
          <w:tcPr>
            <w:tcW w:w="2448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D67047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result_frame</w:t>
            </w:r>
          </w:p>
        </w:tc>
        <w:tc>
          <w:tcPr>
            <w:tcW w:w="180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9DF8E2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32位</w:t>
            </w:r>
          </w:p>
        </w:tc>
        <w:tc>
          <w:tcPr>
            <w:tcW w:w="5688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61CC92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原图槽成功采集帧token；不是时间戳</w:t>
            </w:r>
          </w:p>
        </w:tc>
      </w:tr>
      <w:tr w:rsidR="0063318F" w:rsidRPr="00421FD7" w14:paraId="4BE528A0" w14:textId="77777777">
        <w:trPr>
          <w:cantSplit/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42105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proofErr w:type="spellStart"/>
            <w:r w:rsidRPr="00421FD7">
              <w:rPr>
                <w:rFonts w:ascii="宋体" w:eastAsia="宋体" w:hAnsi="宋体"/>
                <w:sz w:val="18"/>
              </w:rPr>
              <w:t>候选框</w:t>
            </w:r>
            <w:proofErr w:type="spellEnd"/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C37A2F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每项64位</w:t>
            </w:r>
          </w:p>
        </w:tc>
        <w:tc>
          <w:tcPr>
            <w:tcW w:w="56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3344D9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x0、y0、x1、y1各16位；坐标含端点；为外扩并裁边后的框</w:t>
            </w:r>
          </w:p>
        </w:tc>
      </w:tr>
      <w:tr w:rsidR="0063318F" w:rsidRPr="00421FD7" w14:paraId="2272403D" w14:textId="77777777">
        <w:trPr>
          <w:cantSplit/>
          <w:jc w:val="center"/>
        </w:trPr>
        <w:tc>
          <w:tcPr>
            <w:tcW w:w="2448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545C44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proofErr w:type="spellStart"/>
            <w:r w:rsidRPr="00421FD7">
              <w:rPr>
                <w:rFonts w:ascii="宋体" w:eastAsia="宋体" w:hAnsi="宋体"/>
                <w:sz w:val="18"/>
              </w:rPr>
              <w:t>颜色标签</w:t>
            </w:r>
            <w:proofErr w:type="spellEnd"/>
          </w:p>
        </w:tc>
        <w:tc>
          <w:tcPr>
            <w:tcW w:w="180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6463E3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每项3位</w:t>
            </w:r>
          </w:p>
        </w:tc>
        <w:tc>
          <w:tcPr>
            <w:tcW w:w="5688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8C460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0非候选、1红、2黄、3蓝、4黑</w:t>
            </w:r>
          </w:p>
        </w:tc>
      </w:tr>
      <w:tr w:rsidR="0063318F" w:rsidRPr="00421FD7" w14:paraId="636CA1CB" w14:textId="77777777">
        <w:trPr>
          <w:cantSplit/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1721D5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proofErr w:type="spellStart"/>
            <w:r w:rsidRPr="00421FD7">
              <w:rPr>
                <w:rFonts w:ascii="宋体" w:eastAsia="宋体" w:hAnsi="宋体"/>
                <w:sz w:val="18"/>
              </w:rPr>
              <w:lastRenderedPageBreak/>
              <w:t>result_bank</w:t>
            </w:r>
            <w:proofErr w:type="spellEnd"/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799F4D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1位</w:t>
            </w:r>
          </w:p>
        </w:tc>
        <w:tc>
          <w:tcPr>
            <w:tcW w:w="56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12C49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本摄像头RGB565 ROI bank 0或1</w:t>
            </w:r>
          </w:p>
        </w:tc>
      </w:tr>
      <w:tr w:rsidR="0063318F" w:rsidRPr="00421FD7" w14:paraId="06D6B7BE" w14:textId="77777777">
        <w:trPr>
          <w:cantSplit/>
          <w:jc w:val="center"/>
        </w:trPr>
        <w:tc>
          <w:tcPr>
            <w:tcW w:w="2448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87C834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result_addr</w:t>
            </w:r>
          </w:p>
        </w:tc>
        <w:tc>
          <w:tcPr>
            <w:tcW w:w="180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85C77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32位</w:t>
            </w:r>
          </w:p>
        </w:tc>
        <w:tc>
          <w:tcPr>
            <w:tcW w:w="5688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A01872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该批RGB565 ROI bank基地址</w:t>
            </w:r>
          </w:p>
        </w:tc>
      </w:tr>
      <w:tr w:rsidR="0063318F" w:rsidRPr="00421FD7" w14:paraId="65B9F6D0" w14:textId="77777777">
        <w:trPr>
          <w:cantSplit/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539DD5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result_count</w:t>
            </w:r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ADBDC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32位</w:t>
            </w:r>
          </w:p>
        </w:tc>
        <w:tc>
          <w:tcPr>
            <w:tcW w:w="56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31348D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本批有效ROI数量，最多8</w:t>
            </w:r>
          </w:p>
        </w:tc>
      </w:tr>
      <w:tr w:rsidR="0063318F" w:rsidRPr="00421FD7" w14:paraId="0D9979C2" w14:textId="77777777">
        <w:trPr>
          <w:cantSplit/>
          <w:jc w:val="center"/>
        </w:trPr>
        <w:tc>
          <w:tcPr>
            <w:tcW w:w="2448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3E7CF4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proofErr w:type="spellStart"/>
            <w:r w:rsidRPr="00421FD7">
              <w:rPr>
                <w:rFonts w:ascii="宋体" w:eastAsia="宋体" w:hAnsi="宋体"/>
                <w:sz w:val="18"/>
              </w:rPr>
              <w:t>result_width／height</w:t>
            </w:r>
            <w:proofErr w:type="spellEnd"/>
          </w:p>
        </w:tc>
        <w:tc>
          <w:tcPr>
            <w:tcW w:w="180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4C6BFE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各16位</w:t>
            </w:r>
          </w:p>
        </w:tc>
        <w:tc>
          <w:tcPr>
            <w:tcW w:w="5688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7B077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RGB565小图输出宽高；当前顶层为96×96</w:t>
            </w:r>
          </w:p>
        </w:tc>
      </w:tr>
      <w:tr w:rsidR="0063318F" w:rsidRPr="00421FD7" w14:paraId="401C74C9" w14:textId="77777777">
        <w:trPr>
          <w:cantSplit/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E0C79D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proofErr w:type="spellStart"/>
            <w:r w:rsidRPr="00421FD7">
              <w:rPr>
                <w:rFonts w:ascii="宋体" w:eastAsia="宋体" w:hAnsi="宋体"/>
                <w:sz w:val="18"/>
              </w:rPr>
              <w:t>result_stride</w:t>
            </w:r>
            <w:proofErr w:type="spellEnd"/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56BE74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32位</w:t>
            </w:r>
          </w:p>
        </w:tc>
        <w:tc>
          <w:tcPr>
            <w:tcW w:w="56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D561FA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相邻ROI起始地址间隔，当前32768字节</w:t>
            </w:r>
          </w:p>
        </w:tc>
      </w:tr>
      <w:tr w:rsidR="0063318F" w:rsidRPr="00421FD7" w14:paraId="3DABA62A" w14:textId="77777777">
        <w:trPr>
          <w:cantSplit/>
          <w:jc w:val="center"/>
        </w:trPr>
        <w:tc>
          <w:tcPr>
            <w:tcW w:w="2448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90901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proofErr w:type="spellStart"/>
            <w:r w:rsidRPr="00421FD7">
              <w:rPr>
                <w:rFonts w:ascii="宋体" w:eastAsia="宋体" w:hAnsi="宋体"/>
                <w:sz w:val="18"/>
              </w:rPr>
              <w:t>result_valid／ready</w:t>
            </w:r>
            <w:proofErr w:type="spellEnd"/>
          </w:p>
        </w:tc>
        <w:tc>
          <w:tcPr>
            <w:tcW w:w="180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B37DE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各1位</w:t>
            </w:r>
          </w:p>
        </w:tc>
        <w:tc>
          <w:tcPr>
            <w:tcW w:w="5688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BB0495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整批ROI信息交付握手；未接收时必须保持结果</w:t>
            </w:r>
          </w:p>
        </w:tc>
      </w:tr>
      <w:tr w:rsidR="0063318F" w:rsidRPr="00421FD7" w14:paraId="75D04EB3" w14:textId="77777777">
        <w:trPr>
          <w:cantSplit/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27185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proofErr w:type="spellStart"/>
            <w:r w:rsidRPr="00421FD7">
              <w:rPr>
                <w:rFonts w:ascii="宋体" w:eastAsia="宋体" w:hAnsi="宋体"/>
                <w:sz w:val="18"/>
              </w:rPr>
              <w:t>roi_release</w:t>
            </w:r>
            <w:proofErr w:type="spellEnd"/>
          </w:p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99FA78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bank＋frame token</w:t>
            </w:r>
          </w:p>
        </w:tc>
        <w:tc>
          <w:tcPr>
            <w:tcW w:w="56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2AB0DF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整批RGB565 ROI完成INT8转换后归还；防止过期归还</w:t>
            </w:r>
          </w:p>
        </w:tc>
      </w:tr>
    </w:tbl>
    <w:p w14:paraId="53681440" w14:textId="77777777" w:rsidR="0063318F" w:rsidRPr="00421FD7" w:rsidRDefault="0063318F">
      <w:pPr>
        <w:spacing w:after="20"/>
        <w:rPr>
          <w:rFonts w:ascii="宋体" w:eastAsia="宋体" w:hAnsi="宋体"/>
          <w:lang w:eastAsia="zh-CN"/>
        </w:rPr>
      </w:pPr>
    </w:p>
    <w:p w14:paraId="5ADDB264" w14:textId="77777777" w:rsidR="0063318F" w:rsidRPr="00421FD7" w:rsidRDefault="00000000">
      <w:pPr>
        <w:spacing w:after="12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b/>
          <w:sz w:val="22"/>
          <w:lang w:eastAsia="zh-CN"/>
        </w:rPr>
        <w:t>ROI编号规则：</w:t>
      </w:r>
      <w:r w:rsidRPr="00421FD7">
        <w:rPr>
          <w:rFonts w:ascii="宋体" w:eastAsia="宋体" w:hAnsi="宋体"/>
          <w:sz w:val="22"/>
          <w:lang w:eastAsia="zh-CN"/>
        </w:rPr>
        <w:t>ROI编号由批次内数组顺序确定，仅在所属批次内唯一，不能脱离摄像头、帧token和bank单独匹配结果。</w:t>
      </w:r>
    </w:p>
    <w:p w14:paraId="061189B0" w14:textId="77777777" w:rsidR="0063318F" w:rsidRPr="00421FD7" w:rsidRDefault="00000000">
      <w:pPr>
        <w:pStyle w:val="21"/>
        <w:rPr>
          <w:rFonts w:ascii="宋体" w:eastAsia="宋体" w:hAnsi="宋体"/>
        </w:rPr>
      </w:pPr>
      <w:r w:rsidRPr="00421FD7">
        <w:rPr>
          <w:rFonts w:ascii="宋体" w:eastAsia="宋体" w:hAnsi="宋体"/>
          <w:b w:val="0"/>
          <w:color w:val="1F1F1F"/>
          <w:sz w:val="22"/>
        </w:rPr>
        <w:t xml:space="preserve">6.2 </w:t>
      </w:r>
      <w:proofErr w:type="spellStart"/>
      <w:r w:rsidRPr="00421FD7">
        <w:rPr>
          <w:rFonts w:ascii="宋体" w:eastAsia="宋体" w:hAnsi="宋体"/>
          <w:b w:val="0"/>
          <w:color w:val="1F1F1F"/>
          <w:sz w:val="22"/>
        </w:rPr>
        <w:t>先确定模型输入标准</w:t>
      </w:r>
      <w:proofErr w:type="spellEnd"/>
    </w:p>
    <w:p w14:paraId="69DBD2DE" w14:textId="4055DF03" w:rsidR="0063318F" w:rsidRPr="00421FD7" w:rsidRDefault="00000000">
      <w:pPr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lang w:eastAsia="zh-CN"/>
        </w:rPr>
        <w:t>最终输入宽高、RGB通道顺序、CHW或HWC、INT8有符号性、输入scale与zero-point、舍入和饱和规则，在人员B提交模型方案、人员A提交NPU支持方案后由</w:t>
      </w:r>
      <w:proofErr w:type="spellStart"/>
      <w:r w:rsidR="008A1E8C">
        <w:rPr>
          <w:rFonts w:ascii="宋体" w:eastAsia="宋体" w:hAnsi="宋体"/>
          <w:lang w:eastAsia="zh-CN"/>
        </w:rPr>
        <w:t>zzx</w:t>
      </w:r>
      <w:proofErr w:type="spellEnd"/>
      <w:r w:rsidRPr="00421FD7">
        <w:rPr>
          <w:rFonts w:ascii="宋体" w:eastAsia="宋体" w:hAnsi="宋体"/>
          <w:lang w:eastAsia="zh-CN"/>
        </w:rPr>
        <w:t>审批。第一版只实现一种批准后的布局。审批完成前，当前96×96仅代表现有RGB565前处理配置，不作为最终模型接口承诺。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520"/>
        <w:gridCol w:w="3168"/>
        <w:gridCol w:w="1944"/>
      </w:tblGrid>
      <w:tr w:rsidR="0063318F" w:rsidRPr="00421FD7" w14:paraId="65538FCD" w14:textId="77777777">
        <w:trPr>
          <w:tblHeader/>
          <w:jc w:val="center"/>
        </w:trPr>
        <w:tc>
          <w:tcPr>
            <w:tcW w:w="223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3575C0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proofErr w:type="spellStart"/>
            <w:r w:rsidRPr="00421FD7">
              <w:rPr>
                <w:rFonts w:ascii="宋体" w:eastAsia="宋体" w:hAnsi="宋体"/>
                <w:b/>
                <w:color w:val="FFFFFF"/>
                <w:sz w:val="18"/>
              </w:rPr>
              <w:t>需要确定的内容</w:t>
            </w:r>
            <w:proofErr w:type="spellEnd"/>
          </w:p>
        </w:tc>
        <w:tc>
          <w:tcPr>
            <w:tcW w:w="252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F31E30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8"/>
              </w:rPr>
              <w:t>谁先提出</w:t>
            </w:r>
          </w:p>
        </w:tc>
        <w:tc>
          <w:tcPr>
            <w:tcW w:w="316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DA16AB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8"/>
              </w:rPr>
              <w:t>谁负责检查</w:t>
            </w:r>
          </w:p>
        </w:tc>
        <w:tc>
          <w:tcPr>
            <w:tcW w:w="194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46215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8"/>
              </w:rPr>
              <w:t>最后确认</w:t>
            </w:r>
          </w:p>
        </w:tc>
      </w:tr>
      <w:tr w:rsidR="0063318F" w:rsidRPr="00421FD7" w14:paraId="5C7D722B" w14:textId="77777777">
        <w:trPr>
          <w:cantSplit/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092F3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输入尺寸与通道顺序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D24832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B提出；A评估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2890CA" w14:textId="3056C66A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B精度测试；</w:t>
            </w:r>
            <w:proofErr w:type="spellStart"/>
            <w:r w:rsidR="008A1E8C">
              <w:rPr>
                <w:rFonts w:ascii="宋体" w:eastAsia="宋体" w:hAnsi="宋体"/>
                <w:sz w:val="18"/>
                <w:lang w:eastAsia="zh-CN"/>
              </w:rPr>
              <w:t>zzx</w:t>
            </w:r>
            <w:proofErr w:type="spellEnd"/>
            <w:r w:rsidRPr="00421FD7">
              <w:rPr>
                <w:rFonts w:ascii="宋体" w:eastAsia="宋体" w:hAnsi="宋体"/>
                <w:sz w:val="18"/>
                <w:lang w:eastAsia="zh-CN"/>
              </w:rPr>
              <w:t>检查前处理和DDR</w:t>
            </w:r>
          </w:p>
        </w:tc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475B11" w14:textId="72DF56BF" w:rsidR="0063318F" w:rsidRPr="00421FD7" w:rsidRDefault="008A1E8C">
            <w:pPr>
              <w:spacing w:after="0"/>
              <w:rPr>
                <w:rFonts w:ascii="宋体" w:eastAsia="宋体" w:hAnsi="宋体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zzx</w:t>
            </w:r>
            <w:r w:rsidR="00000000" w:rsidRPr="00421FD7">
              <w:rPr>
                <w:rFonts w:ascii="宋体" w:eastAsia="宋体" w:hAnsi="宋体"/>
                <w:sz w:val="18"/>
              </w:rPr>
              <w:t>批准</w:t>
            </w:r>
            <w:proofErr w:type="spellEnd"/>
          </w:p>
        </w:tc>
      </w:tr>
      <w:tr w:rsidR="0063318F" w:rsidRPr="00421FD7" w14:paraId="6CFA4B43" w14:textId="77777777">
        <w:trPr>
          <w:cantSplit/>
          <w:jc w:val="center"/>
        </w:trPr>
        <w:tc>
          <w:tcPr>
            <w:tcW w:w="2232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1B10A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CHW或HWC</w:t>
            </w:r>
          </w:p>
        </w:tc>
        <w:tc>
          <w:tcPr>
            <w:tcW w:w="252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41A92C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A与B共同提出</w:t>
            </w:r>
          </w:p>
        </w:tc>
        <w:tc>
          <w:tcPr>
            <w:tcW w:w="3168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3BCF9" w14:textId="659AB141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A验证访问；</w:t>
            </w:r>
            <w:proofErr w:type="spellStart"/>
            <w:r w:rsidR="008A1E8C">
              <w:rPr>
                <w:rFonts w:ascii="宋体" w:eastAsia="宋体" w:hAnsi="宋体"/>
                <w:sz w:val="18"/>
                <w:lang w:eastAsia="zh-CN"/>
              </w:rPr>
              <w:t>zzx</w:t>
            </w:r>
            <w:proofErr w:type="spellEnd"/>
            <w:r w:rsidRPr="00421FD7">
              <w:rPr>
                <w:rFonts w:ascii="宋体" w:eastAsia="宋体" w:hAnsi="宋体"/>
                <w:sz w:val="18"/>
                <w:lang w:eastAsia="zh-CN"/>
              </w:rPr>
              <w:t>验证INT8输入生成</w:t>
            </w:r>
          </w:p>
        </w:tc>
        <w:tc>
          <w:tcPr>
            <w:tcW w:w="1944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757AF2" w14:textId="5A31E188" w:rsidR="0063318F" w:rsidRPr="00421FD7" w:rsidRDefault="008A1E8C">
            <w:pPr>
              <w:spacing w:after="0"/>
              <w:rPr>
                <w:rFonts w:ascii="宋体" w:eastAsia="宋体" w:hAnsi="宋体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zzx</w:t>
            </w:r>
            <w:r w:rsidR="00000000" w:rsidRPr="00421FD7">
              <w:rPr>
                <w:rFonts w:ascii="宋体" w:eastAsia="宋体" w:hAnsi="宋体"/>
                <w:sz w:val="18"/>
              </w:rPr>
              <w:t>批准</w:t>
            </w:r>
            <w:proofErr w:type="spellEnd"/>
          </w:p>
        </w:tc>
      </w:tr>
      <w:tr w:rsidR="0063318F" w:rsidRPr="00421FD7" w14:paraId="6A382F72" w14:textId="77777777">
        <w:trPr>
          <w:cantSplit/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62FC4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输入量化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0357BC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B提出数值规则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497F7F" w14:textId="6950CDA0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B给标准参考数据；</w:t>
            </w:r>
            <w:proofErr w:type="spellStart"/>
            <w:r w:rsidR="008A1E8C">
              <w:rPr>
                <w:rFonts w:ascii="宋体" w:eastAsia="宋体" w:hAnsi="宋体"/>
                <w:sz w:val="18"/>
                <w:lang w:eastAsia="zh-CN"/>
              </w:rPr>
              <w:t>zzx</w:t>
            </w:r>
            <w:proofErr w:type="spellEnd"/>
            <w:r w:rsidRPr="00421FD7">
              <w:rPr>
                <w:rFonts w:ascii="宋体" w:eastAsia="宋体" w:hAnsi="宋体"/>
                <w:sz w:val="18"/>
                <w:lang w:eastAsia="zh-CN"/>
              </w:rPr>
              <w:t>逐元素比对</w:t>
            </w:r>
          </w:p>
        </w:tc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CE775" w14:textId="3B18A11C" w:rsidR="0063318F" w:rsidRPr="00421FD7" w:rsidRDefault="008A1E8C">
            <w:pPr>
              <w:spacing w:after="0"/>
              <w:rPr>
                <w:rFonts w:ascii="宋体" w:eastAsia="宋体" w:hAnsi="宋体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zzx</w:t>
            </w:r>
            <w:r w:rsidR="00000000" w:rsidRPr="00421FD7">
              <w:rPr>
                <w:rFonts w:ascii="宋体" w:eastAsia="宋体" w:hAnsi="宋体"/>
                <w:sz w:val="18"/>
              </w:rPr>
              <w:t>批准</w:t>
            </w:r>
            <w:proofErr w:type="spellEnd"/>
          </w:p>
        </w:tc>
      </w:tr>
      <w:tr w:rsidR="0063318F" w:rsidRPr="00421FD7" w14:paraId="17576EA7" w14:textId="77777777">
        <w:trPr>
          <w:cantSplit/>
          <w:jc w:val="center"/>
        </w:trPr>
        <w:tc>
          <w:tcPr>
            <w:tcW w:w="2232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11CA2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算子与量化支持清单</w:t>
            </w:r>
          </w:p>
        </w:tc>
        <w:tc>
          <w:tcPr>
            <w:tcW w:w="252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41BC3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A定义能力；B确认模型</w:t>
            </w:r>
          </w:p>
        </w:tc>
        <w:tc>
          <w:tcPr>
            <w:tcW w:w="3168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19E86C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A逐算子标准参考数据；B端到端对比</w:t>
            </w:r>
          </w:p>
        </w:tc>
        <w:tc>
          <w:tcPr>
            <w:tcW w:w="1944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F6563E" w14:textId="29152DFA" w:rsidR="0063318F" w:rsidRPr="00421FD7" w:rsidRDefault="008A1E8C">
            <w:pPr>
              <w:spacing w:after="0"/>
              <w:rPr>
                <w:rFonts w:ascii="宋体" w:eastAsia="宋体" w:hAnsi="宋体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zzx</w:t>
            </w:r>
            <w:r w:rsidR="00000000" w:rsidRPr="00421FD7">
              <w:rPr>
                <w:rFonts w:ascii="宋体" w:eastAsia="宋体" w:hAnsi="宋体"/>
                <w:sz w:val="18"/>
              </w:rPr>
              <w:t>批准兼容版本</w:t>
            </w:r>
            <w:proofErr w:type="spellEnd"/>
          </w:p>
        </w:tc>
      </w:tr>
      <w:tr w:rsidR="0063318F" w:rsidRPr="00421FD7" w14:paraId="7F372DC1" w14:textId="77777777">
        <w:trPr>
          <w:cantSplit/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3CC640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模型文件格式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E46F7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A定义执行接口；B实现转换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530AC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A、B共同解析同一测试包</w:t>
            </w:r>
          </w:p>
        </w:tc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90024" w14:textId="65C887E2" w:rsidR="0063318F" w:rsidRPr="00421FD7" w:rsidRDefault="008A1E8C">
            <w:pPr>
              <w:spacing w:after="0"/>
              <w:rPr>
                <w:rFonts w:ascii="宋体" w:eastAsia="宋体" w:hAnsi="宋体"/>
                <w:lang w:eastAsia="zh-CN"/>
              </w:rPr>
            </w:pPr>
            <w:proofErr w:type="spellStart"/>
            <w:r>
              <w:rPr>
                <w:rFonts w:ascii="宋体" w:eastAsia="宋体" w:hAnsi="宋体"/>
                <w:sz w:val="18"/>
                <w:lang w:eastAsia="zh-CN"/>
              </w:rPr>
              <w:t>zzx</w:t>
            </w:r>
            <w:proofErr w:type="spellEnd"/>
            <w:r w:rsidR="00000000" w:rsidRPr="00421FD7">
              <w:rPr>
                <w:rFonts w:ascii="宋体" w:eastAsia="宋体" w:hAnsi="宋体"/>
                <w:sz w:val="18"/>
                <w:lang w:eastAsia="zh-CN"/>
              </w:rPr>
              <w:t>批准用于系统加载</w:t>
            </w:r>
          </w:p>
        </w:tc>
      </w:tr>
    </w:tbl>
    <w:p w14:paraId="02E34CAA" w14:textId="77777777" w:rsidR="0063318F" w:rsidRPr="00421FD7" w:rsidRDefault="0063318F">
      <w:pPr>
        <w:spacing w:after="20"/>
        <w:rPr>
          <w:rFonts w:ascii="宋体" w:eastAsia="宋体" w:hAnsi="宋体"/>
          <w:lang w:eastAsia="zh-CN"/>
        </w:rPr>
      </w:pPr>
    </w:p>
    <w:p w14:paraId="6500B97F" w14:textId="77777777" w:rsidR="0063318F" w:rsidRPr="00421FD7" w:rsidRDefault="00000000">
      <w:pPr>
        <w:pStyle w:val="21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b w:val="0"/>
          <w:color w:val="1F1F1F"/>
          <w:sz w:val="22"/>
          <w:lang w:eastAsia="zh-CN"/>
        </w:rPr>
        <w:t>6.3 确定模型输入后再实现INT8转换</w:t>
      </w:r>
    </w:p>
    <w:p w14:paraId="67D92FA1" w14:textId="77777777" w:rsidR="0063318F" w:rsidRPr="00421FD7" w:rsidRDefault="00000000">
      <w:pPr>
        <w:pStyle w:val="a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人员B先提出模型需要的输入大小、颜色顺序、量化参数和标准参考数据。</w:t>
      </w:r>
    </w:p>
    <w:p w14:paraId="120512F3" w14:textId="77777777" w:rsidR="0063318F" w:rsidRPr="00421FD7" w:rsidRDefault="00000000">
      <w:pPr>
        <w:pStyle w:val="a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人员A说明NPU能够读取的数据排列方式、单张图大小限制和读取要求。</w:t>
      </w:r>
    </w:p>
    <w:p w14:paraId="1AF00DA1" w14:textId="1B5ED2FB" w:rsidR="0063318F" w:rsidRPr="00421FD7" w:rsidRDefault="008A1E8C" w:rsidP="00421FD7">
      <w:pPr>
        <w:pStyle w:val="a"/>
        <w:spacing w:after="60"/>
        <w:rPr>
          <w:rFonts w:ascii="宋体" w:eastAsia="宋体" w:hAnsi="宋体"/>
          <w:lang w:eastAsia="zh-CN"/>
        </w:rPr>
      </w:pPr>
      <w:proofErr w:type="spellStart"/>
      <w:r>
        <w:rPr>
          <w:rFonts w:ascii="宋体" w:eastAsia="宋体" w:hAnsi="宋体"/>
          <w:sz w:val="22"/>
          <w:lang w:eastAsia="zh-CN"/>
        </w:rPr>
        <w:t>zzx</w:t>
      </w:r>
      <w:proofErr w:type="spellEnd"/>
      <w:r w:rsidR="00000000" w:rsidRPr="00421FD7">
        <w:rPr>
          <w:rFonts w:ascii="宋体" w:eastAsia="宋体" w:hAnsi="宋体"/>
          <w:sz w:val="22"/>
          <w:lang w:eastAsia="zh-CN"/>
        </w:rPr>
        <w:t>审核并确定统一的模型输入标准</w:t>
      </w:r>
      <w:r w:rsidR="00421FD7" w:rsidRPr="00421FD7">
        <w:rPr>
          <w:rFonts w:ascii="宋体" w:eastAsia="宋体" w:hAnsi="宋体"/>
          <w:sz w:val="22"/>
          <w:lang w:eastAsia="zh-CN"/>
        </w:rPr>
        <w:t>按照已经确定的模型输入标准，实现两路RGB565 ROI到INT8输入数据的转换和缓冲管理。</w:t>
      </w:r>
    </w:p>
    <w:p w14:paraId="06479D74" w14:textId="77777777" w:rsidR="0063318F" w:rsidRPr="00421FD7" w:rsidRDefault="00000000">
      <w:pPr>
        <w:pStyle w:val="a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三方使用同一份标准参考数据逐项核对。核对通过后，才把INT8输入数据正式交给人员A的NPU。</w:t>
      </w:r>
    </w:p>
    <w:p w14:paraId="047014F4" w14:textId="77777777" w:rsidR="0063318F" w:rsidRPr="00421FD7" w:rsidRDefault="00000000">
      <w:pPr>
        <w:pStyle w:val="a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最终交给人员A的每批数据必须保留摄像头编号、原图帧token、候选框、颜色、ROI数量和批次内ROI序号。</w:t>
      </w:r>
    </w:p>
    <w:p w14:paraId="5AE095C1" w14:textId="77777777" w:rsidR="0063318F" w:rsidRPr="00421FD7" w:rsidRDefault="00000000">
      <w:pPr>
        <w:pStyle w:val="a"/>
        <w:spacing w:after="60"/>
        <w:rPr>
          <w:rFonts w:ascii="宋体" w:eastAsia="宋体" w:hAnsi="宋体"/>
        </w:rPr>
      </w:pPr>
      <w:r w:rsidRPr="00421FD7">
        <w:rPr>
          <w:rFonts w:ascii="宋体" w:eastAsia="宋体" w:hAnsi="宋体"/>
          <w:sz w:val="22"/>
          <w:lang w:eastAsia="zh-CN"/>
        </w:rPr>
        <w:lastRenderedPageBreak/>
        <w:t>人员A接收批次信息不代表可以归还缓冲。</w:t>
      </w:r>
      <w:proofErr w:type="spellStart"/>
      <w:r w:rsidRPr="00421FD7">
        <w:rPr>
          <w:rFonts w:ascii="宋体" w:eastAsia="宋体" w:hAnsi="宋体"/>
          <w:sz w:val="22"/>
        </w:rPr>
        <w:t>人员A完成该批最后一次读取后，使用bank编号和frame</w:t>
      </w:r>
      <w:proofErr w:type="spellEnd"/>
      <w:r w:rsidRPr="00421FD7">
        <w:rPr>
          <w:rFonts w:ascii="宋体" w:eastAsia="宋体" w:hAnsi="宋体"/>
          <w:sz w:val="22"/>
        </w:rPr>
        <w:t xml:space="preserve"> token归还INT8输入bank。</w:t>
      </w:r>
    </w:p>
    <w:p w14:paraId="74DDE108" w14:textId="77777777" w:rsidR="0063318F" w:rsidRPr="00421FD7" w:rsidRDefault="00000000">
      <w:pPr>
        <w:pStyle w:val="21"/>
        <w:rPr>
          <w:rFonts w:ascii="宋体" w:eastAsia="宋体" w:hAnsi="宋体"/>
        </w:rPr>
      </w:pPr>
      <w:r w:rsidRPr="00421FD7">
        <w:rPr>
          <w:rFonts w:ascii="宋体" w:eastAsia="宋体" w:hAnsi="宋体"/>
        </w:rPr>
        <w:t>6.4 完整分类结果记录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384"/>
        <w:gridCol w:w="3168"/>
        <w:gridCol w:w="3384"/>
      </w:tblGrid>
      <w:tr w:rsidR="0063318F" w:rsidRPr="00421FD7" w14:paraId="6C90DB96" w14:textId="77777777">
        <w:trPr>
          <w:tblHeader/>
          <w:jc w:val="center"/>
        </w:trPr>
        <w:tc>
          <w:tcPr>
            <w:tcW w:w="338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0EDA87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8"/>
              </w:rPr>
              <w:t>信息</w:t>
            </w:r>
          </w:p>
        </w:tc>
        <w:tc>
          <w:tcPr>
            <w:tcW w:w="316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25929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8"/>
              </w:rPr>
              <w:t>来源</w:t>
            </w:r>
          </w:p>
        </w:tc>
        <w:tc>
          <w:tcPr>
            <w:tcW w:w="338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37E4B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8"/>
              </w:rPr>
              <w:t>管理要求</w:t>
            </w:r>
          </w:p>
        </w:tc>
      </w:tr>
      <w:tr w:rsidR="0063318F" w:rsidRPr="00421FD7" w14:paraId="2148A810" w14:textId="77777777">
        <w:trPr>
          <w:cantSplit/>
          <w:jc w:val="center"/>
        </w:trPr>
        <w:tc>
          <w:tcPr>
            <w:tcW w:w="33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44E941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摄像头编号、帧token、候选框、颜色、ROI序号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51B7C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领取任务时锁存的INT8输入数据批次元数据</w:t>
            </w:r>
          </w:p>
        </w:tc>
        <w:tc>
          <w:tcPr>
            <w:tcW w:w="33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EC38B8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保持到结果入FIFO；不由神经网络重新输出。</w:t>
            </w:r>
          </w:p>
        </w:tc>
      </w:tr>
      <w:tr w:rsidR="0063318F" w:rsidRPr="00421FD7" w14:paraId="0540CB7D" w14:textId="77777777">
        <w:trPr>
          <w:cantSplit/>
          <w:jc w:val="center"/>
        </w:trPr>
        <w:tc>
          <w:tcPr>
            <w:tcW w:w="3384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6430A5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proofErr w:type="spellStart"/>
            <w:r w:rsidRPr="00421FD7">
              <w:rPr>
                <w:rFonts w:ascii="宋体" w:eastAsia="宋体" w:hAnsi="宋体"/>
                <w:sz w:val="18"/>
              </w:rPr>
              <w:t>bank编号</w:t>
            </w:r>
            <w:proofErr w:type="spellEnd"/>
          </w:p>
        </w:tc>
        <w:tc>
          <w:tcPr>
            <w:tcW w:w="3168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AB2B0B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INT8输入数据批次元数据</w:t>
            </w:r>
          </w:p>
        </w:tc>
        <w:tc>
          <w:tcPr>
            <w:tcW w:w="3384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9F1DA3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内部保留，用于正确归还；不依赖ROI序号单独匹配。</w:t>
            </w:r>
          </w:p>
        </w:tc>
      </w:tr>
      <w:tr w:rsidR="0063318F" w:rsidRPr="00421FD7" w14:paraId="42607A9E" w14:textId="77777777">
        <w:trPr>
          <w:cantSplit/>
          <w:jc w:val="center"/>
        </w:trPr>
        <w:tc>
          <w:tcPr>
            <w:tcW w:w="33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CB22A6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proofErr w:type="spellStart"/>
            <w:r w:rsidRPr="00421FD7">
              <w:rPr>
                <w:rFonts w:ascii="宋体" w:eastAsia="宋体" w:hAnsi="宋体"/>
                <w:sz w:val="18"/>
              </w:rPr>
              <w:t>分类类别、置信度</w:t>
            </w:r>
            <w:proofErr w:type="spellEnd"/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D028A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NPU分类输出</w:t>
            </w:r>
          </w:p>
        </w:tc>
        <w:tc>
          <w:tcPr>
            <w:tcW w:w="33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71F81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与原元数据组成同一条结果。</w:t>
            </w:r>
          </w:p>
        </w:tc>
      </w:tr>
      <w:tr w:rsidR="0063318F" w:rsidRPr="00421FD7" w14:paraId="2AAD4BF8" w14:textId="77777777">
        <w:trPr>
          <w:cantSplit/>
          <w:jc w:val="center"/>
        </w:trPr>
        <w:tc>
          <w:tcPr>
            <w:tcW w:w="3384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4CE8D3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proofErr w:type="spellStart"/>
            <w:r w:rsidRPr="00421FD7">
              <w:rPr>
                <w:rFonts w:ascii="宋体" w:eastAsia="宋体" w:hAnsi="宋体"/>
                <w:sz w:val="18"/>
              </w:rPr>
              <w:t>错误状态</w:t>
            </w:r>
            <w:proofErr w:type="spellEnd"/>
          </w:p>
        </w:tc>
        <w:tc>
          <w:tcPr>
            <w:tcW w:w="3168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8CAFEF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NPU和任务管理控制器</w:t>
            </w:r>
          </w:p>
        </w:tc>
        <w:tc>
          <w:tcPr>
            <w:tcW w:w="3384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463008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背景／非路标是正常分类，不得记为硬件错误。</w:t>
            </w:r>
          </w:p>
        </w:tc>
      </w:tr>
    </w:tbl>
    <w:p w14:paraId="55483140" w14:textId="77777777" w:rsidR="0063318F" w:rsidRPr="00421FD7" w:rsidRDefault="0063318F">
      <w:pPr>
        <w:spacing w:after="20"/>
        <w:rPr>
          <w:rFonts w:ascii="宋体" w:eastAsia="宋体" w:hAnsi="宋体"/>
          <w:lang w:eastAsia="zh-CN"/>
        </w:rPr>
      </w:pPr>
    </w:p>
    <w:p w14:paraId="4D963B04" w14:textId="77777777" w:rsidR="0063318F" w:rsidRPr="00421FD7" w:rsidRDefault="0063318F">
      <w:pPr>
        <w:rPr>
          <w:rFonts w:ascii="宋体" w:eastAsia="宋体" w:hAnsi="宋体"/>
          <w:lang w:eastAsia="zh-CN"/>
        </w:rPr>
      </w:pPr>
    </w:p>
    <w:p w14:paraId="1762EF55" w14:textId="77777777" w:rsidR="0063318F" w:rsidRPr="00421FD7" w:rsidRDefault="00000000">
      <w:pPr>
        <w:pStyle w:val="1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lang w:eastAsia="zh-CN"/>
        </w:rPr>
        <w:t>7 DDR缓冲的占用与归还</w:t>
      </w:r>
    </w:p>
    <w:p w14:paraId="4984526A" w14:textId="77777777" w:rsidR="0063318F" w:rsidRPr="00421FD7" w:rsidRDefault="00000000">
      <w:pPr>
        <w:pStyle w:val="21"/>
        <w:rPr>
          <w:rFonts w:ascii="宋体" w:eastAsia="宋体" w:hAnsi="宋体"/>
        </w:rPr>
      </w:pPr>
      <w:r w:rsidRPr="00421FD7">
        <w:rPr>
          <w:rFonts w:ascii="宋体" w:eastAsia="宋体" w:hAnsi="宋体"/>
        </w:rPr>
        <w:t xml:space="preserve">7.1 </w:t>
      </w:r>
      <w:proofErr w:type="spellStart"/>
      <w:r w:rsidRPr="00421FD7">
        <w:rPr>
          <w:rFonts w:ascii="宋体" w:eastAsia="宋体" w:hAnsi="宋体"/>
        </w:rPr>
        <w:t>已固定地址</w:t>
      </w:r>
      <w:proofErr w:type="spellEnd"/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3240"/>
        <w:gridCol w:w="3816"/>
      </w:tblGrid>
      <w:tr w:rsidR="0063318F" w:rsidRPr="00421FD7" w14:paraId="3197C1E7" w14:textId="77777777">
        <w:trPr>
          <w:tblHeader/>
          <w:jc w:val="center"/>
        </w:trPr>
        <w:tc>
          <w:tcPr>
            <w:tcW w:w="288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5A91BC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8"/>
              </w:rPr>
              <w:t>区域</w:t>
            </w:r>
          </w:p>
        </w:tc>
        <w:tc>
          <w:tcPr>
            <w:tcW w:w="324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5C258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8"/>
              </w:rPr>
              <w:t>地址／范围</w:t>
            </w:r>
          </w:p>
        </w:tc>
        <w:tc>
          <w:tcPr>
            <w:tcW w:w="381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D9D48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8"/>
              </w:rPr>
              <w:t>占用与归还说明</w:t>
            </w:r>
          </w:p>
        </w:tc>
      </w:tr>
      <w:tr w:rsidR="0063318F" w:rsidRPr="00421FD7" w14:paraId="6B067C4F" w14:textId="77777777">
        <w:trPr>
          <w:cantSplit/>
          <w:jc w:val="center"/>
        </w:trPr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F68061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CAM1原图槽</w:t>
            </w:r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A7CB52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0xB8000000、0xB8100000</w:t>
            </w:r>
          </w:p>
        </w:tc>
        <w:tc>
          <w:tcPr>
            <w:tcW w:w="38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010EF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采集写入；前处理使用完后归还</w:t>
            </w:r>
          </w:p>
        </w:tc>
      </w:tr>
      <w:tr w:rsidR="0063318F" w:rsidRPr="00421FD7" w14:paraId="480E3B8D" w14:textId="77777777">
        <w:trPr>
          <w:cantSplit/>
          <w:jc w:val="center"/>
        </w:trPr>
        <w:tc>
          <w:tcPr>
            <w:tcW w:w="288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BDA95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CAM2原图槽</w:t>
            </w:r>
          </w:p>
        </w:tc>
        <w:tc>
          <w:tcPr>
            <w:tcW w:w="324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5D77F1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0xB8200000、0xB8300000</w:t>
            </w:r>
          </w:p>
        </w:tc>
        <w:tc>
          <w:tcPr>
            <w:tcW w:w="3816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CF5575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采集写入；前处理使用完后归还</w:t>
            </w:r>
          </w:p>
        </w:tc>
      </w:tr>
      <w:tr w:rsidR="0063318F" w:rsidRPr="00421FD7" w14:paraId="56BA332A" w14:textId="77777777">
        <w:trPr>
          <w:cantSplit/>
          <w:jc w:val="center"/>
        </w:trPr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F6617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CAM1 RGB565 ROI banks</w:t>
            </w:r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C6057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0xB8400000、0xB8500000</w:t>
            </w:r>
          </w:p>
        </w:tc>
        <w:tc>
          <w:tcPr>
            <w:tcW w:w="38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98B73C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RGB565前处理写入；INT8转换使用完后归还</w:t>
            </w:r>
          </w:p>
        </w:tc>
      </w:tr>
      <w:tr w:rsidR="0063318F" w:rsidRPr="00421FD7" w14:paraId="73B003CB" w14:textId="77777777">
        <w:trPr>
          <w:cantSplit/>
          <w:jc w:val="center"/>
        </w:trPr>
        <w:tc>
          <w:tcPr>
            <w:tcW w:w="288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49BF34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CAM2 RGB565 ROI banks</w:t>
            </w:r>
          </w:p>
        </w:tc>
        <w:tc>
          <w:tcPr>
            <w:tcW w:w="324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90BC6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0xB8600000、0xB8700000</w:t>
            </w:r>
          </w:p>
        </w:tc>
        <w:tc>
          <w:tcPr>
            <w:tcW w:w="3816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859B9F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RGB565前处理写入；INT8转换使用完后归还</w:t>
            </w:r>
          </w:p>
        </w:tc>
      </w:tr>
      <w:tr w:rsidR="0063318F" w:rsidRPr="00421FD7" w14:paraId="1FC6FC18" w14:textId="77777777">
        <w:trPr>
          <w:cantSplit/>
          <w:jc w:val="center"/>
        </w:trPr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8E6547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proofErr w:type="spellStart"/>
            <w:r w:rsidRPr="00421FD7">
              <w:rPr>
                <w:rFonts w:ascii="宋体" w:eastAsia="宋体" w:hAnsi="宋体"/>
                <w:sz w:val="18"/>
              </w:rPr>
              <w:t>模型权重预留区</w:t>
            </w:r>
            <w:proofErr w:type="spellEnd"/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D0293C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[0xB9000000, 0xBB000000)，32 MiB</w:t>
            </w:r>
          </w:p>
        </w:tc>
        <w:tc>
          <w:tcPr>
            <w:tcW w:w="38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CAD7D6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CPU启动时写入；NPU运行时只读模型数据</w:t>
            </w:r>
          </w:p>
        </w:tc>
      </w:tr>
    </w:tbl>
    <w:p w14:paraId="2FC1E5E8" w14:textId="77777777" w:rsidR="0063318F" w:rsidRPr="00421FD7" w:rsidRDefault="0063318F">
      <w:pPr>
        <w:spacing w:after="20"/>
        <w:rPr>
          <w:rFonts w:ascii="宋体" w:eastAsia="宋体" w:hAnsi="宋体"/>
          <w:lang w:eastAsia="zh-CN"/>
        </w:rPr>
      </w:pPr>
    </w:p>
    <w:p w14:paraId="3C9DD02B" w14:textId="77777777" w:rsidR="0063318F" w:rsidRPr="00421FD7" w:rsidRDefault="00000000">
      <w:pPr>
        <w:pStyle w:val="21"/>
        <w:rPr>
          <w:rFonts w:ascii="宋体" w:eastAsia="宋体" w:hAnsi="宋体"/>
        </w:rPr>
      </w:pPr>
      <w:r w:rsidRPr="00421FD7">
        <w:rPr>
          <w:rFonts w:ascii="宋体" w:eastAsia="宋体" w:hAnsi="宋体"/>
        </w:rPr>
        <w:t xml:space="preserve">7.2 </w:t>
      </w:r>
      <w:proofErr w:type="spellStart"/>
      <w:r w:rsidRPr="00421FD7">
        <w:rPr>
          <w:rFonts w:ascii="宋体" w:eastAsia="宋体" w:hAnsi="宋体"/>
        </w:rPr>
        <w:t>新增地址的发布规则</w:t>
      </w:r>
      <w:proofErr w:type="spellEnd"/>
    </w:p>
    <w:p w14:paraId="0D47E820" w14:textId="23BB352F" w:rsidR="0063318F" w:rsidRPr="00421FD7" w:rsidRDefault="00000000">
      <w:pPr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lang w:eastAsia="zh-CN"/>
        </w:rPr>
        <w:t>INT8输入banks、NPU工作区、中间特征图区、结果区及相关MMIO地址由责任人提交容量和对齐需求，</w:t>
      </w:r>
      <w:proofErr w:type="spellStart"/>
      <w:r w:rsidR="008A1E8C">
        <w:rPr>
          <w:rFonts w:ascii="宋体" w:eastAsia="宋体" w:hAnsi="宋体"/>
          <w:lang w:eastAsia="zh-CN"/>
        </w:rPr>
        <w:t>zzx</w:t>
      </w:r>
      <w:proofErr w:type="spellEnd"/>
      <w:r w:rsidRPr="00421FD7">
        <w:rPr>
          <w:rFonts w:ascii="宋体" w:eastAsia="宋体" w:hAnsi="宋体"/>
          <w:lang w:eastAsia="zh-CN"/>
        </w:rPr>
        <w:t>统一分配并发布到唯一地址表。任何人不得在个人RTL、脚本或模型文件中私自硬编码未发布地址。地址表必须记录区域、基址、长度、对齐、读写方、生命周期和接口版本。</w:t>
      </w:r>
    </w:p>
    <w:p w14:paraId="1AA0D9B0" w14:textId="77777777" w:rsidR="0063318F" w:rsidRPr="00421FD7" w:rsidRDefault="00000000">
      <w:pPr>
        <w:pStyle w:val="21"/>
        <w:rPr>
          <w:rFonts w:ascii="宋体" w:eastAsia="宋体" w:hAnsi="宋体"/>
        </w:rPr>
      </w:pPr>
      <w:r w:rsidRPr="00421FD7">
        <w:rPr>
          <w:rFonts w:ascii="宋体" w:eastAsia="宋体" w:hAnsi="宋体"/>
        </w:rPr>
        <w:t xml:space="preserve">7.3 </w:t>
      </w:r>
      <w:proofErr w:type="spellStart"/>
      <w:r w:rsidRPr="00421FD7">
        <w:rPr>
          <w:rFonts w:ascii="宋体" w:eastAsia="宋体" w:hAnsi="宋体"/>
        </w:rPr>
        <w:t>输入积压与保护</w:t>
      </w:r>
      <w:proofErr w:type="spellEnd"/>
    </w:p>
    <w:p w14:paraId="27CBE20C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每路分别限流，初版每路选择约1个原图帧／秒进入AI链路。</w:t>
      </w:r>
    </w:p>
    <w:p w14:paraId="53ABA72C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同一选中原图帧的有效ROI作为一个批次，最多8个。</w:t>
      </w:r>
    </w:p>
    <w:p w14:paraId="7B392164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输入队列满时，淘汰最旧且尚未开始的完整批次；不得留下半个批次。</w:t>
      </w:r>
    </w:p>
    <w:p w14:paraId="59C2F46F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lastRenderedPageBreak/>
        <w:t>正在INT8转换、被NPU读取或已经开始执行的任务不得覆盖或强制归还。</w:t>
      </w:r>
    </w:p>
    <w:p w14:paraId="272830F3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被淘汰批次不计入完整处理帧数，并单独累计主动淘汰计数。</w:t>
      </w:r>
    </w:p>
    <w:p w14:paraId="4BEA9FF6" w14:textId="77777777" w:rsidR="0063318F" w:rsidRPr="00421FD7" w:rsidRDefault="00000000">
      <w:pPr>
        <w:pStyle w:val="21"/>
        <w:rPr>
          <w:rFonts w:ascii="宋体" w:eastAsia="宋体" w:hAnsi="宋体"/>
        </w:rPr>
      </w:pPr>
      <w:r w:rsidRPr="00421FD7">
        <w:rPr>
          <w:rFonts w:ascii="宋体" w:eastAsia="宋体" w:hAnsi="宋体"/>
        </w:rPr>
        <w:t xml:space="preserve">7.4 </w:t>
      </w:r>
      <w:proofErr w:type="spellStart"/>
      <w:r w:rsidRPr="00421FD7">
        <w:rPr>
          <w:rFonts w:ascii="宋体" w:eastAsia="宋体" w:hAnsi="宋体"/>
        </w:rPr>
        <w:t>结果FIFO保护</w:t>
      </w:r>
      <w:proofErr w:type="spellEnd"/>
    </w:p>
    <w:p w14:paraId="0307775D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每个ROI完成后立即形成一条完整结果并入FIFO，不等待同批其他ROI。</w:t>
      </w:r>
    </w:p>
    <w:p w14:paraId="507AD9D7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任务管理器领取新批次前，必须为该批全部结果预留足够FIFO槽位。</w:t>
      </w:r>
    </w:p>
    <w:p w14:paraId="1403E9A6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FIFO满时保留已有结果并施加暂停接收新任务，停止领取新批次；不得覆盖或静默丢弃结果。</w:t>
      </w:r>
    </w:p>
    <w:p w14:paraId="752735EE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CPU读取队首字段不会自动出队；只有显式写POP后整条结果才出队。</w:t>
      </w:r>
    </w:p>
    <w:p w14:paraId="7C4CE73D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中断为FIFO非空电平；FIFO读空后撤销。</w:t>
      </w:r>
    </w:p>
    <w:p w14:paraId="2D501210" w14:textId="77777777" w:rsidR="0063318F" w:rsidRPr="00421FD7" w:rsidRDefault="0063318F">
      <w:pPr>
        <w:rPr>
          <w:rFonts w:ascii="宋体" w:eastAsia="宋体" w:hAnsi="宋体"/>
          <w:lang w:eastAsia="zh-CN"/>
        </w:rPr>
      </w:pPr>
    </w:p>
    <w:p w14:paraId="73D1AFE0" w14:textId="77777777" w:rsidR="0063318F" w:rsidRPr="00421FD7" w:rsidRDefault="00000000">
      <w:pPr>
        <w:pStyle w:val="1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lang w:eastAsia="zh-CN"/>
        </w:rPr>
        <w:t>8 模型文件与运行说明</w:t>
      </w:r>
    </w:p>
    <w:p w14:paraId="4E5509D4" w14:textId="77777777" w:rsidR="0063318F" w:rsidRPr="00421FD7" w:rsidRDefault="00000000">
      <w:pPr>
        <w:pStyle w:val="21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lang w:eastAsia="zh-CN"/>
        </w:rPr>
        <w:t>8.1 启动阶段</w:t>
      </w:r>
    </w:p>
    <w:p w14:paraId="2F66E1C2" w14:textId="77777777" w:rsidR="0063318F" w:rsidRPr="00421FD7" w:rsidRDefault="00000000">
      <w:pPr>
        <w:pStyle w:val="a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CPU读取Flash模型文件头，检查版本、长度、地址范围和硬件兼容性。</w:t>
      </w:r>
    </w:p>
    <w:p w14:paraId="18EF9DDB" w14:textId="77777777" w:rsidR="0063318F" w:rsidRPr="00421FD7" w:rsidRDefault="00000000">
      <w:pPr>
        <w:pStyle w:val="a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CPU将模型文件搬入DDR模型区并校验DDR内容。</w:t>
      </w:r>
    </w:p>
    <w:p w14:paraId="3B878DE3" w14:textId="77777777" w:rsidR="0063318F" w:rsidRPr="00421FD7" w:rsidRDefault="00000000">
      <w:pPr>
        <w:pStyle w:val="a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CPU配置模型基地址、长度、NPU工作区及输入格式。</w:t>
      </w:r>
    </w:p>
    <w:p w14:paraId="5A5B0133" w14:textId="77777777" w:rsidR="0063318F" w:rsidRPr="00421FD7" w:rsidRDefault="00000000">
      <w:pPr>
        <w:pStyle w:val="a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检查通过后，CPU启用NPU任务服务。</w:t>
      </w:r>
    </w:p>
    <w:p w14:paraId="7049E328" w14:textId="77777777" w:rsidR="0063318F" w:rsidRPr="00421FD7" w:rsidRDefault="00000000">
      <w:pPr>
        <w:pStyle w:val="21"/>
        <w:rPr>
          <w:rFonts w:ascii="宋体" w:eastAsia="宋体" w:hAnsi="宋体"/>
        </w:rPr>
      </w:pPr>
      <w:r w:rsidRPr="00421FD7">
        <w:rPr>
          <w:rFonts w:ascii="宋体" w:eastAsia="宋体" w:hAnsi="宋体"/>
        </w:rPr>
        <w:t xml:space="preserve">8.2 </w:t>
      </w:r>
      <w:proofErr w:type="spellStart"/>
      <w:r w:rsidRPr="00421FD7">
        <w:rPr>
          <w:rFonts w:ascii="宋体" w:eastAsia="宋体" w:hAnsi="宋体"/>
        </w:rPr>
        <w:t>运行阶段</w:t>
      </w:r>
      <w:proofErr w:type="spellEnd"/>
    </w:p>
    <w:p w14:paraId="5D9C695E" w14:textId="77777777" w:rsidR="0063318F" w:rsidRPr="00421FD7" w:rsidRDefault="00000000">
      <w:pPr>
        <w:pStyle w:val="a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两路前处理提交已经完成的INT8输入数据批次。</w:t>
      </w:r>
    </w:p>
    <w:p w14:paraId="54833475" w14:textId="77777777" w:rsidR="0063318F" w:rsidRPr="00421FD7" w:rsidRDefault="00000000">
      <w:pPr>
        <w:pStyle w:val="a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人员A的硬件任务管理器选择批次并安排共享NPU。</w:t>
      </w:r>
    </w:p>
    <w:p w14:paraId="48804944" w14:textId="77777777" w:rsidR="0063318F" w:rsidRPr="00421FD7" w:rsidRDefault="00000000">
      <w:pPr>
        <w:pStyle w:val="a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NPU自主读取NPU层配置数据、权重、偏置和量化参数并完成分类。</w:t>
      </w:r>
    </w:p>
    <w:p w14:paraId="7C878A98" w14:textId="77777777" w:rsidR="0063318F" w:rsidRPr="00421FD7" w:rsidRDefault="00000000">
      <w:pPr>
        <w:pStyle w:val="a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结果管理器关联元数据、逐条交付结果并按规则归还INT8输入bank。</w:t>
      </w:r>
    </w:p>
    <w:p w14:paraId="76DCE1B3" w14:textId="77777777" w:rsidR="0063318F" w:rsidRPr="00421FD7" w:rsidRDefault="00000000">
      <w:pPr>
        <w:pStyle w:val="a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CPU只读取统计、错误和最终结果，可执行停机或模型重新加载；不逐任务调度。</w:t>
      </w:r>
    </w:p>
    <w:p w14:paraId="12CB933B" w14:textId="77777777" w:rsidR="0063318F" w:rsidRPr="00421FD7" w:rsidRDefault="00000000">
      <w:pPr>
        <w:pStyle w:val="21"/>
        <w:rPr>
          <w:rFonts w:ascii="宋体" w:eastAsia="宋体" w:hAnsi="宋体"/>
        </w:rPr>
      </w:pPr>
      <w:r w:rsidRPr="00421FD7">
        <w:rPr>
          <w:rFonts w:ascii="宋体" w:eastAsia="宋体" w:hAnsi="宋体"/>
        </w:rPr>
        <w:t xml:space="preserve">8.3 </w:t>
      </w:r>
      <w:proofErr w:type="spellStart"/>
      <w:r w:rsidRPr="00421FD7">
        <w:rPr>
          <w:rFonts w:ascii="宋体" w:eastAsia="宋体" w:hAnsi="宋体"/>
        </w:rPr>
        <w:t>兼容模型文件</w:t>
      </w:r>
      <w:proofErr w:type="spellEnd"/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336"/>
        <w:gridCol w:w="3528"/>
      </w:tblGrid>
      <w:tr w:rsidR="0063318F" w:rsidRPr="00421FD7" w14:paraId="53A916C1" w14:textId="77777777">
        <w:trPr>
          <w:tblHeader/>
          <w:jc w:val="center"/>
        </w:trPr>
        <w:tc>
          <w:tcPr>
            <w:tcW w:w="633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BF402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8"/>
              </w:rPr>
              <w:t>必须满足的兼容条件</w:t>
            </w:r>
          </w:p>
        </w:tc>
        <w:tc>
          <w:tcPr>
            <w:tcW w:w="352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2CC5B2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8"/>
              </w:rPr>
              <w:t>控制要求</w:t>
            </w:r>
          </w:p>
        </w:tc>
      </w:tr>
      <w:tr w:rsidR="0063318F" w:rsidRPr="00421FD7" w14:paraId="5D2F5717" w14:textId="77777777">
        <w:trPr>
          <w:cantSplit/>
          <w:jc w:val="center"/>
        </w:trPr>
        <w:tc>
          <w:tcPr>
            <w:tcW w:w="63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DAC2D5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模型文件格式与NPU层配置数据／指令版本一致</w:t>
            </w:r>
          </w:p>
        </w:tc>
        <w:tc>
          <w:tcPr>
            <w:tcW w:w="35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711B41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版本不一致时拒绝启用</w:t>
            </w:r>
          </w:p>
        </w:tc>
      </w:tr>
      <w:tr w:rsidR="0063318F" w:rsidRPr="00421FD7" w14:paraId="6DA4A24C" w14:textId="77777777">
        <w:trPr>
          <w:cantSplit/>
          <w:jc w:val="center"/>
        </w:trPr>
        <w:tc>
          <w:tcPr>
            <w:tcW w:w="6336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CFC52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模型算子、尺寸和量化在硬件支持清单内</w:t>
            </w:r>
          </w:p>
        </w:tc>
        <w:tc>
          <w:tcPr>
            <w:tcW w:w="3528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D8D65D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转换工具在打包阶段检查</w:t>
            </w:r>
          </w:p>
        </w:tc>
      </w:tr>
      <w:tr w:rsidR="0063318F" w:rsidRPr="00421FD7" w14:paraId="635E29A6" w14:textId="77777777">
        <w:trPr>
          <w:cantSplit/>
          <w:jc w:val="center"/>
        </w:trPr>
        <w:tc>
          <w:tcPr>
            <w:tcW w:w="63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F328C1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输入尺寸、布局和像素转换与INT8输入数据前处理一致</w:t>
            </w:r>
          </w:p>
        </w:tc>
        <w:tc>
          <w:tcPr>
            <w:tcW w:w="35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F6ABA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使用同一模型输入标准版本</w:t>
            </w:r>
          </w:p>
        </w:tc>
      </w:tr>
      <w:tr w:rsidR="0063318F" w:rsidRPr="00421FD7" w14:paraId="3B532C99" w14:textId="77777777">
        <w:trPr>
          <w:cantSplit/>
          <w:jc w:val="center"/>
        </w:trPr>
        <w:tc>
          <w:tcPr>
            <w:tcW w:w="6336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0BB78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模型、权重、NPU层配置数据和工作区不超过已分配DDR容量</w:t>
            </w:r>
          </w:p>
        </w:tc>
        <w:tc>
          <w:tcPr>
            <w:tcW w:w="3528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4AF3B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包头声明并由CPU检查</w:t>
            </w:r>
          </w:p>
        </w:tc>
      </w:tr>
      <w:tr w:rsidR="0063318F" w:rsidRPr="00421FD7" w14:paraId="07A340E6" w14:textId="77777777">
        <w:trPr>
          <w:cantSplit/>
          <w:jc w:val="center"/>
        </w:trPr>
        <w:tc>
          <w:tcPr>
            <w:tcW w:w="63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2ABF9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包内数据段完整且校验通过</w:t>
            </w:r>
          </w:p>
        </w:tc>
        <w:tc>
          <w:tcPr>
            <w:tcW w:w="35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C2063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421FD7">
              <w:rPr>
                <w:rFonts w:ascii="宋体" w:eastAsia="宋体" w:hAnsi="宋体"/>
                <w:sz w:val="18"/>
              </w:rPr>
              <w:t>搬运前后均执行校验</w:t>
            </w:r>
            <w:proofErr w:type="spellEnd"/>
          </w:p>
        </w:tc>
      </w:tr>
    </w:tbl>
    <w:p w14:paraId="1CFD68BF" w14:textId="77777777" w:rsidR="0063318F" w:rsidRPr="00421FD7" w:rsidRDefault="0063318F">
      <w:pPr>
        <w:spacing w:after="20"/>
        <w:rPr>
          <w:rFonts w:ascii="宋体" w:eastAsia="宋体" w:hAnsi="宋体"/>
        </w:rPr>
      </w:pPr>
    </w:p>
    <w:p w14:paraId="40A83786" w14:textId="33795E07" w:rsidR="0063318F" w:rsidRPr="00421FD7" w:rsidRDefault="00000000">
      <w:pPr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lang w:eastAsia="zh-CN"/>
        </w:rPr>
        <w:t>Flash模型区与FPGA位流、CPU固件相互独立。模型文件至少包含包格式版本、硬件接口版本、输入规格、各数据段偏移和长度、工作区需求及校验信息。具体Flash偏移由</w:t>
      </w:r>
      <w:proofErr w:type="spellStart"/>
      <w:r w:rsidR="008A1E8C">
        <w:rPr>
          <w:rFonts w:ascii="宋体" w:eastAsia="宋体" w:hAnsi="宋体"/>
          <w:lang w:eastAsia="zh-CN"/>
        </w:rPr>
        <w:t>zzx</w:t>
      </w:r>
      <w:proofErr w:type="spellEnd"/>
      <w:r w:rsidRPr="00421FD7">
        <w:rPr>
          <w:rFonts w:ascii="宋体" w:eastAsia="宋体" w:hAnsi="宋体"/>
          <w:lang w:eastAsia="zh-CN"/>
        </w:rPr>
        <w:t>在存储布局阶段统一发布。</w:t>
      </w:r>
    </w:p>
    <w:p w14:paraId="1066E07E" w14:textId="77777777" w:rsidR="0063318F" w:rsidRPr="00421FD7" w:rsidRDefault="0063318F">
      <w:pPr>
        <w:rPr>
          <w:rFonts w:ascii="宋体" w:eastAsia="宋体" w:hAnsi="宋体"/>
          <w:lang w:eastAsia="zh-CN"/>
        </w:rPr>
      </w:pPr>
    </w:p>
    <w:p w14:paraId="55BF049C" w14:textId="77777777" w:rsidR="0063318F" w:rsidRPr="00421FD7" w:rsidRDefault="00000000">
      <w:pPr>
        <w:pStyle w:val="1"/>
        <w:rPr>
          <w:rFonts w:ascii="宋体" w:eastAsia="宋体" w:hAnsi="宋体"/>
        </w:rPr>
      </w:pPr>
      <w:r w:rsidRPr="00421FD7">
        <w:rPr>
          <w:rFonts w:ascii="宋体" w:eastAsia="宋体" w:hAnsi="宋体"/>
        </w:rPr>
        <w:t xml:space="preserve">9 </w:t>
      </w:r>
      <w:proofErr w:type="spellStart"/>
      <w:r w:rsidRPr="00421FD7">
        <w:rPr>
          <w:rFonts w:ascii="宋体" w:eastAsia="宋体" w:hAnsi="宋体"/>
        </w:rPr>
        <w:t>合并顺序与下一步条件</w:t>
      </w:r>
      <w:proofErr w:type="spellEnd"/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4608"/>
        <w:gridCol w:w="3816"/>
      </w:tblGrid>
      <w:tr w:rsidR="0063318F" w:rsidRPr="00421FD7" w14:paraId="0CB3BE98" w14:textId="77777777">
        <w:trPr>
          <w:tblHeader/>
          <w:jc w:val="center"/>
        </w:trPr>
        <w:tc>
          <w:tcPr>
            <w:tcW w:w="144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0AF6A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7"/>
              </w:rPr>
              <w:t>阶段</w:t>
            </w:r>
          </w:p>
        </w:tc>
        <w:tc>
          <w:tcPr>
            <w:tcW w:w="460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F627B6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7"/>
              </w:rPr>
              <w:t>主要工作</w:t>
            </w:r>
          </w:p>
        </w:tc>
        <w:tc>
          <w:tcPr>
            <w:tcW w:w="381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E3F6A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7"/>
                <w:lang w:eastAsia="zh-CN"/>
              </w:rPr>
              <w:t>什么时候可以开始下一步</w:t>
            </w:r>
          </w:p>
        </w:tc>
      </w:tr>
      <w:tr w:rsidR="0063318F" w:rsidRPr="00421FD7" w14:paraId="7FB5063A" w14:textId="77777777">
        <w:trPr>
          <w:cantSplit/>
          <w:jc w:val="center"/>
        </w:trPr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A39513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 xml:space="preserve">G0 </w:t>
            </w:r>
            <w:proofErr w:type="spellStart"/>
            <w:r w:rsidRPr="00421FD7">
              <w:rPr>
                <w:rFonts w:ascii="宋体" w:eastAsia="宋体" w:hAnsi="宋体"/>
                <w:sz w:val="17"/>
              </w:rPr>
              <w:t>保留当前可用版本</w:t>
            </w:r>
            <w:proofErr w:type="spellEnd"/>
          </w:p>
        </w:tc>
        <w:tc>
          <w:tcPr>
            <w:tcW w:w="46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9ADB29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>保存现有双目、Frame Buffer和RGB565前处理回归；固定地址及接口版本。</w:t>
            </w:r>
          </w:p>
        </w:tc>
        <w:tc>
          <w:tcPr>
            <w:tcW w:w="38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684E4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现有回归可重复执行，三人使用同一同一仓库版本。</w:t>
            </w:r>
          </w:p>
        </w:tc>
      </w:tr>
      <w:tr w:rsidR="0063318F" w:rsidRPr="00421FD7" w14:paraId="43FECEFB" w14:textId="77777777">
        <w:trPr>
          <w:cantSplit/>
          <w:jc w:val="center"/>
        </w:trPr>
        <w:tc>
          <w:tcPr>
            <w:tcW w:w="144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BCD262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 xml:space="preserve">G1 </w:t>
            </w:r>
            <w:proofErr w:type="spellStart"/>
            <w:r w:rsidRPr="00421FD7">
              <w:rPr>
                <w:rFonts w:ascii="宋体" w:eastAsia="宋体" w:hAnsi="宋体"/>
                <w:sz w:val="17"/>
              </w:rPr>
              <w:t>确定统一标准</w:t>
            </w:r>
            <w:proofErr w:type="spellEnd"/>
          </w:p>
        </w:tc>
        <w:tc>
          <w:tcPr>
            <w:tcW w:w="4608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DFE86D" w14:textId="2395B8F4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B提交候选模型和数值需求；A提交NPU能力、布局及模型文件方案；</w:t>
            </w:r>
            <w:proofErr w:type="spellStart"/>
            <w:r w:rsidR="008A1E8C">
              <w:rPr>
                <w:rFonts w:ascii="宋体" w:eastAsia="宋体" w:hAnsi="宋体"/>
                <w:sz w:val="17"/>
                <w:lang w:eastAsia="zh-CN"/>
              </w:rPr>
              <w:t>zzx</w:t>
            </w:r>
            <w:proofErr w:type="spellEnd"/>
            <w:r w:rsidRPr="00421FD7">
              <w:rPr>
                <w:rFonts w:ascii="宋体" w:eastAsia="宋体" w:hAnsi="宋体"/>
                <w:sz w:val="17"/>
                <w:lang w:eastAsia="zh-CN"/>
              </w:rPr>
              <w:t>审查前处理和DDR影响。</w:t>
            </w:r>
          </w:p>
        </w:tc>
        <w:tc>
          <w:tcPr>
            <w:tcW w:w="3816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E44384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输入、量化、算子、NPU层配置数据、模型文件和地址申请全部形成批准版本。</w:t>
            </w:r>
          </w:p>
        </w:tc>
      </w:tr>
      <w:tr w:rsidR="0063318F" w:rsidRPr="00421FD7" w14:paraId="4DE1A987" w14:textId="77777777">
        <w:trPr>
          <w:cantSplit/>
          <w:jc w:val="center"/>
        </w:trPr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575D95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 xml:space="preserve">G2 </w:t>
            </w:r>
            <w:proofErr w:type="spellStart"/>
            <w:r w:rsidRPr="00421FD7">
              <w:rPr>
                <w:rFonts w:ascii="宋体" w:eastAsia="宋体" w:hAnsi="宋体"/>
                <w:sz w:val="17"/>
              </w:rPr>
              <w:t>并行实现</w:t>
            </w:r>
            <w:proofErr w:type="spellEnd"/>
          </w:p>
        </w:tc>
        <w:tc>
          <w:tcPr>
            <w:tcW w:w="46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ADF446" w14:textId="0D51FE20" w:rsidR="0063318F" w:rsidRPr="00421FD7" w:rsidRDefault="008A1E8C">
            <w:pPr>
              <w:spacing w:after="0"/>
              <w:rPr>
                <w:rFonts w:ascii="宋体" w:eastAsia="宋体" w:hAnsi="宋体"/>
                <w:lang w:eastAsia="zh-CN"/>
              </w:rPr>
            </w:pPr>
            <w:proofErr w:type="spellStart"/>
            <w:r>
              <w:rPr>
                <w:rFonts w:ascii="宋体" w:eastAsia="宋体" w:hAnsi="宋体"/>
                <w:sz w:val="17"/>
                <w:lang w:eastAsia="zh-CN"/>
              </w:rPr>
              <w:t>zzx</w:t>
            </w:r>
            <w:proofErr w:type="spellEnd"/>
            <w:r w:rsidR="00000000" w:rsidRPr="00421FD7">
              <w:rPr>
                <w:rFonts w:ascii="宋体" w:eastAsia="宋体" w:hAnsi="宋体"/>
                <w:sz w:val="17"/>
                <w:lang w:eastAsia="zh-CN"/>
              </w:rPr>
              <w:t>实现INT8输入数据末级；A实现任务管理、NPU和结果通路；B完成数据与模型。</w:t>
            </w:r>
          </w:p>
        </w:tc>
        <w:tc>
          <w:tcPr>
            <w:tcW w:w="38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0DE6C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各自单元测试和接口自检通过，交付物版本匹配。</w:t>
            </w:r>
          </w:p>
        </w:tc>
      </w:tr>
      <w:tr w:rsidR="0063318F" w:rsidRPr="00421FD7" w14:paraId="4C66A0E7" w14:textId="77777777">
        <w:trPr>
          <w:cantSplit/>
          <w:jc w:val="center"/>
        </w:trPr>
        <w:tc>
          <w:tcPr>
            <w:tcW w:w="144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318724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 xml:space="preserve">G3 </w:t>
            </w:r>
            <w:proofErr w:type="spellStart"/>
            <w:r w:rsidRPr="00421FD7">
              <w:rPr>
                <w:rFonts w:ascii="宋体" w:eastAsia="宋体" w:hAnsi="宋体"/>
                <w:sz w:val="17"/>
              </w:rPr>
              <w:t>标准数据核对</w:t>
            </w:r>
            <w:proofErr w:type="spellEnd"/>
          </w:p>
        </w:tc>
        <w:tc>
          <w:tcPr>
            <w:tcW w:w="4608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A6DE2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INT8转换、每个NPU算子、逐层输出和最终分类与人员B提供的标准参考数据核对。</w:t>
            </w:r>
          </w:p>
        </w:tc>
        <w:tc>
          <w:tcPr>
            <w:tcW w:w="3816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F64FF7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不存在未解释的数值差异；错误和边界用例通过。</w:t>
            </w:r>
          </w:p>
        </w:tc>
      </w:tr>
      <w:tr w:rsidR="0063318F" w:rsidRPr="00421FD7" w14:paraId="74727A55" w14:textId="77777777">
        <w:trPr>
          <w:cantSplit/>
          <w:jc w:val="center"/>
        </w:trPr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7A685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 xml:space="preserve">G4 </w:t>
            </w:r>
            <w:proofErr w:type="spellStart"/>
            <w:r w:rsidRPr="00421FD7">
              <w:rPr>
                <w:rFonts w:ascii="宋体" w:eastAsia="宋体" w:hAnsi="宋体"/>
                <w:sz w:val="17"/>
              </w:rPr>
              <w:t>单张图片完整测试</w:t>
            </w:r>
            <w:proofErr w:type="spellEnd"/>
          </w:p>
        </w:tc>
        <w:tc>
          <w:tcPr>
            <w:tcW w:w="46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FC05AC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CPU加载模型；DDR静态原图经过前处理、INT8输入数据、NPU、结果FIFO和UART。</w:t>
            </w:r>
          </w:p>
        </w:tc>
        <w:tc>
          <w:tcPr>
            <w:tcW w:w="38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726AA8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单张及多ROI批次完整闭环，所有bank正确归还。</w:t>
            </w:r>
          </w:p>
        </w:tc>
      </w:tr>
      <w:tr w:rsidR="0063318F" w:rsidRPr="00421FD7" w14:paraId="3464902C" w14:textId="77777777">
        <w:trPr>
          <w:cantSplit/>
          <w:jc w:val="center"/>
        </w:trPr>
        <w:tc>
          <w:tcPr>
            <w:tcW w:w="144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CBFDC5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 xml:space="preserve">G5 </w:t>
            </w:r>
            <w:proofErr w:type="spellStart"/>
            <w:r w:rsidRPr="00421FD7">
              <w:rPr>
                <w:rFonts w:ascii="宋体" w:eastAsia="宋体" w:hAnsi="宋体"/>
                <w:sz w:val="17"/>
              </w:rPr>
              <w:t>单路视频测试</w:t>
            </w:r>
            <w:proofErr w:type="spellEnd"/>
          </w:p>
        </w:tc>
        <w:tc>
          <w:tcPr>
            <w:tcW w:w="4608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D3682D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分别用CAM1、CAM2执行选帧、分类、暂停接收新任务和错误恢复。</w:t>
            </w:r>
          </w:p>
        </w:tc>
        <w:tc>
          <w:tcPr>
            <w:tcW w:w="3816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0589E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两路单独运行均无资源泄漏、队列卡死或错误计数混淆。</w:t>
            </w:r>
          </w:p>
        </w:tc>
      </w:tr>
      <w:tr w:rsidR="0063318F" w:rsidRPr="00421FD7" w14:paraId="6DAFDBE4" w14:textId="77777777">
        <w:trPr>
          <w:cantSplit/>
          <w:jc w:val="center"/>
        </w:trPr>
        <w:tc>
          <w:tcPr>
            <w:tcW w:w="14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FBBB9C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G6 双路共享NPU测试</w:t>
            </w:r>
          </w:p>
        </w:tc>
        <w:tc>
          <w:tcPr>
            <w:tcW w:w="460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8F80F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双路同时提交，验证公平调度、积压淘汰、结果完整性和DDR竞争。</w:t>
            </w:r>
          </w:p>
        </w:tc>
        <w:tc>
          <w:tcPr>
            <w:tcW w:w="38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312D9F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每路均持续得到完整处理帧；不存在长期饥饿。</w:t>
            </w:r>
          </w:p>
        </w:tc>
      </w:tr>
      <w:tr w:rsidR="0063318F" w:rsidRPr="00421FD7" w14:paraId="4DD22019" w14:textId="77777777">
        <w:trPr>
          <w:cantSplit/>
          <w:jc w:val="center"/>
        </w:trPr>
        <w:tc>
          <w:tcPr>
            <w:tcW w:w="144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939D56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7"/>
              </w:rPr>
              <w:t xml:space="preserve">G7 </w:t>
            </w:r>
            <w:proofErr w:type="spellStart"/>
            <w:r w:rsidRPr="00421FD7">
              <w:rPr>
                <w:rFonts w:ascii="宋体" w:eastAsia="宋体" w:hAnsi="宋体"/>
                <w:sz w:val="17"/>
              </w:rPr>
              <w:t>实板验收</w:t>
            </w:r>
            <w:proofErr w:type="spellEnd"/>
          </w:p>
        </w:tc>
        <w:tc>
          <w:tcPr>
            <w:tcW w:w="4608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07A81C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资源、时序、带宽、吞吐、错误计数和持续运行。</w:t>
            </w:r>
          </w:p>
        </w:tc>
        <w:tc>
          <w:tcPr>
            <w:tcW w:w="3816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C91908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7"/>
                <w:lang w:eastAsia="zh-CN"/>
              </w:rPr>
              <w:t>满足第10章全部已确认通过标准并形成报告。</w:t>
            </w:r>
          </w:p>
        </w:tc>
      </w:tr>
    </w:tbl>
    <w:p w14:paraId="112630E8" w14:textId="77777777" w:rsidR="0063318F" w:rsidRPr="00421FD7" w:rsidRDefault="0063318F">
      <w:pPr>
        <w:spacing w:after="20"/>
        <w:rPr>
          <w:rFonts w:ascii="宋体" w:eastAsia="宋体" w:hAnsi="宋体"/>
          <w:lang w:eastAsia="zh-CN"/>
        </w:rPr>
      </w:pPr>
    </w:p>
    <w:p w14:paraId="012EF540" w14:textId="77777777" w:rsidR="0063318F" w:rsidRPr="00421FD7" w:rsidRDefault="00000000">
      <w:pPr>
        <w:pStyle w:val="21"/>
        <w:rPr>
          <w:rFonts w:ascii="宋体" w:eastAsia="宋体" w:hAnsi="宋体"/>
        </w:rPr>
      </w:pPr>
      <w:r w:rsidRPr="00421FD7">
        <w:rPr>
          <w:rFonts w:ascii="宋体" w:eastAsia="宋体" w:hAnsi="宋体"/>
        </w:rPr>
        <w:t xml:space="preserve">9.1 </w:t>
      </w:r>
      <w:proofErr w:type="spellStart"/>
      <w:r w:rsidRPr="00421FD7">
        <w:rPr>
          <w:rFonts w:ascii="宋体" w:eastAsia="宋体" w:hAnsi="宋体"/>
        </w:rPr>
        <w:t>必须遵守的先后顺序</w:t>
      </w:r>
      <w:proofErr w:type="spellEnd"/>
    </w:p>
    <w:p w14:paraId="018337E0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最终模型训练与打包不得早于输入、量化、算子和模型文件标准批准。</w:t>
      </w:r>
    </w:p>
    <w:p w14:paraId="22033284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NPU整机联调不得早于INT8输入生成逐元素标准参考数据验证。</w:t>
      </w:r>
    </w:p>
    <w:p w14:paraId="6FB5C262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双路联调不得跳过CAM1、CAM2分别验证。</w:t>
      </w:r>
    </w:p>
    <w:p w14:paraId="2AEF25A6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资源与时序报告不得用仿真耗时替代，仿真估算也不得写成实板性能。</w:t>
      </w:r>
    </w:p>
    <w:p w14:paraId="33840CB9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接口变更未升级版本、未更新版本对应表时不得合并。</w:t>
      </w:r>
    </w:p>
    <w:p w14:paraId="6BE8F09E" w14:textId="77777777" w:rsidR="0063318F" w:rsidRPr="00421FD7" w:rsidRDefault="0063318F">
      <w:pPr>
        <w:rPr>
          <w:rFonts w:ascii="宋体" w:eastAsia="宋体" w:hAnsi="宋体"/>
          <w:lang w:eastAsia="zh-CN"/>
        </w:rPr>
      </w:pPr>
    </w:p>
    <w:p w14:paraId="6263CE50" w14:textId="77777777" w:rsidR="0063318F" w:rsidRPr="00421FD7" w:rsidRDefault="00000000">
      <w:pPr>
        <w:pStyle w:val="1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lang w:eastAsia="zh-CN"/>
        </w:rPr>
        <w:t>10 验证与验收标准</w:t>
      </w:r>
    </w:p>
    <w:p w14:paraId="29EEC914" w14:textId="77777777" w:rsidR="0063318F" w:rsidRPr="00421FD7" w:rsidRDefault="00000000">
      <w:pPr>
        <w:pStyle w:val="21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lang w:eastAsia="zh-CN"/>
        </w:rPr>
        <w:t>10.1 采集与稳定性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6552"/>
      </w:tblGrid>
      <w:tr w:rsidR="0063318F" w:rsidRPr="00421FD7" w14:paraId="4D65E05A" w14:textId="77777777">
        <w:trPr>
          <w:tblHeader/>
          <w:jc w:val="center"/>
        </w:trPr>
        <w:tc>
          <w:tcPr>
            <w:tcW w:w="324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4BAF7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proofErr w:type="spellStart"/>
            <w:r w:rsidRPr="00421FD7">
              <w:rPr>
                <w:rFonts w:ascii="宋体" w:eastAsia="宋体" w:hAnsi="宋体"/>
                <w:b/>
                <w:color w:val="FFFFFF"/>
                <w:sz w:val="19"/>
              </w:rPr>
              <w:t>验收项</w:t>
            </w:r>
            <w:proofErr w:type="spellEnd"/>
          </w:p>
        </w:tc>
        <w:tc>
          <w:tcPr>
            <w:tcW w:w="655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56022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9"/>
              </w:rPr>
              <w:t>通过标准</w:t>
            </w:r>
          </w:p>
        </w:tc>
      </w:tr>
      <w:tr w:rsidR="0063318F" w:rsidRPr="00421FD7" w14:paraId="5F1AD4E1" w14:textId="77777777">
        <w:trPr>
          <w:cantSplit/>
          <w:jc w:val="center"/>
        </w:trPr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5CBB07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9"/>
              </w:rPr>
              <w:t>CAM1采集</w:t>
            </w:r>
          </w:p>
        </w:tc>
        <w:tc>
          <w:tcPr>
            <w:tcW w:w="65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FEFAE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9"/>
              </w:rPr>
              <w:t>640×480 RGB565，持续约15 FPS</w:t>
            </w:r>
          </w:p>
        </w:tc>
      </w:tr>
      <w:tr w:rsidR="0063318F" w:rsidRPr="00421FD7" w14:paraId="0199A61E" w14:textId="77777777">
        <w:trPr>
          <w:cantSplit/>
          <w:jc w:val="center"/>
        </w:trPr>
        <w:tc>
          <w:tcPr>
            <w:tcW w:w="324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5A085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9"/>
              </w:rPr>
              <w:t>CAM2采集</w:t>
            </w:r>
          </w:p>
        </w:tc>
        <w:tc>
          <w:tcPr>
            <w:tcW w:w="6552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CBCD8F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9"/>
              </w:rPr>
              <w:t>640×480 RGB565，持续约15 FPS</w:t>
            </w:r>
          </w:p>
        </w:tc>
      </w:tr>
      <w:tr w:rsidR="0063318F" w:rsidRPr="00421FD7" w14:paraId="452A52F9" w14:textId="77777777">
        <w:trPr>
          <w:cantSplit/>
          <w:jc w:val="center"/>
        </w:trPr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868517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9"/>
              </w:rPr>
              <w:lastRenderedPageBreak/>
              <w:t>持续运行</w:t>
            </w:r>
          </w:p>
        </w:tc>
        <w:tc>
          <w:tcPr>
            <w:tcW w:w="65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CCC67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9"/>
                <w:lang w:eastAsia="zh-CN"/>
              </w:rPr>
              <w:t>整机连续运行至少5分钟</w:t>
            </w:r>
          </w:p>
        </w:tc>
      </w:tr>
      <w:tr w:rsidR="0063318F" w:rsidRPr="00421FD7" w14:paraId="37C6546A" w14:textId="77777777">
        <w:trPr>
          <w:cantSplit/>
          <w:jc w:val="center"/>
        </w:trPr>
        <w:tc>
          <w:tcPr>
            <w:tcW w:w="324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BE0635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proofErr w:type="spellStart"/>
            <w:r w:rsidRPr="00421FD7">
              <w:rPr>
                <w:rFonts w:ascii="宋体" w:eastAsia="宋体" w:hAnsi="宋体"/>
                <w:sz w:val="19"/>
              </w:rPr>
              <w:t>正常消费条件</w:t>
            </w:r>
            <w:proofErr w:type="spellEnd"/>
          </w:p>
        </w:tc>
        <w:tc>
          <w:tcPr>
            <w:tcW w:w="6552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00DA60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9"/>
                <w:lang w:eastAsia="zh-CN"/>
              </w:rPr>
              <w:t>无异常停滞、FIFO溢出或DMA错误</w:t>
            </w:r>
          </w:p>
        </w:tc>
      </w:tr>
      <w:tr w:rsidR="0063318F" w:rsidRPr="00421FD7" w14:paraId="42BF6601" w14:textId="77777777">
        <w:trPr>
          <w:cantSplit/>
          <w:jc w:val="center"/>
        </w:trPr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1418C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proofErr w:type="spellStart"/>
            <w:r w:rsidRPr="00421FD7">
              <w:rPr>
                <w:rFonts w:ascii="宋体" w:eastAsia="宋体" w:hAnsi="宋体"/>
                <w:sz w:val="19"/>
              </w:rPr>
              <w:t>计数分类</w:t>
            </w:r>
            <w:proofErr w:type="spellEnd"/>
          </w:p>
        </w:tc>
        <w:tc>
          <w:tcPr>
            <w:tcW w:w="65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5C65F0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9"/>
                <w:lang w:eastAsia="zh-CN"/>
              </w:rPr>
              <w:t>采集错误、FIFO／DMA错误、选帧丢弃和AI队列淘汰分别统计</w:t>
            </w:r>
          </w:p>
        </w:tc>
      </w:tr>
    </w:tbl>
    <w:p w14:paraId="43B90895" w14:textId="77777777" w:rsidR="0063318F" w:rsidRPr="00421FD7" w:rsidRDefault="0063318F">
      <w:pPr>
        <w:spacing w:after="20"/>
        <w:rPr>
          <w:rFonts w:ascii="宋体" w:eastAsia="宋体" w:hAnsi="宋体"/>
          <w:lang w:eastAsia="zh-CN"/>
        </w:rPr>
      </w:pPr>
    </w:p>
    <w:p w14:paraId="2C8B1C43" w14:textId="77777777" w:rsidR="0063318F" w:rsidRPr="00421FD7" w:rsidRDefault="00000000">
      <w:pPr>
        <w:pStyle w:val="21"/>
        <w:rPr>
          <w:rFonts w:ascii="宋体" w:eastAsia="宋体" w:hAnsi="宋体"/>
        </w:rPr>
      </w:pPr>
      <w:r w:rsidRPr="00421FD7">
        <w:rPr>
          <w:rFonts w:ascii="宋体" w:eastAsia="宋体" w:hAnsi="宋体"/>
        </w:rPr>
        <w:t xml:space="preserve">10.2 </w:t>
      </w:r>
      <w:proofErr w:type="spellStart"/>
      <w:r w:rsidRPr="00421FD7">
        <w:rPr>
          <w:rFonts w:ascii="宋体" w:eastAsia="宋体" w:hAnsi="宋体"/>
        </w:rPr>
        <w:t>AI处理速度</w:t>
      </w:r>
      <w:proofErr w:type="spellEnd"/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2664"/>
        <w:gridCol w:w="2880"/>
        <w:gridCol w:w="2304"/>
      </w:tblGrid>
      <w:tr w:rsidR="0063318F" w:rsidRPr="00421FD7" w14:paraId="54A5C9A1" w14:textId="77777777">
        <w:trPr>
          <w:tblHeader/>
          <w:jc w:val="center"/>
        </w:trPr>
        <w:tc>
          <w:tcPr>
            <w:tcW w:w="194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C811E6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8"/>
              </w:rPr>
              <w:t>阶段</w:t>
            </w:r>
          </w:p>
        </w:tc>
        <w:tc>
          <w:tcPr>
            <w:tcW w:w="266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63A368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8"/>
              </w:rPr>
              <w:t>每路要求</w:t>
            </w:r>
          </w:p>
        </w:tc>
        <w:tc>
          <w:tcPr>
            <w:tcW w:w="288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80BA8D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8"/>
              </w:rPr>
              <w:t>双路最满ROI负载</w:t>
            </w:r>
          </w:p>
        </w:tc>
        <w:tc>
          <w:tcPr>
            <w:tcW w:w="230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19109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8"/>
              </w:rPr>
              <w:t>什么算完成一帧</w:t>
            </w:r>
          </w:p>
        </w:tc>
      </w:tr>
      <w:tr w:rsidR="0063318F" w:rsidRPr="00421FD7" w14:paraId="10F900E3" w14:textId="77777777">
        <w:trPr>
          <w:cantSplit/>
          <w:jc w:val="center"/>
        </w:trPr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50AA3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第一版</w:t>
            </w:r>
          </w:p>
        </w:tc>
        <w:tc>
          <w:tcPr>
            <w:tcW w:w="26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617A9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约1个选中原图帧／秒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267F64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每帧最多8 ROI时为16 ROI／秒</w:t>
            </w:r>
          </w:p>
        </w:tc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F206BA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该帧全部有效ROI完成分类</w:t>
            </w:r>
          </w:p>
        </w:tc>
      </w:tr>
      <w:tr w:rsidR="0063318F" w:rsidRPr="00421FD7" w14:paraId="77EA2966" w14:textId="77777777">
        <w:trPr>
          <w:cantSplit/>
          <w:jc w:val="center"/>
        </w:trPr>
        <w:tc>
          <w:tcPr>
            <w:tcW w:w="1944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3CCD9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proofErr w:type="spellStart"/>
            <w:r w:rsidRPr="00421FD7">
              <w:rPr>
                <w:rFonts w:ascii="宋体" w:eastAsia="宋体" w:hAnsi="宋体"/>
                <w:sz w:val="18"/>
              </w:rPr>
              <w:t>后续提升目标</w:t>
            </w:r>
            <w:proofErr w:type="spellEnd"/>
          </w:p>
        </w:tc>
        <w:tc>
          <w:tcPr>
            <w:tcW w:w="2664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F66625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约5个选中原图帧／秒</w:t>
            </w:r>
          </w:p>
        </w:tc>
        <w:tc>
          <w:tcPr>
            <w:tcW w:w="288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B94D98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每帧最多8 ROI时为80 ROI／秒</w:t>
            </w:r>
          </w:p>
        </w:tc>
        <w:tc>
          <w:tcPr>
            <w:tcW w:w="2304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E283E0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该帧全部有效ROI完成分类</w:t>
            </w:r>
          </w:p>
        </w:tc>
      </w:tr>
    </w:tbl>
    <w:p w14:paraId="6D432603" w14:textId="77777777" w:rsidR="0063318F" w:rsidRPr="00421FD7" w:rsidRDefault="0063318F">
      <w:pPr>
        <w:spacing w:after="20"/>
        <w:rPr>
          <w:rFonts w:ascii="宋体" w:eastAsia="宋体" w:hAnsi="宋体"/>
          <w:lang w:eastAsia="zh-CN"/>
        </w:rPr>
      </w:pPr>
    </w:p>
    <w:p w14:paraId="441639F3" w14:textId="77777777" w:rsidR="0063318F" w:rsidRPr="00421FD7" w:rsidRDefault="00000000">
      <w:pPr>
        <w:spacing w:after="12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b/>
          <w:sz w:val="22"/>
          <w:lang w:eastAsia="zh-CN"/>
        </w:rPr>
        <w:t>计数规则：</w:t>
      </w:r>
      <w:r w:rsidRPr="00421FD7">
        <w:rPr>
          <w:rFonts w:ascii="宋体" w:eastAsia="宋体" w:hAnsi="宋体"/>
          <w:sz w:val="22"/>
          <w:lang w:eastAsia="zh-CN"/>
        </w:rPr>
        <w:t>无ROI帧可以计为前处理完成，但不能计为完成一次分类。被输入队列淘汰的批次不计入完整处理帧数。摄像头15 FPS不等于AI必须识别15 FPS。</w:t>
      </w:r>
    </w:p>
    <w:p w14:paraId="23B9F8AB" w14:textId="77777777" w:rsidR="0063318F" w:rsidRPr="00421FD7" w:rsidRDefault="00000000">
      <w:pPr>
        <w:pStyle w:val="21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lang w:eastAsia="zh-CN"/>
        </w:rPr>
        <w:t>10.3 前处理与INT8输入数据验证</w:t>
      </w:r>
    </w:p>
    <w:p w14:paraId="30858659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候选框覆盖能力单独验收；前处理漏掉的路标不能由分类模型补救。</w:t>
      </w:r>
    </w:p>
    <w:p w14:paraId="0D7FD017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RGB565 ROI裁剪、缩放、边界和颜色元数据继续执行现有回归。</w:t>
      </w:r>
    </w:p>
    <w:p w14:paraId="7B5EA7F7" w14:textId="77777777" w:rsidR="0063318F" w:rsidRPr="00421FD7" w:rsidRDefault="00000000">
      <w:pPr>
        <w:pStyle w:val="a0"/>
        <w:spacing w:after="60"/>
        <w:rPr>
          <w:rFonts w:ascii="宋体" w:eastAsia="宋体" w:hAnsi="宋体"/>
        </w:rPr>
      </w:pPr>
      <w:r w:rsidRPr="00421FD7">
        <w:rPr>
          <w:rFonts w:ascii="宋体" w:eastAsia="宋体" w:hAnsi="宋体"/>
          <w:sz w:val="22"/>
        </w:rPr>
        <w:t>INT8输入数据对批准规格中的通道、布局、scale、zero-point、舍入和饱和逐元素比对。</w:t>
      </w:r>
    </w:p>
    <w:p w14:paraId="795EB5F9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分别记录原图占用时间、RGB565前处理时间和INT8转换时间。</w:t>
      </w:r>
    </w:p>
    <w:p w14:paraId="41780C6A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 xml:space="preserve">当前约5.8／6.1 </w:t>
      </w:r>
      <w:proofErr w:type="spellStart"/>
      <w:r w:rsidRPr="00421FD7">
        <w:rPr>
          <w:rFonts w:ascii="宋体" w:eastAsia="宋体" w:hAnsi="宋体"/>
          <w:sz w:val="22"/>
          <w:lang w:eastAsia="zh-CN"/>
        </w:rPr>
        <w:t>ms</w:t>
      </w:r>
      <w:proofErr w:type="spellEnd"/>
      <w:r w:rsidRPr="00421FD7">
        <w:rPr>
          <w:rFonts w:ascii="宋体" w:eastAsia="宋体" w:hAnsi="宋体"/>
          <w:sz w:val="22"/>
          <w:lang w:eastAsia="zh-CN"/>
        </w:rPr>
        <w:t>只作为既有指定仿真场景记录，不作为实板或8 ROI最坏保证。</w:t>
      </w:r>
    </w:p>
    <w:p w14:paraId="35811B32" w14:textId="77777777" w:rsidR="0063318F" w:rsidRPr="00421FD7" w:rsidRDefault="00000000">
      <w:pPr>
        <w:pStyle w:val="21"/>
        <w:rPr>
          <w:rFonts w:ascii="宋体" w:eastAsia="宋体" w:hAnsi="宋体"/>
        </w:rPr>
      </w:pPr>
      <w:r w:rsidRPr="00421FD7">
        <w:rPr>
          <w:rFonts w:ascii="宋体" w:eastAsia="宋体" w:hAnsi="宋体"/>
        </w:rPr>
        <w:t xml:space="preserve">10.4 </w:t>
      </w:r>
      <w:proofErr w:type="spellStart"/>
      <w:r w:rsidRPr="00421FD7">
        <w:rPr>
          <w:rFonts w:ascii="宋体" w:eastAsia="宋体" w:hAnsi="宋体"/>
        </w:rPr>
        <w:t>NPU与模型验证</w:t>
      </w:r>
      <w:proofErr w:type="spellEnd"/>
    </w:p>
    <w:p w14:paraId="34FD1B17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每个支持算子、每层输出和最终分类分别与人员B的标准参考数据比对。</w:t>
      </w:r>
    </w:p>
    <w:p w14:paraId="6D051798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验证背景／非路标和未知路标为正常分类类别；低置信度拒绝不记为硬件错误。</w:t>
      </w:r>
    </w:p>
    <w:p w14:paraId="7767250A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验证双路同时有任务时公平交替，单路有任务时可以连续处理。</w:t>
      </w:r>
    </w:p>
    <w:p w14:paraId="4B04F688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验证结果FIFO暂停接收新任务、显式POP、非空中断和结果不丢失。</w:t>
      </w:r>
    </w:p>
    <w:p w14:paraId="187289AA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验证模型文件版本、长度、地址范围、校验失败和硬件不兼容时拒绝启动。</w:t>
      </w:r>
    </w:p>
    <w:p w14:paraId="7D17F274" w14:textId="77777777" w:rsidR="0063318F" w:rsidRPr="00421FD7" w:rsidRDefault="00000000">
      <w:pPr>
        <w:pStyle w:val="21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lang w:eastAsia="zh-CN"/>
        </w:rPr>
        <w:t>10.5 模型精度审批</w:t>
      </w:r>
    </w:p>
    <w:p w14:paraId="1ABD5915" w14:textId="1941B5B0" w:rsidR="0063318F" w:rsidRPr="00421FD7" w:rsidRDefault="00000000">
      <w:pPr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lang w:eastAsia="zh-CN"/>
        </w:rPr>
        <w:t>人员B在正式训练前提交评价指标和通过通过标准，由</w:t>
      </w:r>
      <w:proofErr w:type="spellStart"/>
      <w:r w:rsidR="008A1E8C">
        <w:rPr>
          <w:rFonts w:ascii="宋体" w:eastAsia="宋体" w:hAnsi="宋体"/>
          <w:lang w:eastAsia="zh-CN"/>
        </w:rPr>
        <w:t>zzx</w:t>
      </w:r>
      <w:proofErr w:type="spellEnd"/>
      <w:r w:rsidRPr="00421FD7">
        <w:rPr>
          <w:rFonts w:ascii="宋体" w:eastAsia="宋体" w:hAnsi="宋体"/>
          <w:lang w:eastAsia="zh-CN"/>
        </w:rPr>
        <w:t>批准后作为模型验收基准。报告必须分别覆盖目标路标、背景／非路标、未知路标和低置信度拒绝，并使用独立测试集。策划书不预填未经批准的准确率或</w:t>
      </w:r>
      <w:proofErr w:type="spellStart"/>
      <w:r w:rsidRPr="00421FD7">
        <w:rPr>
          <w:rFonts w:ascii="宋体" w:eastAsia="宋体" w:hAnsi="宋体"/>
          <w:lang w:eastAsia="zh-CN"/>
        </w:rPr>
        <w:t>mAP</w:t>
      </w:r>
      <w:proofErr w:type="spellEnd"/>
      <w:r w:rsidRPr="00421FD7">
        <w:rPr>
          <w:rFonts w:ascii="宋体" w:eastAsia="宋体" w:hAnsi="宋体"/>
          <w:lang w:eastAsia="zh-CN"/>
        </w:rPr>
        <w:t>数值。</w:t>
      </w:r>
    </w:p>
    <w:p w14:paraId="6D0F47BA" w14:textId="77777777" w:rsidR="0063318F" w:rsidRPr="00421FD7" w:rsidRDefault="0063318F">
      <w:pPr>
        <w:rPr>
          <w:rFonts w:ascii="宋体" w:eastAsia="宋体" w:hAnsi="宋体"/>
          <w:lang w:eastAsia="zh-CN"/>
        </w:rPr>
      </w:pPr>
    </w:p>
    <w:p w14:paraId="7E3FA73F" w14:textId="77777777" w:rsidR="0063318F" w:rsidRPr="00421FD7" w:rsidRDefault="00000000">
      <w:pPr>
        <w:pStyle w:val="1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lang w:eastAsia="zh-CN"/>
        </w:rPr>
        <w:lastRenderedPageBreak/>
        <w:t>11 版本与变更管理</w:t>
      </w:r>
    </w:p>
    <w:p w14:paraId="6B0025AD" w14:textId="77777777" w:rsidR="0063318F" w:rsidRPr="00421FD7" w:rsidRDefault="00000000">
      <w:pPr>
        <w:pStyle w:val="21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lang w:eastAsia="zh-CN"/>
        </w:rPr>
        <w:t>11.1 需要单独记录版本的内容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4320"/>
        <w:gridCol w:w="3311"/>
      </w:tblGrid>
      <w:tr w:rsidR="0063318F" w:rsidRPr="00421FD7" w14:paraId="7F19C7BE" w14:textId="77777777">
        <w:trPr>
          <w:tblHeader/>
          <w:jc w:val="center"/>
        </w:trPr>
        <w:tc>
          <w:tcPr>
            <w:tcW w:w="223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25F8C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proofErr w:type="spellStart"/>
            <w:r w:rsidRPr="00421FD7">
              <w:rPr>
                <w:rFonts w:ascii="宋体" w:eastAsia="宋体" w:hAnsi="宋体"/>
                <w:b/>
                <w:color w:val="FFFFFF"/>
                <w:sz w:val="18"/>
              </w:rPr>
              <w:t>对象</w:t>
            </w:r>
            <w:proofErr w:type="spellEnd"/>
          </w:p>
        </w:tc>
        <w:tc>
          <w:tcPr>
            <w:tcW w:w="432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867E1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8"/>
              </w:rPr>
              <w:t>版本中至少记录</w:t>
            </w:r>
          </w:p>
        </w:tc>
        <w:tc>
          <w:tcPr>
            <w:tcW w:w="331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8623D7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8"/>
              </w:rPr>
              <w:t>改动会影响</w:t>
            </w:r>
          </w:p>
        </w:tc>
      </w:tr>
      <w:tr w:rsidR="0063318F" w:rsidRPr="00421FD7" w14:paraId="7DFA184B" w14:textId="77777777">
        <w:trPr>
          <w:cantSplit/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10BFA8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系统接口说明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955EC7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摄像头、缓冲、握手、归还、错误和结果字段</w:t>
            </w:r>
          </w:p>
        </w:tc>
        <w:tc>
          <w:tcPr>
            <w:tcW w:w="33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61F4D3" w14:textId="2B69495E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影响</w:t>
            </w:r>
            <w:proofErr w:type="spellStart"/>
            <w:r w:rsidR="008A1E8C">
              <w:rPr>
                <w:rFonts w:ascii="宋体" w:eastAsia="宋体" w:hAnsi="宋体"/>
                <w:sz w:val="18"/>
                <w:lang w:eastAsia="zh-CN"/>
              </w:rPr>
              <w:t>zzx</w:t>
            </w:r>
            <w:proofErr w:type="spellEnd"/>
            <w:r w:rsidRPr="00421FD7">
              <w:rPr>
                <w:rFonts w:ascii="宋体" w:eastAsia="宋体" w:hAnsi="宋体"/>
                <w:sz w:val="18"/>
                <w:lang w:eastAsia="zh-CN"/>
              </w:rPr>
              <w:t>与A的RTL集成</w:t>
            </w:r>
          </w:p>
        </w:tc>
      </w:tr>
      <w:tr w:rsidR="0063318F" w:rsidRPr="00421FD7" w14:paraId="231CDAA1" w14:textId="77777777">
        <w:trPr>
          <w:cantSplit/>
          <w:jc w:val="center"/>
        </w:trPr>
        <w:tc>
          <w:tcPr>
            <w:tcW w:w="2232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82E6AF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proofErr w:type="spellStart"/>
            <w:r w:rsidRPr="00421FD7">
              <w:rPr>
                <w:rFonts w:ascii="宋体" w:eastAsia="宋体" w:hAnsi="宋体"/>
                <w:sz w:val="18"/>
              </w:rPr>
              <w:t>模型输入标准</w:t>
            </w:r>
            <w:proofErr w:type="spellEnd"/>
          </w:p>
        </w:tc>
        <w:tc>
          <w:tcPr>
            <w:tcW w:w="432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8C813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尺寸、通道、布局、量化、舍入和饱和</w:t>
            </w:r>
          </w:p>
        </w:tc>
        <w:tc>
          <w:tcPr>
            <w:tcW w:w="3311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806E85" w14:textId="35DA9B13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影响</w:t>
            </w:r>
            <w:proofErr w:type="spellStart"/>
            <w:r w:rsidR="008A1E8C">
              <w:rPr>
                <w:rFonts w:ascii="宋体" w:eastAsia="宋体" w:hAnsi="宋体"/>
                <w:sz w:val="18"/>
                <w:lang w:eastAsia="zh-CN"/>
              </w:rPr>
              <w:t>zzx</w:t>
            </w:r>
            <w:proofErr w:type="spellEnd"/>
            <w:r w:rsidRPr="00421FD7">
              <w:rPr>
                <w:rFonts w:ascii="宋体" w:eastAsia="宋体" w:hAnsi="宋体"/>
                <w:sz w:val="18"/>
                <w:lang w:eastAsia="zh-CN"/>
              </w:rPr>
              <w:t>、A、B三方</w:t>
            </w:r>
          </w:p>
        </w:tc>
      </w:tr>
      <w:tr w:rsidR="0063318F" w:rsidRPr="00421FD7" w14:paraId="4B0D5592" w14:textId="77777777">
        <w:trPr>
          <w:cantSplit/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FC2510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proofErr w:type="spellStart"/>
            <w:r w:rsidRPr="00421FD7">
              <w:rPr>
                <w:rFonts w:ascii="宋体" w:eastAsia="宋体" w:hAnsi="宋体"/>
                <w:sz w:val="18"/>
              </w:rPr>
              <w:t>类别表</w:t>
            </w:r>
            <w:proofErr w:type="spellEnd"/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2690BB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名称、编号、背景、未知及版本</w:t>
            </w:r>
          </w:p>
        </w:tc>
        <w:tc>
          <w:tcPr>
            <w:tcW w:w="33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8B3F6E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影响标注、模型和结果解释</w:t>
            </w:r>
          </w:p>
        </w:tc>
      </w:tr>
      <w:tr w:rsidR="0063318F" w:rsidRPr="00421FD7" w14:paraId="64A986F5" w14:textId="77777777">
        <w:trPr>
          <w:cantSplit/>
          <w:jc w:val="center"/>
        </w:trPr>
        <w:tc>
          <w:tcPr>
            <w:tcW w:w="2232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98B08F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proofErr w:type="spellStart"/>
            <w:r w:rsidRPr="00421FD7">
              <w:rPr>
                <w:rFonts w:ascii="宋体" w:eastAsia="宋体" w:hAnsi="宋体"/>
                <w:sz w:val="18"/>
              </w:rPr>
              <w:t>NPU支持说明</w:t>
            </w:r>
            <w:proofErr w:type="spellEnd"/>
          </w:p>
        </w:tc>
        <w:tc>
          <w:tcPr>
            <w:tcW w:w="432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A34B7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算子、形状、位宽、量化和NPU层配置数据版本</w:t>
            </w:r>
          </w:p>
        </w:tc>
        <w:tc>
          <w:tcPr>
            <w:tcW w:w="3311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85375B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影响A的RTL与B的模型</w:t>
            </w:r>
          </w:p>
        </w:tc>
      </w:tr>
      <w:tr w:rsidR="0063318F" w:rsidRPr="00421FD7" w14:paraId="31F5D4A4" w14:textId="77777777">
        <w:trPr>
          <w:cantSplit/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AB4A3B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proofErr w:type="spellStart"/>
            <w:r w:rsidRPr="00421FD7">
              <w:rPr>
                <w:rFonts w:ascii="宋体" w:eastAsia="宋体" w:hAnsi="宋体"/>
                <w:sz w:val="18"/>
              </w:rPr>
              <w:t>模型文件格式</w:t>
            </w:r>
            <w:proofErr w:type="spellEnd"/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4BA27D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包头、段、偏移、长度、工作区和校验</w:t>
            </w:r>
          </w:p>
        </w:tc>
        <w:tc>
          <w:tcPr>
            <w:tcW w:w="33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A53BD9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影响CPU加载、转换工具和NPU</w:t>
            </w:r>
          </w:p>
        </w:tc>
      </w:tr>
      <w:tr w:rsidR="0063318F" w:rsidRPr="00421FD7" w14:paraId="63AFA96F" w14:textId="77777777">
        <w:trPr>
          <w:cantSplit/>
          <w:jc w:val="center"/>
        </w:trPr>
        <w:tc>
          <w:tcPr>
            <w:tcW w:w="2232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EB6521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proofErr w:type="spellStart"/>
            <w:r w:rsidRPr="00421FD7">
              <w:rPr>
                <w:rFonts w:ascii="宋体" w:eastAsia="宋体" w:hAnsi="宋体"/>
                <w:sz w:val="18"/>
              </w:rPr>
              <w:t>DDR与MMIO地址表</w:t>
            </w:r>
            <w:proofErr w:type="spellEnd"/>
          </w:p>
        </w:tc>
        <w:tc>
          <w:tcPr>
            <w:tcW w:w="432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37CC0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基址、长度、对齐、访问方和生命周期</w:t>
            </w:r>
          </w:p>
        </w:tc>
        <w:tc>
          <w:tcPr>
            <w:tcW w:w="3311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25C2D2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421FD7">
              <w:rPr>
                <w:rFonts w:ascii="宋体" w:eastAsia="宋体" w:hAnsi="宋体"/>
                <w:sz w:val="18"/>
              </w:rPr>
              <w:t>影响所有硬件与固件</w:t>
            </w:r>
            <w:proofErr w:type="spellEnd"/>
          </w:p>
        </w:tc>
      </w:tr>
      <w:tr w:rsidR="0063318F" w:rsidRPr="00421FD7" w14:paraId="6DB5B8CB" w14:textId="77777777">
        <w:trPr>
          <w:cantSplit/>
          <w:jc w:val="center"/>
        </w:trPr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3FB89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标准参考数据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D5AC68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输入、逐层、输出、模型和标准版本</w:t>
            </w:r>
          </w:p>
        </w:tc>
        <w:tc>
          <w:tcPr>
            <w:tcW w:w="331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3F25C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proofErr w:type="spellStart"/>
            <w:r w:rsidRPr="00421FD7">
              <w:rPr>
                <w:rFonts w:ascii="宋体" w:eastAsia="宋体" w:hAnsi="宋体"/>
                <w:sz w:val="18"/>
              </w:rPr>
              <w:t>决定数值验收结果</w:t>
            </w:r>
            <w:proofErr w:type="spellEnd"/>
          </w:p>
        </w:tc>
      </w:tr>
    </w:tbl>
    <w:p w14:paraId="6F7F29DF" w14:textId="77777777" w:rsidR="0063318F" w:rsidRPr="00421FD7" w:rsidRDefault="0063318F">
      <w:pPr>
        <w:spacing w:after="20"/>
        <w:rPr>
          <w:rFonts w:ascii="宋体" w:eastAsia="宋体" w:hAnsi="宋体"/>
        </w:rPr>
      </w:pPr>
    </w:p>
    <w:p w14:paraId="7C764007" w14:textId="77777777" w:rsidR="0063318F" w:rsidRPr="00421FD7" w:rsidRDefault="00000000">
      <w:pPr>
        <w:pStyle w:val="21"/>
        <w:rPr>
          <w:rFonts w:ascii="宋体" w:eastAsia="宋体" w:hAnsi="宋体"/>
        </w:rPr>
      </w:pPr>
      <w:r w:rsidRPr="00421FD7">
        <w:rPr>
          <w:rFonts w:ascii="宋体" w:eastAsia="宋体" w:hAnsi="宋体"/>
        </w:rPr>
        <w:t>11.2 合并与发布规则</w:t>
      </w:r>
    </w:p>
    <w:p w14:paraId="5F833BA9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每次提交必须标明所依赖的接口、模型、类别表和地址表版本。</w:t>
      </w:r>
    </w:p>
    <w:p w14:paraId="4894AA9F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接口变更同时更新规范、RTL／软件、测试和版本对应表，不允许只改代码。</w:t>
      </w:r>
    </w:p>
    <w:p w14:paraId="0A6262A4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A、B的交付进入集成分支前必须附带自动测试结果和可复现命令说明。</w:t>
      </w:r>
    </w:p>
    <w:p w14:paraId="7B6EEEFD" w14:textId="12EC1ABC" w:rsidR="0063318F" w:rsidRPr="00421FD7" w:rsidRDefault="008A1E8C">
      <w:pPr>
        <w:pStyle w:val="a0"/>
        <w:spacing w:after="60"/>
        <w:rPr>
          <w:rFonts w:ascii="宋体" w:eastAsia="宋体" w:hAnsi="宋体"/>
          <w:lang w:eastAsia="zh-CN"/>
        </w:rPr>
      </w:pPr>
      <w:proofErr w:type="spellStart"/>
      <w:r>
        <w:rPr>
          <w:rFonts w:ascii="宋体" w:eastAsia="宋体" w:hAnsi="宋体"/>
          <w:sz w:val="22"/>
          <w:lang w:eastAsia="zh-CN"/>
        </w:rPr>
        <w:t>zzx</w:t>
      </w:r>
      <w:proofErr w:type="spellEnd"/>
      <w:r w:rsidR="00000000" w:rsidRPr="00421FD7">
        <w:rPr>
          <w:rFonts w:ascii="宋体" w:eastAsia="宋体" w:hAnsi="宋体"/>
          <w:sz w:val="22"/>
          <w:lang w:eastAsia="zh-CN"/>
        </w:rPr>
        <w:t>批准的接口版本是整机集成唯一依据；口头约定不能替代版本文件。</w:t>
      </w:r>
    </w:p>
    <w:p w14:paraId="69D34FB3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模型文件、FPGA位流和CPU固件分别版本化，并在整机验收记录中形成组合版本。</w:t>
      </w:r>
    </w:p>
    <w:p w14:paraId="6AA58687" w14:textId="77777777" w:rsidR="0063318F" w:rsidRPr="00421FD7" w:rsidRDefault="00000000">
      <w:pPr>
        <w:pStyle w:val="21"/>
        <w:rPr>
          <w:rFonts w:ascii="宋体" w:eastAsia="宋体" w:hAnsi="宋体"/>
        </w:rPr>
      </w:pPr>
      <w:r w:rsidRPr="00421FD7">
        <w:rPr>
          <w:rFonts w:ascii="宋体" w:eastAsia="宋体" w:hAnsi="宋体"/>
        </w:rPr>
        <w:t xml:space="preserve">11.3 </w:t>
      </w:r>
      <w:proofErr w:type="spellStart"/>
      <w:r w:rsidRPr="00421FD7">
        <w:rPr>
          <w:rFonts w:ascii="宋体" w:eastAsia="宋体" w:hAnsi="宋体"/>
        </w:rPr>
        <w:t>变更审批</w:t>
      </w:r>
      <w:proofErr w:type="spellEnd"/>
    </w:p>
    <w:p w14:paraId="6B26D696" w14:textId="1E6D1F8A" w:rsidR="0063318F" w:rsidRPr="00421FD7" w:rsidRDefault="00000000">
      <w:pPr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lang w:eastAsia="zh-CN"/>
        </w:rPr>
        <w:t>人员A或B提出涉及输入、算子、量化、缓冲、地址、结果字段或CPU接口的变更时，必须说明变更原因、受影响模块、兼容性、资源和回归范围。</w:t>
      </w:r>
      <w:proofErr w:type="spellStart"/>
      <w:r w:rsidR="008A1E8C">
        <w:rPr>
          <w:rFonts w:ascii="宋体" w:eastAsia="宋体" w:hAnsi="宋体"/>
          <w:lang w:eastAsia="zh-CN"/>
        </w:rPr>
        <w:t>zzx</w:t>
      </w:r>
      <w:proofErr w:type="spellEnd"/>
      <w:r w:rsidRPr="00421FD7">
        <w:rPr>
          <w:rFonts w:ascii="宋体" w:eastAsia="宋体" w:hAnsi="宋体"/>
          <w:lang w:eastAsia="zh-CN"/>
        </w:rPr>
        <w:t>批准后方可实施。不会影响其他人的内部优化可以由责任人自行完成，但不得改变已发布接口行为。</w:t>
      </w:r>
    </w:p>
    <w:p w14:paraId="4C0327C3" w14:textId="77777777" w:rsidR="0063318F" w:rsidRPr="00421FD7" w:rsidRDefault="0063318F">
      <w:pPr>
        <w:rPr>
          <w:rFonts w:ascii="宋体" w:eastAsia="宋体" w:hAnsi="宋体"/>
          <w:lang w:eastAsia="zh-CN"/>
        </w:rPr>
      </w:pPr>
    </w:p>
    <w:p w14:paraId="301933A4" w14:textId="77777777" w:rsidR="0063318F" w:rsidRPr="00421FD7" w:rsidRDefault="00000000">
      <w:pPr>
        <w:pStyle w:val="1"/>
        <w:rPr>
          <w:rFonts w:ascii="宋体" w:eastAsia="宋体" w:hAnsi="宋体"/>
        </w:rPr>
      </w:pPr>
      <w:r w:rsidRPr="00421FD7">
        <w:rPr>
          <w:rFonts w:ascii="宋体" w:eastAsia="宋体" w:hAnsi="宋体"/>
        </w:rPr>
        <w:t xml:space="preserve">12 </w:t>
      </w:r>
      <w:proofErr w:type="spellStart"/>
      <w:r w:rsidRPr="00421FD7">
        <w:rPr>
          <w:rFonts w:ascii="宋体" w:eastAsia="宋体" w:hAnsi="宋体"/>
        </w:rPr>
        <w:t>最终要提交的内容</w:t>
      </w:r>
      <w:proofErr w:type="spellEnd"/>
    </w:p>
    <w:p w14:paraId="51DEDF36" w14:textId="0079D7FE" w:rsidR="0063318F" w:rsidRPr="00421FD7" w:rsidRDefault="00000000">
      <w:pPr>
        <w:pStyle w:val="21"/>
        <w:rPr>
          <w:rFonts w:ascii="宋体" w:eastAsia="宋体" w:hAnsi="宋体"/>
        </w:rPr>
      </w:pPr>
      <w:r w:rsidRPr="00421FD7">
        <w:rPr>
          <w:rFonts w:ascii="宋体" w:eastAsia="宋体" w:hAnsi="宋体"/>
        </w:rPr>
        <w:t xml:space="preserve">12.1 </w:t>
      </w:r>
      <w:proofErr w:type="spellStart"/>
      <w:r w:rsidR="008A1E8C">
        <w:rPr>
          <w:rFonts w:ascii="宋体" w:eastAsia="宋体" w:hAnsi="宋体"/>
        </w:rPr>
        <w:t>zzx</w:t>
      </w:r>
      <w:r w:rsidRPr="00421FD7">
        <w:rPr>
          <w:rFonts w:ascii="宋体" w:eastAsia="宋体" w:hAnsi="宋体"/>
        </w:rPr>
        <w:t>要提交</w:t>
      </w:r>
      <w:proofErr w:type="spellEnd"/>
    </w:p>
    <w:p w14:paraId="6E260324" w14:textId="77777777" w:rsidR="0063318F" w:rsidRPr="00421FD7" w:rsidRDefault="00000000">
      <w:pPr>
        <w:pStyle w:val="a0"/>
        <w:spacing w:after="60"/>
        <w:rPr>
          <w:rFonts w:ascii="宋体" w:eastAsia="宋体" w:hAnsi="宋体"/>
        </w:rPr>
      </w:pPr>
      <w:r w:rsidRPr="00421FD7">
        <w:rPr>
          <w:rFonts w:ascii="宋体" w:eastAsia="宋体" w:hAnsi="宋体"/>
          <w:sz w:val="22"/>
        </w:rPr>
        <w:t>现有双目、Frame Buffer和RGB565前处理的可回归当前可用工程。</w:t>
      </w:r>
    </w:p>
    <w:p w14:paraId="435364D4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INT8输入数据生成RTL、配置接口、INT8输入bank管理和与标准参考数据核对报告。</w:t>
      </w:r>
    </w:p>
    <w:p w14:paraId="714FF074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统一DDR／MMIO地址表、SoC顶层集成、DDR仲裁和时钟／复位连接。</w:t>
      </w:r>
    </w:p>
    <w:p w14:paraId="22C8915F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模型加载固件、结果FIFO中断与读取程序、UART联调程序。</w:t>
      </w:r>
    </w:p>
    <w:p w14:paraId="037DAD7A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综合资源、布局布线时序、实板吞吐、错误计数和5分钟持续运行报告。</w:t>
      </w:r>
    </w:p>
    <w:p w14:paraId="0774CB22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第一版完成后的HDMI显示扩展及测试记录。</w:t>
      </w:r>
    </w:p>
    <w:p w14:paraId="26A19877" w14:textId="77777777" w:rsidR="0063318F" w:rsidRPr="00421FD7" w:rsidRDefault="00000000">
      <w:pPr>
        <w:pStyle w:val="21"/>
        <w:rPr>
          <w:rFonts w:ascii="宋体" w:eastAsia="宋体" w:hAnsi="宋体"/>
        </w:rPr>
      </w:pPr>
      <w:r w:rsidRPr="00421FD7">
        <w:rPr>
          <w:rFonts w:ascii="宋体" w:eastAsia="宋体" w:hAnsi="宋体"/>
        </w:rPr>
        <w:lastRenderedPageBreak/>
        <w:t xml:space="preserve">12.2 </w:t>
      </w:r>
      <w:proofErr w:type="spellStart"/>
      <w:r w:rsidRPr="00421FD7">
        <w:rPr>
          <w:rFonts w:ascii="宋体" w:eastAsia="宋体" w:hAnsi="宋体"/>
        </w:rPr>
        <w:t>人员A要提交</w:t>
      </w:r>
      <w:proofErr w:type="spellEnd"/>
    </w:p>
    <w:p w14:paraId="2062E127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NPU能力、算子、数值、NPU层配置数据／指令和顶层接口规范。</w:t>
      </w:r>
    </w:p>
    <w:p w14:paraId="0C64596E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双路任务管理器、NPU DMA／数据搬运、计算硬件、按模型配置运行NPU器和结果管理RTL。</w:t>
      </w:r>
    </w:p>
    <w:p w14:paraId="00C796A6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MMIO寄存器、结果FIFO、非空中断、统计和错误状态实现。</w:t>
      </w:r>
    </w:p>
    <w:p w14:paraId="03EB0EF0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与当前前处理及SoC逐项对应的集成说明、端口表、时序和地址需求。</w:t>
      </w:r>
    </w:p>
    <w:p w14:paraId="6BA8BC3E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单元测试、双路公平、暂停接收新任务、错误注入、与标准参考数据核对及资源／时序预估报告。</w:t>
      </w:r>
    </w:p>
    <w:p w14:paraId="434A7E8F" w14:textId="77777777" w:rsidR="0063318F" w:rsidRPr="00421FD7" w:rsidRDefault="00000000">
      <w:pPr>
        <w:pStyle w:val="21"/>
        <w:rPr>
          <w:rFonts w:ascii="宋体" w:eastAsia="宋体" w:hAnsi="宋体"/>
        </w:rPr>
      </w:pPr>
      <w:r w:rsidRPr="00421FD7">
        <w:rPr>
          <w:rFonts w:ascii="宋体" w:eastAsia="宋体" w:hAnsi="宋体"/>
        </w:rPr>
        <w:t xml:space="preserve">12.3 </w:t>
      </w:r>
      <w:proofErr w:type="spellStart"/>
      <w:r w:rsidRPr="00421FD7">
        <w:rPr>
          <w:rFonts w:ascii="宋体" w:eastAsia="宋体" w:hAnsi="宋体"/>
        </w:rPr>
        <w:t>人员B要提交</w:t>
      </w:r>
      <w:proofErr w:type="spellEnd"/>
    </w:p>
    <w:p w14:paraId="1BE5FB0F" w14:textId="42501928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经</w:t>
      </w:r>
      <w:proofErr w:type="spellStart"/>
      <w:r w:rsidR="008A1E8C">
        <w:rPr>
          <w:rFonts w:ascii="宋体" w:eastAsia="宋体" w:hAnsi="宋体"/>
          <w:sz w:val="22"/>
          <w:lang w:eastAsia="zh-CN"/>
        </w:rPr>
        <w:t>zzx</w:t>
      </w:r>
      <w:proofErr w:type="spellEnd"/>
      <w:r w:rsidRPr="00421FD7">
        <w:rPr>
          <w:rFonts w:ascii="宋体" w:eastAsia="宋体" w:hAnsi="宋体"/>
          <w:sz w:val="22"/>
          <w:lang w:eastAsia="zh-CN"/>
        </w:rPr>
        <w:t>批准的类别表及标签版本。</w:t>
      </w:r>
    </w:p>
    <w:p w14:paraId="60DD3062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数据集清单、标注规范、训练／验证／测试划分和授权记录。</w:t>
      </w:r>
    </w:p>
    <w:p w14:paraId="209619D0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浮点模型、INT8模型、训练配置、评估报告和可复现实验记录。</w:t>
      </w:r>
    </w:p>
    <w:p w14:paraId="3968FDDB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离线转换工具、兼容性检查、模型文件、权重、偏置、量化参数和NPU层配置数据。</w:t>
      </w:r>
    </w:p>
    <w:p w14:paraId="0BDF845E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PC参考推理程序、输入数据、逐层输出、最终结果和异常用例标准参考数据。</w:t>
      </w:r>
    </w:p>
    <w:p w14:paraId="18E5BA68" w14:textId="77777777" w:rsidR="0063318F" w:rsidRPr="00421FD7" w:rsidRDefault="00000000">
      <w:pPr>
        <w:pStyle w:val="21"/>
        <w:rPr>
          <w:rFonts w:ascii="宋体" w:eastAsia="宋体" w:hAnsi="宋体"/>
        </w:rPr>
      </w:pPr>
      <w:r w:rsidRPr="00421FD7">
        <w:rPr>
          <w:rFonts w:ascii="宋体" w:eastAsia="宋体" w:hAnsi="宋体"/>
        </w:rPr>
        <w:t xml:space="preserve">12.4 </w:t>
      </w:r>
      <w:proofErr w:type="spellStart"/>
      <w:r w:rsidRPr="00421FD7">
        <w:rPr>
          <w:rFonts w:ascii="宋体" w:eastAsia="宋体" w:hAnsi="宋体"/>
        </w:rPr>
        <w:t>三人共同提交</w:t>
      </w:r>
      <w:proofErr w:type="spellEnd"/>
    </w:p>
    <w:p w14:paraId="402CDA5C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批准后的接口说明、模型输入标准、NPU支持说明和模型文件规范。</w:t>
      </w:r>
    </w:p>
    <w:p w14:paraId="13C1C634" w14:textId="77777777" w:rsidR="0063318F" w:rsidRPr="00421FD7" w:rsidRDefault="00000000">
      <w:pPr>
        <w:pStyle w:val="a0"/>
        <w:spacing w:after="60"/>
        <w:rPr>
          <w:rFonts w:ascii="宋体" w:eastAsia="宋体" w:hAnsi="宋体"/>
        </w:rPr>
      </w:pPr>
      <w:proofErr w:type="spellStart"/>
      <w:r w:rsidRPr="00421FD7">
        <w:rPr>
          <w:rFonts w:ascii="宋体" w:eastAsia="宋体" w:hAnsi="宋体"/>
          <w:sz w:val="22"/>
        </w:rPr>
        <w:t>组合版本版本对应表</w:t>
      </w:r>
      <w:proofErr w:type="spellEnd"/>
      <w:r w:rsidRPr="00421FD7">
        <w:rPr>
          <w:rFonts w:ascii="宋体" w:eastAsia="宋体" w:hAnsi="宋体"/>
          <w:sz w:val="22"/>
        </w:rPr>
        <w:t>。</w:t>
      </w:r>
    </w:p>
    <w:p w14:paraId="0BDD7702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静态闭环、单路视频、双路共享NPU及实板持续运行验收记录。</w:t>
      </w:r>
    </w:p>
    <w:p w14:paraId="4A2B5175" w14:textId="77777777" w:rsidR="0063318F" w:rsidRPr="00421FD7" w:rsidRDefault="00000000">
      <w:pPr>
        <w:pStyle w:val="a0"/>
        <w:spacing w:after="60"/>
        <w:rPr>
          <w:rFonts w:ascii="宋体" w:eastAsia="宋体" w:hAnsi="宋体"/>
          <w:lang w:eastAsia="zh-CN"/>
        </w:rPr>
      </w:pPr>
      <w:r w:rsidRPr="00421FD7">
        <w:rPr>
          <w:rFonts w:ascii="宋体" w:eastAsia="宋体" w:hAnsi="宋体"/>
          <w:sz w:val="22"/>
          <w:lang w:eastAsia="zh-CN"/>
        </w:rPr>
        <w:t>未完成项、已知限制和后续优化清单。</w:t>
      </w:r>
    </w:p>
    <w:p w14:paraId="7B340E19" w14:textId="77777777" w:rsidR="0063318F" w:rsidRPr="00421FD7" w:rsidRDefault="00000000">
      <w:pPr>
        <w:pStyle w:val="1"/>
        <w:rPr>
          <w:rFonts w:ascii="宋体" w:eastAsia="宋体" w:hAnsi="宋体"/>
        </w:rPr>
      </w:pPr>
      <w:proofErr w:type="spellStart"/>
      <w:r w:rsidRPr="00421FD7">
        <w:rPr>
          <w:rFonts w:ascii="宋体" w:eastAsia="宋体" w:hAnsi="宋体"/>
        </w:rPr>
        <w:t>附录</w:t>
      </w:r>
      <w:proofErr w:type="spellEnd"/>
      <w:r w:rsidRPr="00421FD7">
        <w:rPr>
          <w:rFonts w:ascii="宋体" w:eastAsia="宋体" w:hAnsi="宋体"/>
        </w:rPr>
        <w:t xml:space="preserve"> A </w:t>
      </w:r>
      <w:proofErr w:type="spellStart"/>
      <w:r w:rsidRPr="00421FD7">
        <w:rPr>
          <w:rFonts w:ascii="宋体" w:eastAsia="宋体" w:hAnsi="宋体"/>
        </w:rPr>
        <w:t>三方需要确定的内容</w:t>
      </w:r>
      <w:proofErr w:type="spellEnd"/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2592"/>
        <w:gridCol w:w="2520"/>
        <w:gridCol w:w="2376"/>
      </w:tblGrid>
      <w:tr w:rsidR="0063318F" w:rsidRPr="00421FD7" w14:paraId="1991EFAA" w14:textId="77777777">
        <w:trPr>
          <w:tblHeader/>
          <w:jc w:val="center"/>
        </w:trPr>
        <w:tc>
          <w:tcPr>
            <w:tcW w:w="244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0DBF55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8"/>
              </w:rPr>
              <w:t>需要确定的内容</w:t>
            </w:r>
          </w:p>
        </w:tc>
        <w:tc>
          <w:tcPr>
            <w:tcW w:w="2592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71E93D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8"/>
              </w:rPr>
              <w:t>提交人</w:t>
            </w:r>
          </w:p>
        </w:tc>
        <w:tc>
          <w:tcPr>
            <w:tcW w:w="252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0D75F7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8"/>
              </w:rPr>
              <w:t>审核人</w:t>
            </w:r>
          </w:p>
        </w:tc>
        <w:tc>
          <w:tcPr>
            <w:tcW w:w="237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37665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b/>
                <w:color w:val="FFFFFF"/>
                <w:sz w:val="18"/>
              </w:rPr>
              <w:t>确定后的要求</w:t>
            </w:r>
          </w:p>
        </w:tc>
      </w:tr>
      <w:tr w:rsidR="0063318F" w:rsidRPr="00421FD7" w14:paraId="76F4D886" w14:textId="77777777">
        <w:trPr>
          <w:cantSplit/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4009D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第一版类别表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B82ED2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B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9196F" w14:textId="15E0B842" w:rsidR="0063318F" w:rsidRPr="00421FD7" w:rsidRDefault="008A1E8C">
            <w:pPr>
              <w:spacing w:after="0"/>
              <w:rPr>
                <w:rFonts w:ascii="宋体" w:eastAsia="宋体" w:hAnsi="宋体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zzx</w:t>
            </w:r>
            <w:proofErr w:type="spellEnd"/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1ADC9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训练、标签和结果编号一致</w:t>
            </w:r>
          </w:p>
        </w:tc>
      </w:tr>
      <w:tr w:rsidR="0063318F" w:rsidRPr="00421FD7" w14:paraId="7681608D" w14:textId="77777777">
        <w:trPr>
          <w:cantSplit/>
          <w:jc w:val="center"/>
        </w:trPr>
        <w:tc>
          <w:tcPr>
            <w:tcW w:w="2448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38B16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proofErr w:type="spellStart"/>
            <w:r w:rsidRPr="00421FD7">
              <w:rPr>
                <w:rFonts w:ascii="宋体" w:eastAsia="宋体" w:hAnsi="宋体"/>
                <w:sz w:val="18"/>
              </w:rPr>
              <w:t>模型输入标准</w:t>
            </w:r>
            <w:proofErr w:type="spellEnd"/>
          </w:p>
        </w:tc>
        <w:tc>
          <w:tcPr>
            <w:tcW w:w="2592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9B8EF4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A＋B</w:t>
            </w:r>
          </w:p>
        </w:tc>
        <w:tc>
          <w:tcPr>
            <w:tcW w:w="252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C7F6D0" w14:textId="2AFCBBB1" w:rsidR="0063318F" w:rsidRPr="00421FD7" w:rsidRDefault="008A1E8C">
            <w:pPr>
              <w:spacing w:after="0"/>
              <w:rPr>
                <w:rFonts w:ascii="宋体" w:eastAsia="宋体" w:hAnsi="宋体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zzx</w:t>
            </w:r>
            <w:proofErr w:type="spellEnd"/>
          </w:p>
        </w:tc>
        <w:tc>
          <w:tcPr>
            <w:tcW w:w="2376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54710A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INT8输入数据 RTL、模型和NPU一致</w:t>
            </w:r>
          </w:p>
        </w:tc>
      </w:tr>
      <w:tr w:rsidR="0063318F" w:rsidRPr="00421FD7" w14:paraId="2564599F" w14:textId="77777777">
        <w:trPr>
          <w:cantSplit/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61EBD8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NPU运算和层配置说明</w:t>
            </w:r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A1A997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A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F3E3D0" w14:textId="2AADFA4E" w:rsidR="0063318F" w:rsidRPr="00421FD7" w:rsidRDefault="008A1E8C">
            <w:pPr>
              <w:spacing w:after="0"/>
              <w:rPr>
                <w:rFonts w:ascii="宋体" w:eastAsia="宋体" w:hAnsi="宋体"/>
                <w:lang w:eastAsia="zh-CN"/>
              </w:rPr>
            </w:pPr>
            <w:proofErr w:type="spellStart"/>
            <w:r>
              <w:rPr>
                <w:rFonts w:ascii="宋体" w:eastAsia="宋体" w:hAnsi="宋体"/>
                <w:sz w:val="18"/>
                <w:lang w:eastAsia="zh-CN"/>
              </w:rPr>
              <w:t>zzx</w:t>
            </w:r>
            <w:proofErr w:type="spellEnd"/>
            <w:r w:rsidR="00000000" w:rsidRPr="00421FD7">
              <w:rPr>
                <w:rFonts w:ascii="宋体" w:eastAsia="宋体" w:hAnsi="宋体"/>
                <w:sz w:val="18"/>
                <w:lang w:eastAsia="zh-CN"/>
              </w:rPr>
              <w:t>；B确认模型兼容</w:t>
            </w:r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779A39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A、B不得单方改变语义</w:t>
            </w:r>
          </w:p>
        </w:tc>
      </w:tr>
      <w:tr w:rsidR="0063318F" w:rsidRPr="00421FD7" w14:paraId="22579BC8" w14:textId="77777777">
        <w:trPr>
          <w:cantSplit/>
          <w:jc w:val="center"/>
        </w:trPr>
        <w:tc>
          <w:tcPr>
            <w:tcW w:w="2448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CEE53B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INT8输入数据／工作区地址</w:t>
            </w:r>
          </w:p>
        </w:tc>
        <w:tc>
          <w:tcPr>
            <w:tcW w:w="2592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3CD250" w14:textId="1023CD5A" w:rsidR="0063318F" w:rsidRPr="00421FD7" w:rsidRDefault="008A1E8C">
            <w:pPr>
              <w:spacing w:after="0"/>
              <w:rPr>
                <w:rFonts w:ascii="宋体" w:eastAsia="宋体" w:hAnsi="宋体"/>
                <w:lang w:eastAsia="zh-CN"/>
              </w:rPr>
            </w:pPr>
            <w:proofErr w:type="spellStart"/>
            <w:r>
              <w:rPr>
                <w:rFonts w:ascii="宋体" w:eastAsia="宋体" w:hAnsi="宋体"/>
                <w:sz w:val="18"/>
                <w:lang w:eastAsia="zh-CN"/>
              </w:rPr>
              <w:t>zzx</w:t>
            </w:r>
            <w:proofErr w:type="spellEnd"/>
            <w:r w:rsidR="00000000" w:rsidRPr="00421FD7">
              <w:rPr>
                <w:rFonts w:ascii="宋体" w:eastAsia="宋体" w:hAnsi="宋体"/>
                <w:sz w:val="18"/>
                <w:lang w:eastAsia="zh-CN"/>
              </w:rPr>
              <w:t>；A提交容量需求</w:t>
            </w:r>
          </w:p>
        </w:tc>
        <w:tc>
          <w:tcPr>
            <w:tcW w:w="252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5D24A5" w14:textId="665F354E" w:rsidR="0063318F" w:rsidRPr="00421FD7" w:rsidRDefault="008A1E8C">
            <w:pPr>
              <w:spacing w:after="0"/>
              <w:rPr>
                <w:rFonts w:ascii="宋体" w:eastAsia="宋体" w:hAnsi="宋体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zzx</w:t>
            </w:r>
            <w:proofErr w:type="spellEnd"/>
          </w:p>
        </w:tc>
        <w:tc>
          <w:tcPr>
            <w:tcW w:w="2376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3C91F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全部RTL和模型文件引用统一地址表</w:t>
            </w:r>
          </w:p>
        </w:tc>
      </w:tr>
      <w:tr w:rsidR="0063318F" w:rsidRPr="00421FD7" w14:paraId="2F4AEF83" w14:textId="77777777">
        <w:trPr>
          <w:cantSplit/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00241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proofErr w:type="spellStart"/>
            <w:r w:rsidRPr="00421FD7">
              <w:rPr>
                <w:rFonts w:ascii="宋体" w:eastAsia="宋体" w:hAnsi="宋体"/>
                <w:sz w:val="18"/>
              </w:rPr>
              <w:t>模型文件格式</w:t>
            </w:r>
            <w:proofErr w:type="spellEnd"/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632CBD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A＋B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82030" w14:textId="52B95133" w:rsidR="0063318F" w:rsidRPr="00421FD7" w:rsidRDefault="008A1E8C">
            <w:pPr>
              <w:spacing w:after="0"/>
              <w:rPr>
                <w:rFonts w:ascii="宋体" w:eastAsia="宋体" w:hAnsi="宋体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zzx</w:t>
            </w:r>
            <w:proofErr w:type="spellEnd"/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B77688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CPU加载、转换工具和NPU解析一致</w:t>
            </w:r>
          </w:p>
        </w:tc>
      </w:tr>
      <w:tr w:rsidR="0063318F" w:rsidRPr="00421FD7" w14:paraId="6DBF0570" w14:textId="77777777">
        <w:trPr>
          <w:cantSplit/>
          <w:jc w:val="center"/>
        </w:trPr>
        <w:tc>
          <w:tcPr>
            <w:tcW w:w="2448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33F97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proofErr w:type="spellStart"/>
            <w:r w:rsidRPr="00421FD7">
              <w:rPr>
                <w:rFonts w:ascii="宋体" w:eastAsia="宋体" w:hAnsi="宋体"/>
                <w:sz w:val="18"/>
              </w:rPr>
              <w:t>结果FIFO与中断</w:t>
            </w:r>
            <w:proofErr w:type="spellEnd"/>
          </w:p>
        </w:tc>
        <w:tc>
          <w:tcPr>
            <w:tcW w:w="2592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B7D3E" w14:textId="333D1C6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A；</w:t>
            </w:r>
            <w:proofErr w:type="spellStart"/>
            <w:r w:rsidR="008A1E8C">
              <w:rPr>
                <w:rFonts w:ascii="宋体" w:eastAsia="宋体" w:hAnsi="宋体"/>
                <w:sz w:val="18"/>
                <w:lang w:eastAsia="zh-CN"/>
              </w:rPr>
              <w:t>zzx</w:t>
            </w:r>
            <w:proofErr w:type="spellEnd"/>
            <w:r w:rsidRPr="00421FD7">
              <w:rPr>
                <w:rFonts w:ascii="宋体" w:eastAsia="宋体" w:hAnsi="宋体"/>
                <w:sz w:val="18"/>
                <w:lang w:eastAsia="zh-CN"/>
              </w:rPr>
              <w:t>负责CPU接入</w:t>
            </w:r>
          </w:p>
        </w:tc>
        <w:tc>
          <w:tcPr>
            <w:tcW w:w="2520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4070E5" w14:textId="627006F1" w:rsidR="0063318F" w:rsidRPr="00421FD7" w:rsidRDefault="008A1E8C">
            <w:pPr>
              <w:spacing w:after="0"/>
              <w:rPr>
                <w:rFonts w:ascii="宋体" w:eastAsia="宋体" w:hAnsi="宋体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zzx</w:t>
            </w:r>
            <w:proofErr w:type="spellEnd"/>
          </w:p>
        </w:tc>
        <w:tc>
          <w:tcPr>
            <w:tcW w:w="2376" w:type="dxa"/>
            <w:shd w:val="clear" w:color="auto" w:fill="F5F7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7AB9A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字段、POP、中断和暂停接收新任务行为固定</w:t>
            </w:r>
          </w:p>
        </w:tc>
      </w:tr>
      <w:tr w:rsidR="0063318F" w:rsidRPr="00421FD7" w14:paraId="4716CA55" w14:textId="77777777">
        <w:trPr>
          <w:cantSplit/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40995D" w14:textId="77777777" w:rsidR="0063318F" w:rsidRPr="00421FD7" w:rsidRDefault="00000000">
            <w:pPr>
              <w:spacing w:after="0"/>
              <w:jc w:val="center"/>
              <w:rPr>
                <w:rFonts w:ascii="宋体" w:eastAsia="宋体" w:hAnsi="宋体"/>
              </w:rPr>
            </w:pPr>
            <w:proofErr w:type="spellStart"/>
            <w:r w:rsidRPr="00421FD7">
              <w:rPr>
                <w:rFonts w:ascii="宋体" w:eastAsia="宋体" w:hAnsi="宋体"/>
                <w:sz w:val="18"/>
              </w:rPr>
              <w:t>整机组合版本</w:t>
            </w:r>
            <w:proofErr w:type="spellEnd"/>
          </w:p>
        </w:tc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487268" w14:textId="77777777" w:rsidR="0063318F" w:rsidRPr="00421FD7" w:rsidRDefault="00000000">
            <w:pPr>
              <w:spacing w:after="0"/>
              <w:rPr>
                <w:rFonts w:ascii="宋体" w:eastAsia="宋体" w:hAnsi="宋体"/>
              </w:rPr>
            </w:pPr>
            <w:r w:rsidRPr="00421FD7">
              <w:rPr>
                <w:rFonts w:ascii="宋体" w:eastAsia="宋体" w:hAnsi="宋体"/>
                <w:sz w:val="18"/>
              </w:rPr>
              <w:t>三方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59CFA7" w14:textId="3BF49C57" w:rsidR="0063318F" w:rsidRPr="00421FD7" w:rsidRDefault="008A1E8C">
            <w:pPr>
              <w:spacing w:after="0"/>
              <w:rPr>
                <w:rFonts w:ascii="宋体" w:eastAsia="宋体" w:hAnsi="宋体"/>
              </w:rPr>
            </w:pPr>
            <w:proofErr w:type="spellStart"/>
            <w:r>
              <w:rPr>
                <w:rFonts w:ascii="宋体" w:eastAsia="宋体" w:hAnsi="宋体"/>
                <w:sz w:val="18"/>
              </w:rPr>
              <w:t>zzx</w:t>
            </w:r>
            <w:proofErr w:type="spellEnd"/>
          </w:p>
        </w:tc>
        <w:tc>
          <w:tcPr>
            <w:tcW w:w="23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802BA2" w14:textId="77777777" w:rsidR="0063318F" w:rsidRPr="00421FD7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421FD7">
              <w:rPr>
                <w:rFonts w:ascii="宋体" w:eastAsia="宋体" w:hAnsi="宋体"/>
                <w:sz w:val="18"/>
                <w:lang w:eastAsia="zh-CN"/>
              </w:rPr>
              <w:t>作为实板验收唯一版本</w:t>
            </w:r>
          </w:p>
        </w:tc>
      </w:tr>
    </w:tbl>
    <w:p w14:paraId="505CE89C" w14:textId="77777777" w:rsidR="0063318F" w:rsidRPr="00421FD7" w:rsidRDefault="0063318F">
      <w:pPr>
        <w:spacing w:after="20"/>
        <w:rPr>
          <w:rFonts w:ascii="宋体" w:eastAsia="宋体" w:hAnsi="宋体"/>
          <w:lang w:eastAsia="zh-CN"/>
        </w:rPr>
      </w:pPr>
    </w:p>
    <w:sectPr w:rsidR="0063318F" w:rsidRPr="00421FD7" w:rsidSect="00034616">
      <w:headerReference w:type="default" r:id="rId8"/>
      <w:footerReference w:type="default" r:id="rId9"/>
      <w:pgSz w:w="12240" w:h="15840"/>
      <w:pgMar w:top="1037" w:right="1080" w:bottom="979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9A476" w14:textId="77777777" w:rsidR="000351D9" w:rsidRDefault="000351D9">
      <w:pPr>
        <w:spacing w:after="0" w:line="240" w:lineRule="auto"/>
      </w:pPr>
      <w:r>
        <w:separator/>
      </w:r>
    </w:p>
  </w:endnote>
  <w:endnote w:type="continuationSeparator" w:id="0">
    <w:p w14:paraId="613D8D46" w14:textId="77777777" w:rsidR="000351D9" w:rsidRDefault="00035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EA6F5" w14:textId="77777777" w:rsidR="0063318F" w:rsidRDefault="00000000">
    <w:pPr>
      <w:pStyle w:val="a7"/>
      <w:jc w:val="center"/>
    </w:pPr>
    <w:r>
      <w:fldChar w:fldCharType="begin"/>
    </w:r>
    <w:r>
      <w:instrText xml:space="preserve"> PAGE </w:instrText>
    </w:r>
    <w:r w:rsidR="00421FD7">
      <w:fldChar w:fldCharType="separate"/>
    </w:r>
    <w:r w:rsidR="00421FD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36A7D" w14:textId="77777777" w:rsidR="000351D9" w:rsidRDefault="000351D9">
      <w:pPr>
        <w:spacing w:after="0" w:line="240" w:lineRule="auto"/>
      </w:pPr>
      <w:r>
        <w:separator/>
      </w:r>
    </w:p>
  </w:footnote>
  <w:footnote w:type="continuationSeparator" w:id="0">
    <w:p w14:paraId="4DC69F99" w14:textId="77777777" w:rsidR="000351D9" w:rsidRDefault="000351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52ECD" w14:textId="77777777" w:rsidR="0063318F" w:rsidRDefault="00000000">
    <w:pPr>
      <w:pStyle w:val="a5"/>
      <w:jc w:val="right"/>
      <w:rPr>
        <w:lang w:eastAsia="zh-CN"/>
      </w:rPr>
    </w:pPr>
    <w:r>
      <w:rPr>
        <w:color w:val="666666"/>
        <w:sz w:val="17"/>
        <w:lang w:eastAsia="zh-CN"/>
      </w:rPr>
      <w:t>FPGA</w:t>
    </w:r>
    <w:r>
      <w:rPr>
        <w:color w:val="666666"/>
        <w:sz w:val="17"/>
        <w:lang w:eastAsia="zh-CN"/>
      </w:rPr>
      <w:t>双目摄像头路标识别剩余工作策划书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9250526">
    <w:abstractNumId w:val="8"/>
  </w:num>
  <w:num w:numId="2" w16cid:durableId="110370086">
    <w:abstractNumId w:val="6"/>
  </w:num>
  <w:num w:numId="3" w16cid:durableId="1406954390">
    <w:abstractNumId w:val="5"/>
  </w:num>
  <w:num w:numId="4" w16cid:durableId="828207306">
    <w:abstractNumId w:val="4"/>
  </w:num>
  <w:num w:numId="5" w16cid:durableId="133180232">
    <w:abstractNumId w:val="7"/>
  </w:num>
  <w:num w:numId="6" w16cid:durableId="2141146101">
    <w:abstractNumId w:val="3"/>
  </w:num>
  <w:num w:numId="7" w16cid:durableId="173620155">
    <w:abstractNumId w:val="2"/>
  </w:num>
  <w:num w:numId="8" w16cid:durableId="266355347">
    <w:abstractNumId w:val="1"/>
  </w:num>
  <w:num w:numId="9" w16cid:durableId="898133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1D9"/>
    <w:rsid w:val="0006063C"/>
    <w:rsid w:val="0015074B"/>
    <w:rsid w:val="0029639D"/>
    <w:rsid w:val="00326F90"/>
    <w:rsid w:val="00421FD7"/>
    <w:rsid w:val="0063318F"/>
    <w:rsid w:val="008A1E8C"/>
    <w:rsid w:val="00AA1D8D"/>
    <w:rsid w:val="00B47730"/>
    <w:rsid w:val="00CB0664"/>
    <w:rsid w:val="00E248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5822C5"/>
  <w14:defaultImageDpi w14:val="300"/>
  <w15:docId w15:val="{D0E1A123-2AC7-4621-A0DC-43EAE3093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3" w:lineRule="auto"/>
    </w:pPr>
    <w:rPr>
      <w:rFonts w:ascii="Aptos" w:eastAsia="微软雅黑" w:hAnsi="Aptos"/>
      <w:color w:val="1F1F1F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/>
      <w:outlineLvl w:val="1"/>
    </w:pPr>
    <w:rPr>
      <w:rFonts w:asciiTheme="majorHAnsi" w:eastAsiaTheme="majorEastAsia" w:hAnsiTheme="majorHAnsi" w:cstheme="majorBidi"/>
      <w:b/>
      <w:bCs/>
      <w:color w:val="000000"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5441</Words>
  <Characters>6585</Characters>
  <Application>Microsoft Office Word</Application>
  <DocSecurity>0</DocSecurity>
  <Lines>470</Lines>
  <Paragraphs>632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振翔 赵</cp:lastModifiedBy>
  <cp:revision>3</cp:revision>
  <dcterms:created xsi:type="dcterms:W3CDTF">2013-12-23T23:15:00Z</dcterms:created>
  <dcterms:modified xsi:type="dcterms:W3CDTF">2026-10-02T11:20:00Z</dcterms:modified>
  <cp:category/>
</cp:coreProperties>
</file>