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2B7C" w14:textId="6569B9F4" w:rsidR="00080978" w:rsidRPr="007319E8" w:rsidRDefault="00B33271" w:rsidP="00080978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C74BE2">
        <w:rPr>
          <w:rFonts w:ascii="Garamond" w:hAnsi="Garamond"/>
          <w:sz w:val="28"/>
          <w:szCs w:val="28"/>
        </w:rPr>
        <w:t>Email subject line:</w:t>
      </w:r>
      <w:r w:rsidR="00D11D47">
        <w:rPr>
          <w:rFonts w:ascii="Garamond" w:hAnsi="Garamond"/>
          <w:sz w:val="28"/>
          <w:szCs w:val="28"/>
        </w:rPr>
        <w:t xml:space="preserve"> </w:t>
      </w:r>
      <w:r w:rsidR="00387EC2" w:rsidRPr="003F66E9">
        <w:rPr>
          <w:rFonts w:ascii="Garamond" w:hAnsi="Garamond"/>
          <w:b/>
          <w:bCs/>
          <w:sz w:val="28"/>
          <w:szCs w:val="28"/>
        </w:rPr>
        <w:t xml:space="preserve">Business </w:t>
      </w:r>
      <w:r w:rsidR="00D84419">
        <w:rPr>
          <w:rFonts w:ascii="Garamond" w:hAnsi="Garamond"/>
          <w:b/>
          <w:bCs/>
          <w:sz w:val="28"/>
          <w:szCs w:val="28"/>
        </w:rPr>
        <w:t>U</w:t>
      </w:r>
      <w:r w:rsidR="00387EC2" w:rsidRPr="003F66E9">
        <w:rPr>
          <w:rFonts w:ascii="Garamond" w:hAnsi="Garamond"/>
          <w:b/>
          <w:bCs/>
          <w:sz w:val="28"/>
          <w:szCs w:val="28"/>
        </w:rPr>
        <w:t>pdate:</w:t>
      </w:r>
      <w:r w:rsidR="00387EC2">
        <w:rPr>
          <w:rFonts w:ascii="Garamond" w:hAnsi="Garamond"/>
          <w:sz w:val="28"/>
          <w:szCs w:val="28"/>
        </w:rPr>
        <w:t xml:space="preserve"> </w:t>
      </w:r>
      <w:r w:rsidR="00EF1223" w:rsidRPr="007319E8">
        <w:rPr>
          <w:rFonts w:ascii="Garamond" w:hAnsi="Garamond"/>
          <w:b/>
          <w:bCs/>
          <w:sz w:val="28"/>
          <w:szCs w:val="28"/>
        </w:rPr>
        <w:t xml:space="preserve">China </w:t>
      </w:r>
      <w:r w:rsidR="00EF1223" w:rsidRPr="007319E8">
        <w:rPr>
          <w:rFonts w:ascii="Garamond" w:hAnsi="Garamond" w:hint="eastAsia"/>
          <w:b/>
          <w:bCs/>
          <w:sz w:val="28"/>
          <w:szCs w:val="28"/>
        </w:rPr>
        <w:t>a</w:t>
      </w:r>
      <w:r w:rsidR="00EF1223" w:rsidRPr="007319E8">
        <w:rPr>
          <w:rFonts w:ascii="Garamond" w:hAnsi="Garamond"/>
          <w:b/>
          <w:bCs/>
          <w:sz w:val="28"/>
          <w:szCs w:val="28"/>
        </w:rPr>
        <w:t>ccelerates opening, innovation, and green energy push</w:t>
      </w:r>
    </w:p>
    <w:p w14:paraId="5E64D140" w14:textId="5FBB4391" w:rsidR="00DC1ABE" w:rsidRDefault="00DC1ABE" w:rsidP="00883DF3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DC1ABE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Li calls for expanded opening-up with ASEAN, GCC</w:t>
      </w:r>
    </w:p>
    <w:p w14:paraId="1D58EC48" w14:textId="7809BE24" w:rsidR="00037CEA" w:rsidRDefault="00037CEA" w:rsidP="00883DF3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hyperlink r:id="rId4" w:history="1">
        <w:r w:rsidRPr="00037CEA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Premier Li Qiang on Tuesday urged deeper strategic alignment and broader regional cooperation</w:t>
        </w:r>
      </w:hyperlink>
      <w:r w:rsidRPr="00037CEA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among China, ASEAN, and the GCC to tackle new challenges and boost open development.</w:t>
      </w:r>
    </w:p>
    <w:p w14:paraId="49C62E74" w14:textId="14550978" w:rsidR="00883DF3" w:rsidRPr="00883DF3" w:rsidRDefault="00883DF3" w:rsidP="00883DF3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883DF3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Agency affirms China</w:t>
      </w:r>
      <w:r w:rsidR="00873F25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’</w:t>
      </w:r>
      <w:r w:rsidRPr="00883DF3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s growth momentum</w:t>
      </w:r>
    </w:p>
    <w:p w14:paraId="7718869D" w14:textId="31AB0FD9" w:rsidR="00F87802" w:rsidRDefault="00F87802" w:rsidP="00721606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F87802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China’s economy is maintaining steady momentum amid external pressures, as improved industrial performance and </w:t>
      </w:r>
      <w:hyperlink r:id="rId5" w:history="1">
        <w:r w:rsidRPr="00F87802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Moody’s affirmation of its credit rating</w:t>
        </w:r>
      </w:hyperlink>
      <w:r w:rsidRPr="00F87802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reflect policy effectiveness and economic resilience.</w:t>
      </w:r>
    </w:p>
    <w:p w14:paraId="09EE9DD1" w14:textId="77777777" w:rsidR="00324594" w:rsidRPr="00324594" w:rsidRDefault="00324594" w:rsidP="00324594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324594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Guideline eyes maximizing innovation</w:t>
      </w:r>
    </w:p>
    <w:p w14:paraId="1D274963" w14:textId="44DF7D51" w:rsidR="00324594" w:rsidRDefault="00950BD8" w:rsidP="00721606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950BD8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China has issued a new guideline to strengthen its modern corporate system and foster collaborative innovation, aiming to </w:t>
      </w:r>
      <w:hyperlink r:id="rId6" w:history="1">
        <w:r w:rsidRPr="00950BD8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boost private sector competitiveness and support small and medium-sized enterprises</w:t>
        </w:r>
      </w:hyperlink>
      <w:r w:rsidRPr="00950BD8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amid shifting market dynamics.</w:t>
      </w:r>
    </w:p>
    <w:p w14:paraId="0B3D2B25" w14:textId="77777777" w:rsidR="006D52D8" w:rsidRPr="006D52D8" w:rsidRDefault="006D52D8" w:rsidP="006D52D8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6D52D8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Renewable energy supply to grow on robust economy, report says</w:t>
      </w:r>
    </w:p>
    <w:p w14:paraId="264FC01A" w14:textId="487B3E59" w:rsidR="006D52D8" w:rsidRDefault="00CF3FCE" w:rsidP="00721606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CF3FCE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China</w:t>
      </w:r>
      <w: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’</w:t>
      </w:r>
      <w:r w:rsidRPr="00CF3FCE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s robust economic growth will continue to fuel strong demand for energy and electricity in the country, </w:t>
      </w:r>
      <w:hyperlink r:id="rId7" w:history="1">
        <w:r w:rsidRPr="00CF3FCE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requiring massive renewable energy buildout and significant grid upgrades for stable and clean power supply</w:t>
        </w:r>
      </w:hyperlink>
      <w:r w:rsidRPr="00CF3FCE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, according to a new report.</w:t>
      </w:r>
    </w:p>
    <w:p w14:paraId="15896B49" w14:textId="77777777" w:rsidR="001E54FB" w:rsidRPr="001E54FB" w:rsidRDefault="001E54FB" w:rsidP="001E54FB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1E54FB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Realty firm Knight Frank bullish about China market</w:t>
      </w:r>
    </w:p>
    <w:p w14:paraId="7F3C2A59" w14:textId="15D53EB2" w:rsidR="00422E4D" w:rsidRDefault="00997825" w:rsidP="00F10506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hyperlink r:id="rId8" w:history="1">
        <w:r w:rsidR="00422E4D" w:rsidRPr="00997825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Optimistic about the growth and resilience of China's real estate market</w:t>
        </w:r>
      </w:hyperlink>
      <w:r w:rsidR="00422E4D" w:rsidRPr="00997825">
        <w:rPr>
          <w:rFonts w:ascii="Garamond" w:eastAsia="DengXian" w:hAnsi="Garamond" w:cs="Times New Roman"/>
          <w:kern w:val="0"/>
          <w:sz w:val="28"/>
          <w:szCs w:val="28"/>
          <w:shd w:val="clear" w:color="auto" w:fill="FFFFFF"/>
          <w14:ligatures w14:val="none"/>
        </w:rPr>
        <w:t>,</w:t>
      </w:r>
      <w:r w:rsidR="00422E4D" w:rsidRPr="00422E4D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London-based real estate consultancy Knight Frank will keep investing in the country, said a senior executive of the company.</w:t>
      </w:r>
    </w:p>
    <w:p w14:paraId="079CD1FD" w14:textId="77777777" w:rsidR="00701243" w:rsidRPr="00004AA7" w:rsidRDefault="00701243" w:rsidP="00701243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701243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Nation's 1st modular 500-kV substation online</w:t>
      </w:r>
    </w:p>
    <w:p w14:paraId="3FB9026A" w14:textId="599E0EBA" w:rsidR="000C104C" w:rsidRPr="00701243" w:rsidRDefault="000C104C" w:rsidP="00701243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hyperlink r:id="rId9" w:history="1">
        <w:r w:rsidRPr="00004AA7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China</w:t>
        </w:r>
        <w:r w:rsidR="00004AA7" w:rsidRPr="00004AA7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’</w:t>
        </w:r>
        <w:r w:rsidRPr="00004AA7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s first fully modular 500-kilovolt ultrahigh voltage substation</w:t>
        </w:r>
      </w:hyperlink>
      <w:r w:rsidRPr="000C104C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recently began operations in </w:t>
      </w:r>
      <w:proofErr w:type="spellStart"/>
      <w:r w:rsidRPr="000C104C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Fucun</w:t>
      </w:r>
      <w:proofErr w:type="spellEnd"/>
      <w:r w:rsidRPr="000C104C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township, Jinhua, Zhejiang province.</w:t>
      </w:r>
    </w:p>
    <w:p w14:paraId="397287B4" w14:textId="77777777" w:rsidR="00701243" w:rsidRPr="00422E4D" w:rsidRDefault="00701243" w:rsidP="00F10506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</w:p>
    <w:p w14:paraId="0159ECAE" w14:textId="77777777" w:rsidR="00422E4D" w:rsidRDefault="00422E4D" w:rsidP="00F10506"/>
    <w:sectPr w:rsidR="00422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77"/>
    <w:rsid w:val="0000157B"/>
    <w:rsid w:val="00004AA7"/>
    <w:rsid w:val="00010C55"/>
    <w:rsid w:val="000158CD"/>
    <w:rsid w:val="00023DBA"/>
    <w:rsid w:val="00030988"/>
    <w:rsid w:val="00037CEA"/>
    <w:rsid w:val="0004791C"/>
    <w:rsid w:val="000517C3"/>
    <w:rsid w:val="00066E73"/>
    <w:rsid w:val="00067DDD"/>
    <w:rsid w:val="0007355D"/>
    <w:rsid w:val="00073E39"/>
    <w:rsid w:val="00076159"/>
    <w:rsid w:val="0007682F"/>
    <w:rsid w:val="00080978"/>
    <w:rsid w:val="00080E5B"/>
    <w:rsid w:val="00085C8C"/>
    <w:rsid w:val="00086B98"/>
    <w:rsid w:val="0009402D"/>
    <w:rsid w:val="000974D5"/>
    <w:rsid w:val="00097651"/>
    <w:rsid w:val="000A7DB9"/>
    <w:rsid w:val="000B2381"/>
    <w:rsid w:val="000C104C"/>
    <w:rsid w:val="000C677A"/>
    <w:rsid w:val="000C6B62"/>
    <w:rsid w:val="000D2943"/>
    <w:rsid w:val="000D3154"/>
    <w:rsid w:val="000F6C44"/>
    <w:rsid w:val="0010524D"/>
    <w:rsid w:val="0011542E"/>
    <w:rsid w:val="00121C4C"/>
    <w:rsid w:val="0012244B"/>
    <w:rsid w:val="0012495E"/>
    <w:rsid w:val="0013420B"/>
    <w:rsid w:val="00144703"/>
    <w:rsid w:val="0014540F"/>
    <w:rsid w:val="0016441C"/>
    <w:rsid w:val="00173A9F"/>
    <w:rsid w:val="00185C6B"/>
    <w:rsid w:val="0019280F"/>
    <w:rsid w:val="0019309A"/>
    <w:rsid w:val="001A22DF"/>
    <w:rsid w:val="001A3F93"/>
    <w:rsid w:val="001A4051"/>
    <w:rsid w:val="001A5C57"/>
    <w:rsid w:val="001A7EFE"/>
    <w:rsid w:val="001B1477"/>
    <w:rsid w:val="001B59A5"/>
    <w:rsid w:val="001C2296"/>
    <w:rsid w:val="001D091D"/>
    <w:rsid w:val="001D3976"/>
    <w:rsid w:val="001D3A6B"/>
    <w:rsid w:val="001E54FB"/>
    <w:rsid w:val="001F04F7"/>
    <w:rsid w:val="001F0E64"/>
    <w:rsid w:val="002021F7"/>
    <w:rsid w:val="00205B36"/>
    <w:rsid w:val="0020773B"/>
    <w:rsid w:val="002106D2"/>
    <w:rsid w:val="00212688"/>
    <w:rsid w:val="0021652C"/>
    <w:rsid w:val="00222908"/>
    <w:rsid w:val="00231116"/>
    <w:rsid w:val="002346CF"/>
    <w:rsid w:val="00234CC8"/>
    <w:rsid w:val="00236E11"/>
    <w:rsid w:val="00241C91"/>
    <w:rsid w:val="002546BA"/>
    <w:rsid w:val="002661E4"/>
    <w:rsid w:val="002671C6"/>
    <w:rsid w:val="00276CBD"/>
    <w:rsid w:val="0028301A"/>
    <w:rsid w:val="0028317F"/>
    <w:rsid w:val="0028439F"/>
    <w:rsid w:val="0029791C"/>
    <w:rsid w:val="002A0B1F"/>
    <w:rsid w:val="002A11E4"/>
    <w:rsid w:val="002A3799"/>
    <w:rsid w:val="002B18E6"/>
    <w:rsid w:val="002B3C29"/>
    <w:rsid w:val="002D2673"/>
    <w:rsid w:val="002D3B4F"/>
    <w:rsid w:val="002E462E"/>
    <w:rsid w:val="002F084C"/>
    <w:rsid w:val="002F7019"/>
    <w:rsid w:val="00300DFC"/>
    <w:rsid w:val="00301B9D"/>
    <w:rsid w:val="00302C3C"/>
    <w:rsid w:val="003031E2"/>
    <w:rsid w:val="003124EB"/>
    <w:rsid w:val="00313F5E"/>
    <w:rsid w:val="00324594"/>
    <w:rsid w:val="00325FAC"/>
    <w:rsid w:val="0033025D"/>
    <w:rsid w:val="00330DF1"/>
    <w:rsid w:val="003320BE"/>
    <w:rsid w:val="003417D2"/>
    <w:rsid w:val="0035378F"/>
    <w:rsid w:val="003546BC"/>
    <w:rsid w:val="0035778E"/>
    <w:rsid w:val="003614F4"/>
    <w:rsid w:val="00362894"/>
    <w:rsid w:val="00365A68"/>
    <w:rsid w:val="0037304C"/>
    <w:rsid w:val="00375B3A"/>
    <w:rsid w:val="0038613C"/>
    <w:rsid w:val="00386576"/>
    <w:rsid w:val="003866F5"/>
    <w:rsid w:val="003876BB"/>
    <w:rsid w:val="00387EC2"/>
    <w:rsid w:val="00390A61"/>
    <w:rsid w:val="003A42E8"/>
    <w:rsid w:val="003B4722"/>
    <w:rsid w:val="003C4E9F"/>
    <w:rsid w:val="003C544A"/>
    <w:rsid w:val="003C6A38"/>
    <w:rsid w:val="003D019C"/>
    <w:rsid w:val="003D2A4E"/>
    <w:rsid w:val="003D69A9"/>
    <w:rsid w:val="003E06B8"/>
    <w:rsid w:val="003E609B"/>
    <w:rsid w:val="003E634C"/>
    <w:rsid w:val="003E7F0B"/>
    <w:rsid w:val="003F3AFE"/>
    <w:rsid w:val="003F66E9"/>
    <w:rsid w:val="00400D91"/>
    <w:rsid w:val="00410F3A"/>
    <w:rsid w:val="0042135B"/>
    <w:rsid w:val="00422E4D"/>
    <w:rsid w:val="00443BBE"/>
    <w:rsid w:val="00456B89"/>
    <w:rsid w:val="00461B2A"/>
    <w:rsid w:val="004624D0"/>
    <w:rsid w:val="00463971"/>
    <w:rsid w:val="0046409D"/>
    <w:rsid w:val="00471A61"/>
    <w:rsid w:val="00474747"/>
    <w:rsid w:val="004750B3"/>
    <w:rsid w:val="0048358D"/>
    <w:rsid w:val="00484401"/>
    <w:rsid w:val="00484F89"/>
    <w:rsid w:val="00486414"/>
    <w:rsid w:val="00494AA4"/>
    <w:rsid w:val="004A01E8"/>
    <w:rsid w:val="004A0444"/>
    <w:rsid w:val="004A0890"/>
    <w:rsid w:val="004A0973"/>
    <w:rsid w:val="004A0D31"/>
    <w:rsid w:val="004A6ACF"/>
    <w:rsid w:val="004B633A"/>
    <w:rsid w:val="004B65B4"/>
    <w:rsid w:val="004C3626"/>
    <w:rsid w:val="004C3E20"/>
    <w:rsid w:val="004C4E57"/>
    <w:rsid w:val="004D3579"/>
    <w:rsid w:val="004D3DBC"/>
    <w:rsid w:val="004D79D1"/>
    <w:rsid w:val="004D7A3B"/>
    <w:rsid w:val="004E28F8"/>
    <w:rsid w:val="004E3630"/>
    <w:rsid w:val="00500311"/>
    <w:rsid w:val="0050131C"/>
    <w:rsid w:val="0050395B"/>
    <w:rsid w:val="005109DC"/>
    <w:rsid w:val="005128E2"/>
    <w:rsid w:val="0051458B"/>
    <w:rsid w:val="0051621E"/>
    <w:rsid w:val="0051720A"/>
    <w:rsid w:val="00517A18"/>
    <w:rsid w:val="00521FB4"/>
    <w:rsid w:val="005243B1"/>
    <w:rsid w:val="00531B52"/>
    <w:rsid w:val="0053507F"/>
    <w:rsid w:val="00545994"/>
    <w:rsid w:val="005506E9"/>
    <w:rsid w:val="00551F37"/>
    <w:rsid w:val="00561EFE"/>
    <w:rsid w:val="0056389C"/>
    <w:rsid w:val="0057125D"/>
    <w:rsid w:val="00573003"/>
    <w:rsid w:val="005877E6"/>
    <w:rsid w:val="00590CF5"/>
    <w:rsid w:val="005932F6"/>
    <w:rsid w:val="005938AD"/>
    <w:rsid w:val="0059430A"/>
    <w:rsid w:val="005A172B"/>
    <w:rsid w:val="005A25CF"/>
    <w:rsid w:val="005A41CF"/>
    <w:rsid w:val="005A52D3"/>
    <w:rsid w:val="005A7707"/>
    <w:rsid w:val="005B2579"/>
    <w:rsid w:val="005B393B"/>
    <w:rsid w:val="005B7BB7"/>
    <w:rsid w:val="005C5B1B"/>
    <w:rsid w:val="005D323B"/>
    <w:rsid w:val="005D5699"/>
    <w:rsid w:val="005D6840"/>
    <w:rsid w:val="005D74F4"/>
    <w:rsid w:val="005F0E26"/>
    <w:rsid w:val="005F1734"/>
    <w:rsid w:val="00601782"/>
    <w:rsid w:val="00605EBC"/>
    <w:rsid w:val="0061332B"/>
    <w:rsid w:val="00615196"/>
    <w:rsid w:val="00625C52"/>
    <w:rsid w:val="00630195"/>
    <w:rsid w:val="00634EF8"/>
    <w:rsid w:val="00634FCB"/>
    <w:rsid w:val="006460F9"/>
    <w:rsid w:val="00650221"/>
    <w:rsid w:val="00664652"/>
    <w:rsid w:val="00664F97"/>
    <w:rsid w:val="00672975"/>
    <w:rsid w:val="006805D2"/>
    <w:rsid w:val="00682C67"/>
    <w:rsid w:val="00683E68"/>
    <w:rsid w:val="0069292D"/>
    <w:rsid w:val="0069305F"/>
    <w:rsid w:val="00696EE5"/>
    <w:rsid w:val="006973A8"/>
    <w:rsid w:val="006A6E70"/>
    <w:rsid w:val="006B3632"/>
    <w:rsid w:val="006B7D90"/>
    <w:rsid w:val="006C73F8"/>
    <w:rsid w:val="006D52D8"/>
    <w:rsid w:val="006D61B0"/>
    <w:rsid w:val="006D6B04"/>
    <w:rsid w:val="006E2EB1"/>
    <w:rsid w:val="006E5C31"/>
    <w:rsid w:val="006F101C"/>
    <w:rsid w:val="006F722F"/>
    <w:rsid w:val="00701243"/>
    <w:rsid w:val="007021F5"/>
    <w:rsid w:val="00705615"/>
    <w:rsid w:val="00705DFA"/>
    <w:rsid w:val="00711A0D"/>
    <w:rsid w:val="00713DFD"/>
    <w:rsid w:val="007143CE"/>
    <w:rsid w:val="007168C4"/>
    <w:rsid w:val="00721606"/>
    <w:rsid w:val="007257E3"/>
    <w:rsid w:val="007319E8"/>
    <w:rsid w:val="007342B0"/>
    <w:rsid w:val="00747687"/>
    <w:rsid w:val="00755E7F"/>
    <w:rsid w:val="007606F1"/>
    <w:rsid w:val="00770648"/>
    <w:rsid w:val="007815A4"/>
    <w:rsid w:val="00784FE8"/>
    <w:rsid w:val="0079412F"/>
    <w:rsid w:val="007952BE"/>
    <w:rsid w:val="0079690E"/>
    <w:rsid w:val="007974F1"/>
    <w:rsid w:val="007A722F"/>
    <w:rsid w:val="007B1BC2"/>
    <w:rsid w:val="007B2063"/>
    <w:rsid w:val="007D097E"/>
    <w:rsid w:val="007D0C56"/>
    <w:rsid w:val="007D1068"/>
    <w:rsid w:val="007E0D10"/>
    <w:rsid w:val="007E1FEA"/>
    <w:rsid w:val="007E2BC2"/>
    <w:rsid w:val="007E7A52"/>
    <w:rsid w:val="007F071C"/>
    <w:rsid w:val="007F280F"/>
    <w:rsid w:val="007F2830"/>
    <w:rsid w:val="007F5BD3"/>
    <w:rsid w:val="00804C89"/>
    <w:rsid w:val="00812FFB"/>
    <w:rsid w:val="00834A0B"/>
    <w:rsid w:val="008404B8"/>
    <w:rsid w:val="00850BEC"/>
    <w:rsid w:val="008521A3"/>
    <w:rsid w:val="008530AA"/>
    <w:rsid w:val="008717D3"/>
    <w:rsid w:val="008728F6"/>
    <w:rsid w:val="00873F25"/>
    <w:rsid w:val="00883DF3"/>
    <w:rsid w:val="008861FD"/>
    <w:rsid w:val="00893F16"/>
    <w:rsid w:val="008A2B28"/>
    <w:rsid w:val="008B187C"/>
    <w:rsid w:val="008B64FE"/>
    <w:rsid w:val="008C01C8"/>
    <w:rsid w:val="008C0421"/>
    <w:rsid w:val="008C2F20"/>
    <w:rsid w:val="008C35F7"/>
    <w:rsid w:val="008C7F7B"/>
    <w:rsid w:val="008D2006"/>
    <w:rsid w:val="008D2B48"/>
    <w:rsid w:val="008D341B"/>
    <w:rsid w:val="008F3C14"/>
    <w:rsid w:val="008F4BB7"/>
    <w:rsid w:val="008F56C1"/>
    <w:rsid w:val="008F5888"/>
    <w:rsid w:val="008F7296"/>
    <w:rsid w:val="0090754D"/>
    <w:rsid w:val="009140AB"/>
    <w:rsid w:val="00922FD2"/>
    <w:rsid w:val="009234D7"/>
    <w:rsid w:val="00935089"/>
    <w:rsid w:val="00937CAE"/>
    <w:rsid w:val="00942083"/>
    <w:rsid w:val="00943B36"/>
    <w:rsid w:val="00943F73"/>
    <w:rsid w:val="00945F8A"/>
    <w:rsid w:val="00950B73"/>
    <w:rsid w:val="00950BD8"/>
    <w:rsid w:val="009518EA"/>
    <w:rsid w:val="0095433B"/>
    <w:rsid w:val="00957385"/>
    <w:rsid w:val="009661D5"/>
    <w:rsid w:val="00974D27"/>
    <w:rsid w:val="009811DA"/>
    <w:rsid w:val="009842F7"/>
    <w:rsid w:val="009866D3"/>
    <w:rsid w:val="00986ED8"/>
    <w:rsid w:val="0098702A"/>
    <w:rsid w:val="0099314F"/>
    <w:rsid w:val="00997825"/>
    <w:rsid w:val="009A4A03"/>
    <w:rsid w:val="009A585C"/>
    <w:rsid w:val="009C228A"/>
    <w:rsid w:val="009C5362"/>
    <w:rsid w:val="009C6396"/>
    <w:rsid w:val="009D7C6F"/>
    <w:rsid w:val="009E2DF8"/>
    <w:rsid w:val="009F0C7C"/>
    <w:rsid w:val="009F28DB"/>
    <w:rsid w:val="009F405B"/>
    <w:rsid w:val="00A05D73"/>
    <w:rsid w:val="00A06891"/>
    <w:rsid w:val="00A1284C"/>
    <w:rsid w:val="00A13D4A"/>
    <w:rsid w:val="00A417A6"/>
    <w:rsid w:val="00A53C9F"/>
    <w:rsid w:val="00A5526D"/>
    <w:rsid w:val="00A566E3"/>
    <w:rsid w:val="00A6154C"/>
    <w:rsid w:val="00A63CB0"/>
    <w:rsid w:val="00A72E4D"/>
    <w:rsid w:val="00A816DA"/>
    <w:rsid w:val="00A91ABF"/>
    <w:rsid w:val="00A96929"/>
    <w:rsid w:val="00A97026"/>
    <w:rsid w:val="00A97223"/>
    <w:rsid w:val="00AA0414"/>
    <w:rsid w:val="00AA5986"/>
    <w:rsid w:val="00AA6F93"/>
    <w:rsid w:val="00AB598F"/>
    <w:rsid w:val="00AB5C89"/>
    <w:rsid w:val="00AB5E5B"/>
    <w:rsid w:val="00AC06B6"/>
    <w:rsid w:val="00AD6019"/>
    <w:rsid w:val="00AF2BD2"/>
    <w:rsid w:val="00AF3BE2"/>
    <w:rsid w:val="00AF7DCA"/>
    <w:rsid w:val="00B01CE6"/>
    <w:rsid w:val="00B056A3"/>
    <w:rsid w:val="00B11EEA"/>
    <w:rsid w:val="00B13B33"/>
    <w:rsid w:val="00B15678"/>
    <w:rsid w:val="00B15DD7"/>
    <w:rsid w:val="00B263D2"/>
    <w:rsid w:val="00B33271"/>
    <w:rsid w:val="00B373CB"/>
    <w:rsid w:val="00B45D7E"/>
    <w:rsid w:val="00B53F57"/>
    <w:rsid w:val="00B563A2"/>
    <w:rsid w:val="00B61C3A"/>
    <w:rsid w:val="00B62320"/>
    <w:rsid w:val="00B73D18"/>
    <w:rsid w:val="00B7659F"/>
    <w:rsid w:val="00B77D9F"/>
    <w:rsid w:val="00B819F6"/>
    <w:rsid w:val="00B906D7"/>
    <w:rsid w:val="00B93807"/>
    <w:rsid w:val="00B96616"/>
    <w:rsid w:val="00BA5E41"/>
    <w:rsid w:val="00BB174A"/>
    <w:rsid w:val="00BC34AD"/>
    <w:rsid w:val="00BC4C75"/>
    <w:rsid w:val="00BD4DD9"/>
    <w:rsid w:val="00BD6618"/>
    <w:rsid w:val="00BE094A"/>
    <w:rsid w:val="00BE0B21"/>
    <w:rsid w:val="00BE6BEC"/>
    <w:rsid w:val="00BF2094"/>
    <w:rsid w:val="00C004DC"/>
    <w:rsid w:val="00C00897"/>
    <w:rsid w:val="00C06C75"/>
    <w:rsid w:val="00C11924"/>
    <w:rsid w:val="00C223D3"/>
    <w:rsid w:val="00C24C7C"/>
    <w:rsid w:val="00C27869"/>
    <w:rsid w:val="00C30851"/>
    <w:rsid w:val="00C45D6E"/>
    <w:rsid w:val="00C501E4"/>
    <w:rsid w:val="00C57D86"/>
    <w:rsid w:val="00C61A15"/>
    <w:rsid w:val="00C6271B"/>
    <w:rsid w:val="00C71101"/>
    <w:rsid w:val="00C749B6"/>
    <w:rsid w:val="00C8160A"/>
    <w:rsid w:val="00C82CE7"/>
    <w:rsid w:val="00C938EC"/>
    <w:rsid w:val="00C962E0"/>
    <w:rsid w:val="00CA08EB"/>
    <w:rsid w:val="00CB232D"/>
    <w:rsid w:val="00CB30FC"/>
    <w:rsid w:val="00CC1E08"/>
    <w:rsid w:val="00CC2096"/>
    <w:rsid w:val="00CC57C9"/>
    <w:rsid w:val="00CD6534"/>
    <w:rsid w:val="00CE071F"/>
    <w:rsid w:val="00CF103E"/>
    <w:rsid w:val="00CF3FCE"/>
    <w:rsid w:val="00D0005B"/>
    <w:rsid w:val="00D050B8"/>
    <w:rsid w:val="00D064B9"/>
    <w:rsid w:val="00D11D47"/>
    <w:rsid w:val="00D27E69"/>
    <w:rsid w:val="00D3443B"/>
    <w:rsid w:val="00D379BE"/>
    <w:rsid w:val="00D41864"/>
    <w:rsid w:val="00D57D9C"/>
    <w:rsid w:val="00D61B2C"/>
    <w:rsid w:val="00D655D4"/>
    <w:rsid w:val="00D73200"/>
    <w:rsid w:val="00D732A1"/>
    <w:rsid w:val="00D75187"/>
    <w:rsid w:val="00D84419"/>
    <w:rsid w:val="00D86864"/>
    <w:rsid w:val="00D86BEB"/>
    <w:rsid w:val="00D92267"/>
    <w:rsid w:val="00D94542"/>
    <w:rsid w:val="00D960B2"/>
    <w:rsid w:val="00D961C8"/>
    <w:rsid w:val="00DB193A"/>
    <w:rsid w:val="00DC1ABE"/>
    <w:rsid w:val="00DC637F"/>
    <w:rsid w:val="00DC6A3B"/>
    <w:rsid w:val="00DD2784"/>
    <w:rsid w:val="00DF5D41"/>
    <w:rsid w:val="00DF73F9"/>
    <w:rsid w:val="00E036CC"/>
    <w:rsid w:val="00E068A9"/>
    <w:rsid w:val="00E11677"/>
    <w:rsid w:val="00E2013B"/>
    <w:rsid w:val="00E20DC1"/>
    <w:rsid w:val="00E3443C"/>
    <w:rsid w:val="00E3680D"/>
    <w:rsid w:val="00E52115"/>
    <w:rsid w:val="00E61062"/>
    <w:rsid w:val="00E6613C"/>
    <w:rsid w:val="00E678EA"/>
    <w:rsid w:val="00E91F7B"/>
    <w:rsid w:val="00E97786"/>
    <w:rsid w:val="00EA72FD"/>
    <w:rsid w:val="00EB4077"/>
    <w:rsid w:val="00EC08DC"/>
    <w:rsid w:val="00EC78B6"/>
    <w:rsid w:val="00ED1F61"/>
    <w:rsid w:val="00ED4852"/>
    <w:rsid w:val="00ED5DF5"/>
    <w:rsid w:val="00EE3CAF"/>
    <w:rsid w:val="00EF1223"/>
    <w:rsid w:val="00EF3E8D"/>
    <w:rsid w:val="00EF4621"/>
    <w:rsid w:val="00F10506"/>
    <w:rsid w:val="00F1287A"/>
    <w:rsid w:val="00F163FE"/>
    <w:rsid w:val="00F207A9"/>
    <w:rsid w:val="00F20A8D"/>
    <w:rsid w:val="00F269C0"/>
    <w:rsid w:val="00F333E0"/>
    <w:rsid w:val="00F35596"/>
    <w:rsid w:val="00F50F5E"/>
    <w:rsid w:val="00F527D0"/>
    <w:rsid w:val="00F64352"/>
    <w:rsid w:val="00F72E8A"/>
    <w:rsid w:val="00F7756F"/>
    <w:rsid w:val="00F77E4B"/>
    <w:rsid w:val="00F81922"/>
    <w:rsid w:val="00F8722D"/>
    <w:rsid w:val="00F87802"/>
    <w:rsid w:val="00F8782E"/>
    <w:rsid w:val="00F9382D"/>
    <w:rsid w:val="00F95243"/>
    <w:rsid w:val="00FA1109"/>
    <w:rsid w:val="00FA425F"/>
    <w:rsid w:val="00FB21B5"/>
    <w:rsid w:val="00FB562C"/>
    <w:rsid w:val="00FB6F1B"/>
    <w:rsid w:val="00FC017F"/>
    <w:rsid w:val="00FC03B8"/>
    <w:rsid w:val="00FD3E2B"/>
    <w:rsid w:val="00FE2A05"/>
    <w:rsid w:val="00FF2A26"/>
    <w:rsid w:val="00FF2B46"/>
    <w:rsid w:val="00FF584A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526E"/>
  <w15:chartTrackingRefBased/>
  <w15:docId w15:val="{24AE6C6F-4BD6-4512-9DA1-3CCD956F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0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0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0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0E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61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109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268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7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35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13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7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835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1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64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1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110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0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192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64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898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53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98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658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0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618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19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9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67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146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005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996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818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69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5/28/WS68366d9ba310a04af22c1f1f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5/28/WS68366505a310a04af22c1e77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5/28/WS68366477a310a04af22c1e72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hinadaily.com.cn/a/202505/27/WS6835d749a310a04af22c1d45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hinadaily.com.cn/a/202505/28/WS68364de0a310a04af22c1d92.html" TargetMode="External"/><Relationship Id="rId9" Type="http://schemas.openxmlformats.org/officeDocument/2006/relationships/hyperlink" Target="https://www.chinadaily.com.cn/a/202505/28/WS68366a06a310a04af22c1ee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Xie</dc:creator>
  <cp:keywords/>
  <dc:description/>
  <cp:lastModifiedBy>Jack Kong</cp:lastModifiedBy>
  <cp:revision>3</cp:revision>
  <dcterms:created xsi:type="dcterms:W3CDTF">2025-05-28T13:43:00Z</dcterms:created>
  <dcterms:modified xsi:type="dcterms:W3CDTF">2025-05-28T13:44:00Z</dcterms:modified>
</cp:coreProperties>
</file>