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7FE0" w14:textId="217B38C4" w:rsidR="00FC799D" w:rsidRDefault="00E54689" w:rsidP="00DD4C33">
      <w:pPr>
        <w:rPr>
          <w:rFonts w:ascii="Garamond" w:hAnsi="Garamond"/>
          <w:b/>
          <w:bCs/>
          <w:sz w:val="28"/>
          <w:szCs w:val="28"/>
        </w:rPr>
      </w:pPr>
      <w:r w:rsidRPr="009B496E">
        <w:rPr>
          <w:rFonts w:ascii="Garamond" w:hAnsi="Garamond"/>
          <w:sz w:val="28"/>
          <w:szCs w:val="28"/>
        </w:rPr>
        <w:t>Email subject line:</w:t>
      </w:r>
      <w:r w:rsidR="009B496E" w:rsidRPr="009C133D">
        <w:rPr>
          <w:rFonts w:ascii="Garamond" w:hAnsi="Garamond"/>
          <w:b/>
          <w:bCs/>
          <w:sz w:val="28"/>
          <w:szCs w:val="28"/>
        </w:rPr>
        <w:t xml:space="preserve"> </w:t>
      </w:r>
      <w:r w:rsidR="008A201D" w:rsidRPr="008A201D">
        <w:rPr>
          <w:rFonts w:ascii="Garamond" w:hAnsi="Garamond"/>
          <w:b/>
          <w:bCs/>
          <w:sz w:val="28"/>
          <w:szCs w:val="28"/>
        </w:rPr>
        <w:t>State visits to enhance mutual understanding</w:t>
      </w:r>
    </w:p>
    <w:p w14:paraId="5AEF7290" w14:textId="77777777" w:rsidR="009B496E" w:rsidRDefault="00FC799D" w:rsidP="00DD4C33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St</w:t>
      </w:r>
      <w:r w:rsidR="009B496E" w:rsidRPr="009B496E">
        <w:rPr>
          <w:rFonts w:ascii="Garamond" w:hAnsi="Garamond"/>
          <w:b/>
          <w:bCs/>
          <w:sz w:val="28"/>
          <w:szCs w:val="28"/>
        </w:rPr>
        <w:t>ate visits to enhance mutual understanding</w:t>
      </w:r>
    </w:p>
    <w:p w14:paraId="2F0AF561" w14:textId="77777777" w:rsidR="009B496E" w:rsidRPr="009B496E" w:rsidRDefault="009B496E" w:rsidP="00DD4C33">
      <w:pPr>
        <w:rPr>
          <w:rFonts w:ascii="Garamond" w:hAnsi="Garamond"/>
          <w:sz w:val="28"/>
          <w:szCs w:val="28"/>
        </w:rPr>
      </w:pPr>
      <w:r w:rsidRPr="009B496E">
        <w:rPr>
          <w:rFonts w:ascii="Garamond" w:hAnsi="Garamond"/>
          <w:sz w:val="28"/>
          <w:szCs w:val="28"/>
        </w:rPr>
        <w:t xml:space="preserve">President Xi Jinping will start on Monday his first overseas trip this year with </w:t>
      </w:r>
      <w:hyperlink r:id="rId4" w:history="1">
        <w:r w:rsidRPr="009B496E">
          <w:rPr>
            <w:rStyle w:val="Hyperlink"/>
            <w:rFonts w:ascii="Garamond" w:hAnsi="Garamond"/>
            <w:sz w:val="28"/>
            <w:szCs w:val="28"/>
          </w:rPr>
          <w:t>state visits to Vietnam, Malaysia and Cam</w:t>
        </w:r>
        <w:r w:rsidRPr="009B496E">
          <w:rPr>
            <w:rStyle w:val="Hyperlink"/>
            <w:rFonts w:ascii="Garamond" w:hAnsi="Garamond"/>
            <w:sz w:val="28"/>
            <w:szCs w:val="28"/>
          </w:rPr>
          <w:t>b</w:t>
        </w:r>
        <w:r w:rsidRPr="009B496E">
          <w:rPr>
            <w:rStyle w:val="Hyperlink"/>
            <w:rFonts w:ascii="Garamond" w:hAnsi="Garamond"/>
            <w:sz w:val="28"/>
            <w:szCs w:val="28"/>
          </w:rPr>
          <w:t>odia</w:t>
        </w:r>
      </w:hyperlink>
      <w:r w:rsidRPr="009B496E">
        <w:rPr>
          <w:rFonts w:ascii="Garamond" w:hAnsi="Garamond"/>
          <w:sz w:val="28"/>
          <w:szCs w:val="28"/>
        </w:rPr>
        <w:t>, to promote friendly cooperation and enhance mutual understanding and trust with neighboring countries.</w:t>
      </w:r>
    </w:p>
    <w:p w14:paraId="52744668" w14:textId="77777777" w:rsidR="00AB448D" w:rsidRPr="009B496E" w:rsidRDefault="00AB448D" w:rsidP="00DD4C33">
      <w:pPr>
        <w:rPr>
          <w:rFonts w:ascii="Garamond" w:hAnsi="Garamond"/>
          <w:b/>
          <w:bCs/>
          <w:sz w:val="28"/>
          <w:szCs w:val="28"/>
        </w:rPr>
      </w:pPr>
      <w:r w:rsidRPr="009B496E">
        <w:rPr>
          <w:rFonts w:ascii="Garamond" w:hAnsi="Garamond"/>
          <w:b/>
          <w:bCs/>
          <w:sz w:val="28"/>
          <w:szCs w:val="28"/>
        </w:rPr>
        <w:t>Xi: No winner in a tariff war</w:t>
      </w:r>
    </w:p>
    <w:p w14:paraId="51BDD826" w14:textId="77777777" w:rsidR="00AB448D" w:rsidRPr="009B496E" w:rsidRDefault="00AB448D" w:rsidP="00DD4C33">
      <w:pPr>
        <w:rPr>
          <w:rFonts w:ascii="Garamond" w:hAnsi="Garamond"/>
          <w:sz w:val="28"/>
          <w:szCs w:val="28"/>
        </w:rPr>
      </w:pPr>
      <w:r w:rsidRPr="009B496E">
        <w:rPr>
          <w:rFonts w:ascii="Garamond" w:hAnsi="Garamond"/>
          <w:sz w:val="28"/>
          <w:szCs w:val="28"/>
        </w:rPr>
        <w:t xml:space="preserve">There are no winners in a tariff war and </w:t>
      </w:r>
      <w:hyperlink r:id="rId5" w:history="1">
        <w:r w:rsidRPr="009B496E">
          <w:rPr>
            <w:rStyle w:val="Hyperlink"/>
            <w:rFonts w:ascii="Garamond" w:hAnsi="Garamond"/>
            <w:sz w:val="28"/>
            <w:szCs w:val="28"/>
          </w:rPr>
          <w:t>China is not afraid o</w:t>
        </w:r>
        <w:r w:rsidRPr="009B496E">
          <w:rPr>
            <w:rStyle w:val="Hyperlink"/>
            <w:rFonts w:ascii="Garamond" w:hAnsi="Garamond"/>
            <w:sz w:val="28"/>
            <w:szCs w:val="28"/>
          </w:rPr>
          <w:t>f</w:t>
        </w:r>
        <w:r w:rsidRPr="009B496E">
          <w:rPr>
            <w:rStyle w:val="Hyperlink"/>
            <w:rFonts w:ascii="Garamond" w:hAnsi="Garamond"/>
            <w:sz w:val="28"/>
            <w:szCs w:val="28"/>
          </w:rPr>
          <w:t xml:space="preserve"> unreasonable suppression</w:t>
        </w:r>
      </w:hyperlink>
      <w:r w:rsidRPr="009B496E">
        <w:rPr>
          <w:rFonts w:ascii="Garamond" w:hAnsi="Garamond"/>
          <w:sz w:val="28"/>
          <w:szCs w:val="28"/>
        </w:rPr>
        <w:t>, President Xi Jinping said on Friday, calling on the European Union to work with China to jointly resist unilateral bullying.</w:t>
      </w:r>
    </w:p>
    <w:p w14:paraId="7B1A17DF" w14:textId="77777777" w:rsidR="00FC799D" w:rsidRPr="009B496E" w:rsidRDefault="00FC799D" w:rsidP="00FC799D">
      <w:pPr>
        <w:rPr>
          <w:rFonts w:ascii="Garamond" w:hAnsi="Garamond"/>
          <w:b/>
          <w:bCs/>
          <w:sz w:val="28"/>
          <w:szCs w:val="28"/>
        </w:rPr>
      </w:pPr>
      <w:bookmarkStart w:id="0" w:name="_Hlk195451326"/>
      <w:r w:rsidRPr="009B496E">
        <w:rPr>
          <w:rFonts w:ascii="Garamond" w:hAnsi="Garamond"/>
          <w:b/>
          <w:bCs/>
          <w:sz w:val="28"/>
          <w:szCs w:val="28"/>
        </w:rPr>
        <w:t>Two Chinese sites join list of UNESCO geoparks</w:t>
      </w:r>
      <w:bookmarkEnd w:id="0"/>
    </w:p>
    <w:p w14:paraId="3312BFB2" w14:textId="77777777" w:rsidR="00FC799D" w:rsidRDefault="00FC799D" w:rsidP="00FC799D">
      <w:pPr>
        <w:rPr>
          <w:rFonts w:ascii="Garamond" w:hAnsi="Garamond"/>
          <w:sz w:val="28"/>
          <w:szCs w:val="28"/>
        </w:rPr>
      </w:pPr>
      <w:r w:rsidRPr="009B496E">
        <w:rPr>
          <w:rFonts w:ascii="Garamond" w:hAnsi="Garamond"/>
          <w:sz w:val="28"/>
          <w:szCs w:val="28"/>
        </w:rPr>
        <w:t xml:space="preserve">China has maintained its lead of having the largest number of Global Geoparks in the world, </w:t>
      </w:r>
      <w:hyperlink r:id="rId6" w:history="1">
        <w:r w:rsidRPr="009B496E">
          <w:rPr>
            <w:rStyle w:val="Hyperlink"/>
            <w:rFonts w:ascii="Garamond" w:hAnsi="Garamond"/>
            <w:sz w:val="28"/>
            <w:szCs w:val="28"/>
          </w:rPr>
          <w:t>with an additional two sites being listed as</w:t>
        </w:r>
        <w:r w:rsidRPr="009B496E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9B496E">
          <w:rPr>
            <w:rStyle w:val="Hyperlink"/>
            <w:rFonts w:ascii="Garamond" w:hAnsi="Garamond"/>
            <w:sz w:val="28"/>
            <w:szCs w:val="28"/>
          </w:rPr>
          <w:t>Global Geoparks</w:t>
        </w:r>
      </w:hyperlink>
      <w:r w:rsidRPr="009B496E">
        <w:rPr>
          <w:rFonts w:ascii="Garamond" w:hAnsi="Garamond"/>
          <w:sz w:val="28"/>
          <w:szCs w:val="28"/>
        </w:rPr>
        <w:t xml:space="preserve"> by UNESCO.</w:t>
      </w:r>
    </w:p>
    <w:p w14:paraId="7150E8E7" w14:textId="77777777" w:rsidR="00DD4C33" w:rsidRPr="009B496E" w:rsidRDefault="00DD4C33" w:rsidP="00FC799D">
      <w:pPr>
        <w:rPr>
          <w:rFonts w:ascii="Garamond" w:hAnsi="Garamond"/>
          <w:b/>
          <w:bCs/>
          <w:sz w:val="28"/>
          <w:szCs w:val="28"/>
        </w:rPr>
      </w:pPr>
      <w:r w:rsidRPr="009B496E">
        <w:rPr>
          <w:rFonts w:ascii="Garamond" w:hAnsi="Garamond"/>
          <w:b/>
          <w:bCs/>
          <w:sz w:val="28"/>
          <w:szCs w:val="28"/>
        </w:rPr>
        <w:t>Consumption, innovation to boost economy</w:t>
      </w:r>
    </w:p>
    <w:p w14:paraId="4803CC92" w14:textId="77777777" w:rsidR="00DD4C33" w:rsidRPr="009B496E" w:rsidRDefault="00DD4C33" w:rsidP="00DD4C33">
      <w:pPr>
        <w:rPr>
          <w:rFonts w:ascii="Garamond" w:hAnsi="Garamond"/>
          <w:sz w:val="28"/>
          <w:szCs w:val="28"/>
        </w:rPr>
      </w:pPr>
      <w:hyperlink r:id="rId7" w:history="1">
        <w:r w:rsidRPr="009B496E">
          <w:rPr>
            <w:rStyle w:val="Hyperlink"/>
            <w:rFonts w:ascii="Garamond" w:hAnsi="Garamond"/>
            <w:sz w:val="28"/>
            <w:szCs w:val="28"/>
          </w:rPr>
          <w:t>Shorter stimulus, structural reforms high</w:t>
        </w:r>
        <w:r w:rsidRPr="009B496E">
          <w:rPr>
            <w:rStyle w:val="Hyperlink"/>
            <w:rFonts w:ascii="Garamond" w:hAnsi="Garamond"/>
            <w:sz w:val="28"/>
            <w:szCs w:val="28"/>
          </w:rPr>
          <w:t>l</w:t>
        </w:r>
        <w:r w:rsidRPr="009B496E">
          <w:rPr>
            <w:rStyle w:val="Hyperlink"/>
            <w:rFonts w:ascii="Garamond" w:hAnsi="Garamond"/>
            <w:sz w:val="28"/>
            <w:szCs w:val="28"/>
          </w:rPr>
          <w:t xml:space="preserve">ighted </w:t>
        </w:r>
      </w:hyperlink>
      <w:r w:rsidRPr="009B496E">
        <w:rPr>
          <w:rFonts w:ascii="Garamond" w:hAnsi="Garamond"/>
          <w:sz w:val="28"/>
          <w:szCs w:val="28"/>
        </w:rPr>
        <w:t>for long-term development.</w:t>
      </w:r>
    </w:p>
    <w:p w14:paraId="54CBD108" w14:textId="77777777" w:rsidR="009B496E" w:rsidRPr="009B496E" w:rsidRDefault="009B496E" w:rsidP="009B496E">
      <w:pPr>
        <w:rPr>
          <w:rFonts w:ascii="Garamond" w:hAnsi="Garamond"/>
          <w:b/>
          <w:bCs/>
          <w:sz w:val="28"/>
          <w:szCs w:val="28"/>
        </w:rPr>
      </w:pPr>
      <w:bookmarkStart w:id="1" w:name="_Hlk195451437"/>
      <w:r w:rsidRPr="009B496E">
        <w:rPr>
          <w:rFonts w:ascii="Garamond" w:hAnsi="Garamond"/>
          <w:b/>
          <w:bCs/>
          <w:sz w:val="28"/>
          <w:szCs w:val="28"/>
        </w:rPr>
        <w:t>Guangdong firms develop innovative tech</w:t>
      </w:r>
      <w:bookmarkEnd w:id="1"/>
    </w:p>
    <w:p w14:paraId="2A1F1180" w14:textId="77777777" w:rsidR="009B496E" w:rsidRDefault="009B496E" w:rsidP="009B496E">
      <w:pPr>
        <w:rPr>
          <w:rFonts w:ascii="Garamond" w:hAnsi="Garamond"/>
          <w:sz w:val="28"/>
          <w:szCs w:val="28"/>
        </w:rPr>
      </w:pPr>
      <w:hyperlink r:id="rId8" w:history="1">
        <w:r w:rsidRPr="009B496E">
          <w:rPr>
            <w:rStyle w:val="Hyperlink"/>
            <w:rFonts w:ascii="Garamond" w:hAnsi="Garamond"/>
            <w:sz w:val="28"/>
            <w:szCs w:val="28"/>
          </w:rPr>
          <w:t>They are leveraging AI and have flexibl</w:t>
        </w:r>
        <w:r w:rsidRPr="009B496E">
          <w:rPr>
            <w:rStyle w:val="Hyperlink"/>
            <w:rFonts w:ascii="Garamond" w:hAnsi="Garamond"/>
            <w:sz w:val="28"/>
            <w:szCs w:val="28"/>
          </w:rPr>
          <w:t>e</w:t>
        </w:r>
        <w:r w:rsidRPr="009B496E">
          <w:rPr>
            <w:rStyle w:val="Hyperlink"/>
            <w:rFonts w:ascii="Garamond" w:hAnsi="Garamond"/>
            <w:sz w:val="28"/>
            <w:szCs w:val="28"/>
          </w:rPr>
          <w:t xml:space="preserve"> s</w:t>
        </w:r>
        <w:r w:rsidRPr="009B496E">
          <w:rPr>
            <w:rStyle w:val="Hyperlink"/>
            <w:rFonts w:ascii="Garamond" w:hAnsi="Garamond"/>
            <w:sz w:val="28"/>
            <w:szCs w:val="28"/>
          </w:rPr>
          <w:t>u</w:t>
        </w:r>
        <w:r w:rsidRPr="009B496E">
          <w:rPr>
            <w:rStyle w:val="Hyperlink"/>
            <w:rFonts w:ascii="Garamond" w:hAnsi="Garamond"/>
            <w:sz w:val="28"/>
            <w:szCs w:val="28"/>
          </w:rPr>
          <w:t>pply chains</w:t>
        </w:r>
      </w:hyperlink>
      <w:r w:rsidRPr="009B496E">
        <w:rPr>
          <w:rFonts w:ascii="Garamond" w:hAnsi="Garamond"/>
          <w:sz w:val="28"/>
          <w:szCs w:val="28"/>
        </w:rPr>
        <w:t xml:space="preserve"> to efficiently fulfill overseas orders.</w:t>
      </w:r>
    </w:p>
    <w:p w14:paraId="04EF1D11" w14:textId="77777777" w:rsidR="009B496E" w:rsidRDefault="009B496E" w:rsidP="00E54689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Also featured</w:t>
      </w:r>
    </w:p>
    <w:p w14:paraId="643AC62D" w14:textId="77777777" w:rsidR="009B496E" w:rsidRPr="009B496E" w:rsidRDefault="009B496E" w:rsidP="009B496E">
      <w:pPr>
        <w:rPr>
          <w:rFonts w:ascii="Garamond" w:hAnsi="Garamond"/>
          <w:b/>
          <w:bCs/>
          <w:sz w:val="28"/>
          <w:szCs w:val="28"/>
        </w:rPr>
      </w:pPr>
      <w:r w:rsidRPr="009B496E">
        <w:rPr>
          <w:rFonts w:ascii="Garamond" w:hAnsi="Garamond"/>
          <w:b/>
          <w:bCs/>
          <w:sz w:val="28"/>
          <w:szCs w:val="28"/>
        </w:rPr>
        <w:t>Universities in Asia now a hot choice</w:t>
      </w:r>
    </w:p>
    <w:p w14:paraId="3DD1A49C" w14:textId="77777777" w:rsidR="009B496E" w:rsidRDefault="009B496E" w:rsidP="009B496E">
      <w:pPr>
        <w:rPr>
          <w:rFonts w:ascii="Garamond" w:hAnsi="Garamond"/>
          <w:sz w:val="28"/>
          <w:szCs w:val="28"/>
        </w:rPr>
      </w:pPr>
      <w:r w:rsidRPr="009B496E">
        <w:rPr>
          <w:rFonts w:ascii="Garamond" w:hAnsi="Garamond"/>
          <w:sz w:val="28"/>
          <w:szCs w:val="28"/>
        </w:rPr>
        <w:t xml:space="preserve">A growing number of Chinese students are </w:t>
      </w:r>
      <w:hyperlink r:id="rId9" w:history="1">
        <w:r w:rsidRPr="009B496E">
          <w:rPr>
            <w:rStyle w:val="Hyperlink"/>
            <w:rFonts w:ascii="Garamond" w:hAnsi="Garamond"/>
            <w:sz w:val="28"/>
            <w:szCs w:val="28"/>
          </w:rPr>
          <w:t>choosing Asian</w:t>
        </w:r>
        <w:r w:rsidRPr="009B496E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9B496E">
          <w:rPr>
            <w:rStyle w:val="Hyperlink"/>
            <w:rFonts w:ascii="Garamond" w:hAnsi="Garamond"/>
            <w:sz w:val="28"/>
            <w:szCs w:val="28"/>
          </w:rPr>
          <w:t>universities over traditional destinations in Europe and North America</w:t>
        </w:r>
      </w:hyperlink>
      <w:r w:rsidRPr="009B496E">
        <w:rPr>
          <w:rFonts w:ascii="Garamond" w:hAnsi="Garamond"/>
          <w:sz w:val="28"/>
          <w:szCs w:val="28"/>
        </w:rPr>
        <w:t xml:space="preserve"> as overseas study destinations.</w:t>
      </w:r>
    </w:p>
    <w:p w14:paraId="2EA4BC9B" w14:textId="77777777" w:rsidR="00E54689" w:rsidRPr="009B496E" w:rsidRDefault="00E54689" w:rsidP="009B496E">
      <w:pPr>
        <w:rPr>
          <w:rFonts w:ascii="Garamond" w:hAnsi="Garamond"/>
          <w:b/>
          <w:bCs/>
          <w:sz w:val="28"/>
          <w:szCs w:val="28"/>
        </w:rPr>
      </w:pPr>
      <w:bookmarkStart w:id="2" w:name="_Hlk195451355"/>
      <w:r w:rsidRPr="009B496E">
        <w:rPr>
          <w:rFonts w:ascii="Garamond" w:hAnsi="Garamond"/>
          <w:b/>
          <w:bCs/>
          <w:sz w:val="28"/>
          <w:szCs w:val="28"/>
        </w:rPr>
        <w:t>Carving a hidden gem of heritage</w:t>
      </w:r>
      <w:bookmarkEnd w:id="2"/>
    </w:p>
    <w:p w14:paraId="00E4482D" w14:textId="77777777" w:rsidR="00E54689" w:rsidRPr="009B496E" w:rsidRDefault="009B496E" w:rsidP="00E54689">
      <w:pPr>
        <w:rPr>
          <w:rFonts w:ascii="Garamond" w:hAnsi="Garamond"/>
          <w:sz w:val="28"/>
          <w:szCs w:val="28"/>
        </w:rPr>
      </w:pPr>
      <w:hyperlink r:id="rId10" w:history="1">
        <w:r w:rsidR="00E54689" w:rsidRPr="009B496E">
          <w:rPr>
            <w:rStyle w:val="Hyperlink"/>
            <w:rFonts w:ascii="Garamond" w:hAnsi="Garamond"/>
            <w:sz w:val="28"/>
            <w:szCs w:val="28"/>
          </w:rPr>
          <w:t>A craftswoman devotes hers</w:t>
        </w:r>
        <w:r w:rsidR="00E54689" w:rsidRPr="009B496E">
          <w:rPr>
            <w:rStyle w:val="Hyperlink"/>
            <w:rFonts w:ascii="Garamond" w:hAnsi="Garamond"/>
            <w:sz w:val="28"/>
            <w:szCs w:val="28"/>
          </w:rPr>
          <w:t>e</w:t>
        </w:r>
        <w:r w:rsidR="00E54689" w:rsidRPr="009B496E">
          <w:rPr>
            <w:rStyle w:val="Hyperlink"/>
            <w:rFonts w:ascii="Garamond" w:hAnsi="Garamond"/>
            <w:sz w:val="28"/>
            <w:szCs w:val="28"/>
          </w:rPr>
          <w:t>lf to ethnic Mongolian art,</w:t>
        </w:r>
      </w:hyperlink>
      <w:r w:rsidR="00E54689" w:rsidRPr="009B496E">
        <w:rPr>
          <w:rFonts w:ascii="Garamond" w:hAnsi="Garamond"/>
          <w:sz w:val="28"/>
          <w:szCs w:val="28"/>
        </w:rPr>
        <w:t xml:space="preserve"> launching her own brand to give “gifts from a friend”.</w:t>
      </w:r>
    </w:p>
    <w:p w14:paraId="50B18CDC" w14:textId="77777777" w:rsidR="004B14E7" w:rsidRPr="009B496E" w:rsidRDefault="004B14E7" w:rsidP="004B14E7">
      <w:pPr>
        <w:rPr>
          <w:rFonts w:ascii="Garamond" w:hAnsi="Garamond"/>
          <w:b/>
          <w:bCs/>
          <w:sz w:val="28"/>
          <w:szCs w:val="28"/>
        </w:rPr>
      </w:pPr>
      <w:r w:rsidRPr="009B496E">
        <w:rPr>
          <w:rFonts w:ascii="Garamond" w:hAnsi="Garamond"/>
          <w:b/>
          <w:bCs/>
          <w:sz w:val="28"/>
          <w:szCs w:val="28"/>
        </w:rPr>
        <w:t>Weaving heritage into future fashion</w:t>
      </w:r>
    </w:p>
    <w:p w14:paraId="4675BBB3" w14:textId="77777777" w:rsidR="004B14E7" w:rsidRPr="009B496E" w:rsidRDefault="004B14E7" w:rsidP="004B14E7">
      <w:pPr>
        <w:rPr>
          <w:rFonts w:ascii="Garamond" w:hAnsi="Garamond"/>
          <w:sz w:val="28"/>
          <w:szCs w:val="28"/>
        </w:rPr>
      </w:pPr>
      <w:hyperlink r:id="rId11" w:history="1">
        <w:r w:rsidRPr="009B496E">
          <w:rPr>
            <w:rStyle w:val="Hyperlink"/>
            <w:rFonts w:ascii="Garamond" w:hAnsi="Garamond"/>
            <w:sz w:val="28"/>
            <w:szCs w:val="28"/>
          </w:rPr>
          <w:t>A Chinese designer’s brand unveils its Fall/</w:t>
        </w:r>
        <w:r w:rsidRPr="009B496E">
          <w:rPr>
            <w:rStyle w:val="Hyperlink"/>
            <w:rFonts w:ascii="Garamond" w:hAnsi="Garamond"/>
            <w:sz w:val="28"/>
            <w:szCs w:val="28"/>
          </w:rPr>
          <w:t>W</w:t>
        </w:r>
        <w:r w:rsidRPr="009B496E">
          <w:rPr>
            <w:rStyle w:val="Hyperlink"/>
            <w:rFonts w:ascii="Garamond" w:hAnsi="Garamond"/>
            <w:sz w:val="28"/>
            <w:szCs w:val="28"/>
          </w:rPr>
          <w:t>inter collection</w:t>
        </w:r>
      </w:hyperlink>
      <w:r w:rsidRPr="009B496E">
        <w:rPr>
          <w:rFonts w:ascii="Garamond" w:hAnsi="Garamond"/>
          <w:sz w:val="28"/>
          <w:szCs w:val="28"/>
        </w:rPr>
        <w:t>, inspired by Miao embroidery and ancient mythology.</w:t>
      </w:r>
    </w:p>
    <w:p w14:paraId="2DAE96EC" w14:textId="77777777" w:rsidR="004B14E7" w:rsidRPr="009B496E" w:rsidRDefault="004B14E7" w:rsidP="004B14E7">
      <w:pPr>
        <w:rPr>
          <w:rFonts w:ascii="Garamond" w:hAnsi="Garamond"/>
          <w:b/>
          <w:bCs/>
          <w:sz w:val="28"/>
          <w:szCs w:val="28"/>
        </w:rPr>
      </w:pPr>
      <w:bookmarkStart w:id="3" w:name="_Hlk195451368"/>
      <w:r w:rsidRPr="009B496E">
        <w:rPr>
          <w:rFonts w:ascii="Garamond" w:hAnsi="Garamond"/>
          <w:b/>
          <w:bCs/>
          <w:sz w:val="28"/>
          <w:szCs w:val="28"/>
        </w:rPr>
        <w:t>Hebi cherry blossom viewing festival a blooming success</w:t>
      </w:r>
      <w:bookmarkEnd w:id="3"/>
    </w:p>
    <w:p w14:paraId="65DACCE1" w14:textId="1DC56CBA" w:rsidR="008A201D" w:rsidRPr="009B496E" w:rsidRDefault="004B14E7" w:rsidP="004B14E7">
      <w:pPr>
        <w:rPr>
          <w:rFonts w:ascii="Garamond" w:hAnsi="Garamond"/>
          <w:sz w:val="28"/>
          <w:szCs w:val="28"/>
        </w:rPr>
      </w:pPr>
      <w:r w:rsidRPr="009B496E">
        <w:rPr>
          <w:rFonts w:ascii="Garamond" w:hAnsi="Garamond"/>
          <w:sz w:val="28"/>
          <w:szCs w:val="28"/>
        </w:rPr>
        <w:lastRenderedPageBreak/>
        <w:t xml:space="preserve">As the cherry blossoms bloom, the city of Hebi in Henan province offers visitors an annual festival </w:t>
      </w:r>
      <w:hyperlink r:id="rId12" w:history="1">
        <w:r w:rsidRPr="009B496E">
          <w:rPr>
            <w:rStyle w:val="Hyperlink"/>
            <w:rFonts w:ascii="Garamond" w:hAnsi="Garamond"/>
            <w:sz w:val="28"/>
            <w:szCs w:val="28"/>
          </w:rPr>
          <w:t>dedicated to strolling t</w:t>
        </w:r>
        <w:r w:rsidRPr="009B496E">
          <w:rPr>
            <w:rStyle w:val="Hyperlink"/>
            <w:rFonts w:ascii="Garamond" w:hAnsi="Garamond"/>
            <w:sz w:val="28"/>
            <w:szCs w:val="28"/>
          </w:rPr>
          <w:t>h</w:t>
        </w:r>
        <w:r w:rsidRPr="009B496E">
          <w:rPr>
            <w:rStyle w:val="Hyperlink"/>
            <w:rFonts w:ascii="Garamond" w:hAnsi="Garamond"/>
            <w:sz w:val="28"/>
            <w:szCs w:val="28"/>
          </w:rPr>
          <w:t>rough the drifting petals.</w:t>
        </w:r>
      </w:hyperlink>
    </w:p>
    <w:p w14:paraId="4F7A8765" w14:textId="77777777" w:rsidR="00DD4C33" w:rsidRPr="009B496E" w:rsidRDefault="00DD4C33" w:rsidP="00DD4C33">
      <w:pPr>
        <w:rPr>
          <w:rFonts w:ascii="Garamond" w:hAnsi="Garamond"/>
          <w:b/>
          <w:bCs/>
          <w:sz w:val="28"/>
          <w:szCs w:val="28"/>
        </w:rPr>
      </w:pPr>
      <w:r w:rsidRPr="009B496E">
        <w:rPr>
          <w:rFonts w:ascii="Garamond" w:hAnsi="Garamond"/>
          <w:b/>
          <w:bCs/>
          <w:sz w:val="28"/>
          <w:szCs w:val="28"/>
        </w:rPr>
        <w:t>The maker of miniature worlds</w:t>
      </w:r>
    </w:p>
    <w:p w14:paraId="2AA9098E" w14:textId="77777777" w:rsidR="00DD4C33" w:rsidRPr="009B496E" w:rsidRDefault="00DD4C33" w:rsidP="00DD4C33">
      <w:pPr>
        <w:rPr>
          <w:rFonts w:ascii="Garamond" w:hAnsi="Garamond"/>
          <w:sz w:val="28"/>
          <w:szCs w:val="28"/>
        </w:rPr>
      </w:pPr>
      <w:hyperlink r:id="rId13" w:history="1">
        <w:r w:rsidRPr="009B496E">
          <w:rPr>
            <w:rStyle w:val="Hyperlink"/>
            <w:rFonts w:ascii="Garamond" w:hAnsi="Garamond"/>
            <w:sz w:val="28"/>
            <w:szCs w:val="28"/>
          </w:rPr>
          <w:t>A Hakka bamboo artisan carves s</w:t>
        </w:r>
        <w:r w:rsidRPr="009B496E">
          <w:rPr>
            <w:rStyle w:val="Hyperlink"/>
            <w:rFonts w:ascii="Garamond" w:hAnsi="Garamond"/>
            <w:sz w:val="28"/>
            <w:szCs w:val="28"/>
          </w:rPr>
          <w:t>p</w:t>
        </w:r>
        <w:r w:rsidRPr="009B496E">
          <w:rPr>
            <w:rStyle w:val="Hyperlink"/>
            <w:rFonts w:ascii="Garamond" w:hAnsi="Garamond"/>
            <w:sz w:val="28"/>
            <w:szCs w:val="28"/>
          </w:rPr>
          <w:t xml:space="preserve">ace </w:t>
        </w:r>
      </w:hyperlink>
      <w:r w:rsidRPr="009B496E">
        <w:rPr>
          <w:rFonts w:ascii="Garamond" w:hAnsi="Garamond"/>
          <w:sz w:val="28"/>
          <w:szCs w:val="28"/>
        </w:rPr>
        <w:t>for ancient art in modern life.</w:t>
      </w:r>
    </w:p>
    <w:p w14:paraId="31E05A96" w14:textId="77777777" w:rsidR="00C50B2A" w:rsidRPr="009B496E" w:rsidRDefault="00C50B2A" w:rsidP="00C50B2A">
      <w:pPr>
        <w:rPr>
          <w:rFonts w:ascii="Garamond" w:hAnsi="Garamond"/>
          <w:sz w:val="28"/>
          <w:szCs w:val="28"/>
        </w:rPr>
      </w:pPr>
    </w:p>
    <w:sectPr w:rsidR="00C50B2A" w:rsidRPr="009B4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89"/>
    <w:rsid w:val="00004B44"/>
    <w:rsid w:val="00424905"/>
    <w:rsid w:val="004B14E7"/>
    <w:rsid w:val="008A201D"/>
    <w:rsid w:val="009B496E"/>
    <w:rsid w:val="009C133D"/>
    <w:rsid w:val="009D5D18"/>
    <w:rsid w:val="00AB448D"/>
    <w:rsid w:val="00C50B2A"/>
    <w:rsid w:val="00DD4C33"/>
    <w:rsid w:val="00E54689"/>
    <w:rsid w:val="00FC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DC62"/>
  <w15:docId w15:val="{B5CABDA8-E249-2B43-A0B5-099969A0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54689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E54689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FC799D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504/12/WS67f9aa26a3104d9fd381ee10.html" TargetMode="External"/><Relationship Id="rId13" Type="http://schemas.openxmlformats.org/officeDocument/2006/relationships/hyperlink" Target="http://www.chinadaily.com.cn/a/202504/11/WS67f857eda3104d9fd381ea80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504/11/WS67f870cfa3104d9fd381eb5e.html" TargetMode="External"/><Relationship Id="rId12" Type="http://schemas.openxmlformats.org/officeDocument/2006/relationships/hyperlink" Target="http://www.chinadaily.com.cn/a/202504/11/WS67f85919a3104d9fd381ea9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4/12/WS67f94453a3104d9fd381edda.html" TargetMode="External"/><Relationship Id="rId11" Type="http://schemas.openxmlformats.org/officeDocument/2006/relationships/hyperlink" Target="http://www.chinadaily.com.cn/a/202504/12/WS67fa3ce5a3104d9fd381eebe.html" TargetMode="External"/><Relationship Id="rId5" Type="http://schemas.openxmlformats.org/officeDocument/2006/relationships/hyperlink" Target="http://www.chinadaily.com.cn/a/202504/11/WS67f93825a3104d9fd381edbc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hinadaily.com.cn/a/202504/12/WS67fa2732a3104d9fd381ee92.html" TargetMode="External"/><Relationship Id="rId4" Type="http://schemas.openxmlformats.org/officeDocument/2006/relationships/hyperlink" Target="http://www.chinadaily.com.cn/a/202504/11/WS67f938a5a3104d9fd381edbf.html" TargetMode="External"/><Relationship Id="rId9" Type="http://schemas.openxmlformats.org/officeDocument/2006/relationships/hyperlink" Target="http://www.chinadaily.com.cn/a/202504/12/WS67f99ff3a3104d9fd381edf3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Links>
    <vt:vector size="60" baseType="variant">
      <vt:variant>
        <vt:i4>1966104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http://www.chinadaily.com.cn/a/202504/11/WS67f857eda3104d9fd381ea80.html</vt:lpwstr>
      </vt:variant>
      <vt:variant>
        <vt:lpwstr/>
      </vt:variant>
      <vt:variant>
        <vt:i4>4915230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http://www.chinadaily.com.cn/a/202504/11/WS67f85919a3104d9fd381ea9e.html</vt:lpwstr>
      </vt:variant>
      <vt:variant>
        <vt:lpwstr/>
      </vt:variant>
      <vt:variant>
        <vt:i4>4259861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http://www.chinadaily.com.cn/a/202504/12/WS67fa3ce5a3104d9fd381eebe.html</vt:lpwstr>
      </vt:variant>
      <vt:variant>
        <vt:lpwstr/>
      </vt:variant>
      <vt:variant>
        <vt:i4>589898</vt:i4>
      </vt:variant>
      <vt:variant>
        <vt:i4>18</vt:i4>
      </vt:variant>
      <vt:variant>
        <vt:i4>0</vt:i4>
      </vt:variant>
      <vt:variant>
        <vt:i4>5</vt:i4>
      </vt:variant>
      <vt:variant>
        <vt:lpwstr>https://www.chinadaily.com.cn/a/202504/12/WS67fa2732a3104d9fd381ee92.html</vt:lpwstr>
      </vt:variant>
      <vt:variant>
        <vt:lpwstr/>
      </vt:variant>
      <vt:variant>
        <vt:i4>4980761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http://www.chinadaily.com.cn/a/202504/12/WS67f99ff3a3104d9fd381edf3.html</vt:lpwstr>
      </vt:variant>
      <vt:variant>
        <vt:lpwstr/>
      </vt:variant>
      <vt:variant>
        <vt:i4>1507353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http://www.chinadaily.com.cn/a/202504/12/WS67f9aa26a3104d9fd381ee10.html</vt:lpwstr>
      </vt:variant>
      <vt:variant>
        <vt:lpwstr/>
      </vt:variant>
      <vt:variant>
        <vt:i4>1507403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http://www.chinadaily.com.cn/a/202504/11/WS67f870cfa3104d9fd381eb5e.html</vt:lpwstr>
      </vt:variant>
      <vt:variant>
        <vt:lpwstr/>
      </vt:variant>
      <vt:variant>
        <vt:i4>1048601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http://www.chinadaily.com.cn/a/202504/12/WS67f94453a3104d9fd381edda.html</vt:lpwstr>
      </vt:variant>
      <vt:variant>
        <vt:lpwstr/>
      </vt:variant>
      <vt:variant>
        <vt:i4>1376273</vt:i4>
      </vt:variant>
      <vt:variant>
        <vt:i4>3</vt:i4>
      </vt:variant>
      <vt:variant>
        <vt:i4>0</vt:i4>
      </vt:variant>
      <vt:variant>
        <vt:i4>5</vt:i4>
      </vt:variant>
      <vt:variant>
        <vt:lpwstr>http://www.chinadaily.com.cn/a/202504/11/WS67f93825a3104d9fd381edbc.html</vt:lpwstr>
      </vt:variant>
      <vt:variant>
        <vt:lpwstr/>
      </vt:variant>
      <vt:variant>
        <vt:i4>4587540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http://www.chinadaily.com.cn/a/202504/11/WS67f938a5a3104d9fd381edbf.html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4</cp:revision>
  <dcterms:created xsi:type="dcterms:W3CDTF">2025-04-13T23:51:00Z</dcterms:created>
  <dcterms:modified xsi:type="dcterms:W3CDTF">2025-04-13T23:52:00Z</dcterms:modified>
</cp:coreProperties>
</file>