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ACD2C" w14:textId="77777777" w:rsidR="00B07269" w:rsidRPr="00283BAF" w:rsidRDefault="00B07269">
      <w:pPr>
        <w:rPr>
          <w:rFonts w:ascii="Garamond" w:hAnsi="Garamond"/>
          <w:b/>
          <w:bCs/>
          <w:sz w:val="28"/>
          <w:szCs w:val="28"/>
        </w:rPr>
      </w:pPr>
      <w:r w:rsidRPr="007E4C8C">
        <w:rPr>
          <w:rFonts w:ascii="Garamond" w:hAnsi="Garamond"/>
          <w:sz w:val="28"/>
          <w:szCs w:val="28"/>
        </w:rPr>
        <w:t>Email subject line:</w:t>
      </w:r>
      <w:r w:rsidR="00283BAF">
        <w:rPr>
          <w:rFonts w:ascii="Garamond" w:hAnsi="Garamond"/>
          <w:sz w:val="28"/>
          <w:szCs w:val="28"/>
        </w:rPr>
        <w:t xml:space="preserve"> </w:t>
      </w:r>
      <w:r w:rsidR="00283BAF" w:rsidRPr="00283BAF">
        <w:rPr>
          <w:rFonts w:ascii="Garamond" w:hAnsi="Garamond"/>
          <w:b/>
          <w:bCs/>
          <w:sz w:val="28"/>
          <w:szCs w:val="28"/>
        </w:rPr>
        <w:t>Weekly Roundup: Beijing assessing US trade-talks offer</w:t>
      </w:r>
    </w:p>
    <w:p w14:paraId="004DDCBE" w14:textId="77777777" w:rsidR="00B07269" w:rsidRPr="007E4C8C" w:rsidRDefault="00B07269">
      <w:pPr>
        <w:rPr>
          <w:rFonts w:ascii="Garamond" w:hAnsi="Garamond"/>
          <w:sz w:val="28"/>
          <w:szCs w:val="28"/>
        </w:rPr>
      </w:pPr>
    </w:p>
    <w:p w14:paraId="461A0AA3" w14:textId="77777777" w:rsidR="007E4C8C" w:rsidRPr="007E4C8C" w:rsidRDefault="007E4C8C" w:rsidP="007E4C8C">
      <w:pPr>
        <w:rPr>
          <w:rFonts w:ascii="Garamond" w:hAnsi="Garamond"/>
          <w:b/>
          <w:bCs/>
          <w:sz w:val="28"/>
          <w:szCs w:val="28"/>
        </w:rPr>
      </w:pPr>
      <w:r w:rsidRPr="007E4C8C">
        <w:rPr>
          <w:rFonts w:ascii="Garamond" w:hAnsi="Garamond"/>
          <w:b/>
          <w:bCs/>
          <w:sz w:val="28"/>
          <w:szCs w:val="28"/>
        </w:rPr>
        <w:t>Beijing assessing Washington offer for trade negotiations</w:t>
      </w:r>
    </w:p>
    <w:p w14:paraId="7016F019" w14:textId="77777777" w:rsidR="007E4C8C" w:rsidRDefault="007E4C8C" w:rsidP="007E4C8C">
      <w:pPr>
        <w:rPr>
          <w:rFonts w:ascii="Garamond" w:hAnsi="Garamond"/>
          <w:color w:val="414040"/>
          <w:sz w:val="28"/>
          <w:szCs w:val="28"/>
          <w:shd w:val="clear" w:color="auto" w:fill="FFFFFF"/>
        </w:rPr>
      </w:pPr>
      <w:r w:rsidRPr="007E4C8C">
        <w:rPr>
          <w:rFonts w:ascii="Garamond" w:hAnsi="Garamond"/>
          <w:color w:val="414040"/>
          <w:sz w:val="28"/>
          <w:szCs w:val="28"/>
          <w:shd w:val="clear" w:color="auto" w:fill="FFFFFF"/>
        </w:rPr>
        <w:t xml:space="preserve">China said on Friday it is evaluating the possibility of trade talks with the United States, in the first and clearest indication that </w:t>
      </w:r>
      <w:hyperlink r:id="rId4" w:history="1">
        <w:r w:rsidRPr="007E4C8C">
          <w:rPr>
            <w:rStyle w:val="Hyperlink"/>
            <w:rFonts w:ascii="Garamond" w:hAnsi="Garamond"/>
            <w:sz w:val="28"/>
            <w:szCs w:val="28"/>
            <w:shd w:val="clear" w:color="auto" w:fill="FFFFFF"/>
          </w:rPr>
          <w:t>Beijin</w:t>
        </w:r>
        <w:r w:rsidRPr="007E4C8C">
          <w:rPr>
            <w:rStyle w:val="Hyperlink"/>
            <w:rFonts w:ascii="Garamond" w:hAnsi="Garamond"/>
            <w:sz w:val="28"/>
            <w:szCs w:val="28"/>
            <w:shd w:val="clear" w:color="auto" w:fill="FFFFFF"/>
          </w:rPr>
          <w:t>g</w:t>
        </w:r>
        <w:r w:rsidRPr="007E4C8C">
          <w:rPr>
            <w:rStyle w:val="Hyperlink"/>
            <w:rFonts w:ascii="Garamond" w:hAnsi="Garamond"/>
            <w:sz w:val="28"/>
            <w:szCs w:val="28"/>
            <w:shd w:val="clear" w:color="auto" w:fill="FFFFFF"/>
          </w:rPr>
          <w:t xml:space="preserve"> may be open</w:t>
        </w:r>
        <w:r w:rsidRPr="007E4C8C">
          <w:rPr>
            <w:rStyle w:val="Hyperlink"/>
            <w:rFonts w:ascii="Garamond" w:hAnsi="Garamond"/>
            <w:sz w:val="28"/>
            <w:szCs w:val="28"/>
            <w:shd w:val="clear" w:color="auto" w:fill="FFFFFF"/>
          </w:rPr>
          <w:t xml:space="preserve"> </w:t>
        </w:r>
        <w:r w:rsidRPr="007E4C8C">
          <w:rPr>
            <w:rStyle w:val="Hyperlink"/>
            <w:rFonts w:ascii="Garamond" w:hAnsi="Garamond"/>
            <w:sz w:val="28"/>
            <w:szCs w:val="28"/>
            <w:shd w:val="clear" w:color="auto" w:fill="FFFFFF"/>
          </w:rPr>
          <w:t>to dialogue if Washington demonstrates</w:t>
        </w:r>
      </w:hyperlink>
      <w:r w:rsidRPr="007E4C8C">
        <w:rPr>
          <w:rFonts w:ascii="Garamond" w:hAnsi="Garamond"/>
          <w:color w:val="414040"/>
          <w:sz w:val="28"/>
          <w:szCs w:val="28"/>
          <w:shd w:val="clear" w:color="auto" w:fill="FFFFFF"/>
        </w:rPr>
        <w:t xml:space="preserve"> genuine sincerity with clear actions.</w:t>
      </w:r>
    </w:p>
    <w:p w14:paraId="3B05D1FD" w14:textId="77777777" w:rsidR="00540DC7" w:rsidRDefault="00540DC7" w:rsidP="00540DC7">
      <w:pPr>
        <w:rPr>
          <w:rFonts w:ascii="Garamond" w:hAnsi="Garamond"/>
          <w:b/>
          <w:bCs/>
          <w:color w:val="414040"/>
          <w:sz w:val="28"/>
          <w:szCs w:val="28"/>
          <w:shd w:val="clear" w:color="auto" w:fill="FFFFFF"/>
        </w:rPr>
      </w:pPr>
      <w:bookmarkStart w:id="0" w:name="_Hlk197266400"/>
      <w:bookmarkStart w:id="1" w:name="_Hlk197266424"/>
      <w:bookmarkStart w:id="2" w:name="_Hlk197266924"/>
      <w:r>
        <w:rPr>
          <w:rFonts w:ascii="Garamond" w:hAnsi="Garamond"/>
          <w:b/>
          <w:bCs/>
          <w:color w:val="414040"/>
          <w:sz w:val="28"/>
          <w:szCs w:val="28"/>
          <w:shd w:val="clear" w:color="auto" w:fill="FFFFFF"/>
        </w:rPr>
        <w:t xml:space="preserve">Video: </w:t>
      </w:r>
      <w:r w:rsidRPr="007E4C8C">
        <w:rPr>
          <w:rFonts w:ascii="Garamond" w:hAnsi="Garamond"/>
          <w:b/>
          <w:bCs/>
          <w:color w:val="414040"/>
          <w:sz w:val="28"/>
          <w:szCs w:val="28"/>
          <w:shd w:val="clear" w:color="auto" w:fill="FFFFFF"/>
        </w:rPr>
        <w:t>Chatting with President Xi on AI</w:t>
      </w:r>
    </w:p>
    <w:p w14:paraId="6955A7C1" w14:textId="77777777" w:rsidR="00540DC7" w:rsidRPr="007E4C8C" w:rsidRDefault="00540DC7" w:rsidP="00540DC7">
      <w:pPr>
        <w:rPr>
          <w:rFonts w:ascii="Garamond" w:hAnsi="Garamond"/>
          <w:color w:val="414040"/>
          <w:sz w:val="28"/>
          <w:szCs w:val="28"/>
          <w:shd w:val="clear" w:color="auto" w:fill="FFFFFF"/>
        </w:rPr>
      </w:pPr>
      <w:r w:rsidRPr="007E4C8C">
        <w:rPr>
          <w:rFonts w:ascii="Garamond" w:hAnsi="Garamond"/>
          <w:color w:val="414040"/>
          <w:sz w:val="28"/>
          <w:szCs w:val="28"/>
          <w:shd w:val="clear" w:color="auto" w:fill="FFFFFF"/>
        </w:rPr>
        <w:t xml:space="preserve">Hamza Boukili, a math teacher at the Shanghai Jiao Tong University Paris Elite Institute of Technology, said he was </w:t>
      </w:r>
      <w:hyperlink r:id="rId5" w:history="1">
        <w:r w:rsidRPr="007E4C8C">
          <w:rPr>
            <w:rStyle w:val="Hyperlink"/>
            <w:rFonts w:ascii="Garamond" w:hAnsi="Garamond"/>
            <w:sz w:val="28"/>
            <w:szCs w:val="28"/>
            <w:shd w:val="clear" w:color="auto" w:fill="FFFFFF"/>
          </w:rPr>
          <w:t>greatly h</w:t>
        </w:r>
        <w:r w:rsidRPr="007E4C8C">
          <w:rPr>
            <w:rStyle w:val="Hyperlink"/>
            <w:rFonts w:ascii="Garamond" w:hAnsi="Garamond"/>
            <w:sz w:val="28"/>
            <w:szCs w:val="28"/>
            <w:shd w:val="clear" w:color="auto" w:fill="FFFFFF"/>
          </w:rPr>
          <w:t>o</w:t>
        </w:r>
        <w:r w:rsidRPr="007E4C8C">
          <w:rPr>
            <w:rStyle w:val="Hyperlink"/>
            <w:rFonts w:ascii="Garamond" w:hAnsi="Garamond"/>
            <w:sz w:val="28"/>
            <w:szCs w:val="28"/>
            <w:shd w:val="clear" w:color="auto" w:fill="FFFFFF"/>
          </w:rPr>
          <w:t>n</w:t>
        </w:r>
        <w:r w:rsidRPr="007E4C8C">
          <w:rPr>
            <w:rStyle w:val="Hyperlink"/>
            <w:rFonts w:ascii="Garamond" w:hAnsi="Garamond"/>
            <w:sz w:val="28"/>
            <w:szCs w:val="28"/>
            <w:shd w:val="clear" w:color="auto" w:fill="FFFFFF"/>
          </w:rPr>
          <w:t xml:space="preserve">ored to exchange and share ideas </w:t>
        </w:r>
      </w:hyperlink>
      <w:r w:rsidRPr="007E4C8C">
        <w:rPr>
          <w:rFonts w:ascii="Garamond" w:hAnsi="Garamond"/>
          <w:color w:val="414040"/>
          <w:sz w:val="28"/>
          <w:szCs w:val="28"/>
          <w:shd w:val="clear" w:color="auto" w:fill="FFFFFF"/>
        </w:rPr>
        <w:t>with President Xi Jinping on AI at the Shanghai Foundation Model Innovation Center.</w:t>
      </w:r>
    </w:p>
    <w:p w14:paraId="161196F2" w14:textId="77777777" w:rsidR="00540DC7" w:rsidRDefault="00540DC7" w:rsidP="00540DC7">
      <w:pPr>
        <w:rPr>
          <w:rFonts w:ascii="Garamond" w:hAnsi="Garamond"/>
          <w:b/>
          <w:bCs/>
          <w:color w:val="414040"/>
          <w:sz w:val="28"/>
          <w:szCs w:val="28"/>
          <w:shd w:val="clear" w:color="auto" w:fill="FFFFFF"/>
        </w:rPr>
      </w:pPr>
      <w:r w:rsidRPr="00540DC7">
        <w:rPr>
          <w:rFonts w:ascii="Garamond" w:hAnsi="Garamond"/>
          <w:b/>
          <w:bCs/>
          <w:color w:val="414040"/>
          <w:sz w:val="28"/>
          <w:szCs w:val="28"/>
          <w:shd w:val="clear" w:color="auto" w:fill="FFFFFF"/>
        </w:rPr>
        <w:t>Documentary revisits ping-pong days of 1971</w:t>
      </w:r>
      <w:bookmarkEnd w:id="2"/>
    </w:p>
    <w:p w14:paraId="3BD870BF" w14:textId="6BEF69FB" w:rsidR="00540DC7" w:rsidRDefault="00540DC7" w:rsidP="00540DC7">
      <w:pPr>
        <w:rPr>
          <w:rFonts w:ascii="Garamond" w:hAnsi="Garamond"/>
          <w:b/>
          <w:bCs/>
          <w:color w:val="414040"/>
          <w:sz w:val="28"/>
          <w:szCs w:val="28"/>
          <w:shd w:val="clear" w:color="auto" w:fill="FFFFFF"/>
        </w:rPr>
      </w:pPr>
      <w:hyperlink r:id="rId6" w:history="1">
        <w:r w:rsidRPr="00540DC7">
          <w:rPr>
            <w:rStyle w:val="Hyperlink"/>
            <w:rFonts w:ascii="Garamond" w:hAnsi="Garamond"/>
            <w:sz w:val="28"/>
            <w:szCs w:val="28"/>
            <w:shd w:val="clear" w:color="auto" w:fill="FFFFFF"/>
          </w:rPr>
          <w:t xml:space="preserve">Bill Einreinhofer, a three-time Emmy Award-winner, discusses </w:t>
        </w:r>
        <w:r w:rsidRPr="00540DC7">
          <w:rPr>
            <w:rStyle w:val="Hyperlink"/>
            <w:rFonts w:ascii="Garamond" w:hAnsi="Garamond"/>
            <w:i/>
            <w:iCs/>
            <w:sz w:val="28"/>
            <w:szCs w:val="28"/>
            <w:shd w:val="clear" w:color="auto" w:fill="FFFFFF"/>
          </w:rPr>
          <w:t>Your Serve or Mine</w:t>
        </w:r>
      </w:hyperlink>
      <w:r w:rsidRPr="00540DC7">
        <w:rPr>
          <w:rFonts w:ascii="Garamond" w:hAnsi="Garamond"/>
          <w:color w:val="414040"/>
          <w:sz w:val="28"/>
          <w:szCs w:val="28"/>
          <w:shd w:val="clear" w:color="auto" w:fill="FFFFFF"/>
        </w:rPr>
        <w:t>,</w:t>
      </w:r>
      <w:r w:rsidR="002A1D30">
        <w:rPr>
          <w:rFonts w:ascii="Garamond" w:hAnsi="Garamond"/>
          <w:color w:val="414040"/>
          <w:sz w:val="28"/>
          <w:szCs w:val="28"/>
          <w:shd w:val="clear" w:color="auto" w:fill="FFFFFF"/>
        </w:rPr>
        <w:t xml:space="preserve"> </w:t>
      </w:r>
      <w:r w:rsidRPr="00540DC7">
        <w:rPr>
          <w:rFonts w:ascii="Garamond" w:hAnsi="Garamond"/>
          <w:color w:val="414040"/>
          <w:sz w:val="28"/>
          <w:szCs w:val="28"/>
          <w:shd w:val="clear" w:color="auto" w:fill="FFFFFF"/>
        </w:rPr>
        <w:t xml:space="preserve">a documentary about the days that led to </w:t>
      </w:r>
      <w:r>
        <w:rPr>
          <w:rFonts w:ascii="Garamond" w:hAnsi="Garamond"/>
          <w:color w:val="414040"/>
          <w:sz w:val="28"/>
          <w:szCs w:val="28"/>
          <w:shd w:val="clear" w:color="auto" w:fill="FFFFFF"/>
        </w:rPr>
        <w:t xml:space="preserve">the 1970s’ </w:t>
      </w:r>
      <w:r w:rsidRPr="00540DC7">
        <w:rPr>
          <w:rFonts w:ascii="Garamond" w:hAnsi="Garamond"/>
          <w:color w:val="414040"/>
          <w:sz w:val="28"/>
          <w:szCs w:val="28"/>
          <w:shd w:val="clear" w:color="auto" w:fill="FFFFFF"/>
        </w:rPr>
        <w:t>Ping-Pong Diplomacy</w:t>
      </w:r>
      <w:r>
        <w:rPr>
          <w:rFonts w:ascii="Garamond" w:hAnsi="Garamond"/>
          <w:color w:val="414040"/>
          <w:sz w:val="28"/>
          <w:szCs w:val="28"/>
          <w:shd w:val="clear" w:color="auto" w:fill="FFFFFF"/>
        </w:rPr>
        <w:t>, at its New York premiere</w:t>
      </w:r>
      <w:r>
        <w:rPr>
          <w:rFonts w:ascii="Garamond" w:hAnsi="Garamond"/>
          <w:b/>
          <w:bCs/>
          <w:color w:val="414040"/>
          <w:sz w:val="28"/>
          <w:szCs w:val="28"/>
          <w:shd w:val="clear" w:color="auto" w:fill="FFFFFF"/>
        </w:rPr>
        <w:t>.</w:t>
      </w:r>
    </w:p>
    <w:bookmarkEnd w:id="1"/>
    <w:p w14:paraId="796A1704" w14:textId="77777777" w:rsidR="00937CF7" w:rsidRPr="007E4C8C" w:rsidRDefault="00937CF7" w:rsidP="00937CF7">
      <w:pPr>
        <w:rPr>
          <w:rFonts w:ascii="Garamond" w:hAnsi="Garamond"/>
          <w:b/>
          <w:bCs/>
          <w:color w:val="414040"/>
          <w:sz w:val="28"/>
          <w:szCs w:val="28"/>
          <w:shd w:val="clear" w:color="auto" w:fill="FFFFFF"/>
        </w:rPr>
      </w:pPr>
      <w:r w:rsidRPr="007E4C8C">
        <w:rPr>
          <w:rFonts w:ascii="Garamond" w:hAnsi="Garamond"/>
          <w:b/>
          <w:bCs/>
          <w:color w:val="414040"/>
          <w:sz w:val="28"/>
          <w:szCs w:val="28"/>
          <w:shd w:val="clear" w:color="auto" w:fill="FFFFFF"/>
        </w:rPr>
        <w:t>Amid tariff hikes, US consumers flock to Chinese e-commerce platforms</w:t>
      </w:r>
      <w:bookmarkEnd w:id="0"/>
    </w:p>
    <w:p w14:paraId="7601E72A" w14:textId="77777777" w:rsidR="00937CF7" w:rsidRDefault="00937CF7" w:rsidP="00937CF7">
      <w:pPr>
        <w:rPr>
          <w:rFonts w:ascii="Garamond" w:hAnsi="Garamond"/>
          <w:b/>
          <w:bCs/>
          <w:color w:val="414040"/>
          <w:sz w:val="28"/>
          <w:szCs w:val="28"/>
          <w:shd w:val="clear" w:color="auto" w:fill="FFFFFF"/>
        </w:rPr>
      </w:pPr>
      <w:hyperlink r:id="rId7" w:history="1">
        <w:r w:rsidRPr="00937CF7">
          <w:rPr>
            <w:rStyle w:val="Hyperlink"/>
            <w:rFonts w:ascii="Garamond" w:hAnsi="Garamond"/>
            <w:sz w:val="28"/>
            <w:szCs w:val="28"/>
            <w:shd w:val="clear" w:color="auto" w:fill="FFFFFF"/>
          </w:rPr>
          <w:t>Chinese cross-border e-commerce platf</w:t>
        </w:r>
        <w:r w:rsidRPr="00937CF7">
          <w:rPr>
            <w:rStyle w:val="Hyperlink"/>
            <w:rFonts w:ascii="Garamond" w:hAnsi="Garamond"/>
            <w:sz w:val="28"/>
            <w:szCs w:val="28"/>
            <w:shd w:val="clear" w:color="auto" w:fill="FFFFFF"/>
          </w:rPr>
          <w:t>o</w:t>
        </w:r>
        <w:r w:rsidRPr="00937CF7">
          <w:rPr>
            <w:rStyle w:val="Hyperlink"/>
            <w:rFonts w:ascii="Garamond" w:hAnsi="Garamond"/>
            <w:sz w:val="28"/>
            <w:szCs w:val="28"/>
            <w:shd w:val="clear" w:color="auto" w:fill="FFFFFF"/>
          </w:rPr>
          <w:t>rms have gai</w:t>
        </w:r>
        <w:r w:rsidRPr="00937CF7">
          <w:rPr>
            <w:rStyle w:val="Hyperlink"/>
            <w:rFonts w:ascii="Garamond" w:hAnsi="Garamond"/>
            <w:sz w:val="28"/>
            <w:szCs w:val="28"/>
            <w:shd w:val="clear" w:color="auto" w:fill="FFFFFF"/>
          </w:rPr>
          <w:t>n</w:t>
        </w:r>
        <w:r w:rsidRPr="00937CF7">
          <w:rPr>
            <w:rStyle w:val="Hyperlink"/>
            <w:rFonts w:ascii="Garamond" w:hAnsi="Garamond"/>
            <w:sz w:val="28"/>
            <w:szCs w:val="28"/>
            <w:shd w:val="clear" w:color="auto" w:fill="FFFFFF"/>
          </w:rPr>
          <w:t>ed in popularity among US consumers</w:t>
        </w:r>
        <w:r w:rsidR="00F522D3">
          <w:rPr>
            <w:rStyle w:val="Hyperlink"/>
            <w:rFonts w:ascii="Garamond" w:hAnsi="Garamond"/>
            <w:sz w:val="28"/>
            <w:szCs w:val="28"/>
            <w:shd w:val="clear" w:color="auto" w:fill="FFFFFF"/>
          </w:rPr>
          <w:t>,</w:t>
        </w:r>
        <w:r w:rsidRPr="00937CF7">
          <w:rPr>
            <w:rStyle w:val="Hyperlink"/>
            <w:rFonts w:ascii="Garamond" w:hAnsi="Garamond"/>
            <w:sz w:val="28"/>
            <w:szCs w:val="28"/>
            <w:shd w:val="clear" w:color="auto" w:fill="FFFFFF"/>
          </w:rPr>
          <w:t xml:space="preserve"> </w:t>
        </w:r>
      </w:hyperlink>
      <w:r w:rsidRPr="007E4C8C">
        <w:rPr>
          <w:rFonts w:ascii="Garamond" w:hAnsi="Garamond"/>
          <w:color w:val="414040"/>
          <w:sz w:val="28"/>
          <w:szCs w:val="28"/>
          <w:shd w:val="clear" w:color="auto" w:fill="FFFFFF"/>
        </w:rPr>
        <w:t>who are flocking to th</w:t>
      </w:r>
      <w:r>
        <w:rPr>
          <w:rFonts w:ascii="Garamond" w:hAnsi="Garamond"/>
          <w:color w:val="414040"/>
          <w:sz w:val="28"/>
          <w:szCs w:val="28"/>
          <w:shd w:val="clear" w:color="auto" w:fill="FFFFFF"/>
        </w:rPr>
        <w:t>e</w:t>
      </w:r>
      <w:r w:rsidRPr="007E4C8C">
        <w:rPr>
          <w:rFonts w:ascii="Garamond" w:hAnsi="Garamond"/>
          <w:color w:val="414040"/>
          <w:sz w:val="28"/>
          <w:szCs w:val="28"/>
          <w:shd w:val="clear" w:color="auto" w:fill="FFFFFF"/>
        </w:rPr>
        <w:t xml:space="preserve"> online marketplaces to buy products directly from Chinese suppliers amid the latest rounds of tariff hikes.</w:t>
      </w:r>
    </w:p>
    <w:p w14:paraId="420E3A0F" w14:textId="77777777" w:rsidR="00283BAF" w:rsidRPr="00283BAF" w:rsidRDefault="00283BAF" w:rsidP="00283BAF">
      <w:pPr>
        <w:rPr>
          <w:rFonts w:ascii="Garamond" w:hAnsi="Garamond"/>
          <w:b/>
          <w:bCs/>
          <w:color w:val="414040"/>
          <w:sz w:val="28"/>
          <w:szCs w:val="28"/>
          <w:shd w:val="clear" w:color="auto" w:fill="FFFFFF"/>
        </w:rPr>
      </w:pPr>
      <w:r w:rsidRPr="00283BAF">
        <w:rPr>
          <w:rFonts w:ascii="Garamond" w:hAnsi="Garamond"/>
          <w:b/>
          <w:bCs/>
          <w:color w:val="414040"/>
          <w:sz w:val="28"/>
          <w:szCs w:val="28"/>
          <w:shd w:val="clear" w:color="auto" w:fill="FFFFFF"/>
        </w:rPr>
        <w:t>Walmart resumes sourcing from China</w:t>
      </w:r>
    </w:p>
    <w:p w14:paraId="36D61868" w14:textId="77777777" w:rsidR="00283BAF" w:rsidRDefault="00283BAF" w:rsidP="00283BAF">
      <w:pPr>
        <w:rPr>
          <w:rFonts w:ascii="Garamond" w:hAnsi="Garamond"/>
          <w:color w:val="414040"/>
          <w:sz w:val="28"/>
          <w:szCs w:val="28"/>
          <w:shd w:val="clear" w:color="auto" w:fill="FFFFFF"/>
        </w:rPr>
      </w:pPr>
      <w:r>
        <w:rPr>
          <w:rFonts w:ascii="Garamond" w:hAnsi="Garamond"/>
          <w:color w:val="414040"/>
          <w:sz w:val="28"/>
          <w:szCs w:val="28"/>
          <w:shd w:val="clear" w:color="auto" w:fill="FFFFFF"/>
        </w:rPr>
        <w:t>The U</w:t>
      </w:r>
      <w:r w:rsidRPr="00283BAF">
        <w:rPr>
          <w:rFonts w:ascii="Garamond" w:hAnsi="Garamond"/>
          <w:color w:val="414040"/>
          <w:sz w:val="28"/>
          <w:szCs w:val="28"/>
          <w:shd w:val="clear" w:color="auto" w:fill="FFFFFF"/>
        </w:rPr>
        <w:t xml:space="preserve">S retailer has resumed product sourcing from some Chinese suppliers, marking a shift in its procurement strategy </w:t>
      </w:r>
      <w:hyperlink r:id="rId8" w:history="1">
        <w:r w:rsidRPr="00283BAF">
          <w:rPr>
            <w:rStyle w:val="Hyperlink"/>
            <w:rFonts w:ascii="Garamond" w:hAnsi="Garamond"/>
            <w:sz w:val="28"/>
            <w:szCs w:val="28"/>
            <w:shd w:val="clear" w:color="auto" w:fill="FFFFFF"/>
          </w:rPr>
          <w:t>amid rising inventory</w:t>
        </w:r>
        <w:r w:rsidRPr="00283BAF">
          <w:rPr>
            <w:rStyle w:val="Hyperlink"/>
            <w:rFonts w:ascii="Garamond" w:hAnsi="Garamond"/>
            <w:sz w:val="28"/>
            <w:szCs w:val="28"/>
            <w:shd w:val="clear" w:color="auto" w:fill="FFFFFF"/>
          </w:rPr>
          <w:t xml:space="preserve"> </w:t>
        </w:r>
        <w:r w:rsidRPr="00283BAF">
          <w:rPr>
            <w:rStyle w:val="Hyperlink"/>
            <w:rFonts w:ascii="Garamond" w:hAnsi="Garamond"/>
            <w:sz w:val="28"/>
            <w:szCs w:val="28"/>
            <w:shd w:val="clear" w:color="auto" w:fill="FFFFFF"/>
          </w:rPr>
          <w:t>pressur</w:t>
        </w:r>
        <w:r w:rsidRPr="00283BAF">
          <w:rPr>
            <w:rStyle w:val="Hyperlink"/>
            <w:rFonts w:ascii="Garamond" w:hAnsi="Garamond"/>
            <w:sz w:val="28"/>
            <w:szCs w:val="28"/>
            <w:shd w:val="clear" w:color="auto" w:fill="FFFFFF"/>
          </w:rPr>
          <w:t>e</w:t>
        </w:r>
        <w:r w:rsidRPr="00283BAF">
          <w:rPr>
            <w:rStyle w:val="Hyperlink"/>
            <w:rFonts w:ascii="Garamond" w:hAnsi="Garamond"/>
            <w:sz w:val="28"/>
            <w:szCs w:val="28"/>
            <w:shd w:val="clear" w:color="auto" w:fill="FFFFFF"/>
          </w:rPr>
          <w:t xml:space="preserve"> and looming price hikes for consumers in the United States</w:t>
        </w:r>
      </w:hyperlink>
      <w:r w:rsidRPr="00283BAF">
        <w:rPr>
          <w:rFonts w:ascii="Garamond" w:hAnsi="Garamond"/>
          <w:color w:val="414040"/>
          <w:sz w:val="28"/>
          <w:szCs w:val="28"/>
          <w:shd w:val="clear" w:color="auto" w:fill="FFFFFF"/>
        </w:rPr>
        <w:t>, according to Chinese suppliers.</w:t>
      </w:r>
    </w:p>
    <w:p w14:paraId="4E732825" w14:textId="77777777" w:rsidR="00733A51" w:rsidRPr="00733A51" w:rsidRDefault="00733A51" w:rsidP="007E4C8C">
      <w:pPr>
        <w:rPr>
          <w:rFonts w:ascii="Garamond" w:hAnsi="Garamond"/>
          <w:b/>
          <w:bCs/>
          <w:color w:val="414040"/>
          <w:sz w:val="28"/>
          <w:szCs w:val="28"/>
          <w:shd w:val="clear" w:color="auto" w:fill="FFFFFF"/>
        </w:rPr>
      </w:pPr>
      <w:r w:rsidRPr="00733A51">
        <w:rPr>
          <w:rFonts w:ascii="Garamond" w:hAnsi="Garamond"/>
          <w:b/>
          <w:bCs/>
          <w:color w:val="414040"/>
          <w:sz w:val="28"/>
          <w:szCs w:val="28"/>
          <w:shd w:val="clear" w:color="auto" w:fill="FFFFFF"/>
        </w:rPr>
        <w:t>Also featured</w:t>
      </w:r>
    </w:p>
    <w:p w14:paraId="32D7EF88" w14:textId="77777777" w:rsidR="00283BAF" w:rsidRPr="007E4C8C" w:rsidRDefault="00283BAF" w:rsidP="00283BAF">
      <w:pPr>
        <w:rPr>
          <w:rFonts w:ascii="Garamond" w:hAnsi="Garamond"/>
          <w:b/>
          <w:bCs/>
          <w:color w:val="414040"/>
          <w:sz w:val="28"/>
          <w:szCs w:val="28"/>
          <w:shd w:val="clear" w:color="auto" w:fill="FFFFFF"/>
        </w:rPr>
      </w:pPr>
      <w:r w:rsidRPr="007E4C8C">
        <w:rPr>
          <w:rFonts w:ascii="Garamond" w:hAnsi="Garamond"/>
          <w:b/>
          <w:bCs/>
          <w:color w:val="414040"/>
          <w:sz w:val="28"/>
          <w:szCs w:val="28"/>
          <w:shd w:val="clear" w:color="auto" w:fill="FFFFFF"/>
        </w:rPr>
        <w:t>Tourism data hits record high during May Day holiday</w:t>
      </w:r>
    </w:p>
    <w:p w14:paraId="323466AF" w14:textId="4E39F450" w:rsidR="008B0376" w:rsidRPr="008B0376" w:rsidRDefault="00283BAF" w:rsidP="004B5685">
      <w:pPr>
        <w:rPr>
          <w:rFonts w:ascii="Garamond" w:hAnsi="Garamond"/>
          <w:color w:val="414040"/>
          <w:sz w:val="28"/>
          <w:szCs w:val="28"/>
          <w:shd w:val="clear" w:color="auto" w:fill="FFFFFF"/>
        </w:rPr>
      </w:pPr>
      <w:r w:rsidRPr="007E4C8C">
        <w:rPr>
          <w:rFonts w:ascii="Garamond" w:hAnsi="Garamond"/>
          <w:color w:val="414040"/>
          <w:sz w:val="28"/>
          <w:szCs w:val="28"/>
          <w:shd w:val="clear" w:color="auto" w:fill="FFFFFF"/>
        </w:rPr>
        <w:t xml:space="preserve">Data released by </w:t>
      </w:r>
      <w:r>
        <w:rPr>
          <w:rFonts w:ascii="Garamond" w:hAnsi="Garamond"/>
          <w:color w:val="414040"/>
          <w:sz w:val="28"/>
          <w:szCs w:val="28"/>
          <w:shd w:val="clear" w:color="auto" w:fill="FFFFFF"/>
        </w:rPr>
        <w:t>numerous</w:t>
      </w:r>
      <w:r w:rsidRPr="007E4C8C">
        <w:rPr>
          <w:rFonts w:ascii="Garamond" w:hAnsi="Garamond"/>
          <w:color w:val="414040"/>
          <w:sz w:val="28"/>
          <w:szCs w:val="28"/>
          <w:shd w:val="clear" w:color="auto" w:fill="FFFFFF"/>
        </w:rPr>
        <w:t xml:space="preserve"> cultural and tourism departments </w:t>
      </w:r>
      <w:r>
        <w:rPr>
          <w:rFonts w:ascii="Garamond" w:hAnsi="Garamond"/>
          <w:color w:val="414040"/>
          <w:sz w:val="28"/>
          <w:szCs w:val="28"/>
          <w:shd w:val="clear" w:color="auto" w:fill="FFFFFF"/>
        </w:rPr>
        <w:t>s</w:t>
      </w:r>
      <w:r w:rsidRPr="007E4C8C">
        <w:rPr>
          <w:rFonts w:ascii="Garamond" w:hAnsi="Garamond"/>
          <w:color w:val="414040"/>
          <w:sz w:val="28"/>
          <w:szCs w:val="28"/>
          <w:shd w:val="clear" w:color="auto" w:fill="FFFFFF"/>
        </w:rPr>
        <w:t xml:space="preserve">hows that the number of tourists </w:t>
      </w:r>
      <w:hyperlink r:id="rId9" w:history="1">
        <w:r w:rsidRPr="002A1D30">
          <w:rPr>
            <w:rStyle w:val="Hyperlink"/>
            <w:rFonts w:ascii="Garamond" w:hAnsi="Garamond"/>
            <w:sz w:val="28"/>
            <w:szCs w:val="28"/>
            <w:shd w:val="clear" w:color="auto" w:fill="FFFFFF"/>
          </w:rPr>
          <w:t xml:space="preserve">recorded on the first two days </w:t>
        </w:r>
        <w:r w:rsidRPr="002A1D30">
          <w:rPr>
            <w:rStyle w:val="Hyperlink"/>
            <w:rFonts w:ascii="Garamond" w:hAnsi="Garamond"/>
            <w:sz w:val="28"/>
            <w:szCs w:val="28"/>
            <w:shd w:val="clear" w:color="auto" w:fill="FFFFFF"/>
          </w:rPr>
          <w:t>o</w:t>
        </w:r>
        <w:r w:rsidRPr="002A1D30">
          <w:rPr>
            <w:rStyle w:val="Hyperlink"/>
            <w:rFonts w:ascii="Garamond" w:hAnsi="Garamond"/>
            <w:sz w:val="28"/>
            <w:szCs w:val="28"/>
            <w:shd w:val="clear" w:color="auto" w:fill="FFFFFF"/>
          </w:rPr>
          <w:t xml:space="preserve">f the May Day holiday in </w:t>
        </w:r>
        <w:r w:rsidRPr="002A1D30">
          <w:rPr>
            <w:rStyle w:val="Hyperlink"/>
            <w:rFonts w:ascii="Garamond" w:hAnsi="Garamond"/>
            <w:sz w:val="28"/>
            <w:szCs w:val="28"/>
            <w:shd w:val="clear" w:color="auto" w:fill="FFFFFF"/>
          </w:rPr>
          <w:t>C</w:t>
        </w:r>
        <w:r w:rsidRPr="002A1D30">
          <w:rPr>
            <w:rStyle w:val="Hyperlink"/>
            <w:rFonts w:ascii="Garamond" w:hAnsi="Garamond"/>
            <w:sz w:val="28"/>
            <w:szCs w:val="28"/>
            <w:shd w:val="clear" w:color="auto" w:fill="FFFFFF"/>
          </w:rPr>
          <w:t>hina exceeded</w:t>
        </w:r>
      </w:hyperlink>
      <w:r w:rsidR="002A1D30">
        <w:rPr>
          <w:rFonts w:ascii="Garamond" w:hAnsi="Garamond"/>
          <w:color w:val="414040"/>
          <w:sz w:val="28"/>
          <w:szCs w:val="28"/>
          <w:shd w:val="clear" w:color="auto" w:fill="FFFFFF"/>
        </w:rPr>
        <w:t xml:space="preserve"> </w:t>
      </w:r>
      <w:r w:rsidRPr="007E4C8C">
        <w:rPr>
          <w:rFonts w:ascii="Garamond" w:hAnsi="Garamond"/>
          <w:color w:val="414040"/>
          <w:sz w:val="28"/>
          <w:szCs w:val="28"/>
          <w:shd w:val="clear" w:color="auto" w:fill="FFFFFF"/>
        </w:rPr>
        <w:t>that of the same period last year</w:t>
      </w:r>
      <w:bookmarkStart w:id="3" w:name="_Hlk197266451"/>
      <w:bookmarkStart w:id="4" w:name="_Hlk197266437"/>
      <w:r w:rsidR="008B0376">
        <w:rPr>
          <w:rFonts w:ascii="Garamond" w:hAnsi="Garamond"/>
          <w:color w:val="414040"/>
          <w:sz w:val="28"/>
          <w:szCs w:val="28"/>
          <w:shd w:val="clear" w:color="auto" w:fill="FFFFFF"/>
        </w:rPr>
        <w:t>.</w:t>
      </w:r>
    </w:p>
    <w:p w14:paraId="08846B21" w14:textId="0B64B9B1" w:rsidR="004B5685" w:rsidRPr="00E60493" w:rsidRDefault="004B5685" w:rsidP="004B5685">
      <w:pPr>
        <w:rPr>
          <w:rFonts w:ascii="Garamond" w:hAnsi="Garamond"/>
          <w:b/>
          <w:bCs/>
          <w:color w:val="414040"/>
          <w:sz w:val="28"/>
          <w:szCs w:val="28"/>
          <w:shd w:val="clear" w:color="auto" w:fill="FFFFFF"/>
        </w:rPr>
      </w:pPr>
      <w:r w:rsidRPr="00E60493">
        <w:rPr>
          <w:rFonts w:ascii="Garamond" w:hAnsi="Garamond"/>
          <w:b/>
          <w:bCs/>
          <w:color w:val="414040"/>
          <w:sz w:val="28"/>
          <w:szCs w:val="28"/>
          <w:shd w:val="clear" w:color="auto" w:fill="FFFFFF"/>
        </w:rPr>
        <w:t>Tourism transforms Dong village</w:t>
      </w:r>
    </w:p>
    <w:bookmarkEnd w:id="4"/>
    <w:p w14:paraId="7AC97E4B" w14:textId="77777777" w:rsidR="009036C9" w:rsidRDefault="00A53674" w:rsidP="004B5685">
      <w:pPr>
        <w:rPr>
          <w:rFonts w:ascii="Garamond" w:hAnsi="Garamond"/>
          <w:color w:val="414040"/>
          <w:sz w:val="28"/>
          <w:szCs w:val="28"/>
          <w:shd w:val="clear" w:color="auto" w:fill="FFFFFF"/>
        </w:rPr>
      </w:pPr>
      <w:r>
        <w:rPr>
          <w:rFonts w:ascii="Garamond" w:hAnsi="Garamond"/>
          <w:color w:val="414040"/>
          <w:sz w:val="28"/>
          <w:szCs w:val="28"/>
          <w:shd w:val="clear" w:color="auto" w:fill="FFFFFF"/>
        </w:rPr>
        <w:fldChar w:fldCharType="begin"/>
      </w:r>
      <w:r>
        <w:rPr>
          <w:rFonts w:ascii="Garamond" w:hAnsi="Garamond"/>
          <w:color w:val="414040"/>
          <w:sz w:val="28"/>
          <w:szCs w:val="28"/>
          <w:shd w:val="clear" w:color="auto" w:fill="FFFFFF"/>
        </w:rPr>
        <w:instrText>HYPERLINK "http://www.chinadaily.com.cn/a/202505/03/WS68158700a310a04af22bd570.html"</w:instrText>
      </w:r>
      <w:r>
        <w:rPr>
          <w:rFonts w:ascii="Garamond" w:hAnsi="Garamond"/>
          <w:color w:val="414040"/>
          <w:sz w:val="28"/>
          <w:szCs w:val="28"/>
          <w:shd w:val="clear" w:color="auto" w:fill="FFFFFF"/>
        </w:rPr>
      </w:r>
      <w:r>
        <w:rPr>
          <w:rFonts w:ascii="Garamond" w:hAnsi="Garamond"/>
          <w:color w:val="414040"/>
          <w:sz w:val="28"/>
          <w:szCs w:val="28"/>
          <w:shd w:val="clear" w:color="auto" w:fill="FFFFFF"/>
        </w:rPr>
        <w:fldChar w:fldCharType="separate"/>
      </w:r>
      <w:r w:rsidR="004B5685" w:rsidRPr="00A53674">
        <w:rPr>
          <w:rStyle w:val="Hyperlink"/>
          <w:rFonts w:ascii="Garamond" w:hAnsi="Garamond"/>
          <w:sz w:val="28"/>
          <w:szCs w:val="28"/>
          <w:shd w:val="clear" w:color="auto" w:fill="FFFFFF"/>
        </w:rPr>
        <w:t>The allure of ethnic cultural her</w:t>
      </w:r>
      <w:r w:rsidR="004B5685" w:rsidRPr="00A53674">
        <w:rPr>
          <w:rStyle w:val="Hyperlink"/>
          <w:rFonts w:ascii="Garamond" w:hAnsi="Garamond"/>
          <w:sz w:val="28"/>
          <w:szCs w:val="28"/>
          <w:shd w:val="clear" w:color="auto" w:fill="FFFFFF"/>
        </w:rPr>
        <w:t>i</w:t>
      </w:r>
      <w:r w:rsidR="004B5685" w:rsidRPr="00A53674">
        <w:rPr>
          <w:rStyle w:val="Hyperlink"/>
          <w:rFonts w:ascii="Garamond" w:hAnsi="Garamond"/>
          <w:sz w:val="28"/>
          <w:szCs w:val="28"/>
          <w:shd w:val="clear" w:color="auto" w:fill="FFFFFF"/>
        </w:rPr>
        <w:t>tage attracts vis</w:t>
      </w:r>
      <w:r w:rsidR="004B5685" w:rsidRPr="00A53674">
        <w:rPr>
          <w:rStyle w:val="Hyperlink"/>
          <w:rFonts w:ascii="Garamond" w:hAnsi="Garamond"/>
          <w:sz w:val="28"/>
          <w:szCs w:val="28"/>
          <w:shd w:val="clear" w:color="auto" w:fill="FFFFFF"/>
        </w:rPr>
        <w:t>i</w:t>
      </w:r>
      <w:r w:rsidR="004B5685" w:rsidRPr="00A53674">
        <w:rPr>
          <w:rStyle w:val="Hyperlink"/>
          <w:rFonts w:ascii="Garamond" w:hAnsi="Garamond"/>
          <w:sz w:val="28"/>
          <w:szCs w:val="28"/>
          <w:shd w:val="clear" w:color="auto" w:fill="FFFFFF"/>
        </w:rPr>
        <w:t>tors</w:t>
      </w:r>
      <w:r>
        <w:rPr>
          <w:rFonts w:ascii="Garamond" w:hAnsi="Garamond"/>
          <w:color w:val="414040"/>
          <w:sz w:val="28"/>
          <w:szCs w:val="28"/>
          <w:shd w:val="clear" w:color="auto" w:fill="FFFFFF"/>
        </w:rPr>
        <w:fldChar w:fldCharType="end"/>
      </w:r>
      <w:r>
        <w:rPr>
          <w:rFonts w:ascii="Garamond" w:hAnsi="Garamond"/>
          <w:color w:val="414040"/>
          <w:sz w:val="28"/>
          <w:szCs w:val="28"/>
          <w:shd w:val="clear" w:color="auto" w:fill="FFFFFF"/>
        </w:rPr>
        <w:t xml:space="preserve">, </w:t>
      </w:r>
      <w:r w:rsidR="004B5685" w:rsidRPr="00E60493">
        <w:rPr>
          <w:rFonts w:ascii="Garamond" w:hAnsi="Garamond"/>
          <w:color w:val="414040"/>
          <w:sz w:val="28"/>
          <w:szCs w:val="28"/>
          <w:shd w:val="clear" w:color="auto" w:fill="FFFFFF"/>
        </w:rPr>
        <w:t>while homestays open route to better incomes.</w:t>
      </w:r>
    </w:p>
    <w:p w14:paraId="56EE3B8C" w14:textId="0A084847" w:rsidR="004B5685" w:rsidRPr="009036C9" w:rsidRDefault="004B5685" w:rsidP="004B5685">
      <w:pPr>
        <w:rPr>
          <w:rFonts w:ascii="Garamond" w:hAnsi="Garamond"/>
          <w:color w:val="414040"/>
          <w:sz w:val="28"/>
          <w:szCs w:val="28"/>
          <w:shd w:val="clear" w:color="auto" w:fill="FFFFFF"/>
        </w:rPr>
      </w:pPr>
      <w:r w:rsidRPr="00765B89">
        <w:rPr>
          <w:rFonts w:ascii="Garamond" w:hAnsi="Garamond"/>
          <w:b/>
          <w:bCs/>
          <w:color w:val="414040"/>
          <w:sz w:val="28"/>
          <w:szCs w:val="28"/>
          <w:shd w:val="clear" w:color="auto" w:fill="FFFFFF"/>
        </w:rPr>
        <w:lastRenderedPageBreak/>
        <w:t>Chengdu fashion brand stages plant dye exhibition in New York</w:t>
      </w:r>
    </w:p>
    <w:p w14:paraId="0C6F57DC" w14:textId="42164F98" w:rsidR="004B5685" w:rsidRPr="00765B89" w:rsidRDefault="004B5685" w:rsidP="004B5685">
      <w:pPr>
        <w:rPr>
          <w:rFonts w:ascii="Garamond" w:hAnsi="Garamond"/>
          <w:color w:val="414040"/>
          <w:sz w:val="28"/>
          <w:szCs w:val="28"/>
          <w:shd w:val="clear" w:color="auto" w:fill="FFFFFF"/>
        </w:rPr>
      </w:pPr>
      <w:r w:rsidRPr="00765B89">
        <w:rPr>
          <w:rFonts w:ascii="Garamond" w:hAnsi="Garamond"/>
          <w:color w:val="414040"/>
          <w:sz w:val="28"/>
          <w:szCs w:val="28"/>
          <w:shd w:val="clear" w:color="auto" w:fill="FFFFFF"/>
        </w:rPr>
        <w:t xml:space="preserve">YUANJIA, a Chengdu-based womenswear brand known for its plant-dyed garments, </w:t>
      </w:r>
      <w:hyperlink r:id="rId10" w:history="1">
        <w:r w:rsidRPr="00765B89">
          <w:rPr>
            <w:rStyle w:val="Hyperlink"/>
            <w:rFonts w:ascii="Garamond" w:hAnsi="Garamond"/>
            <w:sz w:val="28"/>
            <w:szCs w:val="28"/>
            <w:shd w:val="clear" w:color="auto" w:fill="FFFFFF"/>
          </w:rPr>
          <w:t>opened its first US solo exhibition in New York City</w:t>
        </w:r>
      </w:hyperlink>
      <w:r w:rsidRPr="00765B89">
        <w:rPr>
          <w:rFonts w:ascii="Garamond" w:hAnsi="Garamond"/>
          <w:color w:val="414040"/>
          <w:sz w:val="28"/>
          <w:szCs w:val="28"/>
          <w:shd w:val="clear" w:color="auto" w:fill="FFFFFF"/>
        </w:rPr>
        <w:t xml:space="preserve"> on April 30.</w:t>
      </w:r>
    </w:p>
    <w:p w14:paraId="268A38EA" w14:textId="77777777" w:rsidR="00283BAF" w:rsidRPr="00733A51" w:rsidRDefault="00283BAF" w:rsidP="00283BAF">
      <w:pPr>
        <w:rPr>
          <w:rFonts w:ascii="Garamond" w:hAnsi="Garamond"/>
          <w:b/>
          <w:bCs/>
          <w:color w:val="414040"/>
          <w:sz w:val="28"/>
          <w:szCs w:val="28"/>
          <w:shd w:val="clear" w:color="auto" w:fill="FFFFFF"/>
        </w:rPr>
      </w:pPr>
      <w:r w:rsidRPr="00733A51">
        <w:rPr>
          <w:rFonts w:ascii="Garamond" w:hAnsi="Garamond"/>
          <w:b/>
          <w:bCs/>
          <w:color w:val="414040"/>
          <w:sz w:val="28"/>
          <w:szCs w:val="28"/>
          <w:shd w:val="clear" w:color="auto" w:fill="FFFFFF"/>
        </w:rPr>
        <w:t>Guardians of the Gobi railways</w:t>
      </w:r>
    </w:p>
    <w:bookmarkEnd w:id="3"/>
    <w:p w14:paraId="1FB62002" w14:textId="77777777" w:rsidR="00283BAF" w:rsidRDefault="00283BAF" w:rsidP="00283BAF">
      <w:pPr>
        <w:rPr>
          <w:rFonts w:ascii="Garamond" w:hAnsi="Garamond"/>
          <w:color w:val="414040"/>
          <w:sz w:val="28"/>
          <w:szCs w:val="28"/>
          <w:shd w:val="clear" w:color="auto" w:fill="FFFFFF"/>
        </w:rPr>
      </w:pPr>
      <w:r w:rsidRPr="00733A51">
        <w:rPr>
          <w:rFonts w:ascii="Garamond" w:hAnsi="Garamond"/>
          <w:color w:val="414040"/>
          <w:sz w:val="28"/>
          <w:szCs w:val="28"/>
          <w:shd w:val="clear" w:color="auto" w:fill="FFFFFF"/>
        </w:rPr>
        <w:t xml:space="preserve">As trains thunder across the tracks like streaks of lightning, few pause to think of </w:t>
      </w:r>
      <w:hyperlink r:id="rId11" w:history="1">
        <w:r w:rsidRPr="00733A51">
          <w:rPr>
            <w:rStyle w:val="Hyperlink"/>
            <w:rFonts w:ascii="Garamond" w:hAnsi="Garamond"/>
            <w:sz w:val="28"/>
            <w:szCs w:val="28"/>
            <w:shd w:val="clear" w:color="auto" w:fill="FFFFFF"/>
          </w:rPr>
          <w:t>the silent sentinels safeguardin</w:t>
        </w:r>
        <w:r w:rsidRPr="00733A51">
          <w:rPr>
            <w:rStyle w:val="Hyperlink"/>
            <w:rFonts w:ascii="Garamond" w:hAnsi="Garamond"/>
            <w:sz w:val="28"/>
            <w:szCs w:val="28"/>
            <w:shd w:val="clear" w:color="auto" w:fill="FFFFFF"/>
          </w:rPr>
          <w:t>g</w:t>
        </w:r>
        <w:r w:rsidRPr="00733A51">
          <w:rPr>
            <w:rStyle w:val="Hyperlink"/>
            <w:rFonts w:ascii="Garamond" w:hAnsi="Garamond"/>
            <w:sz w:val="28"/>
            <w:szCs w:val="28"/>
            <w:shd w:val="clear" w:color="auto" w:fill="FFFFFF"/>
          </w:rPr>
          <w:t xml:space="preserve"> Xinjiang Uygur autonomous region’s 9,525.68 kilometers </w:t>
        </w:r>
      </w:hyperlink>
      <w:r w:rsidRPr="00733A51">
        <w:rPr>
          <w:rFonts w:ascii="Garamond" w:hAnsi="Garamond"/>
          <w:color w:val="414040"/>
          <w:sz w:val="28"/>
          <w:szCs w:val="28"/>
          <w:shd w:val="clear" w:color="auto" w:fill="FFFFFF"/>
        </w:rPr>
        <w:t>of railway — much of it cutting through the barren Gobi Desert.</w:t>
      </w:r>
    </w:p>
    <w:p w14:paraId="28F6ACA4" w14:textId="77777777" w:rsidR="00C5136C" w:rsidRDefault="00C5136C" w:rsidP="007E4C8C">
      <w:pPr>
        <w:rPr>
          <w:rFonts w:ascii="Garamond" w:hAnsi="Garamond"/>
          <w:b/>
          <w:bCs/>
          <w:sz w:val="28"/>
          <w:szCs w:val="28"/>
        </w:rPr>
      </w:pPr>
      <w:r w:rsidRPr="00C5136C">
        <w:rPr>
          <w:rFonts w:ascii="Garamond" w:hAnsi="Garamond"/>
          <w:b/>
          <w:bCs/>
          <w:sz w:val="28"/>
          <w:szCs w:val="28"/>
        </w:rPr>
        <w:t>Xiamen event cooks up a taste of Southeast Asia</w:t>
      </w:r>
    </w:p>
    <w:p w14:paraId="1A49E719" w14:textId="7FBEA078" w:rsidR="00C5136C" w:rsidRPr="00C5136C" w:rsidRDefault="002A1D30" w:rsidP="007E4C8C">
      <w:pPr>
        <w:rPr>
          <w:rFonts w:ascii="Garamond" w:hAnsi="Garamond"/>
          <w:sz w:val="28"/>
          <w:szCs w:val="28"/>
        </w:rPr>
      </w:pPr>
      <w:hyperlink r:id="rId12" w:history="1">
        <w:r w:rsidR="00C5136C" w:rsidRPr="002A1D30">
          <w:rPr>
            <w:rStyle w:val="Hyperlink"/>
            <w:rFonts w:ascii="Garamond" w:hAnsi="Garamond"/>
            <w:sz w:val="28"/>
            <w:szCs w:val="28"/>
          </w:rPr>
          <w:t>The fifth season of</w:t>
        </w:r>
        <w:r w:rsidR="00C5136C" w:rsidRPr="002A1D30">
          <w:rPr>
            <w:rStyle w:val="Hyperlink"/>
            <w:rFonts w:ascii="Garamond" w:hAnsi="Garamond"/>
            <w:sz w:val="28"/>
            <w:szCs w:val="28"/>
          </w:rPr>
          <w:t xml:space="preserve"> </w:t>
        </w:r>
        <w:r w:rsidR="00C5136C" w:rsidRPr="002A1D30">
          <w:rPr>
            <w:rStyle w:val="Hyperlink"/>
            <w:rFonts w:ascii="Garamond" w:hAnsi="Garamond"/>
            <w:sz w:val="28"/>
            <w:szCs w:val="28"/>
          </w:rPr>
          <w:t xml:space="preserve">the hit food documentary </w:t>
        </w:r>
        <w:r w:rsidR="00C5136C" w:rsidRPr="002A1D30">
          <w:rPr>
            <w:rStyle w:val="Hyperlink"/>
            <w:rFonts w:ascii="Garamond" w:hAnsi="Garamond"/>
            <w:i/>
            <w:iCs/>
            <w:sz w:val="28"/>
            <w:szCs w:val="28"/>
          </w:rPr>
          <w:t>Once Upon a Bite</w:t>
        </w:r>
      </w:hyperlink>
      <w:r>
        <w:rPr>
          <w:rFonts w:ascii="Garamond" w:hAnsi="Garamond"/>
          <w:sz w:val="28"/>
          <w:szCs w:val="28"/>
        </w:rPr>
        <w:t xml:space="preserve"> </w:t>
      </w:r>
      <w:r w:rsidR="00C5136C" w:rsidRPr="00C5136C">
        <w:rPr>
          <w:rFonts w:ascii="Garamond" w:hAnsi="Garamond"/>
          <w:sz w:val="28"/>
          <w:szCs w:val="28"/>
        </w:rPr>
        <w:t xml:space="preserve">turns its lens toward the </w:t>
      </w:r>
      <w:r w:rsidR="00C5136C">
        <w:rPr>
          <w:rFonts w:ascii="Garamond" w:hAnsi="Garamond"/>
          <w:sz w:val="28"/>
          <w:szCs w:val="28"/>
        </w:rPr>
        <w:t>“</w:t>
      </w:r>
      <w:r w:rsidR="00C5136C" w:rsidRPr="00C5136C">
        <w:rPr>
          <w:rFonts w:ascii="Garamond" w:hAnsi="Garamond"/>
          <w:sz w:val="28"/>
          <w:szCs w:val="28"/>
        </w:rPr>
        <w:t>magical keys</w:t>
      </w:r>
      <w:r w:rsidR="00C5136C">
        <w:rPr>
          <w:rFonts w:ascii="Garamond" w:hAnsi="Garamond"/>
          <w:sz w:val="28"/>
          <w:szCs w:val="28"/>
        </w:rPr>
        <w:t>”</w:t>
      </w:r>
      <w:r w:rsidR="00C5136C" w:rsidRPr="00C5136C">
        <w:rPr>
          <w:rFonts w:ascii="Garamond" w:hAnsi="Garamond"/>
          <w:sz w:val="28"/>
          <w:szCs w:val="28"/>
        </w:rPr>
        <w:t xml:space="preserve"> of flavor, exploring how spices have journeyed across continents, shaped regional cuisines, and left lasting marks on the global food map.</w:t>
      </w:r>
    </w:p>
    <w:sectPr w:rsidR="00C5136C" w:rsidRPr="00C513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269"/>
    <w:rsid w:val="000D6CB1"/>
    <w:rsid w:val="00116A0A"/>
    <w:rsid w:val="00283BAF"/>
    <w:rsid w:val="002A1D30"/>
    <w:rsid w:val="003B08D3"/>
    <w:rsid w:val="004B5685"/>
    <w:rsid w:val="00540DC7"/>
    <w:rsid w:val="00733A51"/>
    <w:rsid w:val="00765B89"/>
    <w:rsid w:val="007E4C8C"/>
    <w:rsid w:val="00831357"/>
    <w:rsid w:val="008B0376"/>
    <w:rsid w:val="008B75E1"/>
    <w:rsid w:val="009036C9"/>
    <w:rsid w:val="00937CF7"/>
    <w:rsid w:val="00A53674"/>
    <w:rsid w:val="00B07269"/>
    <w:rsid w:val="00C5136C"/>
    <w:rsid w:val="00E60493"/>
    <w:rsid w:val="00F2342E"/>
    <w:rsid w:val="00F52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BD7B0"/>
  <w15:chartTrackingRefBased/>
  <w15:docId w15:val="{9BB245A6-EE76-3C4C-A78E-65B52A056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engXia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7E4C8C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7E4C8C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283BAF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hinadaily.com.cn/a/202505/03/WS68155c2ba310a04af22bd4e6.html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ww.chinadaily.com.cn/a/202505/03/WS68156d08a310a04af22bd50c.html" TargetMode="External"/><Relationship Id="rId12" Type="http://schemas.openxmlformats.org/officeDocument/2006/relationships/hyperlink" Target="http://www.chinadaily.com.cn/a/202505/03/WS68158357a310a04af22bd56a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hinadaily.com.cn/a/202505/02/WS68142f82a310a04af22bd403.html" TargetMode="External"/><Relationship Id="rId11" Type="http://schemas.openxmlformats.org/officeDocument/2006/relationships/hyperlink" Target="http://www.chinadaily.com.cn/a/202505/03/WS681590a2a310a04af22bd57f.html" TargetMode="External"/><Relationship Id="rId5" Type="http://schemas.openxmlformats.org/officeDocument/2006/relationships/hyperlink" Target="http://www.chinadaily.com.cn/a/202505/01/WS6813594ba310a04af22bd343.html" TargetMode="External"/><Relationship Id="rId10" Type="http://schemas.openxmlformats.org/officeDocument/2006/relationships/hyperlink" Target="https://www.chinadaily.com.cn/a/202504/30/WS6811d3e6a310a04af22bd182.html" TargetMode="External"/><Relationship Id="rId4" Type="http://schemas.openxmlformats.org/officeDocument/2006/relationships/hyperlink" Target="http://www.chinadaily.com.cn/a/202505/03/WS681550f8a310a04af22bd4ca.html" TargetMode="External"/><Relationship Id="rId9" Type="http://schemas.openxmlformats.org/officeDocument/2006/relationships/hyperlink" Target="http://www.chinadaily.com.cn/a/202505/03/WS6815b7bda310a04af22bd59f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522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3498</CharactersWithSpaces>
  <SharedDoc>false</SharedDoc>
  <HLinks>
    <vt:vector size="60" baseType="variant">
      <vt:variant>
        <vt:i4>4784201</vt:i4>
      </vt:variant>
      <vt:variant>
        <vt:i4>27</vt:i4>
      </vt:variant>
      <vt:variant>
        <vt:i4>0</vt:i4>
      </vt:variant>
      <vt:variant>
        <vt:i4>5</vt:i4>
      </vt:variant>
      <vt:variant>
        <vt:lpwstr>http://www.chinadaily.com.cn/a/202505/03/WS68158357a310a04af22bd56a.html</vt:lpwstr>
      </vt:variant>
      <vt:variant>
        <vt:lpwstr/>
      </vt:variant>
      <vt:variant>
        <vt:i4>1900616</vt:i4>
      </vt:variant>
      <vt:variant>
        <vt:i4>24</vt:i4>
      </vt:variant>
      <vt:variant>
        <vt:i4>0</vt:i4>
      </vt:variant>
      <vt:variant>
        <vt:i4>5</vt:i4>
      </vt:variant>
      <vt:variant>
        <vt:lpwstr>http://www.chinadaily.com.cn/a/202505/03/WS681590a2a310a04af22bd57f.html</vt:lpwstr>
      </vt:variant>
      <vt:variant>
        <vt:lpwstr/>
      </vt:variant>
      <vt:variant>
        <vt:i4>65615</vt:i4>
      </vt:variant>
      <vt:variant>
        <vt:i4>21</vt:i4>
      </vt:variant>
      <vt:variant>
        <vt:i4>0</vt:i4>
      </vt:variant>
      <vt:variant>
        <vt:i4>5</vt:i4>
      </vt:variant>
      <vt:variant>
        <vt:lpwstr>https://www.chinadaily.com.cn/a/202504/30/WS6811d3e6a310a04af22bd182.html</vt:lpwstr>
      </vt:variant>
      <vt:variant>
        <vt:lpwstr/>
      </vt:variant>
      <vt:variant>
        <vt:i4>5046299</vt:i4>
      </vt:variant>
      <vt:variant>
        <vt:i4>18</vt:i4>
      </vt:variant>
      <vt:variant>
        <vt:i4>0</vt:i4>
      </vt:variant>
      <vt:variant>
        <vt:i4>5</vt:i4>
      </vt:variant>
      <vt:variant>
        <vt:lpwstr>http://www.chinadaily.com.cn/a/202505/03/WS68158700a310a04af22bd570.html</vt:lpwstr>
      </vt:variant>
      <vt:variant>
        <vt:lpwstr/>
      </vt:variant>
      <vt:variant>
        <vt:i4>4915225</vt:i4>
      </vt:variant>
      <vt:variant>
        <vt:i4>15</vt:i4>
      </vt:variant>
      <vt:variant>
        <vt:i4>0</vt:i4>
      </vt:variant>
      <vt:variant>
        <vt:i4>5</vt:i4>
      </vt:variant>
      <vt:variant>
        <vt:lpwstr>http://www.chinadaily.com.cn/a/202505/03/WS6815b7bda310a04af22bd59f.html</vt:lpwstr>
      </vt:variant>
      <vt:variant>
        <vt:lpwstr/>
      </vt:variant>
      <vt:variant>
        <vt:i4>1048602</vt:i4>
      </vt:variant>
      <vt:variant>
        <vt:i4>12</vt:i4>
      </vt:variant>
      <vt:variant>
        <vt:i4>0</vt:i4>
      </vt:variant>
      <vt:variant>
        <vt:i4>5</vt:i4>
      </vt:variant>
      <vt:variant>
        <vt:lpwstr>http://www.chinadaily.com.cn/a/202505/03/WS68155c2ba310a04af22bd4e6.html</vt:lpwstr>
      </vt:variant>
      <vt:variant>
        <vt:lpwstr/>
      </vt:variant>
      <vt:variant>
        <vt:i4>4456467</vt:i4>
      </vt:variant>
      <vt:variant>
        <vt:i4>9</vt:i4>
      </vt:variant>
      <vt:variant>
        <vt:i4>0</vt:i4>
      </vt:variant>
      <vt:variant>
        <vt:i4>5</vt:i4>
      </vt:variant>
      <vt:variant>
        <vt:lpwstr>http://www.chinadaily.com.cn/a/202505/03/WS68156d08a310a04af22bd50c.html</vt:lpwstr>
      </vt:variant>
      <vt:variant>
        <vt:lpwstr/>
      </vt:variant>
      <vt:variant>
        <vt:i4>5439566</vt:i4>
      </vt:variant>
      <vt:variant>
        <vt:i4>6</vt:i4>
      </vt:variant>
      <vt:variant>
        <vt:i4>0</vt:i4>
      </vt:variant>
      <vt:variant>
        <vt:i4>5</vt:i4>
      </vt:variant>
      <vt:variant>
        <vt:lpwstr>https://www.chinadaily.com.cn/a/202505/02/WS68142f82a310a04af22bd403.html</vt:lpwstr>
      </vt:variant>
      <vt:variant>
        <vt:lpwstr/>
      </vt:variant>
      <vt:variant>
        <vt:i4>4522052</vt:i4>
      </vt:variant>
      <vt:variant>
        <vt:i4>3</vt:i4>
      </vt:variant>
      <vt:variant>
        <vt:i4>0</vt:i4>
      </vt:variant>
      <vt:variant>
        <vt:i4>5</vt:i4>
      </vt:variant>
      <vt:variant>
        <vt:lpwstr>http://www.chinadaily.com.cn/a/202505/01/WS6813594ba310a04af22bd343.html</vt:lpwstr>
      </vt:variant>
      <vt:variant>
        <vt:lpwstr/>
      </vt:variant>
      <vt:variant>
        <vt:i4>4325444</vt:i4>
      </vt:variant>
      <vt:variant>
        <vt:i4>0</vt:i4>
      </vt:variant>
      <vt:variant>
        <vt:i4>0</vt:i4>
      </vt:variant>
      <vt:variant>
        <vt:i4>5</vt:i4>
      </vt:variant>
      <vt:variant>
        <vt:lpwstr>http://www.chinadaily.com.cn/a/202505/03/WS681550f8a310a04af22bd4ca.html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J. Hennelly</dc:creator>
  <cp:keywords/>
  <dc:description/>
  <cp:lastModifiedBy>Jack Kong</cp:lastModifiedBy>
  <cp:revision>7</cp:revision>
  <dcterms:created xsi:type="dcterms:W3CDTF">2025-05-04T20:41:00Z</dcterms:created>
  <dcterms:modified xsi:type="dcterms:W3CDTF">2025-05-04T20:47:00Z</dcterms:modified>
</cp:coreProperties>
</file>