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944B9" w14:textId="77777777" w:rsidR="00295047" w:rsidRDefault="004B6023">
      <w:pPr>
        <w:rPr>
          <w:rFonts w:ascii="Garamond" w:hAnsi="Garamond"/>
          <w:b/>
          <w:bCs/>
          <w:sz w:val="28"/>
          <w:szCs w:val="28"/>
        </w:rPr>
      </w:pPr>
      <w:r w:rsidRPr="008C6DF6">
        <w:rPr>
          <w:rFonts w:ascii="Garamond" w:hAnsi="Garamond"/>
          <w:sz w:val="28"/>
          <w:szCs w:val="28"/>
        </w:rPr>
        <w:t>Email subject line:</w:t>
      </w:r>
      <w:r w:rsidR="008C6DF6">
        <w:rPr>
          <w:rFonts w:ascii="Garamond" w:hAnsi="Garamond"/>
          <w:sz w:val="28"/>
          <w:szCs w:val="28"/>
        </w:rPr>
        <w:t xml:space="preserve"> </w:t>
      </w:r>
      <w:r w:rsidR="00FF57C8" w:rsidRPr="00FF57C8">
        <w:rPr>
          <w:rFonts w:ascii="Garamond" w:hAnsi="Garamond"/>
          <w:b/>
          <w:bCs/>
          <w:sz w:val="28"/>
          <w:szCs w:val="28"/>
        </w:rPr>
        <w:t xml:space="preserve">Weekly Roundup: </w:t>
      </w:r>
      <w:r w:rsidR="00295047">
        <w:rPr>
          <w:rFonts w:ascii="Garamond" w:hAnsi="Garamond"/>
          <w:b/>
          <w:bCs/>
          <w:sz w:val="28"/>
          <w:szCs w:val="28"/>
        </w:rPr>
        <w:t>Pentagon chief’s Asia speech criticized</w:t>
      </w:r>
    </w:p>
    <w:p w14:paraId="6C0E640A" w14:textId="77777777" w:rsidR="008C6DF6" w:rsidRPr="008C6DF6" w:rsidRDefault="001D7B21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C</w:t>
      </w:r>
      <w:r w:rsidR="008C6DF6" w:rsidRPr="008C6DF6">
        <w:rPr>
          <w:rFonts w:ascii="Garamond" w:hAnsi="Garamond"/>
          <w:b/>
          <w:bCs/>
          <w:sz w:val="28"/>
          <w:szCs w:val="28"/>
        </w:rPr>
        <w:t>hinese defense ministry criticizes Hegseth</w:t>
      </w:r>
      <w:r w:rsidR="008C6DF6">
        <w:rPr>
          <w:rFonts w:ascii="Garamond" w:hAnsi="Garamond"/>
          <w:b/>
          <w:bCs/>
          <w:sz w:val="28"/>
          <w:szCs w:val="28"/>
        </w:rPr>
        <w:t>’</w:t>
      </w:r>
      <w:r w:rsidR="008C6DF6" w:rsidRPr="008C6DF6">
        <w:rPr>
          <w:rFonts w:ascii="Garamond" w:hAnsi="Garamond"/>
          <w:b/>
          <w:bCs/>
          <w:sz w:val="28"/>
          <w:szCs w:val="28"/>
        </w:rPr>
        <w:t xml:space="preserve">s speech </w:t>
      </w:r>
    </w:p>
    <w:p w14:paraId="7F20D6FB" w14:textId="77777777" w:rsidR="008C6DF6" w:rsidRDefault="008C6DF6">
      <w:pPr>
        <w:rPr>
          <w:rFonts w:ascii="Garamond" w:hAnsi="Garamond"/>
          <w:sz w:val="28"/>
          <w:szCs w:val="28"/>
        </w:rPr>
      </w:pPr>
      <w:r w:rsidRPr="008C6DF6">
        <w:rPr>
          <w:rFonts w:ascii="Garamond" w:hAnsi="Garamond"/>
          <w:sz w:val="28"/>
          <w:szCs w:val="28"/>
        </w:rPr>
        <w:t>China</w:t>
      </w:r>
      <w:r>
        <w:rPr>
          <w:rFonts w:ascii="Garamond" w:hAnsi="Garamond"/>
          <w:sz w:val="28"/>
          <w:szCs w:val="28"/>
        </w:rPr>
        <w:t>’</w:t>
      </w:r>
      <w:r w:rsidRPr="008C6DF6">
        <w:rPr>
          <w:rFonts w:ascii="Garamond" w:hAnsi="Garamond"/>
          <w:sz w:val="28"/>
          <w:szCs w:val="28"/>
        </w:rPr>
        <w:t xml:space="preserve">s Ministry of National Defense expressed strong dissatisfaction and firm opposition on Sunday </w:t>
      </w:r>
      <w:hyperlink r:id="rId4" w:history="1">
        <w:r w:rsidRPr="008C6DF6">
          <w:rPr>
            <w:rStyle w:val="Hyperlink"/>
            <w:rFonts w:ascii="Garamond" w:hAnsi="Garamond"/>
            <w:sz w:val="28"/>
            <w:szCs w:val="28"/>
          </w:rPr>
          <w:t>to the United States defense chief's speech</w:t>
        </w:r>
        <w:r w:rsidRPr="008C6DF6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8C6DF6">
          <w:rPr>
            <w:rStyle w:val="Hyperlink"/>
            <w:rFonts w:ascii="Garamond" w:hAnsi="Garamond"/>
            <w:sz w:val="28"/>
            <w:szCs w:val="28"/>
          </w:rPr>
          <w:t>at the</w:t>
        </w:r>
        <w:r w:rsidRPr="008C6DF6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8C6DF6">
          <w:rPr>
            <w:rStyle w:val="Hyperlink"/>
            <w:rFonts w:ascii="Garamond" w:hAnsi="Garamond"/>
            <w:sz w:val="28"/>
            <w:szCs w:val="28"/>
          </w:rPr>
          <w:t>Shangri-La Dialogue</w:t>
        </w:r>
      </w:hyperlink>
      <w:r w:rsidRPr="008C6DF6">
        <w:rPr>
          <w:rFonts w:ascii="Garamond" w:hAnsi="Garamond"/>
          <w:sz w:val="28"/>
          <w:szCs w:val="28"/>
        </w:rPr>
        <w:t>, which it said was filled with hegemonic logic.</w:t>
      </w:r>
    </w:p>
    <w:p w14:paraId="29E4450F" w14:textId="77777777" w:rsidR="00D17B5E" w:rsidRDefault="00B643D2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ASEAN leader warns against bloc confrontation</w:t>
      </w:r>
    </w:p>
    <w:p w14:paraId="353A1D40" w14:textId="77777777" w:rsidR="00D17B5E" w:rsidRPr="00B643D2" w:rsidRDefault="00B643D2">
      <w:pPr>
        <w:rPr>
          <w:rFonts w:ascii="Garamond" w:hAnsi="Garamond"/>
          <w:sz w:val="28"/>
          <w:szCs w:val="28"/>
        </w:rPr>
      </w:pPr>
      <w:r w:rsidRPr="00B643D2">
        <w:rPr>
          <w:rFonts w:ascii="Garamond" w:hAnsi="Garamond"/>
          <w:sz w:val="28"/>
          <w:szCs w:val="28"/>
        </w:rPr>
        <w:t xml:space="preserve">Anwar Ibrahim, the </w:t>
      </w:r>
      <w:r w:rsidR="00295047">
        <w:rPr>
          <w:rFonts w:ascii="Garamond" w:hAnsi="Garamond"/>
          <w:sz w:val="28"/>
          <w:szCs w:val="28"/>
        </w:rPr>
        <w:t>p</w:t>
      </w:r>
      <w:r w:rsidRPr="00B643D2">
        <w:rPr>
          <w:rFonts w:ascii="Garamond" w:hAnsi="Garamond"/>
          <w:sz w:val="28"/>
          <w:szCs w:val="28"/>
        </w:rPr>
        <w:t xml:space="preserve">rime </w:t>
      </w:r>
      <w:r w:rsidR="00295047">
        <w:rPr>
          <w:rFonts w:ascii="Garamond" w:hAnsi="Garamond"/>
          <w:sz w:val="28"/>
          <w:szCs w:val="28"/>
        </w:rPr>
        <w:t>mi</w:t>
      </w:r>
      <w:r w:rsidRPr="00B643D2">
        <w:rPr>
          <w:rFonts w:ascii="Garamond" w:hAnsi="Garamond"/>
          <w:sz w:val="28"/>
          <w:szCs w:val="28"/>
        </w:rPr>
        <w:t xml:space="preserve">nister of Malaysia, </w:t>
      </w:r>
      <w:hyperlink r:id="rId5" w:history="1">
        <w:r w:rsidRPr="00B643D2">
          <w:rPr>
            <w:rStyle w:val="Hyperlink"/>
            <w:rFonts w:ascii="Garamond" w:hAnsi="Garamond"/>
            <w:sz w:val="28"/>
            <w:szCs w:val="28"/>
          </w:rPr>
          <w:t>warned a</w:t>
        </w:r>
        <w:r w:rsidRPr="00B643D2">
          <w:rPr>
            <w:rStyle w:val="Hyperlink"/>
            <w:rFonts w:ascii="Garamond" w:hAnsi="Garamond"/>
            <w:sz w:val="28"/>
            <w:szCs w:val="28"/>
          </w:rPr>
          <w:t>g</w:t>
        </w:r>
        <w:r w:rsidRPr="00B643D2">
          <w:rPr>
            <w:rStyle w:val="Hyperlink"/>
            <w:rFonts w:ascii="Garamond" w:hAnsi="Garamond"/>
            <w:sz w:val="28"/>
            <w:szCs w:val="28"/>
          </w:rPr>
          <w:t>ainst the dangers of bloc confrontation</w:t>
        </w:r>
      </w:hyperlink>
      <w:r w:rsidRPr="00B643D2">
        <w:rPr>
          <w:rFonts w:ascii="Garamond" w:hAnsi="Garamond"/>
          <w:sz w:val="28"/>
          <w:szCs w:val="28"/>
        </w:rPr>
        <w:t xml:space="preserve"> in his speech at the Shangri-La Dialogue.</w:t>
      </w:r>
    </w:p>
    <w:p w14:paraId="1181010F" w14:textId="77777777" w:rsidR="006D3E0B" w:rsidRPr="006D3E0B" w:rsidRDefault="006D3E0B">
      <w:pPr>
        <w:rPr>
          <w:rFonts w:ascii="Garamond" w:hAnsi="Garamond"/>
          <w:b/>
          <w:bCs/>
          <w:sz w:val="28"/>
          <w:szCs w:val="28"/>
        </w:rPr>
      </w:pPr>
      <w:r w:rsidRPr="006D3E0B">
        <w:rPr>
          <w:rFonts w:ascii="Garamond" w:hAnsi="Garamond"/>
          <w:b/>
          <w:bCs/>
          <w:sz w:val="28"/>
          <w:szCs w:val="28"/>
        </w:rPr>
        <w:t xml:space="preserve">Chen Weihua: Not anti-US, but </w:t>
      </w:r>
      <w:r w:rsidR="007D4BB7">
        <w:rPr>
          <w:rFonts w:ascii="Garamond" w:hAnsi="Garamond"/>
          <w:b/>
          <w:bCs/>
          <w:sz w:val="28"/>
          <w:szCs w:val="28"/>
        </w:rPr>
        <w:t>favor</w:t>
      </w:r>
      <w:r w:rsidRPr="006D3E0B">
        <w:rPr>
          <w:rFonts w:ascii="Garamond" w:hAnsi="Garamond"/>
          <w:b/>
          <w:bCs/>
          <w:sz w:val="28"/>
          <w:szCs w:val="28"/>
        </w:rPr>
        <w:t xml:space="preserve"> good ties between China</w:t>
      </w:r>
      <w:r w:rsidR="0008505F">
        <w:rPr>
          <w:rFonts w:ascii="Garamond" w:hAnsi="Garamond"/>
          <w:b/>
          <w:bCs/>
          <w:sz w:val="28"/>
          <w:szCs w:val="28"/>
        </w:rPr>
        <w:t>,</w:t>
      </w:r>
      <w:r w:rsidRPr="006D3E0B">
        <w:rPr>
          <w:rFonts w:ascii="Garamond" w:hAnsi="Garamond"/>
          <w:b/>
          <w:bCs/>
          <w:sz w:val="28"/>
          <w:szCs w:val="28"/>
        </w:rPr>
        <w:t xml:space="preserve"> US</w:t>
      </w:r>
    </w:p>
    <w:p w14:paraId="1D126A01" w14:textId="77777777" w:rsidR="006D3E0B" w:rsidRPr="006D3E0B" w:rsidRDefault="006D3E0B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China Daily’s EU bureau chief writes that he </w:t>
      </w:r>
      <w:hyperlink r:id="rId6" w:history="1">
        <w:r w:rsidRPr="006D3E0B">
          <w:rPr>
            <w:rStyle w:val="Hyperlink"/>
            <w:rFonts w:ascii="Garamond" w:hAnsi="Garamond"/>
            <w:sz w:val="28"/>
            <w:szCs w:val="28"/>
          </w:rPr>
          <w:t>loves</w:t>
        </w:r>
        <w:r w:rsidRPr="006D3E0B">
          <w:rPr>
            <w:rStyle w:val="Hyperlink"/>
            <w:rFonts w:ascii="Garamond" w:hAnsi="Garamond"/>
            <w:sz w:val="28"/>
            <w:szCs w:val="28"/>
          </w:rPr>
          <w:t xml:space="preserve"> </w:t>
        </w:r>
        <w:r w:rsidRPr="006D3E0B">
          <w:rPr>
            <w:rStyle w:val="Hyperlink"/>
            <w:rFonts w:ascii="Garamond" w:hAnsi="Garamond"/>
            <w:sz w:val="28"/>
            <w:szCs w:val="28"/>
          </w:rPr>
          <w:t xml:space="preserve">many </w:t>
        </w:r>
        <w:r w:rsidRPr="006D3E0B">
          <w:rPr>
            <w:rStyle w:val="Hyperlink"/>
            <w:rFonts w:ascii="Garamond" w:hAnsi="Garamond"/>
            <w:sz w:val="28"/>
            <w:szCs w:val="28"/>
          </w:rPr>
          <w:t>t</w:t>
        </w:r>
        <w:r w:rsidRPr="006D3E0B">
          <w:rPr>
            <w:rStyle w:val="Hyperlink"/>
            <w:rFonts w:ascii="Garamond" w:hAnsi="Garamond"/>
            <w:sz w:val="28"/>
            <w:szCs w:val="28"/>
          </w:rPr>
          <w:t xml:space="preserve">hings about the United States but </w:t>
        </w:r>
        <w:r w:rsidR="0008505F">
          <w:rPr>
            <w:rStyle w:val="Hyperlink"/>
            <w:rFonts w:ascii="Garamond" w:hAnsi="Garamond"/>
            <w:sz w:val="28"/>
            <w:szCs w:val="28"/>
          </w:rPr>
          <w:t xml:space="preserve">also </w:t>
        </w:r>
        <w:r w:rsidRPr="006D3E0B">
          <w:rPr>
            <w:rStyle w:val="Hyperlink"/>
            <w:rFonts w:ascii="Garamond" w:hAnsi="Garamond"/>
            <w:sz w:val="28"/>
            <w:szCs w:val="28"/>
          </w:rPr>
          <w:t>has been critic</w:t>
        </w:r>
        <w:r w:rsidR="00D17B5E">
          <w:rPr>
            <w:rStyle w:val="Hyperlink"/>
            <w:rFonts w:ascii="Garamond" w:hAnsi="Garamond"/>
            <w:sz w:val="28"/>
            <w:szCs w:val="28"/>
          </w:rPr>
          <w:t>al</w:t>
        </w:r>
        <w:r w:rsidRPr="006D3E0B">
          <w:rPr>
            <w:rStyle w:val="Hyperlink"/>
            <w:rFonts w:ascii="Garamond" w:hAnsi="Garamond"/>
            <w:sz w:val="28"/>
            <w:szCs w:val="28"/>
          </w:rPr>
          <w:t xml:space="preserve"> of US foreign policy</w:t>
        </w:r>
      </w:hyperlink>
      <w:r w:rsidRPr="006D3E0B">
        <w:rPr>
          <w:rFonts w:ascii="Garamond" w:hAnsi="Garamond"/>
          <w:sz w:val="28"/>
          <w:szCs w:val="28"/>
        </w:rPr>
        <w:t xml:space="preserve"> on many issues.</w:t>
      </w:r>
    </w:p>
    <w:p w14:paraId="66795BC3" w14:textId="77777777" w:rsidR="0008505F" w:rsidRPr="0008505F" w:rsidRDefault="0008505F" w:rsidP="0008505F">
      <w:pPr>
        <w:rPr>
          <w:rFonts w:ascii="Garamond" w:hAnsi="Garamond"/>
          <w:b/>
          <w:bCs/>
          <w:sz w:val="28"/>
          <w:szCs w:val="28"/>
        </w:rPr>
      </w:pPr>
      <w:r w:rsidRPr="0008505F">
        <w:rPr>
          <w:rFonts w:ascii="Garamond" w:hAnsi="Garamond"/>
          <w:b/>
          <w:bCs/>
          <w:sz w:val="28"/>
          <w:szCs w:val="28"/>
        </w:rPr>
        <w:t>The height of bravery</w:t>
      </w:r>
    </w:p>
    <w:p w14:paraId="58C238E8" w14:textId="77777777" w:rsidR="0008505F" w:rsidRPr="0008505F" w:rsidRDefault="0008505F" w:rsidP="0008505F">
      <w:pPr>
        <w:rPr>
          <w:rFonts w:ascii="Garamond" w:hAnsi="Garamond"/>
          <w:sz w:val="28"/>
          <w:szCs w:val="28"/>
        </w:rPr>
      </w:pPr>
      <w:r w:rsidRPr="0008505F">
        <w:rPr>
          <w:rFonts w:ascii="Garamond" w:hAnsi="Garamond"/>
          <w:sz w:val="28"/>
          <w:szCs w:val="28"/>
        </w:rPr>
        <w:t>Memorial Hall</w:t>
      </w:r>
      <w:r>
        <w:rPr>
          <w:rFonts w:ascii="Garamond" w:hAnsi="Garamond"/>
          <w:sz w:val="28"/>
          <w:szCs w:val="28"/>
        </w:rPr>
        <w:t>,</w:t>
      </w:r>
      <w:r w:rsidRPr="0008505F">
        <w:rPr>
          <w:rFonts w:ascii="Garamond" w:hAnsi="Garamond"/>
          <w:sz w:val="28"/>
          <w:szCs w:val="28"/>
        </w:rPr>
        <w:t xml:space="preserve"> dedicated to war hero Zhao Yiman</w:t>
      </w:r>
      <w:r>
        <w:rPr>
          <w:rFonts w:ascii="Garamond" w:hAnsi="Garamond"/>
          <w:sz w:val="28"/>
          <w:szCs w:val="28"/>
        </w:rPr>
        <w:t>,</w:t>
      </w:r>
      <w:r w:rsidRPr="0008505F">
        <w:rPr>
          <w:rFonts w:ascii="Garamond" w:hAnsi="Garamond"/>
          <w:sz w:val="28"/>
          <w:szCs w:val="28"/>
        </w:rPr>
        <w:t xml:space="preserve"> </w:t>
      </w:r>
      <w:hyperlink r:id="rId7" w:history="1">
        <w:r w:rsidRPr="0008505F">
          <w:rPr>
            <w:rStyle w:val="Hyperlink"/>
            <w:rFonts w:ascii="Garamond" w:hAnsi="Garamond"/>
            <w:sz w:val="28"/>
            <w:szCs w:val="28"/>
          </w:rPr>
          <w:t>is fittingly embraced by Cuiping Mountain’s natural beauty.</w:t>
        </w:r>
      </w:hyperlink>
    </w:p>
    <w:p w14:paraId="2E0DF9CB" w14:textId="77777777" w:rsidR="00FF57C8" w:rsidRDefault="00FF57C8" w:rsidP="0008505F">
      <w:pPr>
        <w:rPr>
          <w:rFonts w:ascii="Garamond" w:hAnsi="Garamond"/>
          <w:b/>
          <w:bCs/>
          <w:sz w:val="28"/>
          <w:szCs w:val="28"/>
        </w:rPr>
      </w:pPr>
      <w:r w:rsidRPr="00FF57C8">
        <w:rPr>
          <w:rFonts w:ascii="Garamond" w:hAnsi="Garamond"/>
          <w:b/>
          <w:bCs/>
          <w:sz w:val="28"/>
          <w:szCs w:val="28"/>
        </w:rPr>
        <w:t>Ambassadors</w:t>
      </w:r>
      <w:r>
        <w:rPr>
          <w:rFonts w:ascii="Garamond" w:hAnsi="Garamond"/>
          <w:b/>
          <w:bCs/>
          <w:sz w:val="28"/>
          <w:szCs w:val="28"/>
        </w:rPr>
        <w:t>’</w:t>
      </w:r>
      <w:r w:rsidRPr="00FF57C8">
        <w:rPr>
          <w:rFonts w:ascii="Garamond" w:hAnsi="Garamond"/>
          <w:b/>
          <w:bCs/>
          <w:sz w:val="28"/>
          <w:szCs w:val="28"/>
        </w:rPr>
        <w:t xml:space="preserve"> spouses captivated by Chinese opera</w:t>
      </w:r>
    </w:p>
    <w:p w14:paraId="6934AE98" w14:textId="77777777" w:rsidR="00FF57C8" w:rsidRPr="00FF57C8" w:rsidRDefault="00FF57C8">
      <w:pPr>
        <w:rPr>
          <w:rFonts w:ascii="Garamond" w:hAnsi="Garamond"/>
          <w:sz w:val="28"/>
          <w:szCs w:val="28"/>
        </w:rPr>
      </w:pPr>
      <w:r w:rsidRPr="00FF57C8">
        <w:rPr>
          <w:rFonts w:ascii="Garamond" w:hAnsi="Garamond"/>
          <w:sz w:val="28"/>
          <w:szCs w:val="28"/>
        </w:rPr>
        <w:t xml:space="preserve">Spouses of several ambassadors in China recently </w:t>
      </w:r>
      <w:hyperlink r:id="rId8" w:history="1">
        <w:r w:rsidRPr="00FF57C8">
          <w:rPr>
            <w:rStyle w:val="Hyperlink"/>
            <w:rFonts w:ascii="Garamond" w:hAnsi="Garamond"/>
            <w:sz w:val="28"/>
            <w:szCs w:val="28"/>
          </w:rPr>
          <w:t>were impressed by a performance of Peking Opera, Henan Opera, and face-changing from Sichua</w:t>
        </w:r>
        <w:r w:rsidRPr="00FF57C8">
          <w:rPr>
            <w:rStyle w:val="Hyperlink"/>
            <w:rFonts w:ascii="Garamond" w:hAnsi="Garamond"/>
            <w:sz w:val="28"/>
            <w:szCs w:val="28"/>
          </w:rPr>
          <w:t>n</w:t>
        </w:r>
        <w:r w:rsidRPr="00FF57C8">
          <w:rPr>
            <w:rStyle w:val="Hyperlink"/>
            <w:rFonts w:ascii="Garamond" w:hAnsi="Garamond"/>
            <w:sz w:val="28"/>
            <w:szCs w:val="28"/>
          </w:rPr>
          <w:t xml:space="preserve"> Opera</w:t>
        </w:r>
      </w:hyperlink>
      <w:r w:rsidRPr="00FF57C8">
        <w:rPr>
          <w:rFonts w:ascii="Garamond" w:hAnsi="Garamond"/>
          <w:sz w:val="28"/>
          <w:szCs w:val="28"/>
        </w:rPr>
        <w:t xml:space="preserve"> at the National Academy of Chinese Theatre Arts.</w:t>
      </w:r>
    </w:p>
    <w:p w14:paraId="251AF2DC" w14:textId="77777777" w:rsidR="008C6DF6" w:rsidRPr="008C6DF6" w:rsidRDefault="008C6DF6">
      <w:pPr>
        <w:rPr>
          <w:rFonts w:ascii="Garamond" w:hAnsi="Garamond"/>
          <w:b/>
          <w:bCs/>
          <w:sz w:val="28"/>
          <w:szCs w:val="28"/>
        </w:rPr>
      </w:pPr>
      <w:r w:rsidRPr="008C6DF6">
        <w:rPr>
          <w:rFonts w:ascii="Garamond" w:hAnsi="Garamond"/>
          <w:b/>
          <w:bCs/>
          <w:sz w:val="28"/>
          <w:szCs w:val="28"/>
        </w:rPr>
        <w:t>Also featured</w:t>
      </w:r>
    </w:p>
    <w:p w14:paraId="15E39C25" w14:textId="77777777" w:rsidR="008C6DF6" w:rsidRPr="008C6DF6" w:rsidRDefault="008C6DF6" w:rsidP="008C6DF6">
      <w:pPr>
        <w:rPr>
          <w:rFonts w:ascii="Garamond" w:hAnsi="Garamond"/>
          <w:b/>
          <w:bCs/>
          <w:sz w:val="28"/>
          <w:szCs w:val="28"/>
        </w:rPr>
      </w:pPr>
      <w:r w:rsidRPr="008C6DF6">
        <w:rPr>
          <w:rFonts w:ascii="Garamond" w:hAnsi="Garamond"/>
          <w:b/>
          <w:bCs/>
          <w:sz w:val="28"/>
          <w:szCs w:val="28"/>
        </w:rPr>
        <w:t>How a traditional festival became China’s cultural bridge</w:t>
      </w:r>
    </w:p>
    <w:p w14:paraId="57E9F016" w14:textId="77777777" w:rsidR="008C6DF6" w:rsidRDefault="008C6DF6" w:rsidP="008C6DF6">
      <w:pPr>
        <w:rPr>
          <w:rFonts w:ascii="Garamond" w:hAnsi="Garamond"/>
          <w:sz w:val="28"/>
          <w:szCs w:val="28"/>
        </w:rPr>
      </w:pPr>
      <w:r w:rsidRPr="008C6DF6">
        <w:rPr>
          <w:rFonts w:ascii="Garamond" w:hAnsi="Garamond"/>
          <w:sz w:val="28"/>
          <w:szCs w:val="28"/>
        </w:rPr>
        <w:t>In Hubei</w:t>
      </w:r>
      <w:r>
        <w:rPr>
          <w:rFonts w:ascii="Garamond" w:hAnsi="Garamond"/>
          <w:sz w:val="28"/>
          <w:szCs w:val="28"/>
        </w:rPr>
        <w:t>’</w:t>
      </w:r>
      <w:r w:rsidRPr="008C6DF6">
        <w:rPr>
          <w:rFonts w:ascii="Garamond" w:hAnsi="Garamond"/>
          <w:sz w:val="28"/>
          <w:szCs w:val="28"/>
        </w:rPr>
        <w:t xml:space="preserve">s Dabie Mountains, </w:t>
      </w:r>
      <w:hyperlink r:id="rId9" w:history="1">
        <w:r w:rsidRPr="008C6DF6">
          <w:rPr>
            <w:rStyle w:val="Hyperlink"/>
            <w:rFonts w:ascii="Garamond" w:hAnsi="Garamond"/>
            <w:sz w:val="28"/>
            <w:szCs w:val="28"/>
          </w:rPr>
          <w:t xml:space="preserve">ancient dragon boat </w:t>
        </w:r>
        <w:r w:rsidRPr="008C6DF6">
          <w:rPr>
            <w:rStyle w:val="Hyperlink"/>
            <w:rFonts w:ascii="Garamond" w:hAnsi="Garamond"/>
            <w:sz w:val="28"/>
            <w:szCs w:val="28"/>
          </w:rPr>
          <w:t>t</w:t>
        </w:r>
        <w:r w:rsidRPr="008C6DF6">
          <w:rPr>
            <w:rStyle w:val="Hyperlink"/>
            <w:rFonts w:ascii="Garamond" w:hAnsi="Garamond"/>
            <w:sz w:val="28"/>
            <w:szCs w:val="28"/>
          </w:rPr>
          <w:t>raditio</w:t>
        </w:r>
        <w:r w:rsidRPr="008C6DF6">
          <w:rPr>
            <w:rStyle w:val="Hyperlink"/>
            <w:rFonts w:ascii="Garamond" w:hAnsi="Garamond"/>
            <w:sz w:val="28"/>
            <w:szCs w:val="28"/>
          </w:rPr>
          <w:t>n</w:t>
        </w:r>
        <w:r w:rsidRPr="008C6DF6">
          <w:rPr>
            <w:rStyle w:val="Hyperlink"/>
            <w:rFonts w:ascii="Garamond" w:hAnsi="Garamond"/>
            <w:sz w:val="28"/>
            <w:szCs w:val="28"/>
          </w:rPr>
          <w:t>s forge new b</w:t>
        </w:r>
        <w:r w:rsidRPr="008C6DF6">
          <w:rPr>
            <w:rStyle w:val="Hyperlink"/>
            <w:rFonts w:ascii="Garamond" w:hAnsi="Garamond"/>
            <w:sz w:val="28"/>
            <w:szCs w:val="28"/>
          </w:rPr>
          <w:t>o</w:t>
        </w:r>
        <w:r w:rsidRPr="008C6DF6">
          <w:rPr>
            <w:rStyle w:val="Hyperlink"/>
            <w:rFonts w:ascii="Garamond" w:hAnsi="Garamond"/>
            <w:sz w:val="28"/>
            <w:szCs w:val="28"/>
          </w:rPr>
          <w:t>nds</w:t>
        </w:r>
      </w:hyperlink>
      <w:r w:rsidRPr="008C6DF6">
        <w:rPr>
          <w:rFonts w:ascii="Garamond" w:hAnsi="Garamond"/>
          <w:sz w:val="28"/>
          <w:szCs w:val="28"/>
        </w:rPr>
        <w:t xml:space="preserve"> between generations</w:t>
      </w:r>
      <w:r>
        <w:rPr>
          <w:rFonts w:ascii="Garamond" w:hAnsi="Garamond"/>
          <w:sz w:val="28"/>
          <w:szCs w:val="28"/>
        </w:rPr>
        <w:t>.</w:t>
      </w:r>
    </w:p>
    <w:p w14:paraId="44AC621F" w14:textId="77777777" w:rsidR="00B643D2" w:rsidRDefault="00B643D2" w:rsidP="006D3E0B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>Video: A</w:t>
      </w:r>
      <w:r w:rsidRPr="00B643D2">
        <w:rPr>
          <w:rFonts w:ascii="Garamond" w:hAnsi="Garamond"/>
          <w:b/>
          <w:bCs/>
          <w:sz w:val="28"/>
          <w:szCs w:val="28"/>
        </w:rPr>
        <w:t xml:space="preserve"> century-old station becomes cherished childhood memory</w:t>
      </w:r>
    </w:p>
    <w:p w14:paraId="243D08D8" w14:textId="77777777" w:rsidR="00B643D2" w:rsidRPr="00B643D2" w:rsidRDefault="00B643D2" w:rsidP="006D3E0B">
      <w:pPr>
        <w:rPr>
          <w:rFonts w:ascii="Garamond" w:hAnsi="Garamond"/>
          <w:sz w:val="28"/>
          <w:szCs w:val="28"/>
        </w:rPr>
      </w:pPr>
      <w:r w:rsidRPr="00B643D2">
        <w:rPr>
          <w:rFonts w:ascii="Garamond" w:hAnsi="Garamond"/>
          <w:sz w:val="28"/>
          <w:szCs w:val="28"/>
        </w:rPr>
        <w:t xml:space="preserve">The station in Hekou, once the terminus of the Guangzhou-Sanshui Railway, </w:t>
      </w:r>
      <w:hyperlink r:id="rId10" w:history="1">
        <w:r w:rsidRPr="00FF57C8">
          <w:rPr>
            <w:rStyle w:val="Hyperlink"/>
            <w:rFonts w:ascii="Garamond" w:hAnsi="Garamond"/>
            <w:sz w:val="28"/>
            <w:szCs w:val="28"/>
          </w:rPr>
          <w:t>has been transformed into a cultural the</w:t>
        </w:r>
        <w:r w:rsidRPr="00FF57C8">
          <w:rPr>
            <w:rStyle w:val="Hyperlink"/>
            <w:rFonts w:ascii="Garamond" w:hAnsi="Garamond"/>
            <w:sz w:val="28"/>
            <w:szCs w:val="28"/>
          </w:rPr>
          <w:t>m</w:t>
        </w:r>
        <w:r w:rsidRPr="00FF57C8">
          <w:rPr>
            <w:rStyle w:val="Hyperlink"/>
            <w:rFonts w:ascii="Garamond" w:hAnsi="Garamond"/>
            <w:sz w:val="28"/>
            <w:szCs w:val="28"/>
          </w:rPr>
          <w:t>e park.</w:t>
        </w:r>
      </w:hyperlink>
    </w:p>
    <w:p w14:paraId="5489082E" w14:textId="77777777" w:rsidR="00D17B5E" w:rsidRDefault="00D17B5E" w:rsidP="006D3E0B">
      <w:pPr>
        <w:rPr>
          <w:rFonts w:ascii="Garamond" w:hAnsi="Garamond"/>
          <w:b/>
          <w:bCs/>
          <w:sz w:val="28"/>
          <w:szCs w:val="28"/>
        </w:rPr>
      </w:pPr>
      <w:r w:rsidRPr="00D17B5E">
        <w:rPr>
          <w:rFonts w:ascii="Garamond" w:hAnsi="Garamond"/>
          <w:b/>
          <w:bCs/>
          <w:sz w:val="28"/>
          <w:szCs w:val="28"/>
        </w:rPr>
        <w:t>Walking among prehistoric giants</w:t>
      </w:r>
    </w:p>
    <w:p w14:paraId="280BB204" w14:textId="77777777" w:rsidR="00D17B5E" w:rsidRPr="00D17B5E" w:rsidRDefault="00D17B5E" w:rsidP="006D3E0B">
      <w:pPr>
        <w:rPr>
          <w:rFonts w:ascii="Garamond" w:hAnsi="Garamond"/>
          <w:sz w:val="28"/>
          <w:szCs w:val="28"/>
        </w:rPr>
      </w:pPr>
      <w:hyperlink r:id="rId11" w:history="1">
        <w:r w:rsidRPr="00D17B5E">
          <w:rPr>
            <w:rStyle w:val="Hyperlink"/>
            <w:rFonts w:ascii="Garamond" w:hAnsi="Garamond"/>
            <w:sz w:val="28"/>
            <w:szCs w:val="28"/>
          </w:rPr>
          <w:t>Dinosaur enthusiasts will soon behold a larg</w:t>
        </w:r>
        <w:r w:rsidRPr="00D17B5E">
          <w:rPr>
            <w:rStyle w:val="Hyperlink"/>
            <w:rFonts w:ascii="Garamond" w:hAnsi="Garamond"/>
            <w:sz w:val="28"/>
            <w:szCs w:val="28"/>
          </w:rPr>
          <w:t>e</w:t>
        </w:r>
        <w:r w:rsidRPr="00D17B5E">
          <w:rPr>
            <w:rStyle w:val="Hyperlink"/>
            <w:rFonts w:ascii="Garamond" w:hAnsi="Garamond"/>
            <w:sz w:val="28"/>
            <w:szCs w:val="28"/>
          </w:rPr>
          <w:t xml:space="preserve"> number of cherished dinosaur specimens </w:t>
        </w:r>
      </w:hyperlink>
      <w:r w:rsidRPr="00D17B5E">
        <w:rPr>
          <w:rFonts w:ascii="Garamond" w:hAnsi="Garamond"/>
          <w:sz w:val="28"/>
          <w:szCs w:val="28"/>
        </w:rPr>
        <w:t>an</w:t>
      </w:r>
      <w:r>
        <w:rPr>
          <w:rFonts w:ascii="Garamond" w:hAnsi="Garamond"/>
          <w:sz w:val="28"/>
          <w:szCs w:val="28"/>
        </w:rPr>
        <w:t>d</w:t>
      </w:r>
      <w:r w:rsidRPr="00D17B5E">
        <w:rPr>
          <w:rFonts w:ascii="Garamond" w:hAnsi="Garamond"/>
          <w:sz w:val="28"/>
          <w:szCs w:val="28"/>
        </w:rPr>
        <w:t xml:space="preserve"> models at the China</w:t>
      </w:r>
      <w:r>
        <w:rPr>
          <w:rFonts w:ascii="Garamond" w:hAnsi="Garamond"/>
          <w:sz w:val="28"/>
          <w:szCs w:val="28"/>
        </w:rPr>
        <w:t xml:space="preserve">’s </w:t>
      </w:r>
      <w:r w:rsidRPr="00D17B5E">
        <w:rPr>
          <w:rFonts w:ascii="Garamond" w:hAnsi="Garamond"/>
          <w:sz w:val="28"/>
          <w:szCs w:val="28"/>
        </w:rPr>
        <w:t>Dinosaur World exhibition in Shanghai.</w:t>
      </w:r>
    </w:p>
    <w:p w14:paraId="63B90D1B" w14:textId="77777777" w:rsidR="00F40105" w:rsidRPr="006D3E0B" w:rsidRDefault="00F40105" w:rsidP="00F40105">
      <w:pPr>
        <w:rPr>
          <w:rFonts w:ascii="Garamond" w:hAnsi="Garamond"/>
          <w:b/>
          <w:bCs/>
          <w:sz w:val="28"/>
          <w:szCs w:val="28"/>
        </w:rPr>
      </w:pPr>
      <w:r>
        <w:rPr>
          <w:rFonts w:ascii="Garamond" w:hAnsi="Garamond"/>
          <w:b/>
          <w:bCs/>
          <w:sz w:val="28"/>
          <w:szCs w:val="28"/>
        </w:rPr>
        <w:t xml:space="preserve">Video: </w:t>
      </w:r>
      <w:r w:rsidRPr="006D3E0B">
        <w:rPr>
          <w:rFonts w:ascii="Garamond" w:hAnsi="Garamond"/>
          <w:b/>
          <w:bCs/>
          <w:sz w:val="28"/>
          <w:szCs w:val="28"/>
        </w:rPr>
        <w:t>Shanghai street treasure hunt</w:t>
      </w:r>
    </w:p>
    <w:p w14:paraId="4D38B3DA" w14:textId="77777777" w:rsidR="00F40105" w:rsidRPr="008C6DF6" w:rsidRDefault="00F40105" w:rsidP="00F40105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lastRenderedPageBreak/>
        <w:t xml:space="preserve">Reporter Peng Yixuan </w:t>
      </w:r>
      <w:hyperlink r:id="rId12" w:history="1">
        <w:r w:rsidRPr="006D3E0B">
          <w:rPr>
            <w:rStyle w:val="Hyperlink"/>
            <w:rFonts w:ascii="Garamond" w:hAnsi="Garamond"/>
            <w:sz w:val="28"/>
            <w:szCs w:val="28"/>
          </w:rPr>
          <w:t>explores the char</w:t>
        </w:r>
        <w:r w:rsidRPr="006D3E0B">
          <w:rPr>
            <w:rStyle w:val="Hyperlink"/>
            <w:rFonts w:ascii="Garamond" w:hAnsi="Garamond"/>
            <w:sz w:val="28"/>
            <w:szCs w:val="28"/>
          </w:rPr>
          <w:t>m</w:t>
        </w:r>
        <w:r w:rsidRPr="006D3E0B">
          <w:rPr>
            <w:rStyle w:val="Hyperlink"/>
            <w:rFonts w:ascii="Garamond" w:hAnsi="Garamond"/>
            <w:sz w:val="28"/>
            <w:szCs w:val="28"/>
          </w:rPr>
          <w:t>s of the big city</w:t>
        </w:r>
      </w:hyperlink>
      <w:r>
        <w:rPr>
          <w:rFonts w:ascii="Garamond" w:hAnsi="Garamond"/>
          <w:sz w:val="28"/>
          <w:szCs w:val="28"/>
        </w:rPr>
        <w:t xml:space="preserve">, from a polyglot cab driver to an alleyway grocery and more. </w:t>
      </w:r>
    </w:p>
    <w:p w14:paraId="13589361" w14:textId="77777777" w:rsidR="006D3E0B" w:rsidRPr="006D3E0B" w:rsidRDefault="006D3E0B" w:rsidP="006D3E0B">
      <w:pPr>
        <w:rPr>
          <w:rFonts w:ascii="Garamond" w:hAnsi="Garamond"/>
          <w:b/>
          <w:bCs/>
          <w:sz w:val="28"/>
          <w:szCs w:val="28"/>
        </w:rPr>
      </w:pPr>
      <w:r w:rsidRPr="006D3E0B">
        <w:rPr>
          <w:rFonts w:ascii="Garamond" w:hAnsi="Garamond"/>
          <w:b/>
          <w:bCs/>
          <w:sz w:val="28"/>
          <w:szCs w:val="28"/>
        </w:rPr>
        <w:t>A craft cut out for the artist</w:t>
      </w:r>
    </w:p>
    <w:p w14:paraId="481ABA44" w14:textId="77777777" w:rsidR="006D3E0B" w:rsidRDefault="006D3E0B" w:rsidP="006D3E0B">
      <w:pPr>
        <w:rPr>
          <w:rFonts w:ascii="Garamond" w:hAnsi="Garamond"/>
          <w:sz w:val="28"/>
          <w:szCs w:val="28"/>
        </w:rPr>
      </w:pPr>
      <w:hyperlink r:id="rId13" w:history="1">
        <w:r w:rsidRPr="006D3E0B">
          <w:rPr>
            <w:rStyle w:val="Hyperlink"/>
            <w:rFonts w:ascii="Garamond" w:hAnsi="Garamond"/>
            <w:sz w:val="28"/>
            <w:szCs w:val="28"/>
          </w:rPr>
          <w:t xml:space="preserve">An exhibition spotlights </w:t>
        </w:r>
        <w:r w:rsidRPr="006D3E0B">
          <w:rPr>
            <w:rStyle w:val="Hyperlink"/>
            <w:rFonts w:ascii="Garamond" w:hAnsi="Garamond"/>
            <w:sz w:val="28"/>
            <w:szCs w:val="28"/>
          </w:rPr>
          <w:t>p</w:t>
        </w:r>
        <w:r w:rsidRPr="006D3E0B">
          <w:rPr>
            <w:rStyle w:val="Hyperlink"/>
            <w:rFonts w:ascii="Garamond" w:hAnsi="Garamond"/>
            <w:sz w:val="28"/>
            <w:szCs w:val="28"/>
          </w:rPr>
          <w:t>aper art</w:t>
        </w:r>
      </w:hyperlink>
      <w:r w:rsidRPr="006D3E0B">
        <w:rPr>
          <w:rFonts w:ascii="Garamond" w:hAnsi="Garamond"/>
          <w:sz w:val="28"/>
          <w:szCs w:val="28"/>
        </w:rPr>
        <w:t xml:space="preserve"> as a way to stay positive and connect with the world</w:t>
      </w:r>
      <w:r>
        <w:rPr>
          <w:rFonts w:ascii="Garamond" w:hAnsi="Garamond"/>
          <w:sz w:val="28"/>
          <w:szCs w:val="28"/>
        </w:rPr>
        <w:t>.</w:t>
      </w:r>
    </w:p>
    <w:sectPr w:rsidR="006D3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023"/>
    <w:rsid w:val="0008505F"/>
    <w:rsid w:val="001D7B21"/>
    <w:rsid w:val="00295047"/>
    <w:rsid w:val="004B6023"/>
    <w:rsid w:val="006D3E0B"/>
    <w:rsid w:val="007D4BB7"/>
    <w:rsid w:val="007E61EF"/>
    <w:rsid w:val="008020D2"/>
    <w:rsid w:val="008C6DF6"/>
    <w:rsid w:val="00B42143"/>
    <w:rsid w:val="00B643D2"/>
    <w:rsid w:val="00CA1531"/>
    <w:rsid w:val="00CF7A6F"/>
    <w:rsid w:val="00D17B5E"/>
    <w:rsid w:val="00DE2D59"/>
    <w:rsid w:val="00F40105"/>
    <w:rsid w:val="00FF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6FD23D"/>
  <w15:chartTrackingRefBased/>
  <w15:docId w15:val="{A00F9AA4-FCF3-7148-B8B2-F0250E71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C6DF6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8C6DF6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FF57C8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hinadaily.com.cn/a/202505/31/WS683a5465a310a04af22c2966.html" TargetMode="External"/><Relationship Id="rId13" Type="http://schemas.openxmlformats.org/officeDocument/2006/relationships/hyperlink" Target="http://www.chinadaily.com.cn/a/202505/31/WS683a5858a310a04af22c2970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www.chinadaily.com.cn/a/202505/31/WS683a51b2a310a04af22c2949.html" TargetMode="External"/><Relationship Id="rId12" Type="http://schemas.openxmlformats.org/officeDocument/2006/relationships/hyperlink" Target="http://www.chinadaily.com.cn/a/202505/31/WS683ac6f6a310a04af22c2a32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chinadaily.com.cn/a/202505/30/WS6838f116a310a04af22c2585.html" TargetMode="External"/><Relationship Id="rId11" Type="http://schemas.openxmlformats.org/officeDocument/2006/relationships/hyperlink" Target="http://www.chinadaily.com.cn/a/202505/30/WS6838e58ea310a04af22c2551.html" TargetMode="External"/><Relationship Id="rId5" Type="http://schemas.openxmlformats.org/officeDocument/2006/relationships/hyperlink" Target="https://www.chinadaily.com.cn/a/202506/01/WS683b2a70a310a04af22c2a6e.html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://www.chinadaily.com.cn/a/202506/01/WS683b879aa310a04af22c2a89.html" TargetMode="External"/><Relationship Id="rId4" Type="http://schemas.openxmlformats.org/officeDocument/2006/relationships/hyperlink" Target="https://www.chinadaily.com.cn/a/202506/01/WS683c4726a310a04af22c2b40.html" TargetMode="External"/><Relationship Id="rId9" Type="http://schemas.openxmlformats.org/officeDocument/2006/relationships/hyperlink" Target="http://www.chinadaily.com.cn/a/202505/31/WS683a51e3a310a04af22c2950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424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2837</CharactersWithSpaces>
  <SharedDoc>false</SharedDoc>
  <HLinks>
    <vt:vector size="60" baseType="variant">
      <vt:variant>
        <vt:i4>1245254</vt:i4>
      </vt:variant>
      <vt:variant>
        <vt:i4>27</vt:i4>
      </vt:variant>
      <vt:variant>
        <vt:i4>0</vt:i4>
      </vt:variant>
      <vt:variant>
        <vt:i4>5</vt:i4>
      </vt:variant>
      <vt:variant>
        <vt:lpwstr>http://www.chinadaily.com.cn/a/202505/31/WS683a5858a310a04af22c2970.html</vt:lpwstr>
      </vt:variant>
      <vt:variant>
        <vt:lpwstr/>
      </vt:variant>
      <vt:variant>
        <vt:i4>1179676</vt:i4>
      </vt:variant>
      <vt:variant>
        <vt:i4>24</vt:i4>
      </vt:variant>
      <vt:variant>
        <vt:i4>0</vt:i4>
      </vt:variant>
      <vt:variant>
        <vt:i4>5</vt:i4>
      </vt:variant>
      <vt:variant>
        <vt:lpwstr>http://www.chinadaily.com.cn/a/202505/31/WS683ac6f6a310a04af22c2a32.html</vt:lpwstr>
      </vt:variant>
      <vt:variant>
        <vt:lpwstr/>
      </vt:variant>
      <vt:variant>
        <vt:i4>5046338</vt:i4>
      </vt:variant>
      <vt:variant>
        <vt:i4>21</vt:i4>
      </vt:variant>
      <vt:variant>
        <vt:i4>0</vt:i4>
      </vt:variant>
      <vt:variant>
        <vt:i4>5</vt:i4>
      </vt:variant>
      <vt:variant>
        <vt:lpwstr>http://www.chinadaily.com.cn/a/202505/30/WS6838e58ea310a04af22c2551.html</vt:lpwstr>
      </vt:variant>
      <vt:variant>
        <vt:lpwstr/>
      </vt:variant>
      <vt:variant>
        <vt:i4>1900610</vt:i4>
      </vt:variant>
      <vt:variant>
        <vt:i4>18</vt:i4>
      </vt:variant>
      <vt:variant>
        <vt:i4>0</vt:i4>
      </vt:variant>
      <vt:variant>
        <vt:i4>5</vt:i4>
      </vt:variant>
      <vt:variant>
        <vt:lpwstr>http://www.chinadaily.com.cn/a/202506/01/WS683b879aa310a04af22c2a89.html</vt:lpwstr>
      </vt:variant>
      <vt:variant>
        <vt:lpwstr/>
      </vt:variant>
      <vt:variant>
        <vt:i4>4259908</vt:i4>
      </vt:variant>
      <vt:variant>
        <vt:i4>15</vt:i4>
      </vt:variant>
      <vt:variant>
        <vt:i4>0</vt:i4>
      </vt:variant>
      <vt:variant>
        <vt:i4>5</vt:i4>
      </vt:variant>
      <vt:variant>
        <vt:lpwstr>http://www.chinadaily.com.cn/a/202505/31/WS683a51e3a310a04af22c2950.html</vt:lpwstr>
      </vt:variant>
      <vt:variant>
        <vt:lpwstr/>
      </vt:variant>
      <vt:variant>
        <vt:i4>5832726</vt:i4>
      </vt:variant>
      <vt:variant>
        <vt:i4>12</vt:i4>
      </vt:variant>
      <vt:variant>
        <vt:i4>0</vt:i4>
      </vt:variant>
      <vt:variant>
        <vt:i4>5</vt:i4>
      </vt:variant>
      <vt:variant>
        <vt:lpwstr>https://www.chinadaily.com.cn/a/202505/31/WS683a5465a310a04af22c2966.html</vt:lpwstr>
      </vt:variant>
      <vt:variant>
        <vt:lpwstr/>
      </vt:variant>
      <vt:variant>
        <vt:i4>4653132</vt:i4>
      </vt:variant>
      <vt:variant>
        <vt:i4>9</vt:i4>
      </vt:variant>
      <vt:variant>
        <vt:i4>0</vt:i4>
      </vt:variant>
      <vt:variant>
        <vt:i4>5</vt:i4>
      </vt:variant>
      <vt:variant>
        <vt:lpwstr>http://www.chinadaily.com.cn/a/202505/31/WS683a51b2a310a04af22c2949.html</vt:lpwstr>
      </vt:variant>
      <vt:variant>
        <vt:lpwstr/>
      </vt:variant>
      <vt:variant>
        <vt:i4>4849681</vt:i4>
      </vt:variant>
      <vt:variant>
        <vt:i4>6</vt:i4>
      </vt:variant>
      <vt:variant>
        <vt:i4>0</vt:i4>
      </vt:variant>
      <vt:variant>
        <vt:i4>5</vt:i4>
      </vt:variant>
      <vt:variant>
        <vt:lpwstr>http://www.chinadaily.com.cn/a/202505/30/WS6838f116a310a04af22c2585.html</vt:lpwstr>
      </vt:variant>
      <vt:variant>
        <vt:lpwstr/>
      </vt:variant>
      <vt:variant>
        <vt:i4>65552</vt:i4>
      </vt:variant>
      <vt:variant>
        <vt:i4>3</vt:i4>
      </vt:variant>
      <vt:variant>
        <vt:i4>0</vt:i4>
      </vt:variant>
      <vt:variant>
        <vt:i4>5</vt:i4>
      </vt:variant>
      <vt:variant>
        <vt:lpwstr>https://www.chinadaily.com.cn/a/202506/01/WS683b2a70a310a04af22c2a6e.html</vt:lpwstr>
      </vt:variant>
      <vt:variant>
        <vt:lpwstr/>
      </vt:variant>
      <vt:variant>
        <vt:i4>393233</vt:i4>
      </vt:variant>
      <vt:variant>
        <vt:i4>0</vt:i4>
      </vt:variant>
      <vt:variant>
        <vt:i4>0</vt:i4>
      </vt:variant>
      <vt:variant>
        <vt:i4>5</vt:i4>
      </vt:variant>
      <vt:variant>
        <vt:lpwstr>https://www.chinadaily.com.cn/a/202506/01/WS683c4726a310a04af22c2b40.html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J. Hennelly</dc:creator>
  <cp:keywords/>
  <dc:description/>
  <cp:lastModifiedBy>Jack Kong</cp:lastModifiedBy>
  <cp:revision>2</cp:revision>
  <dcterms:created xsi:type="dcterms:W3CDTF">2025-06-02T00:38:00Z</dcterms:created>
  <dcterms:modified xsi:type="dcterms:W3CDTF">2025-06-02T00:38:00Z</dcterms:modified>
</cp:coreProperties>
</file>