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67A139" w14:textId="77777777" w:rsidR="00C11D33" w:rsidRPr="000862EC" w:rsidRDefault="00C11D33">
      <w:pPr>
        <w:rPr>
          <w:rFonts w:ascii="Garamond" w:hAnsi="Garamond"/>
          <w:b/>
          <w:bCs/>
          <w:sz w:val="28"/>
          <w:szCs w:val="28"/>
        </w:rPr>
      </w:pPr>
      <w:r w:rsidRPr="00C11D33">
        <w:rPr>
          <w:rFonts w:ascii="Garamond" w:hAnsi="Garamond"/>
          <w:sz w:val="28"/>
          <w:szCs w:val="28"/>
        </w:rPr>
        <w:t>Email subject line</w:t>
      </w:r>
      <w:r w:rsidRPr="00A42E5B">
        <w:rPr>
          <w:rFonts w:ascii="Garamond" w:hAnsi="Garamond"/>
          <w:sz w:val="28"/>
          <w:szCs w:val="28"/>
        </w:rPr>
        <w:t>:</w:t>
      </w:r>
      <w:r w:rsidRPr="000862EC">
        <w:rPr>
          <w:rFonts w:ascii="Garamond" w:hAnsi="Garamond"/>
          <w:b/>
          <w:bCs/>
          <w:sz w:val="28"/>
          <w:szCs w:val="28"/>
        </w:rPr>
        <w:t xml:space="preserve"> </w:t>
      </w:r>
      <w:r w:rsidR="000862EC" w:rsidRPr="000862EC">
        <w:rPr>
          <w:rFonts w:ascii="Garamond" w:hAnsi="Garamond"/>
          <w:b/>
          <w:bCs/>
          <w:sz w:val="28"/>
          <w:szCs w:val="28"/>
        </w:rPr>
        <w:t>At APEC meeting, President Xi calls for more economic integration</w:t>
      </w:r>
    </w:p>
    <w:p w14:paraId="10A0E5E5" w14:textId="77777777" w:rsidR="000862EC" w:rsidRPr="000862EC" w:rsidRDefault="000862EC" w:rsidP="000862EC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 xml:space="preserve">President </w:t>
      </w:r>
      <w:r w:rsidRPr="000862EC">
        <w:rPr>
          <w:rFonts w:ascii="Garamond" w:hAnsi="Garamond"/>
          <w:b/>
          <w:bCs/>
          <w:sz w:val="28"/>
          <w:szCs w:val="28"/>
        </w:rPr>
        <w:t>Xi: ‘Tear down the walls’ impeding trade, tech</w:t>
      </w:r>
    </w:p>
    <w:p w14:paraId="07A04209" w14:textId="77777777" w:rsidR="00C11D33" w:rsidRPr="000862EC" w:rsidRDefault="000862EC" w:rsidP="000862EC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President Xi Jinping, i</w:t>
      </w:r>
      <w:r w:rsidRPr="000862EC">
        <w:rPr>
          <w:rFonts w:ascii="Garamond" w:hAnsi="Garamond"/>
          <w:sz w:val="28"/>
          <w:szCs w:val="28"/>
        </w:rPr>
        <w:t xml:space="preserve">n </w:t>
      </w:r>
      <w:r>
        <w:rPr>
          <w:rFonts w:ascii="Garamond" w:hAnsi="Garamond"/>
          <w:sz w:val="28"/>
          <w:szCs w:val="28"/>
        </w:rPr>
        <w:t xml:space="preserve">a </w:t>
      </w:r>
      <w:r w:rsidRPr="000862EC">
        <w:rPr>
          <w:rFonts w:ascii="Garamond" w:hAnsi="Garamond"/>
          <w:sz w:val="28"/>
          <w:szCs w:val="28"/>
        </w:rPr>
        <w:t xml:space="preserve">speech </w:t>
      </w:r>
      <w:r>
        <w:rPr>
          <w:rFonts w:ascii="Garamond" w:hAnsi="Garamond"/>
          <w:sz w:val="28"/>
          <w:szCs w:val="28"/>
        </w:rPr>
        <w:t xml:space="preserve">at </w:t>
      </w:r>
      <w:r w:rsidRPr="000862EC">
        <w:rPr>
          <w:rFonts w:ascii="Garamond" w:hAnsi="Garamond"/>
          <w:sz w:val="28"/>
          <w:szCs w:val="28"/>
        </w:rPr>
        <w:t>the 31st APEC Economic Leaders</w:t>
      </w:r>
      <w:r>
        <w:rPr>
          <w:rFonts w:ascii="Garamond" w:hAnsi="Garamond"/>
          <w:sz w:val="28"/>
          <w:szCs w:val="28"/>
        </w:rPr>
        <w:t>’</w:t>
      </w:r>
      <w:r w:rsidRPr="000862EC">
        <w:rPr>
          <w:rFonts w:ascii="Garamond" w:hAnsi="Garamond"/>
          <w:sz w:val="28"/>
          <w:szCs w:val="28"/>
        </w:rPr>
        <w:t xml:space="preserve"> Meeting</w:t>
      </w:r>
      <w:r>
        <w:rPr>
          <w:rFonts w:ascii="Garamond" w:hAnsi="Garamond"/>
          <w:sz w:val="28"/>
          <w:szCs w:val="28"/>
        </w:rPr>
        <w:t xml:space="preserve"> in Lima, Peru, on Saturday </w:t>
      </w:r>
      <w:hyperlink r:id="rId5" w:history="1">
        <w:r w:rsidRPr="004F7DED">
          <w:rPr>
            <w:rStyle w:val="Hyperlink"/>
            <w:rFonts w:ascii="Garamond" w:hAnsi="Garamond"/>
            <w:sz w:val="28"/>
            <w:szCs w:val="28"/>
          </w:rPr>
          <w:t>called for the removal of barriers to economic</w:t>
        </w:r>
        <w:r w:rsidRPr="004F7DED">
          <w:rPr>
            <w:rStyle w:val="Hyperlink"/>
            <w:rFonts w:ascii="Garamond" w:hAnsi="Garamond"/>
            <w:sz w:val="28"/>
            <w:szCs w:val="28"/>
          </w:rPr>
          <w:t xml:space="preserve"> </w:t>
        </w:r>
        <w:r w:rsidRPr="004F7DED">
          <w:rPr>
            <w:rStyle w:val="Hyperlink"/>
            <w:rFonts w:ascii="Garamond" w:hAnsi="Garamond"/>
            <w:sz w:val="28"/>
            <w:szCs w:val="28"/>
          </w:rPr>
          <w:t>integration</w:t>
        </w:r>
      </w:hyperlink>
      <w:r>
        <w:rPr>
          <w:rFonts w:ascii="Garamond" w:hAnsi="Garamond"/>
          <w:sz w:val="28"/>
          <w:szCs w:val="28"/>
        </w:rPr>
        <w:t>.</w:t>
      </w:r>
    </w:p>
    <w:p w14:paraId="2A11FD75" w14:textId="77777777" w:rsidR="00286890" w:rsidRPr="00286890" w:rsidRDefault="00286890" w:rsidP="00286890">
      <w:pPr>
        <w:rPr>
          <w:rFonts w:ascii="Garamond" w:hAnsi="Garamond"/>
          <w:b/>
          <w:bCs/>
          <w:sz w:val="28"/>
          <w:szCs w:val="28"/>
        </w:rPr>
      </w:pPr>
      <w:r w:rsidRPr="00286890">
        <w:rPr>
          <w:rFonts w:ascii="Garamond" w:hAnsi="Garamond"/>
          <w:b/>
          <w:bCs/>
          <w:sz w:val="28"/>
          <w:szCs w:val="28"/>
        </w:rPr>
        <w:t>Stabilizing Sino-US ties emphasized</w:t>
      </w:r>
      <w:r w:rsidR="00A42E5B">
        <w:rPr>
          <w:rFonts w:ascii="Garamond" w:hAnsi="Garamond"/>
          <w:b/>
          <w:bCs/>
          <w:sz w:val="28"/>
          <w:szCs w:val="28"/>
        </w:rPr>
        <w:t xml:space="preserve"> in summit</w:t>
      </w:r>
    </w:p>
    <w:p w14:paraId="0F352F19" w14:textId="77777777" w:rsidR="00286890" w:rsidRPr="00A42E5B" w:rsidRDefault="00A42E5B" w:rsidP="00286890">
      <w:pPr>
        <w:rPr>
          <w:rFonts w:ascii="Garamond" w:hAnsi="Garamond"/>
          <w:sz w:val="28"/>
          <w:szCs w:val="28"/>
        </w:rPr>
      </w:pPr>
      <w:hyperlink r:id="rId6" w:history="1">
        <w:r w:rsidR="00286890" w:rsidRPr="00A42E5B">
          <w:rPr>
            <w:rStyle w:val="Hyperlink"/>
            <w:rFonts w:ascii="Garamond" w:hAnsi="Garamond"/>
            <w:sz w:val="28"/>
            <w:szCs w:val="28"/>
          </w:rPr>
          <w:t xml:space="preserve">Red lines must not be challenged, </w:t>
        </w:r>
        <w:r w:rsidRPr="00A42E5B">
          <w:rPr>
            <w:rStyle w:val="Hyperlink"/>
            <w:rFonts w:ascii="Garamond" w:hAnsi="Garamond"/>
            <w:sz w:val="28"/>
            <w:szCs w:val="28"/>
          </w:rPr>
          <w:t xml:space="preserve">President </w:t>
        </w:r>
        <w:r w:rsidR="00286890" w:rsidRPr="00A42E5B">
          <w:rPr>
            <w:rStyle w:val="Hyperlink"/>
            <w:rFonts w:ascii="Garamond" w:hAnsi="Garamond"/>
            <w:sz w:val="28"/>
            <w:szCs w:val="28"/>
          </w:rPr>
          <w:t xml:space="preserve">Xi </w:t>
        </w:r>
        <w:r w:rsidRPr="00A42E5B">
          <w:rPr>
            <w:rStyle w:val="Hyperlink"/>
            <w:rFonts w:ascii="Garamond" w:hAnsi="Garamond"/>
            <w:sz w:val="28"/>
            <w:szCs w:val="28"/>
          </w:rPr>
          <w:t>Jinpi</w:t>
        </w:r>
        <w:r w:rsidRPr="00A42E5B">
          <w:rPr>
            <w:rStyle w:val="Hyperlink"/>
            <w:rFonts w:ascii="Garamond" w:hAnsi="Garamond"/>
            <w:sz w:val="28"/>
            <w:szCs w:val="28"/>
          </w:rPr>
          <w:t>n</w:t>
        </w:r>
        <w:r w:rsidRPr="00A42E5B">
          <w:rPr>
            <w:rStyle w:val="Hyperlink"/>
            <w:rFonts w:ascii="Garamond" w:hAnsi="Garamond"/>
            <w:sz w:val="28"/>
            <w:szCs w:val="28"/>
          </w:rPr>
          <w:t xml:space="preserve">g </w:t>
        </w:r>
        <w:r w:rsidR="00286890" w:rsidRPr="00A42E5B">
          <w:rPr>
            <w:rStyle w:val="Hyperlink"/>
            <w:rFonts w:ascii="Garamond" w:hAnsi="Garamond"/>
            <w:sz w:val="28"/>
            <w:szCs w:val="28"/>
          </w:rPr>
          <w:t>sa</w:t>
        </w:r>
        <w:r w:rsidR="00B53C65">
          <w:rPr>
            <w:rStyle w:val="Hyperlink"/>
            <w:rFonts w:ascii="Garamond" w:hAnsi="Garamond"/>
            <w:sz w:val="28"/>
            <w:szCs w:val="28"/>
          </w:rPr>
          <w:t>id</w:t>
        </w:r>
        <w:r w:rsidRPr="00A42E5B">
          <w:rPr>
            <w:rStyle w:val="Hyperlink"/>
            <w:rFonts w:ascii="Garamond" w:hAnsi="Garamond"/>
            <w:sz w:val="28"/>
            <w:szCs w:val="28"/>
          </w:rPr>
          <w:t xml:space="preserve"> at </w:t>
        </w:r>
        <w:r w:rsidR="00D35DF8">
          <w:rPr>
            <w:rStyle w:val="Hyperlink"/>
            <w:rFonts w:ascii="Garamond" w:hAnsi="Garamond"/>
            <w:sz w:val="28"/>
            <w:szCs w:val="28"/>
          </w:rPr>
          <w:t xml:space="preserve">a </w:t>
        </w:r>
        <w:r>
          <w:rPr>
            <w:rStyle w:val="Hyperlink"/>
            <w:rFonts w:ascii="Garamond" w:hAnsi="Garamond"/>
            <w:sz w:val="28"/>
            <w:szCs w:val="28"/>
          </w:rPr>
          <w:t xml:space="preserve">meeting </w:t>
        </w:r>
        <w:r w:rsidRPr="00A42E5B">
          <w:rPr>
            <w:rStyle w:val="Hyperlink"/>
            <w:rFonts w:ascii="Garamond" w:hAnsi="Garamond"/>
            <w:sz w:val="28"/>
            <w:szCs w:val="28"/>
          </w:rPr>
          <w:t>with US President Joe Biden</w:t>
        </w:r>
      </w:hyperlink>
      <w:r w:rsidRPr="00A42E5B">
        <w:rPr>
          <w:rFonts w:ascii="Garamond" w:hAnsi="Garamond"/>
          <w:sz w:val="28"/>
          <w:szCs w:val="28"/>
        </w:rPr>
        <w:t xml:space="preserve"> on the sidelines of the APEC meeting. </w:t>
      </w:r>
    </w:p>
    <w:p w14:paraId="065C9166" w14:textId="77777777" w:rsidR="00A42E5B" w:rsidRDefault="00A42E5B" w:rsidP="000862EC">
      <w:pPr>
        <w:rPr>
          <w:rFonts w:ascii="Garamond" w:hAnsi="Garamond"/>
          <w:b/>
          <w:bCs/>
          <w:sz w:val="28"/>
          <w:szCs w:val="28"/>
        </w:rPr>
      </w:pPr>
      <w:r w:rsidRPr="00A42E5B">
        <w:rPr>
          <w:rFonts w:ascii="Garamond" w:hAnsi="Garamond"/>
          <w:b/>
          <w:bCs/>
          <w:sz w:val="28"/>
          <w:szCs w:val="28"/>
        </w:rPr>
        <w:t>Peru</w:t>
      </w:r>
      <w:r>
        <w:rPr>
          <w:rFonts w:ascii="Garamond" w:hAnsi="Garamond"/>
          <w:b/>
          <w:bCs/>
          <w:sz w:val="28"/>
          <w:szCs w:val="28"/>
        </w:rPr>
        <w:t>’s</w:t>
      </w:r>
      <w:r w:rsidRPr="00A42E5B">
        <w:rPr>
          <w:rFonts w:ascii="Garamond" w:hAnsi="Garamond"/>
          <w:b/>
          <w:bCs/>
          <w:sz w:val="28"/>
          <w:szCs w:val="28"/>
        </w:rPr>
        <w:t xml:space="preserve"> Chancay Port raises hopes of prosperity</w:t>
      </w:r>
    </w:p>
    <w:p w14:paraId="2842BC30" w14:textId="77777777" w:rsidR="00A42E5B" w:rsidRPr="00A42E5B" w:rsidRDefault="00A42E5B" w:rsidP="000862EC">
      <w:pPr>
        <w:rPr>
          <w:rFonts w:ascii="Garamond" w:hAnsi="Garamond"/>
          <w:sz w:val="28"/>
          <w:szCs w:val="28"/>
        </w:rPr>
      </w:pPr>
      <w:r w:rsidRPr="00A42E5B">
        <w:rPr>
          <w:rFonts w:ascii="Garamond" w:hAnsi="Garamond"/>
          <w:sz w:val="28"/>
          <w:szCs w:val="28"/>
        </w:rPr>
        <w:t xml:space="preserve">Developed by China’s COSCO Shipping Group, </w:t>
      </w:r>
      <w:hyperlink r:id="rId7" w:history="1">
        <w:r w:rsidRPr="00A42E5B">
          <w:rPr>
            <w:rStyle w:val="Hyperlink"/>
            <w:rFonts w:ascii="Garamond" w:hAnsi="Garamond"/>
            <w:sz w:val="28"/>
            <w:szCs w:val="28"/>
          </w:rPr>
          <w:t>the $1.3 billion deep-w</w:t>
        </w:r>
        <w:r w:rsidRPr="00A42E5B">
          <w:rPr>
            <w:rStyle w:val="Hyperlink"/>
            <w:rFonts w:ascii="Garamond" w:hAnsi="Garamond"/>
            <w:sz w:val="28"/>
            <w:szCs w:val="28"/>
          </w:rPr>
          <w:t>a</w:t>
        </w:r>
        <w:r w:rsidRPr="00A42E5B">
          <w:rPr>
            <w:rStyle w:val="Hyperlink"/>
            <w:rFonts w:ascii="Garamond" w:hAnsi="Garamond"/>
            <w:sz w:val="28"/>
            <w:szCs w:val="28"/>
          </w:rPr>
          <w:t>ter port will accommodate the largest container ships</w:t>
        </w:r>
      </w:hyperlink>
      <w:r>
        <w:rPr>
          <w:rFonts w:ascii="Garamond" w:hAnsi="Garamond"/>
          <w:sz w:val="28"/>
          <w:szCs w:val="28"/>
        </w:rPr>
        <w:t xml:space="preserve"> and</w:t>
      </w:r>
      <w:r w:rsidRPr="00A42E5B">
        <w:rPr>
          <w:rFonts w:ascii="Garamond" w:hAnsi="Garamond"/>
          <w:sz w:val="28"/>
          <w:szCs w:val="28"/>
        </w:rPr>
        <w:t xml:space="preserve"> </w:t>
      </w:r>
      <w:r>
        <w:rPr>
          <w:rFonts w:ascii="Garamond" w:hAnsi="Garamond"/>
          <w:sz w:val="28"/>
          <w:szCs w:val="28"/>
        </w:rPr>
        <w:t xml:space="preserve">substantially </w:t>
      </w:r>
      <w:r w:rsidRPr="00A42E5B">
        <w:rPr>
          <w:rFonts w:ascii="Garamond" w:hAnsi="Garamond"/>
          <w:sz w:val="28"/>
          <w:szCs w:val="28"/>
        </w:rPr>
        <w:t>cut the sea</w:t>
      </w:r>
      <w:r>
        <w:rPr>
          <w:rFonts w:ascii="Garamond" w:hAnsi="Garamond"/>
          <w:sz w:val="28"/>
          <w:szCs w:val="28"/>
        </w:rPr>
        <w:t xml:space="preserve"> time</w:t>
      </w:r>
      <w:r w:rsidRPr="00A42E5B">
        <w:rPr>
          <w:rFonts w:ascii="Garamond" w:hAnsi="Garamond"/>
          <w:sz w:val="28"/>
          <w:szCs w:val="28"/>
        </w:rPr>
        <w:t xml:space="preserve"> to China.</w:t>
      </w:r>
    </w:p>
    <w:p w14:paraId="233A57E1" w14:textId="77777777" w:rsidR="00B53C65" w:rsidRPr="00C11D33" w:rsidRDefault="00B53C65" w:rsidP="00B53C65">
      <w:pPr>
        <w:rPr>
          <w:rFonts w:ascii="Garamond" w:hAnsi="Garamond"/>
          <w:b/>
          <w:bCs/>
          <w:sz w:val="28"/>
          <w:szCs w:val="28"/>
        </w:rPr>
      </w:pPr>
      <w:r w:rsidRPr="00C11D33">
        <w:rPr>
          <w:rFonts w:ascii="Garamond" w:hAnsi="Garamond"/>
          <w:b/>
          <w:bCs/>
          <w:sz w:val="28"/>
          <w:szCs w:val="28"/>
        </w:rPr>
        <w:t>Misassumption reveals Chinese-language boom</w:t>
      </w:r>
      <w:r>
        <w:rPr>
          <w:rFonts w:ascii="Garamond" w:hAnsi="Garamond"/>
          <w:b/>
          <w:bCs/>
          <w:sz w:val="28"/>
          <w:szCs w:val="28"/>
        </w:rPr>
        <w:t xml:space="preserve"> in Peru</w:t>
      </w:r>
    </w:p>
    <w:p w14:paraId="104A0F6F" w14:textId="77777777" w:rsidR="00B53C65" w:rsidRDefault="00B53C65" w:rsidP="00B53C65">
      <w:pPr>
        <w:rPr>
          <w:rFonts w:ascii="Garamond" w:hAnsi="Garamond"/>
          <w:sz w:val="28"/>
          <w:szCs w:val="28"/>
        </w:rPr>
      </w:pPr>
      <w:r w:rsidRPr="00C11D33">
        <w:rPr>
          <w:rFonts w:ascii="Garamond" w:hAnsi="Garamond"/>
          <w:sz w:val="28"/>
          <w:szCs w:val="28"/>
        </w:rPr>
        <w:t xml:space="preserve">During </w:t>
      </w:r>
      <w:r>
        <w:rPr>
          <w:rFonts w:ascii="Garamond" w:hAnsi="Garamond"/>
          <w:sz w:val="28"/>
          <w:szCs w:val="28"/>
        </w:rPr>
        <w:t xml:space="preserve">China Daily reporter Lia Zhu’s </w:t>
      </w:r>
      <w:r w:rsidRPr="00C11D33">
        <w:rPr>
          <w:rFonts w:ascii="Garamond" w:hAnsi="Garamond"/>
          <w:sz w:val="28"/>
          <w:szCs w:val="28"/>
        </w:rPr>
        <w:t xml:space="preserve">flight to Lima for the APEC meeting, </w:t>
      </w:r>
      <w:hyperlink r:id="rId8" w:history="1">
        <w:r w:rsidRPr="00C11D33">
          <w:rPr>
            <w:rStyle w:val="Hyperlink"/>
            <w:rFonts w:ascii="Garamond" w:hAnsi="Garamond"/>
            <w:sz w:val="28"/>
            <w:szCs w:val="28"/>
          </w:rPr>
          <w:t xml:space="preserve">a simple mistake about </w:t>
        </w:r>
        <w:r>
          <w:rPr>
            <w:rStyle w:val="Hyperlink"/>
            <w:rFonts w:ascii="Garamond" w:hAnsi="Garamond"/>
            <w:sz w:val="28"/>
            <w:szCs w:val="28"/>
          </w:rPr>
          <w:t>her</w:t>
        </w:r>
        <w:r w:rsidRPr="00C11D33">
          <w:rPr>
            <w:rStyle w:val="Hyperlink"/>
            <w:rFonts w:ascii="Garamond" w:hAnsi="Garamond"/>
            <w:sz w:val="28"/>
            <w:szCs w:val="28"/>
          </w:rPr>
          <w:t xml:space="preserve"> profession sparked an unexpec</w:t>
        </w:r>
        <w:r w:rsidRPr="00C11D33">
          <w:rPr>
            <w:rStyle w:val="Hyperlink"/>
            <w:rFonts w:ascii="Garamond" w:hAnsi="Garamond"/>
            <w:sz w:val="28"/>
            <w:szCs w:val="28"/>
          </w:rPr>
          <w:t>t</w:t>
        </w:r>
        <w:r w:rsidRPr="00C11D33">
          <w:rPr>
            <w:rStyle w:val="Hyperlink"/>
            <w:rFonts w:ascii="Garamond" w:hAnsi="Garamond"/>
            <w:sz w:val="28"/>
            <w:szCs w:val="28"/>
          </w:rPr>
          <w:t>ed discovery</w:t>
        </w:r>
      </w:hyperlink>
      <w:r w:rsidRPr="00C11D33">
        <w:rPr>
          <w:rFonts w:ascii="Garamond" w:hAnsi="Garamond"/>
          <w:sz w:val="28"/>
          <w:szCs w:val="28"/>
        </w:rPr>
        <w:t xml:space="preserve"> about Peruvian students</w:t>
      </w:r>
      <w:r>
        <w:rPr>
          <w:rFonts w:ascii="Garamond" w:hAnsi="Garamond"/>
          <w:sz w:val="28"/>
          <w:szCs w:val="28"/>
        </w:rPr>
        <w:t>’</w:t>
      </w:r>
      <w:r w:rsidRPr="00C11D33">
        <w:rPr>
          <w:rFonts w:ascii="Garamond" w:hAnsi="Garamond"/>
          <w:sz w:val="28"/>
          <w:szCs w:val="28"/>
        </w:rPr>
        <w:t xml:space="preserve"> enthusiasm for Chinese language and culture.</w:t>
      </w:r>
    </w:p>
    <w:p w14:paraId="043ECDC0" w14:textId="77777777" w:rsidR="008F27A7" w:rsidRDefault="008F27A7" w:rsidP="000862EC">
      <w:pPr>
        <w:rPr>
          <w:rFonts w:ascii="Garamond" w:hAnsi="Garamond"/>
          <w:b/>
          <w:bCs/>
          <w:sz w:val="28"/>
          <w:szCs w:val="28"/>
        </w:rPr>
      </w:pPr>
      <w:r w:rsidRPr="008F27A7">
        <w:rPr>
          <w:rFonts w:ascii="Garamond" w:hAnsi="Garamond"/>
          <w:b/>
          <w:bCs/>
          <w:sz w:val="28"/>
          <w:szCs w:val="28"/>
        </w:rPr>
        <w:t>Chinese in Peru: 175 years of integration</w:t>
      </w:r>
    </w:p>
    <w:p w14:paraId="7867E99B" w14:textId="77777777" w:rsidR="008F27A7" w:rsidRPr="008F27A7" w:rsidRDefault="008F27A7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The </w:t>
      </w:r>
      <w:r w:rsidRPr="008F27A7">
        <w:rPr>
          <w:rFonts w:ascii="Garamond" w:hAnsi="Garamond"/>
          <w:sz w:val="28"/>
          <w:szCs w:val="28"/>
        </w:rPr>
        <w:t xml:space="preserve">Chinatown in Lima, Peru, looks similar to those in other parts of the world. </w:t>
      </w:r>
      <w:hyperlink r:id="rId9" w:history="1">
        <w:r w:rsidRPr="008F27A7">
          <w:rPr>
            <w:rStyle w:val="Hyperlink"/>
            <w:rFonts w:ascii="Garamond" w:hAnsi="Garamond"/>
            <w:sz w:val="28"/>
            <w:szCs w:val="28"/>
          </w:rPr>
          <w:t>But unlike its counterparts, Chinese faces are surprisingly</w:t>
        </w:r>
        <w:r w:rsidRPr="008F27A7">
          <w:rPr>
            <w:rStyle w:val="Hyperlink"/>
            <w:rFonts w:ascii="Garamond" w:hAnsi="Garamond"/>
            <w:sz w:val="28"/>
            <w:szCs w:val="28"/>
          </w:rPr>
          <w:t xml:space="preserve"> </w:t>
        </w:r>
        <w:r w:rsidRPr="008F27A7">
          <w:rPr>
            <w:rStyle w:val="Hyperlink"/>
            <w:rFonts w:ascii="Garamond" w:hAnsi="Garamond"/>
            <w:sz w:val="28"/>
            <w:szCs w:val="28"/>
          </w:rPr>
          <w:t>scarce</w:t>
        </w:r>
      </w:hyperlink>
      <w:r w:rsidRPr="008F27A7">
        <w:rPr>
          <w:rFonts w:ascii="Garamond" w:hAnsi="Garamond"/>
          <w:sz w:val="28"/>
          <w:szCs w:val="28"/>
        </w:rPr>
        <w:t xml:space="preserve"> in the crowds here.</w:t>
      </w:r>
    </w:p>
    <w:p w14:paraId="4579DB9D" w14:textId="77777777" w:rsidR="00F44761" w:rsidRDefault="00F44761" w:rsidP="00F44761">
      <w:pPr>
        <w:rPr>
          <w:rFonts w:ascii="Garamond" w:hAnsi="Garamond"/>
          <w:b/>
          <w:bCs/>
          <w:sz w:val="28"/>
          <w:szCs w:val="28"/>
        </w:rPr>
      </w:pPr>
      <w:r w:rsidRPr="002668F7">
        <w:rPr>
          <w:rFonts w:ascii="Garamond" w:hAnsi="Garamond"/>
          <w:b/>
          <w:bCs/>
          <w:sz w:val="28"/>
          <w:szCs w:val="28"/>
        </w:rPr>
        <w:t>Electric vehicle sales in Latin America zoom</w:t>
      </w:r>
    </w:p>
    <w:p w14:paraId="6EEAFD0F" w14:textId="77777777" w:rsidR="00F44761" w:rsidRPr="00F44761" w:rsidRDefault="00D35DF8" w:rsidP="00F44761">
      <w:pPr>
        <w:rPr>
          <w:rFonts w:ascii="Garamond" w:hAnsi="Garamond"/>
          <w:sz w:val="28"/>
          <w:szCs w:val="28"/>
        </w:rPr>
      </w:pPr>
      <w:hyperlink r:id="rId10" w:history="1">
        <w:r w:rsidRPr="00D35DF8">
          <w:rPr>
            <w:rStyle w:val="Hyperlink"/>
            <w:rFonts w:ascii="Garamond" w:hAnsi="Garamond"/>
            <w:sz w:val="28"/>
            <w:szCs w:val="28"/>
          </w:rPr>
          <w:t>Made-in-China vehicles are winning over car buyers in Latin America</w:t>
        </w:r>
      </w:hyperlink>
      <w:r>
        <w:rPr>
          <w:rFonts w:ascii="Garamond" w:hAnsi="Garamond"/>
          <w:sz w:val="28"/>
          <w:szCs w:val="28"/>
        </w:rPr>
        <w:t xml:space="preserve"> a</w:t>
      </w:r>
      <w:r w:rsidR="00F44761" w:rsidRPr="00F44761">
        <w:rPr>
          <w:rFonts w:ascii="Garamond" w:hAnsi="Garamond"/>
          <w:sz w:val="28"/>
          <w:szCs w:val="28"/>
        </w:rPr>
        <w:t>nd reshaping views about Chinese products.</w:t>
      </w:r>
    </w:p>
    <w:p w14:paraId="47FB1F49" w14:textId="77777777" w:rsidR="008F27A7" w:rsidRPr="008F27A7" w:rsidRDefault="008F27A7" w:rsidP="008F27A7">
      <w:pPr>
        <w:rPr>
          <w:rFonts w:ascii="Garamond" w:hAnsi="Garamond"/>
          <w:b/>
          <w:bCs/>
          <w:sz w:val="28"/>
          <w:szCs w:val="28"/>
        </w:rPr>
      </w:pPr>
      <w:r w:rsidRPr="008F27A7">
        <w:rPr>
          <w:rFonts w:ascii="Garamond" w:hAnsi="Garamond"/>
          <w:b/>
          <w:bCs/>
          <w:sz w:val="28"/>
          <w:szCs w:val="28"/>
        </w:rPr>
        <w:t>Talks on extra EV tariffs to continue</w:t>
      </w:r>
    </w:p>
    <w:p w14:paraId="07EC1082" w14:textId="77777777" w:rsidR="008F27A7" w:rsidRDefault="008F27A7">
      <w:pPr>
        <w:rPr>
          <w:rFonts w:ascii="Garamond" w:hAnsi="Garamond"/>
          <w:sz w:val="28"/>
          <w:szCs w:val="28"/>
        </w:rPr>
      </w:pPr>
      <w:r w:rsidRPr="008F27A7">
        <w:rPr>
          <w:rFonts w:ascii="Garamond" w:hAnsi="Garamond"/>
          <w:sz w:val="28"/>
          <w:szCs w:val="28"/>
        </w:rPr>
        <w:t xml:space="preserve">The European Union and China will continue their negotiations </w:t>
      </w:r>
      <w:hyperlink r:id="rId11" w:history="1">
        <w:r w:rsidRPr="008F27A7">
          <w:rPr>
            <w:rStyle w:val="Hyperlink"/>
            <w:rFonts w:ascii="Garamond" w:hAnsi="Garamond"/>
            <w:sz w:val="28"/>
            <w:szCs w:val="28"/>
          </w:rPr>
          <w:t>to seek an alternative to extra tariffs on elec</w:t>
        </w:r>
        <w:r w:rsidRPr="008F27A7">
          <w:rPr>
            <w:rStyle w:val="Hyperlink"/>
            <w:rFonts w:ascii="Garamond" w:hAnsi="Garamond"/>
            <w:sz w:val="28"/>
            <w:szCs w:val="28"/>
          </w:rPr>
          <w:t>t</w:t>
        </w:r>
        <w:r w:rsidRPr="008F27A7">
          <w:rPr>
            <w:rStyle w:val="Hyperlink"/>
            <w:rFonts w:ascii="Garamond" w:hAnsi="Garamond"/>
            <w:sz w:val="28"/>
            <w:szCs w:val="28"/>
          </w:rPr>
          <w:t>ric vehicles</w:t>
        </w:r>
      </w:hyperlink>
      <w:r w:rsidRPr="008F27A7">
        <w:rPr>
          <w:rFonts w:ascii="Garamond" w:hAnsi="Garamond"/>
          <w:sz w:val="28"/>
          <w:szCs w:val="28"/>
        </w:rPr>
        <w:t xml:space="preserve"> </w:t>
      </w:r>
      <w:r>
        <w:rPr>
          <w:rFonts w:ascii="Garamond" w:hAnsi="Garamond"/>
          <w:sz w:val="28"/>
          <w:szCs w:val="28"/>
        </w:rPr>
        <w:t xml:space="preserve">after </w:t>
      </w:r>
      <w:r w:rsidRPr="008F27A7">
        <w:rPr>
          <w:rFonts w:ascii="Garamond" w:hAnsi="Garamond"/>
          <w:sz w:val="28"/>
          <w:szCs w:val="28"/>
        </w:rPr>
        <w:t>talks earlier this month in Beijing, according to the European Commission.</w:t>
      </w:r>
    </w:p>
    <w:p w14:paraId="06420EAA" w14:textId="77777777" w:rsidR="008F27A7" w:rsidRPr="008F27A7" w:rsidRDefault="008F27A7">
      <w:pPr>
        <w:rPr>
          <w:rFonts w:ascii="Garamond" w:hAnsi="Garamond"/>
          <w:b/>
          <w:bCs/>
          <w:sz w:val="28"/>
          <w:szCs w:val="28"/>
        </w:rPr>
      </w:pPr>
      <w:r w:rsidRPr="008F27A7">
        <w:rPr>
          <w:rFonts w:ascii="Garamond" w:hAnsi="Garamond"/>
          <w:b/>
          <w:bCs/>
          <w:sz w:val="28"/>
          <w:szCs w:val="28"/>
        </w:rPr>
        <w:t>Also featured</w:t>
      </w:r>
    </w:p>
    <w:p w14:paraId="2F395584" w14:textId="77777777" w:rsidR="00F44761" w:rsidRDefault="00F44761" w:rsidP="00F44761">
      <w:pPr>
        <w:rPr>
          <w:rFonts w:ascii="Garamond" w:hAnsi="Garamond"/>
          <w:b/>
          <w:bCs/>
          <w:sz w:val="28"/>
          <w:szCs w:val="28"/>
        </w:rPr>
      </w:pPr>
      <w:r w:rsidRPr="005407E0">
        <w:rPr>
          <w:rFonts w:ascii="Garamond" w:hAnsi="Garamond"/>
          <w:b/>
          <w:bCs/>
          <w:sz w:val="28"/>
          <w:szCs w:val="28"/>
        </w:rPr>
        <w:t>US firms bullish on China</w:t>
      </w:r>
      <w:r>
        <w:rPr>
          <w:rFonts w:ascii="Garamond" w:hAnsi="Garamond"/>
          <w:b/>
          <w:bCs/>
          <w:sz w:val="28"/>
          <w:szCs w:val="28"/>
        </w:rPr>
        <w:t>’</w:t>
      </w:r>
      <w:r w:rsidRPr="005407E0">
        <w:rPr>
          <w:rFonts w:ascii="Garamond" w:hAnsi="Garamond"/>
          <w:b/>
          <w:bCs/>
          <w:sz w:val="28"/>
          <w:szCs w:val="28"/>
        </w:rPr>
        <w:t>s industrial transformation</w:t>
      </w:r>
    </w:p>
    <w:p w14:paraId="459286EA" w14:textId="77777777" w:rsidR="00F44761" w:rsidRDefault="00F44761" w:rsidP="00F44761">
      <w:pPr>
        <w:rPr>
          <w:rFonts w:ascii="Garamond" w:hAnsi="Garamond"/>
          <w:sz w:val="28"/>
          <w:szCs w:val="28"/>
        </w:rPr>
      </w:pPr>
      <w:r w:rsidRPr="00F44761">
        <w:rPr>
          <w:rFonts w:ascii="Garamond" w:hAnsi="Garamond"/>
          <w:sz w:val="28"/>
          <w:szCs w:val="28"/>
        </w:rPr>
        <w:lastRenderedPageBreak/>
        <w:t>China</w:t>
      </w:r>
      <w:r>
        <w:rPr>
          <w:rFonts w:ascii="Garamond" w:hAnsi="Garamond"/>
          <w:sz w:val="28"/>
          <w:szCs w:val="28"/>
        </w:rPr>
        <w:t>’</w:t>
      </w:r>
      <w:r w:rsidRPr="00F44761">
        <w:rPr>
          <w:rFonts w:ascii="Garamond" w:hAnsi="Garamond"/>
          <w:sz w:val="28"/>
          <w:szCs w:val="28"/>
        </w:rPr>
        <w:t xml:space="preserve">s ongoing transformation and upgrade of traditional industries </w:t>
      </w:r>
      <w:hyperlink r:id="rId12" w:history="1">
        <w:r w:rsidRPr="00F44761">
          <w:rPr>
            <w:rStyle w:val="Hyperlink"/>
            <w:rFonts w:ascii="Garamond" w:hAnsi="Garamond"/>
            <w:sz w:val="28"/>
            <w:szCs w:val="28"/>
          </w:rPr>
          <w:t>will offer US manufacturers vast opportunities for growth and c</w:t>
        </w:r>
        <w:r w:rsidRPr="00F44761">
          <w:rPr>
            <w:rStyle w:val="Hyperlink"/>
            <w:rFonts w:ascii="Garamond" w:hAnsi="Garamond"/>
            <w:sz w:val="28"/>
            <w:szCs w:val="28"/>
          </w:rPr>
          <w:t>o</w:t>
        </w:r>
        <w:r w:rsidRPr="00F44761">
          <w:rPr>
            <w:rStyle w:val="Hyperlink"/>
            <w:rFonts w:ascii="Garamond" w:hAnsi="Garamond"/>
            <w:sz w:val="28"/>
            <w:szCs w:val="28"/>
          </w:rPr>
          <w:t>mmercial engagement</w:t>
        </w:r>
      </w:hyperlink>
      <w:r w:rsidRPr="00F44761">
        <w:rPr>
          <w:rFonts w:ascii="Garamond" w:hAnsi="Garamond"/>
          <w:sz w:val="28"/>
          <w:szCs w:val="28"/>
        </w:rPr>
        <w:t xml:space="preserve">, said executives of </w:t>
      </w:r>
      <w:r>
        <w:rPr>
          <w:rFonts w:ascii="Garamond" w:hAnsi="Garamond"/>
          <w:sz w:val="28"/>
          <w:szCs w:val="28"/>
        </w:rPr>
        <w:t xml:space="preserve">American </w:t>
      </w:r>
      <w:r w:rsidRPr="00F44761">
        <w:rPr>
          <w:rFonts w:ascii="Garamond" w:hAnsi="Garamond"/>
          <w:sz w:val="28"/>
          <w:szCs w:val="28"/>
        </w:rPr>
        <w:t>corporations.</w:t>
      </w:r>
    </w:p>
    <w:p w14:paraId="214E904F" w14:textId="77777777" w:rsidR="007539F3" w:rsidRPr="008F27A7" w:rsidRDefault="007539F3" w:rsidP="007539F3">
      <w:pPr>
        <w:rPr>
          <w:rFonts w:ascii="Garamond" w:hAnsi="Garamond"/>
          <w:b/>
          <w:bCs/>
          <w:sz w:val="28"/>
          <w:szCs w:val="28"/>
        </w:rPr>
      </w:pPr>
      <w:r w:rsidRPr="008F27A7">
        <w:rPr>
          <w:rFonts w:ascii="Garamond" w:hAnsi="Garamond"/>
          <w:b/>
          <w:bCs/>
          <w:sz w:val="28"/>
          <w:szCs w:val="28"/>
        </w:rPr>
        <w:t>Digital wizardry brings cultural heritage to life</w:t>
      </w:r>
    </w:p>
    <w:p w14:paraId="5E02DD3F" w14:textId="77777777" w:rsidR="007539F3" w:rsidRPr="00C11D33" w:rsidRDefault="007539F3" w:rsidP="007539F3">
      <w:pPr>
        <w:rPr>
          <w:rFonts w:ascii="Garamond" w:hAnsi="Garamond"/>
          <w:sz w:val="28"/>
          <w:szCs w:val="28"/>
        </w:rPr>
      </w:pPr>
      <w:r w:rsidRPr="008F27A7">
        <w:rPr>
          <w:rFonts w:ascii="Garamond" w:hAnsi="Garamond"/>
          <w:sz w:val="28"/>
          <w:szCs w:val="28"/>
        </w:rPr>
        <w:t xml:space="preserve">From floating wine vessels to traditional village fairs, </w:t>
      </w:r>
      <w:hyperlink r:id="rId13" w:history="1">
        <w:r w:rsidRPr="0079649D">
          <w:rPr>
            <w:rStyle w:val="Hyperlink"/>
            <w:rFonts w:ascii="Garamond" w:hAnsi="Garamond"/>
            <w:sz w:val="28"/>
            <w:szCs w:val="28"/>
          </w:rPr>
          <w:t>viewers are immersing themselves in virtual exper</w:t>
        </w:r>
        <w:r w:rsidRPr="0079649D">
          <w:rPr>
            <w:rStyle w:val="Hyperlink"/>
            <w:rFonts w:ascii="Garamond" w:hAnsi="Garamond"/>
            <w:sz w:val="28"/>
            <w:szCs w:val="28"/>
          </w:rPr>
          <w:t>i</w:t>
        </w:r>
        <w:r w:rsidRPr="0079649D">
          <w:rPr>
            <w:rStyle w:val="Hyperlink"/>
            <w:rFonts w:ascii="Garamond" w:hAnsi="Garamond"/>
            <w:sz w:val="28"/>
            <w:szCs w:val="28"/>
          </w:rPr>
          <w:t>ences</w:t>
        </w:r>
      </w:hyperlink>
      <w:r>
        <w:rPr>
          <w:rFonts w:ascii="Garamond" w:hAnsi="Garamond"/>
          <w:sz w:val="28"/>
          <w:szCs w:val="28"/>
        </w:rPr>
        <w:t xml:space="preserve">.  </w:t>
      </w:r>
    </w:p>
    <w:p w14:paraId="2EEE9CB8" w14:textId="77777777" w:rsidR="00CE3158" w:rsidRDefault="00CE3158" w:rsidP="008F27A7">
      <w:pPr>
        <w:rPr>
          <w:rFonts w:ascii="Garamond" w:hAnsi="Garamond"/>
          <w:b/>
          <w:bCs/>
          <w:sz w:val="28"/>
          <w:szCs w:val="28"/>
        </w:rPr>
      </w:pPr>
      <w:r w:rsidRPr="00CE3158">
        <w:rPr>
          <w:rFonts w:ascii="Garamond" w:hAnsi="Garamond"/>
          <w:b/>
          <w:bCs/>
          <w:sz w:val="28"/>
          <w:szCs w:val="28"/>
        </w:rPr>
        <w:t>A son of Peking Opera stars branches out</w:t>
      </w:r>
    </w:p>
    <w:p w14:paraId="12FF08BA" w14:textId="77777777" w:rsidR="00CE3158" w:rsidRPr="00CE3158" w:rsidRDefault="00CE3158" w:rsidP="008F27A7">
      <w:pPr>
        <w:rPr>
          <w:rFonts w:ascii="Garamond" w:hAnsi="Garamond"/>
          <w:sz w:val="28"/>
          <w:szCs w:val="28"/>
        </w:rPr>
      </w:pPr>
      <w:r w:rsidRPr="00CE3158">
        <w:rPr>
          <w:rFonts w:ascii="Garamond" w:hAnsi="Garamond"/>
          <w:sz w:val="28"/>
          <w:szCs w:val="28"/>
        </w:rPr>
        <w:t xml:space="preserve">With both of his parents top Peking Opera stars in China, </w:t>
      </w:r>
      <w:hyperlink r:id="rId14" w:history="1">
        <w:r w:rsidRPr="00CE3158">
          <w:rPr>
            <w:rStyle w:val="Hyperlink"/>
            <w:rFonts w:ascii="Garamond" w:hAnsi="Garamond"/>
            <w:sz w:val="28"/>
            <w:szCs w:val="28"/>
          </w:rPr>
          <w:t>Jack Zhang feels destined to follow an artistic</w:t>
        </w:r>
        <w:r w:rsidRPr="00CE3158">
          <w:rPr>
            <w:rStyle w:val="Hyperlink"/>
            <w:rFonts w:ascii="Garamond" w:hAnsi="Garamond"/>
            <w:sz w:val="28"/>
            <w:szCs w:val="28"/>
          </w:rPr>
          <w:t xml:space="preserve"> </w:t>
        </w:r>
        <w:r w:rsidRPr="00CE3158">
          <w:rPr>
            <w:rStyle w:val="Hyperlink"/>
            <w:rFonts w:ascii="Garamond" w:hAnsi="Garamond"/>
            <w:sz w:val="28"/>
            <w:szCs w:val="28"/>
          </w:rPr>
          <w:t>path</w:t>
        </w:r>
      </w:hyperlink>
      <w:r>
        <w:rPr>
          <w:rFonts w:ascii="Garamond" w:hAnsi="Garamond"/>
          <w:sz w:val="28"/>
          <w:szCs w:val="28"/>
        </w:rPr>
        <w:t>, but he is using a different medium</w:t>
      </w:r>
      <w:r w:rsidRPr="00CE3158">
        <w:rPr>
          <w:rFonts w:ascii="Garamond" w:hAnsi="Garamond"/>
          <w:sz w:val="28"/>
          <w:szCs w:val="28"/>
        </w:rPr>
        <w:t>.</w:t>
      </w:r>
    </w:p>
    <w:sectPr w:rsidR="00CE3158" w:rsidRPr="00CE3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D33"/>
    <w:rsid w:val="000862EC"/>
    <w:rsid w:val="00106870"/>
    <w:rsid w:val="002668F7"/>
    <w:rsid w:val="00286890"/>
    <w:rsid w:val="002F3A5A"/>
    <w:rsid w:val="004F7DED"/>
    <w:rsid w:val="005407E0"/>
    <w:rsid w:val="005B08C3"/>
    <w:rsid w:val="00615481"/>
    <w:rsid w:val="007539F3"/>
    <w:rsid w:val="0079649D"/>
    <w:rsid w:val="008A2D4F"/>
    <w:rsid w:val="008F27A7"/>
    <w:rsid w:val="00A42E5B"/>
    <w:rsid w:val="00B53C65"/>
    <w:rsid w:val="00C11D33"/>
    <w:rsid w:val="00C4795D"/>
    <w:rsid w:val="00CE3158"/>
    <w:rsid w:val="00D35DF8"/>
    <w:rsid w:val="00F44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FB3D4"/>
  <w15:chartTrackingRefBased/>
  <w15:docId w15:val="{6A0B949E-560C-4F42-A7B7-99A3A3095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Aptos" w:hAnsi="Aptos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1D33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D33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D33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D33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D33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D33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D33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D33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D33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11D33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C11D33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C11D33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C11D33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C11D33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C11D33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C11D33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C11D33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C11D33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C11D33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C11D33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D33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C11D33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D33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C11D33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C11D33"/>
    <w:pPr>
      <w:ind w:left="720"/>
      <w:contextualSpacing/>
    </w:pPr>
  </w:style>
  <w:style w:type="character" w:styleId="IntenseEmphasis">
    <w:name w:val="Intense Emphasis"/>
    <w:uiPriority w:val="21"/>
    <w:qFormat/>
    <w:rsid w:val="00C11D33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D33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C11D33"/>
    <w:rPr>
      <w:i/>
      <w:iCs/>
      <w:color w:val="0F4761"/>
    </w:rPr>
  </w:style>
  <w:style w:type="character" w:styleId="IntenseReference">
    <w:name w:val="Intense Reference"/>
    <w:uiPriority w:val="32"/>
    <w:qFormat/>
    <w:rsid w:val="00C11D33"/>
    <w:rPr>
      <w:b/>
      <w:bCs/>
      <w:smallCaps/>
      <w:color w:val="0F4761"/>
      <w:spacing w:val="5"/>
    </w:rPr>
  </w:style>
  <w:style w:type="character" w:styleId="Hyperlink">
    <w:name w:val="Hyperlink"/>
    <w:uiPriority w:val="99"/>
    <w:unhideWhenUsed/>
    <w:rsid w:val="00C11D33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C11D33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F44761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86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inadaily.com.cn/a/202411/15/WS673684a0a310f1265a1cd749.html" TargetMode="External"/><Relationship Id="rId13" Type="http://schemas.openxmlformats.org/officeDocument/2006/relationships/hyperlink" Target="https://www.chinadaily.com.cn/a/202411/14/WS67353a3aa310f1265a1cd3a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hinadaily.com.cn/a/202411/16/WS6739680ca310f1265a1cdd63.html" TargetMode="External"/><Relationship Id="rId12" Type="http://schemas.openxmlformats.org/officeDocument/2006/relationships/hyperlink" Target="https://www.chinadaily.com.cn/a/202411/15/WS673688eea310f1265a1cd761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chinadaily.com.cn/a/202411/17/WS673a07d4a310f1265a1cde43.html" TargetMode="External"/><Relationship Id="rId11" Type="http://schemas.openxmlformats.org/officeDocument/2006/relationships/hyperlink" Target="https://www.chinadaily.com.cn/a/202411/14/WS6735589ca310f1265a1cd4e0.html" TargetMode="External"/><Relationship Id="rId5" Type="http://schemas.openxmlformats.org/officeDocument/2006/relationships/hyperlink" Target="https://www.chinadaily.com.cn/a/202411/17/WS6738eb94a310f1265a1cdcc8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chinadaily.com.cn/a/202411/17/WS6739c046a310f1265a1cddf9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hinadaily.com.cn/a/202411/15/WS6736824fa310f1265a1cd736.html" TargetMode="External"/><Relationship Id="rId14" Type="http://schemas.openxmlformats.org/officeDocument/2006/relationships/hyperlink" Target="https://www.chinadaily.com.cn/a/202411/16/WS6737e549a310f1265a1cdb69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Links>
    <vt:vector size="60" baseType="variant">
      <vt:variant>
        <vt:i4>5963845</vt:i4>
      </vt:variant>
      <vt:variant>
        <vt:i4>27</vt:i4>
      </vt:variant>
      <vt:variant>
        <vt:i4>0</vt:i4>
      </vt:variant>
      <vt:variant>
        <vt:i4>5</vt:i4>
      </vt:variant>
      <vt:variant>
        <vt:lpwstr>https://www.chinadaily.com.cn/a/202411/16/WS6737e549a310f1265a1cdb69.html</vt:lpwstr>
      </vt:variant>
      <vt:variant>
        <vt:lpwstr/>
      </vt:variant>
      <vt:variant>
        <vt:i4>5767233</vt:i4>
      </vt:variant>
      <vt:variant>
        <vt:i4>24</vt:i4>
      </vt:variant>
      <vt:variant>
        <vt:i4>0</vt:i4>
      </vt:variant>
      <vt:variant>
        <vt:i4>5</vt:i4>
      </vt:variant>
      <vt:variant>
        <vt:lpwstr>https://www.chinadaily.com.cn/a/202411/14/WS67353a3aa310f1265a1cd3ae.html</vt:lpwstr>
      </vt:variant>
      <vt:variant>
        <vt:lpwstr/>
      </vt:variant>
      <vt:variant>
        <vt:i4>5636170</vt:i4>
      </vt:variant>
      <vt:variant>
        <vt:i4>21</vt:i4>
      </vt:variant>
      <vt:variant>
        <vt:i4>0</vt:i4>
      </vt:variant>
      <vt:variant>
        <vt:i4>5</vt:i4>
      </vt:variant>
      <vt:variant>
        <vt:lpwstr>https://www.chinadaily.com.cn/a/202411/15/WS673688eea310f1265a1cd761.html</vt:lpwstr>
      </vt:variant>
      <vt:variant>
        <vt:lpwstr/>
      </vt:variant>
      <vt:variant>
        <vt:i4>5308489</vt:i4>
      </vt:variant>
      <vt:variant>
        <vt:i4>18</vt:i4>
      </vt:variant>
      <vt:variant>
        <vt:i4>0</vt:i4>
      </vt:variant>
      <vt:variant>
        <vt:i4>5</vt:i4>
      </vt:variant>
      <vt:variant>
        <vt:lpwstr>https://www.chinadaily.com.cn/a/202411/14/WS6735589ca310f1265a1cd4e0.html</vt:lpwstr>
      </vt:variant>
      <vt:variant>
        <vt:lpwstr/>
      </vt:variant>
      <vt:variant>
        <vt:i4>5832722</vt:i4>
      </vt:variant>
      <vt:variant>
        <vt:i4>15</vt:i4>
      </vt:variant>
      <vt:variant>
        <vt:i4>0</vt:i4>
      </vt:variant>
      <vt:variant>
        <vt:i4>5</vt:i4>
      </vt:variant>
      <vt:variant>
        <vt:lpwstr>https://www.chinadaily.com.cn/a/202411/17/WS6739c046a310f1265a1cddf9.html</vt:lpwstr>
      </vt:variant>
      <vt:variant>
        <vt:lpwstr/>
      </vt:variant>
      <vt:variant>
        <vt:i4>5767198</vt:i4>
      </vt:variant>
      <vt:variant>
        <vt:i4>12</vt:i4>
      </vt:variant>
      <vt:variant>
        <vt:i4>0</vt:i4>
      </vt:variant>
      <vt:variant>
        <vt:i4>5</vt:i4>
      </vt:variant>
      <vt:variant>
        <vt:lpwstr>https://www.chinadaily.com.cn/a/202411/15/WS6736824fa310f1265a1cd736.html</vt:lpwstr>
      </vt:variant>
      <vt:variant>
        <vt:lpwstr/>
      </vt:variant>
      <vt:variant>
        <vt:i4>458828</vt:i4>
      </vt:variant>
      <vt:variant>
        <vt:i4>9</vt:i4>
      </vt:variant>
      <vt:variant>
        <vt:i4>0</vt:i4>
      </vt:variant>
      <vt:variant>
        <vt:i4>5</vt:i4>
      </vt:variant>
      <vt:variant>
        <vt:lpwstr>https://www.chinadaily.com.cn/a/202411/15/WS673684a0a310f1265a1cd749.html</vt:lpwstr>
      </vt:variant>
      <vt:variant>
        <vt:lpwstr/>
      </vt:variant>
      <vt:variant>
        <vt:i4>917522</vt:i4>
      </vt:variant>
      <vt:variant>
        <vt:i4>6</vt:i4>
      </vt:variant>
      <vt:variant>
        <vt:i4>0</vt:i4>
      </vt:variant>
      <vt:variant>
        <vt:i4>5</vt:i4>
      </vt:variant>
      <vt:variant>
        <vt:lpwstr>https://www.chinadaily.com.cn/a/202411/16/WS6739680ca310f1265a1cdd63.html</vt:lpwstr>
      </vt:variant>
      <vt:variant>
        <vt:lpwstr/>
      </vt:variant>
      <vt:variant>
        <vt:i4>983107</vt:i4>
      </vt:variant>
      <vt:variant>
        <vt:i4>3</vt:i4>
      </vt:variant>
      <vt:variant>
        <vt:i4>0</vt:i4>
      </vt:variant>
      <vt:variant>
        <vt:i4>5</vt:i4>
      </vt:variant>
      <vt:variant>
        <vt:lpwstr>https://www.chinadaily.com.cn/a/202411/17/WS673a07d4a310f1265a1cde43.html</vt:lpwstr>
      </vt:variant>
      <vt:variant>
        <vt:lpwstr/>
      </vt:variant>
      <vt:variant>
        <vt:i4>917532</vt:i4>
      </vt:variant>
      <vt:variant>
        <vt:i4>0</vt:i4>
      </vt:variant>
      <vt:variant>
        <vt:i4>0</vt:i4>
      </vt:variant>
      <vt:variant>
        <vt:i4>5</vt:i4>
      </vt:variant>
      <vt:variant>
        <vt:lpwstr>https://www.chinadaily.com.cn/a/202411/17/WS6738eb94a310f1265a1cdcc8.html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Zhou</dc:creator>
  <cp:keywords/>
  <dc:description/>
  <cp:lastModifiedBy>Jack Kong</cp:lastModifiedBy>
  <cp:revision>2</cp:revision>
  <dcterms:created xsi:type="dcterms:W3CDTF">2024-11-17T22:10:00Z</dcterms:created>
  <dcterms:modified xsi:type="dcterms:W3CDTF">2024-11-17T22:10:00Z</dcterms:modified>
</cp:coreProperties>
</file>