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288A" w14:textId="77777777" w:rsidR="005C4A57" w:rsidRPr="00DF31B4" w:rsidRDefault="005C4A57" w:rsidP="00DF31B4">
      <w:pPr>
        <w:spacing w:line="360" w:lineRule="exact"/>
        <w:jc w:val="center"/>
        <w:rPr>
          <w:rFonts w:ascii="Times New Roman" w:hAnsi="Times New Roman" w:cs="Times New Roman"/>
          <w:b/>
          <w:bCs/>
          <w:sz w:val="24"/>
          <w:szCs w:val="24"/>
        </w:rPr>
      </w:pPr>
    </w:p>
    <w:p w14:paraId="01C3665A" w14:textId="77777777" w:rsidR="005C4A57" w:rsidRPr="00DF31B4" w:rsidRDefault="005C4A57" w:rsidP="00DF31B4">
      <w:pPr>
        <w:spacing w:line="360" w:lineRule="exact"/>
        <w:jc w:val="center"/>
        <w:rPr>
          <w:rFonts w:ascii="Times New Roman" w:hAnsi="Times New Roman" w:cs="Times New Roman"/>
          <w:b/>
          <w:bCs/>
          <w:sz w:val="24"/>
          <w:szCs w:val="24"/>
        </w:rPr>
      </w:pPr>
    </w:p>
    <w:p w14:paraId="146D3B4D" w14:textId="77777777" w:rsidR="005C4A57" w:rsidRPr="00DF31B4" w:rsidRDefault="005C4A57" w:rsidP="00DF31B4">
      <w:pPr>
        <w:spacing w:line="360" w:lineRule="exact"/>
        <w:jc w:val="center"/>
        <w:rPr>
          <w:rFonts w:ascii="Times New Roman" w:hAnsi="Times New Roman" w:cs="Times New Roman"/>
          <w:b/>
          <w:bCs/>
          <w:sz w:val="24"/>
          <w:szCs w:val="24"/>
        </w:rPr>
      </w:pPr>
    </w:p>
    <w:p w14:paraId="2CCB60AB" w14:textId="77777777" w:rsidR="005C4A57" w:rsidRPr="00DF31B4" w:rsidRDefault="005C4A57" w:rsidP="00DF31B4">
      <w:pPr>
        <w:spacing w:line="360" w:lineRule="exact"/>
        <w:jc w:val="center"/>
        <w:rPr>
          <w:rFonts w:ascii="Times New Roman" w:hAnsi="Times New Roman" w:cs="Times New Roman"/>
          <w:b/>
          <w:bCs/>
          <w:sz w:val="24"/>
          <w:szCs w:val="24"/>
        </w:rPr>
      </w:pPr>
    </w:p>
    <w:p w14:paraId="1C74294A" w14:textId="77777777" w:rsidR="005C4A57" w:rsidRPr="00DF31B4" w:rsidRDefault="005C4A57" w:rsidP="00DF31B4">
      <w:pPr>
        <w:spacing w:line="360" w:lineRule="exact"/>
        <w:jc w:val="center"/>
        <w:rPr>
          <w:rFonts w:ascii="Times New Roman" w:hAnsi="Times New Roman" w:cs="Times New Roman"/>
          <w:b/>
          <w:bCs/>
          <w:sz w:val="24"/>
          <w:szCs w:val="24"/>
        </w:rPr>
      </w:pPr>
    </w:p>
    <w:p w14:paraId="2AC6F302" w14:textId="77777777" w:rsidR="005C4A57" w:rsidRPr="00DF31B4" w:rsidRDefault="005C4A57" w:rsidP="00DF31B4">
      <w:pPr>
        <w:spacing w:line="360" w:lineRule="exact"/>
        <w:jc w:val="center"/>
        <w:rPr>
          <w:rFonts w:ascii="Times New Roman" w:hAnsi="Times New Roman" w:cs="Times New Roman"/>
          <w:b/>
          <w:bCs/>
          <w:sz w:val="24"/>
          <w:szCs w:val="24"/>
        </w:rPr>
      </w:pPr>
    </w:p>
    <w:p w14:paraId="2790A0B2" w14:textId="77777777" w:rsidR="005C4A57" w:rsidRPr="00DF31B4" w:rsidRDefault="005C4A57" w:rsidP="00DF31B4">
      <w:pPr>
        <w:spacing w:line="360" w:lineRule="exact"/>
        <w:jc w:val="center"/>
        <w:rPr>
          <w:rFonts w:ascii="Times New Roman" w:hAnsi="Times New Roman" w:cs="Times New Roman"/>
          <w:b/>
          <w:bCs/>
          <w:sz w:val="24"/>
          <w:szCs w:val="24"/>
        </w:rPr>
      </w:pPr>
    </w:p>
    <w:p w14:paraId="07FFEEBC" w14:textId="77777777" w:rsidR="005C4A57" w:rsidRPr="00DF31B4" w:rsidRDefault="005C4A57" w:rsidP="00DF31B4">
      <w:pPr>
        <w:spacing w:line="360" w:lineRule="exact"/>
        <w:jc w:val="center"/>
        <w:rPr>
          <w:rFonts w:ascii="Times New Roman" w:hAnsi="Times New Roman" w:cs="Times New Roman"/>
          <w:b/>
          <w:bCs/>
          <w:sz w:val="24"/>
          <w:szCs w:val="24"/>
        </w:rPr>
      </w:pPr>
    </w:p>
    <w:p w14:paraId="58A848E0" w14:textId="77777777" w:rsidR="005C4A57" w:rsidRPr="00DF31B4" w:rsidRDefault="005C4A57" w:rsidP="00DF31B4">
      <w:pPr>
        <w:spacing w:line="360" w:lineRule="exact"/>
        <w:jc w:val="center"/>
        <w:rPr>
          <w:rFonts w:ascii="Times New Roman" w:hAnsi="Times New Roman" w:cs="Times New Roman"/>
          <w:b/>
          <w:bCs/>
          <w:sz w:val="24"/>
          <w:szCs w:val="24"/>
        </w:rPr>
      </w:pPr>
    </w:p>
    <w:p w14:paraId="6FC645FE" w14:textId="77777777" w:rsidR="005C4A57" w:rsidRPr="00DF31B4" w:rsidRDefault="005C4A57" w:rsidP="00DF31B4">
      <w:pPr>
        <w:spacing w:line="360" w:lineRule="exact"/>
        <w:jc w:val="center"/>
        <w:rPr>
          <w:rFonts w:ascii="Times New Roman" w:hAnsi="Times New Roman" w:cs="Times New Roman"/>
          <w:b/>
          <w:bCs/>
          <w:sz w:val="24"/>
          <w:szCs w:val="24"/>
        </w:rPr>
      </w:pPr>
    </w:p>
    <w:p w14:paraId="2FABF6DD" w14:textId="77777777" w:rsidR="005C4A57" w:rsidRPr="00DF31B4" w:rsidRDefault="005C4A57" w:rsidP="00DF31B4">
      <w:pPr>
        <w:spacing w:line="360" w:lineRule="exact"/>
        <w:jc w:val="center"/>
        <w:rPr>
          <w:rFonts w:ascii="Times New Roman" w:hAnsi="Times New Roman" w:cs="Times New Roman"/>
          <w:b/>
          <w:bCs/>
          <w:sz w:val="24"/>
          <w:szCs w:val="24"/>
        </w:rPr>
      </w:pPr>
    </w:p>
    <w:p w14:paraId="39878330" w14:textId="77777777" w:rsidR="005C4A57" w:rsidRPr="00DF31B4" w:rsidRDefault="005C4A57" w:rsidP="00DF31B4">
      <w:pPr>
        <w:spacing w:line="360" w:lineRule="exact"/>
        <w:jc w:val="center"/>
        <w:rPr>
          <w:rFonts w:ascii="Times New Roman" w:hAnsi="Times New Roman" w:cs="Times New Roman"/>
          <w:b/>
          <w:bCs/>
          <w:sz w:val="24"/>
          <w:szCs w:val="24"/>
        </w:rPr>
      </w:pPr>
    </w:p>
    <w:p w14:paraId="5C7DADBA" w14:textId="77777777" w:rsidR="005C4A57" w:rsidRPr="00DF31B4" w:rsidRDefault="005C4A57" w:rsidP="00DF31B4">
      <w:pPr>
        <w:spacing w:line="360" w:lineRule="exact"/>
        <w:jc w:val="center"/>
        <w:rPr>
          <w:rFonts w:ascii="Times New Roman" w:hAnsi="Times New Roman" w:cs="Times New Roman"/>
          <w:b/>
          <w:bCs/>
          <w:sz w:val="24"/>
          <w:szCs w:val="24"/>
        </w:rPr>
      </w:pPr>
    </w:p>
    <w:p w14:paraId="7F7B8F89" w14:textId="77777777" w:rsidR="005C4A57" w:rsidRPr="00DF31B4" w:rsidRDefault="005C4A57" w:rsidP="00DF31B4">
      <w:pPr>
        <w:spacing w:line="360" w:lineRule="exact"/>
        <w:jc w:val="center"/>
        <w:rPr>
          <w:rFonts w:ascii="Times New Roman" w:hAnsi="Times New Roman" w:cs="Times New Roman"/>
          <w:b/>
          <w:bCs/>
          <w:sz w:val="24"/>
          <w:szCs w:val="24"/>
        </w:rPr>
      </w:pPr>
    </w:p>
    <w:p w14:paraId="72A72CB3" w14:textId="77777777" w:rsidR="005C4A57" w:rsidRPr="00DF31B4" w:rsidRDefault="005C4A57" w:rsidP="00DF31B4">
      <w:pPr>
        <w:spacing w:line="360" w:lineRule="exact"/>
        <w:jc w:val="center"/>
        <w:rPr>
          <w:rFonts w:ascii="Times New Roman" w:hAnsi="Times New Roman" w:cs="Times New Roman"/>
          <w:b/>
          <w:bCs/>
          <w:sz w:val="24"/>
          <w:szCs w:val="24"/>
        </w:rPr>
      </w:pPr>
    </w:p>
    <w:p w14:paraId="2928AC6F" w14:textId="77777777" w:rsidR="00543B8C" w:rsidRPr="00EF6A20" w:rsidRDefault="00A94385" w:rsidP="00A94385">
      <w:pPr>
        <w:spacing w:line="360" w:lineRule="exact"/>
        <w:jc w:val="center"/>
        <w:rPr>
          <w:rFonts w:ascii="Times New Roman" w:hAnsi="Times New Roman" w:cs="Times New Roman"/>
          <w:b/>
          <w:bCs/>
          <w:sz w:val="24"/>
          <w:szCs w:val="24"/>
        </w:rPr>
      </w:pPr>
      <w:r w:rsidRPr="00EF6A20">
        <w:rPr>
          <w:rFonts w:ascii="Times New Roman" w:hAnsi="Times New Roman" w:cs="Times New Roman"/>
          <w:b/>
          <w:bCs/>
          <w:sz w:val="24"/>
          <w:szCs w:val="24"/>
        </w:rPr>
        <w:t xml:space="preserve">ОБЩЕСТВО С ОГРАНИЧЕННОЙ ОТВЕТСТВЕННОСТЬЮ </w:t>
      </w:r>
    </w:p>
    <w:p w14:paraId="4B9307DE" w14:textId="3F54896B" w:rsidR="00A94385" w:rsidRPr="00EF6A20" w:rsidRDefault="00A94385" w:rsidP="00A94385">
      <w:pPr>
        <w:spacing w:line="360" w:lineRule="exact"/>
        <w:jc w:val="center"/>
        <w:rPr>
          <w:rFonts w:ascii="Times New Roman" w:hAnsi="Times New Roman" w:cs="Times New Roman"/>
          <w:sz w:val="24"/>
          <w:szCs w:val="24"/>
        </w:rPr>
      </w:pPr>
      <w:r w:rsidRPr="00EF6A20">
        <w:rPr>
          <w:rFonts w:ascii="Times New Roman" w:hAnsi="Times New Roman" w:cs="Times New Roman"/>
          <w:b/>
          <w:bCs/>
          <w:sz w:val="24"/>
          <w:szCs w:val="24"/>
        </w:rPr>
        <w:t>«</w:t>
      </w:r>
      <w:r w:rsidR="00B2003C" w:rsidRPr="00EF6A20">
        <w:rPr>
          <w:rFonts w:ascii="Times New Roman" w:hAnsi="Times New Roman" w:cs="Times New Roman"/>
          <w:b/>
          <w:bCs/>
          <w:sz w:val="24"/>
          <w:szCs w:val="24"/>
        </w:rPr>
        <w:t>ТОЧНЫЕ МАШИНЫ</w:t>
      </w:r>
      <w:r w:rsidRPr="00EF6A20">
        <w:rPr>
          <w:rFonts w:ascii="Times New Roman" w:hAnsi="Times New Roman" w:cs="Times New Roman"/>
          <w:b/>
          <w:bCs/>
          <w:sz w:val="24"/>
          <w:szCs w:val="24"/>
        </w:rPr>
        <w:t>»</w:t>
      </w:r>
    </w:p>
    <w:p w14:paraId="62A1A584" w14:textId="08A8C3FF" w:rsidR="00A94385" w:rsidRPr="00EF6A20" w:rsidRDefault="00A94385" w:rsidP="00A94385">
      <w:pPr>
        <w:spacing w:line="360" w:lineRule="exact"/>
        <w:jc w:val="center"/>
        <w:rPr>
          <w:rFonts w:ascii="Times New Roman" w:hAnsi="Times New Roman" w:cs="Times New Roman"/>
          <w:b/>
          <w:bCs/>
          <w:sz w:val="24"/>
          <w:szCs w:val="24"/>
        </w:rPr>
      </w:pPr>
      <w:r w:rsidRPr="00EF6A20">
        <w:rPr>
          <w:rFonts w:ascii="Times New Roman" w:hAnsi="Times New Roman" w:cs="Times New Roman"/>
          <w:sz w:val="24"/>
          <w:szCs w:val="24"/>
        </w:rPr>
        <w:t xml:space="preserve">(ООО </w:t>
      </w:r>
      <w:r w:rsidR="00B2003C" w:rsidRPr="00EF6A20">
        <w:rPr>
          <w:rFonts w:ascii="Times New Roman" w:hAnsi="Times New Roman" w:cs="Times New Roman"/>
          <w:sz w:val="24"/>
          <w:szCs w:val="24"/>
        </w:rPr>
        <w:t>«ТОЧНЫЕ МАШИНЫ</w:t>
      </w:r>
      <w:r w:rsidRPr="00EF6A20">
        <w:rPr>
          <w:rFonts w:ascii="Times New Roman" w:hAnsi="Times New Roman" w:cs="Times New Roman"/>
          <w:sz w:val="24"/>
          <w:szCs w:val="24"/>
        </w:rPr>
        <w:t>»)</w:t>
      </w:r>
    </w:p>
    <w:p w14:paraId="6E5798EF" w14:textId="77777777" w:rsidR="00A94385" w:rsidRPr="00EF6A20" w:rsidRDefault="00A94385" w:rsidP="00A94385">
      <w:pPr>
        <w:spacing w:line="360" w:lineRule="exact"/>
        <w:jc w:val="center"/>
        <w:rPr>
          <w:rFonts w:ascii="Times New Roman" w:hAnsi="Times New Roman" w:cs="Times New Roman"/>
          <w:b/>
          <w:bCs/>
          <w:sz w:val="24"/>
          <w:szCs w:val="24"/>
        </w:rPr>
      </w:pPr>
    </w:p>
    <w:p w14:paraId="7CAFA7E1" w14:textId="77777777" w:rsidR="00543B8C" w:rsidRPr="00EF6A20" w:rsidRDefault="00A94385" w:rsidP="00A94385">
      <w:pPr>
        <w:spacing w:line="360" w:lineRule="exact"/>
        <w:jc w:val="center"/>
        <w:rPr>
          <w:rFonts w:ascii="Times New Roman" w:hAnsi="Times New Roman" w:cs="Times New Roman"/>
          <w:b/>
          <w:sz w:val="24"/>
          <w:szCs w:val="24"/>
        </w:rPr>
      </w:pPr>
      <w:r w:rsidRPr="00EF6A20">
        <w:rPr>
          <w:rFonts w:ascii="Times New Roman" w:hAnsi="Times New Roman" w:cs="Times New Roman"/>
          <w:b/>
          <w:bCs/>
          <w:sz w:val="24"/>
          <w:szCs w:val="24"/>
        </w:rPr>
        <w:t>ОБЩЕСТВО С ОГРАНИЧЕННОЙ ОТВЕТСТВЕННОСТЬЮ</w:t>
      </w:r>
    </w:p>
    <w:p w14:paraId="3192FCD0" w14:textId="0D8335D1" w:rsidR="00A94385" w:rsidRPr="00EF6A20" w:rsidRDefault="00A94385" w:rsidP="00A94385">
      <w:pPr>
        <w:spacing w:line="360" w:lineRule="exact"/>
        <w:jc w:val="center"/>
        <w:rPr>
          <w:rFonts w:ascii="Times New Roman" w:hAnsi="Times New Roman" w:cs="Times New Roman"/>
          <w:sz w:val="24"/>
          <w:szCs w:val="24"/>
        </w:rPr>
      </w:pPr>
      <w:r w:rsidRPr="00EF6A20">
        <w:rPr>
          <w:rFonts w:ascii="Times New Roman" w:hAnsi="Times New Roman" w:cs="Times New Roman"/>
          <w:b/>
          <w:bCs/>
          <w:sz w:val="24"/>
          <w:szCs w:val="24"/>
        </w:rPr>
        <w:t xml:space="preserve"> «</w:t>
      </w:r>
      <w:r w:rsidR="00466BA5">
        <w:rPr>
          <w:rFonts w:ascii="Times New Roman" w:hAnsi="Times New Roman" w:cs="Times New Roman"/>
          <w:b/>
          <w:bCs/>
          <w:sz w:val="24"/>
          <w:szCs w:val="24"/>
        </w:rPr>
        <w:t>ГОРИЗОНТ</w:t>
      </w:r>
      <w:r w:rsidRPr="00EF6A20">
        <w:rPr>
          <w:rFonts w:ascii="Times New Roman" w:hAnsi="Times New Roman" w:cs="Times New Roman"/>
          <w:b/>
          <w:bCs/>
          <w:sz w:val="24"/>
          <w:szCs w:val="24"/>
        </w:rPr>
        <w:t>»</w:t>
      </w:r>
    </w:p>
    <w:p w14:paraId="6EF9984B" w14:textId="33CE77E2" w:rsidR="00A94385" w:rsidRPr="00EF6A20" w:rsidRDefault="00A94385" w:rsidP="00A94385">
      <w:pPr>
        <w:spacing w:line="360" w:lineRule="exact"/>
        <w:jc w:val="center"/>
        <w:rPr>
          <w:rFonts w:ascii="Times New Roman" w:hAnsi="Times New Roman" w:cs="Times New Roman"/>
          <w:sz w:val="24"/>
          <w:szCs w:val="24"/>
        </w:rPr>
      </w:pPr>
      <w:r w:rsidRPr="00EF6A20">
        <w:rPr>
          <w:rFonts w:ascii="Times New Roman" w:hAnsi="Times New Roman" w:cs="Times New Roman"/>
          <w:sz w:val="24"/>
          <w:szCs w:val="24"/>
        </w:rPr>
        <w:t>(ООО «</w:t>
      </w:r>
      <w:r w:rsidR="00466BA5">
        <w:rPr>
          <w:rFonts w:ascii="Times New Roman" w:hAnsi="Times New Roman" w:cs="Times New Roman"/>
          <w:sz w:val="24"/>
          <w:szCs w:val="24"/>
        </w:rPr>
        <w:t>ГОРИЗОНТ</w:t>
      </w:r>
      <w:r w:rsidRPr="00EF6A20">
        <w:rPr>
          <w:rFonts w:ascii="Times New Roman" w:hAnsi="Times New Roman" w:cs="Times New Roman"/>
          <w:sz w:val="24"/>
          <w:szCs w:val="24"/>
        </w:rPr>
        <w:t>»)</w:t>
      </w:r>
    </w:p>
    <w:p w14:paraId="78546230" w14:textId="77777777" w:rsidR="00A94385" w:rsidRPr="00EF6A20" w:rsidRDefault="00A94385" w:rsidP="00A94385">
      <w:pPr>
        <w:spacing w:line="360" w:lineRule="exact"/>
        <w:jc w:val="center"/>
        <w:rPr>
          <w:rFonts w:ascii="Times New Roman" w:hAnsi="Times New Roman" w:cs="Times New Roman"/>
          <w:sz w:val="24"/>
          <w:szCs w:val="24"/>
        </w:rPr>
      </w:pPr>
    </w:p>
    <w:p w14:paraId="2B1D880A" w14:textId="39912E95" w:rsidR="00C67DB7" w:rsidRPr="00EF6A20" w:rsidRDefault="00C67DB7" w:rsidP="00DF31B4">
      <w:pPr>
        <w:spacing w:line="360" w:lineRule="exact"/>
        <w:jc w:val="center"/>
        <w:rPr>
          <w:rFonts w:ascii="Times New Roman" w:hAnsi="Times New Roman" w:cs="Times New Roman"/>
          <w:sz w:val="24"/>
          <w:szCs w:val="24"/>
        </w:rPr>
      </w:pPr>
      <w:r w:rsidRPr="00EF6A20">
        <w:rPr>
          <w:rFonts w:ascii="Times New Roman" w:hAnsi="Times New Roman" w:cs="Times New Roman"/>
          <w:b/>
          <w:bCs/>
          <w:sz w:val="24"/>
          <w:szCs w:val="24"/>
        </w:rPr>
        <w:t xml:space="preserve">ДОГОВОР ПОДРЯДА № </w:t>
      </w:r>
      <w:r w:rsidR="00466BA5">
        <w:rPr>
          <w:rFonts w:ascii="Times New Roman" w:hAnsi="Times New Roman" w:cs="Times New Roman"/>
          <w:b/>
          <w:bCs/>
          <w:sz w:val="24"/>
          <w:szCs w:val="24"/>
        </w:rPr>
        <w:t>08</w:t>
      </w:r>
      <w:r w:rsidRPr="00EF6A20">
        <w:rPr>
          <w:rFonts w:ascii="Times New Roman" w:hAnsi="Times New Roman" w:cs="Times New Roman"/>
          <w:b/>
          <w:bCs/>
          <w:sz w:val="24"/>
          <w:szCs w:val="24"/>
        </w:rPr>
        <w:t>/202</w:t>
      </w:r>
      <w:r w:rsidR="00466BA5">
        <w:rPr>
          <w:rFonts w:ascii="Times New Roman" w:hAnsi="Times New Roman" w:cs="Times New Roman"/>
          <w:b/>
          <w:bCs/>
          <w:sz w:val="24"/>
          <w:szCs w:val="24"/>
        </w:rPr>
        <w:t>6</w:t>
      </w:r>
    </w:p>
    <w:p w14:paraId="58B2012B" w14:textId="77777777" w:rsidR="005C4A57" w:rsidRPr="00EF6A20" w:rsidRDefault="005C4A57" w:rsidP="00DF31B4">
      <w:pPr>
        <w:spacing w:line="360" w:lineRule="exact"/>
        <w:jc w:val="both"/>
        <w:rPr>
          <w:rFonts w:ascii="Times New Roman" w:hAnsi="Times New Roman" w:cs="Times New Roman"/>
          <w:sz w:val="24"/>
          <w:szCs w:val="24"/>
        </w:rPr>
      </w:pPr>
    </w:p>
    <w:p w14:paraId="2659928E" w14:textId="77777777" w:rsidR="005C4A57" w:rsidRPr="00EF6A20" w:rsidRDefault="005C4A57" w:rsidP="00DF31B4">
      <w:pPr>
        <w:spacing w:line="360" w:lineRule="exact"/>
        <w:jc w:val="both"/>
        <w:rPr>
          <w:rFonts w:ascii="Times New Roman" w:hAnsi="Times New Roman" w:cs="Times New Roman"/>
          <w:sz w:val="24"/>
          <w:szCs w:val="24"/>
        </w:rPr>
      </w:pPr>
    </w:p>
    <w:p w14:paraId="6EECA570" w14:textId="77777777" w:rsidR="005C4A57" w:rsidRPr="00EF6A20" w:rsidRDefault="005C4A57" w:rsidP="00DF31B4">
      <w:pPr>
        <w:spacing w:line="360" w:lineRule="exact"/>
        <w:jc w:val="both"/>
        <w:rPr>
          <w:rFonts w:ascii="Times New Roman" w:hAnsi="Times New Roman" w:cs="Times New Roman"/>
          <w:sz w:val="24"/>
          <w:szCs w:val="24"/>
        </w:rPr>
      </w:pPr>
    </w:p>
    <w:p w14:paraId="2643C01E" w14:textId="77777777" w:rsidR="005C4A57" w:rsidRPr="00EF6A20" w:rsidRDefault="005C4A57" w:rsidP="00DF31B4">
      <w:pPr>
        <w:spacing w:line="360" w:lineRule="exact"/>
        <w:jc w:val="both"/>
        <w:rPr>
          <w:rFonts w:ascii="Times New Roman" w:hAnsi="Times New Roman" w:cs="Times New Roman"/>
          <w:sz w:val="24"/>
          <w:szCs w:val="24"/>
        </w:rPr>
      </w:pPr>
    </w:p>
    <w:p w14:paraId="48078051" w14:textId="77777777" w:rsidR="005C4A57" w:rsidRPr="00EF6A20" w:rsidRDefault="005C4A57" w:rsidP="00DF31B4">
      <w:pPr>
        <w:spacing w:line="360" w:lineRule="exact"/>
        <w:jc w:val="both"/>
        <w:rPr>
          <w:rFonts w:ascii="Times New Roman" w:hAnsi="Times New Roman" w:cs="Times New Roman"/>
          <w:sz w:val="24"/>
          <w:szCs w:val="24"/>
        </w:rPr>
      </w:pPr>
    </w:p>
    <w:p w14:paraId="4280AFD4" w14:textId="77777777" w:rsidR="005C4A57" w:rsidRPr="00EF6A20" w:rsidRDefault="005C4A57" w:rsidP="00DF31B4">
      <w:pPr>
        <w:spacing w:line="360" w:lineRule="exact"/>
        <w:jc w:val="both"/>
        <w:rPr>
          <w:rFonts w:ascii="Times New Roman" w:hAnsi="Times New Roman" w:cs="Times New Roman"/>
          <w:sz w:val="24"/>
          <w:szCs w:val="24"/>
        </w:rPr>
      </w:pPr>
    </w:p>
    <w:p w14:paraId="63B1891E" w14:textId="77777777" w:rsidR="005C4A57" w:rsidRPr="00EF6A20" w:rsidRDefault="005C4A57" w:rsidP="00DF31B4">
      <w:pPr>
        <w:spacing w:line="360" w:lineRule="exact"/>
        <w:jc w:val="both"/>
        <w:rPr>
          <w:rFonts w:ascii="Times New Roman" w:hAnsi="Times New Roman" w:cs="Times New Roman"/>
          <w:sz w:val="24"/>
          <w:szCs w:val="24"/>
        </w:rPr>
      </w:pPr>
    </w:p>
    <w:p w14:paraId="13858808" w14:textId="77777777" w:rsidR="005C4A57" w:rsidRPr="00EF6A20" w:rsidRDefault="005C4A57" w:rsidP="00DF31B4">
      <w:pPr>
        <w:spacing w:line="360" w:lineRule="exact"/>
        <w:jc w:val="both"/>
        <w:rPr>
          <w:rFonts w:ascii="Times New Roman" w:hAnsi="Times New Roman" w:cs="Times New Roman"/>
          <w:sz w:val="24"/>
          <w:szCs w:val="24"/>
        </w:rPr>
      </w:pPr>
    </w:p>
    <w:p w14:paraId="63E7509A" w14:textId="77777777" w:rsidR="005C4A57" w:rsidRPr="00EF6A20" w:rsidRDefault="005C4A57" w:rsidP="00DF31B4">
      <w:pPr>
        <w:spacing w:line="360" w:lineRule="exact"/>
        <w:jc w:val="both"/>
        <w:rPr>
          <w:rFonts w:ascii="Times New Roman" w:hAnsi="Times New Roman" w:cs="Times New Roman"/>
          <w:sz w:val="24"/>
          <w:szCs w:val="24"/>
        </w:rPr>
      </w:pPr>
    </w:p>
    <w:p w14:paraId="38130024" w14:textId="77777777" w:rsidR="005C4A57" w:rsidRPr="00EF6A20" w:rsidRDefault="005C4A57" w:rsidP="00DF31B4">
      <w:pPr>
        <w:spacing w:line="360" w:lineRule="exact"/>
        <w:jc w:val="both"/>
        <w:rPr>
          <w:rFonts w:ascii="Times New Roman" w:hAnsi="Times New Roman" w:cs="Times New Roman"/>
          <w:sz w:val="24"/>
          <w:szCs w:val="24"/>
        </w:rPr>
      </w:pPr>
    </w:p>
    <w:p w14:paraId="3500A2C2" w14:textId="77777777" w:rsidR="005C4A57" w:rsidRPr="00EF6A20" w:rsidRDefault="005C4A57" w:rsidP="00DF31B4">
      <w:pPr>
        <w:spacing w:line="360" w:lineRule="exact"/>
        <w:jc w:val="both"/>
        <w:rPr>
          <w:rFonts w:ascii="Times New Roman" w:hAnsi="Times New Roman" w:cs="Times New Roman"/>
          <w:sz w:val="24"/>
          <w:szCs w:val="24"/>
        </w:rPr>
      </w:pPr>
    </w:p>
    <w:p w14:paraId="2435D174" w14:textId="77777777" w:rsidR="005C4A57" w:rsidRPr="00EF6A20" w:rsidRDefault="005C4A57" w:rsidP="00DF31B4">
      <w:pPr>
        <w:spacing w:line="360" w:lineRule="exact"/>
        <w:jc w:val="both"/>
        <w:rPr>
          <w:rFonts w:ascii="Times New Roman" w:hAnsi="Times New Roman" w:cs="Times New Roman"/>
          <w:sz w:val="24"/>
          <w:szCs w:val="24"/>
        </w:rPr>
      </w:pPr>
    </w:p>
    <w:p w14:paraId="09FF7C8D" w14:textId="77777777" w:rsidR="005C4A57" w:rsidRPr="00EF6A20" w:rsidRDefault="005C4A57" w:rsidP="00DF31B4">
      <w:pPr>
        <w:spacing w:line="360" w:lineRule="exact"/>
        <w:jc w:val="both"/>
        <w:rPr>
          <w:rFonts w:ascii="Times New Roman" w:hAnsi="Times New Roman" w:cs="Times New Roman"/>
          <w:sz w:val="24"/>
          <w:szCs w:val="24"/>
        </w:rPr>
      </w:pPr>
    </w:p>
    <w:p w14:paraId="766A5794" w14:textId="77777777" w:rsidR="005C4A57" w:rsidRPr="00EF6A20" w:rsidRDefault="005C4A57" w:rsidP="00DF31B4">
      <w:pPr>
        <w:spacing w:line="360" w:lineRule="exact"/>
        <w:jc w:val="both"/>
        <w:rPr>
          <w:rFonts w:ascii="Times New Roman" w:hAnsi="Times New Roman" w:cs="Times New Roman"/>
          <w:sz w:val="24"/>
          <w:szCs w:val="24"/>
        </w:rPr>
      </w:pPr>
    </w:p>
    <w:p w14:paraId="66664583" w14:textId="68AEBC61" w:rsidR="00C67DB7" w:rsidRPr="00EF6A20" w:rsidRDefault="00C67DB7" w:rsidP="00DF31B4">
      <w:pPr>
        <w:spacing w:line="360" w:lineRule="exact"/>
        <w:jc w:val="center"/>
        <w:rPr>
          <w:rFonts w:ascii="Times New Roman" w:hAnsi="Times New Roman" w:cs="Times New Roman"/>
          <w:sz w:val="24"/>
          <w:szCs w:val="24"/>
        </w:rPr>
      </w:pPr>
      <w:r w:rsidRPr="00EF6A20">
        <w:rPr>
          <w:rFonts w:ascii="Times New Roman" w:hAnsi="Times New Roman" w:cs="Times New Roman"/>
          <w:sz w:val="24"/>
          <w:szCs w:val="24"/>
        </w:rPr>
        <w:t>г. Самара</w:t>
      </w:r>
    </w:p>
    <w:p w14:paraId="4E736702" w14:textId="790380B7" w:rsidR="005C4A57" w:rsidRPr="00EF6A20" w:rsidRDefault="00C67DB7" w:rsidP="00DF31B4">
      <w:pPr>
        <w:spacing w:line="360" w:lineRule="exact"/>
        <w:jc w:val="center"/>
        <w:rPr>
          <w:rFonts w:ascii="Times New Roman" w:hAnsi="Times New Roman" w:cs="Times New Roman"/>
          <w:b/>
          <w:bCs/>
          <w:sz w:val="24"/>
          <w:szCs w:val="24"/>
        </w:rPr>
      </w:pPr>
      <w:r w:rsidRPr="00EF6A20">
        <w:rPr>
          <w:rFonts w:ascii="Times New Roman" w:hAnsi="Times New Roman" w:cs="Times New Roman"/>
          <w:sz w:val="24"/>
          <w:szCs w:val="24"/>
        </w:rPr>
        <w:t>«</w:t>
      </w:r>
      <w:r w:rsidR="000C67A6">
        <w:rPr>
          <w:rFonts w:ascii="Times New Roman" w:hAnsi="Times New Roman" w:cs="Times New Roman"/>
          <w:sz w:val="24"/>
          <w:szCs w:val="24"/>
        </w:rPr>
        <w:t>16</w:t>
      </w:r>
      <w:r w:rsidRPr="00EF6A20">
        <w:rPr>
          <w:rFonts w:ascii="Times New Roman" w:hAnsi="Times New Roman" w:cs="Times New Roman"/>
          <w:sz w:val="24"/>
          <w:szCs w:val="24"/>
        </w:rPr>
        <w:t>»</w:t>
      </w:r>
      <w:r w:rsidR="0030412B" w:rsidRPr="00EF6A20">
        <w:rPr>
          <w:rFonts w:ascii="Times New Roman" w:hAnsi="Times New Roman" w:cs="Times New Roman"/>
          <w:sz w:val="24"/>
          <w:szCs w:val="24"/>
        </w:rPr>
        <w:t xml:space="preserve"> </w:t>
      </w:r>
      <w:r w:rsidR="000C67A6">
        <w:rPr>
          <w:rFonts w:ascii="Times New Roman" w:hAnsi="Times New Roman" w:cs="Times New Roman"/>
          <w:sz w:val="24"/>
          <w:szCs w:val="24"/>
        </w:rPr>
        <w:t>окт</w:t>
      </w:r>
      <w:r w:rsidR="00466BA5">
        <w:rPr>
          <w:rFonts w:ascii="Times New Roman" w:hAnsi="Times New Roman" w:cs="Times New Roman"/>
          <w:sz w:val="24"/>
          <w:szCs w:val="24"/>
        </w:rPr>
        <w:t>ября</w:t>
      </w:r>
      <w:r w:rsidRPr="00EF6A20">
        <w:rPr>
          <w:rFonts w:ascii="Times New Roman" w:hAnsi="Times New Roman" w:cs="Times New Roman"/>
          <w:sz w:val="24"/>
          <w:szCs w:val="24"/>
        </w:rPr>
        <w:t xml:space="preserve"> 202</w:t>
      </w:r>
      <w:r w:rsidR="00466BA5">
        <w:rPr>
          <w:rFonts w:ascii="Times New Roman" w:hAnsi="Times New Roman" w:cs="Times New Roman"/>
          <w:sz w:val="24"/>
          <w:szCs w:val="24"/>
        </w:rPr>
        <w:t>6</w:t>
      </w:r>
      <w:r w:rsidR="005C4A57" w:rsidRPr="00EF6A20">
        <w:rPr>
          <w:rFonts w:ascii="Times New Roman" w:hAnsi="Times New Roman" w:cs="Times New Roman"/>
          <w:b/>
          <w:bCs/>
          <w:sz w:val="24"/>
          <w:szCs w:val="24"/>
        </w:rPr>
        <w:br w:type="page"/>
      </w:r>
    </w:p>
    <w:sdt>
      <w:sdtPr>
        <w:rPr>
          <w:rFonts w:ascii="Arial" w:eastAsiaTheme="minorEastAsia" w:hAnsi="Arial" w:cstheme="minorBidi"/>
          <w:color w:val="auto"/>
          <w:kern w:val="2"/>
          <w:sz w:val="20"/>
          <w:szCs w:val="20"/>
          <w:lang w:eastAsia="en-US"/>
          <w14:ligatures w14:val="standardContextual"/>
        </w:rPr>
        <w:id w:val="247852825"/>
        <w:docPartObj>
          <w:docPartGallery w:val="Table of Contents"/>
          <w:docPartUnique/>
        </w:docPartObj>
      </w:sdtPr>
      <w:sdtEndPr/>
      <w:sdtContent>
        <w:p w14:paraId="05BDD734" w14:textId="12A60D8F" w:rsidR="00B437C7" w:rsidRPr="00EF6A20" w:rsidRDefault="00B437C7">
          <w:pPr>
            <w:pStyle w:val="afe"/>
            <w:rPr>
              <w:color w:val="auto"/>
            </w:rPr>
          </w:pPr>
          <w:r w:rsidRPr="00EF6A20">
            <w:rPr>
              <w:color w:val="auto"/>
            </w:rPr>
            <w:t>Оглавление</w:t>
          </w:r>
        </w:p>
        <w:p w14:paraId="1548FF9C" w14:textId="269E0CC0" w:rsidR="00DE1F24" w:rsidRDefault="00B46A49">
          <w:pPr>
            <w:pStyle w:val="13"/>
            <w:tabs>
              <w:tab w:val="right" w:leader="dot" w:pos="9344"/>
            </w:tabs>
            <w:rPr>
              <w:rFonts w:asciiTheme="minorHAnsi" w:eastAsiaTheme="minorEastAsia" w:hAnsiTheme="minorHAnsi"/>
              <w:noProof/>
              <w:sz w:val="24"/>
              <w:szCs w:val="24"/>
              <w:lang w:eastAsia="ru-RU"/>
            </w:rPr>
          </w:pPr>
          <w:r w:rsidRPr="00EF6A20">
            <w:rPr>
              <w:b/>
              <w:bCs/>
            </w:rPr>
            <w:fldChar w:fldCharType="begin"/>
          </w:r>
          <w:r w:rsidRPr="00EF6A20">
            <w:rPr>
              <w:b/>
              <w:bCs/>
            </w:rPr>
            <w:instrText xml:space="preserve"> TOC \o "1-2" \h \z \u </w:instrText>
          </w:r>
          <w:r w:rsidRPr="00EF6A20">
            <w:rPr>
              <w:b/>
              <w:bCs/>
            </w:rPr>
            <w:fldChar w:fldCharType="separate"/>
          </w:r>
          <w:hyperlink w:anchor="_Toc213945385" w:history="1">
            <w:r w:rsidR="00DE1F24" w:rsidRPr="00AE05D5">
              <w:rPr>
                <w:rStyle w:val="ac"/>
                <w:noProof/>
              </w:rPr>
              <w:t>РАЗДЕЛ I. ОБЩИЕ ПОЛОЖЕНИЯ</w:t>
            </w:r>
            <w:r w:rsidR="00DE1F24">
              <w:rPr>
                <w:noProof/>
                <w:webHidden/>
              </w:rPr>
              <w:tab/>
            </w:r>
            <w:r w:rsidR="00DE1F24">
              <w:rPr>
                <w:noProof/>
                <w:webHidden/>
              </w:rPr>
              <w:fldChar w:fldCharType="begin"/>
            </w:r>
            <w:r w:rsidR="00DE1F24">
              <w:rPr>
                <w:noProof/>
                <w:webHidden/>
              </w:rPr>
              <w:instrText xml:space="preserve"> PAGEREF _Toc213945385 \h </w:instrText>
            </w:r>
            <w:r w:rsidR="00DE1F24">
              <w:rPr>
                <w:noProof/>
                <w:webHidden/>
              </w:rPr>
            </w:r>
            <w:r w:rsidR="00DE1F24">
              <w:rPr>
                <w:noProof/>
                <w:webHidden/>
              </w:rPr>
              <w:fldChar w:fldCharType="separate"/>
            </w:r>
            <w:r w:rsidR="001767D7">
              <w:rPr>
                <w:noProof/>
                <w:webHidden/>
              </w:rPr>
              <w:t>3</w:t>
            </w:r>
            <w:r w:rsidR="00DE1F24">
              <w:rPr>
                <w:noProof/>
                <w:webHidden/>
              </w:rPr>
              <w:fldChar w:fldCharType="end"/>
            </w:r>
          </w:hyperlink>
        </w:p>
        <w:p w14:paraId="2C82B354" w14:textId="16CABB57"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6" w:history="1">
            <w:r w:rsidRPr="00AE05D5">
              <w:rPr>
                <w:rStyle w:val="ac"/>
                <w:noProof/>
              </w:rPr>
              <w:t>Статья 1. Термины и определения</w:t>
            </w:r>
            <w:r>
              <w:rPr>
                <w:noProof/>
                <w:webHidden/>
              </w:rPr>
              <w:tab/>
            </w:r>
            <w:r>
              <w:rPr>
                <w:noProof/>
                <w:webHidden/>
              </w:rPr>
              <w:fldChar w:fldCharType="begin"/>
            </w:r>
            <w:r>
              <w:rPr>
                <w:noProof/>
                <w:webHidden/>
              </w:rPr>
              <w:instrText xml:space="preserve"> PAGEREF _Toc213945386 \h </w:instrText>
            </w:r>
            <w:r>
              <w:rPr>
                <w:noProof/>
                <w:webHidden/>
              </w:rPr>
            </w:r>
            <w:r>
              <w:rPr>
                <w:noProof/>
                <w:webHidden/>
              </w:rPr>
              <w:fldChar w:fldCharType="separate"/>
            </w:r>
            <w:r w:rsidR="001767D7">
              <w:rPr>
                <w:noProof/>
                <w:webHidden/>
              </w:rPr>
              <w:t>3</w:t>
            </w:r>
            <w:r>
              <w:rPr>
                <w:noProof/>
                <w:webHidden/>
              </w:rPr>
              <w:fldChar w:fldCharType="end"/>
            </w:r>
          </w:hyperlink>
        </w:p>
        <w:p w14:paraId="2D266513" w14:textId="5BBC12E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7" w:history="1">
            <w:r w:rsidRPr="00AE05D5">
              <w:rPr>
                <w:rStyle w:val="ac"/>
                <w:bCs/>
                <w:noProof/>
              </w:rPr>
              <w:t>Статья 2. Толкование текста Договора</w:t>
            </w:r>
            <w:r>
              <w:rPr>
                <w:noProof/>
                <w:webHidden/>
              </w:rPr>
              <w:tab/>
            </w:r>
            <w:r>
              <w:rPr>
                <w:noProof/>
                <w:webHidden/>
              </w:rPr>
              <w:fldChar w:fldCharType="begin"/>
            </w:r>
            <w:r>
              <w:rPr>
                <w:noProof/>
                <w:webHidden/>
              </w:rPr>
              <w:instrText xml:space="preserve"> PAGEREF _Toc213945387 \h </w:instrText>
            </w:r>
            <w:r>
              <w:rPr>
                <w:noProof/>
                <w:webHidden/>
              </w:rPr>
            </w:r>
            <w:r>
              <w:rPr>
                <w:noProof/>
                <w:webHidden/>
              </w:rPr>
              <w:fldChar w:fldCharType="separate"/>
            </w:r>
            <w:r w:rsidR="001767D7">
              <w:rPr>
                <w:noProof/>
                <w:webHidden/>
              </w:rPr>
              <w:t>7</w:t>
            </w:r>
            <w:r>
              <w:rPr>
                <w:noProof/>
                <w:webHidden/>
              </w:rPr>
              <w:fldChar w:fldCharType="end"/>
            </w:r>
          </w:hyperlink>
        </w:p>
        <w:p w14:paraId="35004F49" w14:textId="645CD07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8" w:history="1">
            <w:r w:rsidRPr="00AE05D5">
              <w:rPr>
                <w:rStyle w:val="ac"/>
                <w:noProof/>
              </w:rPr>
              <w:t>Статья 3. Раздельность положений Договора</w:t>
            </w:r>
            <w:r>
              <w:rPr>
                <w:noProof/>
                <w:webHidden/>
              </w:rPr>
              <w:tab/>
            </w:r>
            <w:r>
              <w:rPr>
                <w:noProof/>
                <w:webHidden/>
              </w:rPr>
              <w:fldChar w:fldCharType="begin"/>
            </w:r>
            <w:r>
              <w:rPr>
                <w:noProof/>
                <w:webHidden/>
              </w:rPr>
              <w:instrText xml:space="preserve"> PAGEREF _Toc213945388 \h </w:instrText>
            </w:r>
            <w:r>
              <w:rPr>
                <w:noProof/>
                <w:webHidden/>
              </w:rPr>
            </w:r>
            <w:r>
              <w:rPr>
                <w:noProof/>
                <w:webHidden/>
              </w:rPr>
              <w:fldChar w:fldCharType="separate"/>
            </w:r>
            <w:r w:rsidR="001767D7">
              <w:rPr>
                <w:noProof/>
                <w:webHidden/>
              </w:rPr>
              <w:t>7</w:t>
            </w:r>
            <w:r>
              <w:rPr>
                <w:noProof/>
                <w:webHidden/>
              </w:rPr>
              <w:fldChar w:fldCharType="end"/>
            </w:r>
          </w:hyperlink>
        </w:p>
        <w:p w14:paraId="67EE8500" w14:textId="298CC95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9" w:history="1">
            <w:r w:rsidRPr="00AE05D5">
              <w:rPr>
                <w:rStyle w:val="ac"/>
                <w:noProof/>
              </w:rPr>
              <w:t>Статья 4. Экземпляры Договора</w:t>
            </w:r>
            <w:r>
              <w:rPr>
                <w:noProof/>
                <w:webHidden/>
              </w:rPr>
              <w:tab/>
            </w:r>
            <w:r>
              <w:rPr>
                <w:noProof/>
                <w:webHidden/>
              </w:rPr>
              <w:fldChar w:fldCharType="begin"/>
            </w:r>
            <w:r>
              <w:rPr>
                <w:noProof/>
                <w:webHidden/>
              </w:rPr>
              <w:instrText xml:space="preserve"> PAGEREF _Toc213945389 \h </w:instrText>
            </w:r>
            <w:r>
              <w:rPr>
                <w:noProof/>
                <w:webHidden/>
              </w:rPr>
            </w:r>
            <w:r>
              <w:rPr>
                <w:noProof/>
                <w:webHidden/>
              </w:rPr>
              <w:fldChar w:fldCharType="separate"/>
            </w:r>
            <w:r w:rsidR="001767D7">
              <w:rPr>
                <w:noProof/>
                <w:webHidden/>
              </w:rPr>
              <w:t>7</w:t>
            </w:r>
            <w:r>
              <w:rPr>
                <w:noProof/>
                <w:webHidden/>
              </w:rPr>
              <w:fldChar w:fldCharType="end"/>
            </w:r>
          </w:hyperlink>
        </w:p>
        <w:p w14:paraId="447136E7" w14:textId="7BC30FC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0" w:history="1">
            <w:r w:rsidRPr="00AE05D5">
              <w:rPr>
                <w:rStyle w:val="ac"/>
                <w:noProof/>
              </w:rPr>
              <w:t>Статья 5. Уведомления</w:t>
            </w:r>
            <w:r>
              <w:rPr>
                <w:noProof/>
                <w:webHidden/>
              </w:rPr>
              <w:tab/>
            </w:r>
            <w:r>
              <w:rPr>
                <w:noProof/>
                <w:webHidden/>
              </w:rPr>
              <w:fldChar w:fldCharType="begin"/>
            </w:r>
            <w:r>
              <w:rPr>
                <w:noProof/>
                <w:webHidden/>
              </w:rPr>
              <w:instrText xml:space="preserve"> PAGEREF _Toc213945390 \h </w:instrText>
            </w:r>
            <w:r>
              <w:rPr>
                <w:noProof/>
                <w:webHidden/>
              </w:rPr>
            </w:r>
            <w:r>
              <w:rPr>
                <w:noProof/>
                <w:webHidden/>
              </w:rPr>
              <w:fldChar w:fldCharType="separate"/>
            </w:r>
            <w:r w:rsidR="001767D7">
              <w:rPr>
                <w:noProof/>
                <w:webHidden/>
              </w:rPr>
              <w:t>8</w:t>
            </w:r>
            <w:r>
              <w:rPr>
                <w:noProof/>
                <w:webHidden/>
              </w:rPr>
              <w:fldChar w:fldCharType="end"/>
            </w:r>
          </w:hyperlink>
        </w:p>
        <w:p w14:paraId="465416F5" w14:textId="55E5E55A"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1" w:history="1">
            <w:r w:rsidRPr="00AE05D5">
              <w:rPr>
                <w:rStyle w:val="ac"/>
                <w:noProof/>
              </w:rPr>
              <w:t>Статья 6. Представитель Заказчика</w:t>
            </w:r>
            <w:r>
              <w:rPr>
                <w:noProof/>
                <w:webHidden/>
              </w:rPr>
              <w:tab/>
            </w:r>
            <w:r>
              <w:rPr>
                <w:noProof/>
                <w:webHidden/>
              </w:rPr>
              <w:fldChar w:fldCharType="begin"/>
            </w:r>
            <w:r>
              <w:rPr>
                <w:noProof/>
                <w:webHidden/>
              </w:rPr>
              <w:instrText xml:space="preserve"> PAGEREF _Toc213945391 \h </w:instrText>
            </w:r>
            <w:r>
              <w:rPr>
                <w:noProof/>
                <w:webHidden/>
              </w:rPr>
            </w:r>
            <w:r>
              <w:rPr>
                <w:noProof/>
                <w:webHidden/>
              </w:rPr>
              <w:fldChar w:fldCharType="separate"/>
            </w:r>
            <w:r w:rsidR="001767D7">
              <w:rPr>
                <w:noProof/>
                <w:webHidden/>
              </w:rPr>
              <w:t>9</w:t>
            </w:r>
            <w:r>
              <w:rPr>
                <w:noProof/>
                <w:webHidden/>
              </w:rPr>
              <w:fldChar w:fldCharType="end"/>
            </w:r>
          </w:hyperlink>
        </w:p>
        <w:p w14:paraId="23018315" w14:textId="6691DBB4"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2" w:history="1">
            <w:r w:rsidRPr="00AE05D5">
              <w:rPr>
                <w:rStyle w:val="ac"/>
                <w:noProof/>
              </w:rPr>
              <w:t>Статья 7. Представитель Исполнителя</w:t>
            </w:r>
            <w:r>
              <w:rPr>
                <w:noProof/>
                <w:webHidden/>
              </w:rPr>
              <w:tab/>
            </w:r>
            <w:r>
              <w:rPr>
                <w:noProof/>
                <w:webHidden/>
              </w:rPr>
              <w:fldChar w:fldCharType="begin"/>
            </w:r>
            <w:r>
              <w:rPr>
                <w:noProof/>
                <w:webHidden/>
              </w:rPr>
              <w:instrText xml:space="preserve"> PAGEREF _Toc213945392 \h </w:instrText>
            </w:r>
            <w:r>
              <w:rPr>
                <w:noProof/>
                <w:webHidden/>
              </w:rPr>
            </w:r>
            <w:r>
              <w:rPr>
                <w:noProof/>
                <w:webHidden/>
              </w:rPr>
              <w:fldChar w:fldCharType="separate"/>
            </w:r>
            <w:r w:rsidR="001767D7">
              <w:rPr>
                <w:noProof/>
                <w:webHidden/>
              </w:rPr>
              <w:t>9</w:t>
            </w:r>
            <w:r>
              <w:rPr>
                <w:noProof/>
                <w:webHidden/>
              </w:rPr>
              <w:fldChar w:fldCharType="end"/>
            </w:r>
          </w:hyperlink>
        </w:p>
        <w:p w14:paraId="0C0E7A73" w14:textId="7EF37904"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3" w:history="1">
            <w:r w:rsidRPr="00AE05D5">
              <w:rPr>
                <w:rStyle w:val="ac"/>
                <w:noProof/>
              </w:rPr>
              <w:t>Статья 8. Интеллектуальные права и патенты</w:t>
            </w:r>
            <w:r>
              <w:rPr>
                <w:noProof/>
                <w:webHidden/>
              </w:rPr>
              <w:tab/>
            </w:r>
            <w:r>
              <w:rPr>
                <w:noProof/>
                <w:webHidden/>
              </w:rPr>
              <w:fldChar w:fldCharType="begin"/>
            </w:r>
            <w:r>
              <w:rPr>
                <w:noProof/>
                <w:webHidden/>
              </w:rPr>
              <w:instrText xml:space="preserve"> PAGEREF _Toc213945393 \h </w:instrText>
            </w:r>
            <w:r>
              <w:rPr>
                <w:noProof/>
                <w:webHidden/>
              </w:rPr>
            </w:r>
            <w:r>
              <w:rPr>
                <w:noProof/>
                <w:webHidden/>
              </w:rPr>
              <w:fldChar w:fldCharType="separate"/>
            </w:r>
            <w:r w:rsidR="001767D7">
              <w:rPr>
                <w:noProof/>
                <w:webHidden/>
              </w:rPr>
              <w:t>9</w:t>
            </w:r>
            <w:r>
              <w:rPr>
                <w:noProof/>
                <w:webHidden/>
              </w:rPr>
              <w:fldChar w:fldCharType="end"/>
            </w:r>
          </w:hyperlink>
        </w:p>
        <w:p w14:paraId="227C3BA3" w14:textId="260CAEA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4" w:history="1">
            <w:r w:rsidRPr="00AE05D5">
              <w:rPr>
                <w:rStyle w:val="ac"/>
                <w:noProof/>
              </w:rPr>
              <w:t>Статья 9. Конфиденциальность</w:t>
            </w:r>
            <w:r>
              <w:rPr>
                <w:noProof/>
                <w:webHidden/>
              </w:rPr>
              <w:tab/>
            </w:r>
            <w:r>
              <w:rPr>
                <w:noProof/>
                <w:webHidden/>
              </w:rPr>
              <w:fldChar w:fldCharType="begin"/>
            </w:r>
            <w:r>
              <w:rPr>
                <w:noProof/>
                <w:webHidden/>
              </w:rPr>
              <w:instrText xml:space="preserve"> PAGEREF _Toc213945394 \h </w:instrText>
            </w:r>
            <w:r>
              <w:rPr>
                <w:noProof/>
                <w:webHidden/>
              </w:rPr>
            </w:r>
            <w:r>
              <w:rPr>
                <w:noProof/>
                <w:webHidden/>
              </w:rPr>
              <w:fldChar w:fldCharType="separate"/>
            </w:r>
            <w:r w:rsidR="001767D7">
              <w:rPr>
                <w:noProof/>
                <w:webHidden/>
              </w:rPr>
              <w:t>10</w:t>
            </w:r>
            <w:r>
              <w:rPr>
                <w:noProof/>
                <w:webHidden/>
              </w:rPr>
              <w:fldChar w:fldCharType="end"/>
            </w:r>
          </w:hyperlink>
        </w:p>
        <w:p w14:paraId="130895FD" w14:textId="1811063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5" w:history="1">
            <w:r w:rsidRPr="00AE05D5">
              <w:rPr>
                <w:rStyle w:val="ac"/>
                <w:noProof/>
              </w:rPr>
              <w:t>Статья 10. Заверения об обстоятельствах</w:t>
            </w:r>
            <w:r>
              <w:rPr>
                <w:noProof/>
                <w:webHidden/>
              </w:rPr>
              <w:tab/>
            </w:r>
            <w:r>
              <w:rPr>
                <w:noProof/>
                <w:webHidden/>
              </w:rPr>
              <w:fldChar w:fldCharType="begin"/>
            </w:r>
            <w:r>
              <w:rPr>
                <w:noProof/>
                <w:webHidden/>
              </w:rPr>
              <w:instrText xml:space="preserve"> PAGEREF _Toc213945395 \h </w:instrText>
            </w:r>
            <w:r>
              <w:rPr>
                <w:noProof/>
                <w:webHidden/>
              </w:rPr>
            </w:r>
            <w:r>
              <w:rPr>
                <w:noProof/>
                <w:webHidden/>
              </w:rPr>
              <w:fldChar w:fldCharType="separate"/>
            </w:r>
            <w:r w:rsidR="001767D7">
              <w:rPr>
                <w:noProof/>
                <w:webHidden/>
              </w:rPr>
              <w:t>10</w:t>
            </w:r>
            <w:r>
              <w:rPr>
                <w:noProof/>
                <w:webHidden/>
              </w:rPr>
              <w:fldChar w:fldCharType="end"/>
            </w:r>
          </w:hyperlink>
        </w:p>
        <w:p w14:paraId="4B6EC01C" w14:textId="09CDF89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6" w:history="1">
            <w:r w:rsidRPr="00AE05D5">
              <w:rPr>
                <w:rStyle w:val="ac"/>
                <w:noProof/>
              </w:rPr>
              <w:t>Статья 11. Разрешение споров. Применимое Право</w:t>
            </w:r>
            <w:r>
              <w:rPr>
                <w:noProof/>
                <w:webHidden/>
              </w:rPr>
              <w:tab/>
            </w:r>
            <w:r>
              <w:rPr>
                <w:noProof/>
                <w:webHidden/>
              </w:rPr>
              <w:fldChar w:fldCharType="begin"/>
            </w:r>
            <w:r>
              <w:rPr>
                <w:noProof/>
                <w:webHidden/>
              </w:rPr>
              <w:instrText xml:space="preserve"> PAGEREF _Toc213945396 \h </w:instrText>
            </w:r>
            <w:r>
              <w:rPr>
                <w:noProof/>
                <w:webHidden/>
              </w:rPr>
            </w:r>
            <w:r>
              <w:rPr>
                <w:noProof/>
                <w:webHidden/>
              </w:rPr>
              <w:fldChar w:fldCharType="separate"/>
            </w:r>
            <w:r w:rsidR="001767D7">
              <w:rPr>
                <w:noProof/>
                <w:webHidden/>
              </w:rPr>
              <w:t>11</w:t>
            </w:r>
            <w:r>
              <w:rPr>
                <w:noProof/>
                <w:webHidden/>
              </w:rPr>
              <w:fldChar w:fldCharType="end"/>
            </w:r>
          </w:hyperlink>
        </w:p>
        <w:p w14:paraId="72CCCAA9" w14:textId="2D8560B9"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397" w:history="1">
            <w:r w:rsidRPr="00AE05D5">
              <w:rPr>
                <w:rStyle w:val="ac"/>
                <w:noProof/>
              </w:rPr>
              <w:t>РАЗДЕЛ II. ПРЕДМЕТ ДОГОВОРА</w:t>
            </w:r>
            <w:r>
              <w:rPr>
                <w:noProof/>
                <w:webHidden/>
              </w:rPr>
              <w:tab/>
            </w:r>
            <w:r>
              <w:rPr>
                <w:noProof/>
                <w:webHidden/>
              </w:rPr>
              <w:fldChar w:fldCharType="begin"/>
            </w:r>
            <w:r>
              <w:rPr>
                <w:noProof/>
                <w:webHidden/>
              </w:rPr>
              <w:instrText xml:space="preserve"> PAGEREF _Toc213945397 \h </w:instrText>
            </w:r>
            <w:r>
              <w:rPr>
                <w:noProof/>
                <w:webHidden/>
              </w:rPr>
            </w:r>
            <w:r>
              <w:rPr>
                <w:noProof/>
                <w:webHidden/>
              </w:rPr>
              <w:fldChar w:fldCharType="separate"/>
            </w:r>
            <w:r w:rsidR="001767D7">
              <w:rPr>
                <w:noProof/>
                <w:webHidden/>
              </w:rPr>
              <w:t>11</w:t>
            </w:r>
            <w:r>
              <w:rPr>
                <w:noProof/>
                <w:webHidden/>
              </w:rPr>
              <w:fldChar w:fldCharType="end"/>
            </w:r>
          </w:hyperlink>
        </w:p>
        <w:p w14:paraId="3587A317" w14:textId="5192E36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8" w:history="1">
            <w:r w:rsidRPr="00AE05D5">
              <w:rPr>
                <w:rStyle w:val="ac"/>
                <w:noProof/>
              </w:rPr>
              <w:t>Статья 12. Объем работ и услуг, порядок формирования потребностей</w:t>
            </w:r>
            <w:r>
              <w:rPr>
                <w:noProof/>
                <w:webHidden/>
              </w:rPr>
              <w:tab/>
            </w:r>
            <w:r>
              <w:rPr>
                <w:noProof/>
                <w:webHidden/>
              </w:rPr>
              <w:fldChar w:fldCharType="begin"/>
            </w:r>
            <w:r>
              <w:rPr>
                <w:noProof/>
                <w:webHidden/>
              </w:rPr>
              <w:instrText xml:space="preserve"> PAGEREF _Toc213945398 \h </w:instrText>
            </w:r>
            <w:r>
              <w:rPr>
                <w:noProof/>
                <w:webHidden/>
              </w:rPr>
            </w:r>
            <w:r>
              <w:rPr>
                <w:noProof/>
                <w:webHidden/>
              </w:rPr>
              <w:fldChar w:fldCharType="separate"/>
            </w:r>
            <w:r w:rsidR="001767D7">
              <w:rPr>
                <w:noProof/>
                <w:webHidden/>
              </w:rPr>
              <w:t>11</w:t>
            </w:r>
            <w:r>
              <w:rPr>
                <w:noProof/>
                <w:webHidden/>
              </w:rPr>
              <w:fldChar w:fldCharType="end"/>
            </w:r>
          </w:hyperlink>
        </w:p>
        <w:p w14:paraId="2F888033" w14:textId="20361B0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9" w:history="1">
            <w:r w:rsidRPr="00AE05D5">
              <w:rPr>
                <w:rStyle w:val="ac"/>
                <w:noProof/>
              </w:rPr>
              <w:t>Статья 13. Переделка, перепроектирование</w:t>
            </w:r>
            <w:r>
              <w:rPr>
                <w:noProof/>
                <w:webHidden/>
              </w:rPr>
              <w:tab/>
            </w:r>
            <w:r>
              <w:rPr>
                <w:noProof/>
                <w:webHidden/>
              </w:rPr>
              <w:fldChar w:fldCharType="begin"/>
            </w:r>
            <w:r>
              <w:rPr>
                <w:noProof/>
                <w:webHidden/>
              </w:rPr>
              <w:instrText xml:space="preserve"> PAGEREF _Toc213945399 \h </w:instrText>
            </w:r>
            <w:r>
              <w:rPr>
                <w:noProof/>
                <w:webHidden/>
              </w:rPr>
            </w:r>
            <w:r>
              <w:rPr>
                <w:noProof/>
                <w:webHidden/>
              </w:rPr>
              <w:fldChar w:fldCharType="separate"/>
            </w:r>
            <w:r w:rsidR="001767D7">
              <w:rPr>
                <w:noProof/>
                <w:webHidden/>
              </w:rPr>
              <w:t>12</w:t>
            </w:r>
            <w:r>
              <w:rPr>
                <w:noProof/>
                <w:webHidden/>
              </w:rPr>
              <w:fldChar w:fldCharType="end"/>
            </w:r>
          </w:hyperlink>
        </w:p>
        <w:p w14:paraId="22AAEC03" w14:textId="09842C4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0" w:history="1">
            <w:r w:rsidRPr="00AE05D5">
              <w:rPr>
                <w:rStyle w:val="ac"/>
                <w:noProof/>
              </w:rPr>
              <w:t>Статья 14. Обязанности Исполнителя</w:t>
            </w:r>
            <w:r>
              <w:rPr>
                <w:noProof/>
                <w:webHidden/>
              </w:rPr>
              <w:tab/>
            </w:r>
            <w:r>
              <w:rPr>
                <w:noProof/>
                <w:webHidden/>
              </w:rPr>
              <w:fldChar w:fldCharType="begin"/>
            </w:r>
            <w:r>
              <w:rPr>
                <w:noProof/>
                <w:webHidden/>
              </w:rPr>
              <w:instrText xml:space="preserve"> PAGEREF _Toc213945400 \h </w:instrText>
            </w:r>
            <w:r>
              <w:rPr>
                <w:noProof/>
                <w:webHidden/>
              </w:rPr>
            </w:r>
            <w:r>
              <w:rPr>
                <w:noProof/>
                <w:webHidden/>
              </w:rPr>
              <w:fldChar w:fldCharType="separate"/>
            </w:r>
            <w:r w:rsidR="001767D7">
              <w:rPr>
                <w:noProof/>
                <w:webHidden/>
              </w:rPr>
              <w:t>12</w:t>
            </w:r>
            <w:r>
              <w:rPr>
                <w:noProof/>
                <w:webHidden/>
              </w:rPr>
              <w:fldChar w:fldCharType="end"/>
            </w:r>
          </w:hyperlink>
        </w:p>
        <w:p w14:paraId="122CED82" w14:textId="7688D75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1" w:history="1">
            <w:r w:rsidRPr="00AE05D5">
              <w:rPr>
                <w:rStyle w:val="ac"/>
                <w:noProof/>
              </w:rPr>
              <w:t>Статья 15. Обстоятельства, о которых Исполнитель обязан предупредить Заказчика</w:t>
            </w:r>
            <w:r>
              <w:rPr>
                <w:noProof/>
                <w:webHidden/>
              </w:rPr>
              <w:tab/>
            </w:r>
            <w:r>
              <w:rPr>
                <w:noProof/>
                <w:webHidden/>
              </w:rPr>
              <w:fldChar w:fldCharType="begin"/>
            </w:r>
            <w:r>
              <w:rPr>
                <w:noProof/>
                <w:webHidden/>
              </w:rPr>
              <w:instrText xml:space="preserve"> PAGEREF _Toc213945401 \h </w:instrText>
            </w:r>
            <w:r>
              <w:rPr>
                <w:noProof/>
                <w:webHidden/>
              </w:rPr>
            </w:r>
            <w:r>
              <w:rPr>
                <w:noProof/>
                <w:webHidden/>
              </w:rPr>
              <w:fldChar w:fldCharType="separate"/>
            </w:r>
            <w:r w:rsidR="001767D7">
              <w:rPr>
                <w:noProof/>
                <w:webHidden/>
              </w:rPr>
              <w:t>12</w:t>
            </w:r>
            <w:r>
              <w:rPr>
                <w:noProof/>
                <w:webHidden/>
              </w:rPr>
              <w:fldChar w:fldCharType="end"/>
            </w:r>
          </w:hyperlink>
        </w:p>
        <w:p w14:paraId="60A05377" w14:textId="74E09AC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2" w:history="1">
            <w:r w:rsidRPr="00AE05D5">
              <w:rPr>
                <w:rStyle w:val="ac"/>
                <w:noProof/>
              </w:rPr>
              <w:t xml:space="preserve">Статья 16. Контроль над ходом Работ </w:t>
            </w:r>
            <w:r>
              <w:rPr>
                <w:noProof/>
                <w:webHidden/>
              </w:rPr>
              <w:tab/>
            </w:r>
            <w:r>
              <w:rPr>
                <w:noProof/>
                <w:webHidden/>
              </w:rPr>
              <w:fldChar w:fldCharType="begin"/>
            </w:r>
            <w:r>
              <w:rPr>
                <w:noProof/>
                <w:webHidden/>
              </w:rPr>
              <w:instrText xml:space="preserve"> PAGEREF _Toc213945402 \h </w:instrText>
            </w:r>
            <w:r>
              <w:rPr>
                <w:noProof/>
                <w:webHidden/>
              </w:rPr>
            </w:r>
            <w:r>
              <w:rPr>
                <w:noProof/>
                <w:webHidden/>
              </w:rPr>
              <w:fldChar w:fldCharType="separate"/>
            </w:r>
            <w:r w:rsidR="001767D7">
              <w:rPr>
                <w:noProof/>
                <w:webHidden/>
              </w:rPr>
              <w:t>13</w:t>
            </w:r>
            <w:r>
              <w:rPr>
                <w:noProof/>
                <w:webHidden/>
              </w:rPr>
              <w:fldChar w:fldCharType="end"/>
            </w:r>
          </w:hyperlink>
        </w:p>
        <w:p w14:paraId="01AEE1C3" w14:textId="7DC948D6"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3" w:history="1">
            <w:r w:rsidRPr="00AE05D5">
              <w:rPr>
                <w:rStyle w:val="ac"/>
                <w:noProof/>
              </w:rPr>
              <w:t>Статья 17. Указания Заказчика</w:t>
            </w:r>
            <w:r>
              <w:rPr>
                <w:noProof/>
                <w:webHidden/>
              </w:rPr>
              <w:tab/>
            </w:r>
            <w:r>
              <w:rPr>
                <w:noProof/>
                <w:webHidden/>
              </w:rPr>
              <w:fldChar w:fldCharType="begin"/>
            </w:r>
            <w:r>
              <w:rPr>
                <w:noProof/>
                <w:webHidden/>
              </w:rPr>
              <w:instrText xml:space="preserve"> PAGEREF _Toc213945403 \h </w:instrText>
            </w:r>
            <w:r>
              <w:rPr>
                <w:noProof/>
                <w:webHidden/>
              </w:rPr>
            </w:r>
            <w:r>
              <w:rPr>
                <w:noProof/>
                <w:webHidden/>
              </w:rPr>
              <w:fldChar w:fldCharType="separate"/>
            </w:r>
            <w:r w:rsidR="001767D7">
              <w:rPr>
                <w:noProof/>
                <w:webHidden/>
              </w:rPr>
              <w:t>13</w:t>
            </w:r>
            <w:r>
              <w:rPr>
                <w:noProof/>
                <w:webHidden/>
              </w:rPr>
              <w:fldChar w:fldCharType="end"/>
            </w:r>
          </w:hyperlink>
        </w:p>
        <w:p w14:paraId="2D17AE0A" w14:textId="3E8A3EA2"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04" w:history="1">
            <w:r w:rsidRPr="00AE05D5">
              <w:rPr>
                <w:rStyle w:val="ac"/>
                <w:noProof/>
              </w:rPr>
              <w:t>РАЗДЕЛ III. РАБОТЫ</w:t>
            </w:r>
            <w:r>
              <w:rPr>
                <w:noProof/>
                <w:webHidden/>
              </w:rPr>
              <w:tab/>
            </w:r>
            <w:r>
              <w:rPr>
                <w:noProof/>
                <w:webHidden/>
              </w:rPr>
              <w:fldChar w:fldCharType="begin"/>
            </w:r>
            <w:r>
              <w:rPr>
                <w:noProof/>
                <w:webHidden/>
              </w:rPr>
              <w:instrText xml:space="preserve"> PAGEREF _Toc213945404 \h </w:instrText>
            </w:r>
            <w:r>
              <w:rPr>
                <w:noProof/>
                <w:webHidden/>
              </w:rPr>
            </w:r>
            <w:r>
              <w:rPr>
                <w:noProof/>
                <w:webHidden/>
              </w:rPr>
              <w:fldChar w:fldCharType="separate"/>
            </w:r>
            <w:r w:rsidR="001767D7">
              <w:rPr>
                <w:noProof/>
                <w:webHidden/>
              </w:rPr>
              <w:t>13</w:t>
            </w:r>
            <w:r>
              <w:rPr>
                <w:noProof/>
                <w:webHidden/>
              </w:rPr>
              <w:fldChar w:fldCharType="end"/>
            </w:r>
          </w:hyperlink>
        </w:p>
        <w:p w14:paraId="007C71F5" w14:textId="64A0DDE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5" w:history="1">
            <w:r w:rsidRPr="00AE05D5">
              <w:rPr>
                <w:rStyle w:val="ac"/>
                <w:noProof/>
              </w:rPr>
              <w:t>Статья 18. Выполнение Работ и/или Услуг</w:t>
            </w:r>
            <w:r>
              <w:rPr>
                <w:noProof/>
                <w:webHidden/>
              </w:rPr>
              <w:tab/>
            </w:r>
            <w:r>
              <w:rPr>
                <w:noProof/>
                <w:webHidden/>
              </w:rPr>
              <w:fldChar w:fldCharType="begin"/>
            </w:r>
            <w:r>
              <w:rPr>
                <w:noProof/>
                <w:webHidden/>
              </w:rPr>
              <w:instrText xml:space="preserve"> PAGEREF _Toc213945405 \h </w:instrText>
            </w:r>
            <w:r>
              <w:rPr>
                <w:noProof/>
                <w:webHidden/>
              </w:rPr>
            </w:r>
            <w:r>
              <w:rPr>
                <w:noProof/>
                <w:webHidden/>
              </w:rPr>
              <w:fldChar w:fldCharType="separate"/>
            </w:r>
            <w:r w:rsidR="001767D7">
              <w:rPr>
                <w:noProof/>
                <w:webHidden/>
              </w:rPr>
              <w:t>13</w:t>
            </w:r>
            <w:r>
              <w:rPr>
                <w:noProof/>
                <w:webHidden/>
              </w:rPr>
              <w:fldChar w:fldCharType="end"/>
            </w:r>
          </w:hyperlink>
        </w:p>
        <w:p w14:paraId="412C7096" w14:textId="28FCCF8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6" w:history="1">
            <w:r w:rsidRPr="00AE05D5">
              <w:rPr>
                <w:rStyle w:val="ac"/>
                <w:noProof/>
              </w:rPr>
              <w:t>Статья 19. Исходные данные</w:t>
            </w:r>
            <w:r>
              <w:rPr>
                <w:noProof/>
                <w:webHidden/>
              </w:rPr>
              <w:tab/>
            </w:r>
            <w:r>
              <w:rPr>
                <w:noProof/>
                <w:webHidden/>
              </w:rPr>
              <w:fldChar w:fldCharType="begin"/>
            </w:r>
            <w:r>
              <w:rPr>
                <w:noProof/>
                <w:webHidden/>
              </w:rPr>
              <w:instrText xml:space="preserve"> PAGEREF _Toc213945406 \h </w:instrText>
            </w:r>
            <w:r>
              <w:rPr>
                <w:noProof/>
                <w:webHidden/>
              </w:rPr>
            </w:r>
            <w:r>
              <w:rPr>
                <w:noProof/>
                <w:webHidden/>
              </w:rPr>
              <w:fldChar w:fldCharType="separate"/>
            </w:r>
            <w:r w:rsidR="001767D7">
              <w:rPr>
                <w:noProof/>
                <w:webHidden/>
              </w:rPr>
              <w:t>13</w:t>
            </w:r>
            <w:r>
              <w:rPr>
                <w:noProof/>
                <w:webHidden/>
              </w:rPr>
              <w:fldChar w:fldCharType="end"/>
            </w:r>
          </w:hyperlink>
        </w:p>
        <w:p w14:paraId="60E80741" w14:textId="3E04E92D"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07" w:history="1">
            <w:r w:rsidRPr="00AE05D5">
              <w:rPr>
                <w:rStyle w:val="ac"/>
                <w:noProof/>
              </w:rPr>
              <w:t>Раздел IV. СРОКИ ВЫПОЛНЕНИЯ РАБОТ</w:t>
            </w:r>
            <w:r>
              <w:rPr>
                <w:noProof/>
                <w:webHidden/>
              </w:rPr>
              <w:tab/>
            </w:r>
            <w:r>
              <w:rPr>
                <w:noProof/>
                <w:webHidden/>
              </w:rPr>
              <w:fldChar w:fldCharType="begin"/>
            </w:r>
            <w:r>
              <w:rPr>
                <w:noProof/>
                <w:webHidden/>
              </w:rPr>
              <w:instrText xml:space="preserve"> PAGEREF _Toc213945407 \h </w:instrText>
            </w:r>
            <w:r>
              <w:rPr>
                <w:noProof/>
                <w:webHidden/>
              </w:rPr>
            </w:r>
            <w:r>
              <w:rPr>
                <w:noProof/>
                <w:webHidden/>
              </w:rPr>
              <w:fldChar w:fldCharType="separate"/>
            </w:r>
            <w:r w:rsidR="001767D7">
              <w:rPr>
                <w:noProof/>
                <w:webHidden/>
              </w:rPr>
              <w:t>14</w:t>
            </w:r>
            <w:r>
              <w:rPr>
                <w:noProof/>
                <w:webHidden/>
              </w:rPr>
              <w:fldChar w:fldCharType="end"/>
            </w:r>
          </w:hyperlink>
        </w:p>
        <w:p w14:paraId="406B28F9" w14:textId="037F8228"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8" w:history="1">
            <w:r w:rsidRPr="00AE05D5">
              <w:rPr>
                <w:rStyle w:val="ac"/>
                <w:noProof/>
              </w:rPr>
              <w:t>Статья 20. Сроки выполнения Работ</w:t>
            </w:r>
            <w:r>
              <w:rPr>
                <w:noProof/>
                <w:webHidden/>
              </w:rPr>
              <w:tab/>
            </w:r>
            <w:r>
              <w:rPr>
                <w:noProof/>
                <w:webHidden/>
              </w:rPr>
              <w:fldChar w:fldCharType="begin"/>
            </w:r>
            <w:r>
              <w:rPr>
                <w:noProof/>
                <w:webHidden/>
              </w:rPr>
              <w:instrText xml:space="preserve"> PAGEREF _Toc213945408 \h </w:instrText>
            </w:r>
            <w:r>
              <w:rPr>
                <w:noProof/>
                <w:webHidden/>
              </w:rPr>
            </w:r>
            <w:r>
              <w:rPr>
                <w:noProof/>
                <w:webHidden/>
              </w:rPr>
              <w:fldChar w:fldCharType="separate"/>
            </w:r>
            <w:r w:rsidR="001767D7">
              <w:rPr>
                <w:noProof/>
                <w:webHidden/>
              </w:rPr>
              <w:t>14</w:t>
            </w:r>
            <w:r>
              <w:rPr>
                <w:noProof/>
                <w:webHidden/>
              </w:rPr>
              <w:fldChar w:fldCharType="end"/>
            </w:r>
          </w:hyperlink>
        </w:p>
        <w:p w14:paraId="6A0FA28F" w14:textId="15BA0D27"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09" w:history="1">
            <w:r w:rsidRPr="00AE05D5">
              <w:rPr>
                <w:rStyle w:val="ac"/>
                <w:noProof/>
              </w:rPr>
              <w:t>РАЗДЕЛ V. ФОРС-МАЖОР</w:t>
            </w:r>
            <w:r>
              <w:rPr>
                <w:noProof/>
                <w:webHidden/>
              </w:rPr>
              <w:tab/>
            </w:r>
            <w:r>
              <w:rPr>
                <w:noProof/>
                <w:webHidden/>
              </w:rPr>
              <w:fldChar w:fldCharType="begin"/>
            </w:r>
            <w:r>
              <w:rPr>
                <w:noProof/>
                <w:webHidden/>
              </w:rPr>
              <w:instrText xml:space="preserve"> PAGEREF _Toc213945409 \h </w:instrText>
            </w:r>
            <w:r>
              <w:rPr>
                <w:noProof/>
                <w:webHidden/>
              </w:rPr>
            </w:r>
            <w:r>
              <w:rPr>
                <w:noProof/>
                <w:webHidden/>
              </w:rPr>
              <w:fldChar w:fldCharType="separate"/>
            </w:r>
            <w:r w:rsidR="001767D7">
              <w:rPr>
                <w:noProof/>
                <w:webHidden/>
              </w:rPr>
              <w:t>14</w:t>
            </w:r>
            <w:r>
              <w:rPr>
                <w:noProof/>
                <w:webHidden/>
              </w:rPr>
              <w:fldChar w:fldCharType="end"/>
            </w:r>
          </w:hyperlink>
        </w:p>
        <w:p w14:paraId="74DC3A70" w14:textId="526FFA3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0" w:history="1">
            <w:r w:rsidRPr="00AE05D5">
              <w:rPr>
                <w:rStyle w:val="ac"/>
                <w:noProof/>
              </w:rPr>
              <w:t>Статья 21. Форс-мажор</w:t>
            </w:r>
            <w:r>
              <w:rPr>
                <w:noProof/>
                <w:webHidden/>
              </w:rPr>
              <w:tab/>
            </w:r>
            <w:r>
              <w:rPr>
                <w:noProof/>
                <w:webHidden/>
              </w:rPr>
              <w:fldChar w:fldCharType="begin"/>
            </w:r>
            <w:r>
              <w:rPr>
                <w:noProof/>
                <w:webHidden/>
              </w:rPr>
              <w:instrText xml:space="preserve"> PAGEREF _Toc213945410 \h </w:instrText>
            </w:r>
            <w:r>
              <w:rPr>
                <w:noProof/>
                <w:webHidden/>
              </w:rPr>
            </w:r>
            <w:r>
              <w:rPr>
                <w:noProof/>
                <w:webHidden/>
              </w:rPr>
              <w:fldChar w:fldCharType="separate"/>
            </w:r>
            <w:r w:rsidR="001767D7">
              <w:rPr>
                <w:noProof/>
                <w:webHidden/>
              </w:rPr>
              <w:t>14</w:t>
            </w:r>
            <w:r>
              <w:rPr>
                <w:noProof/>
                <w:webHidden/>
              </w:rPr>
              <w:fldChar w:fldCharType="end"/>
            </w:r>
          </w:hyperlink>
        </w:p>
        <w:p w14:paraId="3FBAC982" w14:textId="20E8056D"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11" w:history="1">
            <w:r w:rsidRPr="00AE05D5">
              <w:rPr>
                <w:rStyle w:val="ac"/>
                <w:noProof/>
              </w:rPr>
              <w:t>РАЗДЕЛ VI. СТОИМОСТЬ РАБОТ И/ИЛИ УСЛУГ. ПЛАТЕЖИ</w:t>
            </w:r>
            <w:r>
              <w:rPr>
                <w:noProof/>
                <w:webHidden/>
              </w:rPr>
              <w:tab/>
            </w:r>
            <w:r>
              <w:rPr>
                <w:noProof/>
                <w:webHidden/>
              </w:rPr>
              <w:fldChar w:fldCharType="begin"/>
            </w:r>
            <w:r>
              <w:rPr>
                <w:noProof/>
                <w:webHidden/>
              </w:rPr>
              <w:instrText xml:space="preserve"> PAGEREF _Toc213945411 \h </w:instrText>
            </w:r>
            <w:r>
              <w:rPr>
                <w:noProof/>
                <w:webHidden/>
              </w:rPr>
            </w:r>
            <w:r>
              <w:rPr>
                <w:noProof/>
                <w:webHidden/>
              </w:rPr>
              <w:fldChar w:fldCharType="separate"/>
            </w:r>
            <w:r w:rsidR="001767D7">
              <w:rPr>
                <w:noProof/>
                <w:webHidden/>
              </w:rPr>
              <w:t>15</w:t>
            </w:r>
            <w:r>
              <w:rPr>
                <w:noProof/>
                <w:webHidden/>
              </w:rPr>
              <w:fldChar w:fldCharType="end"/>
            </w:r>
          </w:hyperlink>
        </w:p>
        <w:p w14:paraId="7BD14C93" w14:textId="216735B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2" w:history="1">
            <w:r w:rsidRPr="00AE05D5">
              <w:rPr>
                <w:rStyle w:val="ac"/>
                <w:noProof/>
              </w:rPr>
              <w:t>Статья 22. Обязанность уплаты Стоимости Работ и/или Услуг</w:t>
            </w:r>
            <w:r>
              <w:rPr>
                <w:noProof/>
                <w:webHidden/>
              </w:rPr>
              <w:tab/>
            </w:r>
            <w:r>
              <w:rPr>
                <w:noProof/>
                <w:webHidden/>
              </w:rPr>
              <w:fldChar w:fldCharType="begin"/>
            </w:r>
            <w:r>
              <w:rPr>
                <w:noProof/>
                <w:webHidden/>
              </w:rPr>
              <w:instrText xml:space="preserve"> PAGEREF _Toc213945412 \h </w:instrText>
            </w:r>
            <w:r>
              <w:rPr>
                <w:noProof/>
                <w:webHidden/>
              </w:rPr>
            </w:r>
            <w:r>
              <w:rPr>
                <w:noProof/>
                <w:webHidden/>
              </w:rPr>
              <w:fldChar w:fldCharType="separate"/>
            </w:r>
            <w:r w:rsidR="001767D7">
              <w:rPr>
                <w:noProof/>
                <w:webHidden/>
              </w:rPr>
              <w:t>15</w:t>
            </w:r>
            <w:r>
              <w:rPr>
                <w:noProof/>
                <w:webHidden/>
              </w:rPr>
              <w:fldChar w:fldCharType="end"/>
            </w:r>
          </w:hyperlink>
        </w:p>
        <w:p w14:paraId="2773A721" w14:textId="71B9FF1A"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3" w:history="1">
            <w:r w:rsidRPr="00AE05D5">
              <w:rPr>
                <w:rStyle w:val="ac"/>
                <w:noProof/>
              </w:rPr>
              <w:t>Статья 23. Определение Стоимости Работ и/или Услуг</w:t>
            </w:r>
            <w:r>
              <w:rPr>
                <w:noProof/>
                <w:webHidden/>
              </w:rPr>
              <w:tab/>
            </w:r>
            <w:r>
              <w:rPr>
                <w:noProof/>
                <w:webHidden/>
              </w:rPr>
              <w:fldChar w:fldCharType="begin"/>
            </w:r>
            <w:r>
              <w:rPr>
                <w:noProof/>
                <w:webHidden/>
              </w:rPr>
              <w:instrText xml:space="preserve"> PAGEREF _Toc213945413 \h </w:instrText>
            </w:r>
            <w:r>
              <w:rPr>
                <w:noProof/>
                <w:webHidden/>
              </w:rPr>
            </w:r>
            <w:r>
              <w:rPr>
                <w:noProof/>
                <w:webHidden/>
              </w:rPr>
              <w:fldChar w:fldCharType="separate"/>
            </w:r>
            <w:r w:rsidR="001767D7">
              <w:rPr>
                <w:noProof/>
                <w:webHidden/>
              </w:rPr>
              <w:t>15</w:t>
            </w:r>
            <w:r>
              <w:rPr>
                <w:noProof/>
                <w:webHidden/>
              </w:rPr>
              <w:fldChar w:fldCharType="end"/>
            </w:r>
          </w:hyperlink>
        </w:p>
        <w:p w14:paraId="1ADF5D0E" w14:textId="4D8511A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4" w:history="1">
            <w:r w:rsidRPr="00AE05D5">
              <w:rPr>
                <w:rStyle w:val="ac"/>
                <w:noProof/>
              </w:rPr>
              <w:t>Статья 24. Порядок передачи результата Работ и/или Услуг</w:t>
            </w:r>
            <w:r>
              <w:rPr>
                <w:noProof/>
                <w:webHidden/>
              </w:rPr>
              <w:tab/>
            </w:r>
            <w:r>
              <w:rPr>
                <w:noProof/>
                <w:webHidden/>
              </w:rPr>
              <w:fldChar w:fldCharType="begin"/>
            </w:r>
            <w:r>
              <w:rPr>
                <w:noProof/>
                <w:webHidden/>
              </w:rPr>
              <w:instrText xml:space="preserve"> PAGEREF _Toc213945414 \h </w:instrText>
            </w:r>
            <w:r>
              <w:rPr>
                <w:noProof/>
                <w:webHidden/>
              </w:rPr>
            </w:r>
            <w:r>
              <w:rPr>
                <w:noProof/>
                <w:webHidden/>
              </w:rPr>
              <w:fldChar w:fldCharType="separate"/>
            </w:r>
            <w:r w:rsidR="001767D7">
              <w:rPr>
                <w:noProof/>
                <w:webHidden/>
              </w:rPr>
              <w:t>15</w:t>
            </w:r>
            <w:r>
              <w:rPr>
                <w:noProof/>
                <w:webHidden/>
              </w:rPr>
              <w:fldChar w:fldCharType="end"/>
            </w:r>
          </w:hyperlink>
        </w:p>
        <w:p w14:paraId="0601A12E" w14:textId="53A241B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5" w:history="1">
            <w:r w:rsidRPr="00AE05D5">
              <w:rPr>
                <w:rStyle w:val="ac"/>
                <w:noProof/>
              </w:rPr>
              <w:t>Статья 25. Порядок оплаты Работ и/или Услуг</w:t>
            </w:r>
            <w:r>
              <w:rPr>
                <w:noProof/>
                <w:webHidden/>
              </w:rPr>
              <w:tab/>
            </w:r>
            <w:r>
              <w:rPr>
                <w:noProof/>
                <w:webHidden/>
              </w:rPr>
              <w:fldChar w:fldCharType="begin"/>
            </w:r>
            <w:r>
              <w:rPr>
                <w:noProof/>
                <w:webHidden/>
              </w:rPr>
              <w:instrText xml:space="preserve"> PAGEREF _Toc213945415 \h </w:instrText>
            </w:r>
            <w:r>
              <w:rPr>
                <w:noProof/>
                <w:webHidden/>
              </w:rPr>
            </w:r>
            <w:r>
              <w:rPr>
                <w:noProof/>
                <w:webHidden/>
              </w:rPr>
              <w:fldChar w:fldCharType="separate"/>
            </w:r>
            <w:r w:rsidR="001767D7">
              <w:rPr>
                <w:noProof/>
                <w:webHidden/>
              </w:rPr>
              <w:t>15</w:t>
            </w:r>
            <w:r>
              <w:rPr>
                <w:noProof/>
                <w:webHidden/>
              </w:rPr>
              <w:fldChar w:fldCharType="end"/>
            </w:r>
          </w:hyperlink>
        </w:p>
        <w:p w14:paraId="079112F1" w14:textId="05BA8ACF"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16" w:history="1">
            <w:r w:rsidRPr="00AE05D5">
              <w:rPr>
                <w:rStyle w:val="ac"/>
                <w:noProof/>
              </w:rPr>
              <w:t>РАЗДЕЛ VII. КАЧЕСТВО. ГАРАНТИИ. ОТВЕТСТВЕННОСТЬ</w:t>
            </w:r>
            <w:r>
              <w:rPr>
                <w:noProof/>
                <w:webHidden/>
              </w:rPr>
              <w:tab/>
            </w:r>
            <w:r>
              <w:rPr>
                <w:noProof/>
                <w:webHidden/>
              </w:rPr>
              <w:fldChar w:fldCharType="begin"/>
            </w:r>
            <w:r>
              <w:rPr>
                <w:noProof/>
                <w:webHidden/>
              </w:rPr>
              <w:instrText xml:space="preserve"> PAGEREF _Toc213945416 \h </w:instrText>
            </w:r>
            <w:r>
              <w:rPr>
                <w:noProof/>
                <w:webHidden/>
              </w:rPr>
            </w:r>
            <w:r>
              <w:rPr>
                <w:noProof/>
                <w:webHidden/>
              </w:rPr>
              <w:fldChar w:fldCharType="separate"/>
            </w:r>
            <w:r w:rsidR="001767D7">
              <w:rPr>
                <w:noProof/>
                <w:webHidden/>
              </w:rPr>
              <w:t>16</w:t>
            </w:r>
            <w:r>
              <w:rPr>
                <w:noProof/>
                <w:webHidden/>
              </w:rPr>
              <w:fldChar w:fldCharType="end"/>
            </w:r>
          </w:hyperlink>
        </w:p>
        <w:p w14:paraId="639067FD" w14:textId="261E001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7" w:history="1">
            <w:r w:rsidRPr="00AE05D5">
              <w:rPr>
                <w:rStyle w:val="ac"/>
                <w:noProof/>
              </w:rPr>
              <w:t>Статья 26. Требования к Результату Работ/Услуг</w:t>
            </w:r>
            <w:r>
              <w:rPr>
                <w:noProof/>
                <w:webHidden/>
              </w:rPr>
              <w:tab/>
            </w:r>
            <w:r>
              <w:rPr>
                <w:noProof/>
                <w:webHidden/>
              </w:rPr>
              <w:fldChar w:fldCharType="begin"/>
            </w:r>
            <w:r>
              <w:rPr>
                <w:noProof/>
                <w:webHidden/>
              </w:rPr>
              <w:instrText xml:space="preserve"> PAGEREF _Toc213945417 \h </w:instrText>
            </w:r>
            <w:r>
              <w:rPr>
                <w:noProof/>
                <w:webHidden/>
              </w:rPr>
            </w:r>
            <w:r>
              <w:rPr>
                <w:noProof/>
                <w:webHidden/>
              </w:rPr>
              <w:fldChar w:fldCharType="separate"/>
            </w:r>
            <w:r w:rsidR="001767D7">
              <w:rPr>
                <w:noProof/>
                <w:webHidden/>
              </w:rPr>
              <w:t>16</w:t>
            </w:r>
            <w:r>
              <w:rPr>
                <w:noProof/>
                <w:webHidden/>
              </w:rPr>
              <w:fldChar w:fldCharType="end"/>
            </w:r>
          </w:hyperlink>
        </w:p>
        <w:p w14:paraId="35F236D8" w14:textId="769272BA"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8" w:history="1">
            <w:r w:rsidRPr="00AE05D5">
              <w:rPr>
                <w:rStyle w:val="ac"/>
                <w:noProof/>
              </w:rPr>
              <w:t>Статья 27. Устранение недостатков в Результате Работ/Услуг</w:t>
            </w:r>
            <w:r>
              <w:rPr>
                <w:noProof/>
                <w:webHidden/>
              </w:rPr>
              <w:tab/>
            </w:r>
            <w:r>
              <w:rPr>
                <w:noProof/>
                <w:webHidden/>
              </w:rPr>
              <w:fldChar w:fldCharType="begin"/>
            </w:r>
            <w:r>
              <w:rPr>
                <w:noProof/>
                <w:webHidden/>
              </w:rPr>
              <w:instrText xml:space="preserve"> PAGEREF _Toc213945418 \h </w:instrText>
            </w:r>
            <w:r>
              <w:rPr>
                <w:noProof/>
                <w:webHidden/>
              </w:rPr>
            </w:r>
            <w:r>
              <w:rPr>
                <w:noProof/>
                <w:webHidden/>
              </w:rPr>
              <w:fldChar w:fldCharType="separate"/>
            </w:r>
            <w:r w:rsidR="001767D7">
              <w:rPr>
                <w:noProof/>
                <w:webHidden/>
              </w:rPr>
              <w:t>16</w:t>
            </w:r>
            <w:r>
              <w:rPr>
                <w:noProof/>
                <w:webHidden/>
              </w:rPr>
              <w:fldChar w:fldCharType="end"/>
            </w:r>
          </w:hyperlink>
        </w:p>
        <w:p w14:paraId="282EBF75" w14:textId="4F1DA46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9" w:history="1">
            <w:r w:rsidRPr="00AE05D5">
              <w:rPr>
                <w:rStyle w:val="ac"/>
                <w:noProof/>
              </w:rPr>
              <w:t>Статья 28. Уведомление о нарушении</w:t>
            </w:r>
            <w:r>
              <w:rPr>
                <w:noProof/>
                <w:webHidden/>
              </w:rPr>
              <w:tab/>
            </w:r>
            <w:r>
              <w:rPr>
                <w:noProof/>
                <w:webHidden/>
              </w:rPr>
              <w:fldChar w:fldCharType="begin"/>
            </w:r>
            <w:r>
              <w:rPr>
                <w:noProof/>
                <w:webHidden/>
              </w:rPr>
              <w:instrText xml:space="preserve"> PAGEREF _Toc213945419 \h </w:instrText>
            </w:r>
            <w:r>
              <w:rPr>
                <w:noProof/>
                <w:webHidden/>
              </w:rPr>
            </w:r>
            <w:r>
              <w:rPr>
                <w:noProof/>
                <w:webHidden/>
              </w:rPr>
              <w:fldChar w:fldCharType="separate"/>
            </w:r>
            <w:r w:rsidR="001767D7">
              <w:rPr>
                <w:noProof/>
                <w:webHidden/>
              </w:rPr>
              <w:t>17</w:t>
            </w:r>
            <w:r>
              <w:rPr>
                <w:noProof/>
                <w:webHidden/>
              </w:rPr>
              <w:fldChar w:fldCharType="end"/>
            </w:r>
          </w:hyperlink>
        </w:p>
        <w:p w14:paraId="2473ADD1" w14:textId="301AFD7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0" w:history="1">
            <w:r w:rsidRPr="00AE05D5">
              <w:rPr>
                <w:rStyle w:val="ac"/>
                <w:noProof/>
              </w:rPr>
              <w:t>Статья 29. Ответственность Сторон</w:t>
            </w:r>
            <w:r>
              <w:rPr>
                <w:noProof/>
                <w:webHidden/>
              </w:rPr>
              <w:tab/>
            </w:r>
            <w:r>
              <w:rPr>
                <w:noProof/>
                <w:webHidden/>
              </w:rPr>
              <w:fldChar w:fldCharType="begin"/>
            </w:r>
            <w:r>
              <w:rPr>
                <w:noProof/>
                <w:webHidden/>
              </w:rPr>
              <w:instrText xml:space="preserve"> PAGEREF _Toc213945420 \h </w:instrText>
            </w:r>
            <w:r>
              <w:rPr>
                <w:noProof/>
                <w:webHidden/>
              </w:rPr>
            </w:r>
            <w:r>
              <w:rPr>
                <w:noProof/>
                <w:webHidden/>
              </w:rPr>
              <w:fldChar w:fldCharType="separate"/>
            </w:r>
            <w:r w:rsidR="001767D7">
              <w:rPr>
                <w:noProof/>
                <w:webHidden/>
              </w:rPr>
              <w:t>17</w:t>
            </w:r>
            <w:r>
              <w:rPr>
                <w:noProof/>
                <w:webHidden/>
              </w:rPr>
              <w:fldChar w:fldCharType="end"/>
            </w:r>
          </w:hyperlink>
        </w:p>
        <w:p w14:paraId="04DFFB41" w14:textId="13664278"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21" w:history="1">
            <w:r w:rsidRPr="00AE05D5">
              <w:rPr>
                <w:rStyle w:val="ac"/>
                <w:noProof/>
              </w:rPr>
              <w:t>РАЗДЕЛ VIII. ИЗМЕНЕНИЯ. ДЕЙСТВИЕ ДОГОВОРА</w:t>
            </w:r>
            <w:r>
              <w:rPr>
                <w:noProof/>
                <w:webHidden/>
              </w:rPr>
              <w:tab/>
            </w:r>
            <w:r>
              <w:rPr>
                <w:noProof/>
                <w:webHidden/>
              </w:rPr>
              <w:fldChar w:fldCharType="begin"/>
            </w:r>
            <w:r>
              <w:rPr>
                <w:noProof/>
                <w:webHidden/>
              </w:rPr>
              <w:instrText xml:space="preserve"> PAGEREF _Toc213945421 \h </w:instrText>
            </w:r>
            <w:r>
              <w:rPr>
                <w:noProof/>
                <w:webHidden/>
              </w:rPr>
            </w:r>
            <w:r>
              <w:rPr>
                <w:noProof/>
                <w:webHidden/>
              </w:rPr>
              <w:fldChar w:fldCharType="separate"/>
            </w:r>
            <w:r w:rsidR="001767D7">
              <w:rPr>
                <w:noProof/>
                <w:webHidden/>
              </w:rPr>
              <w:t>17</w:t>
            </w:r>
            <w:r>
              <w:rPr>
                <w:noProof/>
                <w:webHidden/>
              </w:rPr>
              <w:fldChar w:fldCharType="end"/>
            </w:r>
          </w:hyperlink>
        </w:p>
        <w:p w14:paraId="1FB6954D" w14:textId="7D664FD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2" w:history="1">
            <w:r w:rsidRPr="00AE05D5">
              <w:rPr>
                <w:rStyle w:val="ac"/>
                <w:noProof/>
              </w:rPr>
              <w:t>Статья 30. Изменения в Работах</w:t>
            </w:r>
            <w:r>
              <w:rPr>
                <w:noProof/>
                <w:webHidden/>
              </w:rPr>
              <w:tab/>
            </w:r>
            <w:r>
              <w:rPr>
                <w:noProof/>
                <w:webHidden/>
              </w:rPr>
              <w:fldChar w:fldCharType="begin"/>
            </w:r>
            <w:r>
              <w:rPr>
                <w:noProof/>
                <w:webHidden/>
              </w:rPr>
              <w:instrText xml:space="preserve"> PAGEREF _Toc213945422 \h </w:instrText>
            </w:r>
            <w:r>
              <w:rPr>
                <w:noProof/>
                <w:webHidden/>
              </w:rPr>
            </w:r>
            <w:r>
              <w:rPr>
                <w:noProof/>
                <w:webHidden/>
              </w:rPr>
              <w:fldChar w:fldCharType="separate"/>
            </w:r>
            <w:r w:rsidR="001767D7">
              <w:rPr>
                <w:noProof/>
                <w:webHidden/>
              </w:rPr>
              <w:t>17</w:t>
            </w:r>
            <w:r>
              <w:rPr>
                <w:noProof/>
                <w:webHidden/>
              </w:rPr>
              <w:fldChar w:fldCharType="end"/>
            </w:r>
          </w:hyperlink>
        </w:p>
        <w:p w14:paraId="3A8A76A7" w14:textId="3BDA00C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3" w:history="1">
            <w:r w:rsidRPr="00AE05D5">
              <w:rPr>
                <w:rStyle w:val="ac"/>
                <w:noProof/>
              </w:rPr>
              <w:t>Статья 31. Действие Договора</w:t>
            </w:r>
            <w:r>
              <w:rPr>
                <w:noProof/>
                <w:webHidden/>
              </w:rPr>
              <w:tab/>
            </w:r>
            <w:r>
              <w:rPr>
                <w:noProof/>
                <w:webHidden/>
              </w:rPr>
              <w:fldChar w:fldCharType="begin"/>
            </w:r>
            <w:r>
              <w:rPr>
                <w:noProof/>
                <w:webHidden/>
              </w:rPr>
              <w:instrText xml:space="preserve"> PAGEREF _Toc213945423 \h </w:instrText>
            </w:r>
            <w:r>
              <w:rPr>
                <w:noProof/>
                <w:webHidden/>
              </w:rPr>
            </w:r>
            <w:r>
              <w:rPr>
                <w:noProof/>
                <w:webHidden/>
              </w:rPr>
              <w:fldChar w:fldCharType="separate"/>
            </w:r>
            <w:r w:rsidR="001767D7">
              <w:rPr>
                <w:noProof/>
                <w:webHidden/>
              </w:rPr>
              <w:t>18</w:t>
            </w:r>
            <w:r>
              <w:rPr>
                <w:noProof/>
                <w:webHidden/>
              </w:rPr>
              <w:fldChar w:fldCharType="end"/>
            </w:r>
          </w:hyperlink>
        </w:p>
        <w:p w14:paraId="6CF6A9AD" w14:textId="32BF563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4" w:history="1">
            <w:r w:rsidRPr="00AE05D5">
              <w:rPr>
                <w:rStyle w:val="ac"/>
                <w:rFonts w:eastAsia="Times New Roman"/>
                <w:noProof/>
              </w:rPr>
              <w:t>Статья 32. Последствия прекращения Договора</w:t>
            </w:r>
            <w:r>
              <w:rPr>
                <w:noProof/>
                <w:webHidden/>
              </w:rPr>
              <w:tab/>
            </w:r>
            <w:r>
              <w:rPr>
                <w:noProof/>
                <w:webHidden/>
              </w:rPr>
              <w:fldChar w:fldCharType="begin"/>
            </w:r>
            <w:r>
              <w:rPr>
                <w:noProof/>
                <w:webHidden/>
              </w:rPr>
              <w:instrText xml:space="preserve"> PAGEREF _Toc213945424 \h </w:instrText>
            </w:r>
            <w:r>
              <w:rPr>
                <w:noProof/>
                <w:webHidden/>
              </w:rPr>
            </w:r>
            <w:r>
              <w:rPr>
                <w:noProof/>
                <w:webHidden/>
              </w:rPr>
              <w:fldChar w:fldCharType="separate"/>
            </w:r>
            <w:r w:rsidR="001767D7">
              <w:rPr>
                <w:noProof/>
                <w:webHidden/>
              </w:rPr>
              <w:t>19</w:t>
            </w:r>
            <w:r>
              <w:rPr>
                <w:noProof/>
                <w:webHidden/>
              </w:rPr>
              <w:fldChar w:fldCharType="end"/>
            </w:r>
          </w:hyperlink>
        </w:p>
        <w:p w14:paraId="4DD836DA" w14:textId="621BD62E"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5" w:history="1">
            <w:r w:rsidRPr="00AE05D5">
              <w:rPr>
                <w:rStyle w:val="ac"/>
                <w:noProof/>
              </w:rPr>
              <w:t>Статья 33. Приложения</w:t>
            </w:r>
            <w:r>
              <w:rPr>
                <w:noProof/>
                <w:webHidden/>
              </w:rPr>
              <w:tab/>
            </w:r>
            <w:r>
              <w:rPr>
                <w:noProof/>
                <w:webHidden/>
              </w:rPr>
              <w:fldChar w:fldCharType="begin"/>
            </w:r>
            <w:r>
              <w:rPr>
                <w:noProof/>
                <w:webHidden/>
              </w:rPr>
              <w:instrText xml:space="preserve"> PAGEREF _Toc213945425 \h </w:instrText>
            </w:r>
            <w:r>
              <w:rPr>
                <w:noProof/>
                <w:webHidden/>
              </w:rPr>
            </w:r>
            <w:r>
              <w:rPr>
                <w:noProof/>
                <w:webHidden/>
              </w:rPr>
              <w:fldChar w:fldCharType="separate"/>
            </w:r>
            <w:r w:rsidR="001767D7">
              <w:rPr>
                <w:noProof/>
                <w:webHidden/>
              </w:rPr>
              <w:t>19</w:t>
            </w:r>
            <w:r>
              <w:rPr>
                <w:noProof/>
                <w:webHidden/>
              </w:rPr>
              <w:fldChar w:fldCharType="end"/>
            </w:r>
          </w:hyperlink>
        </w:p>
        <w:p w14:paraId="7ABD1D56" w14:textId="1E49BFA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6" w:history="1">
            <w:r w:rsidRPr="00AE05D5">
              <w:rPr>
                <w:rStyle w:val="ac"/>
                <w:noProof/>
              </w:rPr>
              <w:t>Статья 34. Адреса и реквизиты Сторон</w:t>
            </w:r>
            <w:r>
              <w:rPr>
                <w:noProof/>
                <w:webHidden/>
              </w:rPr>
              <w:tab/>
            </w:r>
            <w:r>
              <w:rPr>
                <w:noProof/>
                <w:webHidden/>
              </w:rPr>
              <w:fldChar w:fldCharType="begin"/>
            </w:r>
            <w:r>
              <w:rPr>
                <w:noProof/>
                <w:webHidden/>
              </w:rPr>
              <w:instrText xml:space="preserve"> PAGEREF _Toc213945426 \h </w:instrText>
            </w:r>
            <w:r>
              <w:rPr>
                <w:noProof/>
                <w:webHidden/>
              </w:rPr>
            </w:r>
            <w:r>
              <w:rPr>
                <w:noProof/>
                <w:webHidden/>
              </w:rPr>
              <w:fldChar w:fldCharType="separate"/>
            </w:r>
            <w:r w:rsidR="001767D7">
              <w:rPr>
                <w:noProof/>
                <w:webHidden/>
              </w:rPr>
              <w:t>19</w:t>
            </w:r>
            <w:r>
              <w:rPr>
                <w:noProof/>
                <w:webHidden/>
              </w:rPr>
              <w:fldChar w:fldCharType="end"/>
            </w:r>
          </w:hyperlink>
        </w:p>
        <w:p w14:paraId="3B6B57DE" w14:textId="441B6BC5" w:rsidR="00531ECB" w:rsidRPr="00EF6A20" w:rsidRDefault="00B46A49" w:rsidP="00531ECB">
          <w:pPr>
            <w:pStyle w:val="13"/>
          </w:pPr>
          <w:r w:rsidRPr="00EF6A20">
            <w:rPr>
              <w:b/>
              <w:bCs/>
            </w:rPr>
            <w:fldChar w:fldCharType="end"/>
          </w:r>
        </w:p>
      </w:sdtContent>
    </w:sdt>
    <w:p w14:paraId="3A8426F5" w14:textId="52AC6A00" w:rsidR="000744BD" w:rsidRPr="00EF6A20" w:rsidRDefault="00D7694D" w:rsidP="00531ECB">
      <w:pPr>
        <w:pStyle w:val="13"/>
      </w:pPr>
      <w:r w:rsidRPr="00EF6A20">
        <w:rPr>
          <w:b/>
          <w:bCs/>
          <w:sz w:val="22"/>
        </w:rPr>
        <w:lastRenderedPageBreak/>
        <w:t>ООО</w:t>
      </w:r>
      <w:r w:rsidR="000744BD" w:rsidRPr="00EF6A20">
        <w:rPr>
          <w:b/>
          <w:bCs/>
          <w:sz w:val="22"/>
        </w:rPr>
        <w:t xml:space="preserve"> </w:t>
      </w:r>
      <w:r w:rsidR="00611FA9" w:rsidRPr="00EF6A20">
        <w:rPr>
          <w:b/>
          <w:bCs/>
          <w:sz w:val="22"/>
        </w:rPr>
        <w:t>«Точные машины</w:t>
      </w:r>
      <w:r w:rsidR="000744BD" w:rsidRPr="00EF6A20">
        <w:rPr>
          <w:b/>
          <w:bCs/>
          <w:sz w:val="22"/>
        </w:rPr>
        <w:t>»</w:t>
      </w:r>
      <w:r w:rsidR="000744BD" w:rsidRPr="00EF6A20">
        <w:rPr>
          <w:sz w:val="22"/>
        </w:rPr>
        <w:t xml:space="preserve">, юридическое лицо, созданное по законодательству Российской Федерации с зарегистрированным местонахождением по адресу: </w:t>
      </w:r>
      <w:r w:rsidR="00123377" w:rsidRPr="00EF6A20">
        <w:rPr>
          <w:sz w:val="22"/>
        </w:rPr>
        <w:t>620078, г. Екатеринбург, ул. Педагогическая, 8А, офис 23</w:t>
      </w:r>
      <w:r w:rsidR="000744BD" w:rsidRPr="00EF6A20">
        <w:rPr>
          <w:sz w:val="22"/>
        </w:rPr>
        <w:t xml:space="preserve">, именуемое в дальнейшем </w:t>
      </w:r>
      <w:r w:rsidR="000744BD" w:rsidRPr="00EF6A20">
        <w:rPr>
          <w:b/>
          <w:bCs/>
          <w:sz w:val="22"/>
        </w:rPr>
        <w:t>«Заказчик»,</w:t>
      </w:r>
      <w:r w:rsidR="000744BD" w:rsidRPr="00EF6A20">
        <w:rPr>
          <w:sz w:val="22"/>
        </w:rPr>
        <w:t xml:space="preserve"> в лице </w:t>
      </w:r>
      <w:r w:rsidRPr="00EF6A20">
        <w:rPr>
          <w:sz w:val="22"/>
        </w:rPr>
        <w:t xml:space="preserve">директора </w:t>
      </w:r>
      <w:r w:rsidR="00240D71" w:rsidRPr="00EF6A20">
        <w:rPr>
          <w:sz w:val="22"/>
        </w:rPr>
        <w:t>Приходько Евгения Александровича</w:t>
      </w:r>
      <w:r w:rsidRPr="00EF6A20">
        <w:rPr>
          <w:sz w:val="22"/>
        </w:rPr>
        <w:t xml:space="preserve">, действующего на основании Устава, </w:t>
      </w:r>
      <w:r w:rsidR="000744BD" w:rsidRPr="00EF6A20">
        <w:rPr>
          <w:sz w:val="22"/>
        </w:rPr>
        <w:t>с одной стороны,</w:t>
      </w:r>
      <w:r w:rsidR="00F32F4C" w:rsidRPr="00EF6A20">
        <w:br/>
      </w:r>
      <w:r w:rsidR="00F32F4C" w:rsidRPr="00EF6A20">
        <w:br/>
      </w:r>
      <w:r w:rsidR="000744BD" w:rsidRPr="00EF6A20">
        <w:t xml:space="preserve">и </w:t>
      </w:r>
    </w:p>
    <w:p w14:paraId="7AD760F0" w14:textId="6B0BD7BB" w:rsidR="000744BD" w:rsidRPr="00EF6A20" w:rsidRDefault="000744BD" w:rsidP="00C93F48">
      <w:pPr>
        <w:pStyle w:val="31"/>
      </w:pPr>
      <w:r w:rsidRPr="00EF6A20">
        <w:rPr>
          <w:b/>
          <w:bCs/>
        </w:rPr>
        <w:t>ООО «</w:t>
      </w:r>
      <w:r w:rsidR="00B322BC">
        <w:rPr>
          <w:b/>
          <w:bCs/>
        </w:rPr>
        <w:t>Горизонт</w:t>
      </w:r>
      <w:r w:rsidRPr="00EF6A20">
        <w:rPr>
          <w:b/>
          <w:bCs/>
        </w:rPr>
        <w:t>»,</w:t>
      </w:r>
      <w:r w:rsidRPr="00EF6A20">
        <w:t xml:space="preserve"> юридическое лицо, созданное по законодательству Российской Федерации с зарегистрированным местонахождением по адресу: </w:t>
      </w:r>
      <w:r w:rsidRPr="00EF6A20">
        <w:rPr>
          <w:color w:val="auto"/>
        </w:rPr>
        <w:t xml:space="preserve">443050, г. Самара, ул. </w:t>
      </w:r>
      <w:r w:rsidRPr="00EF6A20">
        <w:t>Бугурусланская</w:t>
      </w:r>
      <w:r w:rsidRPr="00EF6A20">
        <w:rPr>
          <w:color w:val="auto"/>
        </w:rPr>
        <w:t>, д.81</w:t>
      </w:r>
      <w:r w:rsidRPr="00EF6A20">
        <w:t>, именуемое в дальнейшем</w:t>
      </w:r>
      <w:r w:rsidRPr="00EF6A20">
        <w:rPr>
          <w:b/>
          <w:bCs/>
        </w:rPr>
        <w:t xml:space="preserve"> «</w:t>
      </w:r>
      <w:r w:rsidR="009F6406" w:rsidRPr="00EF6A20">
        <w:rPr>
          <w:b/>
          <w:bCs/>
        </w:rPr>
        <w:t>Исполнитель</w:t>
      </w:r>
      <w:r w:rsidRPr="00EF6A20">
        <w:rPr>
          <w:b/>
          <w:bCs/>
        </w:rPr>
        <w:t>»,</w:t>
      </w:r>
      <w:r w:rsidRPr="00EF6A20">
        <w:t xml:space="preserve"> в лице генерального директора Кукушкина Ивана Николаевича, действующего на основании Устава, с другой стороны, </w:t>
      </w:r>
      <w:r w:rsidR="008C09A6" w:rsidRPr="00EF6A20">
        <w:t xml:space="preserve">При совместном упоминании далее именуемые «Стороны», и по отдельности - «Сторона», учитывая, что </w:t>
      </w:r>
      <w:r w:rsidR="009C5B1C" w:rsidRPr="00EF6A20">
        <w:t>Исполнитель</w:t>
      </w:r>
      <w:r w:rsidR="008C09A6" w:rsidRPr="00EF6A20">
        <w:t xml:space="preserve"> является специализированной проектно-инженерной организацией, обладающей необходимым ресурсами, технологиями, деловыми связями, знаниями, навыками и умениями, а также опытом в области проектно-изыскательских работ</w:t>
      </w:r>
      <w:r w:rsidR="00820BC4" w:rsidRPr="00EF6A20">
        <w:t>, инжиниринговых работ в области автоматизации</w:t>
      </w:r>
      <w:r w:rsidR="002F66AB" w:rsidRPr="00EF6A20">
        <w:t xml:space="preserve"> промышленн</w:t>
      </w:r>
      <w:r w:rsidR="008F38A2" w:rsidRPr="00EF6A20">
        <w:t>ых</w:t>
      </w:r>
      <w:r w:rsidR="002F66AB" w:rsidRPr="00EF6A20">
        <w:t xml:space="preserve"> объектов</w:t>
      </w:r>
      <w:r w:rsidR="008F38A2" w:rsidRPr="00EF6A20">
        <w:t>/оборудования</w:t>
      </w:r>
      <w:r w:rsidR="008C09A6" w:rsidRPr="00EF6A20">
        <w:t>, заключили настоящий Договор</w:t>
      </w:r>
      <w:r w:rsidR="00D7694D" w:rsidRPr="00EF6A20">
        <w:t>.</w:t>
      </w:r>
      <w:r w:rsidRPr="00EF6A20">
        <w:t xml:space="preserve"> </w:t>
      </w:r>
    </w:p>
    <w:p w14:paraId="1FE39A73" w14:textId="77777777" w:rsidR="000744BD" w:rsidRPr="00EF6A20" w:rsidRDefault="000744BD" w:rsidP="00DF31B4">
      <w:pPr>
        <w:spacing w:line="360" w:lineRule="exact"/>
        <w:jc w:val="both"/>
        <w:rPr>
          <w:rFonts w:ascii="Times New Roman" w:hAnsi="Times New Roman" w:cs="Times New Roman"/>
          <w:b/>
          <w:bCs/>
          <w:sz w:val="24"/>
          <w:szCs w:val="24"/>
        </w:rPr>
      </w:pPr>
    </w:p>
    <w:p w14:paraId="247C2FCD" w14:textId="77777777" w:rsidR="00B843F6" w:rsidRPr="00EF6A20" w:rsidRDefault="00B843F6" w:rsidP="00B843F6">
      <w:pPr>
        <w:pStyle w:val="11"/>
      </w:pPr>
      <w:bookmarkStart w:id="0" w:name="_Toc213945385"/>
      <w:r w:rsidRPr="00EF6A20">
        <w:t>РАЗДЕЛ I. ОБЩИЕ ПОЛОЖЕНИЯ</w:t>
      </w:r>
      <w:bookmarkEnd w:id="0"/>
    </w:p>
    <w:p w14:paraId="4B42834B" w14:textId="77777777" w:rsidR="00B843F6" w:rsidRPr="00EF6A20" w:rsidRDefault="00B843F6" w:rsidP="00B843F6">
      <w:pPr>
        <w:pStyle w:val="23"/>
      </w:pPr>
      <w:bookmarkStart w:id="1" w:name="_Toc213945386"/>
      <w:r w:rsidRPr="00EF6A20">
        <w:t>Статья 1. Термины и определения</w:t>
      </w:r>
      <w:bookmarkEnd w:id="1"/>
    </w:p>
    <w:p w14:paraId="51B3BA73" w14:textId="0434DBEE" w:rsidR="00B843F6" w:rsidRPr="00EF6A20" w:rsidRDefault="00B843F6" w:rsidP="00B843F6">
      <w:pPr>
        <w:pStyle w:val="31"/>
      </w:pPr>
      <w:r w:rsidRPr="00EF6A20">
        <w:t xml:space="preserve">1.1 В настоящем Договоре </w:t>
      </w:r>
      <w:r w:rsidR="005406D9" w:rsidRPr="00EF6A20">
        <w:t>следующие термины,</w:t>
      </w:r>
      <w:r w:rsidRPr="00EF6A20">
        <w:t xml:space="preserve"> начинающиеся с заглавной буквы, будут иметь значения, определяемые ниже, за исключением случаев, когда иное вытекает из содержания соответствующей Статьи или Пункта:</w:t>
      </w:r>
    </w:p>
    <w:tbl>
      <w:tblPr>
        <w:tblStyle w:val="af3"/>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972"/>
        <w:gridCol w:w="6372"/>
      </w:tblGrid>
      <w:tr w:rsidR="00B843F6" w:rsidRPr="00EF6A20" w14:paraId="730283A2" w14:textId="77777777" w:rsidTr="00526685">
        <w:tc>
          <w:tcPr>
            <w:tcW w:w="2972" w:type="dxa"/>
          </w:tcPr>
          <w:p w14:paraId="77049E52"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Государственный орган</w:t>
            </w:r>
          </w:p>
        </w:tc>
        <w:tc>
          <w:tcPr>
            <w:tcW w:w="6372" w:type="dxa"/>
          </w:tcPr>
          <w:p w14:paraId="073ABA1C" w14:textId="7849C5BA" w:rsidR="00B843F6" w:rsidRPr="00EF6A20" w:rsidRDefault="00B843F6" w:rsidP="00526685">
            <w:pPr>
              <w:spacing w:line="276" w:lineRule="auto"/>
              <w:jc w:val="both"/>
              <w:rPr>
                <w:rFonts w:cs="Arial"/>
                <w:szCs w:val="20"/>
              </w:rPr>
            </w:pPr>
            <w:r w:rsidRPr="00EF6A20">
              <w:rPr>
                <w:rFonts w:cs="Arial"/>
                <w:color w:val="000000"/>
                <w:szCs w:val="20"/>
              </w:rPr>
              <w:t xml:space="preserve">Означает для целей Договора любой федеральный орган государственной власти, орган государственной власти субъекта Российской Федерации, орган местного самоуправления, министерство, ведомство, департамент, комиссию, совет, бюро, государственные или муниципальные агентства, учреждения, организации всех форм собственности, иные исполнительные, законодательные, судебные или административные органы и учреждения, обладающие в соответствии с Применимым Правом властной компетенцией на территории Российской Федерации в отношении </w:t>
            </w:r>
            <w:r w:rsidR="00680C6F" w:rsidRPr="00EF6A20">
              <w:rPr>
                <w:rFonts w:cs="Arial"/>
                <w:color w:val="000000"/>
                <w:szCs w:val="20"/>
              </w:rPr>
              <w:t>работ</w:t>
            </w:r>
            <w:r w:rsidRPr="00EF6A20">
              <w:rPr>
                <w:rFonts w:cs="Arial"/>
                <w:color w:val="000000"/>
                <w:szCs w:val="20"/>
              </w:rPr>
              <w:t xml:space="preserve">, результатов </w:t>
            </w:r>
            <w:r w:rsidR="00680C6F" w:rsidRPr="00EF6A20">
              <w:rPr>
                <w:rFonts w:cs="Arial"/>
                <w:color w:val="000000"/>
                <w:szCs w:val="20"/>
              </w:rPr>
              <w:t>работ</w:t>
            </w:r>
            <w:r w:rsidRPr="00EF6A20">
              <w:rPr>
                <w:rFonts w:cs="Arial"/>
                <w:color w:val="000000"/>
                <w:szCs w:val="20"/>
              </w:rPr>
              <w:t>, Объекта или их части.</w:t>
            </w:r>
          </w:p>
        </w:tc>
      </w:tr>
      <w:tr w:rsidR="00B843F6" w:rsidRPr="00EF6A20" w14:paraId="783D2206" w14:textId="77777777" w:rsidTr="00526685">
        <w:tc>
          <w:tcPr>
            <w:tcW w:w="2972" w:type="dxa"/>
          </w:tcPr>
          <w:p w14:paraId="4280D849"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Работы</w:t>
            </w:r>
          </w:p>
        </w:tc>
        <w:tc>
          <w:tcPr>
            <w:tcW w:w="6372" w:type="dxa"/>
          </w:tcPr>
          <w:p w14:paraId="63F63ADD" w14:textId="532472CA" w:rsidR="00B843F6" w:rsidRPr="00EF6A20" w:rsidRDefault="00B843F6" w:rsidP="00526685">
            <w:pPr>
              <w:spacing w:line="276" w:lineRule="auto"/>
              <w:jc w:val="lowKashida"/>
              <w:rPr>
                <w:rFonts w:cs="Arial"/>
                <w:color w:val="000000"/>
                <w:szCs w:val="20"/>
              </w:rPr>
            </w:pPr>
            <w:r w:rsidRPr="00EF6A20">
              <w:rPr>
                <w:rFonts w:cs="Arial"/>
                <w:color w:val="000000"/>
                <w:szCs w:val="20"/>
              </w:rPr>
              <w:t xml:space="preserve">Экономическая деятельность Исполнителя, направленная на удовлетворение потребностей Заказчика в соответствии с Заказом. Объем </w:t>
            </w:r>
            <w:r w:rsidR="00680C6F" w:rsidRPr="00EF6A20">
              <w:rPr>
                <w:rFonts w:cs="Arial"/>
                <w:color w:val="000000"/>
                <w:szCs w:val="20"/>
              </w:rPr>
              <w:t>работ</w:t>
            </w:r>
            <w:r w:rsidRPr="00EF6A20">
              <w:rPr>
                <w:rFonts w:cs="Arial"/>
                <w:color w:val="000000"/>
                <w:szCs w:val="20"/>
              </w:rPr>
              <w:t xml:space="preserve">, выполнение и предоставление которых требуется от Исполнителя по Договору, определяется в соответствии с Заказом, Спецификацией и Приложениями к ним. Конкретный объём (состав), их стоимость, содержание результатов </w:t>
            </w:r>
            <w:r w:rsidR="00680C6F" w:rsidRPr="00EF6A20">
              <w:rPr>
                <w:rFonts w:cs="Arial"/>
                <w:color w:val="000000"/>
                <w:szCs w:val="20"/>
              </w:rPr>
              <w:t>работ</w:t>
            </w:r>
            <w:r w:rsidRPr="00EF6A20">
              <w:rPr>
                <w:rFonts w:cs="Arial"/>
                <w:color w:val="000000"/>
                <w:szCs w:val="20"/>
              </w:rPr>
              <w:t xml:space="preserve"> и требования к ним определяются Заказом на выполнение </w:t>
            </w:r>
            <w:r w:rsidR="00680C6F" w:rsidRPr="00EF6A20">
              <w:rPr>
                <w:rFonts w:cs="Arial"/>
                <w:color w:val="000000"/>
                <w:szCs w:val="20"/>
              </w:rPr>
              <w:t>работ</w:t>
            </w:r>
            <w:r w:rsidRPr="00EF6A20">
              <w:rPr>
                <w:rFonts w:cs="Arial"/>
                <w:color w:val="000000"/>
                <w:szCs w:val="20"/>
              </w:rPr>
              <w:t xml:space="preserve"> и Спецификацией, которую Исполнитель предоставляет Заказчику в ответ на Заказ. Данный Договор предусматривает следующие Работы:</w:t>
            </w:r>
            <w:r w:rsidRPr="00EF6A20">
              <w:rPr>
                <w:rFonts w:cs="Arial"/>
                <w:color w:val="000000"/>
                <w:szCs w:val="20"/>
              </w:rPr>
              <w:tab/>
            </w:r>
            <w:r w:rsidRPr="00EF6A20">
              <w:rPr>
                <w:rFonts w:cs="Arial"/>
                <w:color w:val="000000"/>
                <w:szCs w:val="20"/>
              </w:rPr>
              <w:br/>
              <w:t>- разработка проектной документации;</w:t>
            </w:r>
            <w:r w:rsidRPr="00EF6A20">
              <w:rPr>
                <w:rFonts w:cs="Arial"/>
                <w:color w:val="000000"/>
                <w:szCs w:val="20"/>
              </w:rPr>
              <w:tab/>
            </w:r>
            <w:r w:rsidRPr="00EF6A20">
              <w:rPr>
                <w:rFonts w:cs="Arial"/>
                <w:color w:val="000000"/>
                <w:szCs w:val="20"/>
              </w:rPr>
              <w:br/>
              <w:t>- разработка рабочей документации;</w:t>
            </w:r>
            <w:r w:rsidRPr="00EF6A20">
              <w:rPr>
                <w:rFonts w:cs="Arial"/>
                <w:color w:val="000000"/>
                <w:szCs w:val="20"/>
              </w:rPr>
              <w:tab/>
            </w:r>
            <w:r w:rsidRPr="00EF6A20">
              <w:rPr>
                <w:rFonts w:cs="Arial"/>
                <w:color w:val="000000"/>
                <w:szCs w:val="20"/>
              </w:rPr>
              <w:br/>
              <w:t>- разработка конструкторской документации;</w:t>
            </w:r>
            <w:r w:rsidRPr="00EF6A20">
              <w:rPr>
                <w:rFonts w:cs="Arial"/>
                <w:color w:val="000000"/>
                <w:szCs w:val="20"/>
              </w:rPr>
              <w:tab/>
            </w:r>
            <w:r w:rsidRPr="00EF6A20">
              <w:rPr>
                <w:rFonts w:cs="Arial"/>
                <w:color w:val="000000"/>
                <w:szCs w:val="20"/>
              </w:rPr>
              <w:br/>
              <w:t>- разработка аппаратного обеспечения;</w:t>
            </w:r>
            <w:r w:rsidRPr="00EF6A20">
              <w:rPr>
                <w:rFonts w:cs="Arial"/>
                <w:color w:val="000000"/>
                <w:szCs w:val="20"/>
              </w:rPr>
              <w:tab/>
            </w:r>
            <w:r w:rsidRPr="00EF6A20">
              <w:rPr>
                <w:rFonts w:cs="Arial"/>
                <w:color w:val="000000"/>
                <w:szCs w:val="20"/>
              </w:rPr>
              <w:br/>
              <w:t>- разработка программного обеспечения;</w:t>
            </w:r>
            <w:r w:rsidRPr="00EF6A20">
              <w:rPr>
                <w:rFonts w:cs="Arial"/>
                <w:color w:val="000000"/>
                <w:szCs w:val="20"/>
              </w:rPr>
              <w:tab/>
            </w:r>
            <w:r w:rsidRPr="00EF6A20">
              <w:rPr>
                <w:rFonts w:cs="Arial"/>
                <w:color w:val="000000"/>
                <w:szCs w:val="20"/>
              </w:rPr>
              <w:br/>
              <w:t>- разработка ПТК;</w:t>
            </w:r>
            <w:r w:rsidRPr="00EF6A20">
              <w:rPr>
                <w:rFonts w:cs="Arial"/>
                <w:color w:val="000000"/>
                <w:szCs w:val="20"/>
              </w:rPr>
              <w:tab/>
            </w:r>
            <w:r w:rsidRPr="00EF6A20">
              <w:rPr>
                <w:rFonts w:cs="Arial"/>
                <w:color w:val="000000"/>
                <w:szCs w:val="20"/>
              </w:rPr>
              <w:br/>
              <w:t>- проведение ШМР;</w:t>
            </w:r>
            <w:r w:rsidRPr="00EF6A20">
              <w:rPr>
                <w:rFonts w:cs="Arial"/>
                <w:color w:val="000000"/>
                <w:szCs w:val="20"/>
              </w:rPr>
              <w:tab/>
            </w:r>
            <w:r w:rsidRPr="00EF6A20">
              <w:rPr>
                <w:rFonts w:cs="Arial"/>
                <w:color w:val="000000"/>
                <w:szCs w:val="20"/>
              </w:rPr>
              <w:br/>
              <w:t>- проведение ПНР;</w:t>
            </w:r>
            <w:r w:rsidRPr="00EF6A20">
              <w:rPr>
                <w:rFonts w:cs="Arial"/>
                <w:color w:val="000000"/>
                <w:szCs w:val="20"/>
              </w:rPr>
              <w:tab/>
            </w:r>
            <w:r w:rsidRPr="00EF6A20">
              <w:rPr>
                <w:rFonts w:cs="Arial"/>
                <w:color w:val="000000"/>
                <w:szCs w:val="20"/>
              </w:rPr>
              <w:br/>
              <w:t>- сборка и(или) модернизация промышленных изделий и узлов</w:t>
            </w:r>
            <w:r w:rsidR="004C6BDC" w:rsidRPr="00EF6A20">
              <w:rPr>
                <w:rFonts w:cs="Arial"/>
                <w:color w:val="000000"/>
                <w:szCs w:val="20"/>
              </w:rPr>
              <w:t>;</w:t>
            </w:r>
            <w:r w:rsidRPr="00EF6A20">
              <w:rPr>
                <w:rFonts w:cs="Arial"/>
                <w:color w:val="000000"/>
                <w:szCs w:val="20"/>
              </w:rPr>
              <w:br/>
              <w:t>- производство ПТК;</w:t>
            </w:r>
            <w:r w:rsidRPr="00EF6A20">
              <w:rPr>
                <w:rFonts w:cs="Arial"/>
                <w:color w:val="000000"/>
                <w:szCs w:val="20"/>
              </w:rPr>
              <w:tab/>
            </w:r>
            <w:r w:rsidRPr="00EF6A20">
              <w:rPr>
                <w:rFonts w:cs="Arial"/>
                <w:color w:val="000000"/>
                <w:szCs w:val="20"/>
              </w:rPr>
              <w:br/>
              <w:t>- производство промышленных изделий и узлов;</w:t>
            </w:r>
          </w:p>
        </w:tc>
      </w:tr>
      <w:tr w:rsidR="00B843F6" w:rsidRPr="00EF6A20" w14:paraId="5DEF3B6C" w14:textId="77777777" w:rsidTr="00526685">
        <w:tc>
          <w:tcPr>
            <w:tcW w:w="2972" w:type="dxa"/>
          </w:tcPr>
          <w:p w14:paraId="5C4F360A" w14:textId="4578955A" w:rsidR="00B843F6" w:rsidRPr="00EF6A20" w:rsidRDefault="00B843F6" w:rsidP="00526685">
            <w:pPr>
              <w:spacing w:line="360" w:lineRule="exact"/>
              <w:rPr>
                <w:rFonts w:cs="Arial"/>
                <w:i/>
                <w:iCs/>
                <w:color w:val="000000"/>
                <w:szCs w:val="20"/>
              </w:rPr>
            </w:pPr>
            <w:r w:rsidRPr="00EF6A20">
              <w:rPr>
                <w:rFonts w:cs="Arial"/>
                <w:i/>
                <w:iCs/>
                <w:color w:val="000000"/>
                <w:szCs w:val="20"/>
              </w:rPr>
              <w:lastRenderedPageBreak/>
              <w:t>Услуги</w:t>
            </w:r>
          </w:p>
        </w:tc>
        <w:tc>
          <w:tcPr>
            <w:tcW w:w="6372" w:type="dxa"/>
          </w:tcPr>
          <w:p w14:paraId="53C23EC7" w14:textId="65E05043" w:rsidR="00B843F6" w:rsidRPr="00EF6A20" w:rsidRDefault="00B843F6" w:rsidP="007D65A6">
            <w:pPr>
              <w:spacing w:line="276" w:lineRule="auto"/>
              <w:jc w:val="lowKashida"/>
              <w:rPr>
                <w:rFonts w:cs="Arial"/>
                <w:color w:val="000000"/>
                <w:szCs w:val="20"/>
              </w:rPr>
            </w:pPr>
            <w:r w:rsidRPr="00EF6A20">
              <w:rPr>
                <w:rFonts w:cs="Arial"/>
                <w:color w:val="000000"/>
                <w:szCs w:val="20"/>
              </w:rPr>
              <w:t>Экономическая деятельность Исполнителя, направленная на удовлетворение потребностей Заказчика в соответствии с Заказом. Объем Услуг, выполнение и предоставление которых требуется от Исполнителя по Договору, определяется в соответствии с Заказом, Спецификацией и Приложениями к ним. Конкретный объём (состав), их стоимость, содержание результатов Услуг и требования к ним определяются Заказом на оказание Услуг и Спецификацией, которую Исполнитель предоставляет Заказчику в ответ на Заказ. Данный Договор предусматривает следующие Услуги:</w:t>
            </w:r>
            <w:r w:rsidRPr="00EF6A20">
              <w:rPr>
                <w:rFonts w:cs="Arial"/>
                <w:color w:val="000000"/>
                <w:szCs w:val="20"/>
              </w:rPr>
              <w:tab/>
            </w:r>
            <w:r w:rsidRPr="00EF6A20">
              <w:rPr>
                <w:rFonts w:cs="Arial"/>
                <w:color w:val="000000"/>
                <w:szCs w:val="20"/>
              </w:rPr>
              <w:br/>
              <w:t>- инжиниринг;</w:t>
            </w:r>
            <w:r w:rsidRPr="00EF6A20">
              <w:rPr>
                <w:rFonts w:cs="Arial"/>
                <w:color w:val="000000"/>
                <w:szCs w:val="20"/>
              </w:rPr>
              <w:tab/>
            </w:r>
            <w:r w:rsidRPr="00EF6A20">
              <w:rPr>
                <w:rFonts w:cs="Arial"/>
                <w:color w:val="000000"/>
                <w:szCs w:val="20"/>
              </w:rPr>
              <w:br/>
              <w:t>- оптимизация технических решений;</w:t>
            </w:r>
            <w:r w:rsidRPr="00EF6A20">
              <w:rPr>
                <w:rFonts w:cs="Arial"/>
                <w:color w:val="000000"/>
                <w:szCs w:val="20"/>
              </w:rPr>
              <w:tab/>
            </w:r>
            <w:r w:rsidRPr="00EF6A20">
              <w:rPr>
                <w:rFonts w:cs="Arial"/>
                <w:color w:val="000000"/>
                <w:szCs w:val="20"/>
              </w:rPr>
              <w:br/>
              <w:t>- оптимизация производственных процессов;</w:t>
            </w:r>
            <w:r w:rsidRPr="00EF6A20">
              <w:rPr>
                <w:rFonts w:cs="Arial"/>
                <w:color w:val="000000"/>
                <w:szCs w:val="20"/>
              </w:rPr>
              <w:tab/>
            </w:r>
            <w:r w:rsidRPr="00EF6A20">
              <w:rPr>
                <w:rFonts w:cs="Arial"/>
                <w:color w:val="000000"/>
                <w:szCs w:val="20"/>
              </w:rPr>
              <w:br/>
              <w:t>- сопровождение жизненного цикла промышленных изделий и объектов;</w:t>
            </w:r>
            <w:r w:rsidRPr="00EF6A20">
              <w:rPr>
                <w:rFonts w:cs="Arial"/>
                <w:color w:val="000000"/>
                <w:szCs w:val="20"/>
              </w:rPr>
              <w:br/>
              <w:t>- наладк</w:t>
            </w:r>
            <w:r w:rsidR="00F878C7" w:rsidRPr="00EF6A20">
              <w:rPr>
                <w:rFonts w:cs="Arial"/>
                <w:color w:val="000000"/>
                <w:szCs w:val="20"/>
              </w:rPr>
              <w:t>а</w:t>
            </w:r>
            <w:r w:rsidRPr="00EF6A20">
              <w:rPr>
                <w:rFonts w:cs="Arial"/>
                <w:color w:val="000000"/>
                <w:szCs w:val="20"/>
              </w:rPr>
              <w:t xml:space="preserve"> аппаратных и программных средств;</w:t>
            </w:r>
            <w:r w:rsidRPr="00EF6A20">
              <w:rPr>
                <w:rFonts w:cs="Arial"/>
                <w:color w:val="000000"/>
                <w:szCs w:val="20"/>
              </w:rPr>
              <w:tab/>
            </w:r>
            <w:r w:rsidRPr="00EF6A20">
              <w:rPr>
                <w:rFonts w:cs="Arial"/>
                <w:color w:val="000000"/>
                <w:szCs w:val="20"/>
              </w:rPr>
              <w:br/>
              <w:t>- поставк</w:t>
            </w:r>
            <w:r w:rsidR="00F878C7" w:rsidRPr="00EF6A20">
              <w:rPr>
                <w:rFonts w:cs="Arial"/>
                <w:color w:val="000000"/>
                <w:szCs w:val="20"/>
              </w:rPr>
              <w:t>а</w:t>
            </w:r>
            <w:r w:rsidRPr="00EF6A20">
              <w:rPr>
                <w:rFonts w:cs="Arial"/>
                <w:color w:val="000000"/>
                <w:szCs w:val="20"/>
              </w:rPr>
              <w:t xml:space="preserve"> ТМЦ;</w:t>
            </w:r>
            <w:r w:rsidRPr="00EF6A20">
              <w:rPr>
                <w:rFonts w:cs="Arial"/>
                <w:color w:val="000000"/>
                <w:szCs w:val="20"/>
              </w:rPr>
              <w:tab/>
            </w:r>
          </w:p>
        </w:tc>
      </w:tr>
      <w:tr w:rsidR="00B843F6" w:rsidRPr="00EF6A20" w14:paraId="0E009F69" w14:textId="77777777" w:rsidTr="00526685">
        <w:tc>
          <w:tcPr>
            <w:tcW w:w="2972" w:type="dxa"/>
          </w:tcPr>
          <w:p w14:paraId="3DC783FD"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ТМЦ</w:t>
            </w:r>
          </w:p>
        </w:tc>
        <w:tc>
          <w:tcPr>
            <w:tcW w:w="6372" w:type="dxa"/>
          </w:tcPr>
          <w:p w14:paraId="2A1F4E03" w14:textId="77777777" w:rsidR="00B843F6" w:rsidRPr="00EF6A20" w:rsidRDefault="00B843F6" w:rsidP="00526685">
            <w:pPr>
              <w:spacing w:line="276" w:lineRule="auto"/>
              <w:jc w:val="lowKashida"/>
              <w:rPr>
                <w:rFonts w:cs="Arial"/>
                <w:color w:val="000000"/>
                <w:szCs w:val="20"/>
              </w:rPr>
            </w:pPr>
            <w:r w:rsidRPr="00EF6A20">
              <w:rPr>
                <w:rFonts w:cs="Arial"/>
                <w:color w:val="000000"/>
                <w:szCs w:val="20"/>
              </w:rPr>
              <w:t>Товарно-Материальные Ценности – товары, материалы, сырье, полуфабрикаты, готовая продукция, комплектующие, расходные элементы, а также запасные части и другие материальные ресурсы, передаваемые между сторонами по Договору.</w:t>
            </w:r>
          </w:p>
        </w:tc>
      </w:tr>
      <w:tr w:rsidR="00B843F6" w:rsidRPr="00EF6A20" w14:paraId="72A1A0B7" w14:textId="77777777" w:rsidTr="00526685">
        <w:tc>
          <w:tcPr>
            <w:tcW w:w="2972" w:type="dxa"/>
          </w:tcPr>
          <w:p w14:paraId="48F03C36"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ПТК</w:t>
            </w:r>
          </w:p>
        </w:tc>
        <w:tc>
          <w:tcPr>
            <w:tcW w:w="6372" w:type="dxa"/>
          </w:tcPr>
          <w:p w14:paraId="4342BEE1" w14:textId="77777777" w:rsidR="00B843F6" w:rsidRPr="00EF6A20" w:rsidRDefault="00B843F6" w:rsidP="00526685">
            <w:pPr>
              <w:spacing w:line="276" w:lineRule="auto"/>
              <w:jc w:val="lowKashida"/>
              <w:rPr>
                <w:rFonts w:cs="Arial"/>
                <w:color w:val="000000"/>
                <w:szCs w:val="20"/>
              </w:rPr>
            </w:pPr>
            <w:r w:rsidRPr="00EF6A20">
              <w:rPr>
                <w:rFonts w:cs="Arial"/>
                <w:color w:val="000000"/>
                <w:szCs w:val="20"/>
              </w:rPr>
              <w:t xml:space="preserve">Программно-технический комплекс – интегрированная совокупность аппаратных и программных средств, предназначенная для автоматизации </w:t>
            </w:r>
            <w:proofErr w:type="gramStart"/>
            <w:r w:rsidRPr="00EF6A20">
              <w:rPr>
                <w:rFonts w:cs="Arial"/>
                <w:color w:val="000000"/>
                <w:szCs w:val="20"/>
              </w:rPr>
              <w:t>информационных,  технологических</w:t>
            </w:r>
            <w:proofErr w:type="gramEnd"/>
            <w:r w:rsidRPr="00EF6A20">
              <w:rPr>
                <w:rFonts w:cs="Arial"/>
                <w:color w:val="000000"/>
                <w:szCs w:val="20"/>
              </w:rPr>
              <w:t xml:space="preserve"> и иных процессов и объектов, обеспечивающая сбор, обработку, хранение, отображение информации, а также формирование и выдачу управляющих воздействий на исполнительные механизмы.</w:t>
            </w:r>
          </w:p>
        </w:tc>
      </w:tr>
      <w:tr w:rsidR="00B843F6" w:rsidRPr="00EF6A20" w14:paraId="431B0A3A" w14:textId="77777777" w:rsidTr="00526685">
        <w:tc>
          <w:tcPr>
            <w:tcW w:w="2972" w:type="dxa"/>
          </w:tcPr>
          <w:p w14:paraId="3D9F8AA9"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Дата начала Работ</w:t>
            </w:r>
          </w:p>
        </w:tc>
        <w:tc>
          <w:tcPr>
            <w:tcW w:w="6372" w:type="dxa"/>
          </w:tcPr>
          <w:p w14:paraId="2C974ABD" w14:textId="06327DA8" w:rsidR="00B843F6" w:rsidRPr="00EF6A20" w:rsidRDefault="00B843F6" w:rsidP="00526685">
            <w:pPr>
              <w:spacing w:line="276" w:lineRule="auto"/>
              <w:jc w:val="both"/>
              <w:rPr>
                <w:rFonts w:cs="Arial"/>
                <w:szCs w:val="20"/>
              </w:rPr>
            </w:pPr>
            <w:r w:rsidRPr="00EF6A20">
              <w:rPr>
                <w:rFonts w:cs="Arial"/>
                <w:color w:val="000000"/>
                <w:szCs w:val="20"/>
              </w:rPr>
              <w:t xml:space="preserve">Дата, определяемая в соответствии со сроками, указанными в Заказах и Спецификациях на выполнение работ и/или </w:t>
            </w:r>
            <w:r w:rsidR="00F878C7" w:rsidRPr="00EF6A20">
              <w:rPr>
                <w:rFonts w:cs="Arial"/>
                <w:color w:val="000000"/>
                <w:szCs w:val="20"/>
              </w:rPr>
              <w:t>оказания услуг</w:t>
            </w:r>
            <w:r w:rsidRPr="00EF6A20">
              <w:rPr>
                <w:rFonts w:cs="Arial"/>
                <w:color w:val="000000"/>
                <w:szCs w:val="20"/>
              </w:rPr>
              <w:t>.</w:t>
            </w:r>
          </w:p>
        </w:tc>
      </w:tr>
      <w:tr w:rsidR="00B843F6" w:rsidRPr="00EF6A20" w14:paraId="008AA88C" w14:textId="77777777" w:rsidTr="00526685">
        <w:tc>
          <w:tcPr>
            <w:tcW w:w="2972" w:type="dxa"/>
          </w:tcPr>
          <w:p w14:paraId="7F643D8A"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Договор</w:t>
            </w:r>
          </w:p>
        </w:tc>
        <w:tc>
          <w:tcPr>
            <w:tcW w:w="6372" w:type="dxa"/>
          </w:tcPr>
          <w:p w14:paraId="4399DB9B" w14:textId="77777777" w:rsidR="00B843F6" w:rsidRPr="00EF6A20" w:rsidRDefault="00B843F6" w:rsidP="00526685">
            <w:pPr>
              <w:tabs>
                <w:tab w:val="left" w:pos="2022"/>
              </w:tabs>
              <w:spacing w:line="276" w:lineRule="auto"/>
              <w:jc w:val="both"/>
              <w:rPr>
                <w:rFonts w:cs="Arial"/>
                <w:szCs w:val="20"/>
              </w:rPr>
            </w:pPr>
            <w:r w:rsidRPr="00EF6A20">
              <w:rPr>
                <w:rFonts w:cs="Arial"/>
                <w:color w:val="000000"/>
                <w:szCs w:val="20"/>
              </w:rPr>
              <w:t>Настоящий Договор между Заказчиком и Исполнителем, включая все упомянутые в нем Приложения, при условии, что такие Приложения и дополнения заключены надлежащим образом, и из них явно следует то, что они составляют часть настоящего Договора.</w:t>
            </w:r>
          </w:p>
        </w:tc>
      </w:tr>
      <w:tr w:rsidR="00B843F6" w:rsidRPr="00EF6A20" w14:paraId="5620B568" w14:textId="77777777" w:rsidTr="00526685">
        <w:tc>
          <w:tcPr>
            <w:tcW w:w="2972" w:type="dxa"/>
          </w:tcPr>
          <w:p w14:paraId="6270B12A" w14:textId="491E48C4"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 xml:space="preserve">Заказ на выполнение </w:t>
            </w:r>
            <w:r w:rsidR="004C60F3" w:rsidRPr="00EF6A20">
              <w:rPr>
                <w:rFonts w:cs="Arial"/>
                <w:i/>
                <w:iCs/>
                <w:color w:val="000000"/>
                <w:szCs w:val="20"/>
              </w:rPr>
              <w:t>Р</w:t>
            </w:r>
            <w:r w:rsidRPr="00EF6A20">
              <w:rPr>
                <w:rFonts w:cs="Arial"/>
                <w:i/>
                <w:iCs/>
                <w:color w:val="000000"/>
                <w:szCs w:val="20"/>
              </w:rPr>
              <w:t xml:space="preserve">абот и/или </w:t>
            </w:r>
            <w:r w:rsidR="004C60F3" w:rsidRPr="00EF6A20">
              <w:rPr>
                <w:rFonts w:cs="Arial"/>
                <w:i/>
                <w:iCs/>
                <w:color w:val="000000"/>
                <w:szCs w:val="20"/>
              </w:rPr>
              <w:t>оказания Услуг</w:t>
            </w:r>
          </w:p>
        </w:tc>
        <w:tc>
          <w:tcPr>
            <w:tcW w:w="6372" w:type="dxa"/>
          </w:tcPr>
          <w:p w14:paraId="18497BD7" w14:textId="0F166CCA" w:rsidR="00B843F6" w:rsidRPr="00EF6A20" w:rsidRDefault="00B843F6" w:rsidP="00526685">
            <w:pPr>
              <w:tabs>
                <w:tab w:val="left" w:pos="2022"/>
              </w:tabs>
              <w:spacing w:line="276" w:lineRule="auto"/>
              <w:jc w:val="both"/>
              <w:rPr>
                <w:rFonts w:cs="Arial"/>
                <w:szCs w:val="20"/>
              </w:rPr>
            </w:pPr>
            <w:r w:rsidRPr="00EF6A20">
              <w:rPr>
                <w:rFonts w:cs="Arial"/>
                <w:color w:val="000000"/>
                <w:szCs w:val="20"/>
              </w:rPr>
              <w:t>Заказ, в котором устанавливаются объемы, порядок и сроки выполнения работ</w:t>
            </w:r>
            <w:r w:rsidR="003D7032" w:rsidRPr="00EF6A20">
              <w:rPr>
                <w:rFonts w:cs="Arial"/>
                <w:color w:val="000000"/>
                <w:szCs w:val="20"/>
              </w:rPr>
              <w:t xml:space="preserve"> и/или услуг</w:t>
            </w:r>
            <w:r w:rsidRPr="00EF6A20">
              <w:rPr>
                <w:rFonts w:cs="Arial"/>
                <w:color w:val="000000"/>
                <w:szCs w:val="20"/>
              </w:rPr>
              <w:t>, их стоимость, наименование объекта, а также требования к качеству работ, который после подписания Сторонами становится неотъемлемой частью настоящего Договора. В случае противоречия между отдельными положениями настоящего Договора и условиями, содержащимися в Заказе на выполнение работ, условия соответствующего Заказа на выполнение работ будут иметь приоритет над условиями Договора.</w:t>
            </w:r>
          </w:p>
        </w:tc>
      </w:tr>
      <w:tr w:rsidR="00B843F6" w:rsidRPr="00EF6A20" w14:paraId="6931A397" w14:textId="77777777" w:rsidTr="00526685">
        <w:tc>
          <w:tcPr>
            <w:tcW w:w="2972" w:type="dxa"/>
          </w:tcPr>
          <w:p w14:paraId="3FDC2981"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Изменения в Работах</w:t>
            </w:r>
          </w:p>
        </w:tc>
        <w:tc>
          <w:tcPr>
            <w:tcW w:w="6372" w:type="dxa"/>
          </w:tcPr>
          <w:p w14:paraId="7C3101B7" w14:textId="52384D42" w:rsidR="00B843F6" w:rsidRPr="00EF6A20" w:rsidRDefault="00B843F6" w:rsidP="00526685">
            <w:pPr>
              <w:autoSpaceDE w:val="0"/>
              <w:autoSpaceDN w:val="0"/>
              <w:adjustRightInd w:val="0"/>
              <w:jc w:val="both"/>
              <w:rPr>
                <w:rFonts w:cs="Arial"/>
                <w:color w:val="000000"/>
                <w:szCs w:val="20"/>
              </w:rPr>
            </w:pPr>
            <w:r w:rsidRPr="00EF6A20">
              <w:rPr>
                <w:rFonts w:cs="Arial"/>
                <w:color w:val="000000"/>
                <w:szCs w:val="20"/>
              </w:rPr>
              <w:t xml:space="preserve">Существенные добавления, уменьшения (изъятия), иные существенные изменения в отношении </w:t>
            </w:r>
            <w:r w:rsidR="00680C6F" w:rsidRPr="00EF6A20">
              <w:rPr>
                <w:rFonts w:cs="Arial"/>
                <w:color w:val="000000"/>
                <w:szCs w:val="20"/>
              </w:rPr>
              <w:t>работ</w:t>
            </w:r>
            <w:r w:rsidRPr="00EF6A20">
              <w:rPr>
                <w:rFonts w:cs="Arial"/>
                <w:color w:val="000000"/>
                <w:szCs w:val="20"/>
              </w:rPr>
              <w:t>, указанных в Договоре, включая любое такое добавление, уменьшение (изъятие) или иное изменение, которое в соответствии со Статьей 3</w:t>
            </w:r>
            <w:r w:rsidR="00BF30C8" w:rsidRPr="00EF6A20">
              <w:rPr>
                <w:rFonts w:cs="Arial"/>
                <w:color w:val="000000"/>
                <w:szCs w:val="20"/>
              </w:rPr>
              <w:t>0</w:t>
            </w:r>
            <w:r w:rsidRPr="00EF6A20">
              <w:rPr>
                <w:rFonts w:cs="Arial"/>
                <w:color w:val="000000"/>
                <w:szCs w:val="20"/>
              </w:rPr>
              <w:t xml:space="preserve"> («Изменения в Работах») влечет изменение одного или нескольких следующих условий: Стоимость </w:t>
            </w:r>
            <w:r w:rsidR="00680C6F" w:rsidRPr="00EF6A20">
              <w:rPr>
                <w:rFonts w:cs="Arial"/>
                <w:color w:val="000000"/>
                <w:szCs w:val="20"/>
              </w:rPr>
              <w:t>работ</w:t>
            </w:r>
            <w:r w:rsidRPr="00EF6A20">
              <w:rPr>
                <w:rFonts w:cs="Arial"/>
                <w:color w:val="000000"/>
                <w:szCs w:val="20"/>
              </w:rPr>
              <w:t xml:space="preserve">, объем </w:t>
            </w:r>
            <w:r w:rsidR="00680C6F" w:rsidRPr="00EF6A20">
              <w:rPr>
                <w:rFonts w:cs="Arial"/>
                <w:color w:val="000000"/>
                <w:szCs w:val="20"/>
              </w:rPr>
              <w:t>работ</w:t>
            </w:r>
            <w:r w:rsidRPr="00EF6A20">
              <w:rPr>
                <w:rFonts w:cs="Arial"/>
                <w:color w:val="000000"/>
                <w:szCs w:val="20"/>
              </w:rPr>
              <w:t xml:space="preserve"> и/или сроки выполнения </w:t>
            </w:r>
            <w:r w:rsidR="00680C6F" w:rsidRPr="00EF6A20">
              <w:rPr>
                <w:rFonts w:cs="Arial"/>
                <w:color w:val="000000"/>
                <w:szCs w:val="20"/>
              </w:rPr>
              <w:t>работ</w:t>
            </w:r>
            <w:r w:rsidRPr="00EF6A20">
              <w:rPr>
                <w:rFonts w:cs="Arial"/>
                <w:color w:val="000000"/>
                <w:szCs w:val="20"/>
              </w:rPr>
              <w:t xml:space="preserve">. </w:t>
            </w:r>
          </w:p>
          <w:p w14:paraId="7F1BD119" w14:textId="003D6BC1" w:rsidR="00B843F6" w:rsidRPr="00EF6A20" w:rsidRDefault="00B843F6" w:rsidP="00526685">
            <w:pPr>
              <w:spacing w:line="276" w:lineRule="auto"/>
              <w:jc w:val="both"/>
              <w:rPr>
                <w:rFonts w:cs="Arial"/>
                <w:szCs w:val="20"/>
              </w:rPr>
            </w:pPr>
            <w:r w:rsidRPr="00EF6A20">
              <w:rPr>
                <w:rFonts w:cs="Arial"/>
                <w:color w:val="000000"/>
                <w:szCs w:val="20"/>
              </w:rPr>
              <w:t xml:space="preserve">Стороны договорились считать существенным добавлением, уменьшением (изъятием), иным изменением в отношении Объема </w:t>
            </w:r>
            <w:r w:rsidR="00680C6F" w:rsidRPr="00EF6A20">
              <w:rPr>
                <w:rFonts w:cs="Arial"/>
                <w:color w:val="000000"/>
                <w:szCs w:val="20"/>
              </w:rPr>
              <w:t>работ</w:t>
            </w:r>
            <w:r w:rsidRPr="00EF6A20">
              <w:rPr>
                <w:rFonts w:cs="Arial"/>
                <w:color w:val="000000"/>
                <w:szCs w:val="20"/>
              </w:rPr>
              <w:t xml:space="preserve"> такое добавление, уменьшение (изъятие), иное изменение в отношении расходов Исполнителя, необходимых для выполнения обязанностей по настоящему Договору, которое приведет или может привести к увеличению/уменьшению Договорной цены более чем на </w:t>
            </w:r>
            <w:r w:rsidR="00A37C68" w:rsidRPr="00EF6A20">
              <w:rPr>
                <w:rFonts w:cs="Arial"/>
                <w:color w:val="000000"/>
                <w:szCs w:val="20"/>
              </w:rPr>
              <w:t>5</w:t>
            </w:r>
            <w:r w:rsidRPr="00EF6A20">
              <w:rPr>
                <w:rFonts w:cs="Arial"/>
                <w:color w:val="000000"/>
                <w:szCs w:val="20"/>
              </w:rPr>
              <w:t xml:space="preserve"> (</w:t>
            </w:r>
            <w:r w:rsidR="00A37C68" w:rsidRPr="00EF6A20">
              <w:rPr>
                <w:rFonts w:cs="Arial"/>
                <w:color w:val="000000"/>
                <w:szCs w:val="20"/>
              </w:rPr>
              <w:t>пять</w:t>
            </w:r>
            <w:r w:rsidRPr="00EF6A20">
              <w:rPr>
                <w:rFonts w:cs="Arial"/>
                <w:color w:val="000000"/>
                <w:szCs w:val="20"/>
              </w:rPr>
              <w:t xml:space="preserve">) процентов, а так же если </w:t>
            </w:r>
            <w:r w:rsidRPr="00EF6A20">
              <w:rPr>
                <w:rFonts w:cs="Arial"/>
                <w:color w:val="000000"/>
                <w:szCs w:val="20"/>
              </w:rPr>
              <w:lastRenderedPageBreak/>
              <w:t xml:space="preserve">такое добавление, уменьшение (изъятие), иное изменение в отношении </w:t>
            </w:r>
            <w:r w:rsidR="00680C6F" w:rsidRPr="00EF6A20">
              <w:rPr>
                <w:rFonts w:cs="Arial"/>
                <w:color w:val="000000"/>
                <w:szCs w:val="20"/>
              </w:rPr>
              <w:t>работ</w:t>
            </w:r>
            <w:r w:rsidRPr="00EF6A20">
              <w:rPr>
                <w:rFonts w:cs="Arial"/>
                <w:color w:val="000000"/>
                <w:szCs w:val="20"/>
              </w:rPr>
              <w:t xml:space="preserve">, оказывает влияние на срок выполнения </w:t>
            </w:r>
            <w:r w:rsidR="00680C6F" w:rsidRPr="00EF6A20">
              <w:rPr>
                <w:rFonts w:cs="Arial"/>
                <w:color w:val="000000"/>
                <w:szCs w:val="20"/>
              </w:rPr>
              <w:t>работ</w:t>
            </w:r>
            <w:r w:rsidRPr="00EF6A20">
              <w:rPr>
                <w:rFonts w:cs="Arial"/>
                <w:color w:val="000000"/>
                <w:szCs w:val="20"/>
              </w:rPr>
              <w:t>.</w:t>
            </w:r>
          </w:p>
        </w:tc>
      </w:tr>
      <w:tr w:rsidR="00B843F6" w:rsidRPr="00EF6A20" w14:paraId="0E9BB366" w14:textId="77777777" w:rsidTr="00526685">
        <w:tc>
          <w:tcPr>
            <w:tcW w:w="2972" w:type="dxa"/>
          </w:tcPr>
          <w:p w14:paraId="305DCD45"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lastRenderedPageBreak/>
              <w:t>Интеллектуальная собственность</w:t>
            </w:r>
          </w:p>
        </w:tc>
        <w:tc>
          <w:tcPr>
            <w:tcW w:w="6372" w:type="dxa"/>
          </w:tcPr>
          <w:p w14:paraId="19989BBF" w14:textId="77777777" w:rsidR="00B843F6" w:rsidRPr="00EF6A20" w:rsidRDefault="00B843F6" w:rsidP="00526685">
            <w:pPr>
              <w:tabs>
                <w:tab w:val="left" w:pos="1080"/>
              </w:tabs>
              <w:spacing w:line="276" w:lineRule="auto"/>
              <w:jc w:val="both"/>
              <w:rPr>
                <w:rFonts w:cs="Arial"/>
                <w:szCs w:val="20"/>
              </w:rPr>
            </w:pPr>
            <w:r w:rsidRPr="00EF6A20">
              <w:rPr>
                <w:rFonts w:cs="Arial"/>
                <w:color w:val="000000"/>
                <w:szCs w:val="20"/>
              </w:rPr>
              <w:t>Интеллектуальные права на результаты интеллектуальной деятельности и приравненные к ним средства индивидуализации, а также на иные объекты, признающиеся Применимым Правом объектами интеллектуальных прав.</w:t>
            </w:r>
          </w:p>
        </w:tc>
      </w:tr>
      <w:tr w:rsidR="00B843F6" w:rsidRPr="00EF6A20" w14:paraId="7E945C5C" w14:textId="77777777" w:rsidTr="00526685">
        <w:tc>
          <w:tcPr>
            <w:tcW w:w="2972" w:type="dxa"/>
          </w:tcPr>
          <w:p w14:paraId="063E0EB3" w14:textId="77777777" w:rsidR="00B843F6" w:rsidRPr="00EF6A20" w:rsidRDefault="00B843F6" w:rsidP="00526685">
            <w:pPr>
              <w:tabs>
                <w:tab w:val="left" w:pos="2068"/>
              </w:tabs>
              <w:spacing w:line="360" w:lineRule="exact"/>
              <w:rPr>
                <w:rFonts w:ascii="Times New Roman" w:hAnsi="Times New Roman" w:cs="Times New Roman"/>
              </w:rPr>
            </w:pPr>
            <w:r w:rsidRPr="00EF6A20">
              <w:rPr>
                <w:rFonts w:cs="Arial"/>
                <w:i/>
                <w:iCs/>
                <w:color w:val="000000"/>
                <w:szCs w:val="20"/>
              </w:rPr>
              <w:t>Исходные данные</w:t>
            </w:r>
          </w:p>
        </w:tc>
        <w:tc>
          <w:tcPr>
            <w:tcW w:w="6372" w:type="dxa"/>
          </w:tcPr>
          <w:p w14:paraId="15C696D0" w14:textId="01E3B1C0" w:rsidR="00B843F6" w:rsidRPr="00EF6A20" w:rsidRDefault="00B843F6" w:rsidP="00526685">
            <w:pPr>
              <w:tabs>
                <w:tab w:val="left" w:pos="1449"/>
              </w:tabs>
              <w:spacing w:line="276" w:lineRule="auto"/>
              <w:jc w:val="both"/>
              <w:rPr>
                <w:rFonts w:cs="Arial"/>
                <w:szCs w:val="20"/>
              </w:rPr>
            </w:pPr>
            <w:r w:rsidRPr="00EF6A20">
              <w:rPr>
                <w:rFonts w:cs="Arial"/>
                <w:color w:val="000000"/>
                <w:szCs w:val="20"/>
              </w:rPr>
              <w:t xml:space="preserve">Материалы, документально передаваемые Заказчиком Исполнителю для выполнения </w:t>
            </w:r>
            <w:r w:rsidR="00680C6F" w:rsidRPr="00EF6A20">
              <w:rPr>
                <w:rFonts w:cs="Arial"/>
                <w:color w:val="000000"/>
                <w:szCs w:val="20"/>
              </w:rPr>
              <w:t>работ</w:t>
            </w:r>
            <w:r w:rsidRPr="00EF6A20">
              <w:rPr>
                <w:rFonts w:cs="Arial"/>
                <w:color w:val="000000"/>
                <w:szCs w:val="20"/>
              </w:rPr>
              <w:t xml:space="preserve"> или оказания Услуг по Договору.</w:t>
            </w:r>
          </w:p>
        </w:tc>
      </w:tr>
      <w:tr w:rsidR="00B843F6" w:rsidRPr="00EF6A20" w14:paraId="4154EAD7" w14:textId="77777777" w:rsidTr="00526685">
        <w:tc>
          <w:tcPr>
            <w:tcW w:w="2972" w:type="dxa"/>
          </w:tcPr>
          <w:p w14:paraId="1CA83B79"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Обязательные Технические Правила</w:t>
            </w:r>
          </w:p>
        </w:tc>
        <w:tc>
          <w:tcPr>
            <w:tcW w:w="6372" w:type="dxa"/>
          </w:tcPr>
          <w:p w14:paraId="7CFE42C8" w14:textId="77777777" w:rsidR="00B843F6" w:rsidRPr="00EF6A20" w:rsidRDefault="00B843F6" w:rsidP="00526685">
            <w:pPr>
              <w:spacing w:line="276" w:lineRule="auto"/>
              <w:jc w:val="both"/>
              <w:rPr>
                <w:rFonts w:cs="Arial"/>
                <w:szCs w:val="20"/>
              </w:rPr>
            </w:pPr>
            <w:r w:rsidRPr="00EF6A20">
              <w:rPr>
                <w:rFonts w:cs="Arial"/>
                <w:color w:val="000000"/>
                <w:szCs w:val="20"/>
              </w:rPr>
              <w:t>Федеральные законы Российской Федерации и подзаконные акты; Строительные нормы и правила (СНиП); методическая документация в строительстве (МДС); Руководящие документы (РД); своды правил по проектированию и строительству (СП); технические регламенты (в значении, определенном Федеральным законом от 27.12.2002 г. №184-ФЗ «О техническом регулировании»); государственные стандарты (ГОСТы); иные нормативно-правовые и нормативно-технические акты, содержащие экологические нормы, санитарно-гигиенические правила, требования промышленной и противопожарной безопасности, технические требования, принятые на территории Российской Федерации, относящиеся к Работам, а также стандарты и инструкции по безопасности и охране труда персонала.</w:t>
            </w:r>
          </w:p>
        </w:tc>
      </w:tr>
      <w:tr w:rsidR="00B843F6" w:rsidRPr="00EF6A20" w14:paraId="1500545B" w14:textId="77777777" w:rsidTr="00526685">
        <w:tc>
          <w:tcPr>
            <w:tcW w:w="2972" w:type="dxa"/>
          </w:tcPr>
          <w:p w14:paraId="71C2216E"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Передовой инженерный опыт</w:t>
            </w:r>
          </w:p>
        </w:tc>
        <w:tc>
          <w:tcPr>
            <w:tcW w:w="6372" w:type="dxa"/>
          </w:tcPr>
          <w:p w14:paraId="3F89654F" w14:textId="77777777" w:rsidR="00B843F6" w:rsidRPr="00EF6A20" w:rsidRDefault="00B843F6" w:rsidP="00526685">
            <w:pPr>
              <w:spacing w:line="276" w:lineRule="auto"/>
              <w:jc w:val="both"/>
              <w:rPr>
                <w:rFonts w:cs="Arial"/>
                <w:szCs w:val="20"/>
              </w:rPr>
            </w:pPr>
            <w:r w:rsidRPr="00EF6A20">
              <w:rPr>
                <w:rFonts w:cs="Arial"/>
                <w:color w:val="000000"/>
                <w:szCs w:val="20"/>
              </w:rPr>
              <w:t>Методы, действия, техника и стандарты, общепринятые в различных отраслях промышленности Российской Федерации и соответствующие лучшим мировым практикам в области автоматизации систем, процессов, объектов промышленности.</w:t>
            </w:r>
          </w:p>
        </w:tc>
      </w:tr>
      <w:tr w:rsidR="00B843F6" w:rsidRPr="00EF6A20" w14:paraId="23A9CF9C" w14:textId="77777777" w:rsidTr="00526685">
        <w:tc>
          <w:tcPr>
            <w:tcW w:w="2972" w:type="dxa"/>
          </w:tcPr>
          <w:p w14:paraId="48B0D391"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Представитель Заказчика</w:t>
            </w:r>
          </w:p>
        </w:tc>
        <w:tc>
          <w:tcPr>
            <w:tcW w:w="6372" w:type="dxa"/>
          </w:tcPr>
          <w:p w14:paraId="42B13778" w14:textId="77777777" w:rsidR="00B843F6" w:rsidRPr="00EF6A20" w:rsidRDefault="00B843F6" w:rsidP="00526685">
            <w:pPr>
              <w:spacing w:line="276" w:lineRule="auto"/>
              <w:jc w:val="both"/>
              <w:rPr>
                <w:rFonts w:cs="Arial"/>
                <w:szCs w:val="20"/>
              </w:rPr>
            </w:pPr>
            <w:r w:rsidRPr="00EF6A20">
              <w:rPr>
                <w:rFonts w:cs="Arial"/>
                <w:color w:val="000000"/>
                <w:szCs w:val="20"/>
              </w:rPr>
              <w:t>Лицо, уполномоченное Заказчиком в качестве такового в соответствии со Статьей 7 («Представитель Заказчика»).</w:t>
            </w:r>
          </w:p>
        </w:tc>
      </w:tr>
      <w:tr w:rsidR="00B843F6" w:rsidRPr="00EF6A20" w14:paraId="0E8A938B" w14:textId="77777777" w:rsidTr="00526685">
        <w:tc>
          <w:tcPr>
            <w:tcW w:w="2972" w:type="dxa"/>
          </w:tcPr>
          <w:p w14:paraId="448E656B"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Приложения</w:t>
            </w:r>
          </w:p>
        </w:tc>
        <w:tc>
          <w:tcPr>
            <w:tcW w:w="6372" w:type="dxa"/>
          </w:tcPr>
          <w:p w14:paraId="25D59A3B" w14:textId="77777777" w:rsidR="00B843F6" w:rsidRPr="00EF6A20" w:rsidRDefault="00B843F6" w:rsidP="00526685">
            <w:pPr>
              <w:spacing w:line="276" w:lineRule="auto"/>
              <w:jc w:val="both"/>
              <w:rPr>
                <w:rFonts w:cs="Arial"/>
                <w:szCs w:val="20"/>
              </w:rPr>
            </w:pPr>
            <w:r w:rsidRPr="00EF6A20">
              <w:rPr>
                <w:rFonts w:cs="Arial"/>
                <w:color w:val="000000"/>
                <w:szCs w:val="20"/>
              </w:rPr>
              <w:t>Приложения к настоящему Договору.</w:t>
            </w:r>
          </w:p>
        </w:tc>
      </w:tr>
      <w:tr w:rsidR="00B843F6" w:rsidRPr="00EF6A20" w14:paraId="14895177" w14:textId="77777777" w:rsidTr="00526685">
        <w:tc>
          <w:tcPr>
            <w:tcW w:w="2972" w:type="dxa"/>
          </w:tcPr>
          <w:p w14:paraId="754AE142"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Применимое Право</w:t>
            </w:r>
          </w:p>
        </w:tc>
        <w:tc>
          <w:tcPr>
            <w:tcW w:w="6372" w:type="dxa"/>
          </w:tcPr>
          <w:p w14:paraId="54B08FCB" w14:textId="77777777" w:rsidR="00B843F6" w:rsidRPr="00EF6A20" w:rsidRDefault="00B843F6" w:rsidP="00526685">
            <w:pPr>
              <w:spacing w:line="276" w:lineRule="auto"/>
              <w:jc w:val="both"/>
              <w:rPr>
                <w:rFonts w:cs="Arial"/>
                <w:szCs w:val="20"/>
              </w:rPr>
            </w:pPr>
            <w:r w:rsidRPr="00EF6A20">
              <w:rPr>
                <w:rFonts w:cs="Arial"/>
                <w:color w:val="000000"/>
                <w:szCs w:val="20"/>
              </w:rPr>
              <w:t>Право Российской Федерации.</w:t>
            </w:r>
          </w:p>
        </w:tc>
      </w:tr>
      <w:tr w:rsidR="00B843F6" w:rsidRPr="00EF6A20" w14:paraId="63AA89EC" w14:textId="77777777" w:rsidTr="00526685">
        <w:tc>
          <w:tcPr>
            <w:tcW w:w="2972" w:type="dxa"/>
          </w:tcPr>
          <w:p w14:paraId="7306F93A"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Проектная документация</w:t>
            </w:r>
          </w:p>
        </w:tc>
        <w:tc>
          <w:tcPr>
            <w:tcW w:w="6372" w:type="dxa"/>
          </w:tcPr>
          <w:p w14:paraId="6D940C58" w14:textId="64D8BCB0" w:rsidR="00B843F6" w:rsidRPr="00EF6A20" w:rsidRDefault="00B843F6" w:rsidP="00526685">
            <w:pPr>
              <w:spacing w:line="276" w:lineRule="auto"/>
              <w:jc w:val="both"/>
              <w:rPr>
                <w:rFonts w:cs="Arial"/>
                <w:color w:val="000000"/>
                <w:szCs w:val="20"/>
              </w:rPr>
            </w:pPr>
            <w:r w:rsidRPr="00EF6A20">
              <w:rPr>
                <w:rFonts w:cs="Arial"/>
                <w:color w:val="000000"/>
                <w:szCs w:val="20"/>
              </w:rPr>
              <w:t>Документация, содержащая материалы в текстовой и графической формах, а также в виде карт (схем), и определяющая архитектурные, функционально-технологические, конструктивные и инженерно-технические решения, а также результаты Изысканий.</w:t>
            </w:r>
          </w:p>
        </w:tc>
      </w:tr>
      <w:tr w:rsidR="00B843F6" w:rsidRPr="00EF6A20" w14:paraId="299D5C45" w14:textId="77777777" w:rsidTr="00526685">
        <w:tc>
          <w:tcPr>
            <w:tcW w:w="2972" w:type="dxa"/>
          </w:tcPr>
          <w:p w14:paraId="207A099D"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Рабочая документация</w:t>
            </w:r>
          </w:p>
        </w:tc>
        <w:tc>
          <w:tcPr>
            <w:tcW w:w="6372" w:type="dxa"/>
          </w:tcPr>
          <w:p w14:paraId="04CF8E93" w14:textId="77777777" w:rsidR="00B843F6" w:rsidRPr="00EF6A20" w:rsidRDefault="00B843F6" w:rsidP="00526685">
            <w:pPr>
              <w:spacing w:line="276" w:lineRule="auto"/>
              <w:jc w:val="both"/>
              <w:rPr>
                <w:rFonts w:cs="Arial"/>
                <w:szCs w:val="20"/>
              </w:rPr>
            </w:pPr>
            <w:r w:rsidRPr="00EF6A20">
              <w:rPr>
                <w:rFonts w:cs="Arial"/>
                <w:color w:val="000000"/>
                <w:szCs w:val="20"/>
              </w:rPr>
              <w:t>Совокупность текстовых и графических документов, обеспечивающих реализацию принятых в утвержденной проектной документации технических решений, необходимых для производства монтажных работ, обеспечения оборудованием, изделиями и материалами и/или изготовления изделий.</w:t>
            </w:r>
          </w:p>
        </w:tc>
      </w:tr>
      <w:tr w:rsidR="00B843F6" w:rsidRPr="00EF6A20" w14:paraId="383236D1" w14:textId="77777777" w:rsidTr="00526685">
        <w:tc>
          <w:tcPr>
            <w:tcW w:w="2972" w:type="dxa"/>
          </w:tcPr>
          <w:p w14:paraId="14E985C1"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Конструкторская документация</w:t>
            </w:r>
          </w:p>
        </w:tc>
        <w:tc>
          <w:tcPr>
            <w:tcW w:w="6372" w:type="dxa"/>
          </w:tcPr>
          <w:p w14:paraId="5DBD09EA" w14:textId="77777777" w:rsidR="00B843F6" w:rsidRPr="00EF6A20" w:rsidRDefault="00B843F6" w:rsidP="00526685">
            <w:pPr>
              <w:spacing w:line="276" w:lineRule="auto"/>
              <w:jc w:val="both"/>
              <w:rPr>
                <w:rFonts w:cs="Arial"/>
                <w:szCs w:val="20"/>
              </w:rPr>
            </w:pPr>
            <w:r w:rsidRPr="00EF6A20">
              <w:rPr>
                <w:rFonts w:cs="Arial"/>
                <w:color w:val="000000"/>
                <w:szCs w:val="20"/>
              </w:rPr>
              <w:t xml:space="preserve">Документация, </w:t>
            </w:r>
            <w:proofErr w:type="gramStart"/>
            <w:r w:rsidRPr="00EF6A20">
              <w:rPr>
                <w:rFonts w:cs="Arial"/>
                <w:color w:val="000000"/>
                <w:szCs w:val="20"/>
              </w:rPr>
              <w:t xml:space="preserve">содержащая  </w:t>
            </w:r>
            <w:r w:rsidRPr="00EF6A20">
              <w:rPr>
                <w:rFonts w:cs="Arial"/>
                <w:szCs w:val="20"/>
              </w:rPr>
              <w:t>комплекс</w:t>
            </w:r>
            <w:proofErr w:type="gramEnd"/>
            <w:r w:rsidRPr="00EF6A20">
              <w:rPr>
                <w:rFonts w:cs="Arial"/>
                <w:szCs w:val="20"/>
              </w:rPr>
              <w:t xml:space="preserve"> графических и текстовых документов (чертежи, схемы, спецификации, расчеты, инструкции и </w:t>
            </w:r>
            <w:proofErr w:type="gramStart"/>
            <w:r w:rsidRPr="00EF6A20">
              <w:rPr>
                <w:rFonts w:cs="Arial"/>
                <w:szCs w:val="20"/>
              </w:rPr>
              <w:t>т.д.</w:t>
            </w:r>
            <w:proofErr w:type="gramEnd"/>
            <w:r w:rsidRPr="00EF6A20">
              <w:rPr>
                <w:rFonts w:cs="Arial"/>
                <w:szCs w:val="20"/>
              </w:rPr>
              <w:t>), описывающих устройство изделия и содержащих данные, необходимые для его проектирования, изготовления, контроля, эксплуатации, ремонта и утилизации. КД определяет состав изделия, его габариты и принцип работы. Разработка КД осуществляется в соответствии с требованиями стандартов системы конструкторской документации (ЕСКД).</w:t>
            </w:r>
          </w:p>
        </w:tc>
      </w:tr>
      <w:tr w:rsidR="00B843F6" w:rsidRPr="00EF6A20" w14:paraId="731DD5D8" w14:textId="77777777" w:rsidTr="00526685">
        <w:tc>
          <w:tcPr>
            <w:tcW w:w="2972" w:type="dxa"/>
          </w:tcPr>
          <w:p w14:paraId="796DBD79"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Документация</w:t>
            </w:r>
          </w:p>
        </w:tc>
        <w:tc>
          <w:tcPr>
            <w:tcW w:w="6372" w:type="dxa"/>
          </w:tcPr>
          <w:p w14:paraId="020ACB17" w14:textId="77777777" w:rsidR="00B843F6" w:rsidRPr="00EF6A20" w:rsidRDefault="00B843F6" w:rsidP="00526685">
            <w:pPr>
              <w:spacing w:line="276" w:lineRule="auto"/>
              <w:jc w:val="both"/>
              <w:rPr>
                <w:rFonts w:cs="Arial"/>
                <w:szCs w:val="20"/>
              </w:rPr>
            </w:pPr>
            <w:r w:rsidRPr="00EF6A20">
              <w:rPr>
                <w:rFonts w:cs="Arial"/>
                <w:color w:val="000000"/>
                <w:szCs w:val="20"/>
              </w:rPr>
              <w:t>Проектная, рабочая или иная отчетная документация, предусмотренная условиями договора. Конкретный объем и содержание, вид технической документации, определяется в Заказе на выполнение работ.</w:t>
            </w:r>
          </w:p>
        </w:tc>
      </w:tr>
    </w:tbl>
    <w:p w14:paraId="1BE2E2F9" w14:textId="77777777" w:rsidR="00BF30C8" w:rsidRPr="00EF6A20" w:rsidRDefault="00BF30C8">
      <w:r w:rsidRPr="00EF6A20">
        <w:br w:type="page"/>
      </w:r>
    </w:p>
    <w:tbl>
      <w:tblPr>
        <w:tblStyle w:val="af3"/>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972"/>
        <w:gridCol w:w="6372"/>
      </w:tblGrid>
      <w:tr w:rsidR="00B843F6" w:rsidRPr="00EF6A20" w14:paraId="77EECB5F" w14:textId="77777777" w:rsidTr="00526685">
        <w:tc>
          <w:tcPr>
            <w:tcW w:w="2972" w:type="dxa"/>
          </w:tcPr>
          <w:p w14:paraId="5AA1AAEB" w14:textId="6CFC089A" w:rsidR="00B843F6" w:rsidRPr="00EF6A20" w:rsidRDefault="00B843F6" w:rsidP="00526685">
            <w:pPr>
              <w:spacing w:line="360" w:lineRule="exact"/>
              <w:rPr>
                <w:rFonts w:cs="Arial"/>
                <w:i/>
                <w:iCs/>
                <w:color w:val="000000"/>
                <w:szCs w:val="20"/>
              </w:rPr>
            </w:pPr>
            <w:r w:rsidRPr="00EF6A20">
              <w:rPr>
                <w:rFonts w:cs="Arial"/>
                <w:i/>
                <w:iCs/>
                <w:color w:val="000000"/>
                <w:szCs w:val="20"/>
              </w:rPr>
              <w:lastRenderedPageBreak/>
              <w:t>Результаты интеллектуальной деятельности (РИД)</w:t>
            </w:r>
          </w:p>
        </w:tc>
        <w:tc>
          <w:tcPr>
            <w:tcW w:w="6372" w:type="dxa"/>
          </w:tcPr>
          <w:p w14:paraId="0726D610" w14:textId="1D92D7BC" w:rsidR="00B843F6" w:rsidRPr="00EF6A20" w:rsidRDefault="00467CF1" w:rsidP="00526685">
            <w:pPr>
              <w:spacing w:line="276" w:lineRule="auto"/>
              <w:jc w:val="both"/>
              <w:rPr>
                <w:rFonts w:cs="Arial"/>
                <w:color w:val="000000"/>
                <w:szCs w:val="20"/>
              </w:rPr>
            </w:pPr>
            <w:r w:rsidRPr="00EF6A20">
              <w:rPr>
                <w:rFonts w:cs="Arial"/>
                <w:color w:val="000000"/>
                <w:szCs w:val="20"/>
              </w:rPr>
              <w:t>И</w:t>
            </w:r>
            <w:r w:rsidR="00B843F6" w:rsidRPr="00EF6A20">
              <w:rPr>
                <w:rFonts w:cs="Arial"/>
                <w:color w:val="000000"/>
                <w:szCs w:val="20"/>
              </w:rPr>
              <w:t>зобретения; полезные модели; промышленные образцы; секреты производства (ноу-хау); программы для электронных вычислительных машин (программы для ЭВМ); базы данных; товарные знаки и знаки обслуживания и другие объекты, которым предоставляется правовая охрана (интеллектуальная собственность) ГК РФ (часть 4).</w:t>
            </w:r>
          </w:p>
        </w:tc>
      </w:tr>
      <w:tr w:rsidR="00B843F6" w:rsidRPr="00EF6A20" w14:paraId="23A44FAE" w14:textId="77777777" w:rsidTr="00526685">
        <w:tc>
          <w:tcPr>
            <w:tcW w:w="2972" w:type="dxa"/>
          </w:tcPr>
          <w:p w14:paraId="1EFCF81F" w14:textId="306AC62E" w:rsidR="00B843F6" w:rsidRPr="00EF6A20" w:rsidRDefault="00B843F6" w:rsidP="00526685">
            <w:pPr>
              <w:spacing w:line="360" w:lineRule="exact"/>
              <w:rPr>
                <w:rFonts w:cs="Arial"/>
                <w:i/>
                <w:iCs/>
                <w:color w:val="000000"/>
                <w:szCs w:val="20"/>
              </w:rPr>
            </w:pPr>
            <w:r w:rsidRPr="00EF6A20">
              <w:rPr>
                <w:rFonts w:cs="Arial"/>
                <w:i/>
                <w:iCs/>
                <w:color w:val="000000"/>
                <w:szCs w:val="20"/>
              </w:rPr>
              <w:t>Результаты Работ</w:t>
            </w:r>
          </w:p>
        </w:tc>
        <w:tc>
          <w:tcPr>
            <w:tcW w:w="6372" w:type="dxa"/>
          </w:tcPr>
          <w:p w14:paraId="69C7736F" w14:textId="47587C2E" w:rsidR="00B843F6" w:rsidRPr="00EF6A20" w:rsidRDefault="00B843F6" w:rsidP="00526685">
            <w:pPr>
              <w:tabs>
                <w:tab w:val="left" w:pos="1883"/>
              </w:tabs>
              <w:spacing w:line="276" w:lineRule="auto"/>
              <w:jc w:val="both"/>
              <w:rPr>
                <w:rFonts w:cs="Arial"/>
                <w:szCs w:val="20"/>
              </w:rPr>
            </w:pPr>
            <w:r w:rsidRPr="00EF6A20">
              <w:rPr>
                <w:rFonts w:cs="Arial"/>
                <w:szCs w:val="20"/>
              </w:rPr>
              <w:t xml:space="preserve">Документация, представляющая материальный носитель и отображенные в нем, чертежей, изображений, технических решений, включая результаты интеллектуальной деятельности, разработанная в полном соответствии с условиями настоящего Договора и иные документы, подтверждающие выполнение </w:t>
            </w:r>
            <w:r w:rsidR="00680C6F" w:rsidRPr="00EF6A20">
              <w:rPr>
                <w:rFonts w:cs="Arial"/>
                <w:szCs w:val="20"/>
              </w:rPr>
              <w:t>работ</w:t>
            </w:r>
            <w:r w:rsidR="00034028" w:rsidRPr="00EF6A20">
              <w:rPr>
                <w:rFonts w:cs="Arial"/>
                <w:szCs w:val="20"/>
              </w:rPr>
              <w:t xml:space="preserve">, а также </w:t>
            </w:r>
            <w:r w:rsidR="00432AE7" w:rsidRPr="00EF6A20">
              <w:rPr>
                <w:rFonts w:cs="Arial"/>
                <w:szCs w:val="20"/>
              </w:rPr>
              <w:t>модифицированные и/или произведенные по заказу изделия и узлы</w:t>
            </w:r>
            <w:r w:rsidR="009A54C0" w:rsidRPr="00EF6A20">
              <w:rPr>
                <w:rFonts w:cs="Arial"/>
                <w:szCs w:val="20"/>
              </w:rPr>
              <w:t>.</w:t>
            </w:r>
          </w:p>
        </w:tc>
      </w:tr>
      <w:tr w:rsidR="00B843F6" w:rsidRPr="00EF6A20" w14:paraId="5741AD48" w14:textId="77777777" w:rsidTr="00526685">
        <w:tc>
          <w:tcPr>
            <w:tcW w:w="2972" w:type="dxa"/>
          </w:tcPr>
          <w:p w14:paraId="71917E54"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Работы</w:t>
            </w:r>
          </w:p>
        </w:tc>
        <w:tc>
          <w:tcPr>
            <w:tcW w:w="6372" w:type="dxa"/>
          </w:tcPr>
          <w:p w14:paraId="75A85E97" w14:textId="1629574C" w:rsidR="00B843F6" w:rsidRPr="00EF6A20" w:rsidRDefault="00B843F6" w:rsidP="00526685">
            <w:pPr>
              <w:spacing w:line="276" w:lineRule="auto"/>
              <w:jc w:val="both"/>
              <w:rPr>
                <w:rFonts w:cs="Arial"/>
                <w:szCs w:val="20"/>
              </w:rPr>
            </w:pPr>
            <w:r w:rsidRPr="00EF6A20">
              <w:rPr>
                <w:rFonts w:cs="Arial"/>
                <w:szCs w:val="20"/>
              </w:rPr>
              <w:t xml:space="preserve">Весь объем работ и услуг, выполнение и предоставление которых требуется от Исполнителя по Договору, в соответствии с Заказом на выполнение работ и Приложениями к нему, в том числе работы по исправлению недостатков (дефектов). Конкретный объём (состав), их стоимость, содержание Результатов </w:t>
            </w:r>
            <w:r w:rsidR="00680C6F" w:rsidRPr="00EF6A20">
              <w:rPr>
                <w:rFonts w:cs="Arial"/>
                <w:szCs w:val="20"/>
              </w:rPr>
              <w:t>работ</w:t>
            </w:r>
            <w:r w:rsidRPr="00EF6A20">
              <w:rPr>
                <w:rFonts w:cs="Arial"/>
                <w:szCs w:val="20"/>
              </w:rPr>
              <w:t xml:space="preserve"> и требования к ним определяются Заданием и Заказом на выполнение </w:t>
            </w:r>
            <w:r w:rsidR="00680C6F" w:rsidRPr="00EF6A20">
              <w:rPr>
                <w:rFonts w:cs="Arial"/>
                <w:szCs w:val="20"/>
              </w:rPr>
              <w:t>работ</w:t>
            </w:r>
          </w:p>
        </w:tc>
      </w:tr>
      <w:tr w:rsidR="00B843F6" w:rsidRPr="00EF6A20" w14:paraId="33117B09" w14:textId="77777777" w:rsidTr="00526685">
        <w:tc>
          <w:tcPr>
            <w:tcW w:w="2972" w:type="dxa"/>
          </w:tcPr>
          <w:p w14:paraId="0DA188B0"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Рабочий день</w:t>
            </w:r>
          </w:p>
        </w:tc>
        <w:tc>
          <w:tcPr>
            <w:tcW w:w="6372" w:type="dxa"/>
          </w:tcPr>
          <w:p w14:paraId="09058023" w14:textId="77777777" w:rsidR="00B843F6" w:rsidRPr="00EF6A20" w:rsidRDefault="00B843F6" w:rsidP="00526685">
            <w:pPr>
              <w:spacing w:line="276" w:lineRule="auto"/>
              <w:jc w:val="both"/>
              <w:rPr>
                <w:rFonts w:cs="Arial"/>
                <w:szCs w:val="20"/>
              </w:rPr>
            </w:pPr>
            <w:r w:rsidRPr="00EF6A20">
              <w:rPr>
                <w:rFonts w:cs="Arial"/>
                <w:szCs w:val="20"/>
              </w:rPr>
              <w:t>День, который, согласно Применимому Праву, является рабочим на территории Российской Федерации.</w:t>
            </w:r>
          </w:p>
        </w:tc>
      </w:tr>
      <w:tr w:rsidR="00B843F6" w:rsidRPr="00EF6A20" w14:paraId="664AB67B" w14:textId="77777777" w:rsidTr="00526685">
        <w:tc>
          <w:tcPr>
            <w:tcW w:w="2972" w:type="dxa"/>
          </w:tcPr>
          <w:p w14:paraId="40A9C436" w14:textId="7AC01E98" w:rsidR="00B843F6" w:rsidRPr="00EF6A20" w:rsidRDefault="00B843F6" w:rsidP="00526685">
            <w:pPr>
              <w:spacing w:line="360" w:lineRule="exact"/>
              <w:rPr>
                <w:rFonts w:cs="Arial"/>
                <w:i/>
                <w:iCs/>
                <w:color w:val="000000"/>
                <w:szCs w:val="20"/>
              </w:rPr>
            </w:pPr>
            <w:r w:rsidRPr="00EF6A20">
              <w:rPr>
                <w:rFonts w:cs="Arial"/>
                <w:i/>
                <w:iCs/>
                <w:color w:val="000000"/>
                <w:szCs w:val="20"/>
              </w:rPr>
              <w:t>Стоимость Работ</w:t>
            </w:r>
          </w:p>
        </w:tc>
        <w:tc>
          <w:tcPr>
            <w:tcW w:w="6372" w:type="dxa"/>
          </w:tcPr>
          <w:p w14:paraId="4BD93172" w14:textId="53F25DB4" w:rsidR="00B843F6" w:rsidRPr="00EF6A20" w:rsidRDefault="00B843F6" w:rsidP="00526685">
            <w:pPr>
              <w:spacing w:line="276" w:lineRule="auto"/>
              <w:jc w:val="both"/>
              <w:rPr>
                <w:rFonts w:cs="Arial"/>
                <w:szCs w:val="20"/>
              </w:rPr>
            </w:pPr>
            <w:r w:rsidRPr="00EF6A20">
              <w:rPr>
                <w:rFonts w:cs="Arial"/>
                <w:szCs w:val="20"/>
              </w:rPr>
              <w:t xml:space="preserve">Стоимость </w:t>
            </w:r>
            <w:r w:rsidR="00AF3689" w:rsidRPr="00EF6A20">
              <w:rPr>
                <w:rFonts w:cs="Arial"/>
                <w:szCs w:val="20"/>
              </w:rPr>
              <w:t>р</w:t>
            </w:r>
            <w:r w:rsidRPr="00EF6A20">
              <w:rPr>
                <w:rFonts w:cs="Arial"/>
                <w:szCs w:val="20"/>
              </w:rPr>
              <w:t>абот, выплачиваемая Исполнителю за выполнение всех работ по Заказу на выполнение работ.</w:t>
            </w:r>
          </w:p>
        </w:tc>
      </w:tr>
      <w:tr w:rsidR="00B843F6" w:rsidRPr="00EF6A20" w14:paraId="70549141" w14:textId="77777777" w:rsidTr="00526685">
        <w:tc>
          <w:tcPr>
            <w:tcW w:w="2972" w:type="dxa"/>
          </w:tcPr>
          <w:p w14:paraId="5B47853E" w14:textId="77777777" w:rsidR="00B843F6" w:rsidRPr="00EF6A20" w:rsidRDefault="00B843F6" w:rsidP="00526685">
            <w:pPr>
              <w:spacing w:line="360" w:lineRule="exact"/>
              <w:rPr>
                <w:rFonts w:cs="Arial"/>
                <w:i/>
                <w:iCs/>
                <w:color w:val="000000"/>
                <w:szCs w:val="20"/>
                <w:lang w:val="en-US"/>
              </w:rPr>
            </w:pPr>
            <w:r w:rsidRPr="00EF6A20">
              <w:rPr>
                <w:rFonts w:cs="Arial"/>
                <w:i/>
                <w:iCs/>
                <w:color w:val="000000"/>
                <w:szCs w:val="20"/>
              </w:rPr>
              <w:t>Сторона (-ы)</w:t>
            </w:r>
          </w:p>
        </w:tc>
        <w:tc>
          <w:tcPr>
            <w:tcW w:w="6372" w:type="dxa"/>
          </w:tcPr>
          <w:p w14:paraId="61CF7F54" w14:textId="77777777" w:rsidR="00B843F6" w:rsidRPr="00EF6A20" w:rsidRDefault="00B843F6" w:rsidP="00526685">
            <w:pPr>
              <w:spacing w:line="276" w:lineRule="auto"/>
              <w:jc w:val="both"/>
              <w:rPr>
                <w:rFonts w:cs="Arial"/>
                <w:szCs w:val="20"/>
              </w:rPr>
            </w:pPr>
            <w:r w:rsidRPr="00EF6A20">
              <w:rPr>
                <w:rFonts w:cs="Arial"/>
                <w:szCs w:val="20"/>
              </w:rPr>
              <w:t>Заказчик и/или Исполнитель в зависимости от контекста вместе или по отдельности.</w:t>
            </w:r>
          </w:p>
        </w:tc>
      </w:tr>
      <w:tr w:rsidR="00B843F6" w:rsidRPr="00EF6A20" w14:paraId="76A12E83" w14:textId="77777777" w:rsidTr="00526685">
        <w:tc>
          <w:tcPr>
            <w:tcW w:w="2972" w:type="dxa"/>
          </w:tcPr>
          <w:p w14:paraId="77555F59"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Заказ на выполнение работ</w:t>
            </w:r>
          </w:p>
        </w:tc>
        <w:tc>
          <w:tcPr>
            <w:tcW w:w="6372" w:type="dxa"/>
          </w:tcPr>
          <w:p w14:paraId="2137D989" w14:textId="3BE90456" w:rsidR="00B843F6" w:rsidRPr="00EF6A20" w:rsidRDefault="00B843F6" w:rsidP="00526685">
            <w:pPr>
              <w:spacing w:line="276" w:lineRule="auto"/>
              <w:jc w:val="both"/>
              <w:rPr>
                <w:rFonts w:cs="Arial"/>
                <w:szCs w:val="20"/>
              </w:rPr>
            </w:pPr>
            <w:r w:rsidRPr="00EF6A20">
              <w:rPr>
                <w:rFonts w:cs="Arial"/>
                <w:szCs w:val="20"/>
              </w:rPr>
              <w:t xml:space="preserve">Заявка Заказчика, направляемая Исполнителю, содержащая сведения о наименовании, количестве и ассортименте требуемого </w:t>
            </w:r>
            <w:r w:rsidR="00AF3689" w:rsidRPr="00EF6A20">
              <w:rPr>
                <w:rFonts w:cs="Arial"/>
                <w:szCs w:val="20"/>
              </w:rPr>
              <w:t>о</w:t>
            </w:r>
            <w:r w:rsidRPr="00EF6A20">
              <w:rPr>
                <w:rFonts w:cs="Arial"/>
                <w:szCs w:val="20"/>
              </w:rPr>
              <w:t>борудования, а также описание требуемых работ</w:t>
            </w:r>
            <w:r w:rsidR="001864BC" w:rsidRPr="00EF6A20">
              <w:rPr>
                <w:rFonts w:cs="Arial"/>
                <w:szCs w:val="20"/>
              </w:rPr>
              <w:t xml:space="preserve"> и/или услуг</w:t>
            </w:r>
            <w:r w:rsidRPr="00EF6A20">
              <w:rPr>
                <w:rFonts w:cs="Arial"/>
                <w:szCs w:val="20"/>
              </w:rPr>
              <w:t>, которая после ее акцепта Исполнителем путем выставления Спецификации и/или Счета считается заключением отдельного договора (Заказа) в рамках настоящего рамочного Договора.</w:t>
            </w:r>
          </w:p>
        </w:tc>
      </w:tr>
      <w:tr w:rsidR="00B843F6" w:rsidRPr="00EF6A20" w14:paraId="0865167E" w14:textId="77777777" w:rsidTr="00526685">
        <w:tc>
          <w:tcPr>
            <w:tcW w:w="2972" w:type="dxa"/>
          </w:tcPr>
          <w:p w14:paraId="20825E50"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Оборудование</w:t>
            </w:r>
          </w:p>
        </w:tc>
        <w:tc>
          <w:tcPr>
            <w:tcW w:w="6372" w:type="dxa"/>
          </w:tcPr>
          <w:p w14:paraId="4468ED51" w14:textId="77777777" w:rsidR="00B843F6" w:rsidRPr="00EF6A20" w:rsidRDefault="00B843F6" w:rsidP="00526685">
            <w:pPr>
              <w:spacing w:line="276" w:lineRule="auto"/>
              <w:jc w:val="both"/>
              <w:rPr>
                <w:rFonts w:cs="Arial"/>
                <w:color w:val="000000"/>
                <w:szCs w:val="20"/>
              </w:rPr>
            </w:pPr>
            <w:r w:rsidRPr="00EF6A20">
              <w:rPr>
                <w:rFonts w:cs="Arial"/>
                <w:color w:val="000000"/>
                <w:szCs w:val="20"/>
              </w:rPr>
              <w:t>Серверы, компьютеры, сетевое оборудование, программно-технические комплексы, аппаратные средства автоматизации, электронные модули, сенсоры, актуаторы, средства связи, оргтехника, шкафы для размещения оборудования комплектующие, запасные части и иное оборудование, поставляемое Исполнителем.</w:t>
            </w:r>
          </w:p>
        </w:tc>
      </w:tr>
      <w:tr w:rsidR="00B843F6" w:rsidRPr="00EF6A20" w14:paraId="0D7CBB8A" w14:textId="77777777" w:rsidTr="00526685">
        <w:tc>
          <w:tcPr>
            <w:tcW w:w="2972" w:type="dxa"/>
          </w:tcPr>
          <w:p w14:paraId="291C9FFD"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Спецификация</w:t>
            </w:r>
          </w:p>
        </w:tc>
        <w:tc>
          <w:tcPr>
            <w:tcW w:w="6372" w:type="dxa"/>
          </w:tcPr>
          <w:p w14:paraId="4A3279F0" w14:textId="089C4010" w:rsidR="00B843F6" w:rsidRPr="00EF6A20" w:rsidRDefault="00B843F6" w:rsidP="00526685">
            <w:pPr>
              <w:spacing w:line="276" w:lineRule="auto"/>
              <w:jc w:val="both"/>
              <w:rPr>
                <w:rFonts w:cs="Arial"/>
                <w:color w:val="000000"/>
                <w:szCs w:val="20"/>
              </w:rPr>
            </w:pPr>
            <w:r w:rsidRPr="00EF6A20">
              <w:rPr>
                <w:rFonts w:cs="Arial"/>
                <w:color w:val="000000"/>
                <w:szCs w:val="20"/>
              </w:rPr>
              <w:t xml:space="preserve">Документ, являющийся неотъемлемой частью Договора, определяющий конкретный перечень, объем, стоимость, сроки и иные условия выполнения </w:t>
            </w:r>
            <w:r w:rsidR="00AF3689" w:rsidRPr="00EF6A20">
              <w:rPr>
                <w:rFonts w:cs="Arial"/>
                <w:color w:val="000000"/>
                <w:szCs w:val="20"/>
              </w:rPr>
              <w:t>р</w:t>
            </w:r>
            <w:r w:rsidRPr="00EF6A20">
              <w:rPr>
                <w:rFonts w:cs="Arial"/>
                <w:color w:val="000000"/>
                <w:szCs w:val="20"/>
              </w:rPr>
              <w:t xml:space="preserve">абот и/или </w:t>
            </w:r>
            <w:r w:rsidR="00AF3689" w:rsidRPr="00EF6A20">
              <w:rPr>
                <w:rFonts w:cs="Arial"/>
                <w:color w:val="000000"/>
                <w:szCs w:val="20"/>
              </w:rPr>
              <w:t>услуг</w:t>
            </w:r>
            <w:r w:rsidRPr="00EF6A20">
              <w:rPr>
                <w:rFonts w:cs="Arial"/>
                <w:color w:val="000000"/>
                <w:szCs w:val="20"/>
              </w:rPr>
              <w:t>. Разрабатывается Исполнителем в ответ на Заказ</w:t>
            </w:r>
            <w:r w:rsidR="00C94796">
              <w:rPr>
                <w:rFonts w:cs="Arial"/>
                <w:color w:val="000000"/>
                <w:szCs w:val="20"/>
              </w:rPr>
              <w:t>,</w:t>
            </w:r>
            <w:r w:rsidRPr="00EF6A20">
              <w:rPr>
                <w:rFonts w:cs="Arial"/>
                <w:color w:val="000000"/>
                <w:szCs w:val="20"/>
              </w:rPr>
              <w:t xml:space="preserve"> сформированный и направленный Заказчиком.</w:t>
            </w:r>
          </w:p>
        </w:tc>
      </w:tr>
      <w:tr w:rsidR="00B843F6" w:rsidRPr="00EF6A20" w14:paraId="525BB559" w14:textId="77777777" w:rsidTr="00526685">
        <w:tc>
          <w:tcPr>
            <w:tcW w:w="2972" w:type="dxa"/>
          </w:tcPr>
          <w:p w14:paraId="05335E53"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Разработка ПТК</w:t>
            </w:r>
          </w:p>
        </w:tc>
        <w:tc>
          <w:tcPr>
            <w:tcW w:w="6372" w:type="dxa"/>
          </w:tcPr>
          <w:p w14:paraId="1EB64AAE" w14:textId="77777777" w:rsidR="00B843F6" w:rsidRPr="00EF6A20" w:rsidRDefault="00B843F6" w:rsidP="00526685">
            <w:pPr>
              <w:spacing w:line="276" w:lineRule="auto"/>
              <w:jc w:val="both"/>
              <w:rPr>
                <w:rFonts w:cs="Arial"/>
                <w:color w:val="000000"/>
                <w:szCs w:val="20"/>
              </w:rPr>
            </w:pPr>
            <w:r w:rsidRPr="00EF6A20">
              <w:rPr>
                <w:rFonts w:cs="Arial"/>
                <w:color w:val="000000"/>
                <w:szCs w:val="20"/>
              </w:rPr>
              <w:t>Создание, адаптация, модификация, конфигурация, тестирование аппаратного и программного обеспечения с целью получения программно-технического комплекса с требуемыми характеристиками, включая установку/активацию необходимых лицензий.</w:t>
            </w:r>
          </w:p>
        </w:tc>
      </w:tr>
      <w:tr w:rsidR="00B843F6" w:rsidRPr="00EF6A20" w14:paraId="0431F94F" w14:textId="77777777" w:rsidTr="00526685">
        <w:tc>
          <w:tcPr>
            <w:tcW w:w="2972" w:type="dxa"/>
          </w:tcPr>
          <w:p w14:paraId="234903C1"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Услуги по интеграции</w:t>
            </w:r>
          </w:p>
        </w:tc>
        <w:tc>
          <w:tcPr>
            <w:tcW w:w="6372" w:type="dxa"/>
          </w:tcPr>
          <w:p w14:paraId="4321D695" w14:textId="77777777" w:rsidR="00B843F6" w:rsidRPr="00EF6A20" w:rsidRDefault="00B843F6" w:rsidP="00526685">
            <w:pPr>
              <w:spacing w:line="276" w:lineRule="auto"/>
              <w:jc w:val="both"/>
              <w:rPr>
                <w:rFonts w:cs="Arial"/>
                <w:color w:val="000000"/>
                <w:szCs w:val="20"/>
              </w:rPr>
            </w:pPr>
            <w:r w:rsidRPr="00EF6A20">
              <w:rPr>
                <w:rFonts w:cs="Arial"/>
                <w:color w:val="000000"/>
                <w:szCs w:val="20"/>
              </w:rPr>
              <w:t>Установка, настройка, внедрение, интеграция Оборудования и Программного Обеспечения, их пусконаладку и проведение приемочных испытаний.</w:t>
            </w:r>
          </w:p>
        </w:tc>
      </w:tr>
    </w:tbl>
    <w:p w14:paraId="0F3A8B22" w14:textId="67EB32EF" w:rsidR="00BF30C8" w:rsidRPr="00EF6A20" w:rsidRDefault="00BF30C8" w:rsidP="00B843F6">
      <w:pPr>
        <w:spacing w:line="360" w:lineRule="exact"/>
        <w:rPr>
          <w:rFonts w:ascii="Times New Roman" w:hAnsi="Times New Roman" w:cs="Times New Roman"/>
          <w:i/>
          <w:iCs/>
          <w:sz w:val="24"/>
          <w:szCs w:val="24"/>
        </w:rPr>
      </w:pPr>
    </w:p>
    <w:p w14:paraId="450DE0BA" w14:textId="77777777" w:rsidR="00BF30C8" w:rsidRPr="00EF6A20" w:rsidRDefault="00BF30C8">
      <w:pPr>
        <w:spacing w:after="160"/>
        <w:rPr>
          <w:rFonts w:ascii="Times New Roman" w:hAnsi="Times New Roman" w:cs="Times New Roman"/>
          <w:i/>
          <w:iCs/>
          <w:sz w:val="24"/>
          <w:szCs w:val="24"/>
        </w:rPr>
      </w:pPr>
      <w:r w:rsidRPr="00EF6A20">
        <w:rPr>
          <w:rFonts w:ascii="Times New Roman" w:hAnsi="Times New Roman" w:cs="Times New Roman"/>
          <w:i/>
          <w:iCs/>
          <w:sz w:val="24"/>
          <w:szCs w:val="24"/>
        </w:rPr>
        <w:br w:type="page"/>
      </w:r>
    </w:p>
    <w:p w14:paraId="53F85B89" w14:textId="77777777" w:rsidR="00B843F6" w:rsidRPr="00EF6A20" w:rsidRDefault="00B843F6" w:rsidP="00B843F6">
      <w:pPr>
        <w:pStyle w:val="23"/>
        <w:rPr>
          <w:b w:val="0"/>
          <w:bCs/>
          <w:color w:val="auto"/>
          <w:sz w:val="21"/>
          <w:szCs w:val="21"/>
        </w:rPr>
      </w:pPr>
      <w:bookmarkStart w:id="2" w:name="_Toc213945387"/>
      <w:r w:rsidRPr="00EF6A20">
        <w:rPr>
          <w:bCs/>
          <w:color w:val="auto"/>
          <w:sz w:val="21"/>
          <w:szCs w:val="21"/>
        </w:rPr>
        <w:lastRenderedPageBreak/>
        <w:t>Статья 2. Толкование текста Договора</w:t>
      </w:r>
      <w:bookmarkEnd w:id="2"/>
    </w:p>
    <w:p w14:paraId="79DC7BD8" w14:textId="27FFEF27" w:rsidR="00B843F6" w:rsidRPr="00EF6A20" w:rsidRDefault="00B843F6" w:rsidP="00004F30">
      <w:pPr>
        <w:pStyle w:val="31"/>
      </w:pPr>
      <w:r w:rsidRPr="00EF6A20">
        <w:t>2.1 В Договоре, за исключением случаев, когда из контекста следует иное:</w:t>
      </w:r>
      <w:r w:rsidR="00695501" w:rsidRPr="00EF6A20">
        <w:tab/>
      </w:r>
      <w:r w:rsidR="00695501" w:rsidRPr="00EF6A20">
        <w:br/>
      </w:r>
      <w:r w:rsidRPr="00EF6A20">
        <w:br/>
        <w:t>a) слова, используемые в единственном числе, также обозначают множественное число и наоборот, в зависимости от контекста;</w:t>
      </w:r>
      <w:r w:rsidRPr="00EF6A20">
        <w:tab/>
      </w:r>
      <w:r w:rsidRPr="00EF6A20">
        <w:br/>
      </w:r>
      <w:r w:rsidRPr="00EF6A20">
        <w:br/>
        <w:t>b) положения Статей, включающие слово «согласовать», «согласовано» или «соглашение» требуют, чтобы такое соглашение было оформлено в письменной форме и подписано между Сторонами, надлежаще уполномоченными представителями Сторон;</w:t>
      </w:r>
      <w:r w:rsidRPr="00EF6A20">
        <w:tab/>
      </w:r>
      <w:r w:rsidRPr="00EF6A20">
        <w:br/>
      </w:r>
      <w:r w:rsidRPr="00EF6A20">
        <w:br/>
        <w:t>c) слова «включая», «включительно», «в том числе» и тому подобные слова не являются ограничивающими;</w:t>
      </w:r>
      <w:r w:rsidRPr="00EF6A20">
        <w:br/>
      </w:r>
      <w:r w:rsidRPr="00EF6A20">
        <w:br/>
        <w:t>d) выражение «за счет Исполнителя» означает выполнение Исполнителем каких-либо действий в счет Стоимости Работ</w:t>
      </w:r>
      <w:r w:rsidR="00004F30" w:rsidRPr="00004F30">
        <w:t>/</w:t>
      </w:r>
      <w:r w:rsidR="00004F30">
        <w:t>Услуг</w:t>
      </w:r>
      <w:r w:rsidRPr="00EF6A20">
        <w:t>.</w:t>
      </w:r>
    </w:p>
    <w:p w14:paraId="1A880EF3" w14:textId="688D80EB" w:rsidR="00B843F6" w:rsidRPr="00EF6A20" w:rsidRDefault="00B843F6" w:rsidP="00B843F6">
      <w:pPr>
        <w:pStyle w:val="31"/>
      </w:pPr>
      <w:r w:rsidRPr="00EF6A20">
        <w:t>2.2 Заголовки Разделов и Статей используются исключительно для удобства. Они не составляют и не изменяют условий Договора и не должны учитываться при его толковании.</w:t>
      </w:r>
    </w:p>
    <w:p w14:paraId="70B22EF4" w14:textId="1797B015" w:rsidR="00B843F6" w:rsidRPr="00EF6A20" w:rsidRDefault="00B843F6" w:rsidP="00B843F6">
      <w:pPr>
        <w:pStyle w:val="31"/>
        <w:rPr>
          <w:rFonts w:ascii="Times New Roman" w:hAnsi="Times New Roman" w:cs="Times New Roman"/>
          <w:color w:val="auto"/>
        </w:rPr>
      </w:pPr>
      <w:r>
        <w:t>2.3 Вся документация и переписка по Договору ведется на русском языке, за исключением документации, передаваемой от Заказчика Исполнителю с указанием Заказчика использовать передаваемый документ на английском языке. При необходимости перевода на русский язык Исполнитель организует его самостоятельно и из собственных средств без влияния на сроки выполнения Работ и/или Услуг.</w:t>
      </w:r>
    </w:p>
    <w:p w14:paraId="7EC04D0F" w14:textId="314AE102" w:rsidR="00B843F6" w:rsidRPr="00EF6A20" w:rsidRDefault="00B843F6" w:rsidP="00B843F6">
      <w:pPr>
        <w:pStyle w:val="31"/>
      </w:pPr>
      <w:r w:rsidRPr="00EF6A20">
        <w:t>2.4 При обнаружении расхождений или противоречий между текстами Договора и какого-либо из Приложений приоритетом будет пользоваться текст Договора, кроме случаев, когда в Приложении содержится прямое указание на то, что текст данного Приложения пользуется приоритетом.</w:t>
      </w:r>
    </w:p>
    <w:p w14:paraId="3259338F" w14:textId="20A6D93A" w:rsidR="00B843F6" w:rsidRPr="00EF6A20" w:rsidRDefault="00B843F6" w:rsidP="00B843F6">
      <w:pPr>
        <w:pStyle w:val="31"/>
      </w:pPr>
      <w:r w:rsidRPr="00EF6A20">
        <w:t>2.5 Настоящий 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 письма и соглашения. Подписывая Договор, Исполнитель подтверждает, что получил от Заказчика все приложения к договору, являющиеся его неотъемлемой частью и внутренние документы Заказчика, распространяющиеся на настоящий договор, ознакомился с их содержанием и обязуется соблюдать их требования при исполнении настоящего договора.</w:t>
      </w:r>
    </w:p>
    <w:p w14:paraId="231BB936" w14:textId="77777777" w:rsidR="00B843F6" w:rsidRPr="00EF6A20" w:rsidRDefault="00B843F6" w:rsidP="00B843F6">
      <w:pPr>
        <w:pStyle w:val="23"/>
      </w:pPr>
      <w:bookmarkStart w:id="3" w:name="_Toc213945388"/>
      <w:r w:rsidRPr="00EF6A20">
        <w:t>Статья 3. Раздельность положений Договора</w:t>
      </w:r>
      <w:bookmarkEnd w:id="3"/>
      <w:r w:rsidRPr="00EF6A20">
        <w:t xml:space="preserve"> </w:t>
      </w:r>
    </w:p>
    <w:p w14:paraId="799D124C" w14:textId="3BE85532" w:rsidR="00B843F6" w:rsidRPr="00EF6A20" w:rsidRDefault="00B843F6" w:rsidP="00B843F6">
      <w:pPr>
        <w:pStyle w:val="31"/>
      </w:pPr>
      <w:r w:rsidRPr="00EF6A20">
        <w:t>3.1 Если какое-либо положение Договора признано недействительным в соответствии с Применимым Правом, это не затрагивает и не ограничивает действительность остальных положений Договора. После того, как какое-либо из положений Договора будет признано недействительным, Стороны должны добросовестно договориться о внесении соответствующих изменений в Договор, которые максимально точно отражали бы первоначальные коммерческие намерения Сторон.</w:t>
      </w:r>
    </w:p>
    <w:p w14:paraId="19D3EAF8" w14:textId="77777777" w:rsidR="00B843F6" w:rsidRPr="00EF6A20" w:rsidRDefault="00B843F6" w:rsidP="00B843F6">
      <w:pPr>
        <w:pStyle w:val="23"/>
      </w:pPr>
      <w:bookmarkStart w:id="4" w:name="_Toc213945389"/>
      <w:r w:rsidRPr="00EF6A20">
        <w:t>Статья 4. Экземпляры Договора</w:t>
      </w:r>
      <w:bookmarkEnd w:id="4"/>
    </w:p>
    <w:p w14:paraId="71E9DB39" w14:textId="77777777" w:rsidR="00B843F6" w:rsidRPr="00EF6A20" w:rsidRDefault="00B843F6" w:rsidP="00B843F6">
      <w:pPr>
        <w:pStyle w:val="31"/>
      </w:pPr>
      <w:r w:rsidRPr="00EF6A20">
        <w:t>4.1 Договор подписан в двух экземплярах, имеющих равную юридическую силу, по одному для каждой из Сторон.</w:t>
      </w:r>
    </w:p>
    <w:p w14:paraId="089D7AE5" w14:textId="77777777" w:rsidR="00BF0012" w:rsidRPr="00EF6A20" w:rsidRDefault="00BF0012">
      <w:pPr>
        <w:spacing w:after="160"/>
        <w:rPr>
          <w:rFonts w:eastAsiaTheme="minorEastAsia" w:cs="Arial"/>
          <w:b/>
          <w:color w:val="000000"/>
          <w:kern w:val="0"/>
          <w:sz w:val="22"/>
          <w:szCs w:val="24"/>
          <w:lang w:eastAsia="ru-RU"/>
          <w14:ligatures w14:val="none"/>
        </w:rPr>
      </w:pPr>
      <w:r w:rsidRPr="00EF6A20">
        <w:br w:type="page"/>
      </w:r>
    </w:p>
    <w:p w14:paraId="338BFD36" w14:textId="65AA0EE5" w:rsidR="00B843F6" w:rsidRPr="00EF6A20" w:rsidRDefault="00B843F6" w:rsidP="00B843F6">
      <w:pPr>
        <w:pStyle w:val="23"/>
      </w:pPr>
      <w:bookmarkStart w:id="5" w:name="_Toc213945390"/>
      <w:r w:rsidRPr="00EF6A20">
        <w:lastRenderedPageBreak/>
        <w:t xml:space="preserve">Статья </w:t>
      </w:r>
      <w:r w:rsidR="002E056F" w:rsidRPr="00EF6A20">
        <w:t>5</w:t>
      </w:r>
      <w:r w:rsidRPr="00EF6A20">
        <w:t>. Уведомления</w:t>
      </w:r>
      <w:bookmarkEnd w:id="5"/>
    </w:p>
    <w:p w14:paraId="1C7DE2DA" w14:textId="2F71BDDF" w:rsidR="00B843F6" w:rsidRPr="00EF6A20" w:rsidRDefault="00B843F6" w:rsidP="00B843F6">
      <w:pPr>
        <w:pStyle w:val="31"/>
      </w:pPr>
      <w:r w:rsidRPr="00EF6A20">
        <w:t>5.1 Любые уведомления, указания, требования, предложения, согласования, корреспонденция, иные сообщения (далее по тексту - «уведомления») или документы, направляемые Сторонами в соответствии с Договором, должны быть оформлены в письменном виде, составлены на русском языке, иметь уникальный, неповторяющийся (в рамках отношений Сторон по Договору) номер и дату составления, удостоверены подписью уполномоченного лица соответствующей Стороны и, при необходимости, печатью Стороны.</w:t>
      </w:r>
    </w:p>
    <w:p w14:paraId="24747DB1" w14:textId="398DCF95" w:rsidR="00B843F6" w:rsidRPr="00EF6A20" w:rsidRDefault="00B843F6" w:rsidP="00B843F6">
      <w:pPr>
        <w:pStyle w:val="31"/>
      </w:pPr>
      <w:r w:rsidRPr="00EF6A20">
        <w:t>5.2 Направление уведомления или документов другой Стороне должно осуществляться по адресу другой Стороны, указанному в Статье, с использованием средств связи, позволяющих достоверно установить, что уведомление исходит от Стороны, а для претензионных писем - при условии последующей передачи оригинала документа адресату, либо вручаться лично под расписку.</w:t>
      </w:r>
    </w:p>
    <w:p w14:paraId="2406C77E" w14:textId="43F12D9F" w:rsidR="00B843F6" w:rsidRPr="00EF6A20" w:rsidRDefault="00B843F6" w:rsidP="00B843F6">
      <w:pPr>
        <w:pStyle w:val="31"/>
      </w:pPr>
      <w:r w:rsidRPr="00EF6A20">
        <w:t>5.3 Без ущерба для действительности</w:t>
      </w:r>
      <w:r w:rsidR="004C636B">
        <w:t xml:space="preserve"> Д</w:t>
      </w:r>
      <w:r w:rsidRPr="00EF6A20">
        <w:t>окументов, переданных с помощью электронной связи, оригинал претензионного письма должен быть выслан Стороной-отправителем в адрес Стороны-адресата авиапочтой, курьерской почтой, либо вручен «из рук в руки» представителем Стороны-отправителя представителю Стороны-адресата с письменным подтверждением получения оригинала документа.</w:t>
      </w:r>
    </w:p>
    <w:p w14:paraId="331FFE99" w14:textId="7B78B5C5" w:rsidR="00B843F6" w:rsidRPr="00EF6A20" w:rsidRDefault="00B843F6" w:rsidP="00B843F6">
      <w:pPr>
        <w:pStyle w:val="31"/>
      </w:pPr>
      <w:r w:rsidRPr="00EF6A20">
        <w:t xml:space="preserve">5.4 Письмо, высланное курьерской почтой, считается доставленным после его фактической доставки адресату и/или его представителю (в </w:t>
      </w:r>
      <w:proofErr w:type="gramStart"/>
      <w:r w:rsidRPr="00EF6A20">
        <w:t>т.ч.</w:t>
      </w:r>
      <w:proofErr w:type="gramEnd"/>
      <w:r w:rsidRPr="00EF6A20">
        <w:t xml:space="preserve"> представителю в силу обстановки).</w:t>
      </w:r>
    </w:p>
    <w:p w14:paraId="6D76F48B" w14:textId="7479B098" w:rsidR="00B843F6" w:rsidRPr="00EF6A20" w:rsidRDefault="00B843F6" w:rsidP="00B843F6">
      <w:pPr>
        <w:pStyle w:val="31"/>
      </w:pPr>
      <w:r w:rsidRPr="00EF6A20">
        <w:t>5.5 Любое сообщение, направленное по электронной почте, считается доставленным в день получения адресатом. Если сообщение поступило адресату после окончания рабочего дня, либо в выходной или праздничный день, такое сообщение будет считаться доставленным на следующий рабочий день.</w:t>
      </w:r>
    </w:p>
    <w:p w14:paraId="079064D9" w14:textId="7F652335" w:rsidR="00B843F6" w:rsidRPr="00EF6A20" w:rsidRDefault="00B843F6" w:rsidP="00B843F6">
      <w:pPr>
        <w:pStyle w:val="31"/>
      </w:pPr>
      <w:r w:rsidRPr="00EF6A20">
        <w:t xml:space="preserve">5.6 Сообщение, переданное «из рук в руки», считается полученным посредством проставления штампа Стороны-адресата и подписи уполномоченного представителя данной Стороны (в </w:t>
      </w:r>
      <w:proofErr w:type="gramStart"/>
      <w:r w:rsidRPr="00EF6A20">
        <w:t>т.ч.</w:t>
      </w:r>
      <w:proofErr w:type="gramEnd"/>
      <w:r w:rsidRPr="00EF6A20">
        <w:t xml:space="preserve"> представителя в силу обстановки) на копии оригинала сообщения (документа).</w:t>
      </w:r>
    </w:p>
    <w:p w14:paraId="49797F1F" w14:textId="66049EF0" w:rsidR="00B843F6" w:rsidRPr="00EF6A20" w:rsidRDefault="00B843F6" w:rsidP="00B843F6">
      <w:pPr>
        <w:pStyle w:val="31"/>
      </w:pPr>
      <w:r w:rsidRPr="00EF6A20">
        <w:t>5.7 При получении информации и в случае отсутствия ошибок Сторона-адресат подтверждает Стороне-отправителю ее получение.</w:t>
      </w:r>
    </w:p>
    <w:p w14:paraId="550E9B22" w14:textId="5A525299" w:rsidR="00B843F6" w:rsidRPr="00EF6A20" w:rsidRDefault="00B843F6" w:rsidP="00B843F6">
      <w:pPr>
        <w:pStyle w:val="31"/>
      </w:pPr>
      <w:r w:rsidRPr="00EF6A20">
        <w:t>5.8 Сторона, обнаружившая ошибку в различных формах (форматах) документа (сообщения), в том числе при несовпадении информации в различных формах (форматах) документа (сообщения), передаваемого одновременно несколькими способами, незамедлительно уведомляет об ошибке другую Сторону.</w:t>
      </w:r>
    </w:p>
    <w:p w14:paraId="2C623D25" w14:textId="2337A9A0" w:rsidR="00B843F6" w:rsidRPr="00EF6A20" w:rsidRDefault="00B843F6" w:rsidP="00B843F6">
      <w:pPr>
        <w:pStyle w:val="31"/>
      </w:pPr>
      <w:r w:rsidRPr="00EF6A20">
        <w:t>5.9 Сторона, допустившая ошибку, после получения уведомления об ошибке незамедлительно направляет другой Стороне исправленные данные, либо дополнительное подтверждение переданных данных.</w:t>
      </w:r>
    </w:p>
    <w:p w14:paraId="4FD08D75" w14:textId="29732423" w:rsidR="00B843F6" w:rsidRPr="00EF6A20" w:rsidRDefault="00B843F6" w:rsidP="00B843F6">
      <w:pPr>
        <w:pStyle w:val="31"/>
      </w:pPr>
      <w:r w:rsidRPr="00EF6A20">
        <w:t>5.10 На разумном основании Стороны имеют право запросить повторную передачу информации.</w:t>
      </w:r>
    </w:p>
    <w:p w14:paraId="04CE55AC" w14:textId="413E115B" w:rsidR="00BF0012" w:rsidRPr="00EF6A20" w:rsidRDefault="00B843F6" w:rsidP="00B843F6">
      <w:pPr>
        <w:pStyle w:val="31"/>
      </w:pPr>
      <w:r w:rsidRPr="00EF6A20">
        <w:t>5.11 Уведомления, не являющиеся претензиями, могут быть направлены по электронной почте (с уведомлением о получении) на адреса, указанные в настоящем пункте, без последующего направления бумажного оригинала сообщения</w:t>
      </w:r>
      <w:r w:rsidR="009B40F8">
        <w:t>.</w:t>
      </w:r>
      <w:r w:rsidRPr="00EF6A20">
        <w:tab/>
      </w:r>
      <w:r w:rsidRPr="00EF6A20">
        <w:br/>
      </w:r>
      <w:r w:rsidRPr="00EF6A20">
        <w:br/>
        <w:t>Адреса для контактов с Заказчиком:</w:t>
      </w:r>
      <w:r w:rsidRPr="00EF6A20">
        <w:tab/>
      </w:r>
      <w:r w:rsidRPr="00EF6A20">
        <w:br/>
        <w:t xml:space="preserve">Почтовый адрес: </w:t>
      </w:r>
      <w:r w:rsidR="00DA29ED" w:rsidRPr="00EF6A20">
        <w:t>620078</w:t>
      </w:r>
      <w:r w:rsidRPr="00EF6A20">
        <w:t xml:space="preserve">, г. Екатеринбург, </w:t>
      </w:r>
      <w:r w:rsidR="00DA29ED" w:rsidRPr="00EF6A20">
        <w:t>ул. Педагогическая, 8А</w:t>
      </w:r>
      <w:r w:rsidRPr="00EF6A20">
        <w:t xml:space="preserve">, офис </w:t>
      </w:r>
      <w:r w:rsidR="00DA29ED" w:rsidRPr="00EF6A20">
        <w:t>23</w:t>
      </w:r>
      <w:r w:rsidRPr="00EF6A20">
        <w:tab/>
      </w:r>
      <w:r w:rsidRPr="00EF6A20">
        <w:br/>
        <w:t xml:space="preserve">Тел. +7 </w:t>
      </w:r>
      <w:r w:rsidR="00DA29ED" w:rsidRPr="00EF6A20">
        <w:t>962 312-22-68</w:t>
      </w:r>
      <w:r w:rsidRPr="00EF6A20">
        <w:t>,</w:t>
      </w:r>
      <w:r w:rsidRPr="00EF6A20">
        <w:tab/>
      </w:r>
      <w:r w:rsidRPr="00EF6A20">
        <w:br/>
        <w:t>Адрес электронной почты (</w:t>
      </w:r>
      <w:proofErr w:type="spellStart"/>
      <w:r w:rsidRPr="00EF6A20">
        <w:t>e-mail</w:t>
      </w:r>
      <w:proofErr w:type="spellEnd"/>
      <w:r w:rsidRPr="00EF6A20">
        <w:t>):</w:t>
      </w:r>
      <w:r w:rsidRPr="00EF6A20">
        <w:rPr>
          <w:rStyle w:val="ac"/>
          <w:rFonts w:ascii="Times New Roman" w:hAnsi="Times New Roman" w:cs="Times New Roman"/>
        </w:rPr>
        <w:t xml:space="preserve"> </w:t>
      </w:r>
      <w:hyperlink r:id="rId8" w:history="1">
        <w:r w:rsidR="00DA29ED" w:rsidRPr="00EF6A20">
          <w:rPr>
            <w:rStyle w:val="ac"/>
          </w:rPr>
          <w:t>mv@tm96.ru</w:t>
        </w:r>
      </w:hyperlink>
      <w:r w:rsidRPr="00EF6A20">
        <w:tab/>
      </w:r>
      <w:r w:rsidRPr="00EF6A20">
        <w:br/>
      </w:r>
    </w:p>
    <w:p w14:paraId="358CCDE6" w14:textId="77777777" w:rsidR="00BF0012" w:rsidRPr="00EF6A20" w:rsidRDefault="00BF0012">
      <w:pPr>
        <w:spacing w:after="160"/>
        <w:rPr>
          <w:rFonts w:eastAsiaTheme="minorEastAsia" w:cs="Arial"/>
          <w:color w:val="000000"/>
          <w:kern w:val="0"/>
          <w:sz w:val="22"/>
          <w:szCs w:val="24"/>
          <w:lang w:eastAsia="ru-RU"/>
          <w14:ligatures w14:val="none"/>
        </w:rPr>
      </w:pPr>
      <w:r w:rsidRPr="00EF6A20">
        <w:br w:type="page"/>
      </w:r>
    </w:p>
    <w:p w14:paraId="0ECF9341" w14:textId="4BF338E7" w:rsidR="00B843F6" w:rsidRPr="00EF6A20" w:rsidRDefault="00B843F6" w:rsidP="00B843F6">
      <w:pPr>
        <w:pStyle w:val="31"/>
      </w:pPr>
      <w:r w:rsidRPr="00EF6A20">
        <w:lastRenderedPageBreak/>
        <w:t>Адреса для контактов с Исполнителем:</w:t>
      </w:r>
      <w:r w:rsidRPr="00EF6A20">
        <w:tab/>
      </w:r>
      <w:r w:rsidRPr="00EF6A20">
        <w:br/>
        <w:t>443</w:t>
      </w:r>
      <w:r w:rsidR="00D97CBB">
        <w:t>115</w:t>
      </w:r>
      <w:r w:rsidRPr="00EF6A20">
        <w:t xml:space="preserve">, г. Самара, ул. </w:t>
      </w:r>
      <w:r w:rsidR="00F42B9A">
        <w:t>Де</w:t>
      </w:r>
      <w:r w:rsidR="00D97CBB">
        <w:t>мократическая</w:t>
      </w:r>
      <w:r w:rsidRPr="00EF6A20">
        <w:t>, д.1</w:t>
      </w:r>
      <w:r w:rsidRPr="00EF6A20">
        <w:tab/>
      </w:r>
      <w:r w:rsidRPr="00EF6A20">
        <w:br/>
        <w:t>Тел. +7 917 119-05-01</w:t>
      </w:r>
      <w:r w:rsidRPr="00EF6A20">
        <w:tab/>
      </w:r>
      <w:r w:rsidRPr="00EF6A20">
        <w:br/>
        <w:t>Адрес электронной почты (</w:t>
      </w:r>
      <w:proofErr w:type="spellStart"/>
      <w:r w:rsidRPr="00EF6A20">
        <w:t>e-mail</w:t>
      </w:r>
      <w:proofErr w:type="spellEnd"/>
      <w:r w:rsidRPr="00EF6A20">
        <w:t xml:space="preserve">): </w:t>
      </w:r>
      <w:hyperlink r:id="rId9" w:history="1">
        <w:r w:rsidRPr="00EF6A20">
          <w:rPr>
            <w:rStyle w:val="ac"/>
          </w:rPr>
          <w:t>info@mas-tech.ru</w:t>
        </w:r>
      </w:hyperlink>
      <w:r w:rsidRPr="00EF6A20">
        <w:t xml:space="preserve"> </w:t>
      </w:r>
    </w:p>
    <w:p w14:paraId="4A77ADB1" w14:textId="77777777" w:rsidR="00B843F6" w:rsidRPr="00EF6A20" w:rsidRDefault="00B843F6" w:rsidP="00535417">
      <w:pPr>
        <w:pStyle w:val="23"/>
      </w:pPr>
      <w:bookmarkStart w:id="6" w:name="_Toc213945391"/>
      <w:r w:rsidRPr="00EF6A20">
        <w:t>Статья 6. Представитель Заказчика</w:t>
      </w:r>
      <w:bookmarkEnd w:id="6"/>
      <w:r w:rsidRPr="00EF6A20">
        <w:t xml:space="preserve"> </w:t>
      </w:r>
    </w:p>
    <w:p w14:paraId="6C4F2B93" w14:textId="36DF5C8C" w:rsidR="00B843F6" w:rsidRPr="00EF6A20" w:rsidRDefault="00B843F6" w:rsidP="00B843F6">
      <w:pPr>
        <w:pStyle w:val="31"/>
      </w:pPr>
      <w:r w:rsidRPr="00EF6A20">
        <w:t xml:space="preserve">6.1 В течение 7 (семи) дней с даты подписания </w:t>
      </w:r>
      <w:r w:rsidR="00BA5EB4">
        <w:t xml:space="preserve">сторонами </w:t>
      </w:r>
      <w:r w:rsidRPr="00EF6A20">
        <w:t>Спецификации</w:t>
      </w:r>
      <w:r w:rsidR="00BA5EB4">
        <w:t>,</w:t>
      </w:r>
      <w:r w:rsidRPr="00EF6A20">
        <w:t xml:space="preserve"> Заказчик обязан назначить одного или нескольких представителей, уполномоченных на основании доверенности и/или приказа действовать от имени Заказчика по вопросам, возникающим в связи с исполнением Заказа (здесь и далее - Представитель Заказчика). Имя Представителя Заказчика и его контактная информация должны быть доведены до Исполнителя в письменном виде.</w:t>
      </w:r>
    </w:p>
    <w:p w14:paraId="3447A329" w14:textId="77777777" w:rsidR="00B843F6" w:rsidRPr="00EF6A20" w:rsidRDefault="00B843F6" w:rsidP="00B843F6">
      <w:pPr>
        <w:pStyle w:val="31"/>
      </w:pPr>
      <w:r w:rsidRPr="00EF6A20">
        <w:t xml:space="preserve">6.2 Представитель Заказчика в рамках предоставленных полномочий вправе осуществлять от имени Заказчика права, принадлежащие Заказчику в соответствии с Договором или в силу норм Применимого Права. </w:t>
      </w:r>
    </w:p>
    <w:p w14:paraId="3B4B2001" w14:textId="7098B973" w:rsidR="00B843F6" w:rsidRPr="00EF6A20" w:rsidRDefault="00B843F6" w:rsidP="00B843F6">
      <w:pPr>
        <w:pStyle w:val="31"/>
      </w:pPr>
      <w:r w:rsidRPr="00EF6A20">
        <w:t>6.3 Представитель Заказчика обязан доводить до сведения Исполнителя все информационные материалы, инструкции и решения Заказчика, оформленные согласно положениям настоящего Договора. Все уведомления, информационные материалы, инструкции и решения, исходящие от Представителя Заказчика, считаются исходящими от самого Заказчика и имеющими для него обязательную силу.</w:t>
      </w:r>
    </w:p>
    <w:p w14:paraId="4C17A479" w14:textId="2E0F5628" w:rsidR="00B843F6" w:rsidRPr="00EF6A20" w:rsidRDefault="00B843F6" w:rsidP="00B843F6">
      <w:pPr>
        <w:pStyle w:val="31"/>
      </w:pPr>
      <w:r w:rsidRPr="00EF6A20">
        <w:t>6.4 За исключением случаев, прямо указанных в Договоре, Представитель Заказчика не имеет полномочий освобождать Исполнителя от каких-либо его обязанностей или ответственности, предусмотренных Договором.</w:t>
      </w:r>
    </w:p>
    <w:p w14:paraId="420D9531" w14:textId="3EC98F6F" w:rsidR="00C53223" w:rsidRPr="00EF6A20" w:rsidRDefault="00B843F6" w:rsidP="00B843F6">
      <w:pPr>
        <w:pStyle w:val="31"/>
      </w:pPr>
      <w:r w:rsidRPr="00EF6A20">
        <w:t>6.5 Заказчик вправе в любое время заменить Представителя Заказчика, предварительно направив соответствующее уведомление Исполнителю.</w:t>
      </w:r>
    </w:p>
    <w:p w14:paraId="1E214D79" w14:textId="77777777" w:rsidR="00B843F6" w:rsidRPr="00EF6A20" w:rsidRDefault="00B843F6" w:rsidP="00B843F6">
      <w:pPr>
        <w:pStyle w:val="23"/>
      </w:pPr>
      <w:bookmarkStart w:id="7" w:name="_Toc213945392"/>
      <w:r w:rsidRPr="00EF6A20">
        <w:t>Статья 7. Представитель Исполнителя</w:t>
      </w:r>
      <w:bookmarkEnd w:id="7"/>
      <w:r w:rsidRPr="00EF6A20">
        <w:t xml:space="preserve"> </w:t>
      </w:r>
    </w:p>
    <w:p w14:paraId="7EA5D82C" w14:textId="05C63766" w:rsidR="00B843F6" w:rsidRPr="00EF6A20" w:rsidRDefault="00B843F6" w:rsidP="00B843F6">
      <w:pPr>
        <w:pStyle w:val="31"/>
      </w:pPr>
      <w:r w:rsidRPr="00EF6A20">
        <w:t xml:space="preserve">7.1 </w:t>
      </w:r>
      <w:r w:rsidR="00EF5B54" w:rsidRPr="00EF6A20">
        <w:t xml:space="preserve">В течение 7 (семи) дней с даты подписания </w:t>
      </w:r>
      <w:r w:rsidR="00653FCA">
        <w:t xml:space="preserve">Сторонами </w:t>
      </w:r>
      <w:r w:rsidR="00EF5B54" w:rsidRPr="00EF6A20">
        <w:t>Спецификации</w:t>
      </w:r>
      <w:r w:rsidR="00653FCA">
        <w:t>,</w:t>
      </w:r>
      <w:r w:rsidR="00EF5B54" w:rsidRPr="00EF6A20">
        <w:t xml:space="preserve"> </w:t>
      </w:r>
      <w:r w:rsidR="00653FCA">
        <w:t>Исполнитель</w:t>
      </w:r>
      <w:r w:rsidR="00EF5B54" w:rsidRPr="00EF6A20">
        <w:t xml:space="preserve"> обязан назначить одного или нескольких представителей, уполномоченных на основании доверенности и/или приказа действовать от имени </w:t>
      </w:r>
      <w:r w:rsidR="006B02E5">
        <w:t>Исполнителя</w:t>
      </w:r>
      <w:r w:rsidR="00EF5B54" w:rsidRPr="00EF6A20">
        <w:t xml:space="preserve"> по вопросам, возникающим в связи с исполнением Заказа</w:t>
      </w:r>
      <w:r w:rsidR="006B1EFD">
        <w:t>, Спецификации</w:t>
      </w:r>
      <w:r w:rsidR="00EF5B54" w:rsidRPr="00EF6A20">
        <w:t xml:space="preserve"> (здесь и далее - Представитель </w:t>
      </w:r>
      <w:r w:rsidR="006B1EFD">
        <w:t>Исполнителя</w:t>
      </w:r>
      <w:r w:rsidR="00EF5B54" w:rsidRPr="00EF6A20">
        <w:t>). Имя Представителя Заказчика и его контактная информация должны быть доведены до Исполнителя в письменном виде.</w:t>
      </w:r>
    </w:p>
    <w:p w14:paraId="3B62F92F" w14:textId="1D690D3B" w:rsidR="00B843F6" w:rsidRPr="00EF6A20" w:rsidRDefault="00B843F6" w:rsidP="00B843F6">
      <w:pPr>
        <w:pStyle w:val="31"/>
      </w:pPr>
      <w:r w:rsidRPr="00EF6A20">
        <w:t>7.2 Представитель Исполнителя в рамках предоставленных полномочий вправе осуществлять от имени Исполнителя права, принадлежащие Исполнителю в соответствии с Договором или в силу норм Применимого Права.</w:t>
      </w:r>
    </w:p>
    <w:p w14:paraId="5EFE5AD0" w14:textId="77777777" w:rsidR="00B843F6" w:rsidRPr="00EF6A20" w:rsidRDefault="00B843F6" w:rsidP="00B843F6">
      <w:pPr>
        <w:pStyle w:val="31"/>
      </w:pPr>
      <w:r w:rsidRPr="00EF6A20">
        <w:t>7.3 Представитель Исполнителя обязан доводить до сведения Заказчика все информационные материалы, документы и решения Исполнителя, оформленные согласно положениям Договора. Все уведомления, информационные материалы, документы и решения, исходящие от Представителя Исполнителя, считаются исходящими от самого Исполнителя и имеющими для него обязательную силу.</w:t>
      </w:r>
    </w:p>
    <w:p w14:paraId="5EEEB620" w14:textId="77777777" w:rsidR="00B843F6" w:rsidRPr="00EF6A20" w:rsidRDefault="00B843F6" w:rsidP="00B843F6">
      <w:pPr>
        <w:pStyle w:val="31"/>
      </w:pPr>
      <w:r w:rsidRPr="00EF6A20">
        <w:t>7.4 Исполнитель вправе в любое время заменить Представителя Исполнителя, предварительно направив соответствующее уведомление Заказчику.</w:t>
      </w:r>
    </w:p>
    <w:p w14:paraId="06CDDE4B" w14:textId="77777777" w:rsidR="00B843F6" w:rsidRPr="00EF6A20" w:rsidRDefault="00B843F6" w:rsidP="00B843F6">
      <w:pPr>
        <w:pStyle w:val="23"/>
      </w:pPr>
      <w:bookmarkStart w:id="8" w:name="_Toc213945393"/>
      <w:r w:rsidRPr="00EF6A20">
        <w:t>Статья 8. Интеллектуальные права и патенты</w:t>
      </w:r>
      <w:bookmarkEnd w:id="8"/>
    </w:p>
    <w:p w14:paraId="31198988" w14:textId="34661CE5" w:rsidR="00AD36CD" w:rsidRDefault="00AD36CD" w:rsidP="00AD36CD">
      <w:pPr>
        <w:pStyle w:val="31"/>
      </w:pPr>
      <w:r w:rsidRPr="00EF6A20">
        <w:t xml:space="preserve">8.1 </w:t>
      </w:r>
      <w:r w:rsidRPr="008A1EEA">
        <w:t xml:space="preserve">В ходе </w:t>
      </w:r>
      <w:r w:rsidR="000B492D">
        <w:t>выпол</w:t>
      </w:r>
      <w:r w:rsidR="007508C2">
        <w:t xml:space="preserve">нения Работ/Услуг </w:t>
      </w:r>
      <w:r w:rsidRPr="008A1EEA">
        <w:t>по настоящему Договору Исполнитель создает результат</w:t>
      </w:r>
      <w:r>
        <w:t>ы</w:t>
      </w:r>
      <w:r w:rsidRPr="008A1EEA">
        <w:t xml:space="preserve"> интеллектуальной деятельности (далее — РИД),</w:t>
      </w:r>
      <w:r>
        <w:t xml:space="preserve"> которые конкретизируются в Спецификации,</w:t>
      </w:r>
      <w:r w:rsidRPr="008A1EEA">
        <w:t xml:space="preserve"> и передает Заказчику исключительное право на н</w:t>
      </w:r>
      <w:r>
        <w:t>их</w:t>
      </w:r>
      <w:r w:rsidRPr="008A1EEA">
        <w:t xml:space="preserve"> с момента подписания Сторонами Акта. Заказчик приобретает право использовать результаты оказания услуг по Договору, являющиеся объектами интеллектуальной собственности (выраженные в том числе, но, не ограничиваясь в виде исходных кодов, алгоритмов, электронных баз данных, сопроводительной технической документации и др.). </w:t>
      </w:r>
    </w:p>
    <w:p w14:paraId="3BBE0424" w14:textId="2DA3FBC4" w:rsidR="00AD36CD" w:rsidRDefault="007849DB" w:rsidP="00AD36CD">
      <w:pPr>
        <w:pStyle w:val="31"/>
      </w:pPr>
      <w:r>
        <w:lastRenderedPageBreak/>
        <w:t xml:space="preserve">8.2 </w:t>
      </w:r>
      <w:r w:rsidR="00AD36CD" w:rsidRPr="007B7CF8">
        <w:t>Права на лицензионное программное обеспечение, поставляемое в рамках Договора, передаются Заказчику на условиях лицензионных соглашений правообладателей</w:t>
      </w:r>
      <w:r w:rsidR="00AD36CD">
        <w:t xml:space="preserve"> если иное не определено в Спецификации.</w:t>
      </w:r>
    </w:p>
    <w:p w14:paraId="03B1BBD6" w14:textId="750091E0" w:rsidR="00AD36CD" w:rsidRDefault="00AD36CD" w:rsidP="00AD36CD">
      <w:pPr>
        <w:pStyle w:val="31"/>
      </w:pPr>
      <w:r>
        <w:t>8.</w:t>
      </w:r>
      <w:r w:rsidR="007849DB">
        <w:t>3</w:t>
      </w:r>
      <w:r>
        <w:t xml:space="preserve"> Исполнитель заверяет и гарантирует, что на момент передачи результатов Работ/Услуг исполнение обязательств Исполнителя по настоящему Договору не нарушает интеллектуальных прав третьих лиц, в том числе авторских, патентных и иных смежных прав в отношении используемого программного обеспечения.</w:t>
      </w:r>
    </w:p>
    <w:p w14:paraId="04B42D85" w14:textId="63C3452B" w:rsidR="00B843F6" w:rsidRPr="00EF6A20" w:rsidRDefault="00B843F6" w:rsidP="001152AB">
      <w:pPr>
        <w:pStyle w:val="23"/>
      </w:pPr>
      <w:bookmarkStart w:id="9" w:name="_Toc213945394"/>
      <w:r w:rsidRPr="00EF6A20">
        <w:t xml:space="preserve">Статья 9. </w:t>
      </w:r>
      <w:r w:rsidRPr="001152AB">
        <w:t>Конфиденциальность</w:t>
      </w:r>
      <w:bookmarkEnd w:id="9"/>
    </w:p>
    <w:p w14:paraId="08C0FD10" w14:textId="77777777" w:rsidR="001152AB" w:rsidRDefault="00B843F6" w:rsidP="001152AB">
      <w:pPr>
        <w:pStyle w:val="31"/>
      </w:pPr>
      <w:r w:rsidRPr="00EF6A20">
        <w:t>9.1 Стороны обязуются сохранять конфиденциальность условий настоящего Договора, а также всей информации, полученной одной Стороной от другой Стороны в связи с исполнением настоящего Договора, и не раскрывать такую информацию третьим лицам без предварительного письменного согласия (</w:t>
      </w:r>
      <w:r w:rsidRPr="00EF6A20">
        <w:rPr>
          <w:sz w:val="21"/>
          <w:szCs w:val="21"/>
        </w:rPr>
        <w:t xml:space="preserve">Соглашением о конфиденциальности) </w:t>
      </w:r>
      <w:r w:rsidRPr="00EF6A20">
        <w:t>другой Стороны.</w:t>
      </w:r>
    </w:p>
    <w:p w14:paraId="612059F1" w14:textId="2B7A2A99" w:rsidR="00B843F6" w:rsidRPr="00EF6A20" w:rsidRDefault="00B843F6" w:rsidP="001152AB">
      <w:pPr>
        <w:pStyle w:val="23"/>
      </w:pPr>
      <w:bookmarkStart w:id="10" w:name="_Toc213945395"/>
      <w:r w:rsidRPr="00EF6A20">
        <w:t>Статья 10. Заверения об обстоятельствах</w:t>
      </w:r>
      <w:bookmarkEnd w:id="10"/>
    </w:p>
    <w:p w14:paraId="3127620C" w14:textId="77777777" w:rsidR="00B843F6" w:rsidRPr="00EF6A20" w:rsidRDefault="00B843F6" w:rsidP="00B843F6">
      <w:pPr>
        <w:pStyle w:val="31"/>
      </w:pPr>
      <w:r w:rsidRPr="00EF6A20">
        <w:t>10.1 Заверения об обстоятельствах.</w:t>
      </w:r>
    </w:p>
    <w:p w14:paraId="4EE924A0" w14:textId="77777777" w:rsidR="00B843F6" w:rsidRPr="00EF6A20" w:rsidRDefault="00B843F6" w:rsidP="00B843F6">
      <w:pPr>
        <w:pStyle w:val="4-"/>
        <w:rPr>
          <w:rFonts w:ascii="Times New Roman" w:hAnsi="Times New Roman"/>
        </w:rPr>
      </w:pPr>
      <w:r w:rsidRPr="00EF6A20">
        <w:t>10.1.1 В соответствии со ст. 431.2 Гражданского кодекса РФ каждая из Сторон («</w:t>
      </w:r>
      <w:r w:rsidRPr="00EF6A20">
        <w:rPr>
          <w:b/>
          <w:bCs/>
        </w:rPr>
        <w:t>Заверяющая Сторона</w:t>
      </w:r>
      <w:r w:rsidRPr="00EF6A20">
        <w:t>») заверяет другую Сторону, что:</w:t>
      </w:r>
      <w:r w:rsidRPr="00EF6A20">
        <w:tab/>
      </w:r>
      <w:r w:rsidRPr="00EF6A20">
        <w:br/>
      </w:r>
      <w:r w:rsidRPr="00EF6A20">
        <w:br/>
      </w:r>
      <w:r w:rsidRPr="00EF6A20">
        <w:rPr>
          <w:rFonts w:asciiTheme="minorBidi" w:hAnsiTheme="minorBidi" w:cstheme="minorBidi"/>
        </w:rPr>
        <w:t>- она является лицом, надлежащим образом, созданным (зарегистрированным) и действующим в соответствии с законодательством Российской Федерации;</w:t>
      </w:r>
      <w:r w:rsidRPr="00EF6A20">
        <w:rPr>
          <w:rFonts w:asciiTheme="minorBidi" w:hAnsiTheme="minorBidi" w:cstheme="minorBidi"/>
        </w:rPr>
        <w:br/>
      </w:r>
      <w:r w:rsidRPr="00EF6A20">
        <w:rPr>
          <w:rFonts w:asciiTheme="minorBidi" w:hAnsiTheme="minorBidi" w:cstheme="minorBidi"/>
        </w:rPr>
        <w:br/>
        <w:t>- представитель, подписывающий от имени Заверяющей Стороны Договор или дополнительные соглашения (приложения) к нему от его имени, обладает всеми необходимыми на то полномочиями;</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обязательства, установленные в Договоре, являются для Заверяющей Стороны действительными, законными и в случае неисполнения могут быть исполнены в принудительном порядке;</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заключение Договора не нарушает каких-либо обязательств Заверяющей Стороны перед третьими лицами;</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Заверяющей Стороной получены все необходимые корпоративные одобрения органов управления, требующиеся для заключения Договора;</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принятие и исполнение обязательств по Договору не влечет за собой нарушения какого-либо из положений учредительных документов, корпоративного договора или внутренних актов Заверяющей Стороны;</w:t>
      </w:r>
      <w:r w:rsidRPr="00EF6A20">
        <w:rPr>
          <w:rFonts w:asciiTheme="minorBidi" w:hAnsiTheme="minorBidi" w:cstheme="minorBidi"/>
        </w:rPr>
        <w:tab/>
      </w:r>
      <w:r w:rsidRPr="00EF6A20">
        <w:rPr>
          <w:rFonts w:asciiTheme="minorBidi" w:hAnsiTheme="minorBidi" w:cstheme="minorBidi"/>
        </w:rPr>
        <w:br/>
        <w:t>- Заверяющая Сторона обладает всеми необходимыми разрешениями, допусками, лицензиями, сертификатами и/или иными документами, необходимыми для ведения деятельности, предусмотренной Договором (а также гарантирует и/или обеспечивает их действительность в течение срока выполнения Договора);</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Заверяющая Сторона является платежеспособной и состоятельной, в том числе, но не ограничиваясь перечисленным, способна надлежащим образом исполнять свои обязательства по Договору, в отношении Заверяющей Стороны не имеется возбужденного дела о банкротстве, включая процедуры наблюдения, финансового оздоровления, внешнего управления, конкурсного производств, отсутствуют сведения о факте подачи кредитором Заверяющей Стороны или наличии предусмотренных правом РФ оснований у любого из кредиторов Заверяющей Стороны или самой Заверяющей Стороны подать заявление о признании Заверяющей Стороны банкротом.</w:t>
      </w:r>
      <w:r w:rsidRPr="00EF6A20">
        <w:rPr>
          <w:rFonts w:ascii="Times New Roman" w:hAnsi="Times New Roman"/>
        </w:rPr>
        <w:t xml:space="preserve"> </w:t>
      </w:r>
    </w:p>
    <w:p w14:paraId="612EE5CA" w14:textId="77777777" w:rsidR="00B843F6" w:rsidRPr="00EF6A20" w:rsidRDefault="00B843F6" w:rsidP="00B843F6">
      <w:pPr>
        <w:pStyle w:val="4-"/>
      </w:pPr>
      <w:r w:rsidRPr="00EF6A20">
        <w:t>10.1.2 Каждая Сторона обязана немедленно уведомить другую Сторону в случае изменения обстоятельств, в отношении которых Стороной выданы вышеуказанные заверения.</w:t>
      </w:r>
    </w:p>
    <w:p w14:paraId="5F326427" w14:textId="77777777" w:rsidR="00B843F6" w:rsidRPr="00EF6A20" w:rsidRDefault="00B843F6" w:rsidP="00B843F6">
      <w:pPr>
        <w:pStyle w:val="4-"/>
        <w:rPr>
          <w:rFonts w:ascii="Times New Roman" w:hAnsi="Times New Roman"/>
          <w:b/>
          <w:bCs/>
          <w:sz w:val="24"/>
        </w:rPr>
      </w:pPr>
      <w:r w:rsidRPr="00EF6A20">
        <w:lastRenderedPageBreak/>
        <w:t>10.1.3 Каждая Сторона при заключении Договора полагается на вышеуказанные заверения об обстоятельствах другой Стороны, которые рассматриваются как имеющие существенное значение для заключения Договора.</w:t>
      </w:r>
    </w:p>
    <w:p w14:paraId="2B3909FB" w14:textId="1CA1CC1D" w:rsidR="00B843F6" w:rsidRPr="00EF6A20" w:rsidRDefault="00B843F6" w:rsidP="00B843F6">
      <w:pPr>
        <w:pStyle w:val="23"/>
      </w:pPr>
      <w:bookmarkStart w:id="11" w:name="_Toc213945396"/>
      <w:r w:rsidRPr="00EF6A20">
        <w:t>Статья 11. Разрешение споров. Применимое Право</w:t>
      </w:r>
      <w:bookmarkEnd w:id="11"/>
    </w:p>
    <w:p w14:paraId="4640A58B" w14:textId="77777777" w:rsidR="00B843F6" w:rsidRPr="00EF6A20" w:rsidRDefault="00B843F6" w:rsidP="00B843F6">
      <w:pPr>
        <w:pStyle w:val="31"/>
      </w:pPr>
      <w:r w:rsidRPr="00EF6A20">
        <w:t>11.1 Все споры и разногласия, возникающие между Сторонами по настоящему Договору или в связи с ним, разрешаются в претензионном порядке. Претензия направляется контрагенту заказным письмом с уведомлением о вручении либо курьерской почтой с приложением подтверждающих документов и должна быть рассмотрена в течение 10 (десяти) календарных дней с момента ее получения.</w:t>
      </w:r>
    </w:p>
    <w:p w14:paraId="391BAAA6" w14:textId="77777777" w:rsidR="00B843F6" w:rsidRPr="00EF6A20" w:rsidRDefault="00B843F6" w:rsidP="00B843F6">
      <w:pPr>
        <w:pStyle w:val="31"/>
      </w:pPr>
      <w:r w:rsidRPr="00EF6A20">
        <w:t>11.2 Если в ходе претензионного урегулирования споров Стороны не придут к соглашению, они обращаются за его разрешением в Арбитражных судах по месту нахождения ответчика.</w:t>
      </w:r>
    </w:p>
    <w:p w14:paraId="756E8462" w14:textId="77777777" w:rsidR="00B843F6" w:rsidRPr="00EF6A20" w:rsidRDefault="00B843F6" w:rsidP="00B843F6">
      <w:pPr>
        <w:pStyle w:val="31"/>
      </w:pPr>
      <w:r w:rsidRPr="00EF6A20">
        <w:t>11.3 Наличие любого спора не дает Исполнителю права приостанавливать выполнение Работ и/или оказания Услуг.</w:t>
      </w:r>
    </w:p>
    <w:p w14:paraId="2BD99AE4" w14:textId="77777777" w:rsidR="00B843F6" w:rsidRPr="00EF6A20" w:rsidRDefault="00B843F6" w:rsidP="00B843F6">
      <w:pPr>
        <w:pStyle w:val="31"/>
        <w:rPr>
          <w:rFonts w:ascii="Times New Roman" w:hAnsi="Times New Roman" w:cs="Times New Roman"/>
          <w:b/>
          <w:bCs/>
          <w:sz w:val="24"/>
        </w:rPr>
      </w:pPr>
      <w:r w:rsidRPr="00EF6A20">
        <w:t>11.4 Договор регулируется и толкуется в соответствии с законодательством Российской Федерации.</w:t>
      </w:r>
    </w:p>
    <w:p w14:paraId="5617D6E6" w14:textId="77777777" w:rsidR="00B843F6" w:rsidRPr="00EF6A20" w:rsidRDefault="00B843F6" w:rsidP="00B843F6">
      <w:pPr>
        <w:pStyle w:val="11"/>
      </w:pPr>
      <w:bookmarkStart w:id="12" w:name="_Toc213945397"/>
      <w:r w:rsidRPr="00EF6A20">
        <w:t>РАЗДЕЛ II. ПРЕДМЕТ ДОГОВОРА</w:t>
      </w:r>
      <w:bookmarkEnd w:id="12"/>
    </w:p>
    <w:p w14:paraId="6B9C06A0" w14:textId="77777777" w:rsidR="00B843F6" w:rsidRPr="00EF6A20" w:rsidRDefault="00B843F6" w:rsidP="00B843F6">
      <w:pPr>
        <w:pStyle w:val="23"/>
      </w:pPr>
      <w:bookmarkStart w:id="13" w:name="_Toc213945398"/>
      <w:r w:rsidRPr="00EF6A20">
        <w:t>Статья 12. Объем работ и услуг, порядок формирования потребностей</w:t>
      </w:r>
      <w:bookmarkEnd w:id="13"/>
    </w:p>
    <w:p w14:paraId="1014EED8" w14:textId="1CC55495" w:rsidR="00755C4D" w:rsidRPr="00EF6A20" w:rsidRDefault="00B843F6" w:rsidP="003D0CB4">
      <w:pPr>
        <w:pStyle w:val="31"/>
      </w:pPr>
      <w:r w:rsidRPr="00EF6A20">
        <w:t>12.1 Настоящий Договор является рамочным (ст. 429.1 Гражданского кодекса РФ) и определяет общие условия обязательств Сторон, которые конкретизируются путем заключения отдельных Заказов на выполнение Работ и/или оказания Услуг. Каждый Заказ и/или Спецификация считаются заключенными и порождающими обязательства только при наличии в них согласованных сторонами условий о предмете (точном перечне работ/услуг/товаров), цене и сроках исполнения.</w:t>
      </w:r>
    </w:p>
    <w:p w14:paraId="19E6CF0B" w14:textId="04A6DA64" w:rsidR="00B843F6" w:rsidRPr="00EF6A20" w:rsidRDefault="00B843F6" w:rsidP="003D0CB4">
      <w:pPr>
        <w:pStyle w:val="31"/>
      </w:pPr>
      <w:r w:rsidRPr="00EF6A20">
        <w:t>12.2 В рамках настоящего Договора Исполнитель обязуется</w:t>
      </w:r>
      <w:r w:rsidRPr="00EF6A20">
        <w:rPr>
          <w:rFonts w:eastAsia="Times New Roman"/>
        </w:rPr>
        <w:t xml:space="preserve"> в согласованные Сторонами сроки </w:t>
      </w:r>
      <w:r w:rsidRPr="00EF6A20">
        <w:t>выполнять комплекс Работ и/или Услуг</w:t>
      </w:r>
      <w:r w:rsidRPr="00EF6A20">
        <w:rPr>
          <w:rFonts w:eastAsia="Times New Roman"/>
        </w:rPr>
        <w:t xml:space="preserve"> Заказчику, в количестве и по ценам, </w:t>
      </w:r>
      <w:r w:rsidRPr="00EF6A20">
        <w:t>указанным</w:t>
      </w:r>
      <w:r w:rsidRPr="00EF6A20">
        <w:rPr>
          <w:rFonts w:eastAsia="Times New Roman"/>
        </w:rPr>
        <w:t xml:space="preserve"> в Спецификациях и Заказах, являющимся неотъемлемой частью Договора, а Заказчик обязуется принять и оплатить Работы и/или Услуги в порядке и на условиях, установленных настоящим Договором.</w:t>
      </w:r>
    </w:p>
    <w:p w14:paraId="46A1A8B8" w14:textId="77777777" w:rsidR="00B843F6" w:rsidRPr="00EF6A20" w:rsidRDefault="00B843F6" w:rsidP="00B843F6">
      <w:pPr>
        <w:pStyle w:val="31"/>
      </w:pPr>
      <w:r w:rsidRPr="00EF6A20">
        <w:t>12.3 Общее количество Работ и/или Услуг определяются на основании Спецификаций и/или Счетов, оформленных за весь период действия настоящего Договора.</w:t>
      </w:r>
    </w:p>
    <w:p w14:paraId="42D27EE0" w14:textId="0D01CA33" w:rsidR="00B843F6" w:rsidRPr="00EF6A20" w:rsidRDefault="00B843F6" w:rsidP="00B843F6">
      <w:pPr>
        <w:pStyle w:val="31"/>
        <w:rPr>
          <w:rFonts w:eastAsia="Times New Roman"/>
        </w:rPr>
      </w:pPr>
      <w:r>
        <w:t xml:space="preserve">12.4 Работы и/или Услуги </w:t>
      </w:r>
      <w:r w:rsidRPr="5D2AB7CD">
        <w:rPr>
          <w:rFonts w:eastAsia="Times New Roman"/>
        </w:rPr>
        <w:t>по настоящему Договору выполняются в соответствии с настоящим Договором, Заказами, Спецификациями, оформленными в соответствии с Приложениями №1, №2 к Договору</w:t>
      </w:r>
      <w:r w:rsidR="5428BE2B" w:rsidRPr="5D2AB7CD">
        <w:rPr>
          <w:rFonts w:eastAsia="Times New Roman"/>
        </w:rPr>
        <w:t>.</w:t>
      </w:r>
    </w:p>
    <w:p w14:paraId="205A1DA9" w14:textId="77777777" w:rsidR="00B843F6" w:rsidRPr="00EF6A20" w:rsidRDefault="00B843F6" w:rsidP="00B843F6">
      <w:pPr>
        <w:pStyle w:val="31"/>
        <w:rPr>
          <w:rFonts w:eastAsia="Times New Roman"/>
        </w:rPr>
      </w:pPr>
      <w:r w:rsidRPr="00EF6A20">
        <w:rPr>
          <w:rFonts w:eastAsia="Times New Roman"/>
        </w:rPr>
        <w:t>12.5 Порядок формирования потребностей Заказчиком - при возникновении необходимости в выполнении Работ и/или оказания Услуг, Заказчик направляет Заказ Исполнителю, содержащую все сведения о наименовании, количестве требуемых Работ и/или Услуг.</w:t>
      </w:r>
    </w:p>
    <w:p w14:paraId="3C309E68" w14:textId="367FC9E3" w:rsidR="00B843F6" w:rsidRPr="00EF6A20" w:rsidRDefault="00B843F6" w:rsidP="00A11227">
      <w:pPr>
        <w:pStyle w:val="31"/>
        <w:rPr>
          <w:rFonts w:eastAsia="Times New Roman"/>
        </w:rPr>
      </w:pPr>
      <w:r w:rsidRPr="00EF6A20">
        <w:rPr>
          <w:rFonts w:eastAsia="Times New Roman"/>
        </w:rPr>
        <w:t>12.6 На основании Заказа, полученного от Заказчика, Исполнитель составляет и направляет Заказчику для рассмотрения и подписания Спецификацию и/или Счет на выполнение Работ и/или Услуг, соответствующую требованиям, установленным Пунктом</w:t>
      </w:r>
      <w:r w:rsidR="00A11227" w:rsidRPr="00EF6A20">
        <w:rPr>
          <w:rFonts w:eastAsia="Times New Roman"/>
        </w:rPr>
        <w:t xml:space="preserve"> 12.7</w:t>
      </w:r>
      <w:r w:rsidRPr="00EF6A20">
        <w:rPr>
          <w:rFonts w:eastAsia="Times New Roman"/>
        </w:rPr>
        <w:t>.</w:t>
      </w:r>
    </w:p>
    <w:p w14:paraId="3F381ECC" w14:textId="77777777" w:rsidR="00804AD3" w:rsidRDefault="00804AD3">
      <w:pPr>
        <w:spacing w:after="160"/>
        <w:rPr>
          <w:rFonts w:eastAsia="Times New Roman" w:cs="Arial"/>
          <w:color w:val="000000"/>
          <w:kern w:val="0"/>
          <w:sz w:val="22"/>
          <w:szCs w:val="24"/>
          <w:lang w:eastAsia="ru-RU"/>
          <w14:ligatures w14:val="none"/>
        </w:rPr>
      </w:pPr>
      <w:r>
        <w:rPr>
          <w:rFonts w:eastAsia="Times New Roman"/>
        </w:rPr>
        <w:br w:type="page"/>
      </w:r>
    </w:p>
    <w:p w14:paraId="2AB0AAD7" w14:textId="77777777" w:rsidR="00E7364C" w:rsidRDefault="00B843F6" w:rsidP="00B843F6">
      <w:pPr>
        <w:pStyle w:val="31"/>
        <w:rPr>
          <w:rFonts w:eastAsia="Times New Roman"/>
        </w:rPr>
      </w:pPr>
      <w:r w:rsidRPr="5D2AB7CD">
        <w:rPr>
          <w:rFonts w:eastAsia="Times New Roman"/>
        </w:rPr>
        <w:lastRenderedPageBreak/>
        <w:t>12.7 Спецификация и/или Счет должны содержать следующие сведения:</w:t>
      </w:r>
      <w:r>
        <w:br/>
      </w:r>
      <w:r w:rsidRPr="5D2AB7CD">
        <w:rPr>
          <w:rFonts w:eastAsia="Times New Roman"/>
        </w:rPr>
        <w:t>- наименование Работ</w:t>
      </w:r>
      <w:r w:rsidR="00D15ED5" w:rsidRPr="5D2AB7CD">
        <w:rPr>
          <w:rFonts w:eastAsia="Times New Roman"/>
        </w:rPr>
        <w:t xml:space="preserve"> и/или </w:t>
      </w:r>
      <w:r w:rsidRPr="5D2AB7CD">
        <w:rPr>
          <w:rFonts w:eastAsia="Times New Roman"/>
        </w:rPr>
        <w:t>Услуг;</w:t>
      </w:r>
      <w:r>
        <w:tab/>
      </w:r>
      <w:r>
        <w:br/>
      </w:r>
      <w:r w:rsidRPr="5D2AB7CD">
        <w:rPr>
          <w:rFonts w:eastAsia="Times New Roman"/>
        </w:rPr>
        <w:t>- количество;</w:t>
      </w:r>
      <w:r>
        <w:tab/>
      </w:r>
      <w:r>
        <w:br/>
      </w:r>
      <w:r w:rsidRPr="5D2AB7CD">
        <w:rPr>
          <w:rFonts w:eastAsia="Times New Roman"/>
        </w:rPr>
        <w:t xml:space="preserve">- стоимость </w:t>
      </w:r>
      <w:r w:rsidR="00D15ED5" w:rsidRPr="5D2AB7CD">
        <w:rPr>
          <w:rFonts w:eastAsia="Times New Roman"/>
        </w:rPr>
        <w:t>Работ и/или Услуг</w:t>
      </w:r>
      <w:r w:rsidRPr="5D2AB7CD">
        <w:rPr>
          <w:rFonts w:eastAsia="Times New Roman"/>
        </w:rPr>
        <w:t>, общую стоимость;</w:t>
      </w:r>
      <w:r>
        <w:tab/>
      </w:r>
      <w:r>
        <w:br/>
      </w:r>
      <w:r w:rsidRPr="5D2AB7CD">
        <w:rPr>
          <w:rFonts w:eastAsia="Times New Roman"/>
        </w:rPr>
        <w:t>- сроки выполнения Работ/Услуг;</w:t>
      </w:r>
      <w:r>
        <w:tab/>
      </w:r>
      <w:r>
        <w:br/>
      </w:r>
      <w:r w:rsidRPr="5D2AB7CD">
        <w:rPr>
          <w:rFonts w:eastAsia="Times New Roman"/>
        </w:rPr>
        <w:t>- иные существенные условия, соблюдение которых обязательно для выполнения Исполнителем Работ и/или Услуг;</w:t>
      </w:r>
    </w:p>
    <w:p w14:paraId="35EA64C1" w14:textId="2EF5E721" w:rsidR="00B843F6" w:rsidRPr="00EF6A20" w:rsidRDefault="00B843F6" w:rsidP="00B843F6">
      <w:pPr>
        <w:pStyle w:val="31"/>
        <w:rPr>
          <w:rFonts w:eastAsia="Times New Roman"/>
        </w:rPr>
      </w:pPr>
      <w:r w:rsidRPr="00EF6A20">
        <w:rPr>
          <w:rFonts w:eastAsia="Times New Roman"/>
        </w:rPr>
        <w:t>12.8 Датой выполнения Работ и/или Услуг считается дата подписания Заказчиком акта выполненных работ и/или оказанных услуг</w:t>
      </w:r>
      <w:r w:rsidR="00A26FE8" w:rsidRPr="00EF6A20">
        <w:rPr>
          <w:rFonts w:eastAsia="Times New Roman"/>
        </w:rPr>
        <w:t xml:space="preserve"> и/или товарная накладная</w:t>
      </w:r>
      <w:r w:rsidRPr="00EF6A20">
        <w:rPr>
          <w:rFonts w:eastAsia="Times New Roman"/>
        </w:rPr>
        <w:t>.</w:t>
      </w:r>
    </w:p>
    <w:p w14:paraId="7C280A4A" w14:textId="77777777" w:rsidR="00B843F6" w:rsidRPr="00EF6A20" w:rsidRDefault="00B843F6" w:rsidP="00B843F6">
      <w:pPr>
        <w:pStyle w:val="31"/>
        <w:rPr>
          <w:rFonts w:eastAsia="Times New Roman"/>
        </w:rPr>
      </w:pPr>
      <w:r w:rsidRPr="00EF6A20">
        <w:rPr>
          <w:rFonts w:eastAsia="Times New Roman"/>
        </w:rPr>
        <w:t xml:space="preserve">12.9 Заказы, Спецификации, Счета, и иные документы, оформляемые в процессе исполнения настоящего договора, составляют его </w:t>
      </w:r>
      <w:r w:rsidRPr="00EF6A20">
        <w:t>неотъемлемую</w:t>
      </w:r>
      <w:r w:rsidRPr="00EF6A20">
        <w:rPr>
          <w:rFonts w:eastAsia="Times New Roman"/>
        </w:rPr>
        <w:t xml:space="preserve"> часть.</w:t>
      </w:r>
    </w:p>
    <w:p w14:paraId="271FB258" w14:textId="77777777" w:rsidR="00B843F6" w:rsidRPr="00EF6A20" w:rsidRDefault="00B843F6" w:rsidP="00B843F6">
      <w:pPr>
        <w:pStyle w:val="23"/>
      </w:pPr>
      <w:bookmarkStart w:id="14" w:name="_Toc213945399"/>
      <w:r w:rsidRPr="00EF6A20">
        <w:t>Статья 13. Переделка, перепроектирование</w:t>
      </w:r>
      <w:bookmarkEnd w:id="14"/>
    </w:p>
    <w:p w14:paraId="06099E62" w14:textId="77777777" w:rsidR="00B843F6" w:rsidRPr="00EF6A20" w:rsidRDefault="00B843F6" w:rsidP="00B843F6">
      <w:pPr>
        <w:pStyle w:val="31"/>
      </w:pPr>
      <w:r w:rsidRPr="00EF6A20">
        <w:t>13.1 Переделка, перепроектирование, выполнение новых изысканий, сбор данных, внесение изменений в технические, проектные решения, относятся к Изменениям в Работах и/или Услугах, и должны производиться во всех случаях за дополнительную плату с заключением соответствующего Дополнительного соглашения или формирования нового Заказа, где прописываются объем Работ и/или Услуг, стоимость, сроки выполнения и другие существенные для выполнения Работ и/или Услуг условия.</w:t>
      </w:r>
    </w:p>
    <w:p w14:paraId="3A0DC2DC" w14:textId="77777777" w:rsidR="00B843F6" w:rsidRPr="00EF6A20" w:rsidRDefault="00B843F6" w:rsidP="00B843F6">
      <w:pPr>
        <w:pStyle w:val="23"/>
      </w:pPr>
      <w:bookmarkStart w:id="15" w:name="_Toc213945400"/>
      <w:r w:rsidRPr="00EF6A20">
        <w:t>Статья 14. Обязанности Исполнителя</w:t>
      </w:r>
      <w:bookmarkEnd w:id="15"/>
    </w:p>
    <w:p w14:paraId="3CF940AC" w14:textId="77777777" w:rsidR="00B843F6" w:rsidRPr="00EF6A20" w:rsidRDefault="00B843F6" w:rsidP="00B843F6">
      <w:pPr>
        <w:pStyle w:val="31"/>
      </w:pPr>
      <w:r w:rsidRPr="00EF6A20">
        <w:t>14.1 Исполнитель обязуется выполнять Работы и/или Услуги в соответствии с условиями Договора, Заказами, Спецификациями, Обязательными Техническими Правилами и Передовым инженерным опытом.</w:t>
      </w:r>
    </w:p>
    <w:p w14:paraId="4132DCA7" w14:textId="77777777" w:rsidR="00B843F6" w:rsidRPr="00EF6A20" w:rsidRDefault="00B843F6" w:rsidP="00B843F6">
      <w:pPr>
        <w:pStyle w:val="31"/>
      </w:pPr>
      <w:r w:rsidRPr="00EF6A20">
        <w:t>14.2 Исполнитель вправе привлекать для выполнения отдельных обязательств по Договору третьих лиц (субподрядчиков) без согласования с Заказчиком, оставаясь ответственным перед Заказчиком за их действия как за свои собственные.</w:t>
      </w:r>
    </w:p>
    <w:p w14:paraId="5747C829" w14:textId="77777777" w:rsidR="00B843F6" w:rsidRPr="00EF6A20" w:rsidRDefault="00B843F6" w:rsidP="00B843F6">
      <w:pPr>
        <w:pStyle w:val="31"/>
      </w:pPr>
      <w:r w:rsidRPr="00EF6A20">
        <w:t>14.3 Если во время производства Работ и/или оказания Услуг какие-либо лицензии, сертификаты, допуски и иные разрешения Исполнителя будут аннулированы, признаны недействительными или утратят силу по иным основаниям, Исполнитель направит Заказчику соответствующее уведомление и в разумный срок получит необходимую лицензию, сертификат, допуск или разрешение. Если во время производства Работ и/или оказания Услуг законом или иным нормативным актом будет установлена необходимость для Исполнителя получить дополнительные лицензии, сертификаты, разрешения, установленные Применимым Правом, Исполнитель направит Заказчику соответствующее уведомление.</w:t>
      </w:r>
    </w:p>
    <w:p w14:paraId="77D6B065" w14:textId="77777777" w:rsidR="00B843F6" w:rsidRPr="00EF6A20" w:rsidRDefault="00B843F6" w:rsidP="00B843F6">
      <w:pPr>
        <w:pStyle w:val="23"/>
      </w:pPr>
      <w:bookmarkStart w:id="16" w:name="_Toc213945401"/>
      <w:r w:rsidRPr="00EF6A20">
        <w:t>Статья 15. Обстоятельства, о которых Исполнитель обязан предупредить Заказчика</w:t>
      </w:r>
      <w:bookmarkEnd w:id="16"/>
    </w:p>
    <w:p w14:paraId="023A1B4A" w14:textId="77777777" w:rsidR="00B843F6" w:rsidRPr="00EF6A20" w:rsidRDefault="00B843F6" w:rsidP="00B843F6">
      <w:pPr>
        <w:pStyle w:val="31"/>
      </w:pPr>
      <w:r>
        <w:t xml:space="preserve">15.1 Если Исполнитель обнаружил, что выполнение Распоряжения об изменении Заказчика может повлиять на качество, сроки, стоимость или ход Работ и/или оказания Услуг, либо задержит (ускорит) выполнение Работ и/или Услуг в сроки, предусмотренные Договором и/или Спецификацией на выполнение Работ и/или Услуг, Исполнитель обязан в разумно короткий срок, но не превышающий 10 (десять) Рабочих дней с момента получения уведомления Заказчика, до начала исполнения соответствующего Распоряжения об изменении, направить Заказчику мотивированное уведомление об этом. Уведомление должно обосновывать влияние на сроки, стоимость и качество выполнения Работы и/или Услуги. </w:t>
      </w:r>
    </w:p>
    <w:p w14:paraId="11FA3AAC" w14:textId="6F9B3115" w:rsidR="00177E11" w:rsidRDefault="00B843F6" w:rsidP="003B3EB7">
      <w:pPr>
        <w:pStyle w:val="31"/>
      </w:pPr>
      <w:r w:rsidRPr="00EF6A20">
        <w:t>15.2 Исполнитель, направивший Заказчику уведомление в соответствии с Пунктом 1</w:t>
      </w:r>
      <w:r w:rsidR="001B56CF" w:rsidRPr="00EF6A20">
        <w:t>5</w:t>
      </w:r>
      <w:r w:rsidRPr="00EF6A20">
        <w:t xml:space="preserve">.1, не вправе приступать к выполнению Распоряжения об изменении Заказчика до получения от Заказчика письменного подтверждения о необходимости следовать соответствующему Распоряжению об изменении. </w:t>
      </w:r>
      <w:r w:rsidR="00177E11">
        <w:br w:type="page"/>
      </w:r>
    </w:p>
    <w:p w14:paraId="460CA74D" w14:textId="66B6E84A" w:rsidR="00B843F6" w:rsidRPr="00EF6A20" w:rsidRDefault="00B843F6" w:rsidP="00B843F6">
      <w:pPr>
        <w:pStyle w:val="31"/>
      </w:pPr>
      <w:r w:rsidRPr="00EF6A20">
        <w:lastRenderedPageBreak/>
        <w:t xml:space="preserve">15.3 В случае если Исполнитель в процессе выполнения Распоряжения об изменении Заказчика обнаружил, что исполнение Распоряжения об изменении Заказчика о способе выполнения какой-либо части Работы и/или Услуги может повлечь неблагоприятные последствия для исполнения обязательств, либо обнаружил непригодность или недоброкачественность предоставленных Заказчиком Исходных данных, Исполнитель обязан уведомить Заказчика в установленном порядке и до получения ответа Заказчика приостановить соответствующую часть Работ и/или Услуг. </w:t>
      </w:r>
    </w:p>
    <w:p w14:paraId="6E7B19AA" w14:textId="6306AB3A" w:rsidR="00B843F6" w:rsidRPr="00EF6A20" w:rsidRDefault="00B843F6" w:rsidP="00B843F6">
      <w:pPr>
        <w:pStyle w:val="31"/>
      </w:pPr>
      <w:r w:rsidRPr="00EF6A20">
        <w:t>15.4 Заказчик должен ответить на уведомление, направленное Исполнителем в соответствии с Пунктами 1</w:t>
      </w:r>
      <w:r w:rsidR="009034B4" w:rsidRPr="00EF6A20">
        <w:t>5</w:t>
      </w:r>
      <w:r w:rsidRPr="00EF6A20">
        <w:t>.1 и 1</w:t>
      </w:r>
      <w:r w:rsidR="009034B4" w:rsidRPr="00EF6A20">
        <w:t>5</w:t>
      </w:r>
      <w:r w:rsidRPr="00EF6A20">
        <w:t xml:space="preserve">.3, в разумно короткий срок, но не превышающий 10 (десять) Рабочих дней с момента получения уведомления Исполнителя. </w:t>
      </w:r>
    </w:p>
    <w:p w14:paraId="03948479" w14:textId="0D4E9F07" w:rsidR="00B843F6" w:rsidRPr="00EF6A20" w:rsidRDefault="00B843F6" w:rsidP="00B843F6">
      <w:pPr>
        <w:pStyle w:val="31"/>
      </w:pPr>
      <w:r w:rsidRPr="00EF6A20">
        <w:t>15.5 Если Заказчик, несмотря на своевременное и обоснованное предупреждение со стороны Исполнителя об обстоятельствах, указанных в Пункте 1</w:t>
      </w:r>
      <w:r w:rsidR="009034B4" w:rsidRPr="00EF6A20">
        <w:t>5</w:t>
      </w:r>
      <w:r w:rsidRPr="00EF6A20">
        <w:t>.3 настоящей статьи, в срок согласно п. 1</w:t>
      </w:r>
      <w:r w:rsidR="009034B4" w:rsidRPr="00EF6A20">
        <w:t>5</w:t>
      </w:r>
      <w:r w:rsidRPr="00EF6A20">
        <w:t xml:space="preserve">.4 не изменит указаний о способе выполнения Работы и/или Услуги, или Распоряжение об изменении, либо не примет других необходимых мер для устранения обстоятельств, грозящих надлежащему выполнению Работ и/или Услуг, Исполнитель вправе отказаться от исполнения Договора и потребовать возмещения документально подтвержденных, фактически понесенных в связи с этим затрат, Размер такого возмещения ограничивается суммой в размере разницы между стоимостью фактически выполненных Исполнителем и оплаченных Заказчиком Работ и/или Услуг и общей стоимостью Работ и/или Услуг, указанной в соответствующей Спецификации. </w:t>
      </w:r>
    </w:p>
    <w:p w14:paraId="73AAD737" w14:textId="77777777" w:rsidR="00B843F6" w:rsidRPr="00EF6A20" w:rsidRDefault="00B843F6" w:rsidP="00B843F6">
      <w:pPr>
        <w:pStyle w:val="23"/>
      </w:pPr>
      <w:bookmarkStart w:id="17" w:name="_Toc213945402"/>
      <w:r w:rsidRPr="00EF6A20">
        <w:t xml:space="preserve">Статья 16. Контроль над ходом Работ </w:t>
      </w:r>
      <w:bookmarkEnd w:id="17"/>
    </w:p>
    <w:p w14:paraId="7C0F6132" w14:textId="423CE3E2" w:rsidR="009034B4" w:rsidRPr="00EF6A20" w:rsidRDefault="00B843F6" w:rsidP="00B843F6">
      <w:pPr>
        <w:pStyle w:val="31"/>
      </w:pPr>
      <w:r w:rsidRPr="00EF6A20">
        <w:t>16.1 Представитель Заказчика, или любое иное уполномоченное Заказчиком лицо вправе не чаще чем раз в 14 (четырнадцать) дней</w:t>
      </w:r>
      <w:r w:rsidR="00441DE5" w:rsidRPr="00EF6A20">
        <w:t>, а также по завершении каждого этапа Работ/Услуг</w:t>
      </w:r>
      <w:r w:rsidRPr="00EF6A20">
        <w:t xml:space="preserve"> проверять ход и качество Работ и/или оказание Услуг, выполняемых Исполнителем, отслеживать исполнение Исполнителем своих обязательств по Договору, знакомиться с рабочими материалами, выполняемыми специалистами Исполнителя.</w:t>
      </w:r>
    </w:p>
    <w:p w14:paraId="7510C40E" w14:textId="77777777" w:rsidR="00B843F6" w:rsidRPr="00EF6A20" w:rsidRDefault="00B843F6" w:rsidP="00B843F6">
      <w:pPr>
        <w:pStyle w:val="23"/>
      </w:pPr>
      <w:bookmarkStart w:id="18" w:name="_Toc213945403"/>
      <w:r w:rsidRPr="00EF6A20">
        <w:t>Статья 17. Указания Заказчика</w:t>
      </w:r>
      <w:bookmarkEnd w:id="18"/>
    </w:p>
    <w:p w14:paraId="1F3E47E5" w14:textId="58F517BA" w:rsidR="00B843F6" w:rsidRPr="00EF6A20" w:rsidRDefault="00B843F6" w:rsidP="00B843F6">
      <w:pPr>
        <w:pStyle w:val="31"/>
      </w:pPr>
      <w:r w:rsidRPr="00EF6A20">
        <w:t>17.1 Заказчик может выдавать Исполнителю указания, необходимые для выполнения Работ и/или Услуг и устранения недостатков (дефектов) в Работах и/или Услугах. Если такие указания являются изменением объема Работ и/или Услуг (за исключением случаев, когда указания направлены на устранение выявленных дефектов и ошибок в Работах и/или Услугах, за которые ответственен Исполнитель), то Исполнитель обязан уведомить об этом Заказчика, и при согласии Заказчика такие указания должны оформляться в соответствии со Статьей 3</w:t>
      </w:r>
      <w:r w:rsidR="00931CEB" w:rsidRPr="00EF6A20">
        <w:t>0</w:t>
      </w:r>
      <w:r w:rsidRPr="00EF6A20">
        <w:t xml:space="preserve"> («Изменения в Работах и/или Услугах») настоящего Договора. </w:t>
      </w:r>
    </w:p>
    <w:p w14:paraId="3358EAF1" w14:textId="6C4F2A87" w:rsidR="00B843F6" w:rsidRPr="00EF6A20" w:rsidRDefault="00B843F6" w:rsidP="00B843F6">
      <w:pPr>
        <w:pStyle w:val="11"/>
      </w:pPr>
      <w:bookmarkStart w:id="19" w:name="_Toc213945404"/>
      <w:r w:rsidRPr="00EF6A20">
        <w:t>РАЗДЕЛ III. РАБОТЫ</w:t>
      </w:r>
      <w:bookmarkEnd w:id="19"/>
    </w:p>
    <w:p w14:paraId="7539F5B7" w14:textId="77777777" w:rsidR="00B843F6" w:rsidRPr="00EF6A20" w:rsidRDefault="00B843F6" w:rsidP="00B843F6">
      <w:pPr>
        <w:pStyle w:val="23"/>
      </w:pPr>
      <w:bookmarkStart w:id="20" w:name="_Toc213945405"/>
      <w:r w:rsidRPr="00EF6A20">
        <w:t>Статья 18. Выполнение Работ и/или Услуг</w:t>
      </w:r>
      <w:bookmarkEnd w:id="20"/>
    </w:p>
    <w:p w14:paraId="4B946956" w14:textId="77777777" w:rsidR="00B843F6" w:rsidRPr="00EF6A20" w:rsidRDefault="00B843F6" w:rsidP="00B843F6">
      <w:pPr>
        <w:pStyle w:val="31"/>
      </w:pPr>
      <w:r w:rsidRPr="00EF6A20">
        <w:t>18.1 Исполнитель несет полную ответственность за выполнение Работ и/или Услуг и гарантирует, что поставляемое Оборудование и выполняемые Работы и/или Услуги соответствуют обязательным требованиям законодательства РФ, условиям Договора, Спецификациям, а также целям, для которых товар такого рода обычно используется.</w:t>
      </w:r>
    </w:p>
    <w:p w14:paraId="1799EBD3" w14:textId="77777777" w:rsidR="00B843F6" w:rsidRPr="00EF6A20" w:rsidRDefault="00B843F6" w:rsidP="00B843F6">
      <w:pPr>
        <w:pStyle w:val="31"/>
        <w:rPr>
          <w:rFonts w:ascii="Times New Roman" w:hAnsi="Times New Roman" w:cs="Times New Roman"/>
          <w:b/>
          <w:bCs/>
          <w:sz w:val="24"/>
        </w:rPr>
      </w:pPr>
      <w:r w:rsidRPr="00EF6A20">
        <w:t>18.2 Исполнитель уведомляет Заказчика обо всех выявленных в процессе выполнения Работ и/или оказания Услуг возможностях оптимизации, изменения или корректировки проектных и технических решений. Заказчик в разумный срок рассматривает предложения Исполнителя и дает по ним письменное решение.</w:t>
      </w:r>
    </w:p>
    <w:p w14:paraId="06F8C07E" w14:textId="77777777" w:rsidR="00B843F6" w:rsidRPr="00EF6A20" w:rsidRDefault="00B843F6" w:rsidP="00B843F6">
      <w:pPr>
        <w:pStyle w:val="23"/>
      </w:pPr>
      <w:bookmarkStart w:id="21" w:name="_Toc213945406"/>
      <w:r w:rsidRPr="00EF6A20">
        <w:t>Статья 19. Исходные данные</w:t>
      </w:r>
      <w:bookmarkEnd w:id="21"/>
    </w:p>
    <w:p w14:paraId="0FFD5627" w14:textId="77777777" w:rsidR="00B843F6" w:rsidRPr="00EF6A20" w:rsidRDefault="00B843F6" w:rsidP="00B843F6">
      <w:pPr>
        <w:pStyle w:val="31"/>
      </w:pPr>
      <w:r w:rsidRPr="00EF6A20">
        <w:t>19.1 Заказчик обязан предоставить Исполнителю все необходимые исходные данные и информацию, запрашиваемую Исполнителем для выполнения Работ и/или Услуг, в согласованные Сторонами сроки.</w:t>
      </w:r>
    </w:p>
    <w:p w14:paraId="71B9B2CF" w14:textId="61BEE2A4" w:rsidR="00B843F6" w:rsidRPr="00EF6A20" w:rsidRDefault="00B843F6" w:rsidP="00B843F6">
      <w:pPr>
        <w:pStyle w:val="31"/>
      </w:pPr>
      <w:r>
        <w:lastRenderedPageBreak/>
        <w:t xml:space="preserve">19.2 Исполнитель обязан рассмотреть предоставленные Заказчиком Исходные Данные </w:t>
      </w:r>
      <w:r w:rsidR="00E82004">
        <w:t xml:space="preserve">в течение </w:t>
      </w:r>
      <w:r w:rsidR="00B14B09">
        <w:t>7</w:t>
      </w:r>
      <w:r w:rsidR="00E82004">
        <w:t xml:space="preserve"> (</w:t>
      </w:r>
      <w:r w:rsidR="00B14B09">
        <w:t>семь</w:t>
      </w:r>
      <w:r w:rsidR="00E82004">
        <w:t xml:space="preserve">) рабочих </w:t>
      </w:r>
      <w:proofErr w:type="gramStart"/>
      <w:r w:rsidR="00E82004">
        <w:t>дней  с</w:t>
      </w:r>
      <w:proofErr w:type="gramEnd"/>
      <w:r w:rsidR="00E82004">
        <w:t xml:space="preserve"> момента их получения </w:t>
      </w:r>
      <w:r>
        <w:t>и в случае обнаружения недостатков/дефектов в Исходных данных, которые Исполнитель обнаружил или должен был обнаружить как опытный Исполнитель, или необходимости предоставления дополнительных исходных данных Исполнитель обязан уведомить об этом Заказчика. Исполнитель также должен указать способ устранения таких недостатков</w:t>
      </w:r>
      <w:r w:rsidR="00507057">
        <w:t>.</w:t>
      </w:r>
      <w:r w:rsidRPr="00EF6A20">
        <w:t>19.3 Заказчик, получив от Исполнителя уведомление о наличии недостатков в Исходных Данных, в минимально возможный разумный срок предпримет меры по устранению недостатков и направит Исполнителю исправленные Исходные Данные или их соответствующую часть.</w:t>
      </w:r>
    </w:p>
    <w:p w14:paraId="7C0DA848" w14:textId="77777777" w:rsidR="00B843F6" w:rsidRPr="00EF6A20" w:rsidRDefault="00B843F6" w:rsidP="00B843F6">
      <w:pPr>
        <w:pStyle w:val="11"/>
      </w:pPr>
      <w:bookmarkStart w:id="22" w:name="_Toc213945407"/>
      <w:r w:rsidRPr="00EF6A20">
        <w:t>Раздел IV. СРОКИ ВЫПОЛНЕНИЯ РАБОТ</w:t>
      </w:r>
      <w:bookmarkEnd w:id="22"/>
    </w:p>
    <w:p w14:paraId="32FDC060" w14:textId="77777777" w:rsidR="00B843F6" w:rsidRPr="00EF6A20" w:rsidRDefault="00B843F6" w:rsidP="00B843F6">
      <w:pPr>
        <w:pStyle w:val="23"/>
      </w:pPr>
      <w:bookmarkStart w:id="23" w:name="_Toc213945408"/>
      <w:r w:rsidRPr="00EF6A20">
        <w:t>Статья 20. Сроки выполнения Работ</w:t>
      </w:r>
      <w:bookmarkEnd w:id="23"/>
    </w:p>
    <w:p w14:paraId="4BCA0435" w14:textId="37B7E914" w:rsidR="00B843F6" w:rsidRPr="00EF6A20" w:rsidRDefault="00B843F6" w:rsidP="00B843F6">
      <w:pPr>
        <w:pStyle w:val="31"/>
      </w:pPr>
      <w:r w:rsidRPr="00EF6A20">
        <w:t xml:space="preserve">20.1 Сроки выполнения Работ и/или оказания Услуг по каждому этапу определяются </w:t>
      </w:r>
      <w:r w:rsidR="002B6D93" w:rsidRPr="00EF6A20">
        <w:t>в Спецификациях,</w:t>
      </w:r>
      <w:r w:rsidRPr="00EF6A20">
        <w:t xml:space="preserve"> согласованных Сторонами. Исполнитель обязан приступить к выполнению Работ и/или Услуг не позднее 3 (трёх) рабочих дней с даты </w:t>
      </w:r>
      <w:r w:rsidR="00AD44DB" w:rsidRPr="00EF6A20">
        <w:t>подписания</w:t>
      </w:r>
      <w:r w:rsidRPr="00EF6A20">
        <w:t xml:space="preserve"> Спецификаций Сторонами</w:t>
      </w:r>
      <w:r w:rsidR="00E74285">
        <w:t xml:space="preserve"> и получения </w:t>
      </w:r>
      <w:r w:rsidR="006B13D8">
        <w:t>И</w:t>
      </w:r>
      <w:r w:rsidR="00E74285">
        <w:t xml:space="preserve">сходных </w:t>
      </w:r>
      <w:r w:rsidR="006B13D8">
        <w:t>Д</w:t>
      </w:r>
      <w:r w:rsidR="00E74285">
        <w:t>анных от З</w:t>
      </w:r>
      <w:r w:rsidR="00C9285E">
        <w:t>аказчика</w:t>
      </w:r>
      <w:r w:rsidRPr="00EF6A20">
        <w:t>, и завершить их в сроки, установленные соответствующими Спецификациями.</w:t>
      </w:r>
    </w:p>
    <w:p w14:paraId="20103D39" w14:textId="77777777" w:rsidR="00B843F6" w:rsidRPr="00EF6A20" w:rsidRDefault="00B843F6" w:rsidP="00B843F6">
      <w:pPr>
        <w:pStyle w:val="31"/>
      </w:pPr>
      <w:r w:rsidRPr="00EF6A20">
        <w:t>20.2 Сроки выполнения отдельных видов Работ и/или Услуг определяются в соответствующих Спецификациях.</w:t>
      </w:r>
    </w:p>
    <w:p w14:paraId="2750C645" w14:textId="5E04C880" w:rsidR="00AD44DB" w:rsidRPr="00EF6A20" w:rsidRDefault="00B843F6" w:rsidP="00931CEB">
      <w:pPr>
        <w:pStyle w:val="31"/>
      </w:pPr>
      <w:r w:rsidRPr="00EF6A20">
        <w:t>20.3 Исполнитель приступает к выполнению Работ только при условии и на основании Заказа на выполнение Работ и/или Услуг и подписанной Сторонами Спецификации.</w:t>
      </w:r>
    </w:p>
    <w:p w14:paraId="47327773" w14:textId="77777777" w:rsidR="00B843F6" w:rsidRPr="00EF6A20" w:rsidRDefault="00B843F6" w:rsidP="00B843F6">
      <w:pPr>
        <w:pStyle w:val="31"/>
      </w:pPr>
      <w:r w:rsidRPr="00EF6A20">
        <w:t xml:space="preserve">20.4 Сроки выполнения Работ и/или Услуг могут быть изменены только в случаях и на условиях, прямо указанных в настоящем Договоре. </w:t>
      </w:r>
    </w:p>
    <w:p w14:paraId="761D61FF" w14:textId="4C48E115" w:rsidR="00B843F6" w:rsidRPr="00EF6A20" w:rsidRDefault="00B843F6" w:rsidP="00B843F6">
      <w:pPr>
        <w:pStyle w:val="11"/>
      </w:pPr>
      <w:bookmarkStart w:id="24" w:name="_Toc213945409"/>
      <w:r w:rsidRPr="00EF6A20">
        <w:t>РАЗДЕЛ V. ФОРС-МАЖОР</w:t>
      </w:r>
      <w:bookmarkEnd w:id="24"/>
    </w:p>
    <w:p w14:paraId="60457111" w14:textId="77777777" w:rsidR="00B843F6" w:rsidRPr="00EF6A20" w:rsidRDefault="00B843F6" w:rsidP="00B843F6">
      <w:pPr>
        <w:pStyle w:val="23"/>
      </w:pPr>
      <w:bookmarkStart w:id="25" w:name="_Toc213945410"/>
      <w:r w:rsidRPr="00EF6A20">
        <w:t>Статья 21. Форс-мажор</w:t>
      </w:r>
      <w:bookmarkEnd w:id="25"/>
    </w:p>
    <w:p w14:paraId="630F75B6" w14:textId="77777777" w:rsidR="00B843F6" w:rsidRPr="00EF6A20" w:rsidRDefault="00B843F6" w:rsidP="00B843F6">
      <w:pPr>
        <w:pStyle w:val="31"/>
      </w:pPr>
      <w:r w:rsidRPr="00EF6A20">
        <w:t xml:space="preserve">21.1 Сторона, которая не выполнит или выполнит ненадлежащим образом свои обязательства, не несет ответственность, если докажет, что надлежащее выполнение было невозможно из-за форс-мажорных обстоятельств. </w:t>
      </w:r>
    </w:p>
    <w:p w14:paraId="6323AD78" w14:textId="77777777" w:rsidR="00B843F6" w:rsidRPr="00EF6A20" w:rsidRDefault="00B843F6" w:rsidP="00B843F6">
      <w:pPr>
        <w:pStyle w:val="31"/>
      </w:pPr>
      <w:r w:rsidRPr="00EF6A20">
        <w:t xml:space="preserve">21.2 Под форс-мажорными обстоятельствами понимаются внешние, чрезвычайные, неизбежные обстоятельства, которые возникают помимо воли Стороны настоящего Договора и не позволяют Стороне, несмотря на ее разумные и добросовестные действия, надлежащим образом исполнить обязательства по Договору. </w:t>
      </w:r>
    </w:p>
    <w:p w14:paraId="6AC2B313" w14:textId="77777777" w:rsidR="00B843F6" w:rsidRPr="00EF6A20" w:rsidRDefault="00B843F6" w:rsidP="00B843F6">
      <w:pPr>
        <w:pStyle w:val="31"/>
      </w:pPr>
      <w:r w:rsidRPr="00EF6A20">
        <w:t xml:space="preserve">21.3 К форс-мажорным обстоятельствам относятся стихийные бедствия (землетрясение, наводнение и </w:t>
      </w:r>
      <w:proofErr w:type="gramStart"/>
      <w:r w:rsidRPr="00EF6A20">
        <w:t>т.п.</w:t>
      </w:r>
      <w:proofErr w:type="gramEnd"/>
      <w:r w:rsidRPr="00EF6A20">
        <w:t xml:space="preserve">), военные действия вооруженных сил, террористические акты, общенациональные забастовки, объявление чрезвычайного положения, эмбарго и иные обстоятельства подобного характера. </w:t>
      </w:r>
    </w:p>
    <w:p w14:paraId="4A5CE1FA" w14:textId="77777777" w:rsidR="00B843F6" w:rsidRPr="00EF6A20" w:rsidRDefault="00B843F6" w:rsidP="00B843F6">
      <w:pPr>
        <w:pStyle w:val="31"/>
      </w:pPr>
      <w:r w:rsidRPr="00EF6A20">
        <w:t xml:space="preserve">21.4 Сторона, подвергшаяся воздействию форс-мажорных обстоятельств, должна сообщить об этом другой Стороне в течение 3 (трех) дней с момента наступления таких обстоятельств. </w:t>
      </w:r>
    </w:p>
    <w:p w14:paraId="1E864723" w14:textId="3D9CA0D0" w:rsidR="004E2578" w:rsidRDefault="00B843F6" w:rsidP="00185CF6">
      <w:pPr>
        <w:pStyle w:val="31"/>
      </w:pPr>
      <w:r w:rsidRPr="00EF6A20">
        <w:t>21.5 В случае возникновения форс-мажорных обстоятельств срок выполнения обязательств Стороной, подвергшейся их воздействию, продлевается на время, соответствующее продолжительности действия Форс-мажора.</w:t>
      </w:r>
    </w:p>
    <w:p w14:paraId="4A39C857" w14:textId="77777777" w:rsidR="00B843F6" w:rsidRPr="00EF6A20" w:rsidRDefault="00B843F6" w:rsidP="00B843F6">
      <w:pPr>
        <w:pStyle w:val="31"/>
      </w:pPr>
      <w:r w:rsidRPr="00EF6A20">
        <w:t xml:space="preserve">21.6 Если вышеуказанные форс-мажорные обстоятельства продлятся в течение более чем 3 (трех) месяцев, то Стороны проведут переговоры относительно дальнейшего исполнения обязательств Сторон по Договору. </w:t>
      </w:r>
    </w:p>
    <w:p w14:paraId="4D5D3239" w14:textId="77777777" w:rsidR="00BC542F" w:rsidRDefault="00BC542F">
      <w:pPr>
        <w:spacing w:after="160"/>
        <w:rPr>
          <w:rFonts w:ascii="Times New Roman" w:hAnsi="Times New Roman" w:cs="Times New Roman"/>
          <w:b/>
          <w:bCs/>
          <w:sz w:val="24"/>
          <w:szCs w:val="24"/>
        </w:rPr>
      </w:pPr>
      <w:r>
        <w:br w:type="page"/>
      </w:r>
    </w:p>
    <w:p w14:paraId="25C78933" w14:textId="525977FE" w:rsidR="00B843F6" w:rsidRPr="00EF6A20" w:rsidRDefault="00B843F6" w:rsidP="00B843F6">
      <w:pPr>
        <w:pStyle w:val="11"/>
      </w:pPr>
      <w:bookmarkStart w:id="26" w:name="_Toc213945411"/>
      <w:r w:rsidRPr="00EF6A20">
        <w:lastRenderedPageBreak/>
        <w:t>РАЗДЕЛ VI. СТОИМОСТЬ РАБОТ И/ИЛИ УСЛУГ. ПЛАТЕЖИ</w:t>
      </w:r>
      <w:bookmarkEnd w:id="26"/>
    </w:p>
    <w:p w14:paraId="72E729F7" w14:textId="77777777" w:rsidR="00B843F6" w:rsidRPr="00EF6A20" w:rsidRDefault="00B843F6" w:rsidP="00B843F6">
      <w:pPr>
        <w:pStyle w:val="23"/>
      </w:pPr>
      <w:bookmarkStart w:id="27" w:name="_Toc213945412"/>
      <w:r w:rsidRPr="00EF6A20">
        <w:t>Статья 22. Обязанность уплаты Стоимости Работ и/или Услуг</w:t>
      </w:r>
      <w:bookmarkEnd w:id="27"/>
    </w:p>
    <w:p w14:paraId="2941CAAA" w14:textId="77777777" w:rsidR="00B843F6" w:rsidRPr="00EF6A20" w:rsidRDefault="00B843F6" w:rsidP="00B843F6">
      <w:pPr>
        <w:pStyle w:val="31"/>
      </w:pPr>
      <w:r w:rsidRPr="00EF6A20">
        <w:t>22.1 Стоимость выполняемых Работ и/или Оказываемых Услуг отражается в Спецификациях и/или Счетах. Общая сумма Договора на момент его заключения не определена и определяется суммой всех согласованных Сторонами Спецификаций, в которых отражены все выполненные по Договору Работы и оказанные Услуги за весь период его действия.</w:t>
      </w:r>
    </w:p>
    <w:p w14:paraId="51C1A791" w14:textId="4AB04368" w:rsidR="00A171A2" w:rsidRDefault="00B843F6" w:rsidP="00EB6B9A">
      <w:pPr>
        <w:pStyle w:val="31"/>
      </w:pPr>
      <w:r w:rsidRPr="00EF6A20">
        <w:t>22.2 Заказчик обязан уплатить Исполнителю Стоимость Работ и/или Услуг, указанных в Спецификациях.</w:t>
      </w:r>
    </w:p>
    <w:p w14:paraId="0D46583F" w14:textId="77777777" w:rsidR="00B843F6" w:rsidRPr="00EF6A20" w:rsidRDefault="00B843F6" w:rsidP="00B843F6">
      <w:pPr>
        <w:pStyle w:val="23"/>
      </w:pPr>
      <w:bookmarkStart w:id="28" w:name="_Toc213945413"/>
      <w:r w:rsidRPr="00EF6A20">
        <w:t>Статья 23. Определение Стоимости Работ и/или Услуг</w:t>
      </w:r>
      <w:bookmarkEnd w:id="28"/>
    </w:p>
    <w:p w14:paraId="5EB411F2" w14:textId="77777777" w:rsidR="00B843F6" w:rsidRPr="00EF6A20" w:rsidRDefault="00B843F6" w:rsidP="00B843F6">
      <w:pPr>
        <w:pStyle w:val="31"/>
      </w:pPr>
      <w:r w:rsidRPr="00EF6A20">
        <w:t>23.1 Стоимость Работ и/или Услуг отражается в Спецификациях и включает в себя стоимость упаковки, все налоги, сборы и пошлины.</w:t>
      </w:r>
    </w:p>
    <w:p w14:paraId="3D215F6F" w14:textId="77777777" w:rsidR="00B843F6" w:rsidRPr="00EF6A20" w:rsidRDefault="00B843F6" w:rsidP="00B843F6">
      <w:pPr>
        <w:pStyle w:val="31"/>
      </w:pPr>
      <w:r w:rsidRPr="00EF6A20">
        <w:t>23.2 Стоимость Работ и/или Услуг, уплаченная Заказчиком в полном объеме и в срок, предусмотренные Согласованной Сторонами Спецификацией, не подлежит изменению и возврату частично либо полностью, за исключением случаев, прямо предусмотренных настоящим Договором или законодательством Российской Федерации.</w:t>
      </w:r>
    </w:p>
    <w:p w14:paraId="4456FC17" w14:textId="77777777" w:rsidR="00B843F6" w:rsidRPr="00EF6A20" w:rsidRDefault="00B843F6" w:rsidP="00B843F6">
      <w:pPr>
        <w:pStyle w:val="31"/>
      </w:pPr>
      <w:r w:rsidRPr="00EF6A20">
        <w:t>23.3 Стороны договорились, что в отношении сумм платежей по настоящему договору, проценты на сумму долга по ст. 317.1 Гражданского кодекса РФ не начисляются.</w:t>
      </w:r>
    </w:p>
    <w:p w14:paraId="5811E53B" w14:textId="77777777" w:rsidR="00B843F6" w:rsidRPr="00EF6A20" w:rsidRDefault="00B843F6" w:rsidP="00B843F6">
      <w:pPr>
        <w:pStyle w:val="23"/>
      </w:pPr>
      <w:bookmarkStart w:id="29" w:name="_Toc213945414"/>
      <w:r w:rsidRPr="00EF6A20">
        <w:t>Статья 24. Порядок передачи результата Работ и/или Услуг</w:t>
      </w:r>
      <w:bookmarkEnd w:id="29"/>
    </w:p>
    <w:p w14:paraId="4193F155" w14:textId="77777777" w:rsidR="00B843F6" w:rsidRPr="00EF6A20" w:rsidRDefault="00B843F6" w:rsidP="00B843F6">
      <w:pPr>
        <w:pStyle w:val="31"/>
      </w:pPr>
      <w:r w:rsidRPr="00EF6A20">
        <w:t>24.1 Исполнитель передает Заказчику результаты Работ и/или Услуг в сроки и в объеме, установленным в Спецификации, с сопроводительным письмом. К результатам работ Исполнитель прилагает два экземпляра Акта сдачи-приемки выполненных Работ и/или Услуг. Риск случайной гибели результата выполненных Работ и/или Услуг переходит к Заказчику в момент его приемки по Акту сдачи-приемки выполненных Работ и/или Услуг.</w:t>
      </w:r>
    </w:p>
    <w:p w14:paraId="639E2F1B" w14:textId="4F4BDB59" w:rsidR="00B843F6" w:rsidRPr="00EF6A20" w:rsidRDefault="00B843F6" w:rsidP="00B843F6">
      <w:pPr>
        <w:pStyle w:val="31"/>
      </w:pPr>
      <w:r w:rsidRPr="00EF6A20">
        <w:t>24.2 Передача ТМЦ оформляется подписанием Товарной Накладной (ТОРГ-12). Право собственности и риск случайной гибели переходят к Заказчику с момента подписания накладной.</w:t>
      </w:r>
    </w:p>
    <w:p w14:paraId="468207DC" w14:textId="6E00BC0B" w:rsidR="00B843F6" w:rsidRPr="00EF6A20" w:rsidRDefault="00B843F6" w:rsidP="00B843F6">
      <w:pPr>
        <w:pStyle w:val="31"/>
      </w:pPr>
      <w:r w:rsidRPr="00EF6A20">
        <w:t>24.3 Заказчик вправе использовать</w:t>
      </w:r>
      <w:r w:rsidR="003D2978">
        <w:t xml:space="preserve"> результат выполненных Работ/Услуг, включая</w:t>
      </w:r>
      <w:r w:rsidR="00850C6E">
        <w:t xml:space="preserve"> разработанную</w:t>
      </w:r>
      <w:r w:rsidRPr="00EF6A20">
        <w:t xml:space="preserve"> Документацию по своему усмотрению, передавать </w:t>
      </w:r>
      <w:r w:rsidR="00850C6E">
        <w:t xml:space="preserve">результат Работ/Услуг </w:t>
      </w:r>
      <w:r w:rsidRPr="00EF6A20">
        <w:t xml:space="preserve">любым третьим лицам и разглашать содержащиеся в ней данные, а также распоряжаться </w:t>
      </w:r>
      <w:r w:rsidR="00850C6E">
        <w:t>результатом Работ/Услуг</w:t>
      </w:r>
      <w:r w:rsidR="00884897">
        <w:t xml:space="preserve"> </w:t>
      </w:r>
      <w:r w:rsidRPr="00EF6A20">
        <w:t>без каких-либо ограничений и без согласия Исполнителя, если иное не оговорено в Договоре и/или Спецификации.</w:t>
      </w:r>
    </w:p>
    <w:p w14:paraId="05744FBA" w14:textId="77777777" w:rsidR="00B843F6" w:rsidRPr="00EF6A20" w:rsidRDefault="00B843F6" w:rsidP="00B843F6">
      <w:pPr>
        <w:pStyle w:val="23"/>
      </w:pPr>
      <w:bookmarkStart w:id="30" w:name="_Toc213945415"/>
      <w:r w:rsidRPr="00EF6A20">
        <w:t>Статья 25. Порядок оплаты Работ и/или Услуг</w:t>
      </w:r>
      <w:bookmarkEnd w:id="30"/>
    </w:p>
    <w:p w14:paraId="51CA7BFA" w14:textId="2A84D580" w:rsidR="000E4184" w:rsidRDefault="00B843F6" w:rsidP="000E4184">
      <w:pPr>
        <w:pStyle w:val="31"/>
      </w:pPr>
      <w:r w:rsidRPr="00EF6A20">
        <w:t>25.1</w:t>
      </w:r>
      <w:r w:rsidR="000E4184">
        <w:t xml:space="preserve"> </w:t>
      </w:r>
      <w:r w:rsidR="000E4184" w:rsidRPr="00EF6A20">
        <w:t>Платежи за выполненные Работ и/или оказанные Услуги производятся Заказчиком на основании счета Исполнителя и/или подписанного Сторонами акта сдачи-приемки Работ и/или Услуг.</w:t>
      </w:r>
      <w:r w:rsidRPr="00EF6A20">
        <w:t xml:space="preserve"> </w:t>
      </w:r>
    </w:p>
    <w:p w14:paraId="5A234D03" w14:textId="5A4FDE55" w:rsidR="00B843F6" w:rsidRPr="00EF6A20" w:rsidRDefault="00CA43E0" w:rsidP="00CA43E0">
      <w:pPr>
        <w:pStyle w:val="31"/>
      </w:pPr>
      <w:r w:rsidRPr="00EF6A20">
        <w:t>25.</w:t>
      </w:r>
      <w:r>
        <w:t xml:space="preserve">2 </w:t>
      </w:r>
      <w:r w:rsidR="00B843F6" w:rsidRPr="00EF6A20">
        <w:t>Оплата производится Заказчиком путем перечисления денежных средств на расчетный счет Исполнителя на основании Спецификации и/или Счета и/или подписанных документов о приемке (накладной, Акта).</w:t>
      </w:r>
    </w:p>
    <w:p w14:paraId="174E6002" w14:textId="50D53716" w:rsidR="00B843F6" w:rsidRPr="00EF6A20" w:rsidRDefault="00B843F6" w:rsidP="00B843F6">
      <w:pPr>
        <w:pStyle w:val="31"/>
      </w:pPr>
      <w:r w:rsidRPr="00EF6A20">
        <w:t>25.</w:t>
      </w:r>
      <w:r w:rsidR="007F5C87">
        <w:t>3</w:t>
      </w:r>
      <w:r w:rsidRPr="00EF6A20">
        <w:t xml:space="preserve"> Если иное не предусмотрено Спецификацией, оплата осуществляется в течение 3 (трех) рабочих дней с момента получения Заказчиком счета и надлежаще оформленных документов.</w:t>
      </w:r>
    </w:p>
    <w:p w14:paraId="26341CB2" w14:textId="3FB0BB5F" w:rsidR="00B843F6" w:rsidRPr="00EF6A20" w:rsidRDefault="00B843F6" w:rsidP="007F5C87">
      <w:pPr>
        <w:pStyle w:val="31"/>
      </w:pPr>
      <w:r w:rsidRPr="00EF6A20">
        <w:t>25.</w:t>
      </w:r>
      <w:r w:rsidR="007F5C87">
        <w:t>4</w:t>
      </w:r>
      <w:r w:rsidRPr="00EF6A20">
        <w:t xml:space="preserve"> Днем оплаты считается день поступления денежных средств на расчетный счет Исполнителя.</w:t>
      </w:r>
    </w:p>
    <w:p w14:paraId="383D8FD0" w14:textId="5352C45F" w:rsidR="00B843F6" w:rsidRPr="00EF6A20" w:rsidRDefault="00B843F6" w:rsidP="00B843F6">
      <w:pPr>
        <w:pStyle w:val="31"/>
      </w:pPr>
      <w:r w:rsidRPr="00EF6A20">
        <w:lastRenderedPageBreak/>
        <w:t xml:space="preserve">25.5 Стороны договорились, что расчеты на условиях предварительной оплаты, аванса, рассрочки или отсрочки оплаты в рамках настоящего Договора не являются коммерческим кредитом в смысле статьи 823 ГК РФ. </w:t>
      </w:r>
    </w:p>
    <w:p w14:paraId="2CC2EC6A" w14:textId="508885C3" w:rsidR="00B843F6" w:rsidRPr="00EF6A20" w:rsidRDefault="00AD7DC7" w:rsidP="00B843F6">
      <w:pPr>
        <w:pStyle w:val="11"/>
      </w:pPr>
      <w:bookmarkStart w:id="31" w:name="_Toc213945416"/>
      <w:r w:rsidRPr="00EF6A20">
        <w:t xml:space="preserve">РАЗДЕЛ </w:t>
      </w:r>
      <w:r w:rsidR="00B843F6" w:rsidRPr="00EF6A20">
        <w:t>VII. КАЧЕСТВО. ГАРАНТИИ. ОТВЕТСТВЕННОСТЬ</w:t>
      </w:r>
      <w:bookmarkEnd w:id="31"/>
    </w:p>
    <w:p w14:paraId="4CF46DC8" w14:textId="366E148B" w:rsidR="00B843F6" w:rsidRPr="00EF6A20" w:rsidRDefault="00B843F6" w:rsidP="00B843F6">
      <w:pPr>
        <w:pStyle w:val="23"/>
      </w:pPr>
      <w:bookmarkStart w:id="32" w:name="_Toc213945417"/>
      <w:r w:rsidRPr="00EF6A20">
        <w:t xml:space="preserve">Статья 26. Требования к </w:t>
      </w:r>
      <w:r w:rsidR="00850C6E">
        <w:t>Результату Работ/Услуг</w:t>
      </w:r>
      <w:bookmarkEnd w:id="32"/>
    </w:p>
    <w:p w14:paraId="5824723D" w14:textId="54207FF5" w:rsidR="00B843F6" w:rsidRPr="00EF6A20" w:rsidRDefault="00B843F6" w:rsidP="00B843F6">
      <w:pPr>
        <w:pStyle w:val="31"/>
      </w:pPr>
      <w:r>
        <w:t xml:space="preserve">26.1 </w:t>
      </w:r>
      <w:r w:rsidR="00850C6E">
        <w:t xml:space="preserve">Результат Работ/Услуг </w:t>
      </w:r>
      <w:r>
        <w:t xml:space="preserve">по объему, составу и качеству </w:t>
      </w:r>
      <w:r w:rsidR="00850C6E">
        <w:t xml:space="preserve">должен </w:t>
      </w:r>
      <w:r>
        <w:t xml:space="preserve">соответствовать требованиям установленным Договором, Заказу на выполнение Работ и/или Услуг, </w:t>
      </w:r>
      <w:r w:rsidR="00B2364A">
        <w:t>Спецификации</w:t>
      </w:r>
      <w:r w:rsidR="00734864">
        <w:t xml:space="preserve">. </w:t>
      </w:r>
      <w:r>
        <w:t xml:space="preserve">Передовому инженерному опыту, Обязательным Техническим Правилам, а также иным требованиям Применимого Права и обеспечивать оптимальные экономические показатели Проекта. </w:t>
      </w:r>
    </w:p>
    <w:p w14:paraId="49BBBFB9" w14:textId="7E927D99" w:rsidR="004920DD" w:rsidRPr="004920DD" w:rsidRDefault="00B843F6" w:rsidP="004920DD">
      <w:pPr>
        <w:pStyle w:val="31"/>
      </w:pPr>
      <w:r w:rsidRPr="00EF6A20">
        <w:t xml:space="preserve">26.2 </w:t>
      </w:r>
      <w:r w:rsidR="004920DD" w:rsidRPr="00185CF6">
        <w:t xml:space="preserve">Обязанность Исполнителя по приведению </w:t>
      </w:r>
      <w:r w:rsidR="005572CA">
        <w:t>результата Работ / Услуг</w:t>
      </w:r>
      <w:r w:rsidR="005572CA" w:rsidRPr="00EF6A20">
        <w:t xml:space="preserve"> </w:t>
      </w:r>
      <w:r w:rsidR="004920DD" w:rsidRPr="00185CF6">
        <w:t xml:space="preserve">в соответствие с новыми или измененными требованиями Обязательных Технических Правил и Применимого Права действует исключительно в период выполнения соответствующих Работ до момента их </w:t>
      </w:r>
      <w:r w:rsidR="00C56139" w:rsidRPr="00EF6A20">
        <w:t>полной сдачи Заказчику.</w:t>
      </w:r>
    </w:p>
    <w:p w14:paraId="61A8D5E7" w14:textId="77777777" w:rsidR="00AF734C" w:rsidRDefault="005C7A2A" w:rsidP="00B843F6">
      <w:pPr>
        <w:pStyle w:val="31"/>
      </w:pPr>
      <w:r>
        <w:t xml:space="preserve">26.3 </w:t>
      </w:r>
      <w:r w:rsidR="004632BF" w:rsidRPr="00EF6A20">
        <w:t xml:space="preserve">Любые работы по приведению </w:t>
      </w:r>
      <w:r w:rsidR="004632BF">
        <w:t>результата Работ / Услуг</w:t>
      </w:r>
      <w:r w:rsidR="004632BF" w:rsidRPr="00EF6A20">
        <w:t xml:space="preserve"> в соответствие с требованиями, вступившими в силу после даты начала выполнения Работ и/или Услуг, подлежат оплате Заказчиком в отдельном порядке на основании дополнительного соглашения и/или Заказа к Договору, определяющего стоимость и сроки выполнения таких работ</w:t>
      </w:r>
    </w:p>
    <w:p w14:paraId="00BECC0F" w14:textId="01F71980" w:rsidR="00F90C4A" w:rsidRDefault="00B843F6" w:rsidP="00B843F6">
      <w:pPr>
        <w:pStyle w:val="31"/>
      </w:pPr>
      <w:r w:rsidRPr="00EF6A20">
        <w:t>26.</w:t>
      </w:r>
      <w:r w:rsidR="000445B2">
        <w:t>4</w:t>
      </w:r>
      <w:r w:rsidRPr="00EF6A20">
        <w:t xml:space="preserve"> </w:t>
      </w:r>
      <w:r w:rsidR="00A67063" w:rsidRPr="00EF6A20">
        <w:t xml:space="preserve">Исполнитель не несет ответственности за приведение Документации в соответствие с требованиями, которые влекут за собой коренное изменение концепции, объемов или стоимости </w:t>
      </w:r>
      <w:r w:rsidR="00A67063" w:rsidRPr="00710581">
        <w:t>Объекта</w:t>
      </w:r>
      <w:r w:rsidR="00A67063" w:rsidRPr="00EF6A20">
        <w:t>. Исполнитель освобождается от обязанности по внесению изменений, если Заказчик в разумный срок не согласует дополнительные расходы и сроки, предложенные Исполнителем.</w:t>
      </w:r>
    </w:p>
    <w:p w14:paraId="614BF0BF" w14:textId="5920B81C" w:rsidR="00B843F6" w:rsidRPr="00EF6A20" w:rsidRDefault="00F90C4A" w:rsidP="00F90C4A">
      <w:pPr>
        <w:pStyle w:val="31"/>
      </w:pPr>
      <w:r w:rsidRPr="00EF6A20">
        <w:t>26.</w:t>
      </w:r>
      <w:r w:rsidR="003E509E">
        <w:t>5</w:t>
      </w:r>
      <w:r w:rsidRPr="00EF6A20">
        <w:t xml:space="preserve"> Стороны понимают и признают, что утверждение/согласование и/или рассмотрение Заказчиком Плана выполнения Работ и/или Услуг и Плана качества Работ и/или Услуг отчетов о выполнении плана качества Работ и/или Услуг не освобождает Исполнителя от ответственности за ошибки, неточности или иные недостатки, возникающие при выполнении Работ и/или оказании Услуг.</w:t>
      </w:r>
    </w:p>
    <w:p w14:paraId="4DA86B31" w14:textId="642A2644" w:rsidR="006B5FE8" w:rsidRPr="00B75258" w:rsidRDefault="006B5FE8" w:rsidP="007062C2">
      <w:pPr>
        <w:pStyle w:val="23"/>
      </w:pPr>
      <w:bookmarkStart w:id="33" w:name="_Toc213945418"/>
      <w:r w:rsidRPr="00B75258">
        <w:t>Статья 27. Устранение недостатков в Результате Работ/Услуг</w:t>
      </w:r>
      <w:bookmarkEnd w:id="33"/>
    </w:p>
    <w:p w14:paraId="110A094F" w14:textId="78C9DD02" w:rsidR="00496C83" w:rsidRDefault="00316F54" w:rsidP="00496C83">
      <w:pPr>
        <w:pStyle w:val="31"/>
      </w:pPr>
      <w:r>
        <w:t>27.</w:t>
      </w:r>
      <w:r w:rsidR="007F4637">
        <w:t>1</w:t>
      </w:r>
      <w:r>
        <w:t xml:space="preserve"> </w:t>
      </w:r>
      <w:r w:rsidR="00496C83" w:rsidRPr="00496C83">
        <w:t>В случае обнаружения недостатков, ошибок, дефектов в разработанной Документации</w:t>
      </w:r>
      <w:r>
        <w:t>, программном и/или аппаратном обеспечении</w:t>
      </w:r>
      <w:r w:rsidR="004D0DA2">
        <w:t xml:space="preserve"> при выполнении Работ и/или оказания </w:t>
      </w:r>
      <w:r w:rsidR="00496C83" w:rsidRPr="00496C83">
        <w:t>Услуг независимо от согласования/утверждения со стороны Заказчика, устранение недостатков, а также выполнение Работ</w:t>
      </w:r>
      <w:r w:rsidR="00F24CE6">
        <w:t xml:space="preserve"> </w:t>
      </w:r>
      <w:r w:rsidR="00F24CE6" w:rsidRPr="00496C83">
        <w:t xml:space="preserve">(части </w:t>
      </w:r>
      <w:proofErr w:type="gramStart"/>
      <w:r w:rsidR="00F24CE6" w:rsidRPr="00496C83">
        <w:t xml:space="preserve">Работ) </w:t>
      </w:r>
      <w:r w:rsidR="00496C83" w:rsidRPr="00496C83">
        <w:t xml:space="preserve"> и</w:t>
      </w:r>
      <w:proofErr w:type="gramEnd"/>
      <w:r w:rsidR="00496C83" w:rsidRPr="00496C83">
        <w:t xml:space="preserve">/или Услуг заново, необходимое для устранения ошибок, дефектов, упущений, не относится к Изменениям в Работах, и должна производиться во всех случаях за счет Исполнителя в минимально </w:t>
      </w:r>
      <w:r w:rsidR="008A6CCE">
        <w:t>возможный</w:t>
      </w:r>
      <w:r w:rsidR="00496C83" w:rsidRPr="00496C83">
        <w:t xml:space="preserve"> срок.</w:t>
      </w:r>
    </w:p>
    <w:p w14:paraId="406FE55E" w14:textId="619405F4" w:rsidR="007F4637" w:rsidRPr="00B75258" w:rsidRDefault="007F4637" w:rsidP="00185CF6">
      <w:pPr>
        <w:pStyle w:val="31"/>
      </w:pPr>
      <w:r w:rsidRPr="00B75258">
        <w:t>27.</w:t>
      </w:r>
      <w:r w:rsidR="00FA30D0">
        <w:t>2</w:t>
      </w:r>
      <w:r w:rsidRPr="00B75258">
        <w:t xml:space="preserve"> Исполнитель предоставляет гарантию на качество Результата</w:t>
      </w:r>
      <w:r>
        <w:t xml:space="preserve"> Работ и/</w:t>
      </w:r>
      <w:proofErr w:type="gramStart"/>
      <w:r>
        <w:t xml:space="preserve">или </w:t>
      </w:r>
      <w:r w:rsidRPr="00B75258">
        <w:t xml:space="preserve"> Услуг</w:t>
      </w:r>
      <w:proofErr w:type="gramEnd"/>
      <w:r w:rsidRPr="00B75258">
        <w:t>. Гарантийный срок, порядок и условия предоставления гарантии определяются в Спецификации на соответствующий вид Работ/Услуг.</w:t>
      </w:r>
    </w:p>
    <w:p w14:paraId="16F929DF" w14:textId="57622E23" w:rsidR="006B5FE8" w:rsidRPr="00B75258" w:rsidRDefault="006B5FE8" w:rsidP="00185CF6">
      <w:pPr>
        <w:pStyle w:val="31"/>
      </w:pPr>
      <w:r w:rsidRPr="00B75258">
        <w:t>27.</w:t>
      </w:r>
      <w:r w:rsidR="00FA30D0">
        <w:t>3</w:t>
      </w:r>
      <w:r w:rsidRPr="00B75258">
        <w:t xml:space="preserve"> </w:t>
      </w:r>
      <w:r w:rsidR="00C916D8" w:rsidRPr="00B75258">
        <w:t>При отсутствии в Спецификации специальных условий</w:t>
      </w:r>
      <w:r w:rsidR="007062C2">
        <w:t>,</w:t>
      </w:r>
      <w:r w:rsidRPr="00B75258">
        <w:t xml:space="preserve"> гарантийный срок на Результат Работ/Услуг составляет 12 (двенадцать) месяцев с даты подписания Акта сдачи-приемки.</w:t>
      </w:r>
    </w:p>
    <w:p w14:paraId="71805CF2" w14:textId="77777777" w:rsidR="00EE5EFC" w:rsidRDefault="00EE5EFC">
      <w:pPr>
        <w:spacing w:after="160"/>
        <w:rPr>
          <w:rFonts w:eastAsiaTheme="minorEastAsia" w:cs="Arial"/>
          <w:b/>
          <w:color w:val="000000"/>
          <w:kern w:val="0"/>
          <w:sz w:val="22"/>
          <w:szCs w:val="24"/>
          <w:lang w:eastAsia="ru-RU"/>
          <w14:ligatures w14:val="none"/>
        </w:rPr>
      </w:pPr>
      <w:r>
        <w:br w:type="page"/>
      </w:r>
    </w:p>
    <w:p w14:paraId="794A4328" w14:textId="77777777" w:rsidR="00B843F6" w:rsidRPr="00EF6A20" w:rsidRDefault="00B843F6" w:rsidP="00B843F6">
      <w:pPr>
        <w:pStyle w:val="23"/>
      </w:pPr>
      <w:bookmarkStart w:id="34" w:name="_Toc213945419"/>
      <w:r w:rsidRPr="00EF6A20">
        <w:lastRenderedPageBreak/>
        <w:t>Статья 28. Уведомление о нарушении</w:t>
      </w:r>
      <w:bookmarkEnd w:id="34"/>
      <w:r w:rsidRPr="00EF6A20">
        <w:t xml:space="preserve"> </w:t>
      </w:r>
    </w:p>
    <w:p w14:paraId="30FF458D" w14:textId="77777777" w:rsidR="00B843F6" w:rsidRPr="00EF6A20" w:rsidRDefault="00B843F6" w:rsidP="00B843F6">
      <w:pPr>
        <w:pStyle w:val="31"/>
      </w:pPr>
      <w:r w:rsidRPr="00EF6A20">
        <w:t>28.1 Если одна Сторона обоснованно считает, что другая Сторона допустила нарушение Договора, первая Сторона не позднее 5 (пяти) рабочих дней с того момента, как ей стало известно о нарушении, направит нарушившей Стороне Уведомление о нарушении.</w:t>
      </w:r>
    </w:p>
    <w:p w14:paraId="4C1BFAFA" w14:textId="77777777" w:rsidR="00B843F6" w:rsidRPr="00EF6A20" w:rsidRDefault="00B843F6" w:rsidP="00B843F6">
      <w:pPr>
        <w:pStyle w:val="23"/>
      </w:pPr>
      <w:bookmarkStart w:id="35" w:name="_Toc213945420"/>
      <w:r w:rsidRPr="00EF6A20">
        <w:t>Статья 29. Ответственность Сторон</w:t>
      </w:r>
      <w:bookmarkEnd w:id="35"/>
    </w:p>
    <w:p w14:paraId="687830F8" w14:textId="77777777" w:rsidR="00B843F6" w:rsidRPr="00EF6A20" w:rsidRDefault="00B843F6" w:rsidP="00B843F6">
      <w:pPr>
        <w:pStyle w:val="31"/>
      </w:pPr>
      <w:r w:rsidRPr="00EF6A20">
        <w:t>29.1 За нарушение сроков оплаты Заказчик уплачивает Исполнителю неустойку в размере 0,1% от не уплаченной в срок суммы за каждый день просрочки.</w:t>
      </w:r>
    </w:p>
    <w:p w14:paraId="65FB865D" w14:textId="36EAC36B" w:rsidR="00B843F6" w:rsidRPr="00EF6A20" w:rsidRDefault="00B843F6" w:rsidP="00B843F6">
      <w:pPr>
        <w:pStyle w:val="31"/>
      </w:pPr>
      <w:r w:rsidRPr="00EF6A20">
        <w:t>29.2 За нарушение сроков выполнения Работ и/или Услуг Исполнитель уплачивает Заказчику неустойку в размере 0,1% от стоимости просроченных Работ и/или Услуг за каждый день просрочки.</w:t>
      </w:r>
    </w:p>
    <w:p w14:paraId="6757B1B1" w14:textId="1378FD90" w:rsidR="00E82004" w:rsidRPr="00EF6A20" w:rsidRDefault="00BD715D" w:rsidP="00B843F6">
      <w:pPr>
        <w:pStyle w:val="31"/>
      </w:pPr>
      <w:r>
        <w:t>29.</w:t>
      </w:r>
      <w:r w:rsidR="0002072E">
        <w:t xml:space="preserve">3 </w:t>
      </w:r>
      <w:r w:rsidR="00E82004" w:rsidRPr="00EF6A20">
        <w:t>В случае нарушение сроков выполнения Работ и/или Услуг более чем на 30 дней, Исполнитель уплачивает Заказчику неустойку в размере 3% от стоимости просроченных Работ и/или Услуг за каждый месяц просрочки. Неустойка начисляется за каждый полный и неполный месяц просрочки.</w:t>
      </w:r>
    </w:p>
    <w:p w14:paraId="7D5E89AE" w14:textId="13CAB78B" w:rsidR="00B843F6" w:rsidRPr="00EF6A20" w:rsidRDefault="00B843F6" w:rsidP="00B843F6">
      <w:pPr>
        <w:pStyle w:val="31"/>
      </w:pPr>
      <w:r w:rsidRPr="00EF6A20">
        <w:t>29.</w:t>
      </w:r>
      <w:r w:rsidR="007A29EA">
        <w:t>4</w:t>
      </w:r>
      <w:r w:rsidRPr="00EF6A20">
        <w:t xml:space="preserve"> В случае просрочки платежа более чем на 30 дней, Заказчик уплачивает Исполнителю неустойку в размере 3% от неоплаченной суммы за каждый месяц просрочки. Неустойка начисляется за каждый полный и неполный месяц просрочки.</w:t>
      </w:r>
    </w:p>
    <w:p w14:paraId="41A3ACFD" w14:textId="77777777" w:rsidR="009422F2" w:rsidRDefault="00B843F6" w:rsidP="00B843F6">
      <w:pPr>
        <w:pStyle w:val="31"/>
      </w:pPr>
      <w:r>
        <w:t>29.</w:t>
      </w:r>
      <w:r w:rsidR="007A29EA">
        <w:t>5</w:t>
      </w:r>
      <w:r>
        <w:t xml:space="preserve"> Ответственность Сторон за неисполнение или ненадлежащее исполнение иных обязательств по Договору определяется в соответствии с Применимым Правом.</w:t>
      </w:r>
    </w:p>
    <w:p w14:paraId="6C468224" w14:textId="15A4D469" w:rsidR="00B843F6" w:rsidRPr="00EF6A20" w:rsidRDefault="00B843F6" w:rsidP="00FA6357">
      <w:pPr>
        <w:pStyle w:val="31"/>
      </w:pPr>
      <w:r w:rsidRPr="00EF6A20">
        <w:t>29.</w:t>
      </w:r>
      <w:r w:rsidR="00F92A97" w:rsidRPr="00F92A97">
        <w:t>6</w:t>
      </w:r>
      <w:r w:rsidRPr="00EF6A20">
        <w:t xml:space="preserve"> Несмотря на любые иные положения Договора размер ответственности Заказчика в виде обязанности по возмещению убытков, уплате неустоек, пеней, штрафов в своей совокупности не будет превышать 20% (двадцать процентов) от Стоимости Работ и/или Услуг, указанной в Спецификации к Заказу.</w:t>
      </w:r>
    </w:p>
    <w:p w14:paraId="67FB80C8" w14:textId="0699BB2E" w:rsidR="00B843F6" w:rsidRPr="00EF6A20" w:rsidRDefault="00B843F6" w:rsidP="00B843F6">
      <w:pPr>
        <w:pStyle w:val="31"/>
      </w:pPr>
      <w:r w:rsidRPr="00EF6A20">
        <w:t>29.</w:t>
      </w:r>
      <w:r w:rsidR="00F92A97" w:rsidRPr="00F92A97">
        <w:t>7</w:t>
      </w:r>
      <w:r w:rsidRPr="00EF6A20">
        <w:t xml:space="preserve"> Во всем остальном, что не урегулировано Договором Стороны руководствуются Применимым Правом.</w:t>
      </w:r>
    </w:p>
    <w:p w14:paraId="36887377" w14:textId="1FD60E7E" w:rsidR="00B843F6" w:rsidRPr="00EF6A20" w:rsidRDefault="00504E52" w:rsidP="00504E52">
      <w:pPr>
        <w:pStyle w:val="11"/>
      </w:pPr>
      <w:bookmarkStart w:id="36" w:name="_Toc213945421"/>
      <w:r w:rsidRPr="00504E52">
        <w:t xml:space="preserve">РАЗДЕЛ </w:t>
      </w:r>
      <w:r w:rsidR="00B843F6" w:rsidRPr="00EF6A20">
        <w:t>VIII. ИЗМЕНЕНИЯ. ДЕЙСТВИЕ ДОГОВОРА</w:t>
      </w:r>
      <w:bookmarkEnd w:id="36"/>
    </w:p>
    <w:p w14:paraId="2BC26AE8" w14:textId="77777777" w:rsidR="00B843F6" w:rsidRPr="00EF6A20" w:rsidRDefault="00B843F6" w:rsidP="00B843F6">
      <w:pPr>
        <w:pStyle w:val="23"/>
      </w:pPr>
      <w:bookmarkStart w:id="37" w:name="_Toc213945422"/>
      <w:r w:rsidRPr="00EF6A20">
        <w:t>Статья 30. Изменения в Работах</w:t>
      </w:r>
      <w:bookmarkEnd w:id="37"/>
    </w:p>
    <w:p w14:paraId="5C8C157B" w14:textId="77777777" w:rsidR="00B843F6" w:rsidRPr="00EF6A20" w:rsidRDefault="00B843F6" w:rsidP="00B843F6">
      <w:pPr>
        <w:pStyle w:val="31"/>
      </w:pPr>
      <w:r w:rsidRPr="00EF6A20">
        <w:t>30.1 Заказчик имеет право в любой момент времени направить Исполнителю письменный Запрос об Изменении на применение соответствующих изменений состава и/или объема Работ.</w:t>
      </w:r>
    </w:p>
    <w:p w14:paraId="0520E94D" w14:textId="77777777" w:rsidR="00B843F6" w:rsidRPr="00EF6A20" w:rsidRDefault="00B843F6" w:rsidP="00B843F6">
      <w:pPr>
        <w:pStyle w:val="31"/>
      </w:pPr>
      <w:r w:rsidRPr="00EF6A20">
        <w:t>30.2 В ответ на Запрос Исполнитель обязан предоставить свои предложения касательно Изменений в Работах с указанием того, является ли предложенное изменение технически выполнимым, с описанием измененного состава Работ, которые должны быть произведены, с описанием того, как повлияет такое изменение на Стоимость Работ и/или Услуг и Срок их выполнения и/или другие условия Договора. Такие предложения должны быть предоставлены Исполнителем без дополнительной оплаты в течение 14 (четырнадцати) календарных дней с момента получения запроса со стороны Заказчика или в течение более длительного срока, если таковой был согласован между Сторонами.</w:t>
      </w:r>
    </w:p>
    <w:p w14:paraId="5AA2EBBD" w14:textId="6344F131" w:rsidR="00B843F6" w:rsidRPr="00EF6A20" w:rsidRDefault="00B843F6" w:rsidP="00B843F6">
      <w:pPr>
        <w:pStyle w:val="31"/>
      </w:pPr>
      <w:r w:rsidRPr="00EF6A20">
        <w:t>30.3 Исполнитель не приступает к выполнению работ, перечисленных в Запросе об Изменении пока между сторонами, не было достигнуто соглашения касательно сроков, оплаты и условий необходимых для выполнения Работ и/или Услуг, перечисленных в Изменениях в Работах и/или Услуг.</w:t>
      </w:r>
    </w:p>
    <w:p w14:paraId="373A976A" w14:textId="6FBD9C24" w:rsidR="00B843F6" w:rsidRPr="00EF6A20" w:rsidRDefault="00B843F6" w:rsidP="00B843F6">
      <w:pPr>
        <w:pStyle w:val="31"/>
      </w:pPr>
      <w:r w:rsidRPr="00EF6A20">
        <w:t>30.4 Исполнитель вправе направить Заказчику предложение в изменениях в Работах, если считает, что такое изменение в интересах Заказчика. Заказчик должен рассмотреть такое предложение в течение 5 (пяти) календарных дней и дать свое заключение.</w:t>
      </w:r>
    </w:p>
    <w:p w14:paraId="5DCF8A9C" w14:textId="06027361" w:rsidR="00B843F6" w:rsidRPr="00EF6A20" w:rsidRDefault="00B843F6" w:rsidP="00B843F6">
      <w:pPr>
        <w:pStyle w:val="31"/>
      </w:pPr>
      <w:r>
        <w:lastRenderedPageBreak/>
        <w:t>30.5 Любое изменение объемов Работ и/или Услуг, сроков или других существенных условий влияющих на выполнение Работ и/или Услуг, должно оформляться в соответствии с положениями Статьи 1</w:t>
      </w:r>
      <w:r w:rsidR="00DC1153" w:rsidRPr="00DC1153">
        <w:t>2</w:t>
      </w:r>
      <w:r>
        <w:t>.</w:t>
      </w:r>
    </w:p>
    <w:p w14:paraId="7E0558FC" w14:textId="77777777" w:rsidR="00B843F6" w:rsidRPr="00EF6A20" w:rsidRDefault="00B843F6" w:rsidP="00B843F6">
      <w:pPr>
        <w:pStyle w:val="23"/>
      </w:pPr>
      <w:bookmarkStart w:id="38" w:name="_Toc213945423"/>
      <w:r w:rsidRPr="00EF6A20">
        <w:t>Статья 31. Действие Договора</w:t>
      </w:r>
      <w:bookmarkEnd w:id="38"/>
    </w:p>
    <w:p w14:paraId="51FC986F" w14:textId="19877E88" w:rsidR="00A80F0C" w:rsidRPr="00210762" w:rsidRDefault="00B843F6" w:rsidP="0004152F">
      <w:pPr>
        <w:pStyle w:val="31"/>
        <w:rPr>
          <w:rFonts w:eastAsia="Times New Roman"/>
        </w:rPr>
      </w:pPr>
      <w:r>
        <w:t xml:space="preserve">31.1 </w:t>
      </w:r>
      <w:r w:rsidR="00821E24" w:rsidRPr="5D2AB7CD">
        <w:rPr>
          <w:rFonts w:eastAsia="Times New Roman"/>
        </w:rPr>
        <w:t>Настоящий Договор вступает в силу с момента его подписания Сторонами и действует до</w:t>
      </w:r>
      <w:r w:rsidR="00850C6E">
        <w:rPr>
          <w:rFonts w:eastAsia="Times New Roman"/>
        </w:rPr>
        <w:t xml:space="preserve"> полного исполнения обязательств Сторонами по нему.</w:t>
      </w:r>
      <w:r w:rsidR="00821E24" w:rsidRPr="5D2AB7CD">
        <w:rPr>
          <w:rFonts w:eastAsia="Times New Roman"/>
        </w:rPr>
        <w:t xml:space="preserve"> Обязательства Сторон, возникшие из Заказов, принятых к исполнению в период действия Договора, сохраняют силу до полного их исполнения, независимо от окончания срока действия Договора.</w:t>
      </w:r>
    </w:p>
    <w:p w14:paraId="19187CCB" w14:textId="370AD04D" w:rsidR="00A80F0C" w:rsidRDefault="0080395B" w:rsidP="00185CF6">
      <w:pPr>
        <w:pStyle w:val="31"/>
        <w:rPr>
          <w:rFonts w:eastAsia="Times New Roman"/>
        </w:rPr>
      </w:pPr>
      <w:r w:rsidRPr="0004152F">
        <w:t>31.2 Договор может быть расторгнут:</w:t>
      </w:r>
      <w:r w:rsidRPr="0004152F">
        <w:tab/>
      </w:r>
      <w:r w:rsidRPr="0004152F">
        <w:br/>
        <w:t>- по соглашению Сторон;</w:t>
      </w:r>
      <w:r w:rsidR="0065200E" w:rsidRPr="00540622">
        <w:tab/>
      </w:r>
      <w:r w:rsidRPr="0004152F">
        <w:br/>
        <w:t>- в иных случаях и в порядке, установленном законодательством Российской Федерации.</w:t>
      </w:r>
    </w:p>
    <w:p w14:paraId="24D45FF6" w14:textId="0880F6FD" w:rsidR="0080395B" w:rsidRPr="00002ABA" w:rsidRDefault="0080395B" w:rsidP="00836028">
      <w:pPr>
        <w:pStyle w:val="31"/>
        <w:rPr>
          <w:rFonts w:eastAsia="Times New Roman"/>
        </w:rPr>
      </w:pPr>
      <w:r w:rsidRPr="003D56A9">
        <w:rPr>
          <w:rFonts w:eastAsia="Times New Roman"/>
        </w:rPr>
        <w:t xml:space="preserve">31.3 Существенным нарушением Договора Исполнителем, дающим Заказчику право на односторонний отказ от исполнения Договора, является просрочка исполнения обязательств по </w:t>
      </w:r>
      <w:r w:rsidR="00323F85">
        <w:rPr>
          <w:rFonts w:eastAsia="Times New Roman"/>
        </w:rPr>
        <w:t>выполнению Работ/Услуг</w:t>
      </w:r>
      <w:r w:rsidRPr="003D56A9">
        <w:rPr>
          <w:rFonts w:eastAsia="Times New Roman"/>
        </w:rPr>
        <w:t xml:space="preserve"> более чем на 30 (тридцать) календарных дней, за исключением случаев, когда такая просрочка вызвана действиями (бездействием) Заказчика, в том числе:</w:t>
      </w:r>
      <w:r w:rsidRPr="003D56A9">
        <w:rPr>
          <w:rFonts w:eastAsia="Times New Roman"/>
        </w:rPr>
        <w:tab/>
      </w:r>
      <w:r w:rsidRPr="003D56A9">
        <w:rPr>
          <w:rFonts w:eastAsia="Times New Roman"/>
        </w:rPr>
        <w:br/>
        <w:t>- нарушением сроков предоставления оборудования, материалов, документации или информации по давальческой схеме;</w:t>
      </w:r>
      <w:r w:rsidRPr="003D56A9">
        <w:rPr>
          <w:rFonts w:eastAsia="Times New Roman"/>
        </w:rPr>
        <w:tab/>
      </w:r>
      <w:r w:rsidRPr="003D56A9">
        <w:rPr>
          <w:rFonts w:eastAsia="Times New Roman"/>
        </w:rPr>
        <w:br/>
        <w:t>- нарушением согласованных сроков проведения процедур, необходимых для исполнения Исполнителем своих обязательств (например, утверждение проектной документации, предоставление допуска на объект);</w:t>
      </w:r>
      <w:r w:rsidRPr="003D56A9">
        <w:rPr>
          <w:rFonts w:eastAsia="Times New Roman"/>
        </w:rPr>
        <w:tab/>
      </w:r>
      <w:r w:rsidRPr="003D56A9">
        <w:rPr>
          <w:rFonts w:eastAsia="Times New Roman"/>
        </w:rPr>
        <w:br/>
      </w:r>
      <w:r w:rsidRPr="00002ABA">
        <w:rPr>
          <w:rFonts w:eastAsia="Times New Roman"/>
        </w:rPr>
        <w:t>- просрочкой платежей со стороны Заказчика.</w:t>
      </w:r>
    </w:p>
    <w:p w14:paraId="02721A24" w14:textId="4881A7B9" w:rsidR="0080395B" w:rsidRPr="003D56A9" w:rsidRDefault="0080395B" w:rsidP="00836028">
      <w:pPr>
        <w:pStyle w:val="31"/>
        <w:rPr>
          <w:rFonts w:eastAsia="Times New Roman"/>
        </w:rPr>
      </w:pPr>
      <w:r w:rsidRPr="003D56A9">
        <w:rPr>
          <w:rFonts w:eastAsia="Times New Roman"/>
        </w:rPr>
        <w:t>31.4 Существенным нарушением Договора Заказчиком, дающим Исполнителю право на односторонний отказ от исполнения Договора, является:</w:t>
      </w:r>
      <w:r w:rsidRPr="003D56A9">
        <w:rPr>
          <w:rFonts w:eastAsia="Times New Roman"/>
        </w:rPr>
        <w:tab/>
      </w:r>
      <w:r w:rsidRPr="003D56A9">
        <w:rPr>
          <w:rFonts w:eastAsia="Times New Roman"/>
        </w:rPr>
        <w:br/>
        <w:t>- просрочка платежа более чем на 30 (тридцать) календарных дней;</w:t>
      </w:r>
      <w:r w:rsidRPr="003D56A9">
        <w:rPr>
          <w:rFonts w:eastAsia="Times New Roman"/>
        </w:rPr>
        <w:tab/>
      </w:r>
      <w:r w:rsidRPr="003D56A9">
        <w:rPr>
          <w:rFonts w:eastAsia="Times New Roman"/>
        </w:rPr>
        <w:br/>
        <w:t>-</w:t>
      </w:r>
      <w:r w:rsidR="00294F43">
        <w:rPr>
          <w:rFonts w:eastAsia="Times New Roman"/>
        </w:rPr>
        <w:t xml:space="preserve"> </w:t>
      </w:r>
      <w:r w:rsidRPr="003D56A9">
        <w:rPr>
          <w:rFonts w:eastAsia="Times New Roman"/>
        </w:rPr>
        <w:t>неоднократное (два и более раза) нарушение иных обязательств, предусмотренных Договором и Спецификациями, которое повлекло или делает объективно невозможным надлежащее исполнение Исполнителем своих обязательств.</w:t>
      </w:r>
    </w:p>
    <w:p w14:paraId="6E618C46" w14:textId="6F6EF6D2" w:rsidR="0080395B" w:rsidRPr="003D56A9" w:rsidRDefault="0080395B" w:rsidP="00836028">
      <w:pPr>
        <w:pStyle w:val="31"/>
        <w:rPr>
          <w:rFonts w:eastAsia="Times New Roman"/>
        </w:rPr>
      </w:pPr>
      <w:r w:rsidRPr="003D56A9">
        <w:rPr>
          <w:rFonts w:eastAsia="Times New Roman"/>
        </w:rPr>
        <w:t>31.5 Детализация условий и параметров, конкретные перечни и сроки предоставления ресурсов Заказчиком, а также иные условия, влияющие на ответственность Сторон за срыв сроков, подлежат согласованию и указанию в соответствующих Спецификациях, являющихся неотъемлемой частью Договора. Ответственность Исполнителя за срыв сроков не наступает, если такой срыв обусловлен ненадлежащим исполнением Заказчиком своих обязательств, определенных в Спецификации.</w:t>
      </w:r>
    </w:p>
    <w:p w14:paraId="2F4F5849" w14:textId="77777777" w:rsidR="0080395B" w:rsidRPr="003D56A9" w:rsidRDefault="0080395B" w:rsidP="00836028">
      <w:pPr>
        <w:pStyle w:val="31"/>
        <w:rPr>
          <w:rFonts w:eastAsia="Times New Roman"/>
        </w:rPr>
      </w:pPr>
      <w:r w:rsidRPr="003D56A9">
        <w:rPr>
          <w:rFonts w:eastAsia="Times New Roman"/>
        </w:rPr>
        <w:t>31.6 Независимо от расторжения Договора Стороны обязаны исполнить свои обязательства, возникшие в период его действия.</w:t>
      </w:r>
    </w:p>
    <w:p w14:paraId="11FAC6DB" w14:textId="1C3788CA" w:rsidR="0080395B" w:rsidRPr="003D56A9" w:rsidRDefault="0080395B" w:rsidP="00836028">
      <w:pPr>
        <w:pStyle w:val="31"/>
        <w:rPr>
          <w:rFonts w:eastAsia="Times New Roman"/>
        </w:rPr>
      </w:pPr>
      <w:r w:rsidRPr="003D56A9">
        <w:rPr>
          <w:rFonts w:eastAsia="Times New Roman"/>
        </w:rPr>
        <w:t>31.7 Сроки, установленные по тексту Договора в днях, исчисляются в рабочих днях, если прямо не указано иное.</w:t>
      </w:r>
    </w:p>
    <w:p w14:paraId="3C59E48C" w14:textId="7E77342A" w:rsidR="0080395B" w:rsidRPr="003D56A9" w:rsidRDefault="0080395B" w:rsidP="00B55759">
      <w:pPr>
        <w:pStyle w:val="31"/>
        <w:rPr>
          <w:rFonts w:eastAsia="Times New Roman"/>
        </w:rPr>
      </w:pPr>
      <w:r w:rsidRPr="003D56A9">
        <w:rPr>
          <w:rFonts w:eastAsia="Times New Roman"/>
        </w:rPr>
        <w:t>31.8 Сторона, которая намеревается отказаться от исполнения Договора вследствие его существенного нарушения другой Стороной, обязана направить последней письменное уведомление с указанием допущенного нарушения.</w:t>
      </w:r>
      <w:r w:rsidR="00847930">
        <w:rPr>
          <w:rFonts w:eastAsia="Times New Roman"/>
        </w:rPr>
        <w:t xml:space="preserve"> </w:t>
      </w:r>
      <w:r w:rsidRPr="003D56A9">
        <w:rPr>
          <w:rFonts w:eastAsia="Times New Roman"/>
        </w:rPr>
        <w:t>Договор считается расторгнутым или измененным по истечении 30 (тридцати) календарных дней с даты получения другой Стороной указанного уведомления, если в течение данного срока нарушение не было устранено, если иное не предусмотрено законодательством или Договором.</w:t>
      </w:r>
    </w:p>
    <w:p w14:paraId="774E0CC6" w14:textId="77777777" w:rsidR="001D06BF" w:rsidRDefault="001D06BF">
      <w:pPr>
        <w:spacing w:after="160"/>
        <w:rPr>
          <w:rFonts w:eastAsia="Times New Roman" w:cs="Arial"/>
          <w:b/>
          <w:color w:val="000000"/>
          <w:kern w:val="0"/>
          <w:sz w:val="22"/>
          <w:szCs w:val="24"/>
          <w:lang w:eastAsia="ru-RU"/>
          <w14:ligatures w14:val="none"/>
        </w:rPr>
      </w:pPr>
      <w:r>
        <w:rPr>
          <w:rFonts w:eastAsia="Times New Roman"/>
        </w:rPr>
        <w:br w:type="page"/>
      </w:r>
    </w:p>
    <w:p w14:paraId="37641126" w14:textId="28664ABD" w:rsidR="00B843F6" w:rsidRPr="00EF6A20" w:rsidRDefault="00B843F6" w:rsidP="00B843F6">
      <w:pPr>
        <w:pStyle w:val="23"/>
        <w:rPr>
          <w:rFonts w:eastAsia="Times New Roman"/>
        </w:rPr>
      </w:pPr>
      <w:bookmarkStart w:id="39" w:name="_Toc213945424"/>
      <w:r w:rsidRPr="00EF6A20">
        <w:rPr>
          <w:rFonts w:eastAsia="Times New Roman"/>
        </w:rPr>
        <w:lastRenderedPageBreak/>
        <w:t>Статья 32. Последствия прекращения Договора</w:t>
      </w:r>
      <w:bookmarkEnd w:id="39"/>
      <w:r w:rsidRPr="00EF6A20">
        <w:rPr>
          <w:rFonts w:eastAsia="Times New Roman"/>
        </w:rPr>
        <w:t xml:space="preserve"> </w:t>
      </w:r>
    </w:p>
    <w:p w14:paraId="14F2B4AD" w14:textId="31F82C6D" w:rsidR="00B843F6" w:rsidRPr="00EF6A20" w:rsidRDefault="00B843F6" w:rsidP="006D75F5">
      <w:pPr>
        <w:pStyle w:val="31"/>
        <w:rPr>
          <w:rFonts w:eastAsia="Times New Roman"/>
        </w:rPr>
      </w:pPr>
      <w:r w:rsidRPr="00EF6A20">
        <w:rPr>
          <w:rFonts w:eastAsia="Times New Roman"/>
        </w:rPr>
        <w:t>32.1 При прекращении Договора по основаниям иным, чем полное его исполнение, Исполнитель обязан незамедлительно с даты подписания Сторонами соглашения о расторжении Договора или с даты получения уведомления о расторжении Договора прекратить все дальнейшие Работы</w:t>
      </w:r>
      <w:r w:rsidRPr="00EF6A20">
        <w:t xml:space="preserve"> и/или оказание Услуг</w:t>
      </w:r>
      <w:r w:rsidRPr="00EF6A20">
        <w:rPr>
          <w:rFonts w:eastAsia="Times New Roman"/>
        </w:rPr>
        <w:t>, а также в срок, согласованный Сторонами, передать Заказчику по акту сдачи-приемки все имеющиеся к моменту прекращения Договора результаты Работ</w:t>
      </w:r>
      <w:r w:rsidR="006D75F5" w:rsidRPr="00185CF6">
        <w:rPr>
          <w:rFonts w:eastAsia="Times New Roman"/>
        </w:rPr>
        <w:t>/</w:t>
      </w:r>
      <w:r w:rsidR="006D75F5">
        <w:rPr>
          <w:rFonts w:eastAsia="Times New Roman"/>
        </w:rPr>
        <w:t>Услуг</w:t>
      </w:r>
      <w:r w:rsidRPr="00EF6A20">
        <w:rPr>
          <w:rFonts w:eastAsia="Times New Roman"/>
        </w:rPr>
        <w:t xml:space="preserve">, в том числе незавершенные. </w:t>
      </w:r>
    </w:p>
    <w:p w14:paraId="4D786F8D" w14:textId="08C9E417" w:rsidR="00202329" w:rsidRDefault="00B843F6" w:rsidP="00185CF6">
      <w:pPr>
        <w:pStyle w:val="31"/>
        <w:rPr>
          <w:rFonts w:eastAsia="Times New Roman"/>
        </w:rPr>
      </w:pPr>
      <w:bookmarkStart w:id="40" w:name="_Hlk207884091"/>
      <w:r w:rsidRPr="00F32F61">
        <w:rPr>
          <w:rFonts w:eastAsia="Times New Roman"/>
        </w:rPr>
        <w:t xml:space="preserve">32.2 </w:t>
      </w:r>
      <w:bookmarkEnd w:id="40"/>
      <w:r w:rsidRPr="00F32F61">
        <w:rPr>
          <w:rFonts w:eastAsia="Times New Roman"/>
        </w:rPr>
        <w:t>В случае расторжения Договора по инициативе Заказчика по основанию, связанному с нецелесообразностью дальнейшего исполнения, Заказчик обязуется принять Работы и/или Услуги, выполненные Исполнителем на момент прекращения Договора, по акту сдачи-приемки Работ и/или Услуг и оплатить их в течение 10 (десяти) дней с даты подписания данного акта.</w:t>
      </w:r>
    </w:p>
    <w:p w14:paraId="22406B39" w14:textId="17B67378" w:rsidR="00B843F6" w:rsidRPr="00EF6A20" w:rsidRDefault="00B843F6" w:rsidP="00B843F6">
      <w:pPr>
        <w:pStyle w:val="31"/>
        <w:rPr>
          <w:rFonts w:eastAsia="Times New Roman"/>
        </w:rPr>
      </w:pPr>
      <w:r w:rsidRPr="00EF6A20">
        <w:rPr>
          <w:rFonts w:eastAsia="Times New Roman"/>
        </w:rPr>
        <w:t xml:space="preserve">32.3 В сроки, согласованные Сторонами, Стороны обязаны провести сверку взаиморасчетов на дату прекращения Договора, подписать акт об </w:t>
      </w:r>
      <w:r w:rsidRPr="00EF6A20">
        <w:t>определении</w:t>
      </w:r>
      <w:r w:rsidRPr="00EF6A20">
        <w:rPr>
          <w:rFonts w:eastAsia="Times New Roman"/>
        </w:rPr>
        <w:t xml:space="preserve"> размера взаимных денежных обязательств и перечислить имеющуюся у Сторон взаимную задолженность в течение 10 (десяти) дней от даты подписания акта об определении размера взаимных денежных обязательств. </w:t>
      </w:r>
    </w:p>
    <w:p w14:paraId="1C5E2414" w14:textId="204FDE03" w:rsidR="00B843F6" w:rsidRPr="00EF6A20" w:rsidRDefault="00B843F6" w:rsidP="00B843F6">
      <w:pPr>
        <w:pStyle w:val="31"/>
        <w:rPr>
          <w:rFonts w:eastAsia="Times New Roman"/>
        </w:rPr>
      </w:pPr>
      <w:r w:rsidRPr="00EF6A20">
        <w:rPr>
          <w:rFonts w:eastAsia="Times New Roman"/>
        </w:rPr>
        <w:t xml:space="preserve">32.4 Положения Статей </w:t>
      </w:r>
      <w:r w:rsidR="006944FB" w:rsidRPr="00EF6A20">
        <w:rPr>
          <w:rFonts w:eastAsia="Times New Roman"/>
        </w:rPr>
        <w:t>8</w:t>
      </w:r>
      <w:r w:rsidRPr="00EF6A20">
        <w:rPr>
          <w:rFonts w:eastAsia="Times New Roman"/>
        </w:rPr>
        <w:t xml:space="preserve"> («Интеллектуальные права и патенты»), </w:t>
      </w:r>
      <w:r w:rsidR="006944FB" w:rsidRPr="00EF6A20">
        <w:rPr>
          <w:rFonts w:eastAsia="Times New Roman"/>
        </w:rPr>
        <w:t>9</w:t>
      </w:r>
      <w:r w:rsidRPr="00EF6A20">
        <w:rPr>
          <w:rFonts w:eastAsia="Times New Roman"/>
        </w:rPr>
        <w:t xml:space="preserve"> («Конфиденциальность»), 1</w:t>
      </w:r>
      <w:r w:rsidR="006944FB" w:rsidRPr="00EF6A20">
        <w:rPr>
          <w:rFonts w:eastAsia="Times New Roman"/>
        </w:rPr>
        <w:t>1</w:t>
      </w:r>
      <w:r w:rsidRPr="00EF6A20">
        <w:rPr>
          <w:rFonts w:eastAsia="Times New Roman"/>
        </w:rPr>
        <w:t xml:space="preserve"> («Разрешение споров. Применимое право») являются автономными и сохраняют свою силу после прекращения Договора в течение 1 (одного) года с даты заключения настоящего Договора. </w:t>
      </w:r>
    </w:p>
    <w:p w14:paraId="629AD9D9" w14:textId="77777777" w:rsidR="00B843F6" w:rsidRPr="00EF6A20" w:rsidRDefault="00B843F6" w:rsidP="00B843F6">
      <w:pPr>
        <w:pStyle w:val="23"/>
      </w:pPr>
      <w:bookmarkStart w:id="41" w:name="_Toc213945425"/>
      <w:r w:rsidRPr="00EF6A20">
        <w:t>Статья 33. Приложения</w:t>
      </w:r>
      <w:bookmarkEnd w:id="41"/>
    </w:p>
    <w:p w14:paraId="0E7F4369" w14:textId="4D07F2C0" w:rsidR="00544311" w:rsidRPr="00EF6A20" w:rsidRDefault="00B843F6" w:rsidP="00B843F6">
      <w:pPr>
        <w:pStyle w:val="31"/>
        <w:rPr>
          <w:rFonts w:ascii="Times New Roman" w:hAnsi="Times New Roman" w:cs="Times New Roman"/>
          <w:sz w:val="24"/>
        </w:rPr>
      </w:pPr>
      <w:r w:rsidRPr="00EF6A20">
        <w:t>33.1 Неотъемлемыми частями настоящего Договора являются:</w:t>
      </w:r>
      <w:r w:rsidR="006D4143" w:rsidRPr="00EF6A20">
        <w:tab/>
      </w:r>
      <w:r w:rsidRPr="00EF6A20">
        <w:br/>
      </w:r>
      <w:r w:rsidRPr="00EF6A20">
        <w:rPr>
          <w:szCs w:val="22"/>
        </w:rPr>
        <w:t xml:space="preserve">Приложение №1 – Образец </w:t>
      </w:r>
      <w:r w:rsidR="000152E8" w:rsidRPr="00EF6A20">
        <w:rPr>
          <w:szCs w:val="22"/>
        </w:rPr>
        <w:t>Заказа</w:t>
      </w:r>
      <w:r w:rsidRPr="00EF6A20">
        <w:rPr>
          <w:szCs w:val="22"/>
        </w:rPr>
        <w:t>;</w:t>
      </w:r>
      <w:r w:rsidRPr="00EF6A20">
        <w:rPr>
          <w:szCs w:val="22"/>
        </w:rPr>
        <w:tab/>
      </w:r>
      <w:r w:rsidRPr="00EF6A20">
        <w:rPr>
          <w:szCs w:val="22"/>
        </w:rPr>
        <w:br/>
        <w:t>Приложение №2 – Образец Спецификации;</w:t>
      </w:r>
      <w:r w:rsidRPr="00EF6A20">
        <w:rPr>
          <w:szCs w:val="22"/>
        </w:rPr>
        <w:tab/>
      </w:r>
      <w:r w:rsidRPr="00EF6A20">
        <w:rPr>
          <w:szCs w:val="22"/>
        </w:rPr>
        <w:br/>
      </w:r>
      <w:r w:rsidRPr="00EF6A20">
        <w:rPr>
          <w:rFonts w:eastAsia="Times New Roman"/>
          <w:szCs w:val="22"/>
        </w:rPr>
        <w:t xml:space="preserve">Приложение №3 </w:t>
      </w:r>
      <w:r w:rsidR="006D4143" w:rsidRPr="00EF6A20">
        <w:rPr>
          <w:rFonts w:eastAsia="Times New Roman"/>
          <w:szCs w:val="22"/>
        </w:rPr>
        <w:t xml:space="preserve">– </w:t>
      </w:r>
      <w:r w:rsidR="000152E8" w:rsidRPr="00EF6A20">
        <w:rPr>
          <w:rFonts w:eastAsia="Times New Roman"/>
          <w:szCs w:val="22"/>
        </w:rPr>
        <w:t>Образец</w:t>
      </w:r>
      <w:r w:rsidRPr="00EF6A20">
        <w:rPr>
          <w:rFonts w:eastAsia="Times New Roman"/>
          <w:szCs w:val="22"/>
        </w:rPr>
        <w:t xml:space="preserve"> </w:t>
      </w:r>
      <w:r w:rsidR="000152E8" w:rsidRPr="00EF6A20">
        <w:rPr>
          <w:rFonts w:eastAsia="Times New Roman"/>
          <w:szCs w:val="22"/>
        </w:rPr>
        <w:t>А</w:t>
      </w:r>
      <w:r w:rsidRPr="00EF6A20">
        <w:rPr>
          <w:rFonts w:eastAsia="Times New Roman"/>
          <w:szCs w:val="22"/>
        </w:rPr>
        <w:t>кта сдачи-приемки выполненных работ;</w:t>
      </w:r>
      <w:r w:rsidRPr="00EF6A20">
        <w:rPr>
          <w:rFonts w:eastAsia="Times New Roman"/>
          <w:szCs w:val="22"/>
        </w:rPr>
        <w:tab/>
      </w:r>
      <w:r w:rsidRPr="00EF6A20">
        <w:rPr>
          <w:rFonts w:eastAsia="Times New Roman"/>
          <w:szCs w:val="22"/>
        </w:rPr>
        <w:br/>
      </w:r>
      <w:r w:rsidRPr="00EF6A20">
        <w:rPr>
          <w:szCs w:val="22"/>
        </w:rPr>
        <w:br/>
        <w:t>Иные Спецификации, согласованные Сторонами в период действия Договора.</w:t>
      </w:r>
    </w:p>
    <w:p w14:paraId="4ABE6F44" w14:textId="0BD01C77" w:rsidR="00C67DB7" w:rsidRPr="00EF6A20" w:rsidRDefault="00C67DB7" w:rsidP="002F00A9">
      <w:pPr>
        <w:pStyle w:val="23"/>
      </w:pPr>
      <w:bookmarkStart w:id="42" w:name="_Toc213945426"/>
      <w:r>
        <w:t xml:space="preserve">Статья </w:t>
      </w:r>
      <w:r w:rsidR="06A44A32">
        <w:t>34</w:t>
      </w:r>
      <w:r>
        <w:t>. Адреса и реквизиты Сторон</w:t>
      </w:r>
      <w:bookmarkEnd w:id="42"/>
    </w:p>
    <w:p w14:paraId="119038CB" w14:textId="77777777" w:rsidR="0039489C" w:rsidRPr="00EF6A20" w:rsidRDefault="0039489C" w:rsidP="00DF31B4">
      <w:pPr>
        <w:spacing w:line="360" w:lineRule="exact"/>
        <w:jc w:val="both"/>
        <w:rPr>
          <w:rFonts w:ascii="Times New Roman" w:hAnsi="Times New Roman" w:cs="Times New Roman"/>
          <w:b/>
          <w:bCs/>
          <w:sz w:val="24"/>
          <w:szCs w:val="24"/>
        </w:rPr>
      </w:pPr>
    </w:p>
    <w:tbl>
      <w:tblPr>
        <w:tblStyle w:val="af3"/>
        <w:tblW w:w="9916" w:type="dxa"/>
        <w:tblInd w:w="-426" w:type="dxa"/>
        <w:tblLook w:val="04A0" w:firstRow="1" w:lastRow="0" w:firstColumn="1" w:lastColumn="0" w:noHBand="0" w:noVBand="1"/>
      </w:tblPr>
      <w:tblGrid>
        <w:gridCol w:w="4821"/>
        <w:gridCol w:w="425"/>
        <w:gridCol w:w="4670"/>
      </w:tblGrid>
      <w:tr w:rsidR="00FA3077" w:rsidRPr="00EF6A20" w14:paraId="44F32A12" w14:textId="77777777" w:rsidTr="00184FF9">
        <w:tc>
          <w:tcPr>
            <w:tcW w:w="4821" w:type="dxa"/>
          </w:tcPr>
          <w:p w14:paraId="0ADB5F0E" w14:textId="31C964DD" w:rsidR="00FA3077" w:rsidRPr="00EF6A20" w:rsidRDefault="00FA3077" w:rsidP="00C40861">
            <w:pPr>
              <w:spacing w:line="276" w:lineRule="auto"/>
              <w:jc w:val="center"/>
              <w:rPr>
                <w:rFonts w:asciiTheme="minorBidi" w:hAnsiTheme="minorBidi" w:cstheme="minorBidi"/>
                <w:b/>
                <w:sz w:val="22"/>
                <w:szCs w:val="22"/>
              </w:rPr>
            </w:pPr>
            <w:bookmarkStart w:id="43" w:name="bookmark67"/>
            <w:r w:rsidRPr="00EF6A20">
              <w:rPr>
                <w:rFonts w:asciiTheme="minorBidi" w:hAnsiTheme="minorBidi" w:cstheme="minorBidi"/>
                <w:b/>
                <w:sz w:val="22"/>
                <w:szCs w:val="22"/>
              </w:rPr>
              <w:t>ЗАКАЗЧИК:</w:t>
            </w:r>
          </w:p>
          <w:p w14:paraId="1CDA5662" w14:textId="07C74DB9" w:rsidR="00FA3077" w:rsidRPr="00EF6A20" w:rsidRDefault="00FA3077" w:rsidP="00C40861">
            <w:pPr>
              <w:spacing w:line="276" w:lineRule="auto"/>
              <w:jc w:val="center"/>
              <w:rPr>
                <w:rFonts w:asciiTheme="minorBidi" w:hAnsiTheme="minorBidi" w:cstheme="minorBidi"/>
                <w:b/>
                <w:sz w:val="22"/>
                <w:szCs w:val="22"/>
              </w:rPr>
            </w:pPr>
            <w:r w:rsidRPr="00EF6A20">
              <w:rPr>
                <w:rFonts w:asciiTheme="minorBidi" w:hAnsiTheme="minorBidi" w:cstheme="minorBidi"/>
                <w:b/>
                <w:sz w:val="22"/>
                <w:szCs w:val="22"/>
              </w:rPr>
              <w:t xml:space="preserve">ООО </w:t>
            </w:r>
            <w:r w:rsidR="007B3F5D" w:rsidRPr="00EF6A20">
              <w:rPr>
                <w:rFonts w:asciiTheme="minorBidi" w:hAnsiTheme="minorBidi" w:cstheme="minorBidi"/>
                <w:b/>
                <w:sz w:val="22"/>
                <w:szCs w:val="22"/>
              </w:rPr>
              <w:t>«Точные машины</w:t>
            </w:r>
            <w:r w:rsidRPr="00EF6A20">
              <w:rPr>
                <w:rFonts w:asciiTheme="minorBidi" w:hAnsiTheme="minorBidi" w:cstheme="minorBidi"/>
                <w:b/>
                <w:sz w:val="22"/>
                <w:szCs w:val="22"/>
              </w:rPr>
              <w:t>»</w:t>
            </w:r>
            <w:bookmarkEnd w:id="43"/>
            <w:r w:rsidRPr="00EF6A20">
              <w:rPr>
                <w:rFonts w:asciiTheme="minorBidi" w:hAnsiTheme="minorBidi" w:cstheme="minorBidi"/>
                <w:b/>
                <w:sz w:val="22"/>
                <w:szCs w:val="22"/>
              </w:rPr>
              <w:br/>
            </w:r>
          </w:p>
          <w:p w14:paraId="767E0F23" w14:textId="26F73842" w:rsidR="00B21D57" w:rsidRPr="00EF6A20" w:rsidRDefault="00FA3077" w:rsidP="00C40861">
            <w:pPr>
              <w:pStyle w:val="Default"/>
              <w:spacing w:line="276" w:lineRule="auto"/>
              <w:rPr>
                <w:rFonts w:ascii="Arial" w:hAnsi="Arial" w:cs="Arial"/>
                <w:sz w:val="20"/>
                <w:szCs w:val="20"/>
              </w:rPr>
            </w:pPr>
            <w:r w:rsidRPr="00EF6A20">
              <w:rPr>
                <w:rFonts w:ascii="Arial" w:hAnsi="Arial" w:cs="Arial"/>
                <w:color w:val="000000" w:themeColor="text1"/>
                <w:sz w:val="20"/>
                <w:szCs w:val="20"/>
              </w:rPr>
              <w:t xml:space="preserve">Фактический адрес: </w:t>
            </w:r>
            <w:r w:rsidR="00B21D57" w:rsidRPr="00EF6A20">
              <w:rPr>
                <w:rFonts w:ascii="Arial" w:hAnsi="Arial" w:cs="Arial"/>
                <w:sz w:val="20"/>
                <w:szCs w:val="20"/>
              </w:rPr>
              <w:t xml:space="preserve">620078, г. Екатеринбург, ул. Педагогическая, 8А, офис 23 </w:t>
            </w:r>
          </w:p>
          <w:p w14:paraId="7469CBDD" w14:textId="352E5D7E" w:rsidR="00FA3077" w:rsidRPr="00EF6A20" w:rsidRDefault="00FA3077" w:rsidP="00C40861">
            <w:pPr>
              <w:pStyle w:val="af4"/>
              <w:overflowPunct w:val="0"/>
              <w:autoSpaceDE w:val="0"/>
              <w:autoSpaceDN w:val="0"/>
              <w:adjustRightInd w:val="0"/>
              <w:spacing w:line="276" w:lineRule="auto"/>
              <w:textAlignment w:val="baseline"/>
              <w:rPr>
                <w:rFonts w:ascii="Arial" w:hAnsi="Arial" w:cs="Arial"/>
                <w:sz w:val="20"/>
                <w:lang w:val="ru-RU"/>
              </w:rPr>
            </w:pPr>
            <w:r w:rsidRPr="00EF6A20">
              <w:rPr>
                <w:rFonts w:ascii="Arial" w:hAnsi="Arial" w:cs="Arial"/>
                <w:sz w:val="20"/>
                <w:lang w:val="ru-RU"/>
              </w:rPr>
              <w:t>Тел</w:t>
            </w:r>
            <w:r w:rsidR="00BC3B9A" w:rsidRPr="00EF6A20">
              <w:rPr>
                <w:rFonts w:ascii="Arial" w:hAnsi="Arial" w:cs="Arial"/>
                <w:sz w:val="20"/>
                <w:lang w:val="ru-RU"/>
              </w:rPr>
              <w:t>.: +7 962 312-22-68</w:t>
            </w:r>
            <w:r w:rsidRPr="00EF6A20">
              <w:rPr>
                <w:rFonts w:ascii="Arial" w:hAnsi="Arial" w:cs="Arial"/>
                <w:sz w:val="20"/>
                <w:lang w:val="ru-RU"/>
              </w:rPr>
              <w:t>,</w:t>
            </w:r>
          </w:p>
          <w:p w14:paraId="4B0B5F63" w14:textId="329481B8" w:rsidR="00B21D57" w:rsidRPr="00EF6A20" w:rsidRDefault="00FA3077" w:rsidP="00C40861">
            <w:pPr>
              <w:pStyle w:val="af4"/>
              <w:overflowPunct w:val="0"/>
              <w:autoSpaceDE w:val="0"/>
              <w:autoSpaceDN w:val="0"/>
              <w:adjustRightInd w:val="0"/>
              <w:spacing w:line="276" w:lineRule="auto"/>
              <w:jc w:val="both"/>
              <w:textAlignment w:val="baseline"/>
              <w:rPr>
                <w:rFonts w:ascii="Arial" w:hAnsi="Arial" w:cs="Arial"/>
                <w:sz w:val="20"/>
                <w:lang w:val="ru-RU"/>
              </w:rPr>
            </w:pPr>
            <w:r w:rsidRPr="00EF6A20">
              <w:rPr>
                <w:rFonts w:ascii="Arial" w:hAnsi="Arial" w:cs="Arial"/>
                <w:sz w:val="20"/>
                <w:lang w:val="ru-RU"/>
              </w:rPr>
              <w:t xml:space="preserve">Юридический адрес: </w:t>
            </w:r>
            <w:r w:rsidR="00B21D57" w:rsidRPr="00EF6A20">
              <w:rPr>
                <w:rFonts w:ascii="Arial" w:hAnsi="Arial" w:cs="Arial"/>
                <w:sz w:val="20"/>
                <w:lang w:val="ru-RU"/>
              </w:rPr>
              <w:t xml:space="preserve">620078, г. Екатеринбург, ул. Педагогическая, 8А, офис 23 </w:t>
            </w:r>
          </w:p>
          <w:p w14:paraId="35D6D253" w14:textId="77777777" w:rsidR="00053FDB" w:rsidRPr="00EF6A20" w:rsidRDefault="00053FDB" w:rsidP="00C40861">
            <w:pPr>
              <w:pStyle w:val="af4"/>
              <w:overflowPunct w:val="0"/>
              <w:autoSpaceDE w:val="0"/>
              <w:autoSpaceDN w:val="0"/>
              <w:adjustRightInd w:val="0"/>
              <w:spacing w:line="276" w:lineRule="auto"/>
              <w:jc w:val="both"/>
              <w:textAlignment w:val="baseline"/>
              <w:rPr>
                <w:rFonts w:ascii="Arial" w:hAnsi="Arial" w:cs="Arial"/>
                <w:sz w:val="20"/>
                <w:lang w:val="ru-RU"/>
              </w:rPr>
            </w:pPr>
          </w:p>
          <w:p w14:paraId="19BEC1D7" w14:textId="52895974" w:rsidR="00FA3077" w:rsidRPr="00EF6A20" w:rsidRDefault="00FA3077" w:rsidP="00C40861">
            <w:pPr>
              <w:pStyle w:val="af4"/>
              <w:overflowPunct w:val="0"/>
              <w:autoSpaceDE w:val="0"/>
              <w:autoSpaceDN w:val="0"/>
              <w:adjustRightInd w:val="0"/>
              <w:spacing w:line="276" w:lineRule="auto"/>
              <w:textAlignment w:val="baseline"/>
              <w:rPr>
                <w:rFonts w:ascii="Arial" w:hAnsi="Arial" w:cs="Arial"/>
                <w:sz w:val="20"/>
                <w:lang w:val="ru-RU"/>
              </w:rPr>
            </w:pPr>
            <w:r w:rsidRPr="00EF6A20">
              <w:rPr>
                <w:rFonts w:ascii="Arial" w:hAnsi="Arial" w:cs="Arial"/>
                <w:b/>
                <w:bCs/>
                <w:sz w:val="20"/>
                <w:lang w:val="ru-RU"/>
              </w:rPr>
              <w:t>ОГРН</w:t>
            </w:r>
            <w:r w:rsidRPr="00EF6A20">
              <w:rPr>
                <w:rFonts w:ascii="Arial" w:hAnsi="Arial" w:cs="Arial"/>
                <w:sz w:val="20"/>
                <w:lang w:val="ru-RU"/>
              </w:rPr>
              <w:t xml:space="preserve"> </w:t>
            </w:r>
            <w:r w:rsidR="0099718B" w:rsidRPr="00EF6A20">
              <w:rPr>
                <w:rFonts w:ascii="Arial" w:hAnsi="Arial" w:cs="Arial"/>
                <w:sz w:val="20"/>
                <w:lang w:val="ru-RU"/>
              </w:rPr>
              <w:t>1106670007180</w:t>
            </w:r>
          </w:p>
          <w:p w14:paraId="461F25F4" w14:textId="2ECB1928" w:rsidR="00FA3077" w:rsidRPr="00EF6A20" w:rsidRDefault="00FA3077" w:rsidP="00C40861">
            <w:pPr>
              <w:pStyle w:val="af4"/>
              <w:overflowPunct w:val="0"/>
              <w:autoSpaceDE w:val="0"/>
              <w:autoSpaceDN w:val="0"/>
              <w:adjustRightInd w:val="0"/>
              <w:spacing w:line="276" w:lineRule="auto"/>
              <w:jc w:val="both"/>
              <w:textAlignment w:val="baseline"/>
              <w:rPr>
                <w:rFonts w:ascii="Arial" w:hAnsi="Arial" w:cs="Arial"/>
                <w:sz w:val="20"/>
                <w:lang w:val="ru-RU"/>
              </w:rPr>
            </w:pPr>
            <w:r w:rsidRPr="00EF6A20">
              <w:rPr>
                <w:rFonts w:ascii="Arial" w:hAnsi="Arial" w:cs="Arial"/>
                <w:b/>
                <w:bCs/>
                <w:sz w:val="20"/>
                <w:lang w:val="ru-RU"/>
              </w:rPr>
              <w:t>ИНН</w:t>
            </w:r>
            <w:r w:rsidRPr="00EF6A20">
              <w:rPr>
                <w:rFonts w:ascii="Arial" w:hAnsi="Arial" w:cs="Arial"/>
                <w:sz w:val="20"/>
                <w:lang w:val="ru-RU"/>
              </w:rPr>
              <w:t xml:space="preserve"> </w:t>
            </w:r>
            <w:r w:rsidR="0099718B" w:rsidRPr="00EF6A20">
              <w:rPr>
                <w:rFonts w:ascii="Arial" w:hAnsi="Arial" w:cs="Arial"/>
                <w:sz w:val="20"/>
                <w:lang w:val="ru-RU"/>
              </w:rPr>
              <w:t>6670286290</w:t>
            </w:r>
          </w:p>
          <w:p w14:paraId="33FFDB1B" w14:textId="0108C86F" w:rsidR="00FA3077" w:rsidRPr="00EF6A20" w:rsidRDefault="00FA3077" w:rsidP="00C40861">
            <w:pPr>
              <w:pStyle w:val="af4"/>
              <w:overflowPunct w:val="0"/>
              <w:autoSpaceDE w:val="0"/>
              <w:autoSpaceDN w:val="0"/>
              <w:adjustRightInd w:val="0"/>
              <w:spacing w:line="276" w:lineRule="auto"/>
              <w:jc w:val="both"/>
              <w:textAlignment w:val="baseline"/>
              <w:rPr>
                <w:rFonts w:ascii="Arial" w:hAnsi="Arial" w:cs="Arial"/>
                <w:sz w:val="20"/>
                <w:lang w:val="ru-RU"/>
              </w:rPr>
            </w:pPr>
            <w:r w:rsidRPr="00EF6A20">
              <w:rPr>
                <w:rFonts w:ascii="Arial" w:hAnsi="Arial" w:cs="Arial"/>
                <w:b/>
                <w:bCs/>
                <w:sz w:val="20"/>
                <w:lang w:val="ru-RU"/>
              </w:rPr>
              <w:t>КПП</w:t>
            </w:r>
            <w:r w:rsidRPr="00EF6A20">
              <w:rPr>
                <w:rFonts w:ascii="Arial" w:hAnsi="Arial" w:cs="Arial"/>
                <w:sz w:val="20"/>
                <w:lang w:val="ru-RU"/>
              </w:rPr>
              <w:t xml:space="preserve"> </w:t>
            </w:r>
            <w:r w:rsidR="0099718B" w:rsidRPr="00EF6A20">
              <w:rPr>
                <w:rFonts w:ascii="Arial" w:hAnsi="Arial" w:cs="Arial"/>
                <w:sz w:val="20"/>
                <w:lang w:val="ru-RU"/>
              </w:rPr>
              <w:t>667001001</w:t>
            </w:r>
          </w:p>
          <w:p w14:paraId="21B4B894" w14:textId="77777777" w:rsidR="0099718B" w:rsidRPr="00EF6A20" w:rsidRDefault="00FA3077" w:rsidP="00C40861">
            <w:pPr>
              <w:pStyle w:val="af5"/>
              <w:kinsoku w:val="0"/>
              <w:overflowPunct w:val="0"/>
              <w:spacing w:line="276" w:lineRule="auto"/>
              <w:jc w:val="left"/>
              <w:rPr>
                <w:rFonts w:ascii="Arial" w:hAnsi="Arial" w:cs="Arial"/>
                <w:sz w:val="20"/>
              </w:rPr>
            </w:pPr>
            <w:r w:rsidRPr="00EF6A20">
              <w:rPr>
                <w:rFonts w:ascii="Arial" w:hAnsi="Arial" w:cs="Arial"/>
                <w:b/>
                <w:bCs/>
                <w:sz w:val="20"/>
              </w:rPr>
              <w:t xml:space="preserve">Банк получателя: </w:t>
            </w:r>
            <w:r w:rsidR="0099718B" w:rsidRPr="00EF6A20">
              <w:rPr>
                <w:rFonts w:ascii="Arial" w:hAnsi="Arial" w:cs="Arial"/>
                <w:sz w:val="20"/>
              </w:rPr>
              <w:t xml:space="preserve">ФИЛИАЛ "ЕКАТЕРИНБУРГСКИЙ" АО "АЛЬФА-БАНК" г. Екатеринбург </w:t>
            </w:r>
          </w:p>
          <w:p w14:paraId="3BBDE098" w14:textId="77777777" w:rsidR="00053FDB" w:rsidRPr="00EF6A20" w:rsidRDefault="00053FDB" w:rsidP="00C40861">
            <w:pPr>
              <w:pStyle w:val="af5"/>
              <w:kinsoku w:val="0"/>
              <w:overflowPunct w:val="0"/>
              <w:spacing w:line="276" w:lineRule="auto"/>
              <w:jc w:val="left"/>
              <w:rPr>
                <w:rFonts w:ascii="Arial" w:hAnsi="Arial" w:cs="Arial"/>
                <w:sz w:val="20"/>
              </w:rPr>
            </w:pPr>
          </w:p>
          <w:p w14:paraId="0F269DFF" w14:textId="58DEC284" w:rsidR="00FA3077" w:rsidRPr="00EF6A20" w:rsidRDefault="00FA3077" w:rsidP="00C40861">
            <w:pPr>
              <w:pStyle w:val="af5"/>
              <w:kinsoku w:val="0"/>
              <w:overflowPunct w:val="0"/>
              <w:spacing w:line="276" w:lineRule="auto"/>
              <w:rPr>
                <w:rFonts w:ascii="Arial" w:hAnsi="Arial" w:cs="Arial"/>
                <w:sz w:val="20"/>
              </w:rPr>
            </w:pPr>
            <w:r w:rsidRPr="00EF6A20">
              <w:rPr>
                <w:rFonts w:ascii="Arial" w:hAnsi="Arial" w:cs="Arial"/>
                <w:b/>
                <w:bCs/>
                <w:sz w:val="20"/>
              </w:rPr>
              <w:t>Р/с</w:t>
            </w:r>
            <w:r w:rsidRPr="00EF6A20">
              <w:rPr>
                <w:rFonts w:ascii="Arial" w:hAnsi="Arial" w:cs="Arial"/>
                <w:sz w:val="20"/>
              </w:rPr>
              <w:t xml:space="preserve"> </w:t>
            </w:r>
            <w:r w:rsidR="00C36D5A" w:rsidRPr="00EF6A20">
              <w:rPr>
                <w:rFonts w:ascii="Arial" w:hAnsi="Arial" w:cs="Arial"/>
                <w:sz w:val="20"/>
              </w:rPr>
              <w:t>40702810638060002019</w:t>
            </w:r>
          </w:p>
          <w:p w14:paraId="57880BFD" w14:textId="764E34CA" w:rsidR="00FA3077" w:rsidRPr="00EF6A20" w:rsidRDefault="00FA3077" w:rsidP="00C40861">
            <w:pPr>
              <w:keepNext/>
              <w:tabs>
                <w:tab w:val="right" w:pos="9900"/>
              </w:tabs>
              <w:spacing w:line="276" w:lineRule="auto"/>
              <w:jc w:val="both"/>
              <w:rPr>
                <w:rFonts w:cs="Arial"/>
                <w:szCs w:val="20"/>
              </w:rPr>
            </w:pPr>
            <w:r w:rsidRPr="00EF6A20">
              <w:rPr>
                <w:rFonts w:cs="Arial"/>
                <w:b/>
                <w:bCs/>
                <w:szCs w:val="20"/>
              </w:rPr>
              <w:t>К/С</w:t>
            </w:r>
            <w:r w:rsidRPr="00EF6A20">
              <w:rPr>
                <w:rFonts w:cs="Arial"/>
                <w:szCs w:val="20"/>
              </w:rPr>
              <w:t xml:space="preserve"> </w:t>
            </w:r>
            <w:r w:rsidR="00C36D5A" w:rsidRPr="00EF6A20">
              <w:rPr>
                <w:rFonts w:cs="Arial"/>
                <w:szCs w:val="20"/>
              </w:rPr>
              <w:t>30101810100000000964</w:t>
            </w:r>
          </w:p>
          <w:p w14:paraId="1940C646" w14:textId="7757E7D2" w:rsidR="00FA3077" w:rsidRPr="00EF6A20" w:rsidRDefault="00FA3077" w:rsidP="00C40861">
            <w:pPr>
              <w:keepNext/>
              <w:tabs>
                <w:tab w:val="right" w:pos="9900"/>
              </w:tabs>
              <w:spacing w:line="276" w:lineRule="auto"/>
              <w:rPr>
                <w:rFonts w:cs="Arial"/>
                <w:szCs w:val="20"/>
              </w:rPr>
            </w:pPr>
            <w:r w:rsidRPr="00EF6A20">
              <w:rPr>
                <w:rFonts w:cs="Arial"/>
                <w:b/>
                <w:bCs/>
                <w:szCs w:val="20"/>
              </w:rPr>
              <w:t>БИК</w:t>
            </w:r>
            <w:r w:rsidRPr="00EF6A20">
              <w:rPr>
                <w:rFonts w:cs="Arial"/>
                <w:szCs w:val="20"/>
              </w:rPr>
              <w:t xml:space="preserve"> </w:t>
            </w:r>
            <w:r w:rsidR="00CF40C2" w:rsidRPr="00EF6A20">
              <w:rPr>
                <w:rFonts w:cs="Arial"/>
                <w:szCs w:val="20"/>
              </w:rPr>
              <w:t>046577964</w:t>
            </w:r>
          </w:p>
          <w:p w14:paraId="65032B57" w14:textId="77777777" w:rsidR="00FA3077" w:rsidRPr="00EF6A20" w:rsidRDefault="00FA3077" w:rsidP="00C40861">
            <w:pPr>
              <w:keepNext/>
              <w:tabs>
                <w:tab w:val="right" w:pos="9900"/>
              </w:tabs>
              <w:spacing w:line="276" w:lineRule="auto"/>
              <w:rPr>
                <w:rFonts w:cs="Arial"/>
                <w:szCs w:val="20"/>
              </w:rPr>
            </w:pPr>
          </w:p>
          <w:p w14:paraId="45A2A67C" w14:textId="65428766" w:rsidR="00FA3077" w:rsidRPr="00EF6A20" w:rsidRDefault="00FA3077" w:rsidP="00C40861">
            <w:pPr>
              <w:keepNext/>
              <w:tabs>
                <w:tab w:val="right" w:pos="9900"/>
              </w:tabs>
              <w:spacing w:line="276" w:lineRule="auto"/>
              <w:rPr>
                <w:rFonts w:ascii="Times New Roman" w:hAnsi="Times New Roman" w:cs="Times New Roman"/>
              </w:rPr>
            </w:pPr>
            <w:r w:rsidRPr="00EF6A20">
              <w:rPr>
                <w:rFonts w:cs="Arial"/>
                <w:szCs w:val="20"/>
              </w:rPr>
              <w:t>Электронная почта:</w:t>
            </w:r>
            <w:r w:rsidR="001B7DE6" w:rsidRPr="00EF6A20">
              <w:rPr>
                <w:rFonts w:cs="Arial"/>
                <w:szCs w:val="20"/>
              </w:rPr>
              <w:t xml:space="preserve"> </w:t>
            </w:r>
            <w:hyperlink r:id="rId10" w:history="1">
              <w:r w:rsidR="004C396E" w:rsidRPr="00EF6A20">
                <w:rPr>
                  <w:rStyle w:val="ac"/>
                  <w:rFonts w:cs="Arial"/>
                  <w:szCs w:val="20"/>
                </w:rPr>
                <w:t>mv@tm96.ru</w:t>
              </w:r>
            </w:hyperlink>
            <w:r w:rsidR="004C396E" w:rsidRPr="00EF6A20">
              <w:rPr>
                <w:rFonts w:cs="Arial"/>
                <w:szCs w:val="20"/>
                <w:u w:val="single"/>
              </w:rPr>
              <w:t xml:space="preserve"> </w:t>
            </w:r>
            <w:r w:rsidRPr="00EF6A20">
              <w:rPr>
                <w:rFonts w:ascii="Times New Roman" w:hAnsi="Times New Roman" w:cs="Times New Roman"/>
              </w:rPr>
              <w:t xml:space="preserve"> </w:t>
            </w:r>
          </w:p>
        </w:tc>
        <w:tc>
          <w:tcPr>
            <w:tcW w:w="425" w:type="dxa"/>
          </w:tcPr>
          <w:p w14:paraId="0BD9C2E2" w14:textId="77777777" w:rsidR="00FA3077" w:rsidRPr="00EF6A20" w:rsidRDefault="00FA3077" w:rsidP="00FA3077">
            <w:pPr>
              <w:spacing w:line="360" w:lineRule="exact"/>
              <w:jc w:val="both"/>
              <w:rPr>
                <w:rFonts w:ascii="Times New Roman" w:hAnsi="Times New Roman" w:cs="Times New Roman"/>
                <w:b/>
                <w:color w:val="000000"/>
              </w:rPr>
            </w:pPr>
          </w:p>
        </w:tc>
        <w:tc>
          <w:tcPr>
            <w:tcW w:w="4670" w:type="dxa"/>
          </w:tcPr>
          <w:p w14:paraId="680A2013" w14:textId="30852DEB" w:rsidR="00FA3077" w:rsidRPr="00EF6A20" w:rsidRDefault="00FA3077" w:rsidP="00C40861">
            <w:pPr>
              <w:spacing w:line="276" w:lineRule="auto"/>
              <w:jc w:val="center"/>
              <w:rPr>
                <w:rFonts w:asciiTheme="minorBidi" w:hAnsiTheme="minorBidi" w:cstheme="minorBidi"/>
                <w:b/>
                <w:sz w:val="22"/>
                <w:szCs w:val="22"/>
              </w:rPr>
            </w:pPr>
            <w:r w:rsidRPr="00EF6A20">
              <w:rPr>
                <w:rFonts w:asciiTheme="minorBidi" w:hAnsiTheme="minorBidi" w:cstheme="minorBidi"/>
                <w:b/>
                <w:sz w:val="22"/>
                <w:szCs w:val="22"/>
              </w:rPr>
              <w:t>ИСПОЛНИТЕЛЬ:</w:t>
            </w:r>
          </w:p>
          <w:p w14:paraId="677D738F" w14:textId="184DFDAE" w:rsidR="00FA3077" w:rsidRPr="00EF6A20" w:rsidRDefault="00FA3077" w:rsidP="00C40861">
            <w:pPr>
              <w:spacing w:line="276" w:lineRule="auto"/>
              <w:jc w:val="center"/>
              <w:rPr>
                <w:rFonts w:asciiTheme="minorBidi" w:hAnsiTheme="minorBidi" w:cstheme="minorBidi"/>
                <w:b/>
                <w:sz w:val="22"/>
                <w:szCs w:val="22"/>
              </w:rPr>
            </w:pPr>
            <w:r w:rsidRPr="00EF6A20">
              <w:rPr>
                <w:rFonts w:asciiTheme="minorBidi" w:hAnsiTheme="minorBidi" w:cstheme="minorBidi"/>
                <w:b/>
                <w:sz w:val="22"/>
                <w:szCs w:val="22"/>
              </w:rPr>
              <w:t>ООО «</w:t>
            </w:r>
            <w:r w:rsidR="007F3208">
              <w:rPr>
                <w:rFonts w:asciiTheme="minorBidi" w:hAnsiTheme="minorBidi" w:cstheme="minorBidi"/>
                <w:b/>
                <w:sz w:val="22"/>
                <w:szCs w:val="22"/>
              </w:rPr>
              <w:t>Горизонт</w:t>
            </w:r>
            <w:r w:rsidRPr="00EF6A20">
              <w:rPr>
                <w:rFonts w:asciiTheme="minorBidi" w:hAnsiTheme="minorBidi" w:cstheme="minorBidi"/>
                <w:b/>
                <w:sz w:val="22"/>
                <w:szCs w:val="22"/>
              </w:rPr>
              <w:t>»</w:t>
            </w:r>
            <w:r w:rsidRPr="00EF6A20">
              <w:rPr>
                <w:rFonts w:asciiTheme="minorBidi" w:hAnsiTheme="minorBidi" w:cstheme="minorBidi"/>
                <w:b/>
                <w:sz w:val="22"/>
                <w:szCs w:val="22"/>
              </w:rPr>
              <w:br/>
            </w:r>
          </w:p>
          <w:p w14:paraId="52C71C0D" w14:textId="72DB27BE" w:rsidR="00FA3077" w:rsidRPr="00EF6A20" w:rsidRDefault="00FA3077" w:rsidP="00C40861">
            <w:pPr>
              <w:pStyle w:val="af4"/>
              <w:spacing w:line="276" w:lineRule="auto"/>
              <w:rPr>
                <w:rFonts w:ascii="Arial" w:hAnsi="Arial" w:cs="Arial"/>
                <w:sz w:val="20"/>
                <w:lang w:val="ru-RU"/>
              </w:rPr>
            </w:pPr>
            <w:r w:rsidRPr="00EF6A20">
              <w:rPr>
                <w:rFonts w:ascii="Arial" w:hAnsi="Arial" w:cs="Arial"/>
                <w:sz w:val="20"/>
                <w:lang w:val="ru-RU"/>
              </w:rPr>
              <w:t>Фактический адрес: 443050, г. Самара, ул.</w:t>
            </w:r>
            <w:r w:rsidR="0027456D" w:rsidRPr="00EF6A20">
              <w:rPr>
                <w:rFonts w:ascii="Arial" w:hAnsi="Arial" w:cs="Arial"/>
                <w:sz w:val="20"/>
                <w:lang w:val="ru-RU"/>
              </w:rPr>
              <w:t xml:space="preserve"> </w:t>
            </w:r>
            <w:r w:rsidRPr="00EF6A20">
              <w:rPr>
                <w:rFonts w:ascii="Arial" w:hAnsi="Arial" w:cs="Arial"/>
                <w:sz w:val="20"/>
                <w:lang w:val="ru-RU"/>
              </w:rPr>
              <w:t>Бугурусланская, д.81</w:t>
            </w:r>
          </w:p>
          <w:p w14:paraId="3B8BF62A" w14:textId="77777777" w:rsidR="00FA3077" w:rsidRPr="00EF6A20" w:rsidRDefault="00FA3077" w:rsidP="00C40861">
            <w:pPr>
              <w:pStyle w:val="af4"/>
              <w:spacing w:line="276" w:lineRule="auto"/>
              <w:rPr>
                <w:rFonts w:ascii="Arial" w:hAnsi="Arial" w:cs="Arial"/>
                <w:sz w:val="20"/>
                <w:lang w:val="ru-RU"/>
              </w:rPr>
            </w:pPr>
            <w:r w:rsidRPr="00EF6A20">
              <w:rPr>
                <w:rFonts w:ascii="Arial" w:hAnsi="Arial" w:cs="Arial"/>
                <w:sz w:val="20"/>
                <w:lang w:val="ru-RU"/>
              </w:rPr>
              <w:t>Тел. +7</w:t>
            </w:r>
            <w:r w:rsidRPr="00EF6A20">
              <w:rPr>
                <w:rFonts w:ascii="Arial" w:hAnsi="Arial" w:cs="Arial"/>
                <w:sz w:val="20"/>
              </w:rPr>
              <w:t> </w:t>
            </w:r>
            <w:r w:rsidRPr="00EF6A20">
              <w:rPr>
                <w:rFonts w:ascii="Arial" w:hAnsi="Arial" w:cs="Arial"/>
                <w:sz w:val="20"/>
                <w:lang w:val="ru-RU"/>
              </w:rPr>
              <w:t>917</w:t>
            </w:r>
            <w:r w:rsidRPr="00EF6A20">
              <w:rPr>
                <w:rFonts w:ascii="Arial" w:hAnsi="Arial" w:cs="Arial"/>
                <w:sz w:val="20"/>
              </w:rPr>
              <w:t> </w:t>
            </w:r>
            <w:r w:rsidRPr="00EF6A20">
              <w:rPr>
                <w:rFonts w:ascii="Arial" w:hAnsi="Arial" w:cs="Arial"/>
                <w:sz w:val="20"/>
                <w:lang w:val="ru-RU"/>
              </w:rPr>
              <w:t>119-05-01</w:t>
            </w:r>
          </w:p>
          <w:p w14:paraId="036F8220" w14:textId="77777777" w:rsidR="00FA3077" w:rsidRPr="00EF6A20" w:rsidRDefault="00FA3077" w:rsidP="00C40861">
            <w:pPr>
              <w:pStyle w:val="af4"/>
              <w:spacing w:line="276" w:lineRule="auto"/>
              <w:rPr>
                <w:rFonts w:ascii="Arial" w:hAnsi="Arial" w:cs="Arial"/>
                <w:sz w:val="20"/>
                <w:lang w:val="ru-RU"/>
              </w:rPr>
            </w:pPr>
            <w:r w:rsidRPr="00EF6A20">
              <w:rPr>
                <w:rFonts w:ascii="Arial" w:hAnsi="Arial" w:cs="Arial"/>
                <w:sz w:val="20"/>
                <w:lang w:val="ru-RU"/>
              </w:rPr>
              <w:t>Юридический адрес: 443050, г. Самара, ул. Бугурусланская, д.81</w:t>
            </w:r>
          </w:p>
          <w:p w14:paraId="41DEBE15" w14:textId="77777777" w:rsidR="00053FDB" w:rsidRPr="00EF6A20" w:rsidRDefault="00053FDB" w:rsidP="00C40861">
            <w:pPr>
              <w:pStyle w:val="af4"/>
              <w:spacing w:line="276" w:lineRule="auto"/>
              <w:rPr>
                <w:rFonts w:ascii="Arial" w:hAnsi="Arial" w:cs="Arial"/>
                <w:sz w:val="20"/>
                <w:lang w:val="ru-RU"/>
              </w:rPr>
            </w:pPr>
          </w:p>
          <w:p w14:paraId="67DFC96F" w14:textId="0D190AE7" w:rsidR="00FA3077" w:rsidRPr="000D7148" w:rsidRDefault="00FA3077" w:rsidP="00C40861">
            <w:pPr>
              <w:pStyle w:val="af4"/>
              <w:spacing w:line="276" w:lineRule="auto"/>
              <w:rPr>
                <w:rFonts w:ascii="Arial" w:hAnsi="Arial" w:cs="Arial"/>
                <w:sz w:val="20"/>
                <w:lang w:val="ru-RU"/>
              </w:rPr>
            </w:pPr>
            <w:r w:rsidRPr="00EF6A20">
              <w:rPr>
                <w:rFonts w:ascii="Arial" w:hAnsi="Arial" w:cs="Arial"/>
                <w:b/>
                <w:bCs/>
                <w:sz w:val="20"/>
                <w:lang w:val="ru-RU"/>
              </w:rPr>
              <w:t>ОГРН</w:t>
            </w:r>
            <w:r w:rsidRPr="00067557">
              <w:rPr>
                <w:rFonts w:ascii="Arial" w:hAnsi="Arial" w:cs="Arial"/>
                <w:b/>
                <w:bCs/>
                <w:sz w:val="22"/>
                <w:szCs w:val="22"/>
                <w:lang w:val="ru-RU"/>
              </w:rPr>
              <w:t xml:space="preserve"> </w:t>
            </w:r>
            <w:r w:rsidR="004B144C" w:rsidRPr="00E7364C">
              <w:rPr>
                <w:rFonts w:ascii="Arial" w:eastAsiaTheme="minorHAnsi" w:hAnsi="Arial" w:cs="Arial"/>
                <w:sz w:val="20"/>
                <w:lang w:val="ru-RU" w:eastAsia="en-US"/>
                <w14:ligatures w14:val="standardContextual"/>
              </w:rPr>
              <w:t>1236300029426</w:t>
            </w:r>
          </w:p>
          <w:p w14:paraId="0F3F8FED" w14:textId="2CD419A6"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ИНН</w:t>
            </w:r>
            <w:r w:rsidRPr="000D7148">
              <w:rPr>
                <w:rFonts w:ascii="Arial" w:hAnsi="Arial" w:cs="Arial"/>
                <w:sz w:val="20"/>
                <w:lang w:val="ru-RU"/>
              </w:rPr>
              <w:t xml:space="preserve"> </w:t>
            </w:r>
            <w:r w:rsidR="0027122B" w:rsidRPr="00E7364C">
              <w:rPr>
                <w:rFonts w:ascii="Arial" w:eastAsiaTheme="minorHAnsi" w:hAnsi="Arial" w:cs="Arial"/>
                <w:sz w:val="20"/>
                <w:lang w:val="ru-RU" w:eastAsia="en-US"/>
                <w14:ligatures w14:val="standardContextual"/>
              </w:rPr>
              <w:t>6312217507</w:t>
            </w:r>
          </w:p>
          <w:p w14:paraId="14814075" w14:textId="01C35602"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КПП</w:t>
            </w:r>
            <w:r w:rsidRPr="000D7148">
              <w:rPr>
                <w:rFonts w:ascii="Arial" w:hAnsi="Arial" w:cs="Arial"/>
                <w:sz w:val="20"/>
                <w:lang w:val="ru-RU"/>
              </w:rPr>
              <w:t xml:space="preserve"> </w:t>
            </w:r>
            <w:r w:rsidR="00960905" w:rsidRPr="00E7364C">
              <w:rPr>
                <w:rFonts w:ascii="Arial" w:eastAsiaTheme="minorHAnsi" w:hAnsi="Arial" w:cs="Arial"/>
                <w:sz w:val="20"/>
                <w:lang w:val="ru-RU" w:eastAsia="en-US"/>
                <w14:ligatures w14:val="standardContextual"/>
              </w:rPr>
              <w:t>631201001</w:t>
            </w:r>
          </w:p>
          <w:p w14:paraId="3D927550" w14:textId="77777777"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Банк получателя</w:t>
            </w:r>
            <w:r w:rsidRPr="000D7148">
              <w:rPr>
                <w:rFonts w:ascii="Arial" w:hAnsi="Arial" w:cs="Arial"/>
                <w:sz w:val="20"/>
                <w:lang w:val="ru-RU"/>
              </w:rPr>
              <w:t>: ПАО «СБЕРБАНК»</w:t>
            </w:r>
          </w:p>
          <w:p w14:paraId="284723A9" w14:textId="77777777" w:rsidR="00914DCD" w:rsidRPr="000D7148" w:rsidRDefault="00914DCD" w:rsidP="00C40861">
            <w:pPr>
              <w:pStyle w:val="af4"/>
              <w:spacing w:line="276" w:lineRule="auto"/>
              <w:rPr>
                <w:rFonts w:ascii="Arial" w:hAnsi="Arial" w:cs="Arial"/>
                <w:b/>
                <w:bCs/>
                <w:sz w:val="20"/>
                <w:lang w:val="ru-RU"/>
              </w:rPr>
            </w:pPr>
          </w:p>
          <w:p w14:paraId="624E3ABF" w14:textId="77777777" w:rsidR="00914DCD" w:rsidRPr="000D7148" w:rsidRDefault="00914DCD" w:rsidP="00C40861">
            <w:pPr>
              <w:pStyle w:val="af4"/>
              <w:spacing w:line="276" w:lineRule="auto"/>
              <w:rPr>
                <w:rFonts w:ascii="Arial" w:hAnsi="Arial" w:cs="Arial"/>
                <w:b/>
                <w:bCs/>
                <w:sz w:val="20"/>
                <w:lang w:val="ru-RU"/>
              </w:rPr>
            </w:pPr>
          </w:p>
          <w:p w14:paraId="76E8734B" w14:textId="77777777" w:rsidR="00053FDB" w:rsidRPr="000D7148" w:rsidRDefault="00053FDB" w:rsidP="00C40861">
            <w:pPr>
              <w:pStyle w:val="af4"/>
              <w:spacing w:line="276" w:lineRule="auto"/>
              <w:rPr>
                <w:rFonts w:ascii="Arial" w:hAnsi="Arial" w:cs="Arial"/>
                <w:b/>
                <w:bCs/>
                <w:sz w:val="20"/>
                <w:lang w:val="ru-RU"/>
              </w:rPr>
            </w:pPr>
          </w:p>
          <w:p w14:paraId="36AB495E" w14:textId="5AEDEFE9"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Р/с</w:t>
            </w:r>
            <w:r w:rsidRPr="000D7148">
              <w:rPr>
                <w:rFonts w:ascii="Arial" w:hAnsi="Arial" w:cs="Arial"/>
                <w:sz w:val="20"/>
                <w:lang w:val="ru-RU"/>
              </w:rPr>
              <w:t xml:space="preserve"> </w:t>
            </w:r>
            <w:r w:rsidR="00067557" w:rsidRPr="00E7364C">
              <w:rPr>
                <w:rFonts w:ascii="Arial" w:hAnsi="Arial" w:cs="Arial"/>
                <w:sz w:val="20"/>
                <w:lang w:val="ru-RU"/>
              </w:rPr>
              <w:t>40702810854400007922</w:t>
            </w:r>
          </w:p>
          <w:p w14:paraId="642A63AD" w14:textId="1D8C322C"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 xml:space="preserve">К/с </w:t>
            </w:r>
            <w:r w:rsidRPr="000D7148">
              <w:rPr>
                <w:rFonts w:ascii="Arial" w:hAnsi="Arial" w:cs="Arial"/>
                <w:sz w:val="20"/>
                <w:lang w:val="ru-RU"/>
              </w:rPr>
              <w:t>30101810200000000607</w:t>
            </w:r>
            <w:r w:rsidRPr="000D7148">
              <w:rPr>
                <w:rFonts w:ascii="Arial" w:hAnsi="Arial" w:cs="Arial"/>
                <w:sz w:val="20"/>
                <w:lang w:val="ru-RU"/>
              </w:rPr>
              <w:br/>
            </w:r>
            <w:r w:rsidRPr="000D7148">
              <w:rPr>
                <w:rFonts w:ascii="Arial" w:hAnsi="Arial" w:cs="Arial"/>
                <w:b/>
                <w:bCs/>
                <w:sz w:val="20"/>
                <w:lang w:val="ru-RU"/>
              </w:rPr>
              <w:t>БИК</w:t>
            </w:r>
            <w:r w:rsidRPr="000D7148">
              <w:rPr>
                <w:rFonts w:ascii="Arial" w:hAnsi="Arial" w:cs="Arial"/>
                <w:sz w:val="20"/>
                <w:lang w:val="ru-RU"/>
              </w:rPr>
              <w:t xml:space="preserve"> 043601607</w:t>
            </w:r>
          </w:p>
          <w:p w14:paraId="6B1ED600" w14:textId="77777777" w:rsidR="00014FC6" w:rsidRPr="00EF6A20" w:rsidRDefault="00014FC6" w:rsidP="00C40861">
            <w:pPr>
              <w:spacing w:line="276" w:lineRule="auto"/>
              <w:rPr>
                <w:rFonts w:cs="Arial"/>
                <w:szCs w:val="20"/>
              </w:rPr>
            </w:pPr>
          </w:p>
          <w:p w14:paraId="28610CB8" w14:textId="468B5A95" w:rsidR="00FA3077" w:rsidRPr="00EF6A20" w:rsidRDefault="00FA3077" w:rsidP="00C40861">
            <w:pPr>
              <w:spacing w:line="276" w:lineRule="auto"/>
              <w:rPr>
                <w:rFonts w:asciiTheme="minorBidi" w:hAnsiTheme="minorBidi"/>
                <w:b/>
                <w:sz w:val="22"/>
              </w:rPr>
            </w:pPr>
            <w:r w:rsidRPr="00EF6A20">
              <w:rPr>
                <w:rFonts w:cs="Arial"/>
                <w:szCs w:val="20"/>
              </w:rPr>
              <w:t xml:space="preserve">Электронная почта: </w:t>
            </w:r>
            <w:hyperlink r:id="rId11" w:history="1">
              <w:r w:rsidRPr="00EF6A20">
                <w:rPr>
                  <w:rStyle w:val="ac"/>
                  <w:rFonts w:cs="Arial"/>
                  <w:szCs w:val="20"/>
                </w:rPr>
                <w:t>info@mas-tech.ru</w:t>
              </w:r>
            </w:hyperlink>
          </w:p>
        </w:tc>
      </w:tr>
      <w:tr w:rsidR="00FA3077" w:rsidRPr="00DF31B4" w14:paraId="0C59F168" w14:textId="77777777" w:rsidTr="00184FF9">
        <w:tc>
          <w:tcPr>
            <w:tcW w:w="4821" w:type="dxa"/>
          </w:tcPr>
          <w:p w14:paraId="3FA1DF2A" w14:textId="77777777" w:rsidR="00FA3077" w:rsidRPr="00EF6A20" w:rsidRDefault="00FA3077" w:rsidP="00BA0B93">
            <w:pPr>
              <w:spacing w:line="276" w:lineRule="auto"/>
              <w:rPr>
                <w:rFonts w:cs="Arial"/>
                <w:b/>
              </w:rPr>
            </w:pPr>
            <w:bookmarkStart w:id="44" w:name="bookmark69"/>
          </w:p>
          <w:p w14:paraId="2CB5934D" w14:textId="77777777" w:rsidR="000F6922" w:rsidRDefault="000F6922" w:rsidP="00BA0B93">
            <w:pPr>
              <w:spacing w:line="276" w:lineRule="auto"/>
              <w:rPr>
                <w:rFonts w:cs="Arial"/>
                <w:b/>
              </w:rPr>
            </w:pPr>
          </w:p>
          <w:p w14:paraId="7EA86E17" w14:textId="77777777" w:rsidR="00811CAC" w:rsidRDefault="00811CAC" w:rsidP="00BA0B93">
            <w:pPr>
              <w:spacing w:line="276" w:lineRule="auto"/>
              <w:rPr>
                <w:rFonts w:cs="Arial"/>
                <w:b/>
              </w:rPr>
            </w:pPr>
          </w:p>
          <w:p w14:paraId="3FFB13F1" w14:textId="669F0C51" w:rsidR="00FA3077" w:rsidRPr="00EF6A20" w:rsidRDefault="00C250F8" w:rsidP="00BA0B93">
            <w:pPr>
              <w:spacing w:line="276" w:lineRule="auto"/>
              <w:rPr>
                <w:rFonts w:cs="Arial"/>
                <w:b/>
              </w:rPr>
            </w:pPr>
            <w:r w:rsidRPr="00EF6A20">
              <w:rPr>
                <w:rFonts w:cs="Arial"/>
                <w:b/>
              </w:rPr>
              <w:t>ЗАКАЗЧИК</w:t>
            </w:r>
            <w:r w:rsidR="00FA3077" w:rsidRPr="00EF6A20">
              <w:rPr>
                <w:rFonts w:cs="Arial"/>
                <w:b/>
              </w:rPr>
              <w:t>:</w:t>
            </w:r>
          </w:p>
          <w:p w14:paraId="1E38DB8B" w14:textId="01BEDC29" w:rsidR="00FA3077" w:rsidRPr="00EF6A20" w:rsidRDefault="00FA3077" w:rsidP="00BA0B93">
            <w:pPr>
              <w:spacing w:line="276" w:lineRule="auto"/>
              <w:rPr>
                <w:rFonts w:cs="Arial"/>
                <w:b/>
              </w:rPr>
            </w:pPr>
            <w:r w:rsidRPr="00EF6A20">
              <w:rPr>
                <w:rFonts w:cs="Arial"/>
                <w:b/>
              </w:rPr>
              <w:t>ООО «Точные машины»</w:t>
            </w:r>
          </w:p>
          <w:p w14:paraId="064B38EB" w14:textId="77777777" w:rsidR="00FA3077" w:rsidRPr="00EF6A20" w:rsidRDefault="00FA3077" w:rsidP="00BA0B93">
            <w:pPr>
              <w:spacing w:line="276" w:lineRule="auto"/>
              <w:rPr>
                <w:rFonts w:cs="Arial"/>
              </w:rPr>
            </w:pPr>
          </w:p>
          <w:p w14:paraId="0ED3458C" w14:textId="0B56190C" w:rsidR="00FA3077" w:rsidRPr="00EF6A20" w:rsidRDefault="005F53D5" w:rsidP="00BA0B93">
            <w:pPr>
              <w:spacing w:line="276" w:lineRule="auto"/>
              <w:rPr>
                <w:rFonts w:cs="Arial"/>
              </w:rPr>
            </w:pPr>
            <w:r w:rsidRPr="00EF6A20">
              <w:rPr>
                <w:rFonts w:cs="Arial"/>
              </w:rPr>
              <w:t>Д</w:t>
            </w:r>
            <w:r w:rsidR="00FA3077" w:rsidRPr="00EF6A20">
              <w:rPr>
                <w:rFonts w:cs="Arial"/>
              </w:rPr>
              <w:t>иректор</w:t>
            </w:r>
          </w:p>
          <w:p w14:paraId="5A1FCBD9" w14:textId="77777777" w:rsidR="00FA3077" w:rsidRPr="00EF6A20" w:rsidRDefault="00FA3077" w:rsidP="00BA0B93">
            <w:pPr>
              <w:spacing w:line="276" w:lineRule="auto"/>
              <w:rPr>
                <w:rFonts w:cs="Arial"/>
              </w:rPr>
            </w:pPr>
          </w:p>
          <w:p w14:paraId="10DC2252" w14:textId="77777777" w:rsidR="00FA3077" w:rsidRPr="00EF6A20" w:rsidRDefault="00FA3077" w:rsidP="00BA0B93">
            <w:pPr>
              <w:spacing w:line="276" w:lineRule="auto"/>
              <w:rPr>
                <w:rFonts w:cs="Arial"/>
              </w:rPr>
            </w:pPr>
          </w:p>
          <w:p w14:paraId="6AE8C41D" w14:textId="77777777" w:rsidR="00F2441B" w:rsidRPr="00EF6A20" w:rsidRDefault="00F2441B" w:rsidP="00BA0B93">
            <w:pPr>
              <w:spacing w:line="276" w:lineRule="auto"/>
              <w:rPr>
                <w:rFonts w:cs="Arial"/>
              </w:rPr>
            </w:pPr>
          </w:p>
          <w:p w14:paraId="088625CA" w14:textId="77777777" w:rsidR="00F2441B" w:rsidRPr="00EF6A20" w:rsidRDefault="00F2441B" w:rsidP="00BA0B93">
            <w:pPr>
              <w:spacing w:line="276" w:lineRule="auto"/>
              <w:rPr>
                <w:rFonts w:cs="Arial"/>
              </w:rPr>
            </w:pPr>
          </w:p>
          <w:p w14:paraId="2ED97EA2" w14:textId="77777777" w:rsidR="00F2441B" w:rsidRPr="00EF6A20" w:rsidRDefault="00F2441B" w:rsidP="00BA0B93">
            <w:pPr>
              <w:spacing w:line="276" w:lineRule="auto"/>
              <w:rPr>
                <w:rFonts w:cs="Arial"/>
              </w:rPr>
            </w:pPr>
          </w:p>
          <w:p w14:paraId="681D5923" w14:textId="33E150CF" w:rsidR="00FA3077" w:rsidRPr="00EF6A20" w:rsidRDefault="00FA3077" w:rsidP="00BA0B93">
            <w:pPr>
              <w:spacing w:line="276" w:lineRule="auto"/>
              <w:rPr>
                <w:rFonts w:cs="Arial"/>
              </w:rPr>
            </w:pPr>
            <w:r w:rsidRPr="00EF6A20">
              <w:rPr>
                <w:rFonts w:cs="Arial"/>
                <w:u w:val="single"/>
              </w:rPr>
              <w:t xml:space="preserve"> </w:t>
            </w:r>
            <w:bookmarkEnd w:id="44"/>
            <w:r w:rsidRPr="00EF6A20">
              <w:rPr>
                <w:rFonts w:cs="Arial"/>
                <w:u w:val="single"/>
              </w:rPr>
              <w:t>_____________</w:t>
            </w:r>
            <w:r w:rsidR="00F2441B" w:rsidRPr="00EF6A20">
              <w:rPr>
                <w:rFonts w:cs="Arial"/>
                <w:u w:val="single"/>
              </w:rPr>
              <w:t>______</w:t>
            </w:r>
            <w:r w:rsidRPr="00EF6A20">
              <w:rPr>
                <w:rFonts w:cs="Arial"/>
                <w:u w:val="single"/>
              </w:rPr>
              <w:t>__</w:t>
            </w:r>
            <w:proofErr w:type="gramStart"/>
            <w:r w:rsidR="00CF166B" w:rsidRPr="00EF6A20">
              <w:rPr>
                <w:rFonts w:cs="Arial"/>
              </w:rPr>
              <w:t>Е.А.</w:t>
            </w:r>
            <w:proofErr w:type="gramEnd"/>
            <w:r w:rsidR="00CF166B" w:rsidRPr="00EF6A20">
              <w:rPr>
                <w:rFonts w:cs="Arial"/>
              </w:rPr>
              <w:t xml:space="preserve"> </w:t>
            </w:r>
            <w:r w:rsidRPr="00EF6A20">
              <w:rPr>
                <w:rFonts w:cs="Arial"/>
              </w:rPr>
              <w:t>Приходьк</w:t>
            </w:r>
            <w:r w:rsidR="00CF166B" w:rsidRPr="00EF6A20">
              <w:rPr>
                <w:rFonts w:cs="Arial"/>
              </w:rPr>
              <w:t>о</w:t>
            </w:r>
          </w:p>
        </w:tc>
        <w:tc>
          <w:tcPr>
            <w:tcW w:w="425" w:type="dxa"/>
          </w:tcPr>
          <w:p w14:paraId="48F17A24" w14:textId="77777777" w:rsidR="00FA3077" w:rsidRPr="00EF6A20" w:rsidRDefault="00FA3077" w:rsidP="00BA0B93">
            <w:pPr>
              <w:tabs>
                <w:tab w:val="left" w:pos="3860"/>
              </w:tabs>
              <w:spacing w:line="276" w:lineRule="auto"/>
              <w:rPr>
                <w:rFonts w:ascii="Times New Roman" w:hAnsi="Times New Roman" w:cs="Times New Roman"/>
                <w:b/>
              </w:rPr>
            </w:pPr>
          </w:p>
        </w:tc>
        <w:tc>
          <w:tcPr>
            <w:tcW w:w="4670" w:type="dxa"/>
          </w:tcPr>
          <w:p w14:paraId="0BC2A3C7" w14:textId="77777777" w:rsidR="00FA3077" w:rsidRPr="00EF6A20" w:rsidRDefault="00FA3077" w:rsidP="00BA0B93">
            <w:pPr>
              <w:tabs>
                <w:tab w:val="left" w:pos="3860"/>
              </w:tabs>
              <w:spacing w:line="276" w:lineRule="auto"/>
              <w:rPr>
                <w:rFonts w:cs="Arial"/>
                <w:b/>
              </w:rPr>
            </w:pPr>
          </w:p>
          <w:p w14:paraId="76C04E08" w14:textId="77777777" w:rsidR="00E71492" w:rsidRPr="00EF6A20" w:rsidRDefault="00E71492" w:rsidP="00BA0B93">
            <w:pPr>
              <w:tabs>
                <w:tab w:val="left" w:pos="3860"/>
              </w:tabs>
              <w:spacing w:line="276" w:lineRule="auto"/>
              <w:rPr>
                <w:rFonts w:cs="Arial"/>
                <w:b/>
              </w:rPr>
            </w:pPr>
          </w:p>
          <w:p w14:paraId="35EB0C5D" w14:textId="77777777" w:rsidR="00811CAC" w:rsidRDefault="00811CAC" w:rsidP="00BA0B93">
            <w:pPr>
              <w:tabs>
                <w:tab w:val="left" w:pos="3860"/>
              </w:tabs>
              <w:spacing w:line="276" w:lineRule="auto"/>
              <w:rPr>
                <w:rFonts w:cs="Arial"/>
                <w:b/>
              </w:rPr>
            </w:pPr>
          </w:p>
          <w:p w14:paraId="4511CDB4" w14:textId="10AF7368" w:rsidR="00FA3077" w:rsidRPr="00EF6A20" w:rsidRDefault="00C250F8" w:rsidP="00BA0B93">
            <w:pPr>
              <w:tabs>
                <w:tab w:val="left" w:pos="3860"/>
              </w:tabs>
              <w:spacing w:line="276" w:lineRule="auto"/>
              <w:rPr>
                <w:rFonts w:cs="Arial"/>
                <w:b/>
              </w:rPr>
            </w:pPr>
            <w:r w:rsidRPr="00EF6A20">
              <w:rPr>
                <w:rFonts w:cs="Arial"/>
                <w:b/>
              </w:rPr>
              <w:t>ИСПОЛНИТЕЛЬ</w:t>
            </w:r>
            <w:r w:rsidR="00FA3077" w:rsidRPr="00EF6A20">
              <w:rPr>
                <w:rFonts w:cs="Arial"/>
                <w:b/>
              </w:rPr>
              <w:t xml:space="preserve">: </w:t>
            </w:r>
            <w:r w:rsidR="00FA3077" w:rsidRPr="00EF6A20">
              <w:rPr>
                <w:rFonts w:cs="Arial"/>
                <w:b/>
              </w:rPr>
              <w:tab/>
            </w:r>
          </w:p>
          <w:p w14:paraId="570D4602" w14:textId="641440BE" w:rsidR="00FA3077" w:rsidRPr="00EF6A20" w:rsidRDefault="00FA3077" w:rsidP="00BA0B93">
            <w:pPr>
              <w:spacing w:line="276" w:lineRule="auto"/>
              <w:rPr>
                <w:rFonts w:cs="Arial"/>
                <w:b/>
                <w:bCs/>
              </w:rPr>
            </w:pPr>
            <w:r w:rsidRPr="00EF6A20">
              <w:rPr>
                <w:rFonts w:cs="Arial"/>
                <w:b/>
                <w:bCs/>
              </w:rPr>
              <w:t>ООО «</w:t>
            </w:r>
            <w:r w:rsidR="00067557">
              <w:rPr>
                <w:rFonts w:cs="Arial"/>
                <w:b/>
                <w:bCs/>
              </w:rPr>
              <w:t>Горизонт</w:t>
            </w:r>
            <w:r w:rsidRPr="00EF6A20">
              <w:rPr>
                <w:rFonts w:cs="Arial"/>
                <w:b/>
                <w:bCs/>
              </w:rPr>
              <w:t>»</w:t>
            </w:r>
          </w:p>
          <w:p w14:paraId="3343AFD7" w14:textId="77777777" w:rsidR="00FA3077" w:rsidRPr="00EF6A20" w:rsidRDefault="00FA3077" w:rsidP="00BA0B93">
            <w:pPr>
              <w:spacing w:line="276" w:lineRule="auto"/>
              <w:rPr>
                <w:rFonts w:cs="Arial"/>
                <w:b/>
              </w:rPr>
            </w:pPr>
          </w:p>
          <w:p w14:paraId="46BDA146" w14:textId="77777777" w:rsidR="00FA3077" w:rsidRPr="00EF6A20" w:rsidRDefault="00FA3077" w:rsidP="00BA0B93">
            <w:pPr>
              <w:spacing w:line="276" w:lineRule="auto"/>
              <w:rPr>
                <w:rFonts w:cs="Arial"/>
              </w:rPr>
            </w:pPr>
            <w:r w:rsidRPr="00EF6A20">
              <w:rPr>
                <w:rFonts w:cs="Arial"/>
              </w:rPr>
              <w:t>Генеральный директор</w:t>
            </w:r>
          </w:p>
          <w:p w14:paraId="73E0CFEC" w14:textId="77777777" w:rsidR="00FA3077" w:rsidRPr="00EF6A20" w:rsidRDefault="00FA3077" w:rsidP="00BA0B93">
            <w:pPr>
              <w:spacing w:line="276" w:lineRule="auto"/>
              <w:rPr>
                <w:rFonts w:cs="Arial"/>
              </w:rPr>
            </w:pPr>
          </w:p>
          <w:p w14:paraId="1295743E" w14:textId="77777777" w:rsidR="00FA3077" w:rsidRPr="00EF6A20" w:rsidRDefault="00FA3077" w:rsidP="00BA0B93">
            <w:pPr>
              <w:spacing w:line="276" w:lineRule="auto"/>
              <w:rPr>
                <w:rFonts w:cs="Arial"/>
              </w:rPr>
            </w:pPr>
          </w:p>
          <w:p w14:paraId="32E33148" w14:textId="77777777" w:rsidR="00C40861" w:rsidRPr="00EF6A20" w:rsidRDefault="00C40861" w:rsidP="00BA0B93">
            <w:pPr>
              <w:spacing w:line="276" w:lineRule="auto"/>
              <w:rPr>
                <w:rFonts w:cs="Arial"/>
              </w:rPr>
            </w:pPr>
          </w:p>
          <w:p w14:paraId="331C7D39" w14:textId="77777777" w:rsidR="00C40861" w:rsidRPr="00EF6A20" w:rsidRDefault="00C40861" w:rsidP="00BA0B93">
            <w:pPr>
              <w:spacing w:line="276" w:lineRule="auto"/>
              <w:rPr>
                <w:rFonts w:cs="Arial"/>
              </w:rPr>
            </w:pPr>
          </w:p>
          <w:p w14:paraId="0BCDC0E1" w14:textId="77777777" w:rsidR="00C40861" w:rsidRPr="00EF6A20" w:rsidRDefault="00C40861" w:rsidP="00BA0B93">
            <w:pPr>
              <w:spacing w:line="276" w:lineRule="auto"/>
              <w:rPr>
                <w:rFonts w:cs="Arial"/>
              </w:rPr>
            </w:pPr>
          </w:p>
          <w:p w14:paraId="20B2AD9F" w14:textId="4B79BBB0" w:rsidR="00FA3077" w:rsidRPr="00C40861" w:rsidRDefault="00FA3077" w:rsidP="00BA0B93">
            <w:pPr>
              <w:spacing w:line="276" w:lineRule="auto"/>
              <w:rPr>
                <w:rFonts w:cs="Arial"/>
              </w:rPr>
            </w:pPr>
            <w:r w:rsidRPr="00EF6A20">
              <w:rPr>
                <w:rFonts w:cs="Arial"/>
                <w:u w:val="single"/>
              </w:rPr>
              <w:t xml:space="preserve"> _____</w:t>
            </w:r>
            <w:r w:rsidR="00F2441B" w:rsidRPr="00EF6A20">
              <w:rPr>
                <w:rFonts w:cs="Arial"/>
                <w:u w:val="single"/>
              </w:rPr>
              <w:t>_____</w:t>
            </w:r>
            <w:r w:rsidRPr="00EF6A20">
              <w:rPr>
                <w:rFonts w:cs="Arial"/>
                <w:u w:val="single"/>
              </w:rPr>
              <w:t>____________</w:t>
            </w:r>
            <w:r w:rsidRPr="00EF6A20">
              <w:rPr>
                <w:rFonts w:cs="Arial"/>
              </w:rPr>
              <w:t>И.Н. Кукушкин</w:t>
            </w:r>
          </w:p>
        </w:tc>
      </w:tr>
    </w:tbl>
    <w:p w14:paraId="4C555347" w14:textId="104D0A25" w:rsidR="00B22218" w:rsidRPr="00210762" w:rsidRDefault="00A53075" w:rsidP="00BA1AEB">
      <w:pPr>
        <w:spacing w:line="360" w:lineRule="exact"/>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8240" behindDoc="0" locked="0" layoutInCell="1" allowOverlap="1" wp14:anchorId="768AF658" wp14:editId="517D817E">
                <wp:simplePos x="0" y="0"/>
                <wp:positionH relativeFrom="column">
                  <wp:posOffset>-51435</wp:posOffset>
                </wp:positionH>
                <wp:positionV relativeFrom="paragraph">
                  <wp:posOffset>7821294</wp:posOffset>
                </wp:positionV>
                <wp:extent cx="3886200" cy="180975"/>
                <wp:effectExtent l="0" t="0" r="19050" b="28575"/>
                <wp:wrapNone/>
                <wp:docPr id="1911663239" name="Прямоугольник 1"/>
                <wp:cNvGraphicFramePr/>
                <a:graphic xmlns:a="http://schemas.openxmlformats.org/drawingml/2006/main">
                  <a:graphicData uri="http://schemas.microsoft.com/office/word/2010/wordprocessingShape">
                    <wps:wsp>
                      <wps:cNvSpPr/>
                      <wps:spPr>
                        <a:xfrm>
                          <a:off x="0" y="0"/>
                          <a:ext cx="3886200" cy="1809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4B5F52" id="Прямоугольник 1" o:spid="_x0000_s1026" style="position:absolute;margin-left:-4.05pt;margin-top:615.85pt;width:306pt;height:14.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" fillcolor="white [3212]" strokecolor="white [3212]" strokeweight="1pt"/>
            </w:pict>
          </mc:Fallback>
        </mc:AlternateContent>
      </w:r>
    </w:p>
    <w:sectPr w:rsidR="00B22218" w:rsidRPr="00210762" w:rsidSect="00B835C2">
      <w:footerReference w:type="default" r:id="rId12"/>
      <w:pgSz w:w="11906" w:h="16838"/>
      <w:pgMar w:top="454" w:right="851" w:bottom="454" w:left="1701"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12BC" w14:textId="77777777" w:rsidR="00EC5613" w:rsidRDefault="00EC5613" w:rsidP="00481597">
      <w:pPr>
        <w:spacing w:line="240" w:lineRule="auto"/>
      </w:pPr>
      <w:r>
        <w:separator/>
      </w:r>
    </w:p>
  </w:endnote>
  <w:endnote w:type="continuationSeparator" w:id="0">
    <w:p w14:paraId="6149B979" w14:textId="77777777" w:rsidR="00EC5613" w:rsidRDefault="00EC5613" w:rsidP="00481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764648278"/>
      <w:docPartObj>
        <w:docPartGallery w:val="Page Numbers (Bottom of Page)"/>
        <w:docPartUnique/>
      </w:docPartObj>
    </w:sdtPr>
    <w:sdtEndPr/>
    <w:sdtContent>
      <w:sdt>
        <w:sdtPr>
          <w:rPr>
            <w:sz w:val="16"/>
            <w:szCs w:val="16"/>
          </w:rPr>
          <w:id w:val="-60405991"/>
          <w:docPartObj>
            <w:docPartGallery w:val="Page Numbers (Top of Page)"/>
            <w:docPartUnique/>
          </w:docPartObj>
        </w:sdtPr>
        <w:sdtEndPr/>
        <w:sdtContent>
          <w:p w14:paraId="3E80B616" w14:textId="4B85ADF5" w:rsidR="00481597" w:rsidRPr="00F54542" w:rsidRDefault="00A532BB">
            <w:pPr>
              <w:pStyle w:val="af9"/>
              <w:jc w:val="right"/>
              <w:rPr>
                <w:sz w:val="16"/>
                <w:szCs w:val="16"/>
              </w:rPr>
            </w:pPr>
            <w:r w:rsidRPr="00CB2622">
              <w:rPr>
                <w:rFonts w:cs="Arial"/>
                <w:sz w:val="12"/>
                <w:szCs w:val="12"/>
                <w:u w:val="single"/>
              </w:rPr>
              <w:t>_____________________</w:t>
            </w:r>
            <w:r w:rsidRPr="00CB2622">
              <w:rPr>
                <w:rFonts w:cs="Arial"/>
                <w:sz w:val="12"/>
                <w:szCs w:val="12"/>
              </w:rPr>
              <w:t>Е.А. Приходько</w:t>
            </w:r>
            <w:r w:rsidRPr="00CB2622">
              <w:rPr>
                <w:rFonts w:cs="Arial"/>
                <w:sz w:val="12"/>
                <w:szCs w:val="12"/>
              </w:rPr>
              <w:tab/>
            </w:r>
            <w:r w:rsidRPr="00CB2622">
              <w:rPr>
                <w:rFonts w:cs="Arial"/>
                <w:sz w:val="12"/>
                <w:szCs w:val="12"/>
                <w:u w:val="single"/>
              </w:rPr>
              <w:t xml:space="preserve"> ______________________</w:t>
            </w:r>
            <w:r w:rsidRPr="00CB2622">
              <w:rPr>
                <w:rFonts w:cs="Arial"/>
                <w:sz w:val="12"/>
                <w:szCs w:val="12"/>
              </w:rPr>
              <w:t>И.Н. Кукушкин</w:t>
            </w:r>
            <w:r>
              <w:rPr>
                <w:rFonts w:cs="Arial"/>
                <w:sz w:val="12"/>
                <w:szCs w:val="12"/>
              </w:rPr>
              <w:tab/>
            </w:r>
            <w:r w:rsidR="00481597" w:rsidRPr="00F54542">
              <w:rPr>
                <w:sz w:val="16"/>
                <w:szCs w:val="16"/>
              </w:rPr>
              <w:t xml:space="preserve">Страница </w:t>
            </w:r>
            <w:r w:rsidR="00481597" w:rsidRPr="00F54542">
              <w:rPr>
                <w:b/>
                <w:bCs/>
                <w:sz w:val="16"/>
                <w:szCs w:val="16"/>
              </w:rPr>
              <w:fldChar w:fldCharType="begin"/>
            </w:r>
            <w:r w:rsidR="00481597" w:rsidRPr="00F54542">
              <w:rPr>
                <w:b/>
                <w:bCs/>
                <w:sz w:val="16"/>
                <w:szCs w:val="16"/>
              </w:rPr>
              <w:instrText>PAGE</w:instrText>
            </w:r>
            <w:r w:rsidR="00481597" w:rsidRPr="00F54542">
              <w:rPr>
                <w:b/>
                <w:bCs/>
                <w:sz w:val="16"/>
                <w:szCs w:val="16"/>
              </w:rPr>
              <w:fldChar w:fldCharType="separate"/>
            </w:r>
            <w:r w:rsidR="00481597" w:rsidRPr="00F54542">
              <w:rPr>
                <w:b/>
                <w:bCs/>
                <w:sz w:val="16"/>
                <w:szCs w:val="16"/>
              </w:rPr>
              <w:t>2</w:t>
            </w:r>
            <w:r w:rsidR="00481597" w:rsidRPr="00F54542">
              <w:rPr>
                <w:b/>
                <w:bCs/>
                <w:sz w:val="16"/>
                <w:szCs w:val="16"/>
              </w:rPr>
              <w:fldChar w:fldCharType="end"/>
            </w:r>
            <w:r w:rsidR="00481597" w:rsidRPr="00F54542">
              <w:rPr>
                <w:sz w:val="16"/>
                <w:szCs w:val="16"/>
              </w:rPr>
              <w:t xml:space="preserve"> из </w:t>
            </w:r>
            <w:r w:rsidR="00481597" w:rsidRPr="00F54542">
              <w:rPr>
                <w:b/>
                <w:bCs/>
                <w:sz w:val="16"/>
                <w:szCs w:val="16"/>
              </w:rPr>
              <w:fldChar w:fldCharType="begin"/>
            </w:r>
            <w:r w:rsidR="00481597" w:rsidRPr="00F54542">
              <w:rPr>
                <w:b/>
                <w:bCs/>
                <w:sz w:val="16"/>
                <w:szCs w:val="16"/>
              </w:rPr>
              <w:instrText>NUMPAGES</w:instrText>
            </w:r>
            <w:r w:rsidR="00481597" w:rsidRPr="00F54542">
              <w:rPr>
                <w:b/>
                <w:bCs/>
                <w:sz w:val="16"/>
                <w:szCs w:val="16"/>
              </w:rPr>
              <w:fldChar w:fldCharType="separate"/>
            </w:r>
            <w:r w:rsidR="00481597" w:rsidRPr="00F54542">
              <w:rPr>
                <w:b/>
                <w:bCs/>
                <w:sz w:val="16"/>
                <w:szCs w:val="16"/>
              </w:rPr>
              <w:t>2</w:t>
            </w:r>
            <w:r w:rsidR="00481597" w:rsidRPr="00F54542">
              <w:rPr>
                <w:b/>
                <w:bCs/>
                <w:sz w:val="16"/>
                <w:szCs w:val="16"/>
              </w:rPr>
              <w:fldChar w:fldCharType="end"/>
            </w:r>
          </w:p>
        </w:sdtContent>
      </w:sdt>
    </w:sdtContent>
  </w:sdt>
  <w:p w14:paraId="299F0ADC" w14:textId="77777777" w:rsidR="008344E4" w:rsidRDefault="008344E4">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E604A" w14:textId="77777777" w:rsidR="00EC5613" w:rsidRDefault="00EC5613" w:rsidP="00481597">
      <w:pPr>
        <w:spacing w:line="240" w:lineRule="auto"/>
      </w:pPr>
      <w:r>
        <w:separator/>
      </w:r>
    </w:p>
  </w:footnote>
  <w:footnote w:type="continuationSeparator" w:id="0">
    <w:p w14:paraId="0E7C9963" w14:textId="77777777" w:rsidR="00EC5613" w:rsidRDefault="00EC5613" w:rsidP="004815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4D3"/>
    <w:multiLevelType w:val="hybridMultilevel"/>
    <w:tmpl w:val="A4782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A88121C"/>
    <w:multiLevelType w:val="hybridMultilevel"/>
    <w:tmpl w:val="C7687CE4"/>
    <w:lvl w:ilvl="0" w:tplc="FFFFFFFF">
      <w:start w:val="1"/>
      <w:numFmt w:val="bullet"/>
      <w:lvlText w:val=""/>
      <w:lvlJc w:val="left"/>
      <w:pPr>
        <w:ind w:left="720" w:hanging="360"/>
      </w:pPr>
      <w:rPr>
        <w:rFonts w:ascii="Symbol" w:hAnsi="Symbol" w:hint="default"/>
      </w:rPr>
    </w:lvl>
    <w:lvl w:ilvl="1" w:tplc="4718C20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C51667"/>
    <w:multiLevelType w:val="hybridMultilevel"/>
    <w:tmpl w:val="1EA4BE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9E36C8B"/>
    <w:multiLevelType w:val="hybridMultilevel"/>
    <w:tmpl w:val="E35E485C"/>
    <w:lvl w:ilvl="0" w:tplc="5AEEC36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2054D8"/>
    <w:multiLevelType w:val="multilevel"/>
    <w:tmpl w:val="784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A254B"/>
    <w:multiLevelType w:val="multilevel"/>
    <w:tmpl w:val="C95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B6EE3"/>
    <w:multiLevelType w:val="multilevel"/>
    <w:tmpl w:val="84F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878100">
    <w:abstractNumId w:val="5"/>
  </w:num>
  <w:num w:numId="2" w16cid:durableId="1763379003">
    <w:abstractNumId w:val="6"/>
  </w:num>
  <w:num w:numId="3" w16cid:durableId="1237665924">
    <w:abstractNumId w:val="3"/>
  </w:num>
  <w:num w:numId="4" w16cid:durableId="1242449496">
    <w:abstractNumId w:val="0"/>
  </w:num>
  <w:num w:numId="5" w16cid:durableId="436684072">
    <w:abstractNumId w:val="4"/>
  </w:num>
  <w:num w:numId="6" w16cid:durableId="1927424132">
    <w:abstractNumId w:val="2"/>
  </w:num>
  <w:num w:numId="7" w16cid:durableId="1260875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B7"/>
    <w:rsid w:val="000007FB"/>
    <w:rsid w:val="00000DED"/>
    <w:rsid w:val="0000131E"/>
    <w:rsid w:val="00001BBC"/>
    <w:rsid w:val="00002ABA"/>
    <w:rsid w:val="00004D71"/>
    <w:rsid w:val="00004F30"/>
    <w:rsid w:val="00005398"/>
    <w:rsid w:val="000110E0"/>
    <w:rsid w:val="00011896"/>
    <w:rsid w:val="00012ED4"/>
    <w:rsid w:val="00013222"/>
    <w:rsid w:val="0001372E"/>
    <w:rsid w:val="00014FC6"/>
    <w:rsid w:val="000152E8"/>
    <w:rsid w:val="000159E6"/>
    <w:rsid w:val="00017D4F"/>
    <w:rsid w:val="0002072E"/>
    <w:rsid w:val="00020B3A"/>
    <w:rsid w:val="00024CED"/>
    <w:rsid w:val="0002598C"/>
    <w:rsid w:val="000267F0"/>
    <w:rsid w:val="0003071D"/>
    <w:rsid w:val="00031DA6"/>
    <w:rsid w:val="00034028"/>
    <w:rsid w:val="0003694A"/>
    <w:rsid w:val="00036AA6"/>
    <w:rsid w:val="000376D2"/>
    <w:rsid w:val="000410B8"/>
    <w:rsid w:val="0004152F"/>
    <w:rsid w:val="00042678"/>
    <w:rsid w:val="00042EE8"/>
    <w:rsid w:val="00043796"/>
    <w:rsid w:val="000445B2"/>
    <w:rsid w:val="000446C9"/>
    <w:rsid w:val="0004486D"/>
    <w:rsid w:val="000477FB"/>
    <w:rsid w:val="00047CBD"/>
    <w:rsid w:val="000505A7"/>
    <w:rsid w:val="00053060"/>
    <w:rsid w:val="0005330C"/>
    <w:rsid w:val="00053FDB"/>
    <w:rsid w:val="00054447"/>
    <w:rsid w:val="00056801"/>
    <w:rsid w:val="00061BA4"/>
    <w:rsid w:val="000621A9"/>
    <w:rsid w:val="000641B1"/>
    <w:rsid w:val="00064E0E"/>
    <w:rsid w:val="0006535D"/>
    <w:rsid w:val="00066DFB"/>
    <w:rsid w:val="00067557"/>
    <w:rsid w:val="00070668"/>
    <w:rsid w:val="00071017"/>
    <w:rsid w:val="00071E12"/>
    <w:rsid w:val="0007246E"/>
    <w:rsid w:val="00072DE7"/>
    <w:rsid w:val="00073021"/>
    <w:rsid w:val="0007417B"/>
    <w:rsid w:val="00074282"/>
    <w:rsid w:val="000744BD"/>
    <w:rsid w:val="000745C6"/>
    <w:rsid w:val="00074B1B"/>
    <w:rsid w:val="000752B6"/>
    <w:rsid w:val="0007603F"/>
    <w:rsid w:val="0007670B"/>
    <w:rsid w:val="00077D9B"/>
    <w:rsid w:val="00082DAD"/>
    <w:rsid w:val="00082DBD"/>
    <w:rsid w:val="00083F1B"/>
    <w:rsid w:val="00085851"/>
    <w:rsid w:val="0008599D"/>
    <w:rsid w:val="00090294"/>
    <w:rsid w:val="00090B8F"/>
    <w:rsid w:val="000936B7"/>
    <w:rsid w:val="00094372"/>
    <w:rsid w:val="000949BA"/>
    <w:rsid w:val="0009535F"/>
    <w:rsid w:val="00097E13"/>
    <w:rsid w:val="000A1143"/>
    <w:rsid w:val="000A180E"/>
    <w:rsid w:val="000A38BE"/>
    <w:rsid w:val="000A4D8F"/>
    <w:rsid w:val="000A6E63"/>
    <w:rsid w:val="000B492D"/>
    <w:rsid w:val="000B58B3"/>
    <w:rsid w:val="000C02C9"/>
    <w:rsid w:val="000C065B"/>
    <w:rsid w:val="000C4873"/>
    <w:rsid w:val="000C5CCE"/>
    <w:rsid w:val="000C5E1A"/>
    <w:rsid w:val="000C67A6"/>
    <w:rsid w:val="000C6FEE"/>
    <w:rsid w:val="000D13DB"/>
    <w:rsid w:val="000D16D2"/>
    <w:rsid w:val="000D1F62"/>
    <w:rsid w:val="000D3311"/>
    <w:rsid w:val="000D58AC"/>
    <w:rsid w:val="000D5DE3"/>
    <w:rsid w:val="000D7148"/>
    <w:rsid w:val="000D7E67"/>
    <w:rsid w:val="000E0EE4"/>
    <w:rsid w:val="000E1C2C"/>
    <w:rsid w:val="000E1EDC"/>
    <w:rsid w:val="000E3E09"/>
    <w:rsid w:val="000E4184"/>
    <w:rsid w:val="000E4DF3"/>
    <w:rsid w:val="000E5C27"/>
    <w:rsid w:val="000E770E"/>
    <w:rsid w:val="000F38BE"/>
    <w:rsid w:val="000F39DA"/>
    <w:rsid w:val="000F62AC"/>
    <w:rsid w:val="000F6922"/>
    <w:rsid w:val="001000B0"/>
    <w:rsid w:val="0010293F"/>
    <w:rsid w:val="001033BD"/>
    <w:rsid w:val="00103FFC"/>
    <w:rsid w:val="001051C2"/>
    <w:rsid w:val="001067E1"/>
    <w:rsid w:val="00106C47"/>
    <w:rsid w:val="00106CE3"/>
    <w:rsid w:val="00110AB4"/>
    <w:rsid w:val="00114344"/>
    <w:rsid w:val="00115026"/>
    <w:rsid w:val="001152AB"/>
    <w:rsid w:val="00115EFC"/>
    <w:rsid w:val="00117379"/>
    <w:rsid w:val="00117480"/>
    <w:rsid w:val="00120BF6"/>
    <w:rsid w:val="00121C4F"/>
    <w:rsid w:val="0012212E"/>
    <w:rsid w:val="00123377"/>
    <w:rsid w:val="00123628"/>
    <w:rsid w:val="001257BC"/>
    <w:rsid w:val="00127CA6"/>
    <w:rsid w:val="001309D3"/>
    <w:rsid w:val="00131056"/>
    <w:rsid w:val="00131604"/>
    <w:rsid w:val="00132764"/>
    <w:rsid w:val="00134504"/>
    <w:rsid w:val="00135627"/>
    <w:rsid w:val="0013563F"/>
    <w:rsid w:val="001359FF"/>
    <w:rsid w:val="00144BF7"/>
    <w:rsid w:val="00146F2C"/>
    <w:rsid w:val="0014752D"/>
    <w:rsid w:val="00147A86"/>
    <w:rsid w:val="00150BE7"/>
    <w:rsid w:val="001513F4"/>
    <w:rsid w:val="00151B22"/>
    <w:rsid w:val="00151ED9"/>
    <w:rsid w:val="00154188"/>
    <w:rsid w:val="00157B33"/>
    <w:rsid w:val="00157DD9"/>
    <w:rsid w:val="00160519"/>
    <w:rsid w:val="00163582"/>
    <w:rsid w:val="00164023"/>
    <w:rsid w:val="001657BF"/>
    <w:rsid w:val="00165AEB"/>
    <w:rsid w:val="00165F2A"/>
    <w:rsid w:val="001709FF"/>
    <w:rsid w:val="00170F04"/>
    <w:rsid w:val="0017199B"/>
    <w:rsid w:val="00172089"/>
    <w:rsid w:val="001726AA"/>
    <w:rsid w:val="00172E57"/>
    <w:rsid w:val="00174306"/>
    <w:rsid w:val="001749E5"/>
    <w:rsid w:val="00174FEF"/>
    <w:rsid w:val="001767D7"/>
    <w:rsid w:val="00177E11"/>
    <w:rsid w:val="001830B7"/>
    <w:rsid w:val="001838DD"/>
    <w:rsid w:val="00184FF9"/>
    <w:rsid w:val="00185CF6"/>
    <w:rsid w:val="0018631E"/>
    <w:rsid w:val="001864BC"/>
    <w:rsid w:val="00186D5F"/>
    <w:rsid w:val="0019016F"/>
    <w:rsid w:val="00190A49"/>
    <w:rsid w:val="00193443"/>
    <w:rsid w:val="00196F94"/>
    <w:rsid w:val="00197DE9"/>
    <w:rsid w:val="001A0D93"/>
    <w:rsid w:val="001A21D6"/>
    <w:rsid w:val="001A3692"/>
    <w:rsid w:val="001A4189"/>
    <w:rsid w:val="001A5778"/>
    <w:rsid w:val="001A5860"/>
    <w:rsid w:val="001A6D1B"/>
    <w:rsid w:val="001A771A"/>
    <w:rsid w:val="001B0640"/>
    <w:rsid w:val="001B0776"/>
    <w:rsid w:val="001B0C42"/>
    <w:rsid w:val="001B0D25"/>
    <w:rsid w:val="001B532A"/>
    <w:rsid w:val="001B559C"/>
    <w:rsid w:val="001B56CF"/>
    <w:rsid w:val="001B69F2"/>
    <w:rsid w:val="001B7285"/>
    <w:rsid w:val="001B7693"/>
    <w:rsid w:val="001B78E1"/>
    <w:rsid w:val="001B79FE"/>
    <w:rsid w:val="001B7DE6"/>
    <w:rsid w:val="001C0224"/>
    <w:rsid w:val="001C5D82"/>
    <w:rsid w:val="001C6401"/>
    <w:rsid w:val="001D06BF"/>
    <w:rsid w:val="001D0B79"/>
    <w:rsid w:val="001D182C"/>
    <w:rsid w:val="001D214C"/>
    <w:rsid w:val="001D2410"/>
    <w:rsid w:val="001D2C9D"/>
    <w:rsid w:val="001D3B2B"/>
    <w:rsid w:val="001D4267"/>
    <w:rsid w:val="001D51A0"/>
    <w:rsid w:val="001D636B"/>
    <w:rsid w:val="001E0E0C"/>
    <w:rsid w:val="001E613A"/>
    <w:rsid w:val="001E6E77"/>
    <w:rsid w:val="001E7103"/>
    <w:rsid w:val="001E7580"/>
    <w:rsid w:val="001F0DA5"/>
    <w:rsid w:val="001F24B6"/>
    <w:rsid w:val="001F28A8"/>
    <w:rsid w:val="001F2902"/>
    <w:rsid w:val="001F54C0"/>
    <w:rsid w:val="001F6046"/>
    <w:rsid w:val="001F7B23"/>
    <w:rsid w:val="001F7FE4"/>
    <w:rsid w:val="0020065D"/>
    <w:rsid w:val="00200B51"/>
    <w:rsid w:val="00200ECC"/>
    <w:rsid w:val="00202329"/>
    <w:rsid w:val="00205102"/>
    <w:rsid w:val="00210762"/>
    <w:rsid w:val="00214612"/>
    <w:rsid w:val="00215C26"/>
    <w:rsid w:val="00216730"/>
    <w:rsid w:val="00217C28"/>
    <w:rsid w:val="00217DA7"/>
    <w:rsid w:val="00217E47"/>
    <w:rsid w:val="00221BEB"/>
    <w:rsid w:val="00222252"/>
    <w:rsid w:val="00222D63"/>
    <w:rsid w:val="00223A8B"/>
    <w:rsid w:val="00224073"/>
    <w:rsid w:val="0022488F"/>
    <w:rsid w:val="002249EE"/>
    <w:rsid w:val="0022732A"/>
    <w:rsid w:val="00233828"/>
    <w:rsid w:val="00233BE4"/>
    <w:rsid w:val="002367F2"/>
    <w:rsid w:val="002403A9"/>
    <w:rsid w:val="00240D71"/>
    <w:rsid w:val="00244DA1"/>
    <w:rsid w:val="002465AD"/>
    <w:rsid w:val="00246ABB"/>
    <w:rsid w:val="0024755F"/>
    <w:rsid w:val="00247C03"/>
    <w:rsid w:val="002541DF"/>
    <w:rsid w:val="00255092"/>
    <w:rsid w:val="00255307"/>
    <w:rsid w:val="002576BC"/>
    <w:rsid w:val="00261EE3"/>
    <w:rsid w:val="00262793"/>
    <w:rsid w:val="00264C77"/>
    <w:rsid w:val="0026511D"/>
    <w:rsid w:val="00267340"/>
    <w:rsid w:val="002676AD"/>
    <w:rsid w:val="00270C40"/>
    <w:rsid w:val="0027122B"/>
    <w:rsid w:val="00272E92"/>
    <w:rsid w:val="0027456D"/>
    <w:rsid w:val="002753F5"/>
    <w:rsid w:val="00276D6E"/>
    <w:rsid w:val="00280F80"/>
    <w:rsid w:val="002817AA"/>
    <w:rsid w:val="002828CE"/>
    <w:rsid w:val="002868C2"/>
    <w:rsid w:val="00287330"/>
    <w:rsid w:val="00290BAB"/>
    <w:rsid w:val="00292641"/>
    <w:rsid w:val="00292B8E"/>
    <w:rsid w:val="00294F43"/>
    <w:rsid w:val="00294F91"/>
    <w:rsid w:val="00296804"/>
    <w:rsid w:val="00296E56"/>
    <w:rsid w:val="002A008F"/>
    <w:rsid w:val="002A1365"/>
    <w:rsid w:val="002A1C9E"/>
    <w:rsid w:val="002A491A"/>
    <w:rsid w:val="002A4F5F"/>
    <w:rsid w:val="002A5552"/>
    <w:rsid w:val="002A5A22"/>
    <w:rsid w:val="002A6325"/>
    <w:rsid w:val="002A6C36"/>
    <w:rsid w:val="002B0108"/>
    <w:rsid w:val="002B1699"/>
    <w:rsid w:val="002B16D3"/>
    <w:rsid w:val="002B3E02"/>
    <w:rsid w:val="002B4223"/>
    <w:rsid w:val="002B42DC"/>
    <w:rsid w:val="002B46AC"/>
    <w:rsid w:val="002B5A26"/>
    <w:rsid w:val="002B6496"/>
    <w:rsid w:val="002B6D93"/>
    <w:rsid w:val="002C1659"/>
    <w:rsid w:val="002C4B58"/>
    <w:rsid w:val="002C50C5"/>
    <w:rsid w:val="002C5484"/>
    <w:rsid w:val="002C65DF"/>
    <w:rsid w:val="002C7401"/>
    <w:rsid w:val="002D019E"/>
    <w:rsid w:val="002D09A3"/>
    <w:rsid w:val="002D4475"/>
    <w:rsid w:val="002D54D3"/>
    <w:rsid w:val="002D65C2"/>
    <w:rsid w:val="002E056F"/>
    <w:rsid w:val="002E0BBD"/>
    <w:rsid w:val="002E187D"/>
    <w:rsid w:val="002E4FA0"/>
    <w:rsid w:val="002E75F2"/>
    <w:rsid w:val="002F00A9"/>
    <w:rsid w:val="002F0DC7"/>
    <w:rsid w:val="002F123A"/>
    <w:rsid w:val="002F1D5E"/>
    <w:rsid w:val="002F1FAE"/>
    <w:rsid w:val="002F3A9B"/>
    <w:rsid w:val="002F44C4"/>
    <w:rsid w:val="002F57D8"/>
    <w:rsid w:val="002F66AB"/>
    <w:rsid w:val="002F6977"/>
    <w:rsid w:val="002F73A8"/>
    <w:rsid w:val="0030024E"/>
    <w:rsid w:val="003002DF"/>
    <w:rsid w:val="00301796"/>
    <w:rsid w:val="0030412B"/>
    <w:rsid w:val="00304491"/>
    <w:rsid w:val="00304AFB"/>
    <w:rsid w:val="00306B97"/>
    <w:rsid w:val="0031170D"/>
    <w:rsid w:val="00316846"/>
    <w:rsid w:val="00316F54"/>
    <w:rsid w:val="003172FF"/>
    <w:rsid w:val="00317C6B"/>
    <w:rsid w:val="003218AD"/>
    <w:rsid w:val="003230B1"/>
    <w:rsid w:val="00323E02"/>
    <w:rsid w:val="00323F85"/>
    <w:rsid w:val="003271B9"/>
    <w:rsid w:val="0033093F"/>
    <w:rsid w:val="0033107F"/>
    <w:rsid w:val="003315D5"/>
    <w:rsid w:val="00332A0A"/>
    <w:rsid w:val="00333CA9"/>
    <w:rsid w:val="003349DE"/>
    <w:rsid w:val="00334ACE"/>
    <w:rsid w:val="00337FE8"/>
    <w:rsid w:val="00341137"/>
    <w:rsid w:val="00341860"/>
    <w:rsid w:val="003447D8"/>
    <w:rsid w:val="00345E07"/>
    <w:rsid w:val="0035069E"/>
    <w:rsid w:val="00354F92"/>
    <w:rsid w:val="003550BD"/>
    <w:rsid w:val="003560AF"/>
    <w:rsid w:val="003579E8"/>
    <w:rsid w:val="00357B06"/>
    <w:rsid w:val="0036261C"/>
    <w:rsid w:val="003648B5"/>
    <w:rsid w:val="00364E3D"/>
    <w:rsid w:val="0036704B"/>
    <w:rsid w:val="0037113C"/>
    <w:rsid w:val="003831B9"/>
    <w:rsid w:val="00383F16"/>
    <w:rsid w:val="00386B63"/>
    <w:rsid w:val="00387C53"/>
    <w:rsid w:val="00387D44"/>
    <w:rsid w:val="00390A1D"/>
    <w:rsid w:val="00390D7B"/>
    <w:rsid w:val="00390DE9"/>
    <w:rsid w:val="003928DB"/>
    <w:rsid w:val="00392FBB"/>
    <w:rsid w:val="003942EC"/>
    <w:rsid w:val="0039489C"/>
    <w:rsid w:val="00394BAE"/>
    <w:rsid w:val="00396C2A"/>
    <w:rsid w:val="0039727F"/>
    <w:rsid w:val="0039750D"/>
    <w:rsid w:val="00397FFD"/>
    <w:rsid w:val="003A16BB"/>
    <w:rsid w:val="003A1DC0"/>
    <w:rsid w:val="003A21B6"/>
    <w:rsid w:val="003A396D"/>
    <w:rsid w:val="003A666B"/>
    <w:rsid w:val="003A7F2E"/>
    <w:rsid w:val="003B0717"/>
    <w:rsid w:val="003B3372"/>
    <w:rsid w:val="003B3EB7"/>
    <w:rsid w:val="003B4B6F"/>
    <w:rsid w:val="003C0700"/>
    <w:rsid w:val="003C1B74"/>
    <w:rsid w:val="003C1E40"/>
    <w:rsid w:val="003C4B71"/>
    <w:rsid w:val="003C52BF"/>
    <w:rsid w:val="003C6261"/>
    <w:rsid w:val="003C6611"/>
    <w:rsid w:val="003C661D"/>
    <w:rsid w:val="003D0CB4"/>
    <w:rsid w:val="003D185B"/>
    <w:rsid w:val="003D1AF8"/>
    <w:rsid w:val="003D1B01"/>
    <w:rsid w:val="003D2978"/>
    <w:rsid w:val="003D3CF5"/>
    <w:rsid w:val="003D56A9"/>
    <w:rsid w:val="003D5E05"/>
    <w:rsid w:val="003D7032"/>
    <w:rsid w:val="003E0E4D"/>
    <w:rsid w:val="003E2182"/>
    <w:rsid w:val="003E4A93"/>
    <w:rsid w:val="003E509E"/>
    <w:rsid w:val="003E776E"/>
    <w:rsid w:val="003F0F7A"/>
    <w:rsid w:val="003F153B"/>
    <w:rsid w:val="003F378D"/>
    <w:rsid w:val="003F3D8B"/>
    <w:rsid w:val="003F441D"/>
    <w:rsid w:val="00400871"/>
    <w:rsid w:val="00401523"/>
    <w:rsid w:val="00401A7A"/>
    <w:rsid w:val="0040240D"/>
    <w:rsid w:val="004031CC"/>
    <w:rsid w:val="0040328A"/>
    <w:rsid w:val="004056DF"/>
    <w:rsid w:val="004110AB"/>
    <w:rsid w:val="0041177B"/>
    <w:rsid w:val="00412E8A"/>
    <w:rsid w:val="004132D6"/>
    <w:rsid w:val="00413324"/>
    <w:rsid w:val="00413B18"/>
    <w:rsid w:val="0041509E"/>
    <w:rsid w:val="004165D3"/>
    <w:rsid w:val="00417E7D"/>
    <w:rsid w:val="00420006"/>
    <w:rsid w:val="004201EE"/>
    <w:rsid w:val="004204A2"/>
    <w:rsid w:val="004206C9"/>
    <w:rsid w:val="00420CB0"/>
    <w:rsid w:val="00421891"/>
    <w:rsid w:val="00421D71"/>
    <w:rsid w:val="00422AED"/>
    <w:rsid w:val="00424470"/>
    <w:rsid w:val="0042497B"/>
    <w:rsid w:val="0042733F"/>
    <w:rsid w:val="00427A90"/>
    <w:rsid w:val="00432383"/>
    <w:rsid w:val="00432AE7"/>
    <w:rsid w:val="00436D18"/>
    <w:rsid w:val="00441A49"/>
    <w:rsid w:val="00441DE5"/>
    <w:rsid w:val="00443900"/>
    <w:rsid w:val="00443B45"/>
    <w:rsid w:val="004447AC"/>
    <w:rsid w:val="00444939"/>
    <w:rsid w:val="0044532B"/>
    <w:rsid w:val="004457EC"/>
    <w:rsid w:val="004466DE"/>
    <w:rsid w:val="004474E3"/>
    <w:rsid w:val="00447FC9"/>
    <w:rsid w:val="0045187D"/>
    <w:rsid w:val="00452676"/>
    <w:rsid w:val="00453657"/>
    <w:rsid w:val="00457119"/>
    <w:rsid w:val="00457455"/>
    <w:rsid w:val="00457B63"/>
    <w:rsid w:val="00457DD1"/>
    <w:rsid w:val="004608EE"/>
    <w:rsid w:val="004632BF"/>
    <w:rsid w:val="00463D53"/>
    <w:rsid w:val="00466B56"/>
    <w:rsid w:val="00466BA5"/>
    <w:rsid w:val="00467C67"/>
    <w:rsid w:val="00467CF1"/>
    <w:rsid w:val="00467D84"/>
    <w:rsid w:val="004717C5"/>
    <w:rsid w:val="00472593"/>
    <w:rsid w:val="004728E1"/>
    <w:rsid w:val="00473AB1"/>
    <w:rsid w:val="00473BDD"/>
    <w:rsid w:val="00473D84"/>
    <w:rsid w:val="00475289"/>
    <w:rsid w:val="00476362"/>
    <w:rsid w:val="004768A6"/>
    <w:rsid w:val="00476DFD"/>
    <w:rsid w:val="004803E2"/>
    <w:rsid w:val="00480554"/>
    <w:rsid w:val="00481597"/>
    <w:rsid w:val="00481EA1"/>
    <w:rsid w:val="00481F70"/>
    <w:rsid w:val="00482B5B"/>
    <w:rsid w:val="00484328"/>
    <w:rsid w:val="0048579D"/>
    <w:rsid w:val="00485C48"/>
    <w:rsid w:val="0049004B"/>
    <w:rsid w:val="004908A7"/>
    <w:rsid w:val="004920DD"/>
    <w:rsid w:val="004924C9"/>
    <w:rsid w:val="004927B5"/>
    <w:rsid w:val="00492A41"/>
    <w:rsid w:val="00492FA0"/>
    <w:rsid w:val="00493FC4"/>
    <w:rsid w:val="00495A8C"/>
    <w:rsid w:val="00495EBD"/>
    <w:rsid w:val="00496C83"/>
    <w:rsid w:val="00496D6A"/>
    <w:rsid w:val="004972BD"/>
    <w:rsid w:val="004A1F8C"/>
    <w:rsid w:val="004A392C"/>
    <w:rsid w:val="004A4B50"/>
    <w:rsid w:val="004A5393"/>
    <w:rsid w:val="004A5BB9"/>
    <w:rsid w:val="004A71CC"/>
    <w:rsid w:val="004A7894"/>
    <w:rsid w:val="004B144C"/>
    <w:rsid w:val="004B7447"/>
    <w:rsid w:val="004C0E3E"/>
    <w:rsid w:val="004C10EA"/>
    <w:rsid w:val="004C210D"/>
    <w:rsid w:val="004C396E"/>
    <w:rsid w:val="004C51AE"/>
    <w:rsid w:val="004C60F3"/>
    <w:rsid w:val="004C636B"/>
    <w:rsid w:val="004C6BDC"/>
    <w:rsid w:val="004C72BC"/>
    <w:rsid w:val="004C73ED"/>
    <w:rsid w:val="004D0DA2"/>
    <w:rsid w:val="004D2BFB"/>
    <w:rsid w:val="004D2C3F"/>
    <w:rsid w:val="004D2CEE"/>
    <w:rsid w:val="004D35E2"/>
    <w:rsid w:val="004D4655"/>
    <w:rsid w:val="004D4E32"/>
    <w:rsid w:val="004D5DA7"/>
    <w:rsid w:val="004D6569"/>
    <w:rsid w:val="004D665B"/>
    <w:rsid w:val="004E02DE"/>
    <w:rsid w:val="004E03A8"/>
    <w:rsid w:val="004E09A8"/>
    <w:rsid w:val="004E0CB9"/>
    <w:rsid w:val="004E1A94"/>
    <w:rsid w:val="004E1C90"/>
    <w:rsid w:val="004E2578"/>
    <w:rsid w:val="004E2E2C"/>
    <w:rsid w:val="004E5DD2"/>
    <w:rsid w:val="004F0987"/>
    <w:rsid w:val="004F10F9"/>
    <w:rsid w:val="004F2710"/>
    <w:rsid w:val="004F3D0D"/>
    <w:rsid w:val="004F3F87"/>
    <w:rsid w:val="004F4748"/>
    <w:rsid w:val="004F54B2"/>
    <w:rsid w:val="004F5AFD"/>
    <w:rsid w:val="004F7A72"/>
    <w:rsid w:val="004F7DA8"/>
    <w:rsid w:val="00500D9B"/>
    <w:rsid w:val="0050141B"/>
    <w:rsid w:val="0050162D"/>
    <w:rsid w:val="00503732"/>
    <w:rsid w:val="00503BF1"/>
    <w:rsid w:val="00504E52"/>
    <w:rsid w:val="005062D2"/>
    <w:rsid w:val="00506990"/>
    <w:rsid w:val="00507057"/>
    <w:rsid w:val="00507989"/>
    <w:rsid w:val="005113DD"/>
    <w:rsid w:val="00512933"/>
    <w:rsid w:val="00514F8F"/>
    <w:rsid w:val="005164AF"/>
    <w:rsid w:val="00517BC3"/>
    <w:rsid w:val="00517F24"/>
    <w:rsid w:val="00520199"/>
    <w:rsid w:val="0052118E"/>
    <w:rsid w:val="00521568"/>
    <w:rsid w:val="00521C16"/>
    <w:rsid w:val="00521C9B"/>
    <w:rsid w:val="00523476"/>
    <w:rsid w:val="0052478B"/>
    <w:rsid w:val="00525045"/>
    <w:rsid w:val="005258EF"/>
    <w:rsid w:val="00531ECB"/>
    <w:rsid w:val="00532E48"/>
    <w:rsid w:val="00533AE3"/>
    <w:rsid w:val="005348D3"/>
    <w:rsid w:val="00535417"/>
    <w:rsid w:val="00537704"/>
    <w:rsid w:val="00537BE3"/>
    <w:rsid w:val="00540622"/>
    <w:rsid w:val="005406D9"/>
    <w:rsid w:val="00540A7D"/>
    <w:rsid w:val="00542328"/>
    <w:rsid w:val="00543B8C"/>
    <w:rsid w:val="00544311"/>
    <w:rsid w:val="005447D8"/>
    <w:rsid w:val="00544991"/>
    <w:rsid w:val="00545A00"/>
    <w:rsid w:val="00545CC3"/>
    <w:rsid w:val="00546F93"/>
    <w:rsid w:val="0054766F"/>
    <w:rsid w:val="00553E17"/>
    <w:rsid w:val="00554310"/>
    <w:rsid w:val="00555926"/>
    <w:rsid w:val="00556893"/>
    <w:rsid w:val="00556FC3"/>
    <w:rsid w:val="005572CA"/>
    <w:rsid w:val="00561987"/>
    <w:rsid w:val="00561BCB"/>
    <w:rsid w:val="0056204D"/>
    <w:rsid w:val="00564D03"/>
    <w:rsid w:val="00566059"/>
    <w:rsid w:val="005661FA"/>
    <w:rsid w:val="00567966"/>
    <w:rsid w:val="00570010"/>
    <w:rsid w:val="00571B23"/>
    <w:rsid w:val="00577AD4"/>
    <w:rsid w:val="00581D3F"/>
    <w:rsid w:val="00583874"/>
    <w:rsid w:val="00583B15"/>
    <w:rsid w:val="00585BD4"/>
    <w:rsid w:val="00585EA3"/>
    <w:rsid w:val="005874A9"/>
    <w:rsid w:val="00587A03"/>
    <w:rsid w:val="0059198E"/>
    <w:rsid w:val="00592E2E"/>
    <w:rsid w:val="00593ABD"/>
    <w:rsid w:val="00593B89"/>
    <w:rsid w:val="00593F89"/>
    <w:rsid w:val="00595D40"/>
    <w:rsid w:val="00595DB1"/>
    <w:rsid w:val="0059690E"/>
    <w:rsid w:val="005A3B82"/>
    <w:rsid w:val="005B1894"/>
    <w:rsid w:val="005B3D80"/>
    <w:rsid w:val="005B6CA4"/>
    <w:rsid w:val="005B735B"/>
    <w:rsid w:val="005C1ED4"/>
    <w:rsid w:val="005C2771"/>
    <w:rsid w:val="005C2BED"/>
    <w:rsid w:val="005C4A57"/>
    <w:rsid w:val="005C5A0D"/>
    <w:rsid w:val="005C7A2A"/>
    <w:rsid w:val="005C7AEC"/>
    <w:rsid w:val="005D346E"/>
    <w:rsid w:val="005D43C4"/>
    <w:rsid w:val="005D737F"/>
    <w:rsid w:val="005E54D2"/>
    <w:rsid w:val="005E5C9F"/>
    <w:rsid w:val="005E5E2D"/>
    <w:rsid w:val="005E6D58"/>
    <w:rsid w:val="005F05E8"/>
    <w:rsid w:val="005F1C4E"/>
    <w:rsid w:val="005F43E5"/>
    <w:rsid w:val="005F53D5"/>
    <w:rsid w:val="005F6F71"/>
    <w:rsid w:val="006011B2"/>
    <w:rsid w:val="00602043"/>
    <w:rsid w:val="0060301B"/>
    <w:rsid w:val="0060311C"/>
    <w:rsid w:val="00603970"/>
    <w:rsid w:val="006061CD"/>
    <w:rsid w:val="0061062A"/>
    <w:rsid w:val="00611A1D"/>
    <w:rsid w:val="00611BC0"/>
    <w:rsid w:val="00611FA9"/>
    <w:rsid w:val="00614286"/>
    <w:rsid w:val="00620305"/>
    <w:rsid w:val="00620F80"/>
    <w:rsid w:val="00621247"/>
    <w:rsid w:val="0062179D"/>
    <w:rsid w:val="00624228"/>
    <w:rsid w:val="00624682"/>
    <w:rsid w:val="00625FFF"/>
    <w:rsid w:val="006264AE"/>
    <w:rsid w:val="0062651C"/>
    <w:rsid w:val="00627CA9"/>
    <w:rsid w:val="00630E31"/>
    <w:rsid w:val="006323EE"/>
    <w:rsid w:val="00634ECB"/>
    <w:rsid w:val="006355C5"/>
    <w:rsid w:val="006370E3"/>
    <w:rsid w:val="006377E3"/>
    <w:rsid w:val="00637C4B"/>
    <w:rsid w:val="00642AB9"/>
    <w:rsid w:val="00646C5A"/>
    <w:rsid w:val="0064771E"/>
    <w:rsid w:val="0065200E"/>
    <w:rsid w:val="006534DA"/>
    <w:rsid w:val="00653FCA"/>
    <w:rsid w:val="00654B92"/>
    <w:rsid w:val="00654E1C"/>
    <w:rsid w:val="00654FBC"/>
    <w:rsid w:val="006554E6"/>
    <w:rsid w:val="006558C8"/>
    <w:rsid w:val="0065603A"/>
    <w:rsid w:val="00662CC8"/>
    <w:rsid w:val="00663187"/>
    <w:rsid w:val="006668C2"/>
    <w:rsid w:val="006675AE"/>
    <w:rsid w:val="00667D18"/>
    <w:rsid w:val="00673DB2"/>
    <w:rsid w:val="00674D6F"/>
    <w:rsid w:val="00677863"/>
    <w:rsid w:val="006803A3"/>
    <w:rsid w:val="006803C2"/>
    <w:rsid w:val="006806B0"/>
    <w:rsid w:val="00680C6F"/>
    <w:rsid w:val="0068155B"/>
    <w:rsid w:val="0068509B"/>
    <w:rsid w:val="006850E4"/>
    <w:rsid w:val="00686F35"/>
    <w:rsid w:val="00690668"/>
    <w:rsid w:val="006909ED"/>
    <w:rsid w:val="00692B17"/>
    <w:rsid w:val="006944FB"/>
    <w:rsid w:val="0069483C"/>
    <w:rsid w:val="00695501"/>
    <w:rsid w:val="006971F3"/>
    <w:rsid w:val="006A016A"/>
    <w:rsid w:val="006A18B6"/>
    <w:rsid w:val="006A29CB"/>
    <w:rsid w:val="006A3D8C"/>
    <w:rsid w:val="006A6006"/>
    <w:rsid w:val="006A62E8"/>
    <w:rsid w:val="006B0181"/>
    <w:rsid w:val="006B02E5"/>
    <w:rsid w:val="006B12AC"/>
    <w:rsid w:val="006B13D8"/>
    <w:rsid w:val="006B1C7C"/>
    <w:rsid w:val="006B1EFD"/>
    <w:rsid w:val="006B1FE9"/>
    <w:rsid w:val="006B250A"/>
    <w:rsid w:val="006B3D89"/>
    <w:rsid w:val="006B4AD8"/>
    <w:rsid w:val="006B4F88"/>
    <w:rsid w:val="006B5FE8"/>
    <w:rsid w:val="006B6493"/>
    <w:rsid w:val="006B6FD8"/>
    <w:rsid w:val="006B7C04"/>
    <w:rsid w:val="006C1C47"/>
    <w:rsid w:val="006C2776"/>
    <w:rsid w:val="006C3D67"/>
    <w:rsid w:val="006C3E79"/>
    <w:rsid w:val="006C7990"/>
    <w:rsid w:val="006D0259"/>
    <w:rsid w:val="006D08BF"/>
    <w:rsid w:val="006D4143"/>
    <w:rsid w:val="006D4EEB"/>
    <w:rsid w:val="006D5586"/>
    <w:rsid w:val="006D75F5"/>
    <w:rsid w:val="006E3287"/>
    <w:rsid w:val="006E3E35"/>
    <w:rsid w:val="006E53EA"/>
    <w:rsid w:val="006E5816"/>
    <w:rsid w:val="006E6B63"/>
    <w:rsid w:val="006F0854"/>
    <w:rsid w:val="006F0EBD"/>
    <w:rsid w:val="006F2A12"/>
    <w:rsid w:val="006F39FD"/>
    <w:rsid w:val="006F5211"/>
    <w:rsid w:val="006F5D1A"/>
    <w:rsid w:val="006F7760"/>
    <w:rsid w:val="00700002"/>
    <w:rsid w:val="0070069E"/>
    <w:rsid w:val="007027E1"/>
    <w:rsid w:val="007052EA"/>
    <w:rsid w:val="00705675"/>
    <w:rsid w:val="007062C2"/>
    <w:rsid w:val="0070678F"/>
    <w:rsid w:val="00706842"/>
    <w:rsid w:val="00707264"/>
    <w:rsid w:val="00707747"/>
    <w:rsid w:val="00710581"/>
    <w:rsid w:val="00710E70"/>
    <w:rsid w:val="00710F42"/>
    <w:rsid w:val="00711487"/>
    <w:rsid w:val="00711838"/>
    <w:rsid w:val="00712A7F"/>
    <w:rsid w:val="00712F21"/>
    <w:rsid w:val="0071618A"/>
    <w:rsid w:val="00717E5B"/>
    <w:rsid w:val="0072038B"/>
    <w:rsid w:val="0072199E"/>
    <w:rsid w:val="00721A18"/>
    <w:rsid w:val="00721ED8"/>
    <w:rsid w:val="007231BD"/>
    <w:rsid w:val="00723C82"/>
    <w:rsid w:val="00723F9A"/>
    <w:rsid w:val="0072411D"/>
    <w:rsid w:val="00724A99"/>
    <w:rsid w:val="00724EDD"/>
    <w:rsid w:val="00725237"/>
    <w:rsid w:val="007261E1"/>
    <w:rsid w:val="007264FB"/>
    <w:rsid w:val="0072712A"/>
    <w:rsid w:val="00727774"/>
    <w:rsid w:val="00727F39"/>
    <w:rsid w:val="007304DA"/>
    <w:rsid w:val="00730836"/>
    <w:rsid w:val="007308D8"/>
    <w:rsid w:val="00730956"/>
    <w:rsid w:val="007319DC"/>
    <w:rsid w:val="00734864"/>
    <w:rsid w:val="00734A90"/>
    <w:rsid w:val="00736B49"/>
    <w:rsid w:val="00737650"/>
    <w:rsid w:val="007402E2"/>
    <w:rsid w:val="0074040F"/>
    <w:rsid w:val="00741101"/>
    <w:rsid w:val="0074122A"/>
    <w:rsid w:val="00741DE4"/>
    <w:rsid w:val="007421BD"/>
    <w:rsid w:val="007428B9"/>
    <w:rsid w:val="00743536"/>
    <w:rsid w:val="007438E7"/>
    <w:rsid w:val="00744161"/>
    <w:rsid w:val="00744182"/>
    <w:rsid w:val="007446F3"/>
    <w:rsid w:val="00745BB4"/>
    <w:rsid w:val="00747D4C"/>
    <w:rsid w:val="0075028F"/>
    <w:rsid w:val="007508C2"/>
    <w:rsid w:val="0075148E"/>
    <w:rsid w:val="00755639"/>
    <w:rsid w:val="00755C4D"/>
    <w:rsid w:val="00757F62"/>
    <w:rsid w:val="00761C39"/>
    <w:rsid w:val="00761C76"/>
    <w:rsid w:val="00764340"/>
    <w:rsid w:val="0076559E"/>
    <w:rsid w:val="00767769"/>
    <w:rsid w:val="00770D28"/>
    <w:rsid w:val="00771E50"/>
    <w:rsid w:val="00772269"/>
    <w:rsid w:val="007745BF"/>
    <w:rsid w:val="007752EA"/>
    <w:rsid w:val="0077ADD0"/>
    <w:rsid w:val="0078096E"/>
    <w:rsid w:val="007849DB"/>
    <w:rsid w:val="00784F96"/>
    <w:rsid w:val="007865D0"/>
    <w:rsid w:val="00786CD7"/>
    <w:rsid w:val="0078741C"/>
    <w:rsid w:val="00790DBA"/>
    <w:rsid w:val="007926F6"/>
    <w:rsid w:val="0079470B"/>
    <w:rsid w:val="00795B5A"/>
    <w:rsid w:val="007A106A"/>
    <w:rsid w:val="007A29EA"/>
    <w:rsid w:val="007A40F6"/>
    <w:rsid w:val="007A461E"/>
    <w:rsid w:val="007A46C5"/>
    <w:rsid w:val="007A6179"/>
    <w:rsid w:val="007B07FF"/>
    <w:rsid w:val="007B1AA8"/>
    <w:rsid w:val="007B1C8E"/>
    <w:rsid w:val="007B2743"/>
    <w:rsid w:val="007B33CF"/>
    <w:rsid w:val="007B3F5D"/>
    <w:rsid w:val="007B4DBE"/>
    <w:rsid w:val="007B503F"/>
    <w:rsid w:val="007B5BB5"/>
    <w:rsid w:val="007B72C1"/>
    <w:rsid w:val="007B7C5A"/>
    <w:rsid w:val="007B7CF8"/>
    <w:rsid w:val="007C18F5"/>
    <w:rsid w:val="007C2043"/>
    <w:rsid w:val="007C3960"/>
    <w:rsid w:val="007C423E"/>
    <w:rsid w:val="007C6161"/>
    <w:rsid w:val="007D18DB"/>
    <w:rsid w:val="007D2209"/>
    <w:rsid w:val="007D2D0D"/>
    <w:rsid w:val="007D393E"/>
    <w:rsid w:val="007D45CF"/>
    <w:rsid w:val="007D4CDB"/>
    <w:rsid w:val="007D4D0D"/>
    <w:rsid w:val="007D65A6"/>
    <w:rsid w:val="007D764D"/>
    <w:rsid w:val="007D7B45"/>
    <w:rsid w:val="007E05A4"/>
    <w:rsid w:val="007E2363"/>
    <w:rsid w:val="007E5CA4"/>
    <w:rsid w:val="007E5D50"/>
    <w:rsid w:val="007E5F3F"/>
    <w:rsid w:val="007E72BA"/>
    <w:rsid w:val="007F20E1"/>
    <w:rsid w:val="007F2DE5"/>
    <w:rsid w:val="007F3208"/>
    <w:rsid w:val="007F3D9B"/>
    <w:rsid w:val="007F4637"/>
    <w:rsid w:val="007F5078"/>
    <w:rsid w:val="007F5C87"/>
    <w:rsid w:val="007F6D66"/>
    <w:rsid w:val="00800983"/>
    <w:rsid w:val="008015F9"/>
    <w:rsid w:val="00801BF5"/>
    <w:rsid w:val="008033F6"/>
    <w:rsid w:val="0080395B"/>
    <w:rsid w:val="00804AD3"/>
    <w:rsid w:val="00806F96"/>
    <w:rsid w:val="00810212"/>
    <w:rsid w:val="00811CAC"/>
    <w:rsid w:val="00812C95"/>
    <w:rsid w:val="00812DE9"/>
    <w:rsid w:val="0081365C"/>
    <w:rsid w:val="008137F2"/>
    <w:rsid w:val="008148D6"/>
    <w:rsid w:val="00815713"/>
    <w:rsid w:val="00815D3A"/>
    <w:rsid w:val="00820BC4"/>
    <w:rsid w:val="00821E24"/>
    <w:rsid w:val="008249BA"/>
    <w:rsid w:val="00825254"/>
    <w:rsid w:val="00825503"/>
    <w:rsid w:val="00826CDC"/>
    <w:rsid w:val="00830740"/>
    <w:rsid w:val="00831D89"/>
    <w:rsid w:val="008324E1"/>
    <w:rsid w:val="0083374A"/>
    <w:rsid w:val="00833C87"/>
    <w:rsid w:val="008341B5"/>
    <w:rsid w:val="008344E4"/>
    <w:rsid w:val="00834C3E"/>
    <w:rsid w:val="008351FF"/>
    <w:rsid w:val="00836028"/>
    <w:rsid w:val="008360C4"/>
    <w:rsid w:val="00836A3F"/>
    <w:rsid w:val="00840466"/>
    <w:rsid w:val="0084223A"/>
    <w:rsid w:val="00842564"/>
    <w:rsid w:val="00842BC5"/>
    <w:rsid w:val="0084447D"/>
    <w:rsid w:val="00844A9C"/>
    <w:rsid w:val="00845222"/>
    <w:rsid w:val="008454A0"/>
    <w:rsid w:val="00847930"/>
    <w:rsid w:val="00850C0B"/>
    <w:rsid w:val="00850C6E"/>
    <w:rsid w:val="008517A1"/>
    <w:rsid w:val="008518A6"/>
    <w:rsid w:val="00853E9D"/>
    <w:rsid w:val="00853F6B"/>
    <w:rsid w:val="00854CF2"/>
    <w:rsid w:val="008563AF"/>
    <w:rsid w:val="0085655F"/>
    <w:rsid w:val="00860C96"/>
    <w:rsid w:val="00860EFB"/>
    <w:rsid w:val="008613A1"/>
    <w:rsid w:val="00861AF6"/>
    <w:rsid w:val="008622C1"/>
    <w:rsid w:val="00862446"/>
    <w:rsid w:val="00862643"/>
    <w:rsid w:val="00863400"/>
    <w:rsid w:val="00863E41"/>
    <w:rsid w:val="0086630F"/>
    <w:rsid w:val="008671C7"/>
    <w:rsid w:val="00867DC6"/>
    <w:rsid w:val="00870F8D"/>
    <w:rsid w:val="0087101C"/>
    <w:rsid w:val="00871FC5"/>
    <w:rsid w:val="0087245A"/>
    <w:rsid w:val="00872473"/>
    <w:rsid w:val="00872B4C"/>
    <w:rsid w:val="008732E2"/>
    <w:rsid w:val="008737D2"/>
    <w:rsid w:val="008738DD"/>
    <w:rsid w:val="00873A97"/>
    <w:rsid w:val="0087577B"/>
    <w:rsid w:val="008769FA"/>
    <w:rsid w:val="00881540"/>
    <w:rsid w:val="00882C30"/>
    <w:rsid w:val="00883880"/>
    <w:rsid w:val="0088421B"/>
    <w:rsid w:val="00884897"/>
    <w:rsid w:val="0089308B"/>
    <w:rsid w:val="008935E1"/>
    <w:rsid w:val="00897032"/>
    <w:rsid w:val="008A1EEA"/>
    <w:rsid w:val="008A2250"/>
    <w:rsid w:val="008A2A37"/>
    <w:rsid w:val="008A38B6"/>
    <w:rsid w:val="008A6CCE"/>
    <w:rsid w:val="008A74B4"/>
    <w:rsid w:val="008B11F1"/>
    <w:rsid w:val="008B188B"/>
    <w:rsid w:val="008B44BA"/>
    <w:rsid w:val="008B7E2B"/>
    <w:rsid w:val="008C0295"/>
    <w:rsid w:val="008C09A6"/>
    <w:rsid w:val="008C0E76"/>
    <w:rsid w:val="008C14C1"/>
    <w:rsid w:val="008C203C"/>
    <w:rsid w:val="008C333B"/>
    <w:rsid w:val="008C3418"/>
    <w:rsid w:val="008C468D"/>
    <w:rsid w:val="008C4CD7"/>
    <w:rsid w:val="008C57BF"/>
    <w:rsid w:val="008D0606"/>
    <w:rsid w:val="008D07B3"/>
    <w:rsid w:val="008D0CF8"/>
    <w:rsid w:val="008D0F2D"/>
    <w:rsid w:val="008D1390"/>
    <w:rsid w:val="008D187C"/>
    <w:rsid w:val="008D479E"/>
    <w:rsid w:val="008D60F3"/>
    <w:rsid w:val="008D679C"/>
    <w:rsid w:val="008D7633"/>
    <w:rsid w:val="008E0754"/>
    <w:rsid w:val="008E086B"/>
    <w:rsid w:val="008E0897"/>
    <w:rsid w:val="008E2EBA"/>
    <w:rsid w:val="008E34D3"/>
    <w:rsid w:val="008E3866"/>
    <w:rsid w:val="008E45A5"/>
    <w:rsid w:val="008E62CF"/>
    <w:rsid w:val="008E6465"/>
    <w:rsid w:val="008E6D82"/>
    <w:rsid w:val="008E7775"/>
    <w:rsid w:val="008F0D6D"/>
    <w:rsid w:val="008F1198"/>
    <w:rsid w:val="008F163F"/>
    <w:rsid w:val="008F2B19"/>
    <w:rsid w:val="008F38A2"/>
    <w:rsid w:val="008F3AC0"/>
    <w:rsid w:val="008F7F2E"/>
    <w:rsid w:val="00902B9F"/>
    <w:rsid w:val="00902E37"/>
    <w:rsid w:val="009034B4"/>
    <w:rsid w:val="00904F91"/>
    <w:rsid w:val="00904FFC"/>
    <w:rsid w:val="0090630F"/>
    <w:rsid w:val="00907F97"/>
    <w:rsid w:val="00910096"/>
    <w:rsid w:val="00910F22"/>
    <w:rsid w:val="0091177F"/>
    <w:rsid w:val="00913A9F"/>
    <w:rsid w:val="00914DCD"/>
    <w:rsid w:val="00915B84"/>
    <w:rsid w:val="0091609C"/>
    <w:rsid w:val="00920134"/>
    <w:rsid w:val="00921374"/>
    <w:rsid w:val="00921D26"/>
    <w:rsid w:val="00921D82"/>
    <w:rsid w:val="009254E9"/>
    <w:rsid w:val="00926688"/>
    <w:rsid w:val="00930DD7"/>
    <w:rsid w:val="0093177F"/>
    <w:rsid w:val="009319F0"/>
    <w:rsid w:val="00931CEB"/>
    <w:rsid w:val="0093636F"/>
    <w:rsid w:val="0093679A"/>
    <w:rsid w:val="009369EC"/>
    <w:rsid w:val="00937606"/>
    <w:rsid w:val="00937CC7"/>
    <w:rsid w:val="00940F6E"/>
    <w:rsid w:val="00941CEE"/>
    <w:rsid w:val="009422F2"/>
    <w:rsid w:val="00942CEE"/>
    <w:rsid w:val="0094395C"/>
    <w:rsid w:val="00944D6E"/>
    <w:rsid w:val="00947EFC"/>
    <w:rsid w:val="009508C6"/>
    <w:rsid w:val="00952DDF"/>
    <w:rsid w:val="00953540"/>
    <w:rsid w:val="00954774"/>
    <w:rsid w:val="00955403"/>
    <w:rsid w:val="00955F5E"/>
    <w:rsid w:val="00957FB3"/>
    <w:rsid w:val="00960905"/>
    <w:rsid w:val="0096152B"/>
    <w:rsid w:val="00962EB0"/>
    <w:rsid w:val="009632D8"/>
    <w:rsid w:val="00963E2F"/>
    <w:rsid w:val="00965383"/>
    <w:rsid w:val="00965FE7"/>
    <w:rsid w:val="00967901"/>
    <w:rsid w:val="009722DA"/>
    <w:rsid w:val="009726EB"/>
    <w:rsid w:val="00972F21"/>
    <w:rsid w:val="0097317D"/>
    <w:rsid w:val="00974106"/>
    <w:rsid w:val="0098181F"/>
    <w:rsid w:val="00982962"/>
    <w:rsid w:val="009831FB"/>
    <w:rsid w:val="009834F1"/>
    <w:rsid w:val="0098382D"/>
    <w:rsid w:val="00983B41"/>
    <w:rsid w:val="00983DEC"/>
    <w:rsid w:val="00984EC6"/>
    <w:rsid w:val="00986B40"/>
    <w:rsid w:val="00987373"/>
    <w:rsid w:val="009915F7"/>
    <w:rsid w:val="00991A7D"/>
    <w:rsid w:val="00993A3E"/>
    <w:rsid w:val="00995B80"/>
    <w:rsid w:val="0099718B"/>
    <w:rsid w:val="00997F43"/>
    <w:rsid w:val="009A0316"/>
    <w:rsid w:val="009A105B"/>
    <w:rsid w:val="009A2902"/>
    <w:rsid w:val="009A3440"/>
    <w:rsid w:val="009A5341"/>
    <w:rsid w:val="009A54C0"/>
    <w:rsid w:val="009A5976"/>
    <w:rsid w:val="009A7F27"/>
    <w:rsid w:val="009B2014"/>
    <w:rsid w:val="009B3342"/>
    <w:rsid w:val="009B40F8"/>
    <w:rsid w:val="009B48EC"/>
    <w:rsid w:val="009B4D60"/>
    <w:rsid w:val="009B66C4"/>
    <w:rsid w:val="009B6F29"/>
    <w:rsid w:val="009B7A8D"/>
    <w:rsid w:val="009C005F"/>
    <w:rsid w:val="009C00F3"/>
    <w:rsid w:val="009C0DA8"/>
    <w:rsid w:val="009C123A"/>
    <w:rsid w:val="009C44EF"/>
    <w:rsid w:val="009C5B1C"/>
    <w:rsid w:val="009C5E4E"/>
    <w:rsid w:val="009C6AB2"/>
    <w:rsid w:val="009D00A3"/>
    <w:rsid w:val="009D081B"/>
    <w:rsid w:val="009D47A6"/>
    <w:rsid w:val="009D4963"/>
    <w:rsid w:val="009D531A"/>
    <w:rsid w:val="009D543F"/>
    <w:rsid w:val="009D6633"/>
    <w:rsid w:val="009D7B3C"/>
    <w:rsid w:val="009E20FF"/>
    <w:rsid w:val="009E22ED"/>
    <w:rsid w:val="009E294E"/>
    <w:rsid w:val="009E3AE0"/>
    <w:rsid w:val="009E615F"/>
    <w:rsid w:val="009E64AC"/>
    <w:rsid w:val="009E6876"/>
    <w:rsid w:val="009E762F"/>
    <w:rsid w:val="009F0E3E"/>
    <w:rsid w:val="009F2819"/>
    <w:rsid w:val="009F2BF0"/>
    <w:rsid w:val="009F365B"/>
    <w:rsid w:val="009F3B5B"/>
    <w:rsid w:val="009F5CBC"/>
    <w:rsid w:val="009F6406"/>
    <w:rsid w:val="00A0085E"/>
    <w:rsid w:val="00A0148B"/>
    <w:rsid w:val="00A02033"/>
    <w:rsid w:val="00A02B7D"/>
    <w:rsid w:val="00A02C34"/>
    <w:rsid w:val="00A06D36"/>
    <w:rsid w:val="00A071CC"/>
    <w:rsid w:val="00A07410"/>
    <w:rsid w:val="00A07683"/>
    <w:rsid w:val="00A100F7"/>
    <w:rsid w:val="00A109B6"/>
    <w:rsid w:val="00A11227"/>
    <w:rsid w:val="00A120A2"/>
    <w:rsid w:val="00A15C93"/>
    <w:rsid w:val="00A171A2"/>
    <w:rsid w:val="00A20D64"/>
    <w:rsid w:val="00A22DED"/>
    <w:rsid w:val="00A244BE"/>
    <w:rsid w:val="00A24BD7"/>
    <w:rsid w:val="00A26FE8"/>
    <w:rsid w:val="00A27E19"/>
    <w:rsid w:val="00A27F78"/>
    <w:rsid w:val="00A30A59"/>
    <w:rsid w:val="00A30AA2"/>
    <w:rsid w:val="00A30B2F"/>
    <w:rsid w:val="00A31994"/>
    <w:rsid w:val="00A31B4F"/>
    <w:rsid w:val="00A32AD4"/>
    <w:rsid w:val="00A332E6"/>
    <w:rsid w:val="00A33DCF"/>
    <w:rsid w:val="00A3424A"/>
    <w:rsid w:val="00A34285"/>
    <w:rsid w:val="00A345CB"/>
    <w:rsid w:val="00A35953"/>
    <w:rsid w:val="00A35A16"/>
    <w:rsid w:val="00A37C68"/>
    <w:rsid w:val="00A42440"/>
    <w:rsid w:val="00A42F96"/>
    <w:rsid w:val="00A432F7"/>
    <w:rsid w:val="00A442FA"/>
    <w:rsid w:val="00A45150"/>
    <w:rsid w:val="00A46902"/>
    <w:rsid w:val="00A46E1C"/>
    <w:rsid w:val="00A51D54"/>
    <w:rsid w:val="00A52D4C"/>
    <w:rsid w:val="00A53075"/>
    <w:rsid w:val="00A532BB"/>
    <w:rsid w:val="00A55574"/>
    <w:rsid w:val="00A5564E"/>
    <w:rsid w:val="00A55CEC"/>
    <w:rsid w:val="00A55FE5"/>
    <w:rsid w:val="00A563DC"/>
    <w:rsid w:val="00A56F78"/>
    <w:rsid w:val="00A574AC"/>
    <w:rsid w:val="00A61279"/>
    <w:rsid w:val="00A61C75"/>
    <w:rsid w:val="00A63118"/>
    <w:rsid w:val="00A65431"/>
    <w:rsid w:val="00A67063"/>
    <w:rsid w:val="00A71097"/>
    <w:rsid w:val="00A7137E"/>
    <w:rsid w:val="00A72823"/>
    <w:rsid w:val="00A72A32"/>
    <w:rsid w:val="00A75D01"/>
    <w:rsid w:val="00A762F3"/>
    <w:rsid w:val="00A80F0C"/>
    <w:rsid w:val="00A80F4A"/>
    <w:rsid w:val="00A81D3F"/>
    <w:rsid w:val="00A81DFB"/>
    <w:rsid w:val="00A824DA"/>
    <w:rsid w:val="00A83CA3"/>
    <w:rsid w:val="00A85405"/>
    <w:rsid w:val="00A86238"/>
    <w:rsid w:val="00A863E8"/>
    <w:rsid w:val="00A86B5A"/>
    <w:rsid w:val="00A922E8"/>
    <w:rsid w:val="00A937BD"/>
    <w:rsid w:val="00A93E87"/>
    <w:rsid w:val="00A94385"/>
    <w:rsid w:val="00A94D6E"/>
    <w:rsid w:val="00A9503B"/>
    <w:rsid w:val="00A95A2D"/>
    <w:rsid w:val="00AA040E"/>
    <w:rsid w:val="00AA0BD3"/>
    <w:rsid w:val="00AA1FDD"/>
    <w:rsid w:val="00AA22B1"/>
    <w:rsid w:val="00AA32B7"/>
    <w:rsid w:val="00AA3404"/>
    <w:rsid w:val="00AA39EA"/>
    <w:rsid w:val="00AA5639"/>
    <w:rsid w:val="00AA6AD7"/>
    <w:rsid w:val="00AB0D77"/>
    <w:rsid w:val="00AB1BB2"/>
    <w:rsid w:val="00AB2E38"/>
    <w:rsid w:val="00AB4453"/>
    <w:rsid w:val="00AB48C1"/>
    <w:rsid w:val="00AB5B4B"/>
    <w:rsid w:val="00AB5B9B"/>
    <w:rsid w:val="00AB6DD3"/>
    <w:rsid w:val="00AB70B9"/>
    <w:rsid w:val="00AB7258"/>
    <w:rsid w:val="00AC2EDE"/>
    <w:rsid w:val="00AC461F"/>
    <w:rsid w:val="00AC477F"/>
    <w:rsid w:val="00AC5EF5"/>
    <w:rsid w:val="00AC739E"/>
    <w:rsid w:val="00AD36CD"/>
    <w:rsid w:val="00AD430F"/>
    <w:rsid w:val="00AD44DB"/>
    <w:rsid w:val="00AD7DC7"/>
    <w:rsid w:val="00AD7E3B"/>
    <w:rsid w:val="00AE08FC"/>
    <w:rsid w:val="00AE12E0"/>
    <w:rsid w:val="00AE3456"/>
    <w:rsid w:val="00AE57CF"/>
    <w:rsid w:val="00AE7BFF"/>
    <w:rsid w:val="00AF0365"/>
    <w:rsid w:val="00AF0458"/>
    <w:rsid w:val="00AF0AC6"/>
    <w:rsid w:val="00AF0B0D"/>
    <w:rsid w:val="00AF191E"/>
    <w:rsid w:val="00AF3689"/>
    <w:rsid w:val="00AF4BE3"/>
    <w:rsid w:val="00AF6249"/>
    <w:rsid w:val="00AF6C6F"/>
    <w:rsid w:val="00AF6D3D"/>
    <w:rsid w:val="00AF734C"/>
    <w:rsid w:val="00B000B4"/>
    <w:rsid w:val="00B011B4"/>
    <w:rsid w:val="00B0223F"/>
    <w:rsid w:val="00B05560"/>
    <w:rsid w:val="00B069F0"/>
    <w:rsid w:val="00B0762C"/>
    <w:rsid w:val="00B07CC9"/>
    <w:rsid w:val="00B1216D"/>
    <w:rsid w:val="00B13BF1"/>
    <w:rsid w:val="00B13E3B"/>
    <w:rsid w:val="00B14B09"/>
    <w:rsid w:val="00B152C5"/>
    <w:rsid w:val="00B1591F"/>
    <w:rsid w:val="00B159CF"/>
    <w:rsid w:val="00B16C85"/>
    <w:rsid w:val="00B172E1"/>
    <w:rsid w:val="00B2003C"/>
    <w:rsid w:val="00B2079C"/>
    <w:rsid w:val="00B21D57"/>
    <w:rsid w:val="00B22218"/>
    <w:rsid w:val="00B22ED7"/>
    <w:rsid w:val="00B2364A"/>
    <w:rsid w:val="00B24404"/>
    <w:rsid w:val="00B247C9"/>
    <w:rsid w:val="00B25AF3"/>
    <w:rsid w:val="00B25C6D"/>
    <w:rsid w:val="00B270C4"/>
    <w:rsid w:val="00B279A0"/>
    <w:rsid w:val="00B3092A"/>
    <w:rsid w:val="00B3107A"/>
    <w:rsid w:val="00B311C2"/>
    <w:rsid w:val="00B3132D"/>
    <w:rsid w:val="00B322BC"/>
    <w:rsid w:val="00B3296A"/>
    <w:rsid w:val="00B3317B"/>
    <w:rsid w:val="00B3413B"/>
    <w:rsid w:val="00B360A5"/>
    <w:rsid w:val="00B36B0A"/>
    <w:rsid w:val="00B376E1"/>
    <w:rsid w:val="00B41246"/>
    <w:rsid w:val="00B42788"/>
    <w:rsid w:val="00B429A6"/>
    <w:rsid w:val="00B43209"/>
    <w:rsid w:val="00B437C7"/>
    <w:rsid w:val="00B45D09"/>
    <w:rsid w:val="00B46203"/>
    <w:rsid w:val="00B46267"/>
    <w:rsid w:val="00B46A49"/>
    <w:rsid w:val="00B46AAF"/>
    <w:rsid w:val="00B47007"/>
    <w:rsid w:val="00B47086"/>
    <w:rsid w:val="00B507A6"/>
    <w:rsid w:val="00B508B6"/>
    <w:rsid w:val="00B50EB0"/>
    <w:rsid w:val="00B5144E"/>
    <w:rsid w:val="00B51D5A"/>
    <w:rsid w:val="00B53392"/>
    <w:rsid w:val="00B54E47"/>
    <w:rsid w:val="00B55759"/>
    <w:rsid w:val="00B57E6A"/>
    <w:rsid w:val="00B600E6"/>
    <w:rsid w:val="00B625B8"/>
    <w:rsid w:val="00B6425D"/>
    <w:rsid w:val="00B64948"/>
    <w:rsid w:val="00B74AC3"/>
    <w:rsid w:val="00B75258"/>
    <w:rsid w:val="00B75922"/>
    <w:rsid w:val="00B75C0B"/>
    <w:rsid w:val="00B8107F"/>
    <w:rsid w:val="00B8181E"/>
    <w:rsid w:val="00B82904"/>
    <w:rsid w:val="00B835C2"/>
    <w:rsid w:val="00B843F6"/>
    <w:rsid w:val="00B84B06"/>
    <w:rsid w:val="00B85666"/>
    <w:rsid w:val="00B86767"/>
    <w:rsid w:val="00B868C7"/>
    <w:rsid w:val="00B8766F"/>
    <w:rsid w:val="00B87B7D"/>
    <w:rsid w:val="00B91F31"/>
    <w:rsid w:val="00B95FE1"/>
    <w:rsid w:val="00B96A5F"/>
    <w:rsid w:val="00B9787A"/>
    <w:rsid w:val="00BA0B93"/>
    <w:rsid w:val="00BA1AEB"/>
    <w:rsid w:val="00BA4551"/>
    <w:rsid w:val="00BA5EB4"/>
    <w:rsid w:val="00BA6741"/>
    <w:rsid w:val="00BA684E"/>
    <w:rsid w:val="00BA6B44"/>
    <w:rsid w:val="00BA6BDF"/>
    <w:rsid w:val="00BB0BB3"/>
    <w:rsid w:val="00BB1132"/>
    <w:rsid w:val="00BB32F4"/>
    <w:rsid w:val="00BB367C"/>
    <w:rsid w:val="00BB4FD6"/>
    <w:rsid w:val="00BB536B"/>
    <w:rsid w:val="00BB59C6"/>
    <w:rsid w:val="00BB6A0B"/>
    <w:rsid w:val="00BB7474"/>
    <w:rsid w:val="00BC08B9"/>
    <w:rsid w:val="00BC1DD1"/>
    <w:rsid w:val="00BC33BD"/>
    <w:rsid w:val="00BC3474"/>
    <w:rsid w:val="00BC3B9A"/>
    <w:rsid w:val="00BC51EC"/>
    <w:rsid w:val="00BC52FF"/>
    <w:rsid w:val="00BC542F"/>
    <w:rsid w:val="00BD00F6"/>
    <w:rsid w:val="00BD0E3E"/>
    <w:rsid w:val="00BD1DF6"/>
    <w:rsid w:val="00BD2A94"/>
    <w:rsid w:val="00BD715D"/>
    <w:rsid w:val="00BD743D"/>
    <w:rsid w:val="00BD74BB"/>
    <w:rsid w:val="00BE03D6"/>
    <w:rsid w:val="00BE0ACD"/>
    <w:rsid w:val="00BE1997"/>
    <w:rsid w:val="00BE1C45"/>
    <w:rsid w:val="00BE38C4"/>
    <w:rsid w:val="00BE46E3"/>
    <w:rsid w:val="00BE67F2"/>
    <w:rsid w:val="00BE685A"/>
    <w:rsid w:val="00BF0012"/>
    <w:rsid w:val="00BF1B79"/>
    <w:rsid w:val="00BF26D9"/>
    <w:rsid w:val="00BF30C8"/>
    <w:rsid w:val="00BF3FE8"/>
    <w:rsid w:val="00BF5551"/>
    <w:rsid w:val="00BF7E45"/>
    <w:rsid w:val="00C03FDB"/>
    <w:rsid w:val="00C05A0B"/>
    <w:rsid w:val="00C0625E"/>
    <w:rsid w:val="00C0710F"/>
    <w:rsid w:val="00C079D0"/>
    <w:rsid w:val="00C1033B"/>
    <w:rsid w:val="00C14354"/>
    <w:rsid w:val="00C16800"/>
    <w:rsid w:val="00C17A03"/>
    <w:rsid w:val="00C17B7D"/>
    <w:rsid w:val="00C20C5D"/>
    <w:rsid w:val="00C21252"/>
    <w:rsid w:val="00C21B28"/>
    <w:rsid w:val="00C237BD"/>
    <w:rsid w:val="00C23F31"/>
    <w:rsid w:val="00C250F8"/>
    <w:rsid w:val="00C25C6E"/>
    <w:rsid w:val="00C27A41"/>
    <w:rsid w:val="00C32233"/>
    <w:rsid w:val="00C330C8"/>
    <w:rsid w:val="00C36D5A"/>
    <w:rsid w:val="00C40861"/>
    <w:rsid w:val="00C413E9"/>
    <w:rsid w:val="00C41F5A"/>
    <w:rsid w:val="00C456CB"/>
    <w:rsid w:val="00C46000"/>
    <w:rsid w:val="00C46FDF"/>
    <w:rsid w:val="00C50156"/>
    <w:rsid w:val="00C527DA"/>
    <w:rsid w:val="00C53223"/>
    <w:rsid w:val="00C53B24"/>
    <w:rsid w:val="00C54FC4"/>
    <w:rsid w:val="00C55905"/>
    <w:rsid w:val="00C55EDE"/>
    <w:rsid w:val="00C56139"/>
    <w:rsid w:val="00C561BB"/>
    <w:rsid w:val="00C5641E"/>
    <w:rsid w:val="00C56898"/>
    <w:rsid w:val="00C56EF7"/>
    <w:rsid w:val="00C61FB7"/>
    <w:rsid w:val="00C63D14"/>
    <w:rsid w:val="00C65A0D"/>
    <w:rsid w:val="00C660E2"/>
    <w:rsid w:val="00C66C53"/>
    <w:rsid w:val="00C67A20"/>
    <w:rsid w:val="00C67DB7"/>
    <w:rsid w:val="00C70111"/>
    <w:rsid w:val="00C70494"/>
    <w:rsid w:val="00C70E93"/>
    <w:rsid w:val="00C716BD"/>
    <w:rsid w:val="00C71B55"/>
    <w:rsid w:val="00C71F81"/>
    <w:rsid w:val="00C7550B"/>
    <w:rsid w:val="00C80943"/>
    <w:rsid w:val="00C813C5"/>
    <w:rsid w:val="00C8141D"/>
    <w:rsid w:val="00C81D44"/>
    <w:rsid w:val="00C841A3"/>
    <w:rsid w:val="00C85096"/>
    <w:rsid w:val="00C869B1"/>
    <w:rsid w:val="00C90584"/>
    <w:rsid w:val="00C916D8"/>
    <w:rsid w:val="00C9285E"/>
    <w:rsid w:val="00C93060"/>
    <w:rsid w:val="00C93E20"/>
    <w:rsid w:val="00C93F48"/>
    <w:rsid w:val="00C94796"/>
    <w:rsid w:val="00C94DAD"/>
    <w:rsid w:val="00C9585E"/>
    <w:rsid w:val="00C963D4"/>
    <w:rsid w:val="00C96C36"/>
    <w:rsid w:val="00C973EF"/>
    <w:rsid w:val="00C97A87"/>
    <w:rsid w:val="00CA0275"/>
    <w:rsid w:val="00CA1D17"/>
    <w:rsid w:val="00CA2FEB"/>
    <w:rsid w:val="00CA3C95"/>
    <w:rsid w:val="00CA3DFE"/>
    <w:rsid w:val="00CA3FCB"/>
    <w:rsid w:val="00CA43E0"/>
    <w:rsid w:val="00CA67B1"/>
    <w:rsid w:val="00CA6D1F"/>
    <w:rsid w:val="00CA7828"/>
    <w:rsid w:val="00CB069C"/>
    <w:rsid w:val="00CB06AA"/>
    <w:rsid w:val="00CB1314"/>
    <w:rsid w:val="00CB2707"/>
    <w:rsid w:val="00CB3EE8"/>
    <w:rsid w:val="00CB4430"/>
    <w:rsid w:val="00CB443D"/>
    <w:rsid w:val="00CB4846"/>
    <w:rsid w:val="00CB69FD"/>
    <w:rsid w:val="00CC3A0F"/>
    <w:rsid w:val="00CC51A9"/>
    <w:rsid w:val="00CC5F30"/>
    <w:rsid w:val="00CC6F76"/>
    <w:rsid w:val="00CC7554"/>
    <w:rsid w:val="00CC7692"/>
    <w:rsid w:val="00CD0B79"/>
    <w:rsid w:val="00CD248F"/>
    <w:rsid w:val="00CD4158"/>
    <w:rsid w:val="00CD42BE"/>
    <w:rsid w:val="00CD4D8E"/>
    <w:rsid w:val="00CD797B"/>
    <w:rsid w:val="00CE0749"/>
    <w:rsid w:val="00CE1531"/>
    <w:rsid w:val="00CE1C9B"/>
    <w:rsid w:val="00CE24B5"/>
    <w:rsid w:val="00CE2B02"/>
    <w:rsid w:val="00CE4616"/>
    <w:rsid w:val="00CE7545"/>
    <w:rsid w:val="00CF01D6"/>
    <w:rsid w:val="00CF0687"/>
    <w:rsid w:val="00CF166B"/>
    <w:rsid w:val="00CF176A"/>
    <w:rsid w:val="00CF35F7"/>
    <w:rsid w:val="00CF40A5"/>
    <w:rsid w:val="00CF40C2"/>
    <w:rsid w:val="00CF4553"/>
    <w:rsid w:val="00CF455A"/>
    <w:rsid w:val="00CF623C"/>
    <w:rsid w:val="00CF64D2"/>
    <w:rsid w:val="00D00D65"/>
    <w:rsid w:val="00D01373"/>
    <w:rsid w:val="00D01AF8"/>
    <w:rsid w:val="00D03751"/>
    <w:rsid w:val="00D04A84"/>
    <w:rsid w:val="00D0564F"/>
    <w:rsid w:val="00D11EA4"/>
    <w:rsid w:val="00D1437A"/>
    <w:rsid w:val="00D158CC"/>
    <w:rsid w:val="00D15ED5"/>
    <w:rsid w:val="00D21D6B"/>
    <w:rsid w:val="00D22050"/>
    <w:rsid w:val="00D22C61"/>
    <w:rsid w:val="00D23545"/>
    <w:rsid w:val="00D237C4"/>
    <w:rsid w:val="00D23D9D"/>
    <w:rsid w:val="00D260A2"/>
    <w:rsid w:val="00D277E2"/>
    <w:rsid w:val="00D27C14"/>
    <w:rsid w:val="00D27D7F"/>
    <w:rsid w:val="00D30FB0"/>
    <w:rsid w:val="00D32134"/>
    <w:rsid w:val="00D331D6"/>
    <w:rsid w:val="00D332CB"/>
    <w:rsid w:val="00D3454D"/>
    <w:rsid w:val="00D34580"/>
    <w:rsid w:val="00D35408"/>
    <w:rsid w:val="00D36559"/>
    <w:rsid w:val="00D4001F"/>
    <w:rsid w:val="00D42A50"/>
    <w:rsid w:val="00D452CC"/>
    <w:rsid w:val="00D4594C"/>
    <w:rsid w:val="00D459F6"/>
    <w:rsid w:val="00D5477E"/>
    <w:rsid w:val="00D549E1"/>
    <w:rsid w:val="00D5521B"/>
    <w:rsid w:val="00D55C25"/>
    <w:rsid w:val="00D55E01"/>
    <w:rsid w:val="00D56355"/>
    <w:rsid w:val="00D575EC"/>
    <w:rsid w:val="00D57F82"/>
    <w:rsid w:val="00D61A8A"/>
    <w:rsid w:val="00D622AD"/>
    <w:rsid w:val="00D62E37"/>
    <w:rsid w:val="00D63C6A"/>
    <w:rsid w:val="00D649C5"/>
    <w:rsid w:val="00D6531E"/>
    <w:rsid w:val="00D678E9"/>
    <w:rsid w:val="00D72D0A"/>
    <w:rsid w:val="00D72FBF"/>
    <w:rsid w:val="00D73B8D"/>
    <w:rsid w:val="00D7468B"/>
    <w:rsid w:val="00D756B9"/>
    <w:rsid w:val="00D7694D"/>
    <w:rsid w:val="00D76FE7"/>
    <w:rsid w:val="00D816FB"/>
    <w:rsid w:val="00D818BB"/>
    <w:rsid w:val="00D81956"/>
    <w:rsid w:val="00D8273A"/>
    <w:rsid w:val="00D82783"/>
    <w:rsid w:val="00D876A7"/>
    <w:rsid w:val="00D9265B"/>
    <w:rsid w:val="00D93640"/>
    <w:rsid w:val="00D93647"/>
    <w:rsid w:val="00D93CBA"/>
    <w:rsid w:val="00D944CE"/>
    <w:rsid w:val="00D9512B"/>
    <w:rsid w:val="00D95EA3"/>
    <w:rsid w:val="00D968FB"/>
    <w:rsid w:val="00D97CBB"/>
    <w:rsid w:val="00DA2033"/>
    <w:rsid w:val="00DA29ED"/>
    <w:rsid w:val="00DA3995"/>
    <w:rsid w:val="00DB2E7C"/>
    <w:rsid w:val="00DB3A82"/>
    <w:rsid w:val="00DB424D"/>
    <w:rsid w:val="00DB534C"/>
    <w:rsid w:val="00DB5871"/>
    <w:rsid w:val="00DC1153"/>
    <w:rsid w:val="00DC1EE7"/>
    <w:rsid w:val="00DC2113"/>
    <w:rsid w:val="00DC3511"/>
    <w:rsid w:val="00DC40E7"/>
    <w:rsid w:val="00DC423B"/>
    <w:rsid w:val="00DC513A"/>
    <w:rsid w:val="00DC7458"/>
    <w:rsid w:val="00DD0386"/>
    <w:rsid w:val="00DD0AEE"/>
    <w:rsid w:val="00DD0FF9"/>
    <w:rsid w:val="00DD563D"/>
    <w:rsid w:val="00DD5910"/>
    <w:rsid w:val="00DD663D"/>
    <w:rsid w:val="00DD682B"/>
    <w:rsid w:val="00DD6CAF"/>
    <w:rsid w:val="00DD6E6D"/>
    <w:rsid w:val="00DD6F00"/>
    <w:rsid w:val="00DD7283"/>
    <w:rsid w:val="00DE04A2"/>
    <w:rsid w:val="00DE07A1"/>
    <w:rsid w:val="00DE17CA"/>
    <w:rsid w:val="00DE1F24"/>
    <w:rsid w:val="00DE3906"/>
    <w:rsid w:val="00DE5BB1"/>
    <w:rsid w:val="00DE6890"/>
    <w:rsid w:val="00DE7DD9"/>
    <w:rsid w:val="00DF017C"/>
    <w:rsid w:val="00DF0979"/>
    <w:rsid w:val="00DF24B7"/>
    <w:rsid w:val="00DF31B4"/>
    <w:rsid w:val="00DF5C07"/>
    <w:rsid w:val="00E0023D"/>
    <w:rsid w:val="00E02AA8"/>
    <w:rsid w:val="00E03F93"/>
    <w:rsid w:val="00E05A95"/>
    <w:rsid w:val="00E05B3D"/>
    <w:rsid w:val="00E05E21"/>
    <w:rsid w:val="00E0707A"/>
    <w:rsid w:val="00E13BEC"/>
    <w:rsid w:val="00E1421D"/>
    <w:rsid w:val="00E1444A"/>
    <w:rsid w:val="00E1755B"/>
    <w:rsid w:val="00E175C1"/>
    <w:rsid w:val="00E204AA"/>
    <w:rsid w:val="00E20D3F"/>
    <w:rsid w:val="00E20FA9"/>
    <w:rsid w:val="00E21025"/>
    <w:rsid w:val="00E23DB0"/>
    <w:rsid w:val="00E2487C"/>
    <w:rsid w:val="00E25351"/>
    <w:rsid w:val="00E25FDD"/>
    <w:rsid w:val="00E26C4C"/>
    <w:rsid w:val="00E27A4C"/>
    <w:rsid w:val="00E30EE6"/>
    <w:rsid w:val="00E313F1"/>
    <w:rsid w:val="00E3284C"/>
    <w:rsid w:val="00E33B1B"/>
    <w:rsid w:val="00E3464F"/>
    <w:rsid w:val="00E352E8"/>
    <w:rsid w:val="00E35487"/>
    <w:rsid w:val="00E362A7"/>
    <w:rsid w:val="00E401C4"/>
    <w:rsid w:val="00E40C35"/>
    <w:rsid w:val="00E4134B"/>
    <w:rsid w:val="00E44043"/>
    <w:rsid w:val="00E44100"/>
    <w:rsid w:val="00E44675"/>
    <w:rsid w:val="00E5168F"/>
    <w:rsid w:val="00E5171D"/>
    <w:rsid w:val="00E52E5E"/>
    <w:rsid w:val="00E5306E"/>
    <w:rsid w:val="00E53745"/>
    <w:rsid w:val="00E53F49"/>
    <w:rsid w:val="00E540A2"/>
    <w:rsid w:val="00E544C8"/>
    <w:rsid w:val="00E54F78"/>
    <w:rsid w:val="00E57E20"/>
    <w:rsid w:val="00E6057E"/>
    <w:rsid w:val="00E628EE"/>
    <w:rsid w:val="00E63C23"/>
    <w:rsid w:val="00E65B7A"/>
    <w:rsid w:val="00E66EFB"/>
    <w:rsid w:val="00E67026"/>
    <w:rsid w:val="00E671EA"/>
    <w:rsid w:val="00E71492"/>
    <w:rsid w:val="00E72A85"/>
    <w:rsid w:val="00E735C0"/>
    <w:rsid w:val="00E7364C"/>
    <w:rsid w:val="00E73FED"/>
    <w:rsid w:val="00E74285"/>
    <w:rsid w:val="00E75243"/>
    <w:rsid w:val="00E75A0B"/>
    <w:rsid w:val="00E764B4"/>
    <w:rsid w:val="00E77B30"/>
    <w:rsid w:val="00E82004"/>
    <w:rsid w:val="00E826B7"/>
    <w:rsid w:val="00E82A19"/>
    <w:rsid w:val="00E83096"/>
    <w:rsid w:val="00E85781"/>
    <w:rsid w:val="00E8724C"/>
    <w:rsid w:val="00E8764C"/>
    <w:rsid w:val="00E909A1"/>
    <w:rsid w:val="00E90B9D"/>
    <w:rsid w:val="00E90BB0"/>
    <w:rsid w:val="00E90D28"/>
    <w:rsid w:val="00E90F18"/>
    <w:rsid w:val="00E92EA5"/>
    <w:rsid w:val="00E948C0"/>
    <w:rsid w:val="00E951EF"/>
    <w:rsid w:val="00E960D2"/>
    <w:rsid w:val="00E970D9"/>
    <w:rsid w:val="00E975B4"/>
    <w:rsid w:val="00EA0A48"/>
    <w:rsid w:val="00EA2318"/>
    <w:rsid w:val="00EA34ED"/>
    <w:rsid w:val="00EA37A4"/>
    <w:rsid w:val="00EA4043"/>
    <w:rsid w:val="00EA66B5"/>
    <w:rsid w:val="00EA7FA8"/>
    <w:rsid w:val="00EA7FCA"/>
    <w:rsid w:val="00EB283E"/>
    <w:rsid w:val="00EB3282"/>
    <w:rsid w:val="00EB4648"/>
    <w:rsid w:val="00EB4751"/>
    <w:rsid w:val="00EB6B3F"/>
    <w:rsid w:val="00EB6B9A"/>
    <w:rsid w:val="00EB70EE"/>
    <w:rsid w:val="00EB72DE"/>
    <w:rsid w:val="00EB76C9"/>
    <w:rsid w:val="00EB782B"/>
    <w:rsid w:val="00EC369C"/>
    <w:rsid w:val="00EC39B4"/>
    <w:rsid w:val="00EC524D"/>
    <w:rsid w:val="00EC5613"/>
    <w:rsid w:val="00EC648A"/>
    <w:rsid w:val="00EC68F8"/>
    <w:rsid w:val="00ED0FEA"/>
    <w:rsid w:val="00ED1304"/>
    <w:rsid w:val="00ED15AA"/>
    <w:rsid w:val="00ED29D6"/>
    <w:rsid w:val="00ED36F5"/>
    <w:rsid w:val="00ED3DA6"/>
    <w:rsid w:val="00ED5527"/>
    <w:rsid w:val="00EE05AF"/>
    <w:rsid w:val="00EE09AE"/>
    <w:rsid w:val="00EE2617"/>
    <w:rsid w:val="00EE2D27"/>
    <w:rsid w:val="00EE40B6"/>
    <w:rsid w:val="00EE4651"/>
    <w:rsid w:val="00EE4B18"/>
    <w:rsid w:val="00EE5EFC"/>
    <w:rsid w:val="00EE5F44"/>
    <w:rsid w:val="00EE73F5"/>
    <w:rsid w:val="00EE7E9E"/>
    <w:rsid w:val="00EF0179"/>
    <w:rsid w:val="00EF0B89"/>
    <w:rsid w:val="00EF30E7"/>
    <w:rsid w:val="00EF3401"/>
    <w:rsid w:val="00EF5B54"/>
    <w:rsid w:val="00EF6109"/>
    <w:rsid w:val="00EF6150"/>
    <w:rsid w:val="00EF6A20"/>
    <w:rsid w:val="00EF7CDC"/>
    <w:rsid w:val="00F00C62"/>
    <w:rsid w:val="00F02174"/>
    <w:rsid w:val="00F02246"/>
    <w:rsid w:val="00F0253C"/>
    <w:rsid w:val="00F02A27"/>
    <w:rsid w:val="00F02C77"/>
    <w:rsid w:val="00F05541"/>
    <w:rsid w:val="00F057F6"/>
    <w:rsid w:val="00F05ADD"/>
    <w:rsid w:val="00F065B1"/>
    <w:rsid w:val="00F07C58"/>
    <w:rsid w:val="00F11A75"/>
    <w:rsid w:val="00F127B9"/>
    <w:rsid w:val="00F128D9"/>
    <w:rsid w:val="00F12DA2"/>
    <w:rsid w:val="00F1336E"/>
    <w:rsid w:val="00F15354"/>
    <w:rsid w:val="00F17B2B"/>
    <w:rsid w:val="00F21FD5"/>
    <w:rsid w:val="00F2441B"/>
    <w:rsid w:val="00F24CE6"/>
    <w:rsid w:val="00F26D57"/>
    <w:rsid w:val="00F271D3"/>
    <w:rsid w:val="00F274A7"/>
    <w:rsid w:val="00F27F4D"/>
    <w:rsid w:val="00F30675"/>
    <w:rsid w:val="00F30AF1"/>
    <w:rsid w:val="00F318AA"/>
    <w:rsid w:val="00F320A5"/>
    <w:rsid w:val="00F32F4C"/>
    <w:rsid w:val="00F32F61"/>
    <w:rsid w:val="00F34B44"/>
    <w:rsid w:val="00F35B50"/>
    <w:rsid w:val="00F36958"/>
    <w:rsid w:val="00F36BCE"/>
    <w:rsid w:val="00F37E8F"/>
    <w:rsid w:val="00F4280A"/>
    <w:rsid w:val="00F42B9A"/>
    <w:rsid w:val="00F42CAE"/>
    <w:rsid w:val="00F43F0C"/>
    <w:rsid w:val="00F44239"/>
    <w:rsid w:val="00F44544"/>
    <w:rsid w:val="00F46928"/>
    <w:rsid w:val="00F4754E"/>
    <w:rsid w:val="00F47FCA"/>
    <w:rsid w:val="00F504E8"/>
    <w:rsid w:val="00F50F8E"/>
    <w:rsid w:val="00F520F6"/>
    <w:rsid w:val="00F52E76"/>
    <w:rsid w:val="00F5355B"/>
    <w:rsid w:val="00F54542"/>
    <w:rsid w:val="00F5548A"/>
    <w:rsid w:val="00F600AA"/>
    <w:rsid w:val="00F601B0"/>
    <w:rsid w:val="00F61F65"/>
    <w:rsid w:val="00F65CDD"/>
    <w:rsid w:val="00F661F8"/>
    <w:rsid w:val="00F66B10"/>
    <w:rsid w:val="00F7092D"/>
    <w:rsid w:val="00F714B1"/>
    <w:rsid w:val="00F71E93"/>
    <w:rsid w:val="00F72768"/>
    <w:rsid w:val="00F72859"/>
    <w:rsid w:val="00F72B1E"/>
    <w:rsid w:val="00F7466C"/>
    <w:rsid w:val="00F74955"/>
    <w:rsid w:val="00F74B72"/>
    <w:rsid w:val="00F75DD2"/>
    <w:rsid w:val="00F77BCF"/>
    <w:rsid w:val="00F82022"/>
    <w:rsid w:val="00F82DE3"/>
    <w:rsid w:val="00F83633"/>
    <w:rsid w:val="00F84AA3"/>
    <w:rsid w:val="00F84F49"/>
    <w:rsid w:val="00F86DF6"/>
    <w:rsid w:val="00F87114"/>
    <w:rsid w:val="00F87342"/>
    <w:rsid w:val="00F877E2"/>
    <w:rsid w:val="00F878C7"/>
    <w:rsid w:val="00F90C4A"/>
    <w:rsid w:val="00F90CCF"/>
    <w:rsid w:val="00F91757"/>
    <w:rsid w:val="00F92233"/>
    <w:rsid w:val="00F92A97"/>
    <w:rsid w:val="00F92CE2"/>
    <w:rsid w:val="00F945EB"/>
    <w:rsid w:val="00F9693E"/>
    <w:rsid w:val="00F9773D"/>
    <w:rsid w:val="00FA1D10"/>
    <w:rsid w:val="00FA3077"/>
    <w:rsid w:val="00FA30D0"/>
    <w:rsid w:val="00FA3749"/>
    <w:rsid w:val="00FA5963"/>
    <w:rsid w:val="00FA5D06"/>
    <w:rsid w:val="00FA6357"/>
    <w:rsid w:val="00FA6C76"/>
    <w:rsid w:val="00FA7E27"/>
    <w:rsid w:val="00FB6537"/>
    <w:rsid w:val="00FB6C51"/>
    <w:rsid w:val="00FB7204"/>
    <w:rsid w:val="00FB72E2"/>
    <w:rsid w:val="00FB754D"/>
    <w:rsid w:val="00FB78DF"/>
    <w:rsid w:val="00FB7BCE"/>
    <w:rsid w:val="00FC0072"/>
    <w:rsid w:val="00FC052D"/>
    <w:rsid w:val="00FC0D56"/>
    <w:rsid w:val="00FC0FE4"/>
    <w:rsid w:val="00FC1621"/>
    <w:rsid w:val="00FC3BC5"/>
    <w:rsid w:val="00FC4563"/>
    <w:rsid w:val="00FC54C1"/>
    <w:rsid w:val="00FC56ED"/>
    <w:rsid w:val="00FC5FEF"/>
    <w:rsid w:val="00FC6F3E"/>
    <w:rsid w:val="00FC6F78"/>
    <w:rsid w:val="00FC7DAB"/>
    <w:rsid w:val="00FD09A0"/>
    <w:rsid w:val="00FD0B2B"/>
    <w:rsid w:val="00FD2D81"/>
    <w:rsid w:val="00FD3207"/>
    <w:rsid w:val="00FD751C"/>
    <w:rsid w:val="00FD7D2C"/>
    <w:rsid w:val="00FE04FB"/>
    <w:rsid w:val="00FE0B71"/>
    <w:rsid w:val="00FE12F7"/>
    <w:rsid w:val="00FE15D4"/>
    <w:rsid w:val="00FE15F5"/>
    <w:rsid w:val="00FE1741"/>
    <w:rsid w:val="00FE1C04"/>
    <w:rsid w:val="00FE40BC"/>
    <w:rsid w:val="00FE41FF"/>
    <w:rsid w:val="00FE48A8"/>
    <w:rsid w:val="00FE4DA0"/>
    <w:rsid w:val="00FE4FD5"/>
    <w:rsid w:val="00FE58B6"/>
    <w:rsid w:val="00FF47F8"/>
    <w:rsid w:val="00FF4D4C"/>
    <w:rsid w:val="00FF72CD"/>
    <w:rsid w:val="00FF7399"/>
    <w:rsid w:val="00FF7BB0"/>
    <w:rsid w:val="06A44A32"/>
    <w:rsid w:val="10380215"/>
    <w:rsid w:val="15E534D4"/>
    <w:rsid w:val="221192B4"/>
    <w:rsid w:val="31C05090"/>
    <w:rsid w:val="3565CD2D"/>
    <w:rsid w:val="3C0F5B7B"/>
    <w:rsid w:val="411D2515"/>
    <w:rsid w:val="4199FA71"/>
    <w:rsid w:val="494F3B60"/>
    <w:rsid w:val="5428BE2B"/>
    <w:rsid w:val="5D2AB7CD"/>
    <w:rsid w:val="784A0458"/>
    <w:rsid w:val="7E68F87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048C1"/>
  <w15:chartTrackingRefBased/>
  <w15:docId w15:val="{899DD7C1-F7C2-4EC7-8757-1607A460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4AC"/>
    <w:pPr>
      <w:spacing w:after="0"/>
    </w:pPr>
    <w:rPr>
      <w:rFonts w:ascii="Arial" w:hAnsi="Arial"/>
      <w:sz w:val="20"/>
    </w:rPr>
  </w:style>
  <w:style w:type="paragraph" w:styleId="1">
    <w:name w:val="heading 1"/>
    <w:basedOn w:val="a"/>
    <w:next w:val="a"/>
    <w:link w:val="10"/>
    <w:uiPriority w:val="9"/>
    <w:qFormat/>
    <w:rsid w:val="00C67D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C67D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67DB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C67DB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C67DB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C67DB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7DB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7DB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7DB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7DB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C67DB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67DB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67DB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C67DB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C67DB7"/>
    <w:rPr>
      <w:rFonts w:ascii="Arial" w:eastAsiaTheme="majorEastAsia" w:hAnsi="Arial" w:cstheme="majorBidi"/>
      <w:i/>
      <w:iCs/>
      <w:color w:val="595959" w:themeColor="text1" w:themeTint="A6"/>
      <w:sz w:val="20"/>
    </w:rPr>
  </w:style>
  <w:style w:type="character" w:customStyle="1" w:styleId="70">
    <w:name w:val="Заголовок 7 Знак"/>
    <w:basedOn w:val="a0"/>
    <w:link w:val="7"/>
    <w:uiPriority w:val="9"/>
    <w:semiHidden/>
    <w:rsid w:val="00C67DB7"/>
    <w:rPr>
      <w:rFonts w:ascii="Arial" w:eastAsiaTheme="majorEastAsia" w:hAnsi="Arial" w:cstheme="majorBidi"/>
      <w:color w:val="595959" w:themeColor="text1" w:themeTint="A6"/>
      <w:sz w:val="20"/>
    </w:rPr>
  </w:style>
  <w:style w:type="character" w:customStyle="1" w:styleId="80">
    <w:name w:val="Заголовок 8 Знак"/>
    <w:basedOn w:val="a0"/>
    <w:link w:val="8"/>
    <w:uiPriority w:val="9"/>
    <w:semiHidden/>
    <w:rsid w:val="00C67DB7"/>
    <w:rPr>
      <w:rFonts w:ascii="Arial" w:eastAsiaTheme="majorEastAsia" w:hAnsi="Arial" w:cstheme="majorBidi"/>
      <w:i/>
      <w:iCs/>
      <w:color w:val="272727" w:themeColor="text1" w:themeTint="D8"/>
      <w:sz w:val="20"/>
    </w:rPr>
  </w:style>
  <w:style w:type="character" w:customStyle="1" w:styleId="90">
    <w:name w:val="Заголовок 9 Знак"/>
    <w:basedOn w:val="a0"/>
    <w:link w:val="9"/>
    <w:uiPriority w:val="9"/>
    <w:semiHidden/>
    <w:rsid w:val="00C67DB7"/>
    <w:rPr>
      <w:rFonts w:ascii="Arial" w:eastAsiaTheme="majorEastAsia" w:hAnsi="Arial" w:cstheme="majorBidi"/>
      <w:color w:val="272727" w:themeColor="text1" w:themeTint="D8"/>
      <w:sz w:val="20"/>
    </w:rPr>
  </w:style>
  <w:style w:type="paragraph" w:styleId="a3">
    <w:name w:val="Title"/>
    <w:basedOn w:val="a"/>
    <w:next w:val="a"/>
    <w:link w:val="a4"/>
    <w:uiPriority w:val="10"/>
    <w:qFormat/>
    <w:rsid w:val="00C67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7D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DB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7D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7DB7"/>
    <w:pPr>
      <w:spacing w:before="160"/>
      <w:jc w:val="center"/>
    </w:pPr>
    <w:rPr>
      <w:i/>
      <w:iCs/>
      <w:color w:val="404040" w:themeColor="text1" w:themeTint="BF"/>
    </w:rPr>
  </w:style>
  <w:style w:type="character" w:customStyle="1" w:styleId="22">
    <w:name w:val="Цитата 2 Знак"/>
    <w:basedOn w:val="a0"/>
    <w:link w:val="21"/>
    <w:uiPriority w:val="29"/>
    <w:rsid w:val="00C67DB7"/>
    <w:rPr>
      <w:i/>
      <w:iCs/>
      <w:color w:val="404040" w:themeColor="text1" w:themeTint="BF"/>
    </w:rPr>
  </w:style>
  <w:style w:type="paragraph" w:styleId="a7">
    <w:name w:val="List Paragraph"/>
    <w:basedOn w:val="a"/>
    <w:uiPriority w:val="34"/>
    <w:qFormat/>
    <w:rsid w:val="00C67DB7"/>
    <w:pPr>
      <w:ind w:left="720"/>
      <w:contextualSpacing/>
    </w:pPr>
  </w:style>
  <w:style w:type="character" w:styleId="a8">
    <w:name w:val="Intense Emphasis"/>
    <w:basedOn w:val="a0"/>
    <w:uiPriority w:val="21"/>
    <w:qFormat/>
    <w:rsid w:val="00C67DB7"/>
    <w:rPr>
      <w:i/>
      <w:iCs/>
      <w:color w:val="2E74B5" w:themeColor="accent1" w:themeShade="BF"/>
    </w:rPr>
  </w:style>
  <w:style w:type="paragraph" w:styleId="a9">
    <w:name w:val="Intense Quote"/>
    <w:basedOn w:val="a"/>
    <w:next w:val="a"/>
    <w:link w:val="aa"/>
    <w:uiPriority w:val="30"/>
    <w:qFormat/>
    <w:rsid w:val="00C67D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67DB7"/>
    <w:rPr>
      <w:i/>
      <w:iCs/>
      <w:color w:val="2E74B5" w:themeColor="accent1" w:themeShade="BF"/>
    </w:rPr>
  </w:style>
  <w:style w:type="character" w:styleId="ab">
    <w:name w:val="Intense Reference"/>
    <w:basedOn w:val="a0"/>
    <w:uiPriority w:val="32"/>
    <w:qFormat/>
    <w:rsid w:val="00C67DB7"/>
    <w:rPr>
      <w:b/>
      <w:bCs/>
      <w:smallCaps/>
      <w:color w:val="2E74B5" w:themeColor="accent1" w:themeShade="BF"/>
      <w:spacing w:val="5"/>
    </w:rPr>
  </w:style>
  <w:style w:type="character" w:styleId="ac">
    <w:name w:val="Hyperlink"/>
    <w:basedOn w:val="a0"/>
    <w:uiPriority w:val="99"/>
    <w:unhideWhenUsed/>
    <w:rsid w:val="00C67DB7"/>
    <w:rPr>
      <w:color w:val="0563C1" w:themeColor="hyperlink"/>
      <w:u w:val="single"/>
    </w:rPr>
  </w:style>
  <w:style w:type="character" w:styleId="ad">
    <w:name w:val="Unresolved Mention"/>
    <w:basedOn w:val="a0"/>
    <w:uiPriority w:val="99"/>
    <w:semiHidden/>
    <w:unhideWhenUsed/>
    <w:rsid w:val="00C67DB7"/>
    <w:rPr>
      <w:color w:val="605E5C"/>
      <w:shd w:val="clear" w:color="auto" w:fill="E1DFDD"/>
    </w:rPr>
  </w:style>
  <w:style w:type="paragraph" w:styleId="ae">
    <w:name w:val="header"/>
    <w:basedOn w:val="a"/>
    <w:link w:val="af"/>
    <w:uiPriority w:val="99"/>
    <w:unhideWhenUsed/>
    <w:rsid w:val="00481597"/>
    <w:pPr>
      <w:tabs>
        <w:tab w:val="center" w:pos="4677"/>
        <w:tab w:val="right" w:pos="9355"/>
      </w:tabs>
      <w:spacing w:line="240" w:lineRule="auto"/>
    </w:pPr>
  </w:style>
  <w:style w:type="character" w:styleId="af0">
    <w:name w:val="annotation reference"/>
    <w:basedOn w:val="a0"/>
    <w:uiPriority w:val="99"/>
    <w:semiHidden/>
    <w:unhideWhenUsed/>
    <w:rsid w:val="00E53745"/>
    <w:rPr>
      <w:rFonts w:cs="Times New Roman"/>
      <w:sz w:val="16"/>
      <w:szCs w:val="16"/>
    </w:rPr>
  </w:style>
  <w:style w:type="paragraph" w:styleId="af1">
    <w:name w:val="annotation text"/>
    <w:basedOn w:val="a"/>
    <w:link w:val="af2"/>
    <w:uiPriority w:val="99"/>
    <w:unhideWhenUsed/>
    <w:rsid w:val="00E53745"/>
    <w:rPr>
      <w:rFonts w:eastAsiaTheme="minorEastAsia" w:cs="Times New Roman"/>
      <w:kern w:val="0"/>
      <w:szCs w:val="20"/>
      <w:lang w:eastAsia="ru-RU"/>
      <w14:ligatures w14:val="none"/>
    </w:rPr>
  </w:style>
  <w:style w:type="character" w:customStyle="1" w:styleId="af2">
    <w:name w:val="Текст примечания Знак"/>
    <w:basedOn w:val="a0"/>
    <w:link w:val="af1"/>
    <w:uiPriority w:val="99"/>
    <w:rsid w:val="00E53745"/>
    <w:rPr>
      <w:rFonts w:ascii="Arial" w:eastAsiaTheme="minorEastAsia" w:hAnsi="Arial" w:cs="Times New Roman"/>
      <w:kern w:val="0"/>
      <w:sz w:val="20"/>
      <w:szCs w:val="20"/>
      <w:lang w:eastAsia="ru-RU"/>
      <w14:ligatures w14:val="none"/>
    </w:rPr>
  </w:style>
  <w:style w:type="table" w:styleId="af3">
    <w:name w:val="Table Grid"/>
    <w:basedOn w:val="a1"/>
    <w:uiPriority w:val="59"/>
    <w:rsid w:val="0039489C"/>
    <w:pPr>
      <w:widowControl w:val="0"/>
      <w:spacing w:after="0" w:line="240" w:lineRule="auto"/>
    </w:pPr>
    <w:rPr>
      <w:rFonts w:ascii="Courier New" w:eastAsia="Courier New" w:hAnsi="Courier New" w:cs="Courier New"/>
      <w:kern w:val="0"/>
      <w:sz w:val="24"/>
      <w:szCs w:val="24"/>
      <w:lang w:eastAsia="ru-RU" w:bidi="ru-RU"/>
      <w14:ligatures w14:val="none"/>
    </w:rPr>
    <w:tblPr/>
  </w:style>
  <w:style w:type="paragraph" w:customStyle="1" w:styleId="af4">
    <w:name w:val="???????"/>
    <w:rsid w:val="0039489C"/>
    <w:pPr>
      <w:widowControl w:val="0"/>
      <w:spacing w:after="0" w:line="240" w:lineRule="auto"/>
    </w:pPr>
    <w:rPr>
      <w:rFonts w:ascii="Times New Roman" w:eastAsia="Times New Roman" w:hAnsi="Times New Roman" w:cs="Times New Roman"/>
      <w:kern w:val="0"/>
      <w:sz w:val="24"/>
      <w:szCs w:val="20"/>
      <w:lang w:val="en-GB" w:eastAsia="ru-RU"/>
      <w14:ligatures w14:val="none"/>
    </w:rPr>
  </w:style>
  <w:style w:type="paragraph" w:styleId="af5">
    <w:name w:val="Body Text"/>
    <w:basedOn w:val="a"/>
    <w:link w:val="af6"/>
    <w:rsid w:val="0039489C"/>
    <w:pPr>
      <w:spacing w:line="240" w:lineRule="auto"/>
      <w:jc w:val="both"/>
    </w:pPr>
    <w:rPr>
      <w:rFonts w:ascii="Times New Roman" w:eastAsia="Times New Roman" w:hAnsi="Times New Roman" w:cs="Times New Roman"/>
      <w:kern w:val="0"/>
      <w:sz w:val="24"/>
      <w:szCs w:val="20"/>
      <w:lang w:eastAsia="ru-RU"/>
      <w14:ligatures w14:val="none"/>
    </w:rPr>
  </w:style>
  <w:style w:type="character" w:customStyle="1" w:styleId="af6">
    <w:name w:val="Основной текст Знак"/>
    <w:basedOn w:val="a0"/>
    <w:link w:val="af5"/>
    <w:rsid w:val="0039489C"/>
    <w:rPr>
      <w:rFonts w:ascii="Times New Roman" w:eastAsia="Times New Roman" w:hAnsi="Times New Roman" w:cs="Times New Roman"/>
      <w:kern w:val="0"/>
      <w:sz w:val="24"/>
      <w:szCs w:val="20"/>
      <w:lang w:eastAsia="ru-RU"/>
      <w14:ligatures w14:val="none"/>
    </w:rPr>
  </w:style>
  <w:style w:type="paragraph" w:styleId="af7">
    <w:name w:val="No Spacing"/>
    <w:uiPriority w:val="1"/>
    <w:qFormat/>
    <w:rsid w:val="00D7694D"/>
    <w:pPr>
      <w:spacing w:after="0" w:line="240" w:lineRule="auto"/>
    </w:pPr>
    <w:rPr>
      <w:kern w:val="0"/>
      <w14:ligatures w14:val="none"/>
    </w:rPr>
  </w:style>
  <w:style w:type="paragraph" w:styleId="af8">
    <w:name w:val="Revision"/>
    <w:hidden/>
    <w:uiPriority w:val="99"/>
    <w:semiHidden/>
    <w:rsid w:val="006011B2"/>
    <w:pPr>
      <w:spacing w:after="0" w:line="240" w:lineRule="auto"/>
    </w:pPr>
  </w:style>
  <w:style w:type="character" w:customStyle="1" w:styleId="af">
    <w:name w:val="Верхний колонтитул Знак"/>
    <w:basedOn w:val="a0"/>
    <w:link w:val="ae"/>
    <w:uiPriority w:val="99"/>
    <w:rsid w:val="00481597"/>
    <w:rPr>
      <w:rFonts w:ascii="Arial" w:hAnsi="Arial"/>
      <w:sz w:val="20"/>
    </w:rPr>
  </w:style>
  <w:style w:type="paragraph" w:customStyle="1" w:styleId="4-">
    <w:name w:val="4__суб-параграф"/>
    <w:basedOn w:val="31"/>
    <w:link w:val="4-0"/>
    <w:qFormat/>
    <w:rsid w:val="00E671EA"/>
    <w:pPr>
      <w:jc w:val="both"/>
      <w:outlineLvl w:val="3"/>
    </w:pPr>
    <w:rPr>
      <w:rFonts w:cs="Times New Roman"/>
    </w:rPr>
  </w:style>
  <w:style w:type="paragraph" w:styleId="af9">
    <w:name w:val="footer"/>
    <w:basedOn w:val="a"/>
    <w:link w:val="afa"/>
    <w:uiPriority w:val="99"/>
    <w:unhideWhenUsed/>
    <w:rsid w:val="00481597"/>
    <w:pPr>
      <w:tabs>
        <w:tab w:val="center" w:pos="4677"/>
        <w:tab w:val="right" w:pos="9355"/>
      </w:tabs>
      <w:spacing w:line="240" w:lineRule="auto"/>
    </w:pPr>
  </w:style>
  <w:style w:type="character" w:customStyle="1" w:styleId="4-0">
    <w:name w:val="4__суб-параграф Знак"/>
    <w:basedOn w:val="a0"/>
    <w:link w:val="4-"/>
    <w:rsid w:val="00E671EA"/>
    <w:rPr>
      <w:rFonts w:ascii="Arial" w:eastAsiaTheme="minorEastAsia" w:hAnsi="Arial" w:cs="Times New Roman"/>
      <w:color w:val="000000"/>
      <w:kern w:val="0"/>
      <w:szCs w:val="24"/>
      <w:lang w:eastAsia="ru-RU"/>
      <w14:ligatures w14:val="none"/>
    </w:rPr>
  </w:style>
  <w:style w:type="paragraph" w:customStyle="1" w:styleId="11">
    <w:name w:val="1__раздел"/>
    <w:basedOn w:val="a"/>
    <w:link w:val="12"/>
    <w:qFormat/>
    <w:rsid w:val="00E671EA"/>
    <w:pPr>
      <w:spacing w:after="240" w:line="360" w:lineRule="exact"/>
      <w:outlineLvl w:val="0"/>
    </w:pPr>
    <w:rPr>
      <w:rFonts w:ascii="Times New Roman" w:hAnsi="Times New Roman" w:cs="Times New Roman"/>
      <w:b/>
      <w:bCs/>
      <w:sz w:val="24"/>
      <w:szCs w:val="24"/>
    </w:rPr>
  </w:style>
  <w:style w:type="character" w:customStyle="1" w:styleId="12">
    <w:name w:val="1__раздел Знак"/>
    <w:basedOn w:val="a0"/>
    <w:link w:val="11"/>
    <w:rsid w:val="00E671EA"/>
    <w:rPr>
      <w:rFonts w:ascii="Times New Roman" w:hAnsi="Times New Roman" w:cs="Times New Roman"/>
      <w:b/>
      <w:bCs/>
      <w:sz w:val="24"/>
      <w:szCs w:val="24"/>
    </w:rPr>
  </w:style>
  <w:style w:type="paragraph" w:customStyle="1" w:styleId="31">
    <w:name w:val="3__параграф"/>
    <w:link w:val="32"/>
    <w:rsid w:val="00B2079C"/>
    <w:pPr>
      <w:widowControl w:val="0"/>
      <w:autoSpaceDE w:val="0"/>
      <w:autoSpaceDN w:val="0"/>
      <w:adjustRightInd w:val="0"/>
      <w:spacing w:after="240" w:line="240" w:lineRule="auto"/>
      <w:jc w:val="lowKashida"/>
      <w:outlineLvl w:val="2"/>
    </w:pPr>
    <w:rPr>
      <w:rFonts w:ascii="Arial" w:eastAsiaTheme="minorEastAsia" w:hAnsi="Arial" w:cs="Arial"/>
      <w:color w:val="000000"/>
      <w:kern w:val="0"/>
      <w:szCs w:val="24"/>
      <w:lang w:eastAsia="ru-RU"/>
      <w14:ligatures w14:val="none"/>
    </w:rPr>
  </w:style>
  <w:style w:type="paragraph" w:customStyle="1" w:styleId="23">
    <w:name w:val="2__статья"/>
    <w:rsid w:val="00B2079C"/>
    <w:pPr>
      <w:widowControl w:val="0"/>
      <w:autoSpaceDE w:val="0"/>
      <w:autoSpaceDN w:val="0"/>
      <w:adjustRightInd w:val="0"/>
      <w:spacing w:after="240" w:line="240" w:lineRule="auto"/>
      <w:outlineLvl w:val="1"/>
    </w:pPr>
    <w:rPr>
      <w:rFonts w:ascii="Arial" w:eastAsiaTheme="minorEastAsia" w:hAnsi="Arial" w:cs="Arial"/>
      <w:b/>
      <w:color w:val="000000"/>
      <w:kern w:val="0"/>
      <w:szCs w:val="24"/>
      <w:lang w:eastAsia="ru-RU"/>
      <w14:ligatures w14:val="none"/>
    </w:rPr>
  </w:style>
  <w:style w:type="character" w:customStyle="1" w:styleId="32">
    <w:name w:val="3__параграф Знак"/>
    <w:basedOn w:val="a0"/>
    <w:link w:val="31"/>
    <w:rsid w:val="00B2079C"/>
    <w:rPr>
      <w:rFonts w:ascii="Arial" w:eastAsiaTheme="minorEastAsia" w:hAnsi="Arial" w:cs="Arial"/>
      <w:color w:val="000000"/>
      <w:kern w:val="0"/>
      <w:szCs w:val="24"/>
      <w:lang w:eastAsia="ru-RU"/>
      <w14:ligatures w14:val="none"/>
    </w:rPr>
  </w:style>
  <w:style w:type="character" w:customStyle="1" w:styleId="afa">
    <w:name w:val="Нижний колонтитул Знак"/>
    <w:basedOn w:val="a0"/>
    <w:link w:val="af9"/>
    <w:uiPriority w:val="99"/>
    <w:rsid w:val="00481597"/>
    <w:rPr>
      <w:rFonts w:ascii="Arial" w:hAnsi="Arial"/>
      <w:sz w:val="20"/>
    </w:rPr>
  </w:style>
  <w:style w:type="paragraph" w:customStyle="1" w:styleId="Default">
    <w:name w:val="Default"/>
    <w:rsid w:val="00B21D57"/>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afb">
    <w:name w:val="FollowedHyperlink"/>
    <w:basedOn w:val="a0"/>
    <w:uiPriority w:val="99"/>
    <w:semiHidden/>
    <w:unhideWhenUsed/>
    <w:rsid w:val="00B843F6"/>
    <w:rPr>
      <w:color w:val="954F72" w:themeColor="followedHyperlink"/>
      <w:u w:val="single"/>
    </w:rPr>
  </w:style>
  <w:style w:type="paragraph" w:styleId="afc">
    <w:name w:val="annotation subject"/>
    <w:basedOn w:val="af1"/>
    <w:next w:val="af1"/>
    <w:link w:val="afd"/>
    <w:uiPriority w:val="99"/>
    <w:semiHidden/>
    <w:unhideWhenUsed/>
    <w:rsid w:val="001B79FE"/>
    <w:pPr>
      <w:spacing w:line="240" w:lineRule="auto"/>
    </w:pPr>
    <w:rPr>
      <w:rFonts w:eastAsiaTheme="minorHAnsi" w:cstheme="minorBidi"/>
      <w:b/>
      <w:bCs/>
      <w:kern w:val="2"/>
      <w:lang w:eastAsia="en-US"/>
      <w14:ligatures w14:val="standardContextual"/>
    </w:rPr>
  </w:style>
  <w:style w:type="character" w:customStyle="1" w:styleId="afd">
    <w:name w:val="Тема примечания Знак"/>
    <w:basedOn w:val="af2"/>
    <w:link w:val="afc"/>
    <w:uiPriority w:val="99"/>
    <w:semiHidden/>
    <w:rsid w:val="001B79FE"/>
    <w:rPr>
      <w:rFonts w:ascii="Arial" w:eastAsiaTheme="minorEastAsia" w:hAnsi="Arial" w:cs="Times New Roman"/>
      <w:b/>
      <w:bCs/>
      <w:kern w:val="0"/>
      <w:sz w:val="20"/>
      <w:szCs w:val="20"/>
      <w:lang w:eastAsia="ru-RU"/>
      <w14:ligatures w14:val="none"/>
    </w:rPr>
  </w:style>
  <w:style w:type="paragraph" w:styleId="afe">
    <w:name w:val="TOC Heading"/>
    <w:basedOn w:val="1"/>
    <w:next w:val="a"/>
    <w:uiPriority w:val="39"/>
    <w:unhideWhenUsed/>
    <w:qFormat/>
    <w:rsid w:val="00F71E93"/>
    <w:pPr>
      <w:spacing w:before="240" w:after="0"/>
      <w:outlineLvl w:val="9"/>
    </w:pPr>
    <w:rPr>
      <w:kern w:val="0"/>
      <w:sz w:val="32"/>
      <w:szCs w:val="32"/>
      <w:lang w:eastAsia="ru-RU"/>
      <w14:ligatures w14:val="none"/>
    </w:rPr>
  </w:style>
  <w:style w:type="paragraph" w:styleId="33">
    <w:name w:val="toc 3"/>
    <w:basedOn w:val="a"/>
    <w:next w:val="a"/>
    <w:autoRedefine/>
    <w:uiPriority w:val="39"/>
    <w:unhideWhenUsed/>
    <w:rsid w:val="00F71E93"/>
    <w:pPr>
      <w:spacing w:after="100"/>
      <w:ind w:left="400"/>
    </w:pPr>
  </w:style>
  <w:style w:type="paragraph" w:styleId="13">
    <w:name w:val="toc 1"/>
    <w:basedOn w:val="a"/>
    <w:next w:val="a"/>
    <w:autoRedefine/>
    <w:uiPriority w:val="39"/>
    <w:unhideWhenUsed/>
    <w:rsid w:val="00F71E93"/>
    <w:pPr>
      <w:spacing w:after="100"/>
    </w:pPr>
  </w:style>
  <w:style w:type="paragraph" w:styleId="24">
    <w:name w:val="toc 2"/>
    <w:basedOn w:val="a"/>
    <w:next w:val="a"/>
    <w:autoRedefine/>
    <w:uiPriority w:val="39"/>
    <w:unhideWhenUsed/>
    <w:rsid w:val="00F71E93"/>
    <w:pPr>
      <w:spacing w:after="100"/>
      <w:ind w:left="200"/>
    </w:pPr>
  </w:style>
  <w:style w:type="paragraph" w:styleId="41">
    <w:name w:val="toc 4"/>
    <w:basedOn w:val="a"/>
    <w:next w:val="a"/>
    <w:autoRedefine/>
    <w:uiPriority w:val="39"/>
    <w:unhideWhenUsed/>
    <w:rsid w:val="00F71E93"/>
    <w:pPr>
      <w:spacing w:after="100" w:line="278" w:lineRule="auto"/>
      <w:ind w:left="720"/>
    </w:pPr>
    <w:rPr>
      <w:rFonts w:asciiTheme="minorHAnsi" w:eastAsiaTheme="minorEastAsia" w:hAnsiTheme="minorHAnsi"/>
      <w:sz w:val="24"/>
      <w:szCs w:val="24"/>
      <w:lang w:eastAsia="ru-RU"/>
    </w:rPr>
  </w:style>
  <w:style w:type="paragraph" w:styleId="51">
    <w:name w:val="toc 5"/>
    <w:basedOn w:val="a"/>
    <w:next w:val="a"/>
    <w:autoRedefine/>
    <w:uiPriority w:val="39"/>
    <w:unhideWhenUsed/>
    <w:rsid w:val="00F71E93"/>
    <w:pPr>
      <w:spacing w:after="100" w:line="278" w:lineRule="auto"/>
      <w:ind w:left="960"/>
    </w:pPr>
    <w:rPr>
      <w:rFonts w:asciiTheme="minorHAnsi" w:eastAsiaTheme="minorEastAsia" w:hAnsiTheme="minorHAnsi"/>
      <w:sz w:val="24"/>
      <w:szCs w:val="24"/>
      <w:lang w:eastAsia="ru-RU"/>
    </w:rPr>
  </w:style>
  <w:style w:type="paragraph" w:styleId="61">
    <w:name w:val="toc 6"/>
    <w:basedOn w:val="a"/>
    <w:next w:val="a"/>
    <w:autoRedefine/>
    <w:uiPriority w:val="39"/>
    <w:unhideWhenUsed/>
    <w:rsid w:val="00F71E93"/>
    <w:pPr>
      <w:spacing w:after="100" w:line="278" w:lineRule="auto"/>
      <w:ind w:left="1200"/>
    </w:pPr>
    <w:rPr>
      <w:rFonts w:asciiTheme="minorHAnsi" w:eastAsiaTheme="minorEastAsia" w:hAnsiTheme="minorHAnsi"/>
      <w:sz w:val="24"/>
      <w:szCs w:val="24"/>
      <w:lang w:eastAsia="ru-RU"/>
    </w:rPr>
  </w:style>
  <w:style w:type="paragraph" w:styleId="71">
    <w:name w:val="toc 7"/>
    <w:basedOn w:val="a"/>
    <w:next w:val="a"/>
    <w:autoRedefine/>
    <w:uiPriority w:val="39"/>
    <w:unhideWhenUsed/>
    <w:rsid w:val="00F71E93"/>
    <w:pPr>
      <w:spacing w:after="100" w:line="278" w:lineRule="auto"/>
      <w:ind w:left="1440"/>
    </w:pPr>
    <w:rPr>
      <w:rFonts w:asciiTheme="minorHAnsi" w:eastAsiaTheme="minorEastAsia" w:hAnsiTheme="minorHAnsi"/>
      <w:sz w:val="24"/>
      <w:szCs w:val="24"/>
      <w:lang w:eastAsia="ru-RU"/>
    </w:rPr>
  </w:style>
  <w:style w:type="paragraph" w:styleId="81">
    <w:name w:val="toc 8"/>
    <w:basedOn w:val="a"/>
    <w:next w:val="a"/>
    <w:autoRedefine/>
    <w:uiPriority w:val="39"/>
    <w:unhideWhenUsed/>
    <w:rsid w:val="00F71E93"/>
    <w:pPr>
      <w:spacing w:after="100" w:line="278" w:lineRule="auto"/>
      <w:ind w:left="1680"/>
    </w:pPr>
    <w:rPr>
      <w:rFonts w:asciiTheme="minorHAnsi" w:eastAsiaTheme="minorEastAsia" w:hAnsiTheme="minorHAnsi"/>
      <w:sz w:val="24"/>
      <w:szCs w:val="24"/>
      <w:lang w:eastAsia="ru-RU"/>
    </w:rPr>
  </w:style>
  <w:style w:type="paragraph" w:styleId="91">
    <w:name w:val="toc 9"/>
    <w:basedOn w:val="a"/>
    <w:next w:val="a"/>
    <w:autoRedefine/>
    <w:uiPriority w:val="39"/>
    <w:unhideWhenUsed/>
    <w:rsid w:val="00F71E93"/>
    <w:pPr>
      <w:spacing w:after="100" w:line="278" w:lineRule="auto"/>
      <w:ind w:left="1920"/>
    </w:pPr>
    <w:rPr>
      <w:rFonts w:asciiTheme="minorHAnsi" w:eastAsiaTheme="minorEastAsia" w:hAnsiTheme="minorHAnsi"/>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tm96.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mas-tech.ru" TargetMode="External"/><Relationship Id="rId5" Type="http://schemas.openxmlformats.org/officeDocument/2006/relationships/webSettings" Target="webSettings.xml"/><Relationship Id="rId10" Type="http://schemas.openxmlformats.org/officeDocument/2006/relationships/hyperlink" Target="mailto:mv@tm96.ru" TargetMode="External"/><Relationship Id="rId4" Type="http://schemas.openxmlformats.org/officeDocument/2006/relationships/settings" Target="settings.xml"/><Relationship Id="rId9" Type="http://schemas.openxmlformats.org/officeDocument/2006/relationships/hyperlink" Target="mailto:info@mas-tech.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00282-2842-4989-B4C1-3CED0162E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8252</Words>
  <Characters>47042</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ООО Горизонт</Company>
  <LinksUpToDate>false</LinksUpToDate>
  <CharactersWithSpaces>55184</CharactersWithSpaces>
  <SharedDoc>false</SharedDoc>
  <HLinks>
    <vt:vector size="276" baseType="variant">
      <vt:variant>
        <vt:i4>1966188</vt:i4>
      </vt:variant>
      <vt:variant>
        <vt:i4>264</vt:i4>
      </vt:variant>
      <vt:variant>
        <vt:i4>0</vt:i4>
      </vt:variant>
      <vt:variant>
        <vt:i4>5</vt:i4>
      </vt:variant>
      <vt:variant>
        <vt:lpwstr>mailto:info@mas-tech.ru</vt:lpwstr>
      </vt:variant>
      <vt:variant>
        <vt:lpwstr/>
      </vt:variant>
      <vt:variant>
        <vt:i4>6684767</vt:i4>
      </vt:variant>
      <vt:variant>
        <vt:i4>261</vt:i4>
      </vt:variant>
      <vt:variant>
        <vt:i4>0</vt:i4>
      </vt:variant>
      <vt:variant>
        <vt:i4>5</vt:i4>
      </vt:variant>
      <vt:variant>
        <vt:lpwstr>mailto:mv@tm96.ru</vt:lpwstr>
      </vt:variant>
      <vt:variant>
        <vt:lpwstr/>
      </vt:variant>
      <vt:variant>
        <vt:i4>1966188</vt:i4>
      </vt:variant>
      <vt:variant>
        <vt:i4>258</vt:i4>
      </vt:variant>
      <vt:variant>
        <vt:i4>0</vt:i4>
      </vt:variant>
      <vt:variant>
        <vt:i4>5</vt:i4>
      </vt:variant>
      <vt:variant>
        <vt:lpwstr>mailto:info@mas-tech.ru</vt:lpwstr>
      </vt:variant>
      <vt:variant>
        <vt:lpwstr/>
      </vt:variant>
      <vt:variant>
        <vt:i4>6684767</vt:i4>
      </vt:variant>
      <vt:variant>
        <vt:i4>255</vt:i4>
      </vt:variant>
      <vt:variant>
        <vt:i4>0</vt:i4>
      </vt:variant>
      <vt:variant>
        <vt:i4>5</vt:i4>
      </vt:variant>
      <vt:variant>
        <vt:lpwstr>mailto:mv@tm96.ru</vt:lpwstr>
      </vt:variant>
      <vt:variant>
        <vt:lpwstr/>
      </vt:variant>
      <vt:variant>
        <vt:i4>1507380</vt:i4>
      </vt:variant>
      <vt:variant>
        <vt:i4>248</vt:i4>
      </vt:variant>
      <vt:variant>
        <vt:i4>0</vt:i4>
      </vt:variant>
      <vt:variant>
        <vt:i4>5</vt:i4>
      </vt:variant>
      <vt:variant>
        <vt:lpwstr/>
      </vt:variant>
      <vt:variant>
        <vt:lpwstr>_Toc213656013</vt:lpwstr>
      </vt:variant>
      <vt:variant>
        <vt:i4>1507380</vt:i4>
      </vt:variant>
      <vt:variant>
        <vt:i4>242</vt:i4>
      </vt:variant>
      <vt:variant>
        <vt:i4>0</vt:i4>
      </vt:variant>
      <vt:variant>
        <vt:i4>5</vt:i4>
      </vt:variant>
      <vt:variant>
        <vt:lpwstr/>
      </vt:variant>
      <vt:variant>
        <vt:lpwstr>_Toc213656012</vt:lpwstr>
      </vt:variant>
      <vt:variant>
        <vt:i4>1507380</vt:i4>
      </vt:variant>
      <vt:variant>
        <vt:i4>236</vt:i4>
      </vt:variant>
      <vt:variant>
        <vt:i4>0</vt:i4>
      </vt:variant>
      <vt:variant>
        <vt:i4>5</vt:i4>
      </vt:variant>
      <vt:variant>
        <vt:lpwstr/>
      </vt:variant>
      <vt:variant>
        <vt:lpwstr>_Toc213656011</vt:lpwstr>
      </vt:variant>
      <vt:variant>
        <vt:i4>1507380</vt:i4>
      </vt:variant>
      <vt:variant>
        <vt:i4>230</vt:i4>
      </vt:variant>
      <vt:variant>
        <vt:i4>0</vt:i4>
      </vt:variant>
      <vt:variant>
        <vt:i4>5</vt:i4>
      </vt:variant>
      <vt:variant>
        <vt:lpwstr/>
      </vt:variant>
      <vt:variant>
        <vt:lpwstr>_Toc213656010</vt:lpwstr>
      </vt:variant>
      <vt:variant>
        <vt:i4>1441844</vt:i4>
      </vt:variant>
      <vt:variant>
        <vt:i4>224</vt:i4>
      </vt:variant>
      <vt:variant>
        <vt:i4>0</vt:i4>
      </vt:variant>
      <vt:variant>
        <vt:i4>5</vt:i4>
      </vt:variant>
      <vt:variant>
        <vt:lpwstr/>
      </vt:variant>
      <vt:variant>
        <vt:lpwstr>_Toc213656009</vt:lpwstr>
      </vt:variant>
      <vt:variant>
        <vt:i4>1441844</vt:i4>
      </vt:variant>
      <vt:variant>
        <vt:i4>218</vt:i4>
      </vt:variant>
      <vt:variant>
        <vt:i4>0</vt:i4>
      </vt:variant>
      <vt:variant>
        <vt:i4>5</vt:i4>
      </vt:variant>
      <vt:variant>
        <vt:lpwstr/>
      </vt:variant>
      <vt:variant>
        <vt:lpwstr>_Toc213656008</vt:lpwstr>
      </vt:variant>
      <vt:variant>
        <vt:i4>1441844</vt:i4>
      </vt:variant>
      <vt:variant>
        <vt:i4>212</vt:i4>
      </vt:variant>
      <vt:variant>
        <vt:i4>0</vt:i4>
      </vt:variant>
      <vt:variant>
        <vt:i4>5</vt:i4>
      </vt:variant>
      <vt:variant>
        <vt:lpwstr/>
      </vt:variant>
      <vt:variant>
        <vt:lpwstr>_Toc213656007</vt:lpwstr>
      </vt:variant>
      <vt:variant>
        <vt:i4>1441844</vt:i4>
      </vt:variant>
      <vt:variant>
        <vt:i4>206</vt:i4>
      </vt:variant>
      <vt:variant>
        <vt:i4>0</vt:i4>
      </vt:variant>
      <vt:variant>
        <vt:i4>5</vt:i4>
      </vt:variant>
      <vt:variant>
        <vt:lpwstr/>
      </vt:variant>
      <vt:variant>
        <vt:lpwstr>_Toc213656006</vt:lpwstr>
      </vt:variant>
      <vt:variant>
        <vt:i4>1441844</vt:i4>
      </vt:variant>
      <vt:variant>
        <vt:i4>200</vt:i4>
      </vt:variant>
      <vt:variant>
        <vt:i4>0</vt:i4>
      </vt:variant>
      <vt:variant>
        <vt:i4>5</vt:i4>
      </vt:variant>
      <vt:variant>
        <vt:lpwstr/>
      </vt:variant>
      <vt:variant>
        <vt:lpwstr>_Toc213656005</vt:lpwstr>
      </vt:variant>
      <vt:variant>
        <vt:i4>1441844</vt:i4>
      </vt:variant>
      <vt:variant>
        <vt:i4>194</vt:i4>
      </vt:variant>
      <vt:variant>
        <vt:i4>0</vt:i4>
      </vt:variant>
      <vt:variant>
        <vt:i4>5</vt:i4>
      </vt:variant>
      <vt:variant>
        <vt:lpwstr/>
      </vt:variant>
      <vt:variant>
        <vt:lpwstr>_Toc213656004</vt:lpwstr>
      </vt:variant>
      <vt:variant>
        <vt:i4>1441844</vt:i4>
      </vt:variant>
      <vt:variant>
        <vt:i4>188</vt:i4>
      </vt:variant>
      <vt:variant>
        <vt:i4>0</vt:i4>
      </vt:variant>
      <vt:variant>
        <vt:i4>5</vt:i4>
      </vt:variant>
      <vt:variant>
        <vt:lpwstr/>
      </vt:variant>
      <vt:variant>
        <vt:lpwstr>_Toc213656003</vt:lpwstr>
      </vt:variant>
      <vt:variant>
        <vt:i4>1441844</vt:i4>
      </vt:variant>
      <vt:variant>
        <vt:i4>182</vt:i4>
      </vt:variant>
      <vt:variant>
        <vt:i4>0</vt:i4>
      </vt:variant>
      <vt:variant>
        <vt:i4>5</vt:i4>
      </vt:variant>
      <vt:variant>
        <vt:lpwstr/>
      </vt:variant>
      <vt:variant>
        <vt:lpwstr>_Toc213656002</vt:lpwstr>
      </vt:variant>
      <vt:variant>
        <vt:i4>1441844</vt:i4>
      </vt:variant>
      <vt:variant>
        <vt:i4>176</vt:i4>
      </vt:variant>
      <vt:variant>
        <vt:i4>0</vt:i4>
      </vt:variant>
      <vt:variant>
        <vt:i4>5</vt:i4>
      </vt:variant>
      <vt:variant>
        <vt:lpwstr/>
      </vt:variant>
      <vt:variant>
        <vt:lpwstr>_Toc213656001</vt:lpwstr>
      </vt:variant>
      <vt:variant>
        <vt:i4>1441844</vt:i4>
      </vt:variant>
      <vt:variant>
        <vt:i4>170</vt:i4>
      </vt:variant>
      <vt:variant>
        <vt:i4>0</vt:i4>
      </vt:variant>
      <vt:variant>
        <vt:i4>5</vt:i4>
      </vt:variant>
      <vt:variant>
        <vt:lpwstr/>
      </vt:variant>
      <vt:variant>
        <vt:lpwstr>_Toc213656000</vt:lpwstr>
      </vt:variant>
      <vt:variant>
        <vt:i4>1835069</vt:i4>
      </vt:variant>
      <vt:variant>
        <vt:i4>164</vt:i4>
      </vt:variant>
      <vt:variant>
        <vt:i4>0</vt:i4>
      </vt:variant>
      <vt:variant>
        <vt:i4>5</vt:i4>
      </vt:variant>
      <vt:variant>
        <vt:lpwstr/>
      </vt:variant>
      <vt:variant>
        <vt:lpwstr>_Toc213655999</vt:lpwstr>
      </vt:variant>
      <vt:variant>
        <vt:i4>1835069</vt:i4>
      </vt:variant>
      <vt:variant>
        <vt:i4>158</vt:i4>
      </vt:variant>
      <vt:variant>
        <vt:i4>0</vt:i4>
      </vt:variant>
      <vt:variant>
        <vt:i4>5</vt:i4>
      </vt:variant>
      <vt:variant>
        <vt:lpwstr/>
      </vt:variant>
      <vt:variant>
        <vt:lpwstr>_Toc213655998</vt:lpwstr>
      </vt:variant>
      <vt:variant>
        <vt:i4>1835069</vt:i4>
      </vt:variant>
      <vt:variant>
        <vt:i4>152</vt:i4>
      </vt:variant>
      <vt:variant>
        <vt:i4>0</vt:i4>
      </vt:variant>
      <vt:variant>
        <vt:i4>5</vt:i4>
      </vt:variant>
      <vt:variant>
        <vt:lpwstr/>
      </vt:variant>
      <vt:variant>
        <vt:lpwstr>_Toc213655997</vt:lpwstr>
      </vt:variant>
      <vt:variant>
        <vt:i4>1835069</vt:i4>
      </vt:variant>
      <vt:variant>
        <vt:i4>146</vt:i4>
      </vt:variant>
      <vt:variant>
        <vt:i4>0</vt:i4>
      </vt:variant>
      <vt:variant>
        <vt:i4>5</vt:i4>
      </vt:variant>
      <vt:variant>
        <vt:lpwstr/>
      </vt:variant>
      <vt:variant>
        <vt:lpwstr>_Toc213655996</vt:lpwstr>
      </vt:variant>
      <vt:variant>
        <vt:i4>1835069</vt:i4>
      </vt:variant>
      <vt:variant>
        <vt:i4>140</vt:i4>
      </vt:variant>
      <vt:variant>
        <vt:i4>0</vt:i4>
      </vt:variant>
      <vt:variant>
        <vt:i4>5</vt:i4>
      </vt:variant>
      <vt:variant>
        <vt:lpwstr/>
      </vt:variant>
      <vt:variant>
        <vt:lpwstr>_Toc213655995</vt:lpwstr>
      </vt:variant>
      <vt:variant>
        <vt:i4>1835069</vt:i4>
      </vt:variant>
      <vt:variant>
        <vt:i4>134</vt:i4>
      </vt:variant>
      <vt:variant>
        <vt:i4>0</vt:i4>
      </vt:variant>
      <vt:variant>
        <vt:i4>5</vt:i4>
      </vt:variant>
      <vt:variant>
        <vt:lpwstr/>
      </vt:variant>
      <vt:variant>
        <vt:lpwstr>_Toc213655994</vt:lpwstr>
      </vt:variant>
      <vt:variant>
        <vt:i4>1835069</vt:i4>
      </vt:variant>
      <vt:variant>
        <vt:i4>128</vt:i4>
      </vt:variant>
      <vt:variant>
        <vt:i4>0</vt:i4>
      </vt:variant>
      <vt:variant>
        <vt:i4>5</vt:i4>
      </vt:variant>
      <vt:variant>
        <vt:lpwstr/>
      </vt:variant>
      <vt:variant>
        <vt:lpwstr>_Toc213655993</vt:lpwstr>
      </vt:variant>
      <vt:variant>
        <vt:i4>1835069</vt:i4>
      </vt:variant>
      <vt:variant>
        <vt:i4>122</vt:i4>
      </vt:variant>
      <vt:variant>
        <vt:i4>0</vt:i4>
      </vt:variant>
      <vt:variant>
        <vt:i4>5</vt:i4>
      </vt:variant>
      <vt:variant>
        <vt:lpwstr/>
      </vt:variant>
      <vt:variant>
        <vt:lpwstr>_Toc213655992</vt:lpwstr>
      </vt:variant>
      <vt:variant>
        <vt:i4>1835069</vt:i4>
      </vt:variant>
      <vt:variant>
        <vt:i4>116</vt:i4>
      </vt:variant>
      <vt:variant>
        <vt:i4>0</vt:i4>
      </vt:variant>
      <vt:variant>
        <vt:i4>5</vt:i4>
      </vt:variant>
      <vt:variant>
        <vt:lpwstr/>
      </vt:variant>
      <vt:variant>
        <vt:lpwstr>_Toc213655991</vt:lpwstr>
      </vt:variant>
      <vt:variant>
        <vt:i4>1835069</vt:i4>
      </vt:variant>
      <vt:variant>
        <vt:i4>110</vt:i4>
      </vt:variant>
      <vt:variant>
        <vt:i4>0</vt:i4>
      </vt:variant>
      <vt:variant>
        <vt:i4>5</vt:i4>
      </vt:variant>
      <vt:variant>
        <vt:lpwstr/>
      </vt:variant>
      <vt:variant>
        <vt:lpwstr>_Toc213655990</vt:lpwstr>
      </vt:variant>
      <vt:variant>
        <vt:i4>1900605</vt:i4>
      </vt:variant>
      <vt:variant>
        <vt:i4>104</vt:i4>
      </vt:variant>
      <vt:variant>
        <vt:i4>0</vt:i4>
      </vt:variant>
      <vt:variant>
        <vt:i4>5</vt:i4>
      </vt:variant>
      <vt:variant>
        <vt:lpwstr/>
      </vt:variant>
      <vt:variant>
        <vt:lpwstr>_Toc213655989</vt:lpwstr>
      </vt:variant>
      <vt:variant>
        <vt:i4>1900605</vt:i4>
      </vt:variant>
      <vt:variant>
        <vt:i4>98</vt:i4>
      </vt:variant>
      <vt:variant>
        <vt:i4>0</vt:i4>
      </vt:variant>
      <vt:variant>
        <vt:i4>5</vt:i4>
      </vt:variant>
      <vt:variant>
        <vt:lpwstr/>
      </vt:variant>
      <vt:variant>
        <vt:lpwstr>_Toc213655988</vt:lpwstr>
      </vt:variant>
      <vt:variant>
        <vt:i4>1900605</vt:i4>
      </vt:variant>
      <vt:variant>
        <vt:i4>92</vt:i4>
      </vt:variant>
      <vt:variant>
        <vt:i4>0</vt:i4>
      </vt:variant>
      <vt:variant>
        <vt:i4>5</vt:i4>
      </vt:variant>
      <vt:variant>
        <vt:lpwstr/>
      </vt:variant>
      <vt:variant>
        <vt:lpwstr>_Toc213655987</vt:lpwstr>
      </vt:variant>
      <vt:variant>
        <vt:i4>1900605</vt:i4>
      </vt:variant>
      <vt:variant>
        <vt:i4>86</vt:i4>
      </vt:variant>
      <vt:variant>
        <vt:i4>0</vt:i4>
      </vt:variant>
      <vt:variant>
        <vt:i4>5</vt:i4>
      </vt:variant>
      <vt:variant>
        <vt:lpwstr/>
      </vt:variant>
      <vt:variant>
        <vt:lpwstr>_Toc213655986</vt:lpwstr>
      </vt:variant>
      <vt:variant>
        <vt:i4>1900605</vt:i4>
      </vt:variant>
      <vt:variant>
        <vt:i4>80</vt:i4>
      </vt:variant>
      <vt:variant>
        <vt:i4>0</vt:i4>
      </vt:variant>
      <vt:variant>
        <vt:i4>5</vt:i4>
      </vt:variant>
      <vt:variant>
        <vt:lpwstr/>
      </vt:variant>
      <vt:variant>
        <vt:lpwstr>_Toc213655985</vt:lpwstr>
      </vt:variant>
      <vt:variant>
        <vt:i4>1900605</vt:i4>
      </vt:variant>
      <vt:variant>
        <vt:i4>74</vt:i4>
      </vt:variant>
      <vt:variant>
        <vt:i4>0</vt:i4>
      </vt:variant>
      <vt:variant>
        <vt:i4>5</vt:i4>
      </vt:variant>
      <vt:variant>
        <vt:lpwstr/>
      </vt:variant>
      <vt:variant>
        <vt:lpwstr>_Toc213655984</vt:lpwstr>
      </vt:variant>
      <vt:variant>
        <vt:i4>1900605</vt:i4>
      </vt:variant>
      <vt:variant>
        <vt:i4>68</vt:i4>
      </vt:variant>
      <vt:variant>
        <vt:i4>0</vt:i4>
      </vt:variant>
      <vt:variant>
        <vt:i4>5</vt:i4>
      </vt:variant>
      <vt:variant>
        <vt:lpwstr/>
      </vt:variant>
      <vt:variant>
        <vt:lpwstr>_Toc213655983</vt:lpwstr>
      </vt:variant>
      <vt:variant>
        <vt:i4>1900605</vt:i4>
      </vt:variant>
      <vt:variant>
        <vt:i4>62</vt:i4>
      </vt:variant>
      <vt:variant>
        <vt:i4>0</vt:i4>
      </vt:variant>
      <vt:variant>
        <vt:i4>5</vt:i4>
      </vt:variant>
      <vt:variant>
        <vt:lpwstr/>
      </vt:variant>
      <vt:variant>
        <vt:lpwstr>_Toc213655982</vt:lpwstr>
      </vt:variant>
      <vt:variant>
        <vt:i4>1900605</vt:i4>
      </vt:variant>
      <vt:variant>
        <vt:i4>56</vt:i4>
      </vt:variant>
      <vt:variant>
        <vt:i4>0</vt:i4>
      </vt:variant>
      <vt:variant>
        <vt:i4>5</vt:i4>
      </vt:variant>
      <vt:variant>
        <vt:lpwstr/>
      </vt:variant>
      <vt:variant>
        <vt:lpwstr>_Toc213655981</vt:lpwstr>
      </vt:variant>
      <vt:variant>
        <vt:i4>1900605</vt:i4>
      </vt:variant>
      <vt:variant>
        <vt:i4>50</vt:i4>
      </vt:variant>
      <vt:variant>
        <vt:i4>0</vt:i4>
      </vt:variant>
      <vt:variant>
        <vt:i4>5</vt:i4>
      </vt:variant>
      <vt:variant>
        <vt:lpwstr/>
      </vt:variant>
      <vt:variant>
        <vt:lpwstr>_Toc213655980</vt:lpwstr>
      </vt:variant>
      <vt:variant>
        <vt:i4>1179709</vt:i4>
      </vt:variant>
      <vt:variant>
        <vt:i4>44</vt:i4>
      </vt:variant>
      <vt:variant>
        <vt:i4>0</vt:i4>
      </vt:variant>
      <vt:variant>
        <vt:i4>5</vt:i4>
      </vt:variant>
      <vt:variant>
        <vt:lpwstr/>
      </vt:variant>
      <vt:variant>
        <vt:lpwstr>_Toc213655979</vt:lpwstr>
      </vt:variant>
      <vt:variant>
        <vt:i4>1179709</vt:i4>
      </vt:variant>
      <vt:variant>
        <vt:i4>38</vt:i4>
      </vt:variant>
      <vt:variant>
        <vt:i4>0</vt:i4>
      </vt:variant>
      <vt:variant>
        <vt:i4>5</vt:i4>
      </vt:variant>
      <vt:variant>
        <vt:lpwstr/>
      </vt:variant>
      <vt:variant>
        <vt:lpwstr>_Toc213655978</vt:lpwstr>
      </vt:variant>
      <vt:variant>
        <vt:i4>1179709</vt:i4>
      </vt:variant>
      <vt:variant>
        <vt:i4>32</vt:i4>
      </vt:variant>
      <vt:variant>
        <vt:i4>0</vt:i4>
      </vt:variant>
      <vt:variant>
        <vt:i4>5</vt:i4>
      </vt:variant>
      <vt:variant>
        <vt:lpwstr/>
      </vt:variant>
      <vt:variant>
        <vt:lpwstr>_Toc213655977</vt:lpwstr>
      </vt:variant>
      <vt:variant>
        <vt:i4>1179709</vt:i4>
      </vt:variant>
      <vt:variant>
        <vt:i4>26</vt:i4>
      </vt:variant>
      <vt:variant>
        <vt:i4>0</vt:i4>
      </vt:variant>
      <vt:variant>
        <vt:i4>5</vt:i4>
      </vt:variant>
      <vt:variant>
        <vt:lpwstr/>
      </vt:variant>
      <vt:variant>
        <vt:lpwstr>_Toc213655976</vt:lpwstr>
      </vt:variant>
      <vt:variant>
        <vt:i4>1179709</vt:i4>
      </vt:variant>
      <vt:variant>
        <vt:i4>20</vt:i4>
      </vt:variant>
      <vt:variant>
        <vt:i4>0</vt:i4>
      </vt:variant>
      <vt:variant>
        <vt:i4>5</vt:i4>
      </vt:variant>
      <vt:variant>
        <vt:lpwstr/>
      </vt:variant>
      <vt:variant>
        <vt:lpwstr>_Toc213655975</vt:lpwstr>
      </vt:variant>
      <vt:variant>
        <vt:i4>1179709</vt:i4>
      </vt:variant>
      <vt:variant>
        <vt:i4>14</vt:i4>
      </vt:variant>
      <vt:variant>
        <vt:i4>0</vt:i4>
      </vt:variant>
      <vt:variant>
        <vt:i4>5</vt:i4>
      </vt:variant>
      <vt:variant>
        <vt:lpwstr/>
      </vt:variant>
      <vt:variant>
        <vt:lpwstr>_Toc213655974</vt:lpwstr>
      </vt:variant>
      <vt:variant>
        <vt:i4>1179709</vt:i4>
      </vt:variant>
      <vt:variant>
        <vt:i4>8</vt:i4>
      </vt:variant>
      <vt:variant>
        <vt:i4>0</vt:i4>
      </vt:variant>
      <vt:variant>
        <vt:i4>5</vt:i4>
      </vt:variant>
      <vt:variant>
        <vt:lpwstr/>
      </vt:variant>
      <vt:variant>
        <vt:lpwstr>_Toc213655973</vt:lpwstr>
      </vt:variant>
      <vt:variant>
        <vt:i4>1179709</vt:i4>
      </vt:variant>
      <vt:variant>
        <vt:i4>2</vt:i4>
      </vt:variant>
      <vt:variant>
        <vt:i4>0</vt:i4>
      </vt:variant>
      <vt:variant>
        <vt:i4>5</vt:i4>
      </vt:variant>
      <vt:variant>
        <vt:lpwstr/>
      </vt:variant>
      <vt:variant>
        <vt:lpwstr>_Toc213655972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Проект 8/2026-N0-ГОРИЗОНТ</dc:subject>
  <dc:creator>Андрей Малявин</dc:creator>
  <cp:keywords/>
  <dc:description>Версия: rev.01 v01</dc:description>
  <cp:lastModifiedBy>Наталья Кукушкина</cp:lastModifiedBy>
  <cp:revision>2</cp:revision>
  <cp:lastPrinted>2025-11-19T10:10:00Z</cp:lastPrinted>
  <dcterms:created xsi:type="dcterms:W3CDTF">2026-10-20T07:45:00Z</dcterms:created>
  <dcterms:modified xsi:type="dcterms:W3CDTF">2026-10-20T07:45:00Z</dcterms:modified>
</cp:coreProperties>
</file>