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5A017" w14:textId="77777777" w:rsidR="00644943" w:rsidRPr="00DF31B4" w:rsidRDefault="00644943" w:rsidP="00644943">
      <w:pPr>
        <w:pStyle w:val="ad"/>
        <w:spacing w:line="360" w:lineRule="exact"/>
        <w:jc w:val="right"/>
        <w:rPr>
          <w:rFonts w:ascii="Times New Roman" w:hAnsi="Times New Roman" w:cs="Times New Roman"/>
          <w:sz w:val="24"/>
          <w:szCs w:val="24"/>
        </w:rPr>
      </w:pPr>
      <w:r w:rsidRPr="00DF31B4">
        <w:rPr>
          <w:rFonts w:ascii="Times New Roman" w:hAnsi="Times New Roman" w:cs="Times New Roman"/>
          <w:sz w:val="24"/>
          <w:szCs w:val="24"/>
        </w:rPr>
        <w:t>Приложение №2</w:t>
      </w:r>
    </w:p>
    <w:p w14:paraId="71BB7B7A" w14:textId="71DE24EB" w:rsidR="00644943" w:rsidRPr="00DF31B4" w:rsidRDefault="00644943" w:rsidP="00644943">
      <w:pPr>
        <w:pStyle w:val="ad"/>
        <w:spacing w:line="360" w:lineRule="exact"/>
        <w:jc w:val="right"/>
        <w:rPr>
          <w:rFonts w:ascii="Times New Roman" w:hAnsi="Times New Roman" w:cs="Times New Roman"/>
          <w:sz w:val="24"/>
          <w:szCs w:val="24"/>
        </w:rPr>
      </w:pPr>
      <w:r w:rsidRPr="00DF31B4">
        <w:rPr>
          <w:rFonts w:ascii="Times New Roman" w:hAnsi="Times New Roman" w:cs="Times New Roman"/>
          <w:sz w:val="24"/>
          <w:szCs w:val="24"/>
        </w:rPr>
        <w:t xml:space="preserve">к договору № </w:t>
      </w:r>
      <w:r w:rsidR="00A31769">
        <w:rPr>
          <w:rFonts w:ascii="Times New Roman" w:hAnsi="Times New Roman" w:cs="Times New Roman"/>
          <w:sz w:val="24"/>
          <w:szCs w:val="24"/>
        </w:rPr>
        <w:t>08</w:t>
      </w:r>
      <w:r w:rsidRPr="00DF31B4">
        <w:rPr>
          <w:rFonts w:ascii="Times New Roman" w:hAnsi="Times New Roman" w:cs="Times New Roman"/>
          <w:sz w:val="24"/>
          <w:szCs w:val="24"/>
        </w:rPr>
        <w:t>/202</w:t>
      </w:r>
      <w:r w:rsidR="00A31769">
        <w:rPr>
          <w:rFonts w:ascii="Times New Roman" w:hAnsi="Times New Roman" w:cs="Times New Roman"/>
          <w:sz w:val="24"/>
          <w:szCs w:val="24"/>
        </w:rPr>
        <w:t>6</w:t>
      </w:r>
      <w:r>
        <w:rPr>
          <w:rFonts w:ascii="Times New Roman" w:hAnsi="Times New Roman" w:cs="Times New Roman"/>
          <w:sz w:val="24"/>
          <w:szCs w:val="24"/>
        </w:rPr>
        <w:br/>
      </w:r>
      <w:r w:rsidRPr="00DF31B4">
        <w:rPr>
          <w:rFonts w:ascii="Times New Roman" w:hAnsi="Times New Roman" w:cs="Times New Roman"/>
          <w:sz w:val="24"/>
          <w:szCs w:val="24"/>
        </w:rPr>
        <w:t>от «</w:t>
      </w:r>
      <w:r w:rsidR="00F12CE1">
        <w:rPr>
          <w:rFonts w:ascii="Times New Roman" w:hAnsi="Times New Roman" w:cs="Times New Roman"/>
          <w:sz w:val="24"/>
          <w:szCs w:val="24"/>
        </w:rPr>
        <w:t>01</w:t>
      </w:r>
      <w:r w:rsidRPr="00DF31B4">
        <w:rPr>
          <w:rFonts w:ascii="Times New Roman" w:hAnsi="Times New Roman" w:cs="Times New Roman"/>
          <w:sz w:val="24"/>
          <w:szCs w:val="24"/>
        </w:rPr>
        <w:t xml:space="preserve">» </w:t>
      </w:r>
      <w:r w:rsidR="00F12CE1">
        <w:rPr>
          <w:rFonts w:ascii="Times New Roman" w:hAnsi="Times New Roman" w:cs="Times New Roman"/>
          <w:sz w:val="24"/>
          <w:szCs w:val="24"/>
        </w:rPr>
        <w:t>сент</w:t>
      </w:r>
      <w:r w:rsidR="0093564E">
        <w:rPr>
          <w:rFonts w:ascii="Times New Roman" w:hAnsi="Times New Roman" w:cs="Times New Roman"/>
          <w:sz w:val="24"/>
          <w:szCs w:val="24"/>
        </w:rPr>
        <w:t>я</w:t>
      </w:r>
      <w:r w:rsidR="00EF1476">
        <w:rPr>
          <w:rFonts w:ascii="Times New Roman" w:hAnsi="Times New Roman" w:cs="Times New Roman"/>
          <w:sz w:val="24"/>
          <w:szCs w:val="24"/>
        </w:rPr>
        <w:t>бр</w:t>
      </w:r>
      <w:r>
        <w:rPr>
          <w:rFonts w:ascii="Times New Roman" w:hAnsi="Times New Roman" w:cs="Times New Roman"/>
          <w:sz w:val="24"/>
          <w:szCs w:val="24"/>
        </w:rPr>
        <w:t>я</w:t>
      </w:r>
      <w:r w:rsidRPr="00DF31B4">
        <w:rPr>
          <w:rFonts w:ascii="Times New Roman" w:hAnsi="Times New Roman" w:cs="Times New Roman"/>
          <w:color w:val="000000" w:themeColor="text1"/>
          <w:sz w:val="24"/>
          <w:szCs w:val="24"/>
        </w:rPr>
        <w:t xml:space="preserve"> </w:t>
      </w:r>
      <w:r w:rsidRPr="00DF31B4">
        <w:rPr>
          <w:rFonts w:ascii="Times New Roman" w:hAnsi="Times New Roman" w:cs="Times New Roman"/>
          <w:sz w:val="24"/>
          <w:szCs w:val="24"/>
        </w:rPr>
        <w:t>202</w:t>
      </w:r>
      <w:r w:rsidR="00EF1476">
        <w:rPr>
          <w:rFonts w:ascii="Times New Roman" w:hAnsi="Times New Roman" w:cs="Times New Roman"/>
          <w:sz w:val="24"/>
          <w:szCs w:val="24"/>
        </w:rPr>
        <w:t>6</w:t>
      </w:r>
    </w:p>
    <w:p w14:paraId="407CF174" w14:textId="77777777" w:rsidR="00644943" w:rsidRPr="00DF31B4" w:rsidRDefault="00644943" w:rsidP="00644943">
      <w:pPr>
        <w:pStyle w:val="ad"/>
        <w:spacing w:line="360" w:lineRule="exact"/>
        <w:jc w:val="center"/>
        <w:rPr>
          <w:rFonts w:ascii="Times New Roman" w:hAnsi="Times New Roman" w:cs="Times New Roman"/>
          <w:sz w:val="24"/>
          <w:szCs w:val="24"/>
        </w:rPr>
      </w:pPr>
    </w:p>
    <w:p w14:paraId="1447CBFB" w14:textId="5E4B44A9" w:rsidR="00644943" w:rsidRDefault="00644943" w:rsidP="00644943">
      <w:pPr>
        <w:pStyle w:val="ad"/>
        <w:spacing w:line="360" w:lineRule="exact"/>
        <w:jc w:val="center"/>
        <w:rPr>
          <w:rFonts w:ascii="Times New Roman" w:hAnsi="Times New Roman" w:cs="Times New Roman"/>
          <w:color w:val="000000" w:themeColor="text1"/>
          <w:sz w:val="24"/>
          <w:szCs w:val="24"/>
        </w:rPr>
      </w:pPr>
      <w:r w:rsidRPr="00DF31B4">
        <w:rPr>
          <w:rFonts w:ascii="Times New Roman" w:hAnsi="Times New Roman" w:cs="Times New Roman"/>
          <w:sz w:val="24"/>
          <w:szCs w:val="24"/>
        </w:rPr>
        <w:t xml:space="preserve">Спецификация </w:t>
      </w:r>
      <w:r w:rsidRPr="00DF31B4">
        <w:rPr>
          <w:rFonts w:ascii="Times New Roman" w:hAnsi="Times New Roman" w:cs="Times New Roman"/>
          <w:color w:val="000000" w:themeColor="text1"/>
          <w:sz w:val="24"/>
          <w:szCs w:val="24"/>
        </w:rPr>
        <w:t xml:space="preserve">№ </w:t>
      </w:r>
      <w:r w:rsidR="00375B52">
        <w:rPr>
          <w:rFonts w:ascii="Times New Roman" w:hAnsi="Times New Roman" w:cs="Times New Roman"/>
          <w:color w:val="000000" w:themeColor="text1"/>
          <w:sz w:val="24"/>
          <w:szCs w:val="24"/>
        </w:rPr>
        <w:t>3</w:t>
      </w:r>
      <w:r w:rsidR="00737D33">
        <w:rPr>
          <w:rFonts w:ascii="Times New Roman" w:hAnsi="Times New Roman" w:cs="Times New Roman"/>
          <w:color w:val="000000" w:themeColor="text1"/>
          <w:sz w:val="24"/>
          <w:szCs w:val="24"/>
        </w:rPr>
        <w:t xml:space="preserve"> </w:t>
      </w:r>
    </w:p>
    <w:p w14:paraId="784D93B5" w14:textId="5B173963" w:rsidR="00737D33" w:rsidRDefault="00737D33" w:rsidP="00737D33">
      <w:pPr>
        <w:pStyle w:val="ad"/>
        <w:spacing w:line="360" w:lineRule="exact"/>
        <w:jc w:val="right"/>
        <w:rPr>
          <w:rFonts w:ascii="Times New Roman" w:hAnsi="Times New Roman" w:cs="Times New Roman"/>
          <w:color w:val="000000" w:themeColor="text1"/>
          <w:sz w:val="24"/>
          <w:szCs w:val="24"/>
        </w:rPr>
      </w:pPr>
      <w:r w:rsidRPr="00DF31B4">
        <w:rPr>
          <w:rFonts w:ascii="Times New Roman" w:hAnsi="Times New Roman" w:cs="Times New Roman"/>
          <w:sz w:val="24"/>
          <w:szCs w:val="24"/>
        </w:rPr>
        <w:t>от «</w:t>
      </w:r>
      <w:r w:rsidR="00F12DC0">
        <w:rPr>
          <w:rFonts w:ascii="Times New Roman" w:hAnsi="Times New Roman" w:cs="Times New Roman"/>
          <w:sz w:val="24"/>
          <w:szCs w:val="24"/>
        </w:rPr>
        <w:t>20</w:t>
      </w:r>
      <w:r w:rsidRPr="00DF31B4">
        <w:rPr>
          <w:rFonts w:ascii="Times New Roman" w:hAnsi="Times New Roman" w:cs="Times New Roman"/>
          <w:sz w:val="24"/>
          <w:szCs w:val="24"/>
        </w:rPr>
        <w:t xml:space="preserve">» </w:t>
      </w:r>
      <w:r>
        <w:rPr>
          <w:rFonts w:ascii="Times New Roman" w:hAnsi="Times New Roman" w:cs="Times New Roman"/>
          <w:sz w:val="24"/>
          <w:szCs w:val="24"/>
        </w:rPr>
        <w:t>октября</w:t>
      </w:r>
      <w:r w:rsidRPr="00DF31B4">
        <w:rPr>
          <w:rFonts w:ascii="Times New Roman" w:hAnsi="Times New Roman" w:cs="Times New Roman"/>
          <w:color w:val="000000" w:themeColor="text1"/>
          <w:sz w:val="24"/>
          <w:szCs w:val="24"/>
        </w:rPr>
        <w:t xml:space="preserve"> </w:t>
      </w:r>
      <w:r w:rsidRPr="00DF31B4">
        <w:rPr>
          <w:rFonts w:ascii="Times New Roman" w:hAnsi="Times New Roman" w:cs="Times New Roman"/>
          <w:sz w:val="24"/>
          <w:szCs w:val="24"/>
        </w:rPr>
        <w:t>202</w:t>
      </w:r>
      <w:r>
        <w:rPr>
          <w:rFonts w:ascii="Times New Roman" w:hAnsi="Times New Roman" w:cs="Times New Roman"/>
          <w:sz w:val="24"/>
          <w:szCs w:val="24"/>
        </w:rPr>
        <w:t>6</w:t>
      </w:r>
    </w:p>
    <w:p w14:paraId="2257C409" w14:textId="77777777" w:rsidR="00042024" w:rsidRDefault="00042024" w:rsidP="00644943">
      <w:pPr>
        <w:pStyle w:val="ad"/>
        <w:spacing w:line="360" w:lineRule="exact"/>
        <w:jc w:val="center"/>
        <w:rPr>
          <w:rFonts w:ascii="Times New Roman" w:hAnsi="Times New Roman" w:cs="Times New Roman"/>
          <w:color w:val="000000" w:themeColor="text1"/>
          <w:sz w:val="24"/>
          <w:szCs w:val="24"/>
        </w:rPr>
      </w:pPr>
    </w:p>
    <w:tbl>
      <w:tblPr>
        <w:tblW w:w="15876" w:type="dxa"/>
        <w:tblLook w:val="04A0" w:firstRow="1" w:lastRow="0" w:firstColumn="1" w:lastColumn="0" w:noHBand="0" w:noVBand="1"/>
      </w:tblPr>
      <w:tblGrid>
        <w:gridCol w:w="886"/>
        <w:gridCol w:w="3240"/>
        <w:gridCol w:w="4275"/>
        <w:gridCol w:w="1132"/>
        <w:gridCol w:w="957"/>
        <w:gridCol w:w="1519"/>
        <w:gridCol w:w="1682"/>
        <w:gridCol w:w="1345"/>
        <w:gridCol w:w="840"/>
      </w:tblGrid>
      <w:tr w:rsidR="004D3D4F" w:rsidRPr="004D3D4F" w14:paraId="67F3596D" w14:textId="77777777" w:rsidTr="006C723D">
        <w:trPr>
          <w:trHeight w:val="900"/>
          <w:tblHeader/>
        </w:trPr>
        <w:tc>
          <w:tcPr>
            <w:tcW w:w="886" w:type="dxa"/>
            <w:tcBorders>
              <w:top w:val="single" w:sz="8" w:space="0" w:color="000000"/>
              <w:left w:val="nil"/>
              <w:bottom w:val="single" w:sz="8" w:space="0" w:color="000000"/>
              <w:right w:val="nil"/>
            </w:tcBorders>
            <w:shd w:val="clear" w:color="000000" w:fill="000000"/>
            <w:hideMark/>
          </w:tcPr>
          <w:p w14:paraId="4D21F35F" w14:textId="77777777" w:rsidR="004D3D4F" w:rsidRPr="004D3D4F" w:rsidRDefault="004D3D4F" w:rsidP="004D3D4F">
            <w:pPr>
              <w:spacing w:line="240" w:lineRule="auto"/>
              <w:jc w:val="center"/>
              <w:rPr>
                <w:rFonts w:ascii="Calibri" w:eastAsia="Times New Roman" w:hAnsi="Calibri" w:cs="Calibri"/>
                <w:b/>
                <w:bCs/>
                <w:color w:val="FFFFFF"/>
                <w:kern w:val="0"/>
                <w:sz w:val="22"/>
                <w:lang w:eastAsia="ru-RU"/>
                <w14:ligatures w14:val="none"/>
              </w:rPr>
            </w:pPr>
            <w:r w:rsidRPr="004D3D4F">
              <w:rPr>
                <w:rFonts w:ascii="Calibri" w:eastAsia="Times New Roman" w:hAnsi="Calibri" w:cs="Calibri"/>
                <w:b/>
                <w:bCs/>
                <w:color w:val="FFFFFF"/>
                <w:kern w:val="0"/>
                <w:sz w:val="22"/>
                <w:lang w:eastAsia="ru-RU"/>
                <w14:ligatures w14:val="none"/>
              </w:rPr>
              <w:t>№</w:t>
            </w:r>
          </w:p>
        </w:tc>
        <w:tc>
          <w:tcPr>
            <w:tcW w:w="3240" w:type="dxa"/>
            <w:tcBorders>
              <w:top w:val="single" w:sz="8" w:space="0" w:color="000000"/>
              <w:left w:val="nil"/>
              <w:bottom w:val="single" w:sz="8" w:space="0" w:color="000000"/>
              <w:right w:val="nil"/>
            </w:tcBorders>
            <w:shd w:val="clear" w:color="000000" w:fill="000000"/>
            <w:hideMark/>
          </w:tcPr>
          <w:p w14:paraId="2A824F7E" w14:textId="77777777" w:rsidR="004D3D4F" w:rsidRPr="004D3D4F" w:rsidRDefault="004D3D4F" w:rsidP="004D3D4F">
            <w:pPr>
              <w:spacing w:line="240" w:lineRule="auto"/>
              <w:jc w:val="center"/>
              <w:rPr>
                <w:rFonts w:ascii="Calibri" w:eastAsia="Times New Roman" w:hAnsi="Calibri" w:cs="Calibri"/>
                <w:b/>
                <w:bCs/>
                <w:color w:val="FFFFFF"/>
                <w:kern w:val="0"/>
                <w:sz w:val="22"/>
                <w:lang w:eastAsia="ru-RU"/>
                <w14:ligatures w14:val="none"/>
              </w:rPr>
            </w:pPr>
            <w:r w:rsidRPr="004D3D4F">
              <w:rPr>
                <w:rFonts w:ascii="Calibri" w:eastAsia="Times New Roman" w:hAnsi="Calibri" w:cs="Calibri"/>
                <w:b/>
                <w:bCs/>
                <w:color w:val="FFFFFF"/>
                <w:kern w:val="0"/>
                <w:sz w:val="22"/>
                <w:lang w:eastAsia="ru-RU"/>
                <w14:ligatures w14:val="none"/>
              </w:rPr>
              <w:t>НАИМЕНОВАНИЕ</w:t>
            </w:r>
          </w:p>
        </w:tc>
        <w:tc>
          <w:tcPr>
            <w:tcW w:w="4275" w:type="dxa"/>
            <w:tcBorders>
              <w:top w:val="single" w:sz="8" w:space="0" w:color="000000"/>
              <w:left w:val="nil"/>
              <w:bottom w:val="single" w:sz="8" w:space="0" w:color="000000"/>
              <w:right w:val="nil"/>
            </w:tcBorders>
            <w:shd w:val="clear" w:color="000000" w:fill="000000"/>
            <w:hideMark/>
          </w:tcPr>
          <w:p w14:paraId="64304F4A" w14:textId="77777777" w:rsidR="004D3D4F" w:rsidRPr="004D3D4F" w:rsidRDefault="004D3D4F" w:rsidP="004D3D4F">
            <w:pPr>
              <w:spacing w:line="240" w:lineRule="auto"/>
              <w:jc w:val="center"/>
              <w:rPr>
                <w:rFonts w:ascii="Calibri" w:eastAsia="Times New Roman" w:hAnsi="Calibri" w:cs="Calibri"/>
                <w:b/>
                <w:bCs/>
                <w:color w:val="FFFFFF"/>
                <w:kern w:val="0"/>
                <w:sz w:val="22"/>
                <w:lang w:eastAsia="ru-RU"/>
                <w14:ligatures w14:val="none"/>
              </w:rPr>
            </w:pPr>
            <w:r w:rsidRPr="004D3D4F">
              <w:rPr>
                <w:rFonts w:ascii="Calibri" w:eastAsia="Times New Roman" w:hAnsi="Calibri" w:cs="Calibri"/>
                <w:b/>
                <w:bCs/>
                <w:color w:val="FFFFFF"/>
                <w:kern w:val="0"/>
                <w:sz w:val="22"/>
                <w:lang w:eastAsia="ru-RU"/>
                <w14:ligatures w14:val="none"/>
              </w:rPr>
              <w:t>ОПИСАНИЕ И ХАРАКТЕРИСТИКИ</w:t>
            </w:r>
          </w:p>
        </w:tc>
        <w:tc>
          <w:tcPr>
            <w:tcW w:w="1132" w:type="dxa"/>
            <w:tcBorders>
              <w:top w:val="single" w:sz="8" w:space="0" w:color="000000"/>
              <w:left w:val="nil"/>
              <w:bottom w:val="single" w:sz="8" w:space="0" w:color="000000"/>
              <w:right w:val="nil"/>
            </w:tcBorders>
            <w:shd w:val="clear" w:color="000000" w:fill="000000"/>
            <w:hideMark/>
          </w:tcPr>
          <w:p w14:paraId="2C5EC4C4" w14:textId="77777777" w:rsidR="004D3D4F" w:rsidRPr="004D3D4F" w:rsidRDefault="004D3D4F" w:rsidP="004D3D4F">
            <w:pPr>
              <w:spacing w:line="240" w:lineRule="auto"/>
              <w:jc w:val="center"/>
              <w:rPr>
                <w:rFonts w:ascii="Calibri" w:eastAsia="Times New Roman" w:hAnsi="Calibri" w:cs="Calibri"/>
                <w:b/>
                <w:bCs/>
                <w:color w:val="FFFFFF"/>
                <w:kern w:val="0"/>
                <w:sz w:val="22"/>
                <w:lang w:eastAsia="ru-RU"/>
                <w14:ligatures w14:val="none"/>
              </w:rPr>
            </w:pPr>
            <w:r w:rsidRPr="004D3D4F">
              <w:rPr>
                <w:rFonts w:ascii="Calibri" w:eastAsia="Times New Roman" w:hAnsi="Calibri" w:cs="Calibri"/>
                <w:b/>
                <w:bCs/>
                <w:color w:val="FFFFFF"/>
                <w:kern w:val="0"/>
                <w:sz w:val="22"/>
                <w:lang w:eastAsia="ru-RU"/>
                <w14:ligatures w14:val="none"/>
              </w:rPr>
              <w:t>ЕД ИЗМ.</w:t>
            </w:r>
          </w:p>
        </w:tc>
        <w:tc>
          <w:tcPr>
            <w:tcW w:w="957" w:type="dxa"/>
            <w:tcBorders>
              <w:top w:val="single" w:sz="8" w:space="0" w:color="000000"/>
              <w:left w:val="nil"/>
              <w:bottom w:val="single" w:sz="8" w:space="0" w:color="000000"/>
              <w:right w:val="nil"/>
            </w:tcBorders>
            <w:shd w:val="clear" w:color="000000" w:fill="000000"/>
            <w:hideMark/>
          </w:tcPr>
          <w:p w14:paraId="4AAF68D9" w14:textId="77777777" w:rsidR="004D3D4F" w:rsidRPr="004D3D4F" w:rsidRDefault="004D3D4F" w:rsidP="004D3D4F">
            <w:pPr>
              <w:spacing w:line="240" w:lineRule="auto"/>
              <w:jc w:val="center"/>
              <w:rPr>
                <w:rFonts w:ascii="Calibri" w:eastAsia="Times New Roman" w:hAnsi="Calibri" w:cs="Calibri"/>
                <w:b/>
                <w:bCs/>
                <w:color w:val="FFFFFF"/>
                <w:kern w:val="0"/>
                <w:sz w:val="22"/>
                <w:lang w:eastAsia="ru-RU"/>
                <w14:ligatures w14:val="none"/>
              </w:rPr>
            </w:pPr>
            <w:r w:rsidRPr="004D3D4F">
              <w:rPr>
                <w:rFonts w:ascii="Calibri" w:eastAsia="Times New Roman" w:hAnsi="Calibri" w:cs="Calibri"/>
                <w:b/>
                <w:bCs/>
                <w:color w:val="FFFFFF"/>
                <w:kern w:val="0"/>
                <w:sz w:val="22"/>
                <w:lang w:eastAsia="ru-RU"/>
                <w14:ligatures w14:val="none"/>
              </w:rPr>
              <w:t>КОЛ-ВО</w:t>
            </w:r>
          </w:p>
        </w:tc>
        <w:tc>
          <w:tcPr>
            <w:tcW w:w="1519" w:type="dxa"/>
            <w:tcBorders>
              <w:top w:val="single" w:sz="8" w:space="0" w:color="000000"/>
              <w:left w:val="nil"/>
              <w:bottom w:val="single" w:sz="8" w:space="0" w:color="000000"/>
              <w:right w:val="nil"/>
            </w:tcBorders>
            <w:shd w:val="clear" w:color="000000" w:fill="000000"/>
            <w:hideMark/>
          </w:tcPr>
          <w:p w14:paraId="465617E9" w14:textId="77777777" w:rsidR="004D3D4F" w:rsidRPr="004D3D4F" w:rsidRDefault="004D3D4F" w:rsidP="000A417C">
            <w:pPr>
              <w:spacing w:line="240" w:lineRule="auto"/>
              <w:jc w:val="center"/>
              <w:rPr>
                <w:rFonts w:ascii="Calibri" w:eastAsia="Times New Roman" w:hAnsi="Calibri" w:cs="Calibri"/>
                <w:b/>
                <w:bCs/>
                <w:color w:val="FFFFFF"/>
                <w:kern w:val="0"/>
                <w:sz w:val="22"/>
                <w:lang w:eastAsia="ru-RU"/>
                <w14:ligatures w14:val="none"/>
              </w:rPr>
            </w:pPr>
            <w:r w:rsidRPr="004D3D4F">
              <w:rPr>
                <w:rFonts w:ascii="Calibri" w:eastAsia="Times New Roman" w:hAnsi="Calibri" w:cs="Calibri"/>
                <w:b/>
                <w:bCs/>
                <w:color w:val="FFFFFF"/>
                <w:kern w:val="0"/>
                <w:sz w:val="22"/>
                <w:lang w:eastAsia="ru-RU"/>
                <w14:ligatures w14:val="none"/>
              </w:rPr>
              <w:t xml:space="preserve">ЦЕНА БЕЗ НДС, </w:t>
            </w:r>
            <w:proofErr w:type="spellStart"/>
            <w:r w:rsidRPr="004D3D4F">
              <w:rPr>
                <w:rFonts w:ascii="Calibri" w:eastAsia="Times New Roman" w:hAnsi="Calibri" w:cs="Calibri"/>
                <w:b/>
                <w:bCs/>
                <w:color w:val="FFFFFF"/>
                <w:kern w:val="0"/>
                <w:sz w:val="22"/>
                <w:lang w:eastAsia="ru-RU"/>
                <w14:ligatures w14:val="none"/>
              </w:rPr>
              <w:t>руб</w:t>
            </w:r>
            <w:proofErr w:type="spellEnd"/>
          </w:p>
        </w:tc>
        <w:tc>
          <w:tcPr>
            <w:tcW w:w="1682" w:type="dxa"/>
            <w:tcBorders>
              <w:top w:val="single" w:sz="8" w:space="0" w:color="000000"/>
              <w:left w:val="nil"/>
              <w:bottom w:val="single" w:sz="8" w:space="0" w:color="000000"/>
              <w:right w:val="nil"/>
            </w:tcBorders>
            <w:shd w:val="clear" w:color="000000" w:fill="000000"/>
            <w:hideMark/>
          </w:tcPr>
          <w:p w14:paraId="6FE01FA1" w14:textId="77777777" w:rsidR="004D3D4F" w:rsidRPr="004D3D4F" w:rsidRDefault="004D3D4F" w:rsidP="000A417C">
            <w:pPr>
              <w:spacing w:line="240" w:lineRule="auto"/>
              <w:jc w:val="center"/>
              <w:rPr>
                <w:rFonts w:ascii="Calibri" w:eastAsia="Times New Roman" w:hAnsi="Calibri" w:cs="Calibri"/>
                <w:b/>
                <w:bCs/>
                <w:color w:val="FFFFFF"/>
                <w:kern w:val="0"/>
                <w:sz w:val="22"/>
                <w:lang w:eastAsia="ru-RU"/>
                <w14:ligatures w14:val="none"/>
              </w:rPr>
            </w:pPr>
            <w:r w:rsidRPr="004D3D4F">
              <w:rPr>
                <w:rFonts w:ascii="Calibri" w:eastAsia="Times New Roman" w:hAnsi="Calibri" w:cs="Calibri"/>
                <w:b/>
                <w:bCs/>
                <w:color w:val="FFFFFF"/>
                <w:kern w:val="0"/>
                <w:sz w:val="22"/>
                <w:lang w:eastAsia="ru-RU"/>
                <w14:ligatures w14:val="none"/>
              </w:rPr>
              <w:t xml:space="preserve">СТОИМОСТЬ БЕЗ НДС, </w:t>
            </w:r>
            <w:proofErr w:type="spellStart"/>
            <w:r w:rsidRPr="004D3D4F">
              <w:rPr>
                <w:rFonts w:ascii="Calibri" w:eastAsia="Times New Roman" w:hAnsi="Calibri" w:cs="Calibri"/>
                <w:b/>
                <w:bCs/>
                <w:color w:val="FFFFFF"/>
                <w:kern w:val="0"/>
                <w:sz w:val="22"/>
                <w:lang w:eastAsia="ru-RU"/>
                <w14:ligatures w14:val="none"/>
              </w:rPr>
              <w:t>руб</w:t>
            </w:r>
            <w:proofErr w:type="spellEnd"/>
          </w:p>
        </w:tc>
        <w:tc>
          <w:tcPr>
            <w:tcW w:w="1345" w:type="dxa"/>
            <w:tcBorders>
              <w:top w:val="single" w:sz="8" w:space="0" w:color="000000"/>
              <w:left w:val="nil"/>
              <w:bottom w:val="single" w:sz="8" w:space="0" w:color="000000"/>
              <w:right w:val="nil"/>
            </w:tcBorders>
            <w:shd w:val="clear" w:color="000000" w:fill="000000"/>
            <w:hideMark/>
          </w:tcPr>
          <w:p w14:paraId="042A6977" w14:textId="77777777" w:rsidR="004D3D4F" w:rsidRPr="004D3D4F" w:rsidRDefault="004D3D4F" w:rsidP="00BB5564">
            <w:pPr>
              <w:spacing w:line="240" w:lineRule="auto"/>
              <w:jc w:val="center"/>
              <w:rPr>
                <w:rFonts w:ascii="Calibri" w:eastAsia="Times New Roman" w:hAnsi="Calibri" w:cs="Calibri"/>
                <w:b/>
                <w:bCs/>
                <w:color w:val="FFFFFF"/>
                <w:kern w:val="0"/>
                <w:sz w:val="22"/>
                <w:lang w:eastAsia="ru-RU"/>
                <w14:ligatures w14:val="none"/>
              </w:rPr>
            </w:pPr>
            <w:r w:rsidRPr="004D3D4F">
              <w:rPr>
                <w:rFonts w:ascii="Calibri" w:eastAsia="Times New Roman" w:hAnsi="Calibri" w:cs="Calibri"/>
                <w:b/>
                <w:bCs/>
                <w:color w:val="FFFFFF"/>
                <w:kern w:val="0"/>
                <w:sz w:val="22"/>
                <w:lang w:eastAsia="ru-RU"/>
                <w14:ligatures w14:val="none"/>
              </w:rPr>
              <w:t xml:space="preserve">НДС, </w:t>
            </w:r>
            <w:proofErr w:type="spellStart"/>
            <w:r w:rsidRPr="004D3D4F">
              <w:rPr>
                <w:rFonts w:ascii="Calibri" w:eastAsia="Times New Roman" w:hAnsi="Calibri" w:cs="Calibri"/>
                <w:b/>
                <w:bCs/>
                <w:color w:val="FFFFFF"/>
                <w:kern w:val="0"/>
                <w:sz w:val="22"/>
                <w:lang w:eastAsia="ru-RU"/>
                <w14:ligatures w14:val="none"/>
              </w:rPr>
              <w:t>руб</w:t>
            </w:r>
            <w:proofErr w:type="spellEnd"/>
          </w:p>
        </w:tc>
        <w:tc>
          <w:tcPr>
            <w:tcW w:w="840" w:type="dxa"/>
            <w:tcBorders>
              <w:top w:val="single" w:sz="8" w:space="0" w:color="000000"/>
              <w:left w:val="nil"/>
              <w:bottom w:val="single" w:sz="8" w:space="0" w:color="000000"/>
              <w:right w:val="nil"/>
            </w:tcBorders>
            <w:shd w:val="clear" w:color="000000" w:fill="000000"/>
            <w:hideMark/>
          </w:tcPr>
          <w:p w14:paraId="6A1CA503" w14:textId="77777777" w:rsidR="004D3D4F" w:rsidRPr="004D3D4F" w:rsidRDefault="004D3D4F" w:rsidP="004D3D4F">
            <w:pPr>
              <w:spacing w:line="240" w:lineRule="auto"/>
              <w:jc w:val="center"/>
              <w:rPr>
                <w:rFonts w:ascii="Calibri" w:eastAsia="Times New Roman" w:hAnsi="Calibri" w:cs="Calibri"/>
                <w:b/>
                <w:bCs/>
                <w:color w:val="FFFFFF"/>
                <w:kern w:val="0"/>
                <w:sz w:val="22"/>
                <w:lang w:eastAsia="ru-RU"/>
                <w14:ligatures w14:val="none"/>
              </w:rPr>
            </w:pPr>
            <w:r w:rsidRPr="004D3D4F">
              <w:rPr>
                <w:rFonts w:ascii="Calibri" w:eastAsia="Times New Roman" w:hAnsi="Calibri" w:cs="Calibri"/>
                <w:b/>
                <w:bCs/>
                <w:color w:val="FFFFFF"/>
                <w:kern w:val="0"/>
                <w:sz w:val="22"/>
                <w:lang w:eastAsia="ru-RU"/>
                <w14:ligatures w14:val="none"/>
              </w:rPr>
              <w:t>ДЛН., дней</w:t>
            </w:r>
          </w:p>
        </w:tc>
      </w:tr>
      <w:tr w:rsidR="004D3D4F" w:rsidRPr="004D3D4F" w14:paraId="7831F4DC" w14:textId="77777777" w:rsidTr="000A417C">
        <w:trPr>
          <w:trHeight w:val="2592"/>
        </w:trPr>
        <w:tc>
          <w:tcPr>
            <w:tcW w:w="886" w:type="dxa"/>
            <w:tcBorders>
              <w:top w:val="nil"/>
              <w:left w:val="single" w:sz="4" w:space="0" w:color="auto"/>
              <w:bottom w:val="dashed" w:sz="4" w:space="0" w:color="auto"/>
              <w:right w:val="single" w:sz="4" w:space="0" w:color="auto"/>
            </w:tcBorders>
            <w:shd w:val="clear" w:color="D9D9D9" w:fill="D9D9D9"/>
            <w:hideMark/>
          </w:tcPr>
          <w:p w14:paraId="7DBA95AB"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3.201.1</w:t>
            </w:r>
          </w:p>
        </w:tc>
        <w:tc>
          <w:tcPr>
            <w:tcW w:w="3240" w:type="dxa"/>
            <w:tcBorders>
              <w:top w:val="nil"/>
              <w:left w:val="single" w:sz="4" w:space="0" w:color="auto"/>
              <w:bottom w:val="dashed" w:sz="4" w:space="0" w:color="auto"/>
              <w:right w:val="single" w:sz="4" w:space="0" w:color="auto"/>
            </w:tcBorders>
            <w:shd w:val="clear" w:color="D9D9D9" w:fill="D9D9D9"/>
            <w:hideMark/>
          </w:tcPr>
          <w:p w14:paraId="7A0CB09C"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Инженерный анализ существующей конструкции изделия.</w:t>
            </w:r>
            <w:r w:rsidRPr="004D3D4F">
              <w:rPr>
                <w:rFonts w:ascii="Calibri" w:eastAsia="Times New Roman" w:hAnsi="Calibri" w:cs="Calibri"/>
                <w:color w:val="000000"/>
                <w:kern w:val="0"/>
                <w:sz w:val="22"/>
                <w:lang w:eastAsia="ru-RU"/>
                <w14:ligatures w14:val="none"/>
              </w:rPr>
              <w:br/>
              <w:t xml:space="preserve">Гибридный (спираль/постамат)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nil"/>
              <w:left w:val="single" w:sz="4" w:space="0" w:color="auto"/>
              <w:bottom w:val="dashed" w:sz="4" w:space="0" w:color="auto"/>
              <w:right w:val="single" w:sz="4" w:space="0" w:color="auto"/>
            </w:tcBorders>
            <w:shd w:val="clear" w:color="D9D9D9" w:fill="D9D9D9"/>
            <w:hideMark/>
          </w:tcPr>
          <w:p w14:paraId="53E05BAA"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Изучение конструкционных, функциональных характеристик  Изделия. Получение параметров характеристик.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внутренний технический отчет о выявленных качественных и количественных особенностях данной модели Изделия.</w:t>
            </w:r>
          </w:p>
        </w:tc>
        <w:tc>
          <w:tcPr>
            <w:tcW w:w="1132" w:type="dxa"/>
            <w:tcBorders>
              <w:top w:val="nil"/>
              <w:left w:val="single" w:sz="4" w:space="0" w:color="auto"/>
              <w:bottom w:val="dashed" w:sz="4" w:space="0" w:color="auto"/>
              <w:right w:val="single" w:sz="4" w:space="0" w:color="auto"/>
            </w:tcBorders>
            <w:shd w:val="clear" w:color="D9D9D9" w:fill="D9D9D9"/>
            <w:vAlign w:val="center"/>
            <w:hideMark/>
          </w:tcPr>
          <w:p w14:paraId="6129607F"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nil"/>
              <w:left w:val="single" w:sz="4" w:space="0" w:color="auto"/>
              <w:bottom w:val="dashed" w:sz="4" w:space="0" w:color="auto"/>
              <w:right w:val="single" w:sz="4" w:space="0" w:color="auto"/>
            </w:tcBorders>
            <w:shd w:val="clear" w:color="D9D9D9" w:fill="D9D9D9"/>
            <w:vAlign w:val="center"/>
            <w:hideMark/>
          </w:tcPr>
          <w:p w14:paraId="0B67DCE1"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nil"/>
              <w:left w:val="single" w:sz="4" w:space="0" w:color="auto"/>
              <w:bottom w:val="dashed" w:sz="4" w:space="0" w:color="auto"/>
              <w:right w:val="single" w:sz="4" w:space="0" w:color="auto"/>
            </w:tcBorders>
            <w:shd w:val="clear" w:color="D9D9D9" w:fill="D9D9D9"/>
            <w:vAlign w:val="center"/>
            <w:hideMark/>
          </w:tcPr>
          <w:p w14:paraId="2A915711" w14:textId="0F571C3F"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150 000,00</w:t>
            </w:r>
          </w:p>
        </w:tc>
        <w:tc>
          <w:tcPr>
            <w:tcW w:w="1682" w:type="dxa"/>
            <w:tcBorders>
              <w:top w:val="nil"/>
              <w:left w:val="single" w:sz="4" w:space="0" w:color="auto"/>
              <w:bottom w:val="dashed" w:sz="4" w:space="0" w:color="auto"/>
              <w:right w:val="single" w:sz="4" w:space="0" w:color="auto"/>
            </w:tcBorders>
            <w:shd w:val="clear" w:color="D9D9D9" w:fill="D9D9D9"/>
            <w:vAlign w:val="center"/>
            <w:hideMark/>
          </w:tcPr>
          <w:p w14:paraId="24C5EAEA" w14:textId="25F001C7"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150 000,00</w:t>
            </w:r>
          </w:p>
        </w:tc>
        <w:tc>
          <w:tcPr>
            <w:tcW w:w="1345" w:type="dxa"/>
            <w:tcBorders>
              <w:top w:val="nil"/>
              <w:left w:val="single" w:sz="4" w:space="0" w:color="auto"/>
              <w:bottom w:val="dashed" w:sz="4" w:space="0" w:color="auto"/>
              <w:right w:val="single" w:sz="4" w:space="0" w:color="auto"/>
            </w:tcBorders>
            <w:shd w:val="clear" w:color="D9D9D9" w:fill="D9D9D9"/>
            <w:vAlign w:val="center"/>
            <w:hideMark/>
          </w:tcPr>
          <w:p w14:paraId="57D1CE46" w14:textId="01CF3CA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33 000,00</w:t>
            </w:r>
          </w:p>
        </w:tc>
        <w:tc>
          <w:tcPr>
            <w:tcW w:w="840" w:type="dxa"/>
            <w:tcBorders>
              <w:top w:val="nil"/>
              <w:left w:val="single" w:sz="4" w:space="0" w:color="auto"/>
              <w:bottom w:val="dashed" w:sz="4" w:space="0" w:color="auto"/>
              <w:right w:val="single" w:sz="4" w:space="0" w:color="auto"/>
            </w:tcBorders>
            <w:shd w:val="clear" w:color="D9D9D9" w:fill="D9D9D9"/>
            <w:noWrap/>
            <w:vAlign w:val="center"/>
            <w:hideMark/>
          </w:tcPr>
          <w:p w14:paraId="26E3474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2026266B" w14:textId="77777777" w:rsidTr="000A417C">
        <w:trPr>
          <w:trHeight w:val="2592"/>
        </w:trPr>
        <w:tc>
          <w:tcPr>
            <w:tcW w:w="886" w:type="dxa"/>
            <w:tcBorders>
              <w:top w:val="dashed" w:sz="4" w:space="0" w:color="auto"/>
              <w:left w:val="single" w:sz="4" w:space="0" w:color="auto"/>
              <w:bottom w:val="dashed" w:sz="4" w:space="0" w:color="auto"/>
              <w:right w:val="single" w:sz="4" w:space="0" w:color="auto"/>
            </w:tcBorders>
            <w:hideMark/>
          </w:tcPr>
          <w:p w14:paraId="2F8B911C"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3.201.2</w:t>
            </w:r>
          </w:p>
        </w:tc>
        <w:tc>
          <w:tcPr>
            <w:tcW w:w="3240" w:type="dxa"/>
            <w:tcBorders>
              <w:top w:val="dashed" w:sz="4" w:space="0" w:color="auto"/>
              <w:left w:val="single" w:sz="4" w:space="0" w:color="auto"/>
              <w:bottom w:val="dashed" w:sz="4" w:space="0" w:color="auto"/>
              <w:right w:val="single" w:sz="4" w:space="0" w:color="auto"/>
            </w:tcBorders>
            <w:hideMark/>
          </w:tcPr>
          <w:p w14:paraId="184ABC4F"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№1 на изделие в целом.</w:t>
            </w:r>
            <w:r w:rsidRPr="004D3D4F">
              <w:rPr>
                <w:rFonts w:ascii="Calibri" w:eastAsia="Times New Roman" w:hAnsi="Calibri" w:cs="Calibri"/>
                <w:color w:val="000000"/>
                <w:kern w:val="0"/>
                <w:sz w:val="22"/>
                <w:lang w:eastAsia="ru-RU"/>
                <w14:ligatures w14:val="none"/>
              </w:rPr>
              <w:br/>
              <w:t xml:space="preserve">Гибридный (спираль/постамат)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0626F413"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Определение функциональных, технических требований к изделию в целом. Проработка списка корректируемых разделов, требуемых для адаптации ПТК.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 xml:space="preserve"> 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№1 на Изделие, содержащее перечень функциональных, технических требований.</w:t>
            </w:r>
          </w:p>
        </w:tc>
        <w:tc>
          <w:tcPr>
            <w:tcW w:w="1132" w:type="dxa"/>
            <w:tcBorders>
              <w:top w:val="dashed" w:sz="4" w:space="0" w:color="auto"/>
              <w:left w:val="single" w:sz="4" w:space="0" w:color="auto"/>
              <w:bottom w:val="dashed" w:sz="4" w:space="0" w:color="auto"/>
              <w:right w:val="single" w:sz="4" w:space="0" w:color="auto"/>
            </w:tcBorders>
            <w:vAlign w:val="center"/>
            <w:hideMark/>
          </w:tcPr>
          <w:p w14:paraId="1F6E3A6C"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62C3F994"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134A9363" w14:textId="7D747016"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2F04F0AB" w14:textId="043D5D96"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6B919055" w14:textId="6378F71A"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4A5B004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04895237"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729C980E"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lastRenderedPageBreak/>
              <w:t>3.201.3</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7C825255"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№2 на адаптацию ПТК к данной модели.</w:t>
            </w:r>
            <w:r w:rsidRPr="004D3D4F">
              <w:rPr>
                <w:rFonts w:ascii="Calibri" w:eastAsia="Times New Roman" w:hAnsi="Calibri" w:cs="Calibri"/>
                <w:color w:val="000000"/>
                <w:kern w:val="0"/>
                <w:sz w:val="22"/>
                <w:lang w:eastAsia="ru-RU"/>
                <w14:ligatures w14:val="none"/>
              </w:rPr>
              <w:br/>
              <w:t xml:space="preserve">Гибридный (спираль/постамат)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nil"/>
              <w:left w:val="single" w:sz="4" w:space="0" w:color="auto"/>
              <w:bottom w:val="dashed" w:sz="4" w:space="0" w:color="auto"/>
              <w:right w:val="single" w:sz="4" w:space="0" w:color="auto"/>
            </w:tcBorders>
            <w:shd w:val="clear" w:color="D9D9D9" w:fill="D9D9D9"/>
            <w:hideMark/>
          </w:tcPr>
          <w:p w14:paraId="2E9D93D2"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ТЗ на определения реестра технических и организационных мероприятий нацеленных на адаптацию ПТК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№2, на адаптацию ПТК.</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6E3CAC63"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8AE4EA6"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420BF35F" w14:textId="63F649CE"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F845EC6" w14:textId="328A3045"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434B4E8" w14:textId="1DDE980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250D2676"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44B4CDB5"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hideMark/>
          </w:tcPr>
          <w:p w14:paraId="2323B73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3.202.1</w:t>
            </w:r>
          </w:p>
        </w:tc>
        <w:tc>
          <w:tcPr>
            <w:tcW w:w="3240" w:type="dxa"/>
            <w:tcBorders>
              <w:top w:val="dashed" w:sz="4" w:space="0" w:color="auto"/>
              <w:left w:val="single" w:sz="4" w:space="0" w:color="auto"/>
              <w:bottom w:val="dashed" w:sz="4" w:space="0" w:color="auto"/>
              <w:right w:val="single" w:sz="4" w:space="0" w:color="auto"/>
            </w:tcBorders>
            <w:hideMark/>
          </w:tcPr>
          <w:p w14:paraId="2C37708D"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Адаптация, комплектование и сборка ПТК в соответствии с ТЗ №2.</w:t>
            </w:r>
            <w:r w:rsidRPr="004D3D4F">
              <w:rPr>
                <w:rFonts w:ascii="Calibri" w:eastAsia="Times New Roman" w:hAnsi="Calibri" w:cs="Calibri"/>
                <w:color w:val="000000"/>
                <w:kern w:val="0"/>
                <w:sz w:val="22"/>
                <w:lang w:eastAsia="ru-RU"/>
                <w14:ligatures w14:val="none"/>
              </w:rPr>
              <w:br/>
              <w:t xml:space="preserve">Гибридный (спираль/постамат)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nil"/>
              <w:left w:val="single" w:sz="4" w:space="0" w:color="auto"/>
              <w:bottom w:val="dashed" w:sz="4" w:space="0" w:color="auto"/>
              <w:right w:val="single" w:sz="4" w:space="0" w:color="auto"/>
            </w:tcBorders>
            <w:hideMark/>
          </w:tcPr>
          <w:p w14:paraId="65E588F8"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Комплектование и сборка ПТК, адаптированного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полнофункциональный укомплектованный ПТК для управления изделием.</w:t>
            </w:r>
          </w:p>
        </w:tc>
        <w:tc>
          <w:tcPr>
            <w:tcW w:w="1132" w:type="dxa"/>
            <w:tcBorders>
              <w:top w:val="dashed" w:sz="4" w:space="0" w:color="auto"/>
              <w:left w:val="single" w:sz="4" w:space="0" w:color="auto"/>
              <w:bottom w:val="dashed" w:sz="4" w:space="0" w:color="auto"/>
              <w:right w:val="single" w:sz="4" w:space="0" w:color="auto"/>
            </w:tcBorders>
            <w:vAlign w:val="center"/>
            <w:hideMark/>
          </w:tcPr>
          <w:p w14:paraId="31C47154"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583C782F"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22DB86A8" w14:textId="3F605EBA"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2 560 000,00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5AC99DDE" w14:textId="65D44B29"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2 560 000,00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03BA2864" w14:textId="52C8057E"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563 200,00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17AC3688"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108</w:t>
            </w:r>
          </w:p>
        </w:tc>
      </w:tr>
      <w:tr w:rsidR="004D3D4F" w:rsidRPr="004D3D4F" w14:paraId="6EF1EAA2" w14:textId="77777777" w:rsidTr="000A417C">
        <w:trPr>
          <w:trHeight w:val="3168"/>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67446B79"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3.203.1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46DBEF2D"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Комплексное тестирование аппарата на базе новой системы управления.</w:t>
            </w:r>
            <w:r w:rsidRPr="004D3D4F">
              <w:rPr>
                <w:rFonts w:ascii="Calibri" w:eastAsia="Times New Roman" w:hAnsi="Calibri" w:cs="Calibri"/>
                <w:color w:val="000000"/>
                <w:kern w:val="0"/>
                <w:sz w:val="22"/>
                <w:lang w:eastAsia="ru-RU"/>
                <w14:ligatures w14:val="none"/>
              </w:rPr>
              <w:br/>
              <w:t xml:space="preserve">Гибридный (спираль/постамат)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nil"/>
              <w:left w:val="single" w:sz="4" w:space="0" w:color="auto"/>
              <w:bottom w:val="dashed" w:sz="4" w:space="0" w:color="auto"/>
              <w:right w:val="single" w:sz="4" w:space="0" w:color="auto"/>
            </w:tcBorders>
            <w:shd w:val="clear" w:color="D9D9D9" w:fill="D9D9D9"/>
            <w:hideMark/>
          </w:tcPr>
          <w:p w14:paraId="7E73729A"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Комплексные испытания одного аппарата с обновленным набором сенсоров, актуаторов и новой системы управления.</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протокол комплексных испытаний;</w:t>
            </w:r>
            <w:r w:rsidRPr="004D3D4F">
              <w:rPr>
                <w:rFonts w:ascii="Calibri" w:eastAsia="Times New Roman" w:hAnsi="Calibri" w:cs="Calibri"/>
                <w:color w:val="000000"/>
                <w:kern w:val="0"/>
                <w:sz w:val="22"/>
                <w:lang w:eastAsia="ru-RU"/>
                <w14:ligatures w14:val="none"/>
              </w:rPr>
              <w:br/>
              <w:t xml:space="preserve"> - откорректированное на основе тестов  прикладное ПО всех уровней, прошедшее проверку реализованной функциональности;</w:t>
            </w:r>
            <w:r w:rsidRPr="004D3D4F">
              <w:rPr>
                <w:rFonts w:ascii="Calibri" w:eastAsia="Times New Roman" w:hAnsi="Calibri" w:cs="Calibri"/>
                <w:color w:val="000000"/>
                <w:kern w:val="0"/>
                <w:sz w:val="22"/>
                <w:lang w:eastAsia="ru-RU"/>
                <w14:ligatures w14:val="none"/>
              </w:rPr>
              <w:br/>
              <w:t xml:space="preserve"> - акт готовности изделия к эксплуатации.</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E00754F"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62A118CF"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941B77B" w14:textId="0CA1A583"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4928D44E" w14:textId="6A51FE9E"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E65A062" w14:textId="1454D03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77 220,00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5BC6A698"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05A4FA13" w14:textId="77777777" w:rsidTr="000A417C">
        <w:trPr>
          <w:trHeight w:val="1440"/>
        </w:trPr>
        <w:tc>
          <w:tcPr>
            <w:tcW w:w="886" w:type="dxa"/>
            <w:tcBorders>
              <w:top w:val="dashed" w:sz="4" w:space="0" w:color="auto"/>
              <w:left w:val="single" w:sz="4" w:space="0" w:color="auto"/>
              <w:bottom w:val="dashed" w:sz="4" w:space="0" w:color="auto"/>
              <w:right w:val="single" w:sz="4" w:space="0" w:color="auto"/>
            </w:tcBorders>
            <w:hideMark/>
          </w:tcPr>
          <w:p w14:paraId="51C34BC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3.204.1</w:t>
            </w:r>
          </w:p>
        </w:tc>
        <w:tc>
          <w:tcPr>
            <w:tcW w:w="3240" w:type="dxa"/>
            <w:tcBorders>
              <w:top w:val="dashed" w:sz="4" w:space="0" w:color="auto"/>
              <w:left w:val="single" w:sz="4" w:space="0" w:color="auto"/>
              <w:bottom w:val="dashed" w:sz="4" w:space="0" w:color="auto"/>
              <w:right w:val="single" w:sz="4" w:space="0" w:color="auto"/>
            </w:tcBorders>
            <w:hideMark/>
          </w:tcPr>
          <w:p w14:paraId="4C3DEB2D"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 xml:space="preserve">Консалтинговые услуги. Выездная приемка комплектующих на территории </w:t>
            </w:r>
            <w:proofErr w:type="spellStart"/>
            <w:r w:rsidRPr="004D3D4F">
              <w:rPr>
                <w:rFonts w:ascii="Calibri" w:eastAsia="Times New Roman" w:hAnsi="Calibri" w:cs="Calibri"/>
                <w:color w:val="000000"/>
                <w:kern w:val="0"/>
                <w:sz w:val="22"/>
                <w:lang w:eastAsia="ru-RU"/>
                <w14:ligatures w14:val="none"/>
              </w:rPr>
              <w:t>производител</w:t>
            </w:r>
            <w:proofErr w:type="spellEnd"/>
            <w:r w:rsidRPr="004D3D4F">
              <w:rPr>
                <w:rFonts w:ascii="Calibri" w:eastAsia="Times New Roman" w:hAnsi="Calibri" w:cs="Calibri"/>
                <w:color w:val="000000"/>
                <w:kern w:val="0"/>
                <w:sz w:val="22"/>
                <w:lang w:eastAsia="ru-RU"/>
                <w14:ligatures w14:val="none"/>
              </w:rPr>
              <w:t xml:space="preserve">,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nil"/>
              <w:left w:val="single" w:sz="4" w:space="0" w:color="auto"/>
              <w:bottom w:val="dashed" w:sz="4" w:space="0" w:color="auto"/>
              <w:right w:val="single" w:sz="4" w:space="0" w:color="auto"/>
            </w:tcBorders>
            <w:hideMark/>
          </w:tcPr>
          <w:p w14:paraId="7E7402CC"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Комплексная выездная приемка комплектующих для вендинговых аппаратов на территории производителя</w:t>
            </w:r>
          </w:p>
        </w:tc>
        <w:tc>
          <w:tcPr>
            <w:tcW w:w="1132" w:type="dxa"/>
            <w:tcBorders>
              <w:top w:val="dashed" w:sz="4" w:space="0" w:color="auto"/>
              <w:left w:val="single" w:sz="4" w:space="0" w:color="auto"/>
              <w:bottom w:val="dashed" w:sz="4" w:space="0" w:color="auto"/>
              <w:right w:val="single" w:sz="4" w:space="0" w:color="auto"/>
            </w:tcBorders>
            <w:vAlign w:val="center"/>
            <w:hideMark/>
          </w:tcPr>
          <w:p w14:paraId="439C4A1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5DD22EB0"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6355FED6" w14:textId="20303FF4"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751E3CF8" w14:textId="6B030F88"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2415DF25" w14:textId="7824FBD8"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7 326,00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761E5B64"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54A4F06A" w14:textId="77777777" w:rsidTr="000A417C">
        <w:trPr>
          <w:trHeight w:val="2592"/>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251A705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lastRenderedPageBreak/>
              <w:t>3.301.1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025561E0"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Инженерный анализ существующей конструкции изделия.</w:t>
            </w:r>
            <w:r w:rsidRPr="004D3D4F">
              <w:rPr>
                <w:rFonts w:ascii="Calibri" w:eastAsia="Times New Roman" w:hAnsi="Calibri" w:cs="Calibri"/>
                <w:color w:val="000000"/>
                <w:kern w:val="0"/>
                <w:sz w:val="22"/>
                <w:lang w:eastAsia="ru-RU"/>
                <w14:ligatures w14:val="none"/>
              </w:rPr>
              <w:br/>
              <w:t xml:space="preserve">Спиральный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209889CC"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Изучение конструкционных, функциональных характеристик  Изделия. Получение параметров характеристик.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внутренний технический отчет о выявленных качественных и количественных особенностях данной модели Изделия.</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16EB0C2A"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23E6273"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E53C2A6" w14:textId="320EB496"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150 000,00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E5F3139" w14:textId="6318B6EF"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150 000,00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14F02629" w14:textId="1C78220C"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33 000,00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5BF4AD3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0F2777BD" w14:textId="77777777" w:rsidTr="000A417C">
        <w:trPr>
          <w:trHeight w:val="2592"/>
        </w:trPr>
        <w:tc>
          <w:tcPr>
            <w:tcW w:w="886" w:type="dxa"/>
            <w:tcBorders>
              <w:top w:val="dashed" w:sz="4" w:space="0" w:color="auto"/>
              <w:left w:val="single" w:sz="4" w:space="0" w:color="auto"/>
              <w:bottom w:val="dashed" w:sz="4" w:space="0" w:color="auto"/>
              <w:right w:val="single" w:sz="4" w:space="0" w:color="auto"/>
            </w:tcBorders>
            <w:hideMark/>
          </w:tcPr>
          <w:p w14:paraId="56A7F483"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3.301.2</w:t>
            </w:r>
          </w:p>
        </w:tc>
        <w:tc>
          <w:tcPr>
            <w:tcW w:w="3240" w:type="dxa"/>
            <w:tcBorders>
              <w:top w:val="dashed" w:sz="4" w:space="0" w:color="auto"/>
              <w:left w:val="single" w:sz="4" w:space="0" w:color="auto"/>
              <w:bottom w:val="dashed" w:sz="4" w:space="0" w:color="auto"/>
              <w:right w:val="single" w:sz="4" w:space="0" w:color="auto"/>
            </w:tcBorders>
            <w:hideMark/>
          </w:tcPr>
          <w:p w14:paraId="045C35E9"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№1 на изделие в целом.</w:t>
            </w:r>
            <w:r w:rsidRPr="004D3D4F">
              <w:rPr>
                <w:rFonts w:ascii="Calibri" w:eastAsia="Times New Roman" w:hAnsi="Calibri" w:cs="Calibri"/>
                <w:color w:val="000000"/>
                <w:kern w:val="0"/>
                <w:sz w:val="22"/>
                <w:lang w:eastAsia="ru-RU"/>
                <w14:ligatures w14:val="none"/>
              </w:rPr>
              <w:br/>
              <w:t xml:space="preserve">Спиральный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608CE9D5"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Определение функциональных, технических требований к изделию в целом. Проработка списка корректируемых разделов, требуемых для адаптации ПТК.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 xml:space="preserve"> 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№1 на Изделие, содержащее перечень функциональных, технических требований.</w:t>
            </w:r>
          </w:p>
        </w:tc>
        <w:tc>
          <w:tcPr>
            <w:tcW w:w="1132" w:type="dxa"/>
            <w:tcBorders>
              <w:top w:val="dashed" w:sz="4" w:space="0" w:color="auto"/>
              <w:left w:val="single" w:sz="4" w:space="0" w:color="auto"/>
              <w:bottom w:val="dashed" w:sz="4" w:space="0" w:color="auto"/>
              <w:right w:val="single" w:sz="4" w:space="0" w:color="auto"/>
            </w:tcBorders>
            <w:vAlign w:val="center"/>
            <w:hideMark/>
          </w:tcPr>
          <w:p w14:paraId="18F38771"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519FC594"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796B9C33" w14:textId="2AEA5A23"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30543DC6" w14:textId="0F4A4B9A"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2AD2A87A" w14:textId="007E0F7F"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6E961819"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22163CA9"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78293C7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3.301.3</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61027567"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№2 на адаптацию ПТК.</w:t>
            </w:r>
            <w:r w:rsidRPr="004D3D4F">
              <w:rPr>
                <w:rFonts w:ascii="Calibri" w:eastAsia="Times New Roman" w:hAnsi="Calibri" w:cs="Calibri"/>
                <w:color w:val="000000"/>
                <w:kern w:val="0"/>
                <w:sz w:val="22"/>
                <w:lang w:eastAsia="ru-RU"/>
                <w14:ligatures w14:val="none"/>
              </w:rPr>
              <w:br/>
              <w:t xml:space="preserve">Спиральный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365EE322"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ТЗ на определения реестра технических и организационных мероприятий нацеленных на адаптацию ПТК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№2, на адаптацию ПТК.</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13C6CB6"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6236865"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0768C249" w14:textId="7AE01077"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8F22AF5" w14:textId="15CA7560"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D66DAEF" w14:textId="4E0A4AC5"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4DE9EC2C"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448686CC"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hideMark/>
          </w:tcPr>
          <w:p w14:paraId="4A21EFB8"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3.302.1</w:t>
            </w:r>
          </w:p>
        </w:tc>
        <w:tc>
          <w:tcPr>
            <w:tcW w:w="3240" w:type="dxa"/>
            <w:tcBorders>
              <w:top w:val="dashed" w:sz="4" w:space="0" w:color="auto"/>
              <w:left w:val="single" w:sz="4" w:space="0" w:color="auto"/>
              <w:bottom w:val="dashed" w:sz="4" w:space="0" w:color="auto"/>
              <w:right w:val="single" w:sz="4" w:space="0" w:color="auto"/>
            </w:tcBorders>
            <w:hideMark/>
          </w:tcPr>
          <w:p w14:paraId="12F634E5"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Адаптация, комплектование и сборка ПТК в соответствии с ТЗ №2.</w:t>
            </w:r>
            <w:r w:rsidRPr="004D3D4F">
              <w:rPr>
                <w:rFonts w:ascii="Calibri" w:eastAsia="Times New Roman" w:hAnsi="Calibri" w:cs="Calibri"/>
                <w:color w:val="000000"/>
                <w:kern w:val="0"/>
                <w:sz w:val="22"/>
                <w:lang w:eastAsia="ru-RU"/>
                <w14:ligatures w14:val="none"/>
              </w:rPr>
              <w:br/>
              <w:t xml:space="preserve">Спиральный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0A5800DF"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Комплектование и сборка ПТК, адаптированного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полнофункциональный укомплектованный ПТК для управления изделием.</w:t>
            </w:r>
          </w:p>
        </w:tc>
        <w:tc>
          <w:tcPr>
            <w:tcW w:w="1132" w:type="dxa"/>
            <w:tcBorders>
              <w:top w:val="dashed" w:sz="4" w:space="0" w:color="auto"/>
              <w:left w:val="single" w:sz="4" w:space="0" w:color="auto"/>
              <w:bottom w:val="dashed" w:sz="4" w:space="0" w:color="auto"/>
              <w:right w:val="single" w:sz="4" w:space="0" w:color="auto"/>
            </w:tcBorders>
            <w:vAlign w:val="center"/>
            <w:hideMark/>
          </w:tcPr>
          <w:p w14:paraId="6D26300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6D0D14D1"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29E4906F" w14:textId="5C6C7EEF"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2 560 000,00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4085CB90" w14:textId="5A9D1192"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2 560 000,00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67DF39F6" w14:textId="5BC65C9F"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563 200,00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79BF8CB9"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108</w:t>
            </w:r>
          </w:p>
        </w:tc>
      </w:tr>
      <w:tr w:rsidR="004D3D4F" w:rsidRPr="004D3D4F" w14:paraId="3703CB8D" w14:textId="77777777" w:rsidTr="000A417C">
        <w:trPr>
          <w:trHeight w:val="3168"/>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77EE2808"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lastRenderedPageBreak/>
              <w:t>3.303.1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0682B8A4"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Комплексное тестирование аппарата на базе новой системы управления.</w:t>
            </w:r>
            <w:r w:rsidRPr="004D3D4F">
              <w:rPr>
                <w:rFonts w:ascii="Calibri" w:eastAsia="Times New Roman" w:hAnsi="Calibri" w:cs="Calibri"/>
                <w:color w:val="000000"/>
                <w:kern w:val="0"/>
                <w:sz w:val="22"/>
                <w:lang w:eastAsia="ru-RU"/>
                <w14:ligatures w14:val="none"/>
              </w:rPr>
              <w:br/>
              <w:t xml:space="preserve">Спиральный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5FF21742"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Комплексные испытания одного аппарата с обновленным набором сенсоров, актуаторов и новой системы управления.</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протокол комплексных испытаний;</w:t>
            </w:r>
            <w:r w:rsidRPr="004D3D4F">
              <w:rPr>
                <w:rFonts w:ascii="Calibri" w:eastAsia="Times New Roman" w:hAnsi="Calibri" w:cs="Calibri"/>
                <w:color w:val="000000"/>
                <w:kern w:val="0"/>
                <w:sz w:val="22"/>
                <w:lang w:eastAsia="ru-RU"/>
                <w14:ligatures w14:val="none"/>
              </w:rPr>
              <w:br/>
              <w:t xml:space="preserve"> - откорректированное на основе тестов  прикладное ПО всех уровней, прошедшее проверку реализованной функциональности;</w:t>
            </w:r>
            <w:r w:rsidRPr="004D3D4F">
              <w:rPr>
                <w:rFonts w:ascii="Calibri" w:eastAsia="Times New Roman" w:hAnsi="Calibri" w:cs="Calibri"/>
                <w:color w:val="000000"/>
                <w:kern w:val="0"/>
                <w:sz w:val="22"/>
                <w:lang w:eastAsia="ru-RU"/>
                <w14:ligatures w14:val="none"/>
              </w:rPr>
              <w:br/>
              <w:t xml:space="preserve"> - акт готовности изделия к эксплуатации.</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65733B3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10B3403E"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47B431C9" w14:textId="6507FB91"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66E6CCC0" w14:textId="698F25AA"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F49CEB2" w14:textId="0D4500D4"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77 220,00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0D8B608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603AFC27" w14:textId="77777777" w:rsidTr="000A417C">
        <w:trPr>
          <w:trHeight w:val="1440"/>
        </w:trPr>
        <w:tc>
          <w:tcPr>
            <w:tcW w:w="886" w:type="dxa"/>
            <w:tcBorders>
              <w:top w:val="dashed" w:sz="4" w:space="0" w:color="auto"/>
              <w:left w:val="single" w:sz="4" w:space="0" w:color="auto"/>
              <w:bottom w:val="dashed" w:sz="4" w:space="0" w:color="auto"/>
              <w:right w:val="single" w:sz="4" w:space="0" w:color="auto"/>
            </w:tcBorders>
            <w:hideMark/>
          </w:tcPr>
          <w:p w14:paraId="27A4C142"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3.304.1</w:t>
            </w:r>
          </w:p>
        </w:tc>
        <w:tc>
          <w:tcPr>
            <w:tcW w:w="3240" w:type="dxa"/>
            <w:tcBorders>
              <w:top w:val="dashed" w:sz="4" w:space="0" w:color="auto"/>
              <w:left w:val="single" w:sz="4" w:space="0" w:color="auto"/>
              <w:bottom w:val="dashed" w:sz="4" w:space="0" w:color="auto"/>
              <w:right w:val="single" w:sz="4" w:space="0" w:color="auto"/>
            </w:tcBorders>
            <w:hideMark/>
          </w:tcPr>
          <w:p w14:paraId="7696BD11"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 xml:space="preserve">Консалтинговые услуги. Выездная приемка комплектующих на территории </w:t>
            </w:r>
            <w:proofErr w:type="spellStart"/>
            <w:r w:rsidRPr="004D3D4F">
              <w:rPr>
                <w:rFonts w:ascii="Calibri" w:eastAsia="Times New Roman" w:hAnsi="Calibri" w:cs="Calibri"/>
                <w:color w:val="000000"/>
                <w:kern w:val="0"/>
                <w:sz w:val="22"/>
                <w:lang w:eastAsia="ru-RU"/>
                <w14:ligatures w14:val="none"/>
              </w:rPr>
              <w:t>производител</w:t>
            </w:r>
            <w:proofErr w:type="spellEnd"/>
            <w:r w:rsidRPr="004D3D4F">
              <w:rPr>
                <w:rFonts w:ascii="Calibri" w:eastAsia="Times New Roman" w:hAnsi="Calibri" w:cs="Calibri"/>
                <w:color w:val="000000"/>
                <w:kern w:val="0"/>
                <w:sz w:val="22"/>
                <w:lang w:eastAsia="ru-RU"/>
                <w14:ligatures w14:val="none"/>
              </w:rPr>
              <w:t xml:space="preserve">,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0FE028F1"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Комплексная выездная приемка комплектующих для вендинговых аппаратов на территории производителя</w:t>
            </w:r>
          </w:p>
        </w:tc>
        <w:tc>
          <w:tcPr>
            <w:tcW w:w="1132" w:type="dxa"/>
            <w:tcBorders>
              <w:top w:val="dashed" w:sz="4" w:space="0" w:color="auto"/>
              <w:left w:val="single" w:sz="4" w:space="0" w:color="auto"/>
              <w:bottom w:val="dashed" w:sz="4" w:space="0" w:color="auto"/>
              <w:right w:val="single" w:sz="4" w:space="0" w:color="auto"/>
            </w:tcBorders>
            <w:vAlign w:val="center"/>
            <w:hideMark/>
          </w:tcPr>
          <w:p w14:paraId="258F717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0B00490F"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24FF76BA" w14:textId="19CA7C1F"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777A92D6" w14:textId="575B421C"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346010B5" w14:textId="711901DF"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7 326,00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646DB80F"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142833D8" w14:textId="77777777" w:rsidTr="000A417C">
        <w:trPr>
          <w:trHeight w:val="2592"/>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51E842C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3.401.1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56579C1F"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Инженерный анализ существующей конструкции изделия.</w:t>
            </w:r>
            <w:r w:rsidRPr="004D3D4F">
              <w:rPr>
                <w:rFonts w:ascii="Calibri" w:eastAsia="Times New Roman" w:hAnsi="Calibri" w:cs="Calibri"/>
                <w:color w:val="000000"/>
                <w:kern w:val="0"/>
                <w:sz w:val="22"/>
                <w:lang w:eastAsia="ru-RU"/>
                <w14:ligatures w14:val="none"/>
              </w:rPr>
              <w:br/>
              <w:t xml:space="preserve">Спиральный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7A0D2F72"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Изучение конструкционных, функциональных характеристик  Изделия. Получение параметров характеристик.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внутренний технический отчет о выявленных качественных и количественных особенностях данной модели Изделия.</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66E20E9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095793F3"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FD38EDD" w14:textId="47355F80"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150 000,00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21CC053" w14:textId="2D5EA7A4"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150 000,00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40B1CB9" w14:textId="606C3524"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33 000,00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4959C6B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4BF151D1" w14:textId="77777777" w:rsidTr="000A417C">
        <w:trPr>
          <w:trHeight w:val="2592"/>
        </w:trPr>
        <w:tc>
          <w:tcPr>
            <w:tcW w:w="886" w:type="dxa"/>
            <w:tcBorders>
              <w:top w:val="dashed" w:sz="4" w:space="0" w:color="auto"/>
              <w:left w:val="single" w:sz="4" w:space="0" w:color="auto"/>
              <w:bottom w:val="dashed" w:sz="4" w:space="0" w:color="auto"/>
              <w:right w:val="single" w:sz="4" w:space="0" w:color="auto"/>
            </w:tcBorders>
            <w:hideMark/>
          </w:tcPr>
          <w:p w14:paraId="65599A24"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3.401.2</w:t>
            </w:r>
          </w:p>
        </w:tc>
        <w:tc>
          <w:tcPr>
            <w:tcW w:w="3240" w:type="dxa"/>
            <w:tcBorders>
              <w:top w:val="dashed" w:sz="4" w:space="0" w:color="auto"/>
              <w:left w:val="single" w:sz="4" w:space="0" w:color="auto"/>
              <w:bottom w:val="dashed" w:sz="4" w:space="0" w:color="auto"/>
              <w:right w:val="single" w:sz="4" w:space="0" w:color="auto"/>
            </w:tcBorders>
            <w:hideMark/>
          </w:tcPr>
          <w:p w14:paraId="397B4B84"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№1 на изделие в целом.</w:t>
            </w:r>
            <w:r w:rsidRPr="004D3D4F">
              <w:rPr>
                <w:rFonts w:ascii="Calibri" w:eastAsia="Times New Roman" w:hAnsi="Calibri" w:cs="Calibri"/>
                <w:color w:val="000000"/>
                <w:kern w:val="0"/>
                <w:sz w:val="22"/>
                <w:lang w:eastAsia="ru-RU"/>
                <w14:ligatures w14:val="none"/>
              </w:rPr>
              <w:br/>
              <w:t xml:space="preserve">Спиральный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4A0CEB22"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Определение функциональных, технических требований к изделию в целом. Проработка списка корректируемых разделов, требуемых для адаптации ПТК.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 xml:space="preserve"> 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№1 на Изделие, </w:t>
            </w:r>
            <w:r w:rsidRPr="004D3D4F">
              <w:rPr>
                <w:rFonts w:ascii="Calibri" w:eastAsia="Times New Roman" w:hAnsi="Calibri" w:cs="Calibri"/>
                <w:color w:val="000000"/>
                <w:kern w:val="0"/>
                <w:sz w:val="22"/>
                <w:lang w:eastAsia="ru-RU"/>
                <w14:ligatures w14:val="none"/>
              </w:rPr>
              <w:lastRenderedPageBreak/>
              <w:t>содержащее перечень функциональных, технических требований.</w:t>
            </w:r>
          </w:p>
        </w:tc>
        <w:tc>
          <w:tcPr>
            <w:tcW w:w="1132" w:type="dxa"/>
            <w:tcBorders>
              <w:top w:val="dashed" w:sz="4" w:space="0" w:color="auto"/>
              <w:left w:val="single" w:sz="4" w:space="0" w:color="auto"/>
              <w:bottom w:val="dashed" w:sz="4" w:space="0" w:color="auto"/>
              <w:right w:val="single" w:sz="4" w:space="0" w:color="auto"/>
            </w:tcBorders>
            <w:vAlign w:val="center"/>
            <w:hideMark/>
          </w:tcPr>
          <w:p w14:paraId="6CA54B92"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lastRenderedPageBreak/>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1C51002D"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6A80739F" w14:textId="6A0E0238"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5CE07A38" w14:textId="1E0FA319"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2ABD9FEB" w14:textId="493ACA9F"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47ACD196"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099985F6"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03DC8F1A"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3.401.3</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3F6A998F"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№2 на адаптацию ПТК.</w:t>
            </w:r>
            <w:r w:rsidRPr="004D3D4F">
              <w:rPr>
                <w:rFonts w:ascii="Calibri" w:eastAsia="Times New Roman" w:hAnsi="Calibri" w:cs="Calibri"/>
                <w:color w:val="000000"/>
                <w:kern w:val="0"/>
                <w:sz w:val="22"/>
                <w:lang w:eastAsia="ru-RU"/>
                <w14:ligatures w14:val="none"/>
              </w:rPr>
              <w:br/>
              <w:t xml:space="preserve">Спиральный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7791D6DE"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ТЗ на определения реестра технических и организационных мероприятий нацеленных на адаптацию ПТК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№2, на адаптацию ПТК.</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0ECED46"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0C575C31"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0E787B67" w14:textId="39443204"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F22C95A" w14:textId="27E433B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4935E9B" w14:textId="0452C56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14A14324"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011539D0"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hideMark/>
          </w:tcPr>
          <w:p w14:paraId="61B4E596"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3.402.1</w:t>
            </w:r>
          </w:p>
        </w:tc>
        <w:tc>
          <w:tcPr>
            <w:tcW w:w="3240" w:type="dxa"/>
            <w:tcBorders>
              <w:top w:val="dashed" w:sz="4" w:space="0" w:color="auto"/>
              <w:left w:val="single" w:sz="4" w:space="0" w:color="auto"/>
              <w:bottom w:val="dashed" w:sz="4" w:space="0" w:color="auto"/>
              <w:right w:val="single" w:sz="4" w:space="0" w:color="auto"/>
            </w:tcBorders>
            <w:hideMark/>
          </w:tcPr>
          <w:p w14:paraId="73D8A6AC" w14:textId="77777777" w:rsidR="004D3D4F" w:rsidRPr="004D3D4F" w:rsidRDefault="004D3D4F" w:rsidP="004D3D4F">
            <w:pPr>
              <w:spacing w:line="240" w:lineRule="auto"/>
              <w:rPr>
                <w:rFonts w:ascii="Calibri" w:eastAsia="Times New Roman" w:hAnsi="Calibri" w:cs="Calibri"/>
                <w:color w:val="000000"/>
                <w:kern w:val="0"/>
                <w:sz w:val="22"/>
                <w:lang w:val="en-US" w:eastAsia="ru-RU"/>
                <w14:ligatures w14:val="none"/>
              </w:rPr>
            </w:pPr>
            <w:r w:rsidRPr="004D3D4F">
              <w:rPr>
                <w:rFonts w:ascii="Calibri" w:eastAsia="Times New Roman" w:hAnsi="Calibri" w:cs="Calibri"/>
                <w:color w:val="000000"/>
                <w:kern w:val="0"/>
                <w:sz w:val="22"/>
                <w:lang w:eastAsia="ru-RU"/>
                <w14:ligatures w14:val="none"/>
              </w:rPr>
              <w:t>Адаптация, комплектование и сборка ПТК в соответствии с ТЗ №2. Модель</w:t>
            </w:r>
            <w:r w:rsidRPr="004D3D4F">
              <w:rPr>
                <w:rFonts w:ascii="Calibri" w:eastAsia="Times New Roman" w:hAnsi="Calibri" w:cs="Calibri"/>
                <w:color w:val="000000"/>
                <w:kern w:val="0"/>
                <w:sz w:val="22"/>
                <w:lang w:val="en-US" w:eastAsia="ru-RU"/>
                <w14:ligatures w14:val="none"/>
              </w:rPr>
              <w:t xml:space="preserve"> Wate </w:t>
            </w:r>
            <w:proofErr w:type="spellStart"/>
            <w:r w:rsidRPr="004D3D4F">
              <w:rPr>
                <w:rFonts w:ascii="Calibri" w:eastAsia="Times New Roman" w:hAnsi="Calibri" w:cs="Calibri"/>
                <w:color w:val="000000"/>
                <w:kern w:val="0"/>
                <w:sz w:val="22"/>
                <w:lang w:val="en-US" w:eastAsia="ru-RU"/>
                <w14:ligatures w14:val="none"/>
              </w:rPr>
              <w:t>Tecnology</w:t>
            </w:r>
            <w:proofErr w:type="spellEnd"/>
            <w:r w:rsidRPr="004D3D4F">
              <w:rPr>
                <w:rFonts w:ascii="Calibri" w:eastAsia="Times New Roman" w:hAnsi="Calibri" w:cs="Calibri"/>
                <w:color w:val="000000"/>
                <w:kern w:val="0"/>
                <w:sz w:val="22"/>
                <w:lang w:val="en-US" w:eastAsia="ru-RU"/>
                <w14:ligatures w14:val="none"/>
              </w:rPr>
              <w:t xml:space="preserve"> L50/master</w:t>
            </w:r>
          </w:p>
        </w:tc>
        <w:tc>
          <w:tcPr>
            <w:tcW w:w="4275" w:type="dxa"/>
            <w:tcBorders>
              <w:top w:val="dashed" w:sz="4" w:space="0" w:color="auto"/>
              <w:left w:val="single" w:sz="4" w:space="0" w:color="auto"/>
              <w:bottom w:val="dashed" w:sz="4" w:space="0" w:color="auto"/>
              <w:right w:val="single" w:sz="4" w:space="0" w:color="auto"/>
            </w:tcBorders>
            <w:hideMark/>
          </w:tcPr>
          <w:p w14:paraId="597F0600"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Комплектование и сборка ПТК, адаптированного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полнофункциональный укомплектованный ПТК для управления изделием.</w:t>
            </w:r>
          </w:p>
        </w:tc>
        <w:tc>
          <w:tcPr>
            <w:tcW w:w="1132" w:type="dxa"/>
            <w:tcBorders>
              <w:top w:val="dashed" w:sz="4" w:space="0" w:color="auto"/>
              <w:left w:val="single" w:sz="4" w:space="0" w:color="auto"/>
              <w:bottom w:val="dashed" w:sz="4" w:space="0" w:color="auto"/>
              <w:right w:val="single" w:sz="4" w:space="0" w:color="auto"/>
            </w:tcBorders>
            <w:vAlign w:val="center"/>
            <w:hideMark/>
          </w:tcPr>
          <w:p w14:paraId="79160F07"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5E4B885C"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12BB2557" w14:textId="08F87526"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2 560 000,00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30942E02" w14:textId="6AE3B009"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2 560 000,00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3FB5CD6E" w14:textId="3D37B568"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563 200,00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3C96D279"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108</w:t>
            </w:r>
          </w:p>
        </w:tc>
      </w:tr>
      <w:tr w:rsidR="004D3D4F" w:rsidRPr="004D3D4F" w14:paraId="7FFD415C" w14:textId="77777777" w:rsidTr="000A417C">
        <w:trPr>
          <w:trHeight w:val="3168"/>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2657897A"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lastRenderedPageBreak/>
              <w:t>3.403.1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0741C78B"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Комплексное тестирование аппарата на базе новой системы управления.</w:t>
            </w:r>
            <w:r w:rsidRPr="004D3D4F">
              <w:rPr>
                <w:rFonts w:ascii="Calibri" w:eastAsia="Times New Roman" w:hAnsi="Calibri" w:cs="Calibri"/>
                <w:color w:val="000000"/>
                <w:kern w:val="0"/>
                <w:sz w:val="22"/>
                <w:lang w:eastAsia="ru-RU"/>
                <w14:ligatures w14:val="none"/>
              </w:rPr>
              <w:br/>
              <w:t xml:space="preserve">Спиральный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0190E3A6"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Комплексные испытания одного аппарата с обновленным набором сенсоров, актуаторов и новой системы управления.</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протокол комплексных испытаний;</w:t>
            </w:r>
            <w:r w:rsidRPr="004D3D4F">
              <w:rPr>
                <w:rFonts w:ascii="Calibri" w:eastAsia="Times New Roman" w:hAnsi="Calibri" w:cs="Calibri"/>
                <w:color w:val="000000"/>
                <w:kern w:val="0"/>
                <w:sz w:val="22"/>
                <w:lang w:eastAsia="ru-RU"/>
                <w14:ligatures w14:val="none"/>
              </w:rPr>
              <w:br/>
              <w:t xml:space="preserve"> - откорректированное на основе тестов  прикладное ПО всех уровней, прошедшее проверку реализованной функциональности;</w:t>
            </w:r>
            <w:r w:rsidRPr="004D3D4F">
              <w:rPr>
                <w:rFonts w:ascii="Calibri" w:eastAsia="Times New Roman" w:hAnsi="Calibri" w:cs="Calibri"/>
                <w:color w:val="000000"/>
                <w:kern w:val="0"/>
                <w:sz w:val="22"/>
                <w:lang w:eastAsia="ru-RU"/>
                <w14:ligatures w14:val="none"/>
              </w:rPr>
              <w:br/>
              <w:t xml:space="preserve"> - акт готовности изделия к эксплуатации.</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E79FF5B"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1946100E"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FE2A315" w14:textId="71C0183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49726BC" w14:textId="65E47CD7"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5B5C66C" w14:textId="671DAEC8"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77 220,00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398A0C0E"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763A98BA" w14:textId="77777777" w:rsidTr="000A417C">
        <w:trPr>
          <w:trHeight w:val="1440"/>
        </w:trPr>
        <w:tc>
          <w:tcPr>
            <w:tcW w:w="886" w:type="dxa"/>
            <w:tcBorders>
              <w:top w:val="dashed" w:sz="4" w:space="0" w:color="auto"/>
              <w:left w:val="single" w:sz="4" w:space="0" w:color="auto"/>
              <w:bottom w:val="dashed" w:sz="4" w:space="0" w:color="auto"/>
              <w:right w:val="single" w:sz="4" w:space="0" w:color="auto"/>
            </w:tcBorders>
            <w:hideMark/>
          </w:tcPr>
          <w:p w14:paraId="31C1632E"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3.404.1</w:t>
            </w:r>
          </w:p>
        </w:tc>
        <w:tc>
          <w:tcPr>
            <w:tcW w:w="3240" w:type="dxa"/>
            <w:tcBorders>
              <w:top w:val="dashed" w:sz="4" w:space="0" w:color="auto"/>
              <w:left w:val="single" w:sz="4" w:space="0" w:color="auto"/>
              <w:bottom w:val="dashed" w:sz="4" w:space="0" w:color="auto"/>
              <w:right w:val="single" w:sz="4" w:space="0" w:color="auto"/>
            </w:tcBorders>
            <w:hideMark/>
          </w:tcPr>
          <w:p w14:paraId="63069FD2"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 xml:space="preserve">Консалтинговые услуги. Выездная приемка комплектующих на территории </w:t>
            </w:r>
            <w:proofErr w:type="spellStart"/>
            <w:r w:rsidRPr="004D3D4F">
              <w:rPr>
                <w:rFonts w:ascii="Calibri" w:eastAsia="Times New Roman" w:hAnsi="Calibri" w:cs="Calibri"/>
                <w:color w:val="000000"/>
                <w:kern w:val="0"/>
                <w:sz w:val="22"/>
                <w:lang w:eastAsia="ru-RU"/>
                <w14:ligatures w14:val="none"/>
              </w:rPr>
              <w:t>производител</w:t>
            </w:r>
            <w:proofErr w:type="spellEnd"/>
            <w:r w:rsidRPr="004D3D4F">
              <w:rPr>
                <w:rFonts w:ascii="Calibri" w:eastAsia="Times New Roman" w:hAnsi="Calibri" w:cs="Calibri"/>
                <w:color w:val="000000"/>
                <w:kern w:val="0"/>
                <w:sz w:val="22"/>
                <w:lang w:eastAsia="ru-RU"/>
                <w14:ligatures w14:val="none"/>
              </w:rPr>
              <w:t xml:space="preserve">,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102E1967"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Комплексная выездная приемка комплектующих для вендинговых аппаратов на территории производителя</w:t>
            </w:r>
          </w:p>
        </w:tc>
        <w:tc>
          <w:tcPr>
            <w:tcW w:w="1132" w:type="dxa"/>
            <w:tcBorders>
              <w:top w:val="dashed" w:sz="4" w:space="0" w:color="auto"/>
              <w:left w:val="single" w:sz="4" w:space="0" w:color="auto"/>
              <w:bottom w:val="dashed" w:sz="4" w:space="0" w:color="auto"/>
              <w:right w:val="single" w:sz="4" w:space="0" w:color="auto"/>
            </w:tcBorders>
            <w:vAlign w:val="center"/>
            <w:hideMark/>
          </w:tcPr>
          <w:p w14:paraId="53913D4A"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05E9148E"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59C648CD" w14:textId="417696A8"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26E3C9AD" w14:textId="6285965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0BBCA63A" w14:textId="06DCFEF8"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7 326,00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5F41B14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6AEB1D68" w14:textId="77777777" w:rsidTr="000A417C">
        <w:trPr>
          <w:trHeight w:val="2592"/>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410210A8"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3.501.1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0745C4E4"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Инженерный анализ существующей конструкции изделия.</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G24P/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1A9F19B9"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Изучение конструкционных, функциональных характеристик  Изделия. Получение параметров характеристик.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внутренний технический отчет о выявленных качественных и количественных особенностях данной модели Изделия.</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64AA9F34"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00AA754C"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6628B33" w14:textId="7BA4DAB2"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250 000,00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D82EBE9" w14:textId="55AC5063"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250 000,00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12A11A75" w14:textId="6DEF828A"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55 000,00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4980BD4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0D4A30D9" w14:textId="77777777" w:rsidTr="000A417C">
        <w:trPr>
          <w:trHeight w:val="2592"/>
        </w:trPr>
        <w:tc>
          <w:tcPr>
            <w:tcW w:w="886" w:type="dxa"/>
            <w:tcBorders>
              <w:top w:val="dashed" w:sz="4" w:space="0" w:color="auto"/>
              <w:left w:val="single" w:sz="4" w:space="0" w:color="auto"/>
              <w:bottom w:val="dashed" w:sz="4" w:space="0" w:color="auto"/>
              <w:right w:val="single" w:sz="4" w:space="0" w:color="auto"/>
            </w:tcBorders>
            <w:hideMark/>
          </w:tcPr>
          <w:p w14:paraId="58D40CA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3.501.2</w:t>
            </w:r>
          </w:p>
        </w:tc>
        <w:tc>
          <w:tcPr>
            <w:tcW w:w="3240" w:type="dxa"/>
            <w:tcBorders>
              <w:top w:val="dashed" w:sz="4" w:space="0" w:color="auto"/>
              <w:left w:val="single" w:sz="4" w:space="0" w:color="auto"/>
              <w:bottom w:val="dashed" w:sz="4" w:space="0" w:color="auto"/>
              <w:right w:val="single" w:sz="4" w:space="0" w:color="auto"/>
            </w:tcBorders>
            <w:hideMark/>
          </w:tcPr>
          <w:p w14:paraId="59F53B0D"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№1 на изделие в целом.</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G24P/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2FE75543"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Определение функциональных, технических требований к изделию в целом. Проработка списка корректируемых разделов, требуемых для адаптации ПТК.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 xml:space="preserve"> 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№1 на Изделие, </w:t>
            </w:r>
            <w:r w:rsidRPr="004D3D4F">
              <w:rPr>
                <w:rFonts w:ascii="Calibri" w:eastAsia="Times New Roman" w:hAnsi="Calibri" w:cs="Calibri"/>
                <w:color w:val="000000"/>
                <w:kern w:val="0"/>
                <w:sz w:val="22"/>
                <w:lang w:eastAsia="ru-RU"/>
                <w14:ligatures w14:val="none"/>
              </w:rPr>
              <w:lastRenderedPageBreak/>
              <w:t>содержащее перечень функциональных, технических требований.</w:t>
            </w:r>
          </w:p>
        </w:tc>
        <w:tc>
          <w:tcPr>
            <w:tcW w:w="1132" w:type="dxa"/>
            <w:tcBorders>
              <w:top w:val="dashed" w:sz="4" w:space="0" w:color="auto"/>
              <w:left w:val="single" w:sz="4" w:space="0" w:color="auto"/>
              <w:bottom w:val="dashed" w:sz="4" w:space="0" w:color="auto"/>
              <w:right w:val="single" w:sz="4" w:space="0" w:color="auto"/>
            </w:tcBorders>
            <w:vAlign w:val="center"/>
            <w:hideMark/>
          </w:tcPr>
          <w:p w14:paraId="58BEC8A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lastRenderedPageBreak/>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2A23816F"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2F295AF6" w14:textId="49EE4E80"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60936ED3" w14:textId="3C0AADF3"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130F7E3B" w14:textId="15F7D699"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546A4E49"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22920EEC"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72409EA4"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3.501.3</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3412E10E"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№2 на адаптацию ПТК к данной модели.</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G24P/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5350AA14"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ТЗ на определения реестра технических и организационных мероприятий нацеленных на адаптацию ПТК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№2, на адаптацию ПТК.</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899B2DB"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1B6F637D"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1B48636A" w14:textId="65D4734F"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431AAB68" w14:textId="61896357"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12E7CB6" w14:textId="26025706"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1F733A58"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5F32CB83"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hideMark/>
          </w:tcPr>
          <w:p w14:paraId="58533C1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3.502.1</w:t>
            </w:r>
          </w:p>
        </w:tc>
        <w:tc>
          <w:tcPr>
            <w:tcW w:w="3240" w:type="dxa"/>
            <w:tcBorders>
              <w:top w:val="dashed" w:sz="4" w:space="0" w:color="auto"/>
              <w:left w:val="single" w:sz="4" w:space="0" w:color="auto"/>
              <w:bottom w:val="dashed" w:sz="4" w:space="0" w:color="auto"/>
              <w:right w:val="single" w:sz="4" w:space="0" w:color="auto"/>
            </w:tcBorders>
            <w:hideMark/>
          </w:tcPr>
          <w:p w14:paraId="0C361036"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Адаптация, комплектование и сборка ПТК в соответствии с ТЗ №2.</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G24P/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11189BC5"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Комплектование и сборка ПТК, адаптированного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полнофункциональный укомплектованный ПТК для управления изделием.</w:t>
            </w:r>
          </w:p>
        </w:tc>
        <w:tc>
          <w:tcPr>
            <w:tcW w:w="1132" w:type="dxa"/>
            <w:tcBorders>
              <w:top w:val="dashed" w:sz="4" w:space="0" w:color="auto"/>
              <w:left w:val="single" w:sz="4" w:space="0" w:color="auto"/>
              <w:bottom w:val="dashed" w:sz="4" w:space="0" w:color="auto"/>
              <w:right w:val="single" w:sz="4" w:space="0" w:color="auto"/>
            </w:tcBorders>
            <w:vAlign w:val="center"/>
            <w:hideMark/>
          </w:tcPr>
          <w:p w14:paraId="781C9839"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7C08C3BB"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7749D50A" w14:textId="3927E133"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2 880 000,00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667EE76D" w14:textId="2F1E1728"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2 880 000,00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2D81381C" w14:textId="73924C83"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633 600,00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5152592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108</w:t>
            </w:r>
          </w:p>
        </w:tc>
      </w:tr>
      <w:tr w:rsidR="004D3D4F" w:rsidRPr="004D3D4F" w14:paraId="505261F6" w14:textId="77777777" w:rsidTr="000A417C">
        <w:trPr>
          <w:trHeight w:val="3168"/>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3AB6501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lastRenderedPageBreak/>
              <w:t>3.503.1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7F2B1A41"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Комплексное тестирование аппарата на базе новой системы управления.</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G24P/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339B2DA5"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Комплексные испытания одного аппарата с обновленным набором сенсоров, актуаторов и новой системы управления.</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протокол комплексных испытаний;</w:t>
            </w:r>
            <w:r w:rsidRPr="004D3D4F">
              <w:rPr>
                <w:rFonts w:ascii="Calibri" w:eastAsia="Times New Roman" w:hAnsi="Calibri" w:cs="Calibri"/>
                <w:color w:val="000000"/>
                <w:kern w:val="0"/>
                <w:sz w:val="22"/>
                <w:lang w:eastAsia="ru-RU"/>
                <w14:ligatures w14:val="none"/>
              </w:rPr>
              <w:br/>
              <w:t xml:space="preserve"> - откорректированное на основе тестов  прикладное ПО всех уровней, прошедшее проверку реализованной функциональности;</w:t>
            </w:r>
            <w:r w:rsidRPr="004D3D4F">
              <w:rPr>
                <w:rFonts w:ascii="Calibri" w:eastAsia="Times New Roman" w:hAnsi="Calibri" w:cs="Calibri"/>
                <w:color w:val="000000"/>
                <w:kern w:val="0"/>
                <w:sz w:val="22"/>
                <w:lang w:eastAsia="ru-RU"/>
                <w14:ligatures w14:val="none"/>
              </w:rPr>
              <w:br/>
              <w:t xml:space="preserve"> - акт готовности изделия к эксплуатации.</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6332DA7F"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0F525E3"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47BB3095" w14:textId="2B0F6972"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343AA07" w14:textId="1C119003"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05DECFF3" w14:textId="41C5C7D7"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77 220,00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4FDC451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13853B76" w14:textId="77777777" w:rsidTr="000A417C">
        <w:trPr>
          <w:trHeight w:val="1440"/>
        </w:trPr>
        <w:tc>
          <w:tcPr>
            <w:tcW w:w="886" w:type="dxa"/>
            <w:tcBorders>
              <w:top w:val="dashed" w:sz="4" w:space="0" w:color="auto"/>
              <w:left w:val="single" w:sz="4" w:space="0" w:color="auto"/>
              <w:bottom w:val="dashed" w:sz="4" w:space="0" w:color="auto"/>
              <w:right w:val="single" w:sz="4" w:space="0" w:color="auto"/>
            </w:tcBorders>
            <w:hideMark/>
          </w:tcPr>
          <w:p w14:paraId="0384EA78"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3.504.1</w:t>
            </w:r>
          </w:p>
        </w:tc>
        <w:tc>
          <w:tcPr>
            <w:tcW w:w="3240" w:type="dxa"/>
            <w:tcBorders>
              <w:top w:val="dashed" w:sz="4" w:space="0" w:color="auto"/>
              <w:left w:val="single" w:sz="4" w:space="0" w:color="auto"/>
              <w:bottom w:val="dashed" w:sz="4" w:space="0" w:color="auto"/>
              <w:right w:val="single" w:sz="4" w:space="0" w:color="auto"/>
            </w:tcBorders>
            <w:hideMark/>
          </w:tcPr>
          <w:p w14:paraId="1D23B7BE"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 xml:space="preserve">Консалтинговые услуги. Выездная приемка комплектующих на территории </w:t>
            </w:r>
            <w:proofErr w:type="spellStart"/>
            <w:r w:rsidRPr="004D3D4F">
              <w:rPr>
                <w:rFonts w:ascii="Calibri" w:eastAsia="Times New Roman" w:hAnsi="Calibri" w:cs="Calibri"/>
                <w:color w:val="000000"/>
                <w:kern w:val="0"/>
                <w:sz w:val="22"/>
                <w:lang w:eastAsia="ru-RU"/>
                <w14:ligatures w14:val="none"/>
              </w:rPr>
              <w:t>производител</w:t>
            </w:r>
            <w:proofErr w:type="spellEnd"/>
            <w:r w:rsidRPr="004D3D4F">
              <w:rPr>
                <w:rFonts w:ascii="Calibri" w:eastAsia="Times New Roman" w:hAnsi="Calibri" w:cs="Calibri"/>
                <w:color w:val="000000"/>
                <w:kern w:val="0"/>
                <w:sz w:val="22"/>
                <w:lang w:eastAsia="ru-RU"/>
                <w14:ligatures w14:val="none"/>
              </w:rPr>
              <w:t xml:space="preserve">,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G24P/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7E4CA5B3"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Комплексная выездная приемка комплектующих для вендинговых аппаратов на территории производителя</w:t>
            </w:r>
          </w:p>
        </w:tc>
        <w:tc>
          <w:tcPr>
            <w:tcW w:w="1132" w:type="dxa"/>
            <w:tcBorders>
              <w:top w:val="dashed" w:sz="4" w:space="0" w:color="auto"/>
              <w:left w:val="single" w:sz="4" w:space="0" w:color="auto"/>
              <w:bottom w:val="dashed" w:sz="4" w:space="0" w:color="auto"/>
              <w:right w:val="single" w:sz="4" w:space="0" w:color="auto"/>
            </w:tcBorders>
            <w:vAlign w:val="center"/>
            <w:hideMark/>
          </w:tcPr>
          <w:p w14:paraId="5D7DAE46"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3993A326"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6FE6BBF9" w14:textId="69EFB73C"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01C63121" w14:textId="57A0FC91"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2B57613B" w14:textId="4D449656"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7 326,00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5239EEA6"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7338A8F0" w14:textId="77777777" w:rsidTr="000A417C">
        <w:trPr>
          <w:trHeight w:val="2592"/>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7946D99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3.601.1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2E16206B"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Инженерный анализ существующей конструкции изделия.</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С80P/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21E662F1"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Изучение конструкционных, функциональных характеристик  Изделия. Получение параметров характеристик.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внутренний технический отчет о выявленных качественных и количественных особенностях данной модели Изделия.</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1E6E88A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117C2A22"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6369232E" w14:textId="65355080"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150 000,00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3778AD4" w14:textId="43E0BC36"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150 000,00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C15CF2B" w14:textId="7B015DF7"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33 000,00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5BB96A87"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79F563CE" w14:textId="77777777" w:rsidTr="000A417C">
        <w:trPr>
          <w:trHeight w:val="2592"/>
        </w:trPr>
        <w:tc>
          <w:tcPr>
            <w:tcW w:w="886" w:type="dxa"/>
            <w:tcBorders>
              <w:top w:val="dashed" w:sz="4" w:space="0" w:color="auto"/>
              <w:left w:val="single" w:sz="4" w:space="0" w:color="auto"/>
              <w:bottom w:val="dashed" w:sz="4" w:space="0" w:color="auto"/>
              <w:right w:val="single" w:sz="4" w:space="0" w:color="auto"/>
            </w:tcBorders>
            <w:hideMark/>
          </w:tcPr>
          <w:p w14:paraId="5FB5EE9B"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3.601.2</w:t>
            </w:r>
          </w:p>
        </w:tc>
        <w:tc>
          <w:tcPr>
            <w:tcW w:w="3240" w:type="dxa"/>
            <w:tcBorders>
              <w:top w:val="dashed" w:sz="4" w:space="0" w:color="auto"/>
              <w:left w:val="single" w:sz="4" w:space="0" w:color="auto"/>
              <w:bottom w:val="dashed" w:sz="4" w:space="0" w:color="auto"/>
              <w:right w:val="single" w:sz="4" w:space="0" w:color="auto"/>
            </w:tcBorders>
            <w:hideMark/>
          </w:tcPr>
          <w:p w14:paraId="618F8E0B"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№1 на изделие в целом.</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С80P/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5B491EC0"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Определение функциональных, технических требований к изделию в целом. Проработка списка корректируемых разделов, требуемых для адаптации ПТК.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 xml:space="preserve"> 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№1 на Изделие, </w:t>
            </w:r>
            <w:r w:rsidRPr="004D3D4F">
              <w:rPr>
                <w:rFonts w:ascii="Calibri" w:eastAsia="Times New Roman" w:hAnsi="Calibri" w:cs="Calibri"/>
                <w:color w:val="000000"/>
                <w:kern w:val="0"/>
                <w:sz w:val="22"/>
                <w:lang w:eastAsia="ru-RU"/>
                <w14:ligatures w14:val="none"/>
              </w:rPr>
              <w:lastRenderedPageBreak/>
              <w:t>содержащее перечень функциональных, технических требований.</w:t>
            </w:r>
          </w:p>
        </w:tc>
        <w:tc>
          <w:tcPr>
            <w:tcW w:w="1132" w:type="dxa"/>
            <w:tcBorders>
              <w:top w:val="dashed" w:sz="4" w:space="0" w:color="auto"/>
              <w:left w:val="single" w:sz="4" w:space="0" w:color="auto"/>
              <w:bottom w:val="dashed" w:sz="4" w:space="0" w:color="auto"/>
              <w:right w:val="single" w:sz="4" w:space="0" w:color="auto"/>
            </w:tcBorders>
            <w:vAlign w:val="center"/>
            <w:hideMark/>
          </w:tcPr>
          <w:p w14:paraId="1F2D9507"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lastRenderedPageBreak/>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32BAE8E3"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478520E9" w14:textId="3AB8C931"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594C5951" w14:textId="0888BA20"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610B6DFD" w14:textId="5F80760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0E875C87"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46C292BF"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5602E1F3"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3.601.3</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47A31AE4"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№2 на адаптацию ПТК к данной модели.</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С80P/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574B8115"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ТЗ на определения реестра технических и организационных мероприятий нацеленных на адаптацию ПТК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№2, на адаптацию ПТК.</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06A3DDD2"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78176F0"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1CBCB121" w14:textId="6CFD1D1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0DE3ED99" w14:textId="76A3C513"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C1EB94E" w14:textId="0359F339"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41B7E46A"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4BB8318A"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hideMark/>
          </w:tcPr>
          <w:p w14:paraId="318473DE"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3.602.1</w:t>
            </w:r>
          </w:p>
        </w:tc>
        <w:tc>
          <w:tcPr>
            <w:tcW w:w="3240" w:type="dxa"/>
            <w:tcBorders>
              <w:top w:val="dashed" w:sz="4" w:space="0" w:color="auto"/>
              <w:left w:val="single" w:sz="4" w:space="0" w:color="auto"/>
              <w:bottom w:val="dashed" w:sz="4" w:space="0" w:color="auto"/>
              <w:right w:val="single" w:sz="4" w:space="0" w:color="auto"/>
            </w:tcBorders>
            <w:hideMark/>
          </w:tcPr>
          <w:p w14:paraId="415DD441"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Адаптация, комплектование и сборка ПТК в соответствии с ТЗ №2.</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С80P/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47A49BD4"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Комплектование и сборка ПТК, адаптированного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полнофункциональный укомплектованный ПТК для управления изделием.</w:t>
            </w:r>
          </w:p>
        </w:tc>
        <w:tc>
          <w:tcPr>
            <w:tcW w:w="1132" w:type="dxa"/>
            <w:tcBorders>
              <w:top w:val="dashed" w:sz="4" w:space="0" w:color="auto"/>
              <w:left w:val="single" w:sz="4" w:space="0" w:color="auto"/>
              <w:bottom w:val="dashed" w:sz="4" w:space="0" w:color="auto"/>
              <w:right w:val="single" w:sz="4" w:space="0" w:color="auto"/>
            </w:tcBorders>
            <w:vAlign w:val="center"/>
            <w:hideMark/>
          </w:tcPr>
          <w:p w14:paraId="10FAE22B"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03C35069"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76F075E0" w14:textId="14A2C454"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2 560 000,00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01E71940" w14:textId="5540203B"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2 560 000,00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19C05DEE" w14:textId="70F1E324"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563 200,00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03E0375A"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108</w:t>
            </w:r>
          </w:p>
        </w:tc>
      </w:tr>
      <w:tr w:rsidR="004D3D4F" w:rsidRPr="004D3D4F" w14:paraId="2FEEAE64" w14:textId="77777777" w:rsidTr="000A417C">
        <w:trPr>
          <w:trHeight w:val="3168"/>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74515DA9"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lastRenderedPageBreak/>
              <w:t>3.603.1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70831720"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Комплексное тестирование аппарата на базе новой системы управления.</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С80P/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701B14D8"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Комплексные испытания одного аппарата с обновленным набором сенсоров, актуаторов и новой системы управления.</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протокол комплексных испытаний;</w:t>
            </w:r>
            <w:r w:rsidRPr="004D3D4F">
              <w:rPr>
                <w:rFonts w:ascii="Calibri" w:eastAsia="Times New Roman" w:hAnsi="Calibri" w:cs="Calibri"/>
                <w:color w:val="000000"/>
                <w:kern w:val="0"/>
                <w:sz w:val="22"/>
                <w:lang w:eastAsia="ru-RU"/>
                <w14:ligatures w14:val="none"/>
              </w:rPr>
              <w:br/>
              <w:t xml:space="preserve"> - откорректированное на основе тестов  прикладное ПО всех уровней, прошедшее проверку реализованной функциональности;</w:t>
            </w:r>
            <w:r w:rsidRPr="004D3D4F">
              <w:rPr>
                <w:rFonts w:ascii="Calibri" w:eastAsia="Times New Roman" w:hAnsi="Calibri" w:cs="Calibri"/>
                <w:color w:val="000000"/>
                <w:kern w:val="0"/>
                <w:sz w:val="22"/>
                <w:lang w:eastAsia="ru-RU"/>
                <w14:ligatures w14:val="none"/>
              </w:rPr>
              <w:br/>
              <w:t xml:space="preserve"> - акт готовности изделия к эксплуатации.</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9FB83C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0FC2784"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0484B6D8" w14:textId="4FB81F6F"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2671F4F" w14:textId="55007085"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929054B" w14:textId="468F3E38"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77 220,00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35BD0828"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71B71881" w14:textId="77777777" w:rsidTr="000A417C">
        <w:trPr>
          <w:trHeight w:val="1440"/>
        </w:trPr>
        <w:tc>
          <w:tcPr>
            <w:tcW w:w="886" w:type="dxa"/>
            <w:tcBorders>
              <w:top w:val="dashed" w:sz="4" w:space="0" w:color="auto"/>
              <w:left w:val="single" w:sz="4" w:space="0" w:color="auto"/>
              <w:bottom w:val="dashed" w:sz="4" w:space="0" w:color="auto"/>
              <w:right w:val="single" w:sz="4" w:space="0" w:color="auto"/>
            </w:tcBorders>
            <w:hideMark/>
          </w:tcPr>
          <w:p w14:paraId="72A4ED38"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3.604.1</w:t>
            </w:r>
          </w:p>
        </w:tc>
        <w:tc>
          <w:tcPr>
            <w:tcW w:w="3240" w:type="dxa"/>
            <w:tcBorders>
              <w:top w:val="dashed" w:sz="4" w:space="0" w:color="auto"/>
              <w:left w:val="single" w:sz="4" w:space="0" w:color="auto"/>
              <w:bottom w:val="dashed" w:sz="4" w:space="0" w:color="auto"/>
              <w:right w:val="single" w:sz="4" w:space="0" w:color="auto"/>
            </w:tcBorders>
            <w:hideMark/>
          </w:tcPr>
          <w:p w14:paraId="3C2D74B5"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 xml:space="preserve">Консалтинговые услуги. Выездная приемка комплектующих на территории </w:t>
            </w:r>
            <w:proofErr w:type="spellStart"/>
            <w:r w:rsidRPr="004D3D4F">
              <w:rPr>
                <w:rFonts w:ascii="Calibri" w:eastAsia="Times New Roman" w:hAnsi="Calibri" w:cs="Calibri"/>
                <w:color w:val="000000"/>
                <w:kern w:val="0"/>
                <w:sz w:val="22"/>
                <w:lang w:eastAsia="ru-RU"/>
                <w14:ligatures w14:val="none"/>
              </w:rPr>
              <w:t>производител</w:t>
            </w:r>
            <w:proofErr w:type="spellEnd"/>
            <w:r w:rsidRPr="004D3D4F">
              <w:rPr>
                <w:rFonts w:ascii="Calibri" w:eastAsia="Times New Roman" w:hAnsi="Calibri" w:cs="Calibri"/>
                <w:color w:val="000000"/>
                <w:kern w:val="0"/>
                <w:sz w:val="22"/>
                <w:lang w:eastAsia="ru-RU"/>
                <w14:ligatures w14:val="none"/>
              </w:rPr>
              <w:t xml:space="preserve">,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С80P/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36E304DE"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Комплексная выездная приемка комплектующих для вендинговых аппаратов на территории производителя</w:t>
            </w:r>
          </w:p>
        </w:tc>
        <w:tc>
          <w:tcPr>
            <w:tcW w:w="1132" w:type="dxa"/>
            <w:tcBorders>
              <w:top w:val="dashed" w:sz="4" w:space="0" w:color="auto"/>
              <w:left w:val="single" w:sz="4" w:space="0" w:color="auto"/>
              <w:bottom w:val="dashed" w:sz="4" w:space="0" w:color="auto"/>
              <w:right w:val="single" w:sz="4" w:space="0" w:color="auto"/>
            </w:tcBorders>
            <w:vAlign w:val="center"/>
            <w:hideMark/>
          </w:tcPr>
          <w:p w14:paraId="3E3E8C92"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00A3814E"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1BA42CA9" w14:textId="7F1A039B"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04520007" w14:textId="727A164C"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58D7C719" w14:textId="03E39DB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7 326,00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68FDF544"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6AD0D77D" w14:textId="77777777" w:rsidTr="000A417C">
        <w:trPr>
          <w:trHeight w:val="2592"/>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1833EECC"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3.701.1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1B5CCB2C"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Инженерный анализ существующей конструкции изделия.</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С100/</w:t>
            </w:r>
            <w:proofErr w:type="spellStart"/>
            <w:r w:rsidRPr="004D3D4F">
              <w:rPr>
                <w:rFonts w:ascii="Calibri" w:eastAsia="Times New Roman" w:hAnsi="Calibri" w:cs="Calibri"/>
                <w:color w:val="000000"/>
                <w:kern w:val="0"/>
                <w:sz w:val="22"/>
                <w:lang w:eastAsia="ru-RU"/>
                <w14:ligatures w14:val="none"/>
              </w:rPr>
              <w:t>slave</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51EB2043"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Изучение конструкционных, функциональных характеристик  Изделия. Получение параметров характеристик.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внутренний технический отчет о выявленных качественных и количественных особенностях данной модели Изделия.</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44419CE8"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42D3FB5"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6F1CAE8" w14:textId="117263D4"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150 000,00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502236A" w14:textId="7E15AE47"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150 000,00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E155A2C" w14:textId="4C9EE4B2"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33 000,00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04311A76"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50868530" w14:textId="77777777" w:rsidTr="009409B5">
        <w:trPr>
          <w:trHeight w:val="1610"/>
        </w:trPr>
        <w:tc>
          <w:tcPr>
            <w:tcW w:w="886" w:type="dxa"/>
            <w:tcBorders>
              <w:top w:val="dashed" w:sz="4" w:space="0" w:color="auto"/>
              <w:left w:val="single" w:sz="4" w:space="0" w:color="auto"/>
              <w:bottom w:val="dashed" w:sz="4" w:space="0" w:color="auto"/>
              <w:right w:val="single" w:sz="4" w:space="0" w:color="auto"/>
            </w:tcBorders>
            <w:hideMark/>
          </w:tcPr>
          <w:p w14:paraId="68E7C03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3.701.2</w:t>
            </w:r>
          </w:p>
        </w:tc>
        <w:tc>
          <w:tcPr>
            <w:tcW w:w="3240" w:type="dxa"/>
            <w:tcBorders>
              <w:top w:val="dashed" w:sz="4" w:space="0" w:color="auto"/>
              <w:left w:val="single" w:sz="4" w:space="0" w:color="auto"/>
              <w:bottom w:val="dashed" w:sz="4" w:space="0" w:color="auto"/>
              <w:right w:val="single" w:sz="4" w:space="0" w:color="auto"/>
            </w:tcBorders>
            <w:hideMark/>
          </w:tcPr>
          <w:p w14:paraId="1DC59D61"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№1 на изделие в целом.</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С100/</w:t>
            </w:r>
            <w:proofErr w:type="spellStart"/>
            <w:r w:rsidRPr="004D3D4F">
              <w:rPr>
                <w:rFonts w:ascii="Calibri" w:eastAsia="Times New Roman" w:hAnsi="Calibri" w:cs="Calibri"/>
                <w:color w:val="000000"/>
                <w:kern w:val="0"/>
                <w:sz w:val="22"/>
                <w:lang w:eastAsia="ru-RU"/>
                <w14:ligatures w14:val="none"/>
              </w:rPr>
              <w:t>slave</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413349D6"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Определение функциональных, технических требований к изделию в целом. Проработка списка корректируемых разделов, требуемых для адаптации ПТК.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 xml:space="preserve"> 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№1 на Изделие, </w:t>
            </w:r>
            <w:r w:rsidRPr="004D3D4F">
              <w:rPr>
                <w:rFonts w:ascii="Calibri" w:eastAsia="Times New Roman" w:hAnsi="Calibri" w:cs="Calibri"/>
                <w:color w:val="000000"/>
                <w:kern w:val="0"/>
                <w:sz w:val="22"/>
                <w:lang w:eastAsia="ru-RU"/>
                <w14:ligatures w14:val="none"/>
              </w:rPr>
              <w:lastRenderedPageBreak/>
              <w:t>содержащее перечень функциональных, технических требований.</w:t>
            </w:r>
          </w:p>
        </w:tc>
        <w:tc>
          <w:tcPr>
            <w:tcW w:w="1132" w:type="dxa"/>
            <w:tcBorders>
              <w:top w:val="dashed" w:sz="4" w:space="0" w:color="auto"/>
              <w:left w:val="single" w:sz="4" w:space="0" w:color="auto"/>
              <w:bottom w:val="dashed" w:sz="4" w:space="0" w:color="auto"/>
              <w:right w:val="single" w:sz="4" w:space="0" w:color="auto"/>
            </w:tcBorders>
            <w:vAlign w:val="center"/>
            <w:hideMark/>
          </w:tcPr>
          <w:p w14:paraId="67A4680A"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lastRenderedPageBreak/>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2938248C"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69DECB53" w14:textId="1A090367"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232B1F66" w14:textId="45631562"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48604347" w14:textId="6BDBFCDB"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3001CF9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0BE36C83"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53B0636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3.701.3</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30E1F52E"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№2 на адаптацию ПТК к данной модели.</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С100/</w:t>
            </w:r>
            <w:proofErr w:type="spellStart"/>
            <w:r w:rsidRPr="004D3D4F">
              <w:rPr>
                <w:rFonts w:ascii="Calibri" w:eastAsia="Times New Roman" w:hAnsi="Calibri" w:cs="Calibri"/>
                <w:color w:val="000000"/>
                <w:kern w:val="0"/>
                <w:sz w:val="22"/>
                <w:lang w:eastAsia="ru-RU"/>
                <w14:ligatures w14:val="none"/>
              </w:rPr>
              <w:t>slave</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6787B73B"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ТЗ на определения реестра технических и организационных мероприятий нацеленных на адаптацию ПТК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№2, на адаптацию ПТК.</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C8D444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28021B8"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89A5AD8" w14:textId="760B9FE1"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49C09DA" w14:textId="580B93D9"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0132D3EE" w14:textId="6499D396"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15F8FBE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262BE714"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hideMark/>
          </w:tcPr>
          <w:p w14:paraId="2EC69C0B"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3.702.1</w:t>
            </w:r>
          </w:p>
        </w:tc>
        <w:tc>
          <w:tcPr>
            <w:tcW w:w="3240" w:type="dxa"/>
            <w:tcBorders>
              <w:top w:val="dashed" w:sz="4" w:space="0" w:color="auto"/>
              <w:left w:val="single" w:sz="4" w:space="0" w:color="auto"/>
              <w:bottom w:val="dashed" w:sz="4" w:space="0" w:color="auto"/>
              <w:right w:val="single" w:sz="4" w:space="0" w:color="auto"/>
            </w:tcBorders>
            <w:hideMark/>
          </w:tcPr>
          <w:p w14:paraId="145D27E8"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Адаптация, комплектование и сборка ПТК в соответствии с ТЗ №2.</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С100/</w:t>
            </w:r>
            <w:proofErr w:type="spellStart"/>
            <w:r w:rsidRPr="004D3D4F">
              <w:rPr>
                <w:rFonts w:ascii="Calibri" w:eastAsia="Times New Roman" w:hAnsi="Calibri" w:cs="Calibri"/>
                <w:color w:val="000000"/>
                <w:kern w:val="0"/>
                <w:sz w:val="22"/>
                <w:lang w:eastAsia="ru-RU"/>
                <w14:ligatures w14:val="none"/>
              </w:rPr>
              <w:t>slave</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54D09934"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Комплектование и сборка ПТК, адаптированного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полнофункциональный укомплектованный ПТК для управления изделием.</w:t>
            </w:r>
          </w:p>
        </w:tc>
        <w:tc>
          <w:tcPr>
            <w:tcW w:w="1132" w:type="dxa"/>
            <w:tcBorders>
              <w:top w:val="dashed" w:sz="4" w:space="0" w:color="auto"/>
              <w:left w:val="single" w:sz="4" w:space="0" w:color="auto"/>
              <w:bottom w:val="dashed" w:sz="4" w:space="0" w:color="auto"/>
              <w:right w:val="single" w:sz="4" w:space="0" w:color="auto"/>
            </w:tcBorders>
            <w:vAlign w:val="center"/>
            <w:hideMark/>
          </w:tcPr>
          <w:p w14:paraId="61923EA3"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4279D42C"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56CD7779" w14:textId="4CD0D893"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2 560 000,00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236D2E7B" w14:textId="13D95F21"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2 560 000,00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2E9CF023" w14:textId="30F1B22C"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563 200,00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55B5452E"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108</w:t>
            </w:r>
          </w:p>
        </w:tc>
      </w:tr>
      <w:tr w:rsidR="004D3D4F" w:rsidRPr="004D3D4F" w14:paraId="0B4E4318" w14:textId="77777777" w:rsidTr="000A417C">
        <w:trPr>
          <w:trHeight w:val="3168"/>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7D4CBD48" w14:textId="77777777" w:rsidR="004D3D4F" w:rsidRPr="007C030B"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3.703.1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04067D41"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Комплексное тестирование аппарата на базе новой системы управления.</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С100/</w:t>
            </w:r>
            <w:proofErr w:type="spellStart"/>
            <w:r w:rsidRPr="004D3D4F">
              <w:rPr>
                <w:rFonts w:ascii="Calibri" w:eastAsia="Times New Roman" w:hAnsi="Calibri" w:cs="Calibri"/>
                <w:color w:val="000000"/>
                <w:kern w:val="0"/>
                <w:sz w:val="22"/>
                <w:lang w:eastAsia="ru-RU"/>
                <w14:ligatures w14:val="none"/>
              </w:rPr>
              <w:t>slave</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07FFD11A"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Комплексные испытания одного аппарата с обновленным набором сенсоров, актуаторов и новой системы управления.</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протокол комплексных испытаний;</w:t>
            </w:r>
            <w:r w:rsidRPr="004D3D4F">
              <w:rPr>
                <w:rFonts w:ascii="Calibri" w:eastAsia="Times New Roman" w:hAnsi="Calibri" w:cs="Calibri"/>
                <w:color w:val="000000"/>
                <w:kern w:val="0"/>
                <w:sz w:val="22"/>
                <w:lang w:eastAsia="ru-RU"/>
                <w14:ligatures w14:val="none"/>
              </w:rPr>
              <w:br/>
              <w:t xml:space="preserve"> - откорректированное на основе тестов  прикладное ПО всех уровней, прошедшее проверку реализованной функциональности;</w:t>
            </w:r>
            <w:r w:rsidRPr="004D3D4F">
              <w:rPr>
                <w:rFonts w:ascii="Calibri" w:eastAsia="Times New Roman" w:hAnsi="Calibri" w:cs="Calibri"/>
                <w:color w:val="000000"/>
                <w:kern w:val="0"/>
                <w:sz w:val="22"/>
                <w:lang w:eastAsia="ru-RU"/>
                <w14:ligatures w14:val="none"/>
              </w:rPr>
              <w:br/>
              <w:t xml:space="preserve"> - акт готовности изделия к эксплуатации.</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C05858B"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AE1210D"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9BDDDCB" w14:textId="4E81EFB3"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3F28823" w14:textId="014449D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A5DAD49" w14:textId="7D8ADDD7"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77 220,00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36CDAC0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791D98BA" w14:textId="77777777" w:rsidTr="000A417C">
        <w:trPr>
          <w:trHeight w:val="1440"/>
        </w:trPr>
        <w:tc>
          <w:tcPr>
            <w:tcW w:w="886" w:type="dxa"/>
            <w:tcBorders>
              <w:top w:val="dashed" w:sz="4" w:space="0" w:color="auto"/>
              <w:left w:val="single" w:sz="4" w:space="0" w:color="auto"/>
              <w:bottom w:val="dashed" w:sz="4" w:space="0" w:color="auto"/>
              <w:right w:val="single" w:sz="4" w:space="0" w:color="auto"/>
            </w:tcBorders>
            <w:hideMark/>
          </w:tcPr>
          <w:p w14:paraId="5470B76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lastRenderedPageBreak/>
              <w:t>3.704.1</w:t>
            </w:r>
          </w:p>
        </w:tc>
        <w:tc>
          <w:tcPr>
            <w:tcW w:w="3240" w:type="dxa"/>
            <w:tcBorders>
              <w:top w:val="dashed" w:sz="4" w:space="0" w:color="auto"/>
              <w:left w:val="single" w:sz="4" w:space="0" w:color="auto"/>
              <w:bottom w:val="dashed" w:sz="4" w:space="0" w:color="auto"/>
              <w:right w:val="single" w:sz="4" w:space="0" w:color="auto"/>
            </w:tcBorders>
            <w:hideMark/>
          </w:tcPr>
          <w:p w14:paraId="0339A3EC"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 xml:space="preserve">Консалтинговые услуги. Выездная приемка комплектующих на территории </w:t>
            </w:r>
            <w:proofErr w:type="spellStart"/>
            <w:r w:rsidRPr="004D3D4F">
              <w:rPr>
                <w:rFonts w:ascii="Calibri" w:eastAsia="Times New Roman" w:hAnsi="Calibri" w:cs="Calibri"/>
                <w:color w:val="000000"/>
                <w:kern w:val="0"/>
                <w:sz w:val="22"/>
                <w:lang w:eastAsia="ru-RU"/>
                <w14:ligatures w14:val="none"/>
              </w:rPr>
              <w:t>производител</w:t>
            </w:r>
            <w:proofErr w:type="spellEnd"/>
            <w:r w:rsidRPr="004D3D4F">
              <w:rPr>
                <w:rFonts w:ascii="Calibri" w:eastAsia="Times New Roman" w:hAnsi="Calibri" w:cs="Calibri"/>
                <w:color w:val="000000"/>
                <w:kern w:val="0"/>
                <w:sz w:val="22"/>
                <w:lang w:eastAsia="ru-RU"/>
                <w14:ligatures w14:val="none"/>
              </w:rPr>
              <w:t xml:space="preserve">,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С100/</w:t>
            </w:r>
            <w:proofErr w:type="spellStart"/>
            <w:r w:rsidRPr="004D3D4F">
              <w:rPr>
                <w:rFonts w:ascii="Calibri" w:eastAsia="Times New Roman" w:hAnsi="Calibri" w:cs="Calibri"/>
                <w:color w:val="000000"/>
                <w:kern w:val="0"/>
                <w:sz w:val="22"/>
                <w:lang w:eastAsia="ru-RU"/>
                <w14:ligatures w14:val="none"/>
              </w:rPr>
              <w:t>slave</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5552479C"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Комплексная выездная приемка комплектующих для вендинговых аппаратов на территории производителя</w:t>
            </w:r>
          </w:p>
        </w:tc>
        <w:tc>
          <w:tcPr>
            <w:tcW w:w="1132" w:type="dxa"/>
            <w:tcBorders>
              <w:top w:val="dashed" w:sz="4" w:space="0" w:color="auto"/>
              <w:left w:val="single" w:sz="4" w:space="0" w:color="auto"/>
              <w:bottom w:val="dashed" w:sz="4" w:space="0" w:color="auto"/>
              <w:right w:val="single" w:sz="4" w:space="0" w:color="auto"/>
            </w:tcBorders>
            <w:vAlign w:val="center"/>
            <w:hideMark/>
          </w:tcPr>
          <w:p w14:paraId="50921253"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0ED5E527"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3EC4CB54" w14:textId="3F8BA555"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1EB93E45" w14:textId="262F35D6"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43968DFF" w14:textId="2CFAAEF2"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7 326,00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01D23A92"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bl>
    <w:p w14:paraId="3B0E98A2" w14:textId="77777777" w:rsidR="00540AA1" w:rsidRDefault="00540AA1" w:rsidP="00957F3C">
      <w:pPr>
        <w:pStyle w:val="ad"/>
        <w:spacing w:line="360" w:lineRule="exact"/>
        <w:rPr>
          <w:rFonts w:ascii="Times New Roman" w:hAnsi="Times New Roman" w:cs="Times New Roman"/>
          <w:color w:val="000000" w:themeColor="text1"/>
          <w:sz w:val="24"/>
          <w:szCs w:val="24"/>
        </w:rPr>
      </w:pPr>
    </w:p>
    <w:p w14:paraId="43FA4EF5" w14:textId="77777777" w:rsidR="00957F3C" w:rsidRDefault="00957F3C" w:rsidP="00957F3C">
      <w:pPr>
        <w:pStyle w:val="ad"/>
        <w:spacing w:line="360" w:lineRule="exact"/>
        <w:rPr>
          <w:rFonts w:ascii="Times New Roman" w:hAnsi="Times New Roman" w:cs="Times New Roman"/>
          <w:color w:val="000000" w:themeColor="text1"/>
          <w:sz w:val="24"/>
          <w:szCs w:val="24"/>
        </w:rPr>
      </w:pPr>
    </w:p>
    <w:tbl>
      <w:tblPr>
        <w:tblStyle w:val="ac"/>
        <w:tblW w:w="0" w:type="auto"/>
        <w:tblLook w:val="04A0" w:firstRow="1" w:lastRow="0" w:firstColumn="1" w:lastColumn="0" w:noHBand="0" w:noVBand="1"/>
      </w:tblPr>
      <w:tblGrid>
        <w:gridCol w:w="3100"/>
        <w:gridCol w:w="12493"/>
      </w:tblGrid>
      <w:tr w:rsidR="00102A73" w:rsidRPr="00017DD6" w14:paraId="2DC2439B" w14:textId="77777777" w:rsidTr="00284BED">
        <w:tc>
          <w:tcPr>
            <w:tcW w:w="3114" w:type="dxa"/>
          </w:tcPr>
          <w:p w14:paraId="3BCA42C1" w14:textId="39664012" w:rsidR="00102A73" w:rsidRPr="00F82BF3" w:rsidRDefault="00102A73" w:rsidP="00F82BF3">
            <w:pPr>
              <w:spacing w:after="160" w:line="278" w:lineRule="auto"/>
              <w:rPr>
                <w:rFonts w:ascii="Calibri" w:hAnsi="Calibri" w:cs="Calibri"/>
                <w:b/>
                <w:bCs/>
                <w:lang w:val="en-US"/>
              </w:rPr>
            </w:pPr>
            <w:r w:rsidRPr="00017DD6">
              <w:rPr>
                <w:rFonts w:ascii="Calibri" w:hAnsi="Calibri" w:cs="Calibri"/>
                <w:b/>
                <w:bCs/>
              </w:rPr>
              <w:t>ИТОГО СТОИМОСТЬ БЕЗ НДС</w:t>
            </w:r>
            <w:r w:rsidR="00F82BF3">
              <w:rPr>
                <w:rFonts w:ascii="Calibri" w:hAnsi="Calibri" w:cs="Calibri"/>
                <w:b/>
                <w:bCs/>
                <w:lang w:val="en-US"/>
              </w:rPr>
              <w:t>:</w:t>
            </w:r>
          </w:p>
        </w:tc>
        <w:tc>
          <w:tcPr>
            <w:tcW w:w="12580" w:type="dxa"/>
          </w:tcPr>
          <w:p w14:paraId="596FB6BD" w14:textId="629B1EE9" w:rsidR="00102A73" w:rsidRPr="00FF13F0" w:rsidRDefault="00BC6946">
            <w:pPr>
              <w:spacing w:after="160" w:line="278" w:lineRule="auto"/>
              <w:rPr>
                <w:rFonts w:ascii="Calibri" w:hAnsi="Calibri" w:cs="Calibri"/>
              </w:rPr>
            </w:pPr>
            <w:r w:rsidRPr="00BC6946">
              <w:rPr>
                <w:rFonts w:ascii="Calibri" w:hAnsi="Calibri" w:cs="Calibri"/>
              </w:rPr>
              <w:t xml:space="preserve">19 345 800,00 </w:t>
            </w:r>
            <w:r w:rsidR="00B6683A" w:rsidRPr="00FF13F0">
              <w:rPr>
                <w:rFonts w:ascii="Calibri" w:hAnsi="Calibri" w:cs="Calibri"/>
              </w:rPr>
              <w:t>(</w:t>
            </w:r>
            <w:r w:rsidR="00EA095C" w:rsidRPr="00EA095C">
              <w:rPr>
                <w:rFonts w:ascii="Calibri" w:hAnsi="Calibri" w:cs="Calibri"/>
              </w:rPr>
              <w:t>девятнадцать миллионов триста сорок пять тысяч восемьсот рублей 00 копеек</w:t>
            </w:r>
            <w:r w:rsidR="00B6683A" w:rsidRPr="00FF13F0">
              <w:rPr>
                <w:rFonts w:ascii="Calibri" w:hAnsi="Calibri" w:cs="Calibri"/>
              </w:rPr>
              <w:t>)</w:t>
            </w:r>
          </w:p>
        </w:tc>
      </w:tr>
      <w:tr w:rsidR="00102A73" w:rsidRPr="00017DD6" w14:paraId="3D3FDD72" w14:textId="77777777" w:rsidTr="00284BED">
        <w:tc>
          <w:tcPr>
            <w:tcW w:w="3114" w:type="dxa"/>
          </w:tcPr>
          <w:p w14:paraId="10A86E13" w14:textId="234B7F21" w:rsidR="00102A73" w:rsidRPr="003677BB" w:rsidRDefault="00102A73">
            <w:pPr>
              <w:spacing w:after="160" w:line="278" w:lineRule="auto"/>
              <w:rPr>
                <w:rFonts w:ascii="Calibri" w:hAnsi="Calibri" w:cs="Calibri"/>
                <w:b/>
                <w:bCs/>
                <w:lang w:val="en-US"/>
              </w:rPr>
            </w:pPr>
            <w:r w:rsidRPr="003677BB">
              <w:rPr>
                <w:rFonts w:ascii="Calibri" w:hAnsi="Calibri" w:cs="Calibri"/>
                <w:b/>
                <w:bCs/>
              </w:rPr>
              <w:t>НДС</w:t>
            </w:r>
            <w:r w:rsidRPr="003677BB">
              <w:rPr>
                <w:rFonts w:ascii="Calibri" w:hAnsi="Calibri" w:cs="Calibri"/>
                <w:b/>
                <w:bCs/>
                <w:lang w:val="en-US"/>
              </w:rPr>
              <w:t xml:space="preserve"> (22%)</w:t>
            </w:r>
            <w:r w:rsidR="00F82BF3">
              <w:rPr>
                <w:rFonts w:ascii="Calibri" w:hAnsi="Calibri" w:cs="Calibri"/>
                <w:b/>
                <w:bCs/>
                <w:lang w:val="en-US"/>
              </w:rPr>
              <w:t>:</w:t>
            </w:r>
          </w:p>
        </w:tc>
        <w:tc>
          <w:tcPr>
            <w:tcW w:w="12580" w:type="dxa"/>
          </w:tcPr>
          <w:p w14:paraId="28937D6F" w14:textId="2C6BA646" w:rsidR="00102A73" w:rsidRPr="00FF13F0" w:rsidRDefault="00FE0DD9">
            <w:pPr>
              <w:spacing w:after="160" w:line="278" w:lineRule="auto"/>
              <w:rPr>
                <w:rFonts w:ascii="Calibri" w:hAnsi="Calibri" w:cs="Calibri"/>
              </w:rPr>
            </w:pPr>
            <w:r w:rsidRPr="00FE0DD9">
              <w:rPr>
                <w:rFonts w:ascii="Calibri" w:hAnsi="Calibri" w:cs="Calibri"/>
              </w:rPr>
              <w:t xml:space="preserve">4 256 076,00 </w:t>
            </w:r>
            <w:r w:rsidR="00084747" w:rsidRPr="00FF13F0">
              <w:rPr>
                <w:rFonts w:ascii="Calibri" w:hAnsi="Calibri" w:cs="Calibri"/>
              </w:rPr>
              <w:t>(</w:t>
            </w:r>
            <w:r w:rsidR="000330D9" w:rsidRPr="000330D9">
              <w:rPr>
                <w:rFonts w:ascii="Calibri" w:hAnsi="Calibri" w:cs="Calibri"/>
              </w:rPr>
              <w:t>четыре миллиона двести пятьдесят шесть тысяч семьдесят шесть рублей 00 копеек</w:t>
            </w:r>
            <w:r w:rsidR="00084747" w:rsidRPr="00FF13F0">
              <w:rPr>
                <w:rFonts w:ascii="Calibri" w:hAnsi="Calibri" w:cs="Calibri"/>
              </w:rPr>
              <w:t>)</w:t>
            </w:r>
          </w:p>
        </w:tc>
      </w:tr>
      <w:tr w:rsidR="00102A73" w:rsidRPr="00017DD6" w14:paraId="795F4088" w14:textId="77777777" w:rsidTr="00284BED">
        <w:tc>
          <w:tcPr>
            <w:tcW w:w="3114" w:type="dxa"/>
          </w:tcPr>
          <w:p w14:paraId="561F3B40" w14:textId="2258DF78" w:rsidR="00102A73" w:rsidRPr="00F82BF3" w:rsidRDefault="00102A73">
            <w:pPr>
              <w:spacing w:after="160" w:line="278" w:lineRule="auto"/>
              <w:rPr>
                <w:rFonts w:ascii="Calibri" w:hAnsi="Calibri" w:cs="Calibri"/>
                <w:b/>
                <w:bCs/>
                <w:lang w:val="en-US"/>
              </w:rPr>
            </w:pPr>
            <w:r w:rsidRPr="003677BB">
              <w:rPr>
                <w:rFonts w:ascii="Calibri" w:hAnsi="Calibri" w:cs="Calibri"/>
                <w:b/>
                <w:bCs/>
              </w:rPr>
              <w:t>ИТОГО СТОИМОСТЬ С НДС</w:t>
            </w:r>
            <w:r w:rsidR="00F82BF3">
              <w:rPr>
                <w:rFonts w:ascii="Calibri" w:hAnsi="Calibri" w:cs="Calibri"/>
                <w:b/>
                <w:bCs/>
                <w:lang w:val="en-US"/>
              </w:rPr>
              <w:t>:</w:t>
            </w:r>
          </w:p>
        </w:tc>
        <w:tc>
          <w:tcPr>
            <w:tcW w:w="12580" w:type="dxa"/>
          </w:tcPr>
          <w:p w14:paraId="0730E21E" w14:textId="2F2E1676" w:rsidR="00102A73" w:rsidRPr="00017DD6" w:rsidRDefault="00FE0DD9">
            <w:pPr>
              <w:spacing w:after="160" w:line="278" w:lineRule="auto"/>
              <w:rPr>
                <w:rFonts w:ascii="Calibri" w:hAnsi="Calibri" w:cs="Calibri"/>
              </w:rPr>
            </w:pPr>
            <w:r w:rsidRPr="00FE0DD9">
              <w:rPr>
                <w:rFonts w:ascii="Calibri" w:hAnsi="Calibri" w:cs="Calibri"/>
              </w:rPr>
              <w:t xml:space="preserve">23 601 876,00 </w:t>
            </w:r>
            <w:r w:rsidR="001C510E" w:rsidRPr="00FF13F0">
              <w:rPr>
                <w:rFonts w:ascii="Calibri" w:hAnsi="Calibri" w:cs="Calibri"/>
              </w:rPr>
              <w:t>(</w:t>
            </w:r>
            <w:r w:rsidR="00B51B07" w:rsidRPr="00B51B07">
              <w:rPr>
                <w:rFonts w:ascii="Calibri" w:hAnsi="Calibri" w:cs="Calibri"/>
              </w:rPr>
              <w:t>двадцать три миллиона шестьсот одна тысяча восемьсот семьдесят шесть рублей 00 копеек</w:t>
            </w:r>
            <w:r w:rsidR="001C510E" w:rsidRPr="00FF13F0">
              <w:rPr>
                <w:rFonts w:ascii="Calibri" w:hAnsi="Calibri" w:cs="Calibri"/>
              </w:rPr>
              <w:t>)</w:t>
            </w:r>
          </w:p>
        </w:tc>
      </w:tr>
    </w:tbl>
    <w:p w14:paraId="238CD2FD" w14:textId="77E721BD" w:rsidR="00957F3C" w:rsidRDefault="00957F3C">
      <w:pPr>
        <w:spacing w:after="160" w:line="278" w:lineRule="auto"/>
        <w:rPr>
          <w:rFonts w:ascii="Times New Roman" w:hAnsi="Times New Roman" w:cs="Times New Roman"/>
          <w:color w:val="000000" w:themeColor="text1"/>
          <w:kern w:val="0"/>
          <w:sz w:val="24"/>
          <w:szCs w:val="24"/>
          <w14:ligatures w14:val="none"/>
        </w:rPr>
      </w:pPr>
    </w:p>
    <w:p w14:paraId="2A1BD65F" w14:textId="77777777" w:rsidR="009409B5" w:rsidRDefault="009409B5">
      <w:pPr>
        <w:spacing w:after="160" w:line="278" w:lineRule="auto"/>
        <w:rPr>
          <w:rFonts w:ascii="Times New Roman" w:hAnsi="Times New Roman" w:cs="Times New Roman"/>
          <w:color w:val="000000" w:themeColor="text1"/>
          <w:kern w:val="0"/>
          <w:sz w:val="24"/>
          <w:szCs w:val="24"/>
          <w14:ligatures w14:val="none"/>
        </w:rPr>
      </w:pPr>
    </w:p>
    <w:p w14:paraId="3BAD44CE" w14:textId="77777777" w:rsidR="009409B5" w:rsidRDefault="009409B5">
      <w:pPr>
        <w:spacing w:after="160" w:line="278" w:lineRule="auto"/>
        <w:rPr>
          <w:rFonts w:ascii="Times New Roman" w:hAnsi="Times New Roman" w:cs="Times New Roman"/>
          <w:color w:val="000000" w:themeColor="text1"/>
          <w:kern w:val="0"/>
          <w:sz w:val="24"/>
          <w:szCs w:val="24"/>
          <w14:ligatures w14:val="none"/>
        </w:rPr>
      </w:pPr>
    </w:p>
    <w:tbl>
      <w:tblPr>
        <w:tblStyle w:val="ac"/>
        <w:tblW w:w="15309" w:type="dxa"/>
        <w:tblInd w:w="-5" w:type="dxa"/>
        <w:tblBorders>
          <w:insideH w:val="single" w:sz="4" w:space="0" w:color="auto"/>
        </w:tblBorders>
        <w:tblLook w:val="04A0" w:firstRow="1" w:lastRow="0" w:firstColumn="1" w:lastColumn="0" w:noHBand="0" w:noVBand="1"/>
      </w:tblPr>
      <w:tblGrid>
        <w:gridCol w:w="1104"/>
        <w:gridCol w:w="7012"/>
        <w:gridCol w:w="7193"/>
      </w:tblGrid>
      <w:tr w:rsidR="009330DC" w:rsidRPr="00360CC5" w14:paraId="0B3E1C7B" w14:textId="77777777" w:rsidTr="00FF13F0">
        <w:trPr>
          <w:trHeight w:val="419"/>
        </w:trPr>
        <w:tc>
          <w:tcPr>
            <w:tcW w:w="1104" w:type="dxa"/>
          </w:tcPr>
          <w:p w14:paraId="4ECE5E68" w14:textId="77777777" w:rsidR="009330DC" w:rsidRDefault="009330DC">
            <w:pPr>
              <w:spacing w:after="160"/>
              <w:rPr>
                <w:rFonts w:ascii="Calibri" w:hAnsi="Calibri" w:cs="Calibri"/>
                <w:b/>
                <w:bCs/>
                <w:color w:val="000000"/>
              </w:rPr>
            </w:pPr>
            <w:r w:rsidRPr="00710AF9">
              <w:rPr>
                <w:rFonts w:ascii="Calibri" w:hAnsi="Calibri" w:cs="Calibri"/>
                <w:b/>
                <w:bCs/>
                <w:color w:val="000000"/>
              </w:rPr>
              <w:t>УСЛОВИЯ</w:t>
            </w:r>
            <w:r>
              <w:rPr>
                <w:rFonts w:ascii="Calibri" w:hAnsi="Calibri" w:cs="Calibri"/>
                <w:color w:val="000000"/>
              </w:rPr>
              <w:t>:</w:t>
            </w:r>
          </w:p>
        </w:tc>
        <w:tc>
          <w:tcPr>
            <w:tcW w:w="14205" w:type="dxa"/>
            <w:gridSpan w:val="2"/>
          </w:tcPr>
          <w:p w14:paraId="5E089B63" w14:textId="77777777" w:rsidR="009330DC" w:rsidRDefault="009330DC">
            <w:pPr>
              <w:spacing w:after="160"/>
              <w:rPr>
                <w:rFonts w:ascii="Calibri" w:hAnsi="Calibri" w:cs="Calibri"/>
                <w:color w:val="000000"/>
              </w:rPr>
            </w:pPr>
          </w:p>
        </w:tc>
      </w:tr>
      <w:tr w:rsidR="009330DC" w:rsidRPr="00360CC5" w14:paraId="434A35EB" w14:textId="77777777" w:rsidTr="00FF13F0">
        <w:trPr>
          <w:trHeight w:val="419"/>
        </w:trPr>
        <w:tc>
          <w:tcPr>
            <w:tcW w:w="1104" w:type="dxa"/>
          </w:tcPr>
          <w:p w14:paraId="68D7434B"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t>У.1</w:t>
            </w:r>
          </w:p>
        </w:tc>
        <w:tc>
          <w:tcPr>
            <w:tcW w:w="14205" w:type="dxa"/>
            <w:gridSpan w:val="2"/>
          </w:tcPr>
          <w:p w14:paraId="1864AF81" w14:textId="77777777" w:rsidR="00521012" w:rsidRDefault="009330DC" w:rsidP="003C071F">
            <w:pPr>
              <w:spacing w:after="160"/>
              <w:rPr>
                <w:rFonts w:ascii="Calibri" w:hAnsi="Calibri" w:cs="Calibri"/>
                <w:i/>
                <w:iCs/>
                <w:color w:val="000000"/>
              </w:rPr>
            </w:pPr>
            <w:r w:rsidRPr="00360CC5">
              <w:rPr>
                <w:rFonts w:ascii="Calibri" w:hAnsi="Calibri" w:cs="Calibri"/>
                <w:color w:val="000000"/>
              </w:rPr>
              <w:t>Данн</w:t>
            </w:r>
            <w:r>
              <w:rPr>
                <w:rFonts w:ascii="Calibri" w:hAnsi="Calibri" w:cs="Calibri"/>
                <w:color w:val="000000"/>
              </w:rPr>
              <w:t xml:space="preserve">ая Спецификация является калькуляцией работ по </w:t>
            </w:r>
            <w:r w:rsidRPr="00FF13F0">
              <w:rPr>
                <w:rFonts w:ascii="Calibri" w:hAnsi="Calibri" w:cs="Calibri"/>
                <w:b/>
                <w:color w:val="000000"/>
              </w:rPr>
              <w:t>Заказу №</w:t>
            </w:r>
            <w:r w:rsidR="00DC2636" w:rsidRPr="00FF13F0">
              <w:rPr>
                <w:rFonts w:ascii="Calibri" w:hAnsi="Calibri" w:cs="Calibri"/>
                <w:b/>
                <w:color w:val="000000"/>
              </w:rPr>
              <w:t>3</w:t>
            </w:r>
            <w:r>
              <w:rPr>
                <w:rFonts w:ascii="Calibri" w:hAnsi="Calibri" w:cs="Calibri"/>
                <w:color w:val="000000"/>
              </w:rPr>
              <w:t xml:space="preserve"> от </w:t>
            </w:r>
            <w:r w:rsidRPr="006E30B1">
              <w:rPr>
                <w:rFonts w:ascii="Calibri" w:hAnsi="Calibri" w:cs="Calibri"/>
                <w:color w:val="000000"/>
              </w:rPr>
              <w:t>1</w:t>
            </w:r>
            <w:r>
              <w:rPr>
                <w:rFonts w:ascii="Calibri" w:hAnsi="Calibri" w:cs="Calibri"/>
                <w:color w:val="000000"/>
              </w:rPr>
              <w:t>6.10.202</w:t>
            </w:r>
            <w:r w:rsidRPr="00C543DC">
              <w:rPr>
                <w:rFonts w:ascii="Calibri" w:hAnsi="Calibri" w:cs="Calibri"/>
                <w:color w:val="000000"/>
              </w:rPr>
              <w:t>6</w:t>
            </w:r>
            <w:r>
              <w:rPr>
                <w:rFonts w:ascii="Calibri" w:hAnsi="Calibri" w:cs="Calibri"/>
                <w:color w:val="000000"/>
              </w:rPr>
              <w:t>. П</w:t>
            </w:r>
            <w:r w:rsidRPr="00360CC5">
              <w:rPr>
                <w:rFonts w:ascii="Calibri" w:hAnsi="Calibri" w:cs="Calibri"/>
                <w:color w:val="000000"/>
              </w:rPr>
              <w:t>редложение</w:t>
            </w:r>
            <w:r>
              <w:rPr>
                <w:rFonts w:ascii="Calibri" w:hAnsi="Calibri" w:cs="Calibri"/>
                <w:color w:val="000000"/>
              </w:rPr>
              <w:t xml:space="preserve"> определяет перечень работ по проекту:</w:t>
            </w:r>
            <w:r>
              <w:rPr>
                <w:rFonts w:ascii="Calibri" w:hAnsi="Calibri" w:cs="Calibri"/>
                <w:color w:val="000000"/>
              </w:rPr>
              <w:br/>
            </w:r>
            <w:r w:rsidR="00AF7FA8" w:rsidRPr="00AF7FA8">
              <w:rPr>
                <w:rFonts w:ascii="Calibri" w:hAnsi="Calibri" w:cs="Calibri"/>
                <w:i/>
                <w:iCs/>
                <w:color w:val="000000"/>
              </w:rPr>
              <w:t xml:space="preserve">Реверс-инжиниринг группы вендинговых аппаратов </w:t>
            </w:r>
            <w:proofErr w:type="spellStart"/>
            <w:r w:rsidR="00AF7FA8" w:rsidRPr="00AF7FA8">
              <w:rPr>
                <w:rFonts w:ascii="Calibri" w:hAnsi="Calibri" w:cs="Calibri"/>
                <w:i/>
                <w:iCs/>
                <w:color w:val="000000"/>
              </w:rPr>
              <w:t>Wate</w:t>
            </w:r>
            <w:proofErr w:type="spellEnd"/>
            <w:r w:rsidR="00AF7FA8" w:rsidRPr="00AF7FA8">
              <w:rPr>
                <w:rFonts w:ascii="Calibri" w:hAnsi="Calibri" w:cs="Calibri"/>
                <w:i/>
                <w:iCs/>
                <w:color w:val="000000"/>
              </w:rPr>
              <w:t xml:space="preserve"> </w:t>
            </w:r>
            <w:proofErr w:type="spellStart"/>
            <w:r w:rsidR="00AF7FA8" w:rsidRPr="00AF7FA8">
              <w:rPr>
                <w:rFonts w:ascii="Calibri" w:hAnsi="Calibri" w:cs="Calibri"/>
                <w:i/>
                <w:iCs/>
                <w:color w:val="000000"/>
              </w:rPr>
              <w:t>technology</w:t>
            </w:r>
            <w:proofErr w:type="spellEnd"/>
            <w:r w:rsidR="00AF7FA8" w:rsidRPr="00AF7FA8">
              <w:rPr>
                <w:rFonts w:ascii="Calibri" w:hAnsi="Calibri" w:cs="Calibri"/>
                <w:i/>
                <w:iCs/>
                <w:color w:val="000000"/>
              </w:rPr>
              <w:t xml:space="preserve">, модели - постаматные/спиральные/гибридные. Разработка адаптированных версий ПТК "Horizon VM" - Post | </w:t>
            </w:r>
            <w:proofErr w:type="spellStart"/>
            <w:r w:rsidR="00AF7FA8" w:rsidRPr="00AF7FA8">
              <w:rPr>
                <w:rFonts w:ascii="Calibri" w:hAnsi="Calibri" w:cs="Calibri"/>
                <w:i/>
                <w:iCs/>
                <w:color w:val="000000"/>
              </w:rPr>
              <w:t>Spiral</w:t>
            </w:r>
            <w:proofErr w:type="spellEnd"/>
            <w:r w:rsidR="00AF7FA8" w:rsidRPr="00AF7FA8">
              <w:rPr>
                <w:rFonts w:ascii="Calibri" w:hAnsi="Calibri" w:cs="Calibri"/>
                <w:i/>
                <w:iCs/>
                <w:color w:val="000000"/>
              </w:rPr>
              <w:t xml:space="preserve">  | Hybrid</w:t>
            </w:r>
          </w:p>
          <w:p w14:paraId="3C9B06F9" w14:textId="699B003A" w:rsidR="00070DCA" w:rsidRDefault="00B244E6" w:rsidP="00B244E6">
            <w:pPr>
              <w:spacing w:after="160"/>
              <w:rPr>
                <w:rFonts w:ascii="Calibri" w:hAnsi="Calibri" w:cs="Calibri"/>
                <w:color w:val="000000"/>
              </w:rPr>
            </w:pPr>
            <w:r w:rsidRPr="00B244E6">
              <w:rPr>
                <w:rFonts w:ascii="Calibri" w:hAnsi="Calibri" w:cs="Calibri"/>
                <w:color w:val="000000"/>
              </w:rPr>
              <w:t xml:space="preserve">По итогам работ по адаптации, комплектованию и сборке ПТК и их испытаний на базе переданных Заказчиком материальных ресурсов (шкафа с набором актуаторов и сенсоров) </w:t>
            </w:r>
            <w:r w:rsidR="00DB5E26">
              <w:rPr>
                <w:rFonts w:ascii="Calibri" w:hAnsi="Calibri" w:cs="Calibri"/>
                <w:color w:val="000000"/>
              </w:rPr>
              <w:t>изготавливается</w:t>
            </w:r>
            <w:r w:rsidRPr="00B244E6">
              <w:rPr>
                <w:rFonts w:ascii="Calibri" w:hAnsi="Calibri" w:cs="Calibri"/>
                <w:color w:val="000000"/>
              </w:rPr>
              <w:t xml:space="preserve"> и представляется Заказчику полнофункциональный прототип ПТК в сборе —</w:t>
            </w:r>
            <w:r w:rsidR="00AD2BB5">
              <w:rPr>
                <w:rFonts w:ascii="Calibri" w:hAnsi="Calibri" w:cs="Calibri"/>
                <w:color w:val="000000"/>
              </w:rPr>
              <w:t xml:space="preserve"> </w:t>
            </w:r>
            <w:r w:rsidRPr="00B244E6">
              <w:rPr>
                <w:rFonts w:ascii="Calibri" w:hAnsi="Calibri" w:cs="Calibri"/>
                <w:color w:val="000000"/>
              </w:rPr>
              <w:t xml:space="preserve">разработанный и укомплектованный специально под </w:t>
            </w:r>
            <w:r w:rsidR="00AD2BB5">
              <w:rPr>
                <w:rFonts w:ascii="Calibri" w:hAnsi="Calibri" w:cs="Calibri"/>
                <w:color w:val="000000"/>
              </w:rPr>
              <w:t xml:space="preserve">конкретный </w:t>
            </w:r>
            <w:r w:rsidRPr="00B244E6">
              <w:rPr>
                <w:rFonts w:ascii="Calibri" w:hAnsi="Calibri" w:cs="Calibri"/>
                <w:color w:val="000000"/>
              </w:rPr>
              <w:t xml:space="preserve">тип </w:t>
            </w:r>
            <w:r w:rsidR="00285E5F">
              <w:rPr>
                <w:rFonts w:ascii="Calibri" w:hAnsi="Calibri" w:cs="Calibri"/>
                <w:color w:val="000000"/>
              </w:rPr>
              <w:t>вендингового шкафа</w:t>
            </w:r>
            <w:r w:rsidRPr="00B244E6">
              <w:rPr>
                <w:rFonts w:ascii="Calibri" w:hAnsi="Calibri" w:cs="Calibri"/>
                <w:color w:val="000000"/>
              </w:rPr>
              <w:t>. Прототип предназначен для подтверждения реализованной функциональности, не является коммерческим экземпляром изделия</w:t>
            </w:r>
            <w:r w:rsidR="00285E5F">
              <w:rPr>
                <w:rFonts w:ascii="Calibri" w:hAnsi="Calibri" w:cs="Calibri"/>
                <w:color w:val="000000"/>
              </w:rPr>
              <w:t>,</w:t>
            </w:r>
            <w:r w:rsidRPr="00B244E6">
              <w:rPr>
                <w:rFonts w:ascii="Calibri" w:hAnsi="Calibri" w:cs="Calibri"/>
                <w:color w:val="000000"/>
              </w:rPr>
              <w:t xml:space="preserve"> не предназначен для неограниченного перемещения и интеграции в производственные системы</w:t>
            </w:r>
            <w:r w:rsidR="00A17359">
              <w:rPr>
                <w:rFonts w:ascii="Calibri" w:hAnsi="Calibri" w:cs="Calibri"/>
                <w:color w:val="000000"/>
              </w:rPr>
              <w:t xml:space="preserve"> конечных заказчиков</w:t>
            </w:r>
            <w:r w:rsidRPr="00B244E6">
              <w:rPr>
                <w:rFonts w:ascii="Calibri" w:hAnsi="Calibri" w:cs="Calibri"/>
                <w:color w:val="000000"/>
              </w:rPr>
              <w:t>.</w:t>
            </w:r>
            <w:r w:rsidR="00A17359">
              <w:rPr>
                <w:rFonts w:ascii="Calibri" w:hAnsi="Calibri" w:cs="Calibri"/>
                <w:color w:val="000000"/>
              </w:rPr>
              <w:br/>
            </w:r>
            <w:r w:rsidRPr="00B244E6">
              <w:rPr>
                <w:rFonts w:ascii="Calibri" w:hAnsi="Calibri" w:cs="Calibri"/>
                <w:color w:val="000000"/>
              </w:rPr>
              <w:t>Результаты подтверждения реализованной функциональности оформляются протоколом комплексных испытаний ПТК с обновленн</w:t>
            </w:r>
            <w:r w:rsidR="002F72CA">
              <w:rPr>
                <w:rFonts w:ascii="Calibri" w:hAnsi="Calibri" w:cs="Calibri"/>
                <w:color w:val="000000"/>
              </w:rPr>
              <w:t>ым</w:t>
            </w:r>
            <w:r w:rsidRPr="00B244E6">
              <w:rPr>
                <w:rFonts w:ascii="Calibri" w:hAnsi="Calibri" w:cs="Calibri"/>
                <w:color w:val="000000"/>
              </w:rPr>
              <w:t xml:space="preserve"> набором сенсоров, актуаторов и новой </w:t>
            </w:r>
            <w:r w:rsidR="002F72CA">
              <w:rPr>
                <w:rFonts w:ascii="Calibri" w:hAnsi="Calibri" w:cs="Calibri"/>
                <w:color w:val="000000"/>
              </w:rPr>
              <w:t xml:space="preserve">автоматизированной </w:t>
            </w:r>
            <w:r w:rsidRPr="00B244E6">
              <w:rPr>
                <w:rFonts w:ascii="Calibri" w:hAnsi="Calibri" w:cs="Calibri"/>
                <w:color w:val="000000"/>
              </w:rPr>
              <w:t>систем</w:t>
            </w:r>
            <w:r w:rsidR="002F72CA">
              <w:rPr>
                <w:rFonts w:ascii="Calibri" w:hAnsi="Calibri" w:cs="Calibri"/>
                <w:color w:val="000000"/>
              </w:rPr>
              <w:t>ой</w:t>
            </w:r>
            <w:r w:rsidRPr="00B244E6">
              <w:rPr>
                <w:rFonts w:ascii="Calibri" w:hAnsi="Calibri" w:cs="Calibri"/>
                <w:color w:val="000000"/>
              </w:rPr>
              <w:t xml:space="preserve"> управления — в границах ответственности Исполнителя. Приемка работ</w:t>
            </w:r>
            <w:r w:rsidR="003B369D">
              <w:rPr>
                <w:rFonts w:ascii="Calibri" w:hAnsi="Calibri" w:cs="Calibri"/>
                <w:color w:val="000000"/>
              </w:rPr>
              <w:t>,</w:t>
            </w:r>
            <w:r w:rsidRPr="00B244E6">
              <w:rPr>
                <w:rFonts w:ascii="Calibri" w:hAnsi="Calibri" w:cs="Calibri"/>
                <w:color w:val="000000"/>
              </w:rPr>
              <w:t xml:space="preserve"> по </w:t>
            </w:r>
            <w:r w:rsidR="00B245AE">
              <w:rPr>
                <w:rFonts w:ascii="Calibri" w:hAnsi="Calibri" w:cs="Calibri"/>
                <w:color w:val="000000"/>
              </w:rPr>
              <w:t>экземплярам вендин</w:t>
            </w:r>
            <w:r w:rsidR="003B369D">
              <w:rPr>
                <w:rFonts w:ascii="Calibri" w:hAnsi="Calibri" w:cs="Calibri"/>
                <w:color w:val="000000"/>
              </w:rPr>
              <w:t>г</w:t>
            </w:r>
            <w:r w:rsidR="00B245AE">
              <w:rPr>
                <w:rFonts w:ascii="Calibri" w:hAnsi="Calibri" w:cs="Calibri"/>
                <w:color w:val="000000"/>
              </w:rPr>
              <w:t xml:space="preserve">овых </w:t>
            </w:r>
            <w:r w:rsidR="003B369D">
              <w:rPr>
                <w:rFonts w:ascii="Calibri" w:hAnsi="Calibri" w:cs="Calibri"/>
                <w:color w:val="000000"/>
              </w:rPr>
              <w:t xml:space="preserve">аппаратов входящих в состав </w:t>
            </w:r>
            <w:r w:rsidRPr="00B244E6">
              <w:rPr>
                <w:rFonts w:ascii="Calibri" w:hAnsi="Calibri" w:cs="Calibri"/>
                <w:color w:val="000000"/>
              </w:rPr>
              <w:t>Спецификации</w:t>
            </w:r>
            <w:r w:rsidR="003B369D">
              <w:rPr>
                <w:rFonts w:ascii="Calibri" w:hAnsi="Calibri" w:cs="Calibri"/>
                <w:color w:val="000000"/>
              </w:rPr>
              <w:t>,</w:t>
            </w:r>
            <w:r w:rsidRPr="00B244E6">
              <w:rPr>
                <w:rFonts w:ascii="Calibri" w:hAnsi="Calibri" w:cs="Calibri"/>
                <w:color w:val="000000"/>
              </w:rPr>
              <w:t xml:space="preserve"> оформляется актами сдачи-приемки выполненных работ</w:t>
            </w:r>
            <w:r w:rsidR="00070DCA">
              <w:rPr>
                <w:rFonts w:ascii="Calibri" w:hAnsi="Calibri" w:cs="Calibri"/>
                <w:color w:val="000000"/>
              </w:rPr>
              <w:t>.</w:t>
            </w:r>
            <w:r w:rsidR="00070DCA">
              <w:rPr>
                <w:rFonts w:ascii="Calibri" w:hAnsi="Calibri" w:cs="Calibri"/>
                <w:color w:val="000000"/>
              </w:rPr>
              <w:br/>
            </w:r>
            <w:r w:rsidR="009330DC">
              <w:rPr>
                <w:rFonts w:ascii="Calibri" w:hAnsi="Calibri" w:cs="Calibri"/>
                <w:color w:val="000000"/>
              </w:rPr>
              <w:br/>
            </w:r>
            <w:r w:rsidR="009330DC" w:rsidRPr="00C44A25">
              <w:rPr>
                <w:rFonts w:ascii="Calibri" w:hAnsi="Calibri" w:cs="Calibri"/>
                <w:color w:val="000000"/>
              </w:rPr>
              <w:t xml:space="preserve">Для выполнения </w:t>
            </w:r>
            <w:r w:rsidR="009330DC">
              <w:rPr>
                <w:rFonts w:ascii="Calibri" w:hAnsi="Calibri" w:cs="Calibri"/>
                <w:color w:val="000000"/>
              </w:rPr>
              <w:t xml:space="preserve">работ </w:t>
            </w:r>
            <w:r w:rsidR="009330DC" w:rsidRPr="00C44A25">
              <w:rPr>
                <w:rFonts w:ascii="Calibri" w:hAnsi="Calibri" w:cs="Calibri"/>
                <w:color w:val="000000"/>
              </w:rPr>
              <w:t xml:space="preserve">необходимы материальные ресурсы, которые </w:t>
            </w:r>
            <w:r w:rsidR="009330DC">
              <w:rPr>
                <w:rFonts w:ascii="Calibri" w:hAnsi="Calibri" w:cs="Calibri"/>
                <w:color w:val="000000"/>
              </w:rPr>
              <w:t>З</w:t>
            </w:r>
            <w:r w:rsidR="009330DC" w:rsidRPr="00C44A25">
              <w:rPr>
                <w:rFonts w:ascii="Calibri" w:hAnsi="Calibri" w:cs="Calibri"/>
                <w:color w:val="000000"/>
              </w:rPr>
              <w:t xml:space="preserve">аказчик передает </w:t>
            </w:r>
            <w:r w:rsidR="009330DC">
              <w:rPr>
                <w:rFonts w:ascii="Calibri" w:hAnsi="Calibri" w:cs="Calibri"/>
                <w:color w:val="000000"/>
              </w:rPr>
              <w:t>И</w:t>
            </w:r>
            <w:r w:rsidR="009330DC" w:rsidRPr="00C44A25">
              <w:rPr>
                <w:rFonts w:ascii="Calibri" w:hAnsi="Calibri" w:cs="Calibri"/>
                <w:color w:val="000000"/>
              </w:rPr>
              <w:t>сполнителю</w:t>
            </w:r>
            <w:r w:rsidR="009330DC">
              <w:rPr>
                <w:rFonts w:ascii="Calibri" w:hAnsi="Calibri" w:cs="Calibri"/>
                <w:color w:val="000000"/>
              </w:rPr>
              <w:t>,</w:t>
            </w:r>
            <w:r w:rsidR="009330DC" w:rsidRPr="00C44A25">
              <w:rPr>
                <w:rFonts w:ascii="Calibri" w:hAnsi="Calibri" w:cs="Calibri"/>
                <w:color w:val="000000"/>
              </w:rPr>
              <w:t xml:space="preserve"> в </w:t>
            </w:r>
            <w:r w:rsidR="00A70813">
              <w:rPr>
                <w:rFonts w:ascii="Calibri" w:hAnsi="Calibri" w:cs="Calibri"/>
                <w:color w:val="000000"/>
              </w:rPr>
              <w:t xml:space="preserve">сроки </w:t>
            </w:r>
            <w:r w:rsidR="009330DC" w:rsidRPr="00C44A25">
              <w:rPr>
                <w:rFonts w:ascii="Calibri" w:hAnsi="Calibri" w:cs="Calibri"/>
                <w:color w:val="000000"/>
              </w:rPr>
              <w:t>установленные графиком поставки материальных ресурсов. Передача материальных ресурсов отражается составление</w:t>
            </w:r>
            <w:r w:rsidR="009330DC">
              <w:rPr>
                <w:rFonts w:ascii="Calibri" w:hAnsi="Calibri" w:cs="Calibri"/>
                <w:color w:val="000000"/>
              </w:rPr>
              <w:t xml:space="preserve">м формы </w:t>
            </w:r>
            <w:r w:rsidR="009330DC" w:rsidRPr="00F227C2">
              <w:rPr>
                <w:rFonts w:ascii="Calibri" w:hAnsi="Calibri" w:cs="Calibri"/>
                <w:b/>
                <w:bCs/>
                <w:color w:val="000000"/>
              </w:rPr>
              <w:t>М15</w:t>
            </w:r>
            <w:r w:rsidR="009330DC" w:rsidRPr="00E35C59">
              <w:rPr>
                <w:rFonts w:ascii="Calibri" w:hAnsi="Calibri" w:cs="Calibri"/>
                <w:color w:val="000000"/>
              </w:rPr>
              <w:t>.</w:t>
            </w:r>
            <w:r w:rsidR="00596309">
              <w:rPr>
                <w:rFonts w:ascii="Calibri" w:hAnsi="Calibri" w:cs="Calibri"/>
                <w:color w:val="000000"/>
              </w:rPr>
              <w:br/>
            </w:r>
          </w:p>
          <w:p w14:paraId="580FEF9F" w14:textId="1ECD1493" w:rsidR="00B30855" w:rsidRPr="00B30855" w:rsidRDefault="009330DC" w:rsidP="00B244E6">
            <w:pPr>
              <w:spacing w:after="160"/>
              <w:rPr>
                <w:rFonts w:ascii="Calibri" w:hAnsi="Calibri" w:cs="Calibri"/>
                <w:color w:val="000000"/>
              </w:rPr>
            </w:pPr>
            <w:r>
              <w:rPr>
                <w:rFonts w:ascii="Calibri" w:hAnsi="Calibri" w:cs="Calibri"/>
                <w:color w:val="000000"/>
              </w:rPr>
              <w:br/>
            </w:r>
            <w:r w:rsidR="00745A18">
              <w:rPr>
                <w:rFonts w:ascii="Calibri" w:hAnsi="Calibri" w:cs="Calibri"/>
                <w:color w:val="000000"/>
              </w:rPr>
              <w:lastRenderedPageBreak/>
              <w:t xml:space="preserve">Перечень </w:t>
            </w:r>
            <w:proofErr w:type="gramStart"/>
            <w:r w:rsidR="00745A18">
              <w:rPr>
                <w:rFonts w:ascii="Calibri" w:hAnsi="Calibri" w:cs="Calibri"/>
                <w:color w:val="000000"/>
              </w:rPr>
              <w:t>работ</w:t>
            </w:r>
            <w:proofErr w:type="gramEnd"/>
            <w:r w:rsidR="00745A18">
              <w:rPr>
                <w:rFonts w:ascii="Calibri" w:hAnsi="Calibri" w:cs="Calibri"/>
                <w:color w:val="000000"/>
              </w:rPr>
              <w:t xml:space="preserve"> представленный в Спецификации, </w:t>
            </w:r>
            <w:r w:rsidR="00745A18" w:rsidRPr="00360CC5">
              <w:rPr>
                <w:rFonts w:ascii="Calibri" w:hAnsi="Calibri" w:cs="Calibri"/>
                <w:color w:val="000000"/>
              </w:rPr>
              <w:t>не предусматривает</w:t>
            </w:r>
            <w:r w:rsidR="00745A18">
              <w:rPr>
                <w:rFonts w:ascii="Calibri" w:hAnsi="Calibri" w:cs="Calibri"/>
                <w:color w:val="000000"/>
              </w:rPr>
              <w:t>:</w:t>
            </w:r>
            <w:r w:rsidRPr="00C26D3E">
              <w:rPr>
                <w:rFonts w:ascii="Calibri" w:hAnsi="Calibri" w:cs="Calibri"/>
                <w:color w:val="000000"/>
              </w:rPr>
              <w:br/>
              <w:t xml:space="preserve">- </w:t>
            </w:r>
            <w:r>
              <w:rPr>
                <w:rFonts w:ascii="Calibri" w:hAnsi="Calibri" w:cs="Calibri"/>
                <w:color w:val="000000"/>
              </w:rPr>
              <w:t>разработку конструкторской документации (КД);</w:t>
            </w:r>
            <w:r>
              <w:rPr>
                <w:rFonts w:ascii="Calibri" w:hAnsi="Calibri" w:cs="Calibri"/>
                <w:color w:val="000000"/>
              </w:rPr>
              <w:br/>
              <w:t>- разработку эксплуатационной документации (ИД);</w:t>
            </w:r>
            <w:r>
              <w:rPr>
                <w:rFonts w:ascii="Calibri" w:hAnsi="Calibri" w:cs="Calibri"/>
                <w:color w:val="000000"/>
              </w:rPr>
              <w:br/>
              <w:t>- изготовление металлоконструкций и/или иных конструкций, определенных в разрабатываемой конструкторской документации.</w:t>
            </w:r>
          </w:p>
          <w:p w14:paraId="253D7F52" w14:textId="26A03436" w:rsidR="00886F3E" w:rsidRPr="00975664" w:rsidRDefault="000A0DED" w:rsidP="003C071F">
            <w:pPr>
              <w:spacing w:after="160"/>
              <w:rPr>
                <w:rFonts w:ascii="Calibri" w:hAnsi="Calibri" w:cs="Calibri"/>
                <w:color w:val="000000"/>
              </w:rPr>
            </w:pPr>
            <w:r>
              <w:rPr>
                <w:rFonts w:ascii="Calibri" w:hAnsi="Calibri" w:cs="Calibri"/>
                <w:color w:val="000000"/>
              </w:rPr>
              <w:t>Данные</w:t>
            </w:r>
            <w:r w:rsidR="00D823A8">
              <w:rPr>
                <w:rFonts w:ascii="Calibri" w:hAnsi="Calibri" w:cs="Calibri"/>
                <w:color w:val="000000"/>
              </w:rPr>
              <w:t xml:space="preserve"> работы планируются отдельным Заказом.</w:t>
            </w:r>
          </w:p>
        </w:tc>
      </w:tr>
      <w:tr w:rsidR="009330DC" w:rsidRPr="00360CC5" w14:paraId="11078788" w14:textId="77777777" w:rsidTr="00FF13F0">
        <w:trPr>
          <w:trHeight w:val="419"/>
        </w:trPr>
        <w:tc>
          <w:tcPr>
            <w:tcW w:w="1104" w:type="dxa"/>
          </w:tcPr>
          <w:p w14:paraId="11035D01"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lastRenderedPageBreak/>
              <w:t>У.2</w:t>
            </w:r>
          </w:p>
        </w:tc>
        <w:tc>
          <w:tcPr>
            <w:tcW w:w="14205" w:type="dxa"/>
            <w:gridSpan w:val="2"/>
          </w:tcPr>
          <w:p w14:paraId="36FB4BFA" w14:textId="77777777" w:rsidR="009330DC" w:rsidRDefault="009330DC">
            <w:pPr>
              <w:spacing w:after="160"/>
              <w:rPr>
                <w:rFonts w:ascii="Calibri" w:hAnsi="Calibri" w:cs="Calibri"/>
                <w:color w:val="000000"/>
              </w:rPr>
            </w:pPr>
            <w:r w:rsidRPr="7D7907F4">
              <w:rPr>
                <w:rFonts w:ascii="Calibri" w:hAnsi="Calibri" w:cs="Calibri"/>
                <w:color w:val="000000" w:themeColor="text1"/>
              </w:rPr>
              <w:t xml:space="preserve">В результате выполнения </w:t>
            </w:r>
            <w:r>
              <w:rPr>
                <w:rFonts w:ascii="Calibri" w:hAnsi="Calibri" w:cs="Calibri"/>
                <w:color w:val="000000" w:themeColor="text1"/>
              </w:rPr>
              <w:t>р</w:t>
            </w:r>
            <w:r w:rsidRPr="7D7907F4">
              <w:rPr>
                <w:rFonts w:ascii="Calibri" w:hAnsi="Calibri" w:cs="Calibri"/>
                <w:color w:val="000000" w:themeColor="text1"/>
              </w:rPr>
              <w:t>абот по данной Спецификации Исполнитель создает РИД:</w:t>
            </w:r>
            <w:r>
              <w:br/>
            </w:r>
            <w:r w:rsidRPr="005956D5">
              <w:rPr>
                <w:rFonts w:ascii="Calibri" w:hAnsi="Calibri" w:cs="Calibri"/>
                <w:color w:val="000000"/>
              </w:rPr>
              <w:t xml:space="preserve">- </w:t>
            </w:r>
            <w:r>
              <w:rPr>
                <w:rFonts w:ascii="Calibri" w:hAnsi="Calibri" w:cs="Calibri"/>
                <w:color w:val="000000"/>
              </w:rPr>
              <w:t xml:space="preserve">прикладное программное обеспечение уровня </w:t>
            </w:r>
            <w:r w:rsidRPr="00A32E4B">
              <w:rPr>
                <w:rFonts w:ascii="Calibri" w:hAnsi="Calibri" w:cs="Calibri"/>
                <w:color w:val="000000"/>
              </w:rPr>
              <w:t>"</w:t>
            </w:r>
            <w:r w:rsidRPr="00A93EC0">
              <w:rPr>
                <w:rFonts w:ascii="Calibri" w:hAnsi="Calibri" w:cs="Calibri"/>
                <w:i/>
                <w:iCs/>
                <w:color w:val="000000"/>
                <w:lang w:val="en-US"/>
              </w:rPr>
              <w:t>User</w:t>
            </w:r>
            <w:r w:rsidRPr="00A93EC0">
              <w:rPr>
                <w:rFonts w:ascii="Calibri" w:hAnsi="Calibri" w:cs="Calibri"/>
                <w:i/>
                <w:iCs/>
                <w:color w:val="000000"/>
              </w:rPr>
              <w:t xml:space="preserve"> </w:t>
            </w:r>
            <w:r w:rsidRPr="00A93EC0">
              <w:rPr>
                <w:rFonts w:ascii="Calibri" w:hAnsi="Calibri" w:cs="Calibri"/>
                <w:i/>
                <w:iCs/>
                <w:color w:val="000000"/>
                <w:lang w:val="en-US"/>
              </w:rPr>
              <w:t>space</w:t>
            </w:r>
            <w:r w:rsidRPr="00A32E4B">
              <w:rPr>
                <w:rFonts w:ascii="Calibri" w:hAnsi="Calibri" w:cs="Calibri"/>
                <w:i/>
                <w:iCs/>
                <w:color w:val="000000"/>
              </w:rPr>
              <w:t>"</w:t>
            </w:r>
            <w:r>
              <w:rPr>
                <w:rFonts w:ascii="Calibri" w:hAnsi="Calibri" w:cs="Calibri"/>
                <w:color w:val="000000"/>
              </w:rPr>
              <w:t>.</w:t>
            </w:r>
            <w:r w:rsidRPr="004F54A1">
              <w:rPr>
                <w:rFonts w:ascii="Calibri" w:hAnsi="Calibri" w:cs="Calibri"/>
                <w:color w:val="000000"/>
              </w:rPr>
              <w:t xml:space="preserve"> </w:t>
            </w:r>
          </w:p>
          <w:p w14:paraId="4913A0AA" w14:textId="2B328D53" w:rsidR="003B13AD" w:rsidRPr="004F54A1" w:rsidRDefault="003B13AD" w:rsidP="003B13AD">
            <w:pPr>
              <w:spacing w:after="160"/>
              <w:rPr>
                <w:rFonts w:ascii="Calibri" w:hAnsi="Calibri" w:cs="Calibri"/>
                <w:color w:val="000000"/>
              </w:rPr>
            </w:pPr>
            <w:r w:rsidRPr="003B13AD">
              <w:rPr>
                <w:rFonts w:ascii="Calibri" w:hAnsi="Calibri" w:cs="Calibri"/>
                <w:color w:val="000000"/>
              </w:rPr>
              <w:t xml:space="preserve">Иных результатов, являющихся объектами исключительных прав, в рамках </w:t>
            </w:r>
            <w:r w:rsidR="004F5FEC">
              <w:rPr>
                <w:rFonts w:ascii="Calibri" w:hAnsi="Calibri" w:cs="Calibri"/>
                <w:color w:val="000000"/>
              </w:rPr>
              <w:t>данной</w:t>
            </w:r>
            <w:r w:rsidRPr="003B13AD">
              <w:rPr>
                <w:rFonts w:ascii="Calibri" w:hAnsi="Calibri" w:cs="Calibri"/>
                <w:color w:val="000000"/>
              </w:rPr>
              <w:t xml:space="preserve"> </w:t>
            </w:r>
            <w:r w:rsidR="00E76E1E">
              <w:rPr>
                <w:rFonts w:ascii="Calibri" w:hAnsi="Calibri" w:cs="Calibri"/>
                <w:color w:val="000000"/>
              </w:rPr>
              <w:t>Спецификации и работ</w:t>
            </w:r>
            <w:r w:rsidR="004F5FEC">
              <w:rPr>
                <w:rFonts w:ascii="Calibri" w:hAnsi="Calibri" w:cs="Calibri"/>
                <w:color w:val="000000"/>
              </w:rPr>
              <w:t xml:space="preserve"> по ней</w:t>
            </w:r>
            <w:r w:rsidR="00E76E1E">
              <w:rPr>
                <w:rFonts w:ascii="Calibri" w:hAnsi="Calibri" w:cs="Calibri"/>
                <w:color w:val="000000"/>
              </w:rPr>
              <w:t xml:space="preserve">, </w:t>
            </w:r>
            <w:r w:rsidRPr="003B13AD">
              <w:rPr>
                <w:rFonts w:ascii="Calibri" w:hAnsi="Calibri" w:cs="Calibri"/>
                <w:color w:val="000000"/>
              </w:rPr>
              <w:t xml:space="preserve"> не создаётся.</w:t>
            </w:r>
          </w:p>
        </w:tc>
      </w:tr>
      <w:tr w:rsidR="009330DC" w:rsidRPr="00360CC5" w14:paraId="1D22998D" w14:textId="77777777" w:rsidTr="00FF13F0">
        <w:trPr>
          <w:trHeight w:val="442"/>
        </w:trPr>
        <w:tc>
          <w:tcPr>
            <w:tcW w:w="1104" w:type="dxa"/>
          </w:tcPr>
          <w:p w14:paraId="01AC05C4"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t>У.3</w:t>
            </w:r>
          </w:p>
        </w:tc>
        <w:tc>
          <w:tcPr>
            <w:tcW w:w="14205" w:type="dxa"/>
            <w:gridSpan w:val="2"/>
          </w:tcPr>
          <w:p w14:paraId="793B96F4" w14:textId="77777777" w:rsidR="00BF758E" w:rsidRPr="00BF758E" w:rsidRDefault="009330DC" w:rsidP="00BF758E">
            <w:pPr>
              <w:spacing w:line="240" w:lineRule="auto"/>
              <w:rPr>
                <w:rFonts w:ascii="Calibri" w:hAnsi="Calibri" w:cs="Calibri"/>
                <w:color w:val="000000"/>
              </w:rPr>
            </w:pPr>
            <w:r w:rsidRPr="00360CC5">
              <w:rPr>
                <w:rFonts w:ascii="Calibri" w:hAnsi="Calibri" w:cs="Calibri"/>
                <w:color w:val="000000"/>
              </w:rPr>
              <w:t>Условия оплаты:</w:t>
            </w:r>
            <w:r>
              <w:rPr>
                <w:rFonts w:ascii="Calibri" w:hAnsi="Calibri" w:cs="Calibri"/>
                <w:color w:val="000000"/>
              </w:rPr>
              <w:t xml:space="preserve"> </w:t>
            </w:r>
          </w:p>
          <w:p w14:paraId="7894857C" w14:textId="71C2386E" w:rsidR="00BF758E" w:rsidRPr="00BF758E" w:rsidRDefault="00BF758E" w:rsidP="00BF758E">
            <w:pPr>
              <w:pStyle w:val="a7"/>
              <w:numPr>
                <w:ilvl w:val="0"/>
                <w:numId w:val="20"/>
              </w:numPr>
              <w:spacing w:line="240" w:lineRule="auto"/>
              <w:rPr>
                <w:rFonts w:ascii="Calibri" w:hAnsi="Calibri" w:cs="Calibri"/>
                <w:color w:val="000000"/>
              </w:rPr>
            </w:pPr>
            <w:r w:rsidRPr="00BF758E">
              <w:rPr>
                <w:rFonts w:ascii="Calibri" w:hAnsi="Calibri" w:cs="Calibri"/>
                <w:color w:val="000000"/>
              </w:rPr>
              <w:t>первый авансовый платеж в размере 6 710 000 руб. (шесть миллионов семьсот десять тысяч рублей 00 копеек), в т.ч. НДС (22%) 1 210 000 руб. (один миллион двести десять тысяч рублей 00 копеек), перечисляется на счет Исполнителя в течение 30 (тридцати) календарных дней после подписания Спецификации и выписки счета. Пропорция авансового платежа составляет 28% от общей стоимости работ;</w:t>
            </w:r>
          </w:p>
          <w:p w14:paraId="74D1EE0A" w14:textId="5C2B23AE" w:rsidR="00BF758E" w:rsidRPr="00BF758E" w:rsidRDefault="00BF758E" w:rsidP="00BF758E">
            <w:pPr>
              <w:pStyle w:val="a7"/>
              <w:numPr>
                <w:ilvl w:val="0"/>
                <w:numId w:val="20"/>
              </w:numPr>
              <w:rPr>
                <w:rFonts w:ascii="Calibri" w:hAnsi="Calibri" w:cs="Calibri"/>
                <w:color w:val="000000"/>
              </w:rPr>
            </w:pPr>
            <w:r w:rsidRPr="00BF758E">
              <w:rPr>
                <w:rFonts w:ascii="Calibri" w:hAnsi="Calibri" w:cs="Calibri"/>
                <w:color w:val="000000"/>
              </w:rPr>
              <w:t>второй авансовый платеж в размере 6 710 000 руб. (шесть миллионов семьсот десять тысяч рублей 00 копеек), в т.ч. НДС (22%) 1 210 000 руб. (один миллион двести десять тысяч рублей 00 копеек), перечисляется на счет Исполнителя в течение 60 (шестидесяти) календарных дней после подписания Спецификации и выписки счета. Пропорция авансового платежа составляет 28% от общей стоимости работ;</w:t>
            </w:r>
          </w:p>
          <w:p w14:paraId="34A5E98C" w14:textId="156DAC1B" w:rsidR="00BF758E" w:rsidRPr="00BF758E" w:rsidRDefault="00BF758E" w:rsidP="00BF758E">
            <w:pPr>
              <w:pStyle w:val="a7"/>
              <w:numPr>
                <w:ilvl w:val="0"/>
                <w:numId w:val="20"/>
              </w:numPr>
              <w:rPr>
                <w:rFonts w:ascii="Calibri" w:hAnsi="Calibri" w:cs="Calibri"/>
                <w:color w:val="000000"/>
              </w:rPr>
            </w:pPr>
            <w:r w:rsidRPr="00BF758E">
              <w:rPr>
                <w:rFonts w:ascii="Calibri" w:hAnsi="Calibri" w:cs="Calibri"/>
                <w:color w:val="000000"/>
              </w:rPr>
              <w:t>третий авансовый платеж в размере 7 376 120 руб. (семь миллионов триста семьдесят шесть тысяч сто двадцать рублей 00 копеек), в т.ч. НДС (22%) 1 330 120 руб. (один миллион триста тридцать тысяч сто двадцать рублей 00 копеек), перечисляется на счет Исполнителя в течение 90 (девяноста) календарных дней после подписания Спецификации и выписки счета. Пропорция авансового платежа составляет 31% от общей стоимости работ;</w:t>
            </w:r>
          </w:p>
          <w:p w14:paraId="5BFD79B2" w14:textId="31662EE8" w:rsidR="00BF758E" w:rsidRPr="00BF758E" w:rsidRDefault="00BF758E" w:rsidP="00BF758E">
            <w:pPr>
              <w:pStyle w:val="a7"/>
              <w:numPr>
                <w:ilvl w:val="0"/>
                <w:numId w:val="20"/>
              </w:numPr>
              <w:rPr>
                <w:rFonts w:ascii="Calibri" w:hAnsi="Calibri" w:cs="Calibri"/>
                <w:color w:val="000000"/>
              </w:rPr>
            </w:pPr>
            <w:r w:rsidRPr="00BF758E">
              <w:rPr>
                <w:rFonts w:ascii="Calibri" w:hAnsi="Calibri" w:cs="Calibri"/>
                <w:color w:val="000000"/>
              </w:rPr>
              <w:t>четвертый авансовый платеж в размере 243 756 руб. (двести сорок три тысячи семьсот пятьдесят шесть рублей 00 копеек), в т.ч. НДС (22%) 43 956 руб. (сорок три тысячи девятьсот пятьдесят шесть рублей 00 копеек), перечисляется на счет Исполнителя после выписки счета, который выставляется за 14 календарных дней до проведения выездной приёмки оборудования. Пропорция авансового платежа составляет 1% от общей стоимости работ;</w:t>
            </w:r>
          </w:p>
          <w:p w14:paraId="13BDA623" w14:textId="17E8FAF3" w:rsidR="003829C6" w:rsidRPr="00BF758E" w:rsidRDefault="00BF758E" w:rsidP="00BF758E">
            <w:pPr>
              <w:pStyle w:val="a7"/>
              <w:numPr>
                <w:ilvl w:val="0"/>
                <w:numId w:val="20"/>
              </w:numPr>
              <w:rPr>
                <w:rFonts w:ascii="Calibri" w:hAnsi="Calibri" w:cs="Calibri"/>
                <w:color w:val="000000"/>
              </w:rPr>
            </w:pPr>
            <w:r w:rsidRPr="00BF758E">
              <w:rPr>
                <w:rFonts w:ascii="Calibri" w:hAnsi="Calibri" w:cs="Calibri"/>
                <w:color w:val="000000"/>
              </w:rPr>
              <w:t>пост оплата (общая сумма по Спецификации 2 562 000,00 руб. (два миллиона пятьсот шестьдесят две тысячи рублей 00 копеек), в т.ч. НДС (22%) 462 000,00 руб. (четыреста шестьдесят две тысячи рублей 00 копеек)) производится по факту выполнения работ, индивидуально по каждому завершенному этапу, Спецификации, из расчета 12% стоимости этапа, по факту передачи результата работ, выставления Акта выполненных работ и выписки счета.</w:t>
            </w:r>
          </w:p>
          <w:p w14:paraId="06540318" w14:textId="77777777" w:rsidR="003829C6" w:rsidRPr="003829C6" w:rsidRDefault="003829C6" w:rsidP="003829C6">
            <w:pPr>
              <w:rPr>
                <w:rFonts w:ascii="Calibri" w:hAnsi="Calibri" w:cs="Calibri"/>
                <w:color w:val="000000"/>
              </w:rPr>
            </w:pPr>
          </w:p>
          <w:p w14:paraId="56D75782" w14:textId="77777777" w:rsidR="009330DC" w:rsidRDefault="004C1C02" w:rsidP="004C1C02">
            <w:pPr>
              <w:spacing w:line="240" w:lineRule="auto"/>
              <w:rPr>
                <w:rFonts w:ascii="Calibri" w:hAnsi="Calibri" w:cs="Calibri"/>
                <w:color w:val="000000"/>
              </w:rPr>
            </w:pPr>
            <w:r>
              <w:rPr>
                <w:rFonts w:ascii="Calibri" w:hAnsi="Calibri" w:cs="Calibri"/>
                <w:color w:val="000000"/>
              </w:rPr>
              <w:br/>
            </w:r>
            <w:r w:rsidR="009330DC">
              <w:rPr>
                <w:rFonts w:ascii="Calibri" w:hAnsi="Calibri" w:cs="Calibri"/>
                <w:color w:val="000000"/>
              </w:rPr>
              <w:t xml:space="preserve">Указанные в </w:t>
            </w:r>
            <w:r w:rsidR="009330DC" w:rsidRPr="00607281">
              <w:rPr>
                <w:rFonts w:ascii="Calibri" w:hAnsi="Calibri" w:cs="Calibri"/>
                <w:b/>
                <w:bCs/>
                <w:color w:val="000000"/>
              </w:rPr>
              <w:t>У.3</w:t>
            </w:r>
            <w:r w:rsidR="009330DC">
              <w:rPr>
                <w:rFonts w:ascii="Calibri" w:hAnsi="Calibri" w:cs="Calibri"/>
                <w:color w:val="000000"/>
              </w:rPr>
              <w:t xml:space="preserve"> величины процентов являются приблизительными и служат для целей финансового планирования, при расчетах необходимо опираться на стоимости работ в рублях.</w:t>
            </w:r>
          </w:p>
          <w:p w14:paraId="594CA4B9" w14:textId="77777777" w:rsidR="003C071F" w:rsidRDefault="003C071F" w:rsidP="004C1C02">
            <w:pPr>
              <w:spacing w:line="240" w:lineRule="auto"/>
              <w:rPr>
                <w:rFonts w:ascii="Calibri" w:hAnsi="Calibri" w:cs="Calibri"/>
                <w:color w:val="000000"/>
              </w:rPr>
            </w:pPr>
          </w:p>
          <w:p w14:paraId="0BE1D46A" w14:textId="77777777" w:rsidR="003C071F" w:rsidRDefault="003C071F" w:rsidP="004C1C02">
            <w:pPr>
              <w:spacing w:line="240" w:lineRule="auto"/>
              <w:rPr>
                <w:rFonts w:ascii="Calibri" w:hAnsi="Calibri" w:cs="Calibri"/>
                <w:color w:val="000000"/>
              </w:rPr>
            </w:pPr>
          </w:p>
          <w:p w14:paraId="6F158CBB" w14:textId="77777777" w:rsidR="003C071F" w:rsidRDefault="003C071F" w:rsidP="004C1C02">
            <w:pPr>
              <w:spacing w:line="240" w:lineRule="auto"/>
              <w:rPr>
                <w:rFonts w:ascii="Calibri" w:hAnsi="Calibri" w:cs="Calibri"/>
                <w:color w:val="000000"/>
              </w:rPr>
            </w:pPr>
          </w:p>
          <w:p w14:paraId="329EA908" w14:textId="77777777" w:rsidR="003C071F" w:rsidRDefault="003C071F" w:rsidP="004C1C02">
            <w:pPr>
              <w:spacing w:line="240" w:lineRule="auto"/>
              <w:rPr>
                <w:rFonts w:ascii="Calibri" w:hAnsi="Calibri" w:cs="Calibri"/>
                <w:color w:val="000000"/>
              </w:rPr>
            </w:pPr>
          </w:p>
          <w:p w14:paraId="21444B92" w14:textId="77777777" w:rsidR="003C071F" w:rsidRDefault="003C071F" w:rsidP="004C1C02">
            <w:pPr>
              <w:spacing w:line="240" w:lineRule="auto"/>
              <w:rPr>
                <w:rFonts w:ascii="Calibri" w:hAnsi="Calibri" w:cs="Calibri"/>
                <w:color w:val="000000"/>
              </w:rPr>
            </w:pPr>
          </w:p>
          <w:p w14:paraId="278B1147" w14:textId="230ADAA7" w:rsidR="003C071F" w:rsidRPr="002C0819" w:rsidRDefault="003C071F" w:rsidP="004C1C02">
            <w:pPr>
              <w:spacing w:line="240" w:lineRule="auto"/>
              <w:rPr>
                <w:rFonts w:ascii="Calibri" w:hAnsi="Calibri" w:cs="Calibri"/>
                <w:color w:val="000000"/>
              </w:rPr>
            </w:pPr>
          </w:p>
        </w:tc>
      </w:tr>
      <w:tr w:rsidR="009330DC" w:rsidRPr="00360CC5" w14:paraId="4E882ED9" w14:textId="77777777" w:rsidTr="00FF13F0">
        <w:trPr>
          <w:trHeight w:val="419"/>
        </w:trPr>
        <w:tc>
          <w:tcPr>
            <w:tcW w:w="1104" w:type="dxa"/>
          </w:tcPr>
          <w:p w14:paraId="53697802" w14:textId="77777777" w:rsidR="009330DC" w:rsidRPr="00710AF9" w:rsidRDefault="009330DC">
            <w:pPr>
              <w:spacing w:after="160"/>
              <w:rPr>
                <w:rFonts w:ascii="Calibri" w:hAnsi="Calibri" w:cs="Calibri"/>
                <w:b/>
                <w:bCs/>
                <w:color w:val="000000"/>
              </w:rPr>
            </w:pPr>
            <w:r>
              <w:rPr>
                <w:rFonts w:ascii="Calibri" w:hAnsi="Calibri" w:cs="Calibri"/>
                <w:b/>
                <w:bCs/>
                <w:color w:val="000000"/>
              </w:rPr>
              <w:t>У.4</w:t>
            </w:r>
          </w:p>
        </w:tc>
        <w:tc>
          <w:tcPr>
            <w:tcW w:w="14205" w:type="dxa"/>
            <w:gridSpan w:val="2"/>
          </w:tcPr>
          <w:p w14:paraId="102DD100" w14:textId="77777777" w:rsidR="009330DC" w:rsidRDefault="009330DC">
            <w:pPr>
              <w:spacing w:after="160"/>
              <w:rPr>
                <w:rFonts w:ascii="Calibri" w:hAnsi="Calibri" w:cs="Calibri"/>
                <w:color w:val="000000"/>
              </w:rPr>
            </w:pPr>
            <w:r>
              <w:rPr>
                <w:rFonts w:ascii="Calibri" w:hAnsi="Calibri" w:cs="Calibri"/>
                <w:color w:val="000000"/>
              </w:rPr>
              <w:t>Заказчик обязуется доставить требуемые материальные ресурсы на производственную площадку Исполнителя в соответствии с условиями:</w:t>
            </w:r>
          </w:p>
          <w:p w14:paraId="48B7B289" w14:textId="74119991" w:rsidR="009330DC" w:rsidRDefault="009330DC" w:rsidP="009330DC">
            <w:pPr>
              <w:pStyle w:val="a7"/>
              <w:numPr>
                <w:ilvl w:val="0"/>
                <w:numId w:val="18"/>
              </w:numPr>
              <w:spacing w:after="160"/>
              <w:rPr>
                <w:rFonts w:ascii="Calibri" w:hAnsi="Calibri" w:cs="Calibri"/>
                <w:color w:val="000000"/>
              </w:rPr>
            </w:pPr>
            <w:r w:rsidRPr="00515A93">
              <w:rPr>
                <w:rFonts w:ascii="Calibri" w:hAnsi="Calibri" w:cs="Calibri"/>
                <w:b/>
                <w:bCs/>
                <w:i/>
                <w:iCs/>
                <w:color w:val="000000"/>
              </w:rPr>
              <w:t xml:space="preserve">не ранее </w:t>
            </w:r>
            <w:r w:rsidR="00A46EF0">
              <w:rPr>
                <w:rFonts w:ascii="Calibri" w:hAnsi="Calibri" w:cs="Calibri"/>
                <w:b/>
                <w:bCs/>
                <w:i/>
                <w:iCs/>
                <w:color w:val="000000"/>
              </w:rPr>
              <w:t>3</w:t>
            </w:r>
            <w:r w:rsidR="00A51220">
              <w:rPr>
                <w:rFonts w:ascii="Calibri" w:hAnsi="Calibri" w:cs="Calibri"/>
                <w:b/>
                <w:bCs/>
                <w:i/>
                <w:iCs/>
                <w:color w:val="000000"/>
              </w:rPr>
              <w:t>0</w:t>
            </w:r>
            <w:r w:rsidRPr="004662A0">
              <w:rPr>
                <w:rFonts w:ascii="Calibri" w:hAnsi="Calibri" w:cs="Calibri"/>
                <w:color w:val="000000"/>
              </w:rPr>
              <w:t xml:space="preserve"> </w:t>
            </w:r>
            <w:r>
              <w:rPr>
                <w:rFonts w:ascii="Calibri" w:hAnsi="Calibri" w:cs="Calibri"/>
                <w:color w:val="000000"/>
              </w:rPr>
              <w:t>(</w:t>
            </w:r>
            <w:r w:rsidR="00A46EF0">
              <w:rPr>
                <w:rFonts w:ascii="Calibri" w:hAnsi="Calibri" w:cs="Calibri"/>
                <w:color w:val="000000"/>
              </w:rPr>
              <w:t>тридцати</w:t>
            </w:r>
            <w:r>
              <w:rPr>
                <w:rFonts w:ascii="Calibri" w:hAnsi="Calibri" w:cs="Calibri"/>
                <w:color w:val="000000"/>
              </w:rPr>
              <w:t>)</w:t>
            </w:r>
            <w:r w:rsidR="00B47910">
              <w:rPr>
                <w:rFonts w:ascii="Calibri" w:hAnsi="Calibri" w:cs="Calibri"/>
                <w:color w:val="000000"/>
              </w:rPr>
              <w:t xml:space="preserve"> и </w:t>
            </w:r>
            <w:r w:rsidR="00B47910" w:rsidRPr="00515A93">
              <w:rPr>
                <w:rFonts w:ascii="Calibri" w:hAnsi="Calibri" w:cs="Calibri"/>
                <w:b/>
                <w:bCs/>
                <w:i/>
                <w:iCs/>
                <w:color w:val="000000"/>
              </w:rPr>
              <w:t xml:space="preserve">не позднее </w:t>
            </w:r>
            <w:r w:rsidR="0084683C">
              <w:rPr>
                <w:rFonts w:ascii="Calibri" w:hAnsi="Calibri" w:cs="Calibri"/>
                <w:b/>
                <w:bCs/>
                <w:i/>
                <w:iCs/>
                <w:color w:val="000000"/>
              </w:rPr>
              <w:t>60</w:t>
            </w:r>
            <w:r w:rsidR="00B47910">
              <w:rPr>
                <w:rFonts w:ascii="Calibri" w:hAnsi="Calibri" w:cs="Calibri"/>
                <w:color w:val="000000"/>
              </w:rPr>
              <w:t xml:space="preserve"> (</w:t>
            </w:r>
            <w:r w:rsidR="00592F54">
              <w:rPr>
                <w:rFonts w:ascii="Calibri" w:hAnsi="Calibri" w:cs="Calibri"/>
                <w:color w:val="000000"/>
              </w:rPr>
              <w:t>шестидесяти</w:t>
            </w:r>
            <w:r w:rsidR="00B47910">
              <w:rPr>
                <w:rFonts w:ascii="Calibri" w:hAnsi="Calibri" w:cs="Calibri"/>
                <w:color w:val="000000"/>
              </w:rPr>
              <w:t xml:space="preserve">) </w:t>
            </w:r>
            <w:r w:rsidRPr="004662A0">
              <w:rPr>
                <w:rFonts w:ascii="Calibri" w:hAnsi="Calibri" w:cs="Calibri"/>
                <w:color w:val="000000"/>
              </w:rPr>
              <w:t>календарн</w:t>
            </w:r>
            <w:r w:rsidR="00A46EF0">
              <w:rPr>
                <w:rFonts w:ascii="Calibri" w:hAnsi="Calibri" w:cs="Calibri"/>
                <w:color w:val="000000"/>
              </w:rPr>
              <w:t xml:space="preserve">ых </w:t>
            </w:r>
            <w:r w:rsidRPr="004662A0">
              <w:rPr>
                <w:rFonts w:ascii="Calibri" w:hAnsi="Calibri" w:cs="Calibri"/>
                <w:color w:val="000000"/>
              </w:rPr>
              <w:t>дн</w:t>
            </w:r>
            <w:r w:rsidR="00A46EF0">
              <w:rPr>
                <w:rFonts w:ascii="Calibri" w:hAnsi="Calibri" w:cs="Calibri"/>
                <w:color w:val="000000"/>
              </w:rPr>
              <w:t>ей</w:t>
            </w:r>
            <w:r w:rsidRPr="004662A0">
              <w:rPr>
                <w:rFonts w:ascii="Calibri" w:hAnsi="Calibri" w:cs="Calibri"/>
                <w:color w:val="000000"/>
              </w:rPr>
              <w:t xml:space="preserve"> с даты зачисления на р/с первого авансового платежа</w:t>
            </w:r>
            <w:r w:rsidR="00936E87">
              <w:rPr>
                <w:rFonts w:ascii="Calibri" w:hAnsi="Calibri" w:cs="Calibri"/>
                <w:color w:val="000000"/>
              </w:rPr>
              <w:t xml:space="preserve"> Заказчик передает первую партию вендинговы</w:t>
            </w:r>
            <w:r w:rsidR="00B47910">
              <w:rPr>
                <w:rFonts w:ascii="Calibri" w:hAnsi="Calibri" w:cs="Calibri"/>
                <w:color w:val="000000"/>
              </w:rPr>
              <w:t>х</w:t>
            </w:r>
            <w:r w:rsidR="00936E87">
              <w:rPr>
                <w:rFonts w:ascii="Calibri" w:hAnsi="Calibri" w:cs="Calibri"/>
                <w:color w:val="000000"/>
              </w:rPr>
              <w:t xml:space="preserve"> шкафов из 4 (четырех) штук</w:t>
            </w:r>
            <w:r w:rsidRPr="004662A0">
              <w:rPr>
                <w:rFonts w:ascii="Calibri" w:hAnsi="Calibri" w:cs="Calibri"/>
                <w:color w:val="000000"/>
              </w:rPr>
              <w:t>;</w:t>
            </w:r>
          </w:p>
          <w:p w14:paraId="4A48FAD3" w14:textId="2FE84D96" w:rsidR="009330DC" w:rsidRPr="00FF13F0" w:rsidRDefault="00E93361" w:rsidP="00772C84">
            <w:pPr>
              <w:pStyle w:val="a7"/>
              <w:widowControl/>
              <w:numPr>
                <w:ilvl w:val="0"/>
                <w:numId w:val="18"/>
              </w:numPr>
              <w:spacing w:after="160"/>
              <w:rPr>
                <w:rFonts w:ascii="Calibri" w:hAnsi="Calibri" w:cs="Calibri"/>
                <w:color w:val="000000"/>
              </w:rPr>
            </w:pPr>
            <w:r w:rsidRPr="4FAD8BA7">
              <w:rPr>
                <w:rFonts w:ascii="Calibri" w:hAnsi="Calibri" w:cs="Calibri"/>
                <w:b/>
                <w:bCs/>
                <w:i/>
                <w:iCs/>
                <w:color w:val="000000" w:themeColor="text1"/>
              </w:rPr>
              <w:t xml:space="preserve">не ранее </w:t>
            </w:r>
            <w:r w:rsidR="00772C84" w:rsidRPr="4FAD8BA7">
              <w:rPr>
                <w:rFonts w:ascii="Calibri" w:hAnsi="Calibri" w:cs="Calibri"/>
                <w:b/>
                <w:bCs/>
                <w:i/>
                <w:iCs/>
                <w:color w:val="000000" w:themeColor="text1"/>
              </w:rPr>
              <w:t>60</w:t>
            </w:r>
            <w:r w:rsidRPr="4FAD8BA7">
              <w:rPr>
                <w:rFonts w:ascii="Calibri" w:hAnsi="Calibri" w:cs="Calibri"/>
                <w:color w:val="000000" w:themeColor="text1"/>
              </w:rPr>
              <w:t xml:space="preserve"> (</w:t>
            </w:r>
            <w:r w:rsidR="00772C84" w:rsidRPr="4FAD8BA7">
              <w:rPr>
                <w:rFonts w:ascii="Calibri" w:hAnsi="Calibri" w:cs="Calibri"/>
                <w:color w:val="000000" w:themeColor="text1"/>
              </w:rPr>
              <w:t>шестидесяти</w:t>
            </w:r>
            <w:r w:rsidRPr="4FAD8BA7">
              <w:rPr>
                <w:rFonts w:ascii="Calibri" w:hAnsi="Calibri" w:cs="Calibri"/>
                <w:color w:val="000000" w:themeColor="text1"/>
              </w:rPr>
              <w:t xml:space="preserve">) и </w:t>
            </w:r>
            <w:r w:rsidR="009330DC" w:rsidRPr="4FAD8BA7">
              <w:rPr>
                <w:rFonts w:ascii="Calibri" w:hAnsi="Calibri" w:cs="Calibri"/>
                <w:b/>
                <w:bCs/>
                <w:i/>
                <w:iCs/>
                <w:color w:val="000000" w:themeColor="text1"/>
              </w:rPr>
              <w:t xml:space="preserve">не позднее </w:t>
            </w:r>
            <w:r w:rsidR="00772C84" w:rsidRPr="4FAD8BA7">
              <w:rPr>
                <w:rFonts w:ascii="Calibri" w:hAnsi="Calibri" w:cs="Calibri"/>
                <w:b/>
                <w:bCs/>
                <w:i/>
                <w:iCs/>
                <w:color w:val="000000" w:themeColor="text1"/>
              </w:rPr>
              <w:t>90</w:t>
            </w:r>
            <w:r w:rsidR="009330DC" w:rsidRPr="4FAD8BA7">
              <w:rPr>
                <w:rFonts w:ascii="Calibri" w:hAnsi="Calibri" w:cs="Calibri"/>
                <w:color w:val="000000" w:themeColor="text1"/>
              </w:rPr>
              <w:t xml:space="preserve"> (</w:t>
            </w:r>
            <w:r w:rsidR="00772C84" w:rsidRPr="4FAD8BA7">
              <w:rPr>
                <w:rFonts w:ascii="Calibri" w:hAnsi="Calibri" w:cs="Calibri"/>
                <w:color w:val="000000" w:themeColor="text1"/>
              </w:rPr>
              <w:t>девяноста</w:t>
            </w:r>
            <w:r w:rsidR="009330DC" w:rsidRPr="4FAD8BA7">
              <w:rPr>
                <w:rFonts w:ascii="Calibri" w:hAnsi="Calibri" w:cs="Calibri"/>
                <w:color w:val="000000" w:themeColor="text1"/>
              </w:rPr>
              <w:t>) календарн</w:t>
            </w:r>
            <w:r w:rsidR="00772C84" w:rsidRPr="4FAD8BA7">
              <w:rPr>
                <w:rFonts w:ascii="Calibri" w:hAnsi="Calibri" w:cs="Calibri"/>
                <w:color w:val="000000" w:themeColor="text1"/>
              </w:rPr>
              <w:t>ых</w:t>
            </w:r>
            <w:r w:rsidR="009330DC" w:rsidRPr="4FAD8BA7">
              <w:rPr>
                <w:rFonts w:ascii="Calibri" w:hAnsi="Calibri" w:cs="Calibri"/>
                <w:color w:val="000000" w:themeColor="text1"/>
              </w:rPr>
              <w:t xml:space="preserve"> дн</w:t>
            </w:r>
            <w:r w:rsidR="00772C84" w:rsidRPr="4FAD8BA7">
              <w:rPr>
                <w:rFonts w:ascii="Calibri" w:hAnsi="Calibri" w:cs="Calibri"/>
                <w:color w:val="000000" w:themeColor="text1"/>
              </w:rPr>
              <w:t>ей</w:t>
            </w:r>
            <w:r w:rsidR="009330DC" w:rsidRPr="4FAD8BA7">
              <w:rPr>
                <w:rFonts w:ascii="Calibri" w:hAnsi="Calibri" w:cs="Calibri"/>
                <w:color w:val="000000" w:themeColor="text1"/>
              </w:rPr>
              <w:t xml:space="preserve"> с даты зачисления на р/с первого авансового платежа.</w:t>
            </w:r>
          </w:p>
          <w:p w14:paraId="71AF75EF" w14:textId="77777777" w:rsidR="002C1C06" w:rsidRDefault="002C1C06" w:rsidP="002C1C06">
            <w:pPr>
              <w:spacing w:after="160"/>
              <w:rPr>
                <w:rFonts w:ascii="Calibri" w:hAnsi="Calibri" w:cs="Calibri"/>
                <w:color w:val="000000"/>
              </w:rPr>
            </w:pPr>
            <w:r>
              <w:rPr>
                <w:rFonts w:ascii="Calibri" w:hAnsi="Calibri" w:cs="Calibri"/>
                <w:color w:val="000000"/>
              </w:rPr>
              <w:lastRenderedPageBreak/>
              <w:t xml:space="preserve">Для выполнения работ по данной Спецификации Заказчик передает Исполнителю </w:t>
            </w:r>
            <w:r w:rsidRPr="00AC24BA">
              <w:rPr>
                <w:rFonts w:ascii="Calibri" w:hAnsi="Calibri" w:cs="Calibri"/>
                <w:color w:val="000000"/>
              </w:rPr>
              <w:t>7 (</w:t>
            </w:r>
            <w:r>
              <w:rPr>
                <w:rFonts w:ascii="Calibri" w:hAnsi="Calibri" w:cs="Calibri"/>
                <w:color w:val="000000"/>
              </w:rPr>
              <w:t>семь</w:t>
            </w:r>
            <w:r w:rsidRPr="00AC24BA">
              <w:rPr>
                <w:rFonts w:ascii="Calibri" w:hAnsi="Calibri" w:cs="Calibri"/>
                <w:color w:val="000000"/>
              </w:rPr>
              <w:t xml:space="preserve">) </w:t>
            </w:r>
            <w:r>
              <w:rPr>
                <w:rFonts w:ascii="Calibri" w:hAnsi="Calibri" w:cs="Calibri"/>
                <w:color w:val="000000"/>
              </w:rPr>
              <w:t xml:space="preserve">согласованных Спецификацией экземпляров вендинговых шкафов бренда </w:t>
            </w:r>
            <w:r w:rsidRPr="006D1F9D">
              <w:rPr>
                <w:rFonts w:ascii="Calibri" w:hAnsi="Calibri" w:cs="Calibri"/>
                <w:color w:val="000000"/>
              </w:rPr>
              <w:t>"</w:t>
            </w:r>
            <w:r>
              <w:rPr>
                <w:rFonts w:ascii="Calibri" w:hAnsi="Calibri" w:cs="Calibri"/>
                <w:color w:val="000000"/>
                <w:lang w:val="en-US"/>
              </w:rPr>
              <w:t>Wate</w:t>
            </w:r>
            <w:r w:rsidRPr="00363EFF">
              <w:rPr>
                <w:rFonts w:ascii="Calibri" w:hAnsi="Calibri" w:cs="Calibri"/>
                <w:color w:val="000000"/>
              </w:rPr>
              <w:t xml:space="preserve"> </w:t>
            </w:r>
            <w:r>
              <w:rPr>
                <w:rFonts w:ascii="Calibri" w:hAnsi="Calibri" w:cs="Calibri"/>
                <w:color w:val="000000"/>
                <w:lang w:val="en-US"/>
              </w:rPr>
              <w:t>technology</w:t>
            </w:r>
            <w:r w:rsidRPr="006D1F9D">
              <w:rPr>
                <w:rFonts w:ascii="Calibri" w:hAnsi="Calibri" w:cs="Calibri"/>
                <w:color w:val="000000"/>
              </w:rPr>
              <w:t>"</w:t>
            </w:r>
            <w:r>
              <w:rPr>
                <w:rFonts w:ascii="Calibri" w:hAnsi="Calibri" w:cs="Calibri"/>
                <w:color w:val="000000"/>
              </w:rPr>
              <w:t>, с полным комплектом работоспособных актуаторов и сенсоров, на все время проведения работ.</w:t>
            </w:r>
          </w:p>
          <w:p w14:paraId="6824F6F9" w14:textId="30B88A37" w:rsidR="002C1C06" w:rsidRPr="00FF13F0" w:rsidRDefault="002C1C06" w:rsidP="00FF13F0">
            <w:pPr>
              <w:spacing w:after="160"/>
              <w:rPr>
                <w:rFonts w:ascii="Calibri" w:hAnsi="Calibri" w:cs="Calibri"/>
                <w:color w:val="000000"/>
              </w:rPr>
            </w:pPr>
            <w:r>
              <w:rPr>
                <w:rFonts w:ascii="Calibri" w:hAnsi="Calibri" w:cs="Calibri"/>
                <w:color w:val="000000"/>
              </w:rPr>
              <w:t>Заказчик обязуется самостоятельно доставить указанные материальные ресурсы на производственную площадку Исполнителя. По окончанию работ Заказчик своими силами забирает переданные ресурсы с площадки Исполнителя, если стороны не договорятся об ином.</w:t>
            </w:r>
          </w:p>
          <w:p w14:paraId="6CCB4E4F" w14:textId="662E1D50" w:rsidR="009330DC" w:rsidRPr="00515A93" w:rsidRDefault="009330DC">
            <w:pPr>
              <w:spacing w:after="160"/>
              <w:rPr>
                <w:rFonts w:ascii="Calibri" w:hAnsi="Calibri" w:cs="Calibri"/>
                <w:color w:val="000000"/>
              </w:rPr>
            </w:pPr>
            <w:r>
              <w:rPr>
                <w:rFonts w:ascii="Calibri" w:hAnsi="Calibri" w:cs="Calibri"/>
                <w:color w:val="000000"/>
              </w:rPr>
              <w:t xml:space="preserve">Данные условия являются эквивалентом графика </w:t>
            </w:r>
            <w:r w:rsidRPr="00C44A25">
              <w:rPr>
                <w:rFonts w:ascii="Calibri" w:hAnsi="Calibri" w:cs="Calibri"/>
                <w:color w:val="000000"/>
              </w:rPr>
              <w:t>поставки материальных ресурсов</w:t>
            </w:r>
            <w:r w:rsidR="00AF2EC1">
              <w:rPr>
                <w:rFonts w:ascii="Calibri" w:hAnsi="Calibri" w:cs="Calibri"/>
                <w:color w:val="000000"/>
              </w:rPr>
              <w:t xml:space="preserve">. Стороны </w:t>
            </w:r>
            <w:r>
              <w:rPr>
                <w:rFonts w:ascii="Calibri" w:hAnsi="Calibri" w:cs="Calibri"/>
                <w:color w:val="000000"/>
              </w:rPr>
              <w:t>по обоюдному согласию могут их изменить.</w:t>
            </w:r>
          </w:p>
        </w:tc>
      </w:tr>
      <w:tr w:rsidR="009330DC" w:rsidRPr="00360CC5" w14:paraId="5C562346" w14:textId="77777777" w:rsidTr="00FF13F0">
        <w:trPr>
          <w:trHeight w:val="419"/>
        </w:trPr>
        <w:tc>
          <w:tcPr>
            <w:tcW w:w="1104" w:type="dxa"/>
          </w:tcPr>
          <w:p w14:paraId="597A284D"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lastRenderedPageBreak/>
              <w:t>У.</w:t>
            </w:r>
            <w:r>
              <w:rPr>
                <w:rFonts w:ascii="Calibri" w:hAnsi="Calibri" w:cs="Calibri"/>
                <w:b/>
                <w:bCs/>
                <w:color w:val="000000"/>
              </w:rPr>
              <w:t>5</w:t>
            </w:r>
          </w:p>
        </w:tc>
        <w:tc>
          <w:tcPr>
            <w:tcW w:w="14205" w:type="dxa"/>
            <w:gridSpan w:val="2"/>
          </w:tcPr>
          <w:p w14:paraId="3E68FA46" w14:textId="074FA19F" w:rsidR="009330DC" w:rsidRPr="00360CC5" w:rsidRDefault="009330DC">
            <w:pPr>
              <w:spacing w:after="160"/>
              <w:rPr>
                <w:rFonts w:ascii="Calibri" w:hAnsi="Calibri" w:cs="Calibri"/>
                <w:color w:val="000000"/>
              </w:rPr>
            </w:pPr>
            <w:r w:rsidRPr="00360CC5">
              <w:rPr>
                <w:rFonts w:ascii="Calibri" w:hAnsi="Calibri" w:cs="Calibri"/>
                <w:color w:val="000000"/>
              </w:rPr>
              <w:t xml:space="preserve">Цены на </w:t>
            </w:r>
            <w:r>
              <w:rPr>
                <w:rFonts w:ascii="Calibri" w:hAnsi="Calibri" w:cs="Calibri"/>
                <w:color w:val="000000"/>
              </w:rPr>
              <w:t>работы</w:t>
            </w:r>
            <w:r w:rsidRPr="00360CC5">
              <w:rPr>
                <w:rFonts w:ascii="Calibri" w:hAnsi="Calibri" w:cs="Calibri"/>
                <w:color w:val="000000"/>
              </w:rPr>
              <w:t xml:space="preserve"> </w:t>
            </w:r>
            <w:r w:rsidRPr="0010555E">
              <w:rPr>
                <w:rFonts w:ascii="Calibri" w:hAnsi="Calibri" w:cs="Calibri"/>
                <w:color w:val="000000"/>
              </w:rPr>
              <w:t xml:space="preserve">являются </w:t>
            </w:r>
            <w:r>
              <w:rPr>
                <w:rFonts w:ascii="Calibri" w:hAnsi="Calibri" w:cs="Calibri"/>
                <w:color w:val="000000"/>
              </w:rPr>
              <w:t>фиксированными</w:t>
            </w:r>
            <w:r w:rsidRPr="0010555E">
              <w:rPr>
                <w:rFonts w:ascii="Calibri" w:hAnsi="Calibri" w:cs="Calibri"/>
                <w:color w:val="000000"/>
              </w:rPr>
              <w:t xml:space="preserve"> и могут быть изменены только по соглашению Сторон</w:t>
            </w:r>
            <w:r w:rsidRPr="001E09BB">
              <w:rPr>
                <w:rFonts w:ascii="Calibri" w:hAnsi="Calibri" w:cs="Calibri"/>
                <w:color w:val="000000"/>
              </w:rPr>
              <w:t>.</w:t>
            </w:r>
          </w:p>
        </w:tc>
      </w:tr>
      <w:tr w:rsidR="009330DC" w:rsidRPr="00360CC5" w14:paraId="2C1FE1CE" w14:textId="77777777" w:rsidTr="00FF13F0">
        <w:trPr>
          <w:trHeight w:val="419"/>
        </w:trPr>
        <w:tc>
          <w:tcPr>
            <w:tcW w:w="1104" w:type="dxa"/>
          </w:tcPr>
          <w:p w14:paraId="6F941815"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t>У.</w:t>
            </w:r>
            <w:r>
              <w:rPr>
                <w:rFonts w:ascii="Calibri" w:hAnsi="Calibri" w:cs="Calibri"/>
                <w:b/>
                <w:bCs/>
                <w:color w:val="000000"/>
              </w:rPr>
              <w:t>6</w:t>
            </w:r>
          </w:p>
        </w:tc>
        <w:tc>
          <w:tcPr>
            <w:tcW w:w="14205" w:type="dxa"/>
            <w:gridSpan w:val="2"/>
          </w:tcPr>
          <w:p w14:paraId="1F6CCDCD" w14:textId="326A6A9F" w:rsidR="00B75474" w:rsidRPr="00917A35" w:rsidRDefault="207C6B3E" w:rsidP="00917A35">
            <w:pPr>
              <w:spacing w:after="160" w:line="257" w:lineRule="auto"/>
              <w:rPr>
                <w:rFonts w:ascii="Calibri" w:eastAsia="Calibri" w:hAnsi="Calibri" w:cs="Calibri"/>
                <w:szCs w:val="20"/>
              </w:rPr>
            </w:pPr>
            <w:r w:rsidRPr="65615906">
              <w:rPr>
                <w:rFonts w:ascii="Calibri" w:eastAsia="Calibri" w:hAnsi="Calibri" w:cs="Calibri"/>
                <w:color w:val="000000" w:themeColor="text1"/>
                <w:szCs w:val="20"/>
              </w:rPr>
              <w:t>В случае если стороны решат досрочно прекратить выполнение работ, Исполнитель передает все наработки выполненные к моменту принятия решения, по которым Заказчиком произведен авансовый платеж. В случае полного выполнения работ Исполнителем по любому из этапов – Заказчик осуществляет финальный платеж. Заказчик</w:t>
            </w:r>
            <w:r w:rsidRPr="65615906">
              <w:rPr>
                <w:rFonts w:ascii="Calibri" w:eastAsia="Calibri" w:hAnsi="Calibri" w:cs="Calibri"/>
                <w:szCs w:val="20"/>
              </w:rPr>
              <w:t xml:space="preserve"> обязан принять выполненные работы, возврат авансовых платежей Заказчику не производится, никакие проценты за пользование Исполнителем денежными средствами, в соответствии со ст. 317.1., ст. 395 ГК РФ и иные проценты не начисляются.</w:t>
            </w:r>
          </w:p>
        </w:tc>
      </w:tr>
      <w:tr w:rsidR="009330DC" w:rsidRPr="00360CC5" w14:paraId="2B6E63D5" w14:textId="77777777" w:rsidTr="00FF13F0">
        <w:trPr>
          <w:trHeight w:val="419"/>
        </w:trPr>
        <w:tc>
          <w:tcPr>
            <w:tcW w:w="1104" w:type="dxa"/>
          </w:tcPr>
          <w:p w14:paraId="5E265561"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t>У.</w:t>
            </w:r>
            <w:r>
              <w:rPr>
                <w:rFonts w:ascii="Calibri" w:hAnsi="Calibri" w:cs="Calibri"/>
                <w:b/>
                <w:bCs/>
                <w:color w:val="000000"/>
              </w:rPr>
              <w:t>7</w:t>
            </w:r>
          </w:p>
        </w:tc>
        <w:tc>
          <w:tcPr>
            <w:tcW w:w="14205" w:type="dxa"/>
            <w:gridSpan w:val="2"/>
          </w:tcPr>
          <w:p w14:paraId="7FA65741" w14:textId="74F9EAF9" w:rsidR="009330DC" w:rsidRPr="001E09BB" w:rsidRDefault="009330DC">
            <w:pPr>
              <w:spacing w:after="160"/>
              <w:rPr>
                <w:rFonts w:ascii="Calibri" w:hAnsi="Calibri" w:cs="Calibri"/>
                <w:color w:val="000000"/>
              </w:rPr>
            </w:pPr>
            <w:r w:rsidRPr="001E09BB">
              <w:rPr>
                <w:rFonts w:ascii="Calibri" w:hAnsi="Calibri" w:cs="Calibri"/>
                <w:color w:val="000000"/>
              </w:rPr>
              <w:t xml:space="preserve">Общий срок оказания услуг по всем этапам составляет </w:t>
            </w:r>
            <w:r w:rsidR="00B8466D">
              <w:rPr>
                <w:rFonts w:ascii="Calibri" w:hAnsi="Calibri" w:cs="Calibri"/>
                <w:color w:val="000000"/>
              </w:rPr>
              <w:t>2</w:t>
            </w:r>
            <w:r>
              <w:rPr>
                <w:rFonts w:ascii="Calibri" w:hAnsi="Calibri" w:cs="Calibri"/>
                <w:color w:val="000000"/>
              </w:rPr>
              <w:t>40</w:t>
            </w:r>
            <w:r w:rsidRPr="001E09BB">
              <w:rPr>
                <w:rFonts w:ascii="Calibri" w:hAnsi="Calibri" w:cs="Calibri"/>
                <w:color w:val="000000"/>
              </w:rPr>
              <w:t xml:space="preserve"> календарных дней с даты </w:t>
            </w:r>
            <w:r w:rsidR="00E34C8F">
              <w:rPr>
                <w:rFonts w:ascii="Calibri" w:hAnsi="Calibri" w:cs="Calibri"/>
                <w:color w:val="000000"/>
              </w:rPr>
              <w:t>подписания Спецификации</w:t>
            </w:r>
            <w:r>
              <w:rPr>
                <w:rFonts w:ascii="Calibri" w:hAnsi="Calibri" w:cs="Calibri"/>
                <w:color w:val="000000"/>
              </w:rPr>
              <w:t xml:space="preserve">, </w:t>
            </w:r>
            <w:r w:rsidR="00446E18">
              <w:rPr>
                <w:rFonts w:ascii="Calibri" w:hAnsi="Calibri" w:cs="Calibri"/>
                <w:color w:val="000000"/>
              </w:rPr>
              <w:t xml:space="preserve">при </w:t>
            </w:r>
            <w:r>
              <w:rPr>
                <w:rFonts w:ascii="Calibri" w:hAnsi="Calibri" w:cs="Calibri"/>
                <w:color w:val="000000"/>
              </w:rPr>
              <w:t xml:space="preserve">соблюдении графика платежей в соответствии с п. </w:t>
            </w:r>
            <w:r w:rsidRPr="00BA1B98">
              <w:rPr>
                <w:rFonts w:ascii="Calibri" w:hAnsi="Calibri" w:cs="Calibri"/>
                <w:b/>
                <w:bCs/>
                <w:color w:val="000000"/>
              </w:rPr>
              <w:t>У.3</w:t>
            </w:r>
            <w:r>
              <w:rPr>
                <w:rFonts w:ascii="Calibri" w:hAnsi="Calibri" w:cs="Calibri"/>
                <w:color w:val="000000"/>
              </w:rPr>
              <w:t xml:space="preserve"> данной Спецификации, а также передачи Исполнителю материальных ресурсов </w:t>
            </w:r>
            <w:r w:rsidR="00DE4EC7">
              <w:rPr>
                <w:rFonts w:ascii="Calibri" w:hAnsi="Calibri" w:cs="Calibri"/>
                <w:color w:val="000000"/>
              </w:rPr>
              <w:t xml:space="preserve">в соответствии </w:t>
            </w:r>
            <w:r w:rsidR="00D53AB9">
              <w:rPr>
                <w:rFonts w:ascii="Calibri" w:hAnsi="Calibri" w:cs="Calibri"/>
                <w:color w:val="000000"/>
              </w:rPr>
              <w:t xml:space="preserve">с п. </w:t>
            </w:r>
            <w:r w:rsidR="00D53AB9" w:rsidRPr="00D53AB9">
              <w:rPr>
                <w:rFonts w:ascii="Calibri" w:hAnsi="Calibri" w:cs="Calibri"/>
                <w:b/>
                <w:bCs/>
                <w:color w:val="000000"/>
              </w:rPr>
              <w:t>У.4</w:t>
            </w:r>
            <w:r w:rsidR="00D53AB9" w:rsidRPr="00D53AB9">
              <w:rPr>
                <w:rFonts w:ascii="Calibri" w:hAnsi="Calibri" w:cs="Calibri"/>
                <w:color w:val="000000"/>
              </w:rPr>
              <w:t>.</w:t>
            </w:r>
          </w:p>
        </w:tc>
      </w:tr>
      <w:tr w:rsidR="009330DC" w:rsidRPr="00360CC5" w14:paraId="265A2146" w14:textId="77777777" w:rsidTr="00FF13F0">
        <w:trPr>
          <w:trHeight w:val="419"/>
        </w:trPr>
        <w:tc>
          <w:tcPr>
            <w:tcW w:w="1104" w:type="dxa"/>
          </w:tcPr>
          <w:p w14:paraId="44F8A8BD"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t>У.</w:t>
            </w:r>
            <w:r>
              <w:rPr>
                <w:rFonts w:ascii="Calibri" w:hAnsi="Calibri" w:cs="Calibri"/>
                <w:b/>
                <w:bCs/>
                <w:color w:val="000000"/>
              </w:rPr>
              <w:t>8</w:t>
            </w:r>
          </w:p>
        </w:tc>
        <w:tc>
          <w:tcPr>
            <w:tcW w:w="14205" w:type="dxa"/>
            <w:gridSpan w:val="2"/>
          </w:tcPr>
          <w:p w14:paraId="126E23A5" w14:textId="77777777" w:rsidR="009330DC" w:rsidRPr="001E09BB" w:rsidRDefault="009330DC">
            <w:pPr>
              <w:spacing w:after="160"/>
              <w:rPr>
                <w:rFonts w:ascii="Calibri" w:hAnsi="Calibri" w:cs="Calibri"/>
                <w:color w:val="000000"/>
              </w:rPr>
            </w:pPr>
            <w:r w:rsidRPr="0010555E">
              <w:rPr>
                <w:rFonts w:ascii="Calibri" w:hAnsi="Calibri" w:cs="Calibri"/>
                <w:color w:val="000000"/>
              </w:rPr>
              <w:t xml:space="preserve">Исполнитель письменно </w:t>
            </w:r>
            <w:r>
              <w:rPr>
                <w:rFonts w:ascii="Calibri" w:hAnsi="Calibri" w:cs="Calibri"/>
                <w:color w:val="000000"/>
              </w:rPr>
              <w:t>уведомляет</w:t>
            </w:r>
            <w:r w:rsidRPr="0010555E">
              <w:rPr>
                <w:rFonts w:ascii="Calibri" w:hAnsi="Calibri" w:cs="Calibri"/>
                <w:color w:val="000000"/>
              </w:rPr>
              <w:t xml:space="preserve"> Заказчика о завершении каждого этапа, предусмотренного настоящей Спецификацией, и по требованию Заказчика обязуется предоставить</w:t>
            </w:r>
            <w:r>
              <w:rPr>
                <w:rFonts w:ascii="Calibri" w:hAnsi="Calibri" w:cs="Calibri"/>
                <w:color w:val="000000"/>
              </w:rPr>
              <w:t xml:space="preserve"> </w:t>
            </w:r>
            <w:r w:rsidRPr="0010555E">
              <w:rPr>
                <w:rFonts w:ascii="Calibri" w:hAnsi="Calibri" w:cs="Calibri"/>
                <w:color w:val="000000"/>
              </w:rPr>
              <w:t xml:space="preserve">промежуточные результаты </w:t>
            </w:r>
            <w:r>
              <w:rPr>
                <w:rFonts w:ascii="Calibri" w:hAnsi="Calibri" w:cs="Calibri"/>
                <w:color w:val="000000"/>
              </w:rPr>
              <w:t>работ</w:t>
            </w:r>
            <w:r w:rsidRPr="0010555E">
              <w:rPr>
                <w:rFonts w:ascii="Calibri" w:hAnsi="Calibri" w:cs="Calibri"/>
                <w:color w:val="000000"/>
              </w:rPr>
              <w:t>/</w:t>
            </w:r>
            <w:r>
              <w:rPr>
                <w:rFonts w:ascii="Calibri" w:hAnsi="Calibri" w:cs="Calibri"/>
                <w:color w:val="000000"/>
              </w:rPr>
              <w:t>услуг</w:t>
            </w:r>
            <w:r w:rsidRPr="0010555E">
              <w:rPr>
                <w:rFonts w:ascii="Calibri" w:hAnsi="Calibri" w:cs="Calibri"/>
                <w:color w:val="000000"/>
              </w:rPr>
              <w:t xml:space="preserve"> для проверки</w:t>
            </w:r>
            <w:r>
              <w:rPr>
                <w:rFonts w:ascii="Calibri" w:hAnsi="Calibri" w:cs="Calibri"/>
                <w:color w:val="000000"/>
              </w:rPr>
              <w:t xml:space="preserve"> в течение 3 (трех) рабочих дней с даты получения запроса</w:t>
            </w:r>
            <w:r w:rsidRPr="0010555E">
              <w:rPr>
                <w:rFonts w:ascii="Calibri" w:hAnsi="Calibri" w:cs="Calibri"/>
                <w:color w:val="000000"/>
              </w:rPr>
              <w:t>.</w:t>
            </w:r>
          </w:p>
        </w:tc>
      </w:tr>
      <w:tr w:rsidR="009330DC" w:rsidRPr="00360CC5" w14:paraId="000F612E" w14:textId="77777777" w:rsidTr="00FF13F0">
        <w:trPr>
          <w:trHeight w:val="419"/>
        </w:trPr>
        <w:tc>
          <w:tcPr>
            <w:tcW w:w="1104" w:type="dxa"/>
          </w:tcPr>
          <w:p w14:paraId="6ABB33F9"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t>У.</w:t>
            </w:r>
            <w:r>
              <w:rPr>
                <w:rFonts w:ascii="Calibri" w:hAnsi="Calibri" w:cs="Calibri"/>
                <w:b/>
                <w:bCs/>
                <w:color w:val="000000"/>
              </w:rPr>
              <w:t>9</w:t>
            </w:r>
          </w:p>
        </w:tc>
        <w:tc>
          <w:tcPr>
            <w:tcW w:w="14205" w:type="dxa"/>
            <w:gridSpan w:val="2"/>
          </w:tcPr>
          <w:p w14:paraId="2AC5C47B" w14:textId="0E1CDBA0" w:rsidR="002C1C06" w:rsidRPr="00FF13F0" w:rsidRDefault="009330DC" w:rsidP="00B75474">
            <w:pPr>
              <w:pStyle w:val="31"/>
              <w:rPr>
                <w:rFonts w:ascii="Calibri" w:eastAsia="Courier New" w:hAnsi="Calibri" w:cs="Calibri"/>
                <w:sz w:val="20"/>
                <w:szCs w:val="22"/>
              </w:rPr>
            </w:pPr>
            <w:r w:rsidRPr="00DD3427">
              <w:rPr>
                <w:rFonts w:ascii="Calibri" w:eastAsia="Courier New" w:hAnsi="Calibri" w:cs="Calibri"/>
                <w:sz w:val="20"/>
                <w:szCs w:val="22"/>
              </w:rPr>
              <w:t xml:space="preserve">Гарантийный срок на </w:t>
            </w:r>
            <w:r>
              <w:rPr>
                <w:rFonts w:ascii="Calibri" w:eastAsia="Courier New" w:hAnsi="Calibri" w:cs="Calibri"/>
                <w:sz w:val="20"/>
                <w:szCs w:val="22"/>
              </w:rPr>
              <w:t>р</w:t>
            </w:r>
            <w:r w:rsidRPr="00DD3427">
              <w:rPr>
                <w:rFonts w:ascii="Calibri" w:eastAsia="Courier New" w:hAnsi="Calibri" w:cs="Calibri"/>
                <w:sz w:val="20"/>
                <w:szCs w:val="22"/>
              </w:rPr>
              <w:t xml:space="preserve">езультат </w:t>
            </w:r>
            <w:r>
              <w:rPr>
                <w:rFonts w:ascii="Calibri" w:eastAsia="Courier New" w:hAnsi="Calibri" w:cs="Calibri"/>
                <w:sz w:val="20"/>
                <w:szCs w:val="22"/>
              </w:rPr>
              <w:t>работ</w:t>
            </w:r>
            <w:r w:rsidRPr="00DD3427">
              <w:rPr>
                <w:rFonts w:ascii="Calibri" w:eastAsia="Courier New" w:hAnsi="Calibri" w:cs="Calibri"/>
                <w:sz w:val="20"/>
                <w:szCs w:val="22"/>
              </w:rPr>
              <w:t>/</w:t>
            </w:r>
            <w:r>
              <w:rPr>
                <w:rFonts w:ascii="Calibri" w:eastAsia="Courier New" w:hAnsi="Calibri" w:cs="Calibri"/>
                <w:sz w:val="20"/>
                <w:szCs w:val="22"/>
              </w:rPr>
              <w:t>услуг</w:t>
            </w:r>
            <w:r w:rsidRPr="00DD3427">
              <w:rPr>
                <w:rFonts w:ascii="Calibri" w:eastAsia="Courier New" w:hAnsi="Calibri" w:cs="Calibri"/>
                <w:sz w:val="20"/>
                <w:szCs w:val="22"/>
              </w:rPr>
              <w:t xml:space="preserve"> составляет 12 (двенадцать) месяцев с даты подписания Акта сдачи-приемки.</w:t>
            </w:r>
          </w:p>
        </w:tc>
      </w:tr>
      <w:tr w:rsidR="009330DC" w:rsidRPr="00FC1E75" w14:paraId="26670DD9" w14:textId="77777777" w:rsidTr="00FF13F0">
        <w:trPr>
          <w:trHeight w:val="442"/>
        </w:trPr>
        <w:tc>
          <w:tcPr>
            <w:tcW w:w="1104" w:type="dxa"/>
          </w:tcPr>
          <w:p w14:paraId="690FC18E"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t>У.</w:t>
            </w:r>
            <w:r>
              <w:rPr>
                <w:rFonts w:ascii="Calibri" w:hAnsi="Calibri" w:cs="Calibri"/>
                <w:b/>
                <w:bCs/>
                <w:color w:val="000000"/>
              </w:rPr>
              <w:t>10</w:t>
            </w:r>
          </w:p>
        </w:tc>
        <w:tc>
          <w:tcPr>
            <w:tcW w:w="14205" w:type="dxa"/>
            <w:gridSpan w:val="2"/>
          </w:tcPr>
          <w:p w14:paraId="1C8145FF" w14:textId="77777777" w:rsidR="009330DC" w:rsidRPr="00360CC5" w:rsidRDefault="009330DC">
            <w:pPr>
              <w:spacing w:after="160"/>
              <w:rPr>
                <w:rFonts w:ascii="Calibri" w:hAnsi="Calibri" w:cs="Calibri"/>
                <w:color w:val="000000"/>
              </w:rPr>
            </w:pPr>
            <w:r>
              <w:rPr>
                <w:rFonts w:ascii="Calibri" w:hAnsi="Calibri" w:cs="Calibri"/>
                <w:color w:val="000000"/>
              </w:rPr>
              <w:t>Адрес производственной площадки Исполнителя:</w:t>
            </w:r>
            <w:r>
              <w:rPr>
                <w:rFonts w:ascii="Calibri" w:hAnsi="Calibri" w:cs="Calibri"/>
                <w:color w:val="000000"/>
              </w:rPr>
              <w:br/>
            </w:r>
            <w:r w:rsidRPr="005C23F6">
              <w:rPr>
                <w:rFonts w:ascii="Calibri" w:hAnsi="Calibri" w:cs="Calibri"/>
                <w:color w:val="000000"/>
              </w:rPr>
              <w:t>443029 г. Самара, 6-я Просека</w:t>
            </w:r>
            <w:r>
              <w:rPr>
                <w:rFonts w:ascii="Calibri" w:hAnsi="Calibri" w:cs="Calibri"/>
                <w:color w:val="000000"/>
              </w:rPr>
              <w:t>, д.</w:t>
            </w:r>
            <w:r w:rsidRPr="005C23F6">
              <w:rPr>
                <w:rFonts w:ascii="Calibri" w:hAnsi="Calibri" w:cs="Calibri"/>
                <w:color w:val="000000"/>
              </w:rPr>
              <w:t xml:space="preserve"> 144</w:t>
            </w:r>
          </w:p>
        </w:tc>
      </w:tr>
      <w:tr w:rsidR="009330DC" w:rsidRPr="00360CC5" w14:paraId="17CC1DDC" w14:textId="77777777" w:rsidTr="00FF13F0">
        <w:trPr>
          <w:trHeight w:val="419"/>
        </w:trPr>
        <w:tc>
          <w:tcPr>
            <w:tcW w:w="1104" w:type="dxa"/>
          </w:tcPr>
          <w:p w14:paraId="5A8AF8E0"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t>У.1</w:t>
            </w:r>
            <w:r>
              <w:rPr>
                <w:rFonts w:ascii="Calibri" w:hAnsi="Calibri" w:cs="Calibri"/>
                <w:b/>
                <w:bCs/>
                <w:color w:val="000000"/>
              </w:rPr>
              <w:t>1</w:t>
            </w:r>
          </w:p>
        </w:tc>
        <w:tc>
          <w:tcPr>
            <w:tcW w:w="14205" w:type="dxa"/>
            <w:gridSpan w:val="2"/>
          </w:tcPr>
          <w:p w14:paraId="207A8850" w14:textId="77777777" w:rsidR="009330DC" w:rsidRPr="00360CC5" w:rsidRDefault="009330DC">
            <w:pPr>
              <w:spacing w:after="160"/>
              <w:rPr>
                <w:rFonts w:ascii="Calibri" w:hAnsi="Calibri" w:cs="Calibri"/>
                <w:color w:val="000000"/>
              </w:rPr>
            </w:pPr>
            <w:r>
              <w:rPr>
                <w:rFonts w:ascii="Calibri" w:hAnsi="Calibri" w:cs="Calibri"/>
                <w:color w:val="000000"/>
              </w:rPr>
              <w:t>Условия, представленные в Спецификации, действуют</w:t>
            </w:r>
            <w:r w:rsidRPr="00360CC5">
              <w:rPr>
                <w:rFonts w:ascii="Calibri" w:hAnsi="Calibri" w:cs="Calibri"/>
                <w:color w:val="000000"/>
              </w:rPr>
              <w:t xml:space="preserve"> до </w:t>
            </w:r>
            <w:r>
              <w:rPr>
                <w:rFonts w:ascii="Calibri" w:hAnsi="Calibri" w:cs="Calibri"/>
                <w:color w:val="000000"/>
              </w:rPr>
              <w:t xml:space="preserve">22 октября </w:t>
            </w:r>
            <w:r w:rsidRPr="00360CC5">
              <w:rPr>
                <w:rFonts w:ascii="Calibri" w:hAnsi="Calibri" w:cs="Calibri"/>
                <w:color w:val="000000"/>
              </w:rPr>
              <w:t>202</w:t>
            </w:r>
            <w:r>
              <w:rPr>
                <w:rFonts w:ascii="Calibri" w:hAnsi="Calibri" w:cs="Calibri"/>
                <w:color w:val="000000"/>
              </w:rPr>
              <w:t>6 г, в случае не акцептования Спецификации, необходимо запросить обновленную версию Спецификации.</w:t>
            </w:r>
          </w:p>
        </w:tc>
      </w:tr>
      <w:tr w:rsidR="009330DC" w:rsidRPr="00360CC5" w14:paraId="1CBBF5F7" w14:textId="77777777" w:rsidTr="00FF13F0">
        <w:trPr>
          <w:trHeight w:val="419"/>
        </w:trPr>
        <w:tc>
          <w:tcPr>
            <w:tcW w:w="1104" w:type="dxa"/>
            <w:vMerge w:val="restart"/>
          </w:tcPr>
          <w:p w14:paraId="7999BC43"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t>У.</w:t>
            </w:r>
            <w:r>
              <w:rPr>
                <w:rFonts w:ascii="Calibri" w:hAnsi="Calibri" w:cs="Calibri"/>
                <w:b/>
                <w:bCs/>
                <w:color w:val="000000"/>
              </w:rPr>
              <w:t>12</w:t>
            </w:r>
          </w:p>
        </w:tc>
        <w:tc>
          <w:tcPr>
            <w:tcW w:w="14205" w:type="dxa"/>
            <w:gridSpan w:val="2"/>
          </w:tcPr>
          <w:p w14:paraId="19D85EDD" w14:textId="77777777" w:rsidR="009330DC" w:rsidRDefault="009330DC">
            <w:pPr>
              <w:spacing w:after="160"/>
              <w:rPr>
                <w:rFonts w:ascii="Calibri" w:hAnsi="Calibri" w:cs="Calibri"/>
                <w:color w:val="000000"/>
              </w:rPr>
            </w:pPr>
            <w:r w:rsidRPr="00360CC5">
              <w:rPr>
                <w:rFonts w:ascii="Calibri" w:hAnsi="Calibri" w:cs="Calibri"/>
                <w:color w:val="000000"/>
              </w:rPr>
              <w:t>Представители Сторон</w:t>
            </w:r>
            <w:r>
              <w:rPr>
                <w:rFonts w:ascii="Calibri" w:hAnsi="Calibri" w:cs="Calibri"/>
                <w:color w:val="000000"/>
              </w:rPr>
              <w:t>:</w:t>
            </w:r>
          </w:p>
        </w:tc>
      </w:tr>
      <w:tr w:rsidR="009330DC" w:rsidRPr="00360CC5" w14:paraId="3947B8FD" w14:textId="77777777" w:rsidTr="00FF13F0">
        <w:trPr>
          <w:trHeight w:val="419"/>
        </w:trPr>
        <w:tc>
          <w:tcPr>
            <w:tcW w:w="1104" w:type="dxa"/>
            <w:vMerge/>
          </w:tcPr>
          <w:p w14:paraId="71D7C89D" w14:textId="77777777" w:rsidR="009330DC" w:rsidRDefault="009330DC">
            <w:pPr>
              <w:spacing w:after="160"/>
              <w:rPr>
                <w:rFonts w:ascii="Calibri" w:hAnsi="Calibri" w:cs="Calibri"/>
                <w:color w:val="000000"/>
              </w:rPr>
            </w:pPr>
          </w:p>
        </w:tc>
        <w:tc>
          <w:tcPr>
            <w:tcW w:w="7012" w:type="dxa"/>
          </w:tcPr>
          <w:p w14:paraId="7E381E9A" w14:textId="77777777" w:rsidR="009330DC" w:rsidRPr="008B785E" w:rsidRDefault="009330DC">
            <w:pPr>
              <w:spacing w:after="160"/>
              <w:rPr>
                <w:rFonts w:ascii="Calibri" w:hAnsi="Calibri" w:cs="Calibri"/>
                <w:color w:val="000000"/>
                <w:highlight w:val="yellow"/>
              </w:rPr>
            </w:pPr>
            <w:r>
              <w:rPr>
                <w:rFonts w:ascii="Calibri" w:hAnsi="Calibri" w:cs="Calibri"/>
                <w:color w:val="000000"/>
              </w:rPr>
              <w:t>От Заказчика:</w:t>
            </w:r>
            <w:r>
              <w:rPr>
                <w:rFonts w:ascii="Calibri" w:hAnsi="Calibri" w:cs="Calibri"/>
                <w:color w:val="000000"/>
              </w:rPr>
              <w:br/>
              <w:t>Сидоров Семен Евгеньевич,</w:t>
            </w:r>
            <w:r>
              <w:rPr>
                <w:rFonts w:ascii="Calibri" w:hAnsi="Calibri" w:cs="Calibri"/>
                <w:color w:val="000000"/>
              </w:rPr>
              <w:br/>
              <w:t>Директор,</w:t>
            </w:r>
            <w:r>
              <w:rPr>
                <w:rFonts w:ascii="Calibri" w:hAnsi="Calibri" w:cs="Calibri"/>
                <w:color w:val="000000"/>
              </w:rPr>
              <w:br/>
            </w:r>
            <w:r w:rsidRPr="000A1F31">
              <w:rPr>
                <w:rFonts w:ascii="Calibri" w:hAnsi="Calibri" w:cs="Calibri"/>
                <w:color w:val="000000"/>
              </w:rPr>
              <w:t xml:space="preserve">Тел.: </w:t>
            </w:r>
            <w:r w:rsidRPr="00D3475C">
              <w:rPr>
                <w:rFonts w:ascii="Calibri" w:hAnsi="Calibri" w:cs="Calibri"/>
                <w:color w:val="000000"/>
              </w:rPr>
              <w:t>+7 963 856-21-31</w:t>
            </w:r>
            <w:r w:rsidRPr="00601619">
              <w:rPr>
                <w:rFonts w:ascii="Calibri" w:hAnsi="Calibri" w:cs="Calibri"/>
                <w:color w:val="000000"/>
              </w:rPr>
              <w:t>,</w:t>
            </w:r>
            <w:r w:rsidRPr="00601619">
              <w:rPr>
                <w:rFonts w:ascii="Calibri" w:hAnsi="Calibri" w:cs="Calibri"/>
                <w:color w:val="000000"/>
              </w:rPr>
              <w:br/>
            </w:r>
            <w:r>
              <w:rPr>
                <w:rFonts w:ascii="Calibri" w:hAnsi="Calibri" w:cs="Calibri"/>
                <w:color w:val="000000"/>
                <w:lang w:val="en-US"/>
              </w:rPr>
              <w:t>e</w:t>
            </w:r>
            <w:r w:rsidRPr="009723B8">
              <w:rPr>
                <w:rFonts w:ascii="Calibri" w:hAnsi="Calibri" w:cs="Calibri"/>
                <w:color w:val="000000"/>
              </w:rPr>
              <w:t>-</w:t>
            </w:r>
            <w:r w:rsidRPr="00622141">
              <w:rPr>
                <w:rFonts w:ascii="Calibri" w:hAnsi="Calibri" w:cs="Calibri"/>
                <w:color w:val="000000"/>
                <w:lang w:val="en-US"/>
              </w:rPr>
              <w:t>mail</w:t>
            </w:r>
            <w:r w:rsidRPr="009723B8">
              <w:rPr>
                <w:rFonts w:ascii="Calibri" w:hAnsi="Calibri" w:cs="Calibri"/>
                <w:color w:val="000000"/>
              </w:rPr>
              <w:t xml:space="preserve">: </w:t>
            </w:r>
            <w:hyperlink r:id="rId8" w:history="1">
              <w:r w:rsidRPr="00FF13F0">
                <w:rPr>
                  <w:rStyle w:val="ae"/>
                  <w:rFonts w:cstheme="minorBidi"/>
                </w:rPr>
                <w:t>ss@tm96.ru</w:t>
              </w:r>
            </w:hyperlink>
            <w:r>
              <w:br/>
            </w:r>
          </w:p>
        </w:tc>
        <w:tc>
          <w:tcPr>
            <w:tcW w:w="7193" w:type="dxa"/>
          </w:tcPr>
          <w:p w14:paraId="49FAE59E" w14:textId="6CC5FF18" w:rsidR="009330DC" w:rsidRPr="008B785E" w:rsidRDefault="009330DC">
            <w:pPr>
              <w:spacing w:after="160"/>
              <w:rPr>
                <w:rFonts w:ascii="Calibri" w:hAnsi="Calibri" w:cs="Calibri"/>
                <w:color w:val="000000"/>
                <w:highlight w:val="yellow"/>
              </w:rPr>
            </w:pPr>
            <w:r>
              <w:rPr>
                <w:rFonts w:ascii="Calibri" w:hAnsi="Calibri" w:cs="Calibri"/>
                <w:color w:val="000000"/>
              </w:rPr>
              <w:t>От</w:t>
            </w:r>
            <w:r w:rsidRPr="00622141">
              <w:rPr>
                <w:rFonts w:ascii="Calibri" w:hAnsi="Calibri" w:cs="Calibri"/>
                <w:color w:val="000000"/>
              </w:rPr>
              <w:t xml:space="preserve"> </w:t>
            </w:r>
            <w:r>
              <w:rPr>
                <w:rFonts w:ascii="Calibri" w:hAnsi="Calibri" w:cs="Calibri"/>
                <w:color w:val="000000"/>
              </w:rPr>
              <w:t>Исполнителя:</w:t>
            </w:r>
            <w:r w:rsidRPr="00601619">
              <w:rPr>
                <w:rFonts w:ascii="Calibri" w:hAnsi="Calibri" w:cs="Calibri"/>
                <w:color w:val="000000"/>
              </w:rPr>
              <w:br/>
            </w:r>
            <w:r>
              <w:rPr>
                <w:rFonts w:ascii="Calibri" w:hAnsi="Calibri" w:cs="Calibri"/>
                <w:color w:val="000000"/>
              </w:rPr>
              <w:t>Кукушкин Иван Николаевич,</w:t>
            </w:r>
            <w:r w:rsidRPr="00601619">
              <w:rPr>
                <w:rFonts w:ascii="Calibri" w:hAnsi="Calibri" w:cs="Calibri"/>
                <w:color w:val="000000"/>
              </w:rPr>
              <w:br/>
            </w:r>
            <w:r>
              <w:rPr>
                <w:rFonts w:ascii="Calibri" w:hAnsi="Calibri" w:cs="Calibri"/>
                <w:color w:val="000000"/>
              </w:rPr>
              <w:t>Генеральный директор,</w:t>
            </w:r>
            <w:r w:rsidRPr="00601619">
              <w:rPr>
                <w:rFonts w:ascii="Calibri" w:hAnsi="Calibri" w:cs="Calibri"/>
                <w:color w:val="000000"/>
              </w:rPr>
              <w:br/>
            </w:r>
            <w:r>
              <w:rPr>
                <w:rFonts w:ascii="Calibri" w:hAnsi="Calibri" w:cs="Calibri"/>
                <w:color w:val="000000"/>
              </w:rPr>
              <w:t xml:space="preserve">Тел.: </w:t>
            </w:r>
            <w:r w:rsidRPr="00913EC2">
              <w:rPr>
                <w:rFonts w:ascii="Calibri" w:hAnsi="Calibri" w:cs="Calibri"/>
                <w:color w:val="000000"/>
              </w:rPr>
              <w:t>+7</w:t>
            </w:r>
            <w:r>
              <w:rPr>
                <w:rFonts w:ascii="Calibri" w:hAnsi="Calibri" w:cs="Calibri"/>
                <w:color w:val="000000"/>
              </w:rPr>
              <w:t> </w:t>
            </w:r>
            <w:r w:rsidRPr="00913EC2">
              <w:rPr>
                <w:rFonts w:ascii="Calibri" w:hAnsi="Calibri" w:cs="Calibri"/>
                <w:color w:val="000000"/>
              </w:rPr>
              <w:t>9</w:t>
            </w:r>
            <w:r>
              <w:rPr>
                <w:rFonts w:ascii="Calibri" w:hAnsi="Calibri" w:cs="Calibri"/>
                <w:color w:val="000000"/>
              </w:rPr>
              <w:t>17 119-05-01,</w:t>
            </w:r>
            <w:r w:rsidRPr="00601619">
              <w:rPr>
                <w:rFonts w:ascii="Calibri" w:hAnsi="Calibri" w:cs="Calibri"/>
                <w:color w:val="000000"/>
              </w:rPr>
              <w:br/>
            </w:r>
            <w:r>
              <w:rPr>
                <w:rFonts w:ascii="Calibri" w:hAnsi="Calibri" w:cs="Calibri"/>
                <w:color w:val="000000"/>
                <w:lang w:val="en-US"/>
              </w:rPr>
              <w:t>e</w:t>
            </w:r>
            <w:r w:rsidRPr="00FC1E75">
              <w:rPr>
                <w:rFonts w:ascii="Calibri" w:hAnsi="Calibri" w:cs="Calibri"/>
                <w:color w:val="000000"/>
              </w:rPr>
              <w:t>-</w:t>
            </w:r>
            <w:r>
              <w:rPr>
                <w:rFonts w:ascii="Calibri" w:hAnsi="Calibri" w:cs="Calibri"/>
                <w:color w:val="000000"/>
                <w:lang w:val="en-US"/>
              </w:rPr>
              <w:t>mail</w:t>
            </w:r>
            <w:r w:rsidRPr="00FC1E75">
              <w:rPr>
                <w:rFonts w:ascii="Calibri" w:hAnsi="Calibri" w:cs="Calibri"/>
                <w:color w:val="000000"/>
              </w:rPr>
              <w:t xml:space="preserve">: </w:t>
            </w:r>
            <w:hyperlink r:id="rId9" w:history="1">
              <w:r w:rsidRPr="001A67AF">
                <w:rPr>
                  <w:rStyle w:val="ae"/>
                </w:rPr>
                <w:t>ivan.kukushkin@mas-tech.ru</w:t>
              </w:r>
            </w:hyperlink>
          </w:p>
        </w:tc>
      </w:tr>
    </w:tbl>
    <w:p w14:paraId="32299E1C" w14:textId="77777777" w:rsidR="00E34C8F" w:rsidRDefault="00E34C8F">
      <w:pPr>
        <w:spacing w:after="160" w:line="278" w:lineRule="auto"/>
        <w:rPr>
          <w:rFonts w:ascii="Times New Roman" w:hAnsi="Times New Roman" w:cs="Times New Roman"/>
        </w:rPr>
      </w:pPr>
      <w:r>
        <w:rPr>
          <w:rFonts w:ascii="Times New Roman" w:hAnsi="Times New Roman" w:cs="Times New Roman"/>
        </w:rPr>
        <w:br w:type="page"/>
      </w:r>
    </w:p>
    <w:p w14:paraId="2C5AA291" w14:textId="77777777" w:rsidR="00A93D34" w:rsidRDefault="00A93D34">
      <w:pPr>
        <w:spacing w:after="160" w:line="278" w:lineRule="auto"/>
        <w:rPr>
          <w:rFonts w:ascii="Times New Roman" w:hAnsi="Times New Roman" w:cs="Times New Roman"/>
        </w:rPr>
      </w:pPr>
    </w:p>
    <w:tbl>
      <w:tblPr>
        <w:tblStyle w:val="ac"/>
        <w:tblW w:w="15304" w:type="dxa"/>
        <w:tblInd w:w="426" w:type="dxa"/>
        <w:tblLook w:val="04A0" w:firstRow="1" w:lastRow="0" w:firstColumn="1" w:lastColumn="0" w:noHBand="0" w:noVBand="1"/>
      </w:tblPr>
      <w:tblGrid>
        <w:gridCol w:w="4247"/>
        <w:gridCol w:w="5954"/>
        <w:gridCol w:w="5103"/>
      </w:tblGrid>
      <w:tr w:rsidR="00B13BC3" w:rsidRPr="00DF31B4" w14:paraId="51F16000" w14:textId="77777777" w:rsidTr="00917A35">
        <w:tc>
          <w:tcPr>
            <w:tcW w:w="4247" w:type="dxa"/>
          </w:tcPr>
          <w:p w14:paraId="467684C4" w14:textId="17557A76" w:rsidR="00B13BC3" w:rsidRPr="00DF31B4" w:rsidRDefault="00B13BC3" w:rsidP="00B13BC3">
            <w:pPr>
              <w:keepNext/>
              <w:tabs>
                <w:tab w:val="right" w:pos="9900"/>
              </w:tabs>
              <w:spacing w:line="276" w:lineRule="auto"/>
              <w:rPr>
                <w:rFonts w:ascii="Times New Roman" w:hAnsi="Times New Roman" w:cs="Times New Roman"/>
              </w:rPr>
            </w:pPr>
            <w:bookmarkStart w:id="0" w:name="bookmark67"/>
            <w:r w:rsidRPr="00AF4ACB">
              <w:rPr>
                <w:rFonts w:asciiTheme="minorBidi" w:hAnsiTheme="minorBidi"/>
                <w:b/>
                <w:sz w:val="22"/>
              </w:rPr>
              <w:t>ЗАКАЗЧИК:</w:t>
            </w:r>
            <w:r w:rsidRPr="00AF4ACB">
              <w:rPr>
                <w:rFonts w:asciiTheme="minorBidi" w:hAnsiTheme="minorBidi"/>
                <w:b/>
                <w:sz w:val="22"/>
              </w:rPr>
              <w:br/>
              <w:t>ООО «ТМ Технология»</w:t>
            </w:r>
            <w:bookmarkEnd w:id="0"/>
            <w:r w:rsidRPr="00AF4ACB">
              <w:rPr>
                <w:rFonts w:asciiTheme="minorBidi" w:hAnsiTheme="minorBidi"/>
                <w:b/>
                <w:sz w:val="22"/>
              </w:rPr>
              <w:br/>
            </w:r>
            <w:r w:rsidRPr="00AF4ACB">
              <w:rPr>
                <w:rFonts w:asciiTheme="minorBidi" w:hAnsiTheme="minorBidi"/>
                <w:b/>
                <w:sz w:val="22"/>
              </w:rPr>
              <w:br/>
            </w:r>
            <w:r w:rsidRPr="00AF4ACB">
              <w:rPr>
                <w:rFonts w:cs="Arial"/>
                <w:color w:val="000000" w:themeColor="text1"/>
                <w:szCs w:val="20"/>
              </w:rPr>
              <w:t xml:space="preserve">Фактический адрес: </w:t>
            </w:r>
            <w:r w:rsidRPr="00AF4ACB">
              <w:rPr>
                <w:rFonts w:cs="Arial"/>
                <w:szCs w:val="20"/>
              </w:rPr>
              <w:t>620078, г. Екатеринбург, ул. Педагогическая, 8А, офис 36</w:t>
            </w:r>
            <w:r w:rsidRPr="00AF4ACB">
              <w:rPr>
                <w:rFonts w:ascii="Times New Roman" w:eastAsia="Times New Roman" w:hAnsi="Times New Roman" w:cs="Arial"/>
                <w:sz w:val="24"/>
                <w:szCs w:val="20"/>
              </w:rPr>
              <w:br/>
            </w:r>
            <w:r w:rsidRPr="00AF4ACB">
              <w:rPr>
                <w:rFonts w:cs="Arial"/>
              </w:rPr>
              <w:t>Тел.: +7 962 312-22-68,</w:t>
            </w:r>
            <w:r w:rsidRPr="00AF4ACB">
              <w:rPr>
                <w:rFonts w:cs="Arial"/>
              </w:rPr>
              <w:br/>
              <w:t>Юридический адрес: 620078, г. Екатеринбург, ул. Педагогическая, 8А, офис 36</w:t>
            </w:r>
            <w:r w:rsidRPr="00AF4ACB">
              <w:rPr>
                <w:rFonts w:cs="Arial"/>
              </w:rPr>
              <w:br/>
            </w:r>
            <w:r w:rsidRPr="00AF4ACB">
              <w:rPr>
                <w:rFonts w:cs="Arial"/>
              </w:rPr>
              <w:br/>
            </w:r>
            <w:r w:rsidRPr="00AF4ACB">
              <w:rPr>
                <w:rFonts w:cs="Arial"/>
                <w:b/>
                <w:bCs/>
              </w:rPr>
              <w:t>ОГРН</w:t>
            </w:r>
            <w:r w:rsidRPr="00AF4ACB">
              <w:rPr>
                <w:rFonts w:cs="Arial"/>
              </w:rPr>
              <w:t xml:space="preserve"> 1269600008336</w:t>
            </w:r>
            <w:r w:rsidRPr="00AF4ACB">
              <w:rPr>
                <w:rFonts w:cs="Arial"/>
              </w:rPr>
              <w:br/>
            </w:r>
            <w:r w:rsidRPr="00AF4ACB">
              <w:rPr>
                <w:rFonts w:cs="Arial"/>
                <w:b/>
                <w:bCs/>
              </w:rPr>
              <w:t>ИНН</w:t>
            </w:r>
            <w:r w:rsidRPr="00AF4ACB">
              <w:rPr>
                <w:rFonts w:cs="Arial"/>
              </w:rPr>
              <w:t xml:space="preserve"> 6670533502</w:t>
            </w:r>
            <w:r w:rsidRPr="00AF4ACB">
              <w:rPr>
                <w:rFonts w:cs="Arial"/>
              </w:rPr>
              <w:br/>
            </w:r>
            <w:r w:rsidRPr="00AF4ACB">
              <w:rPr>
                <w:rFonts w:cs="Arial"/>
                <w:b/>
                <w:bCs/>
              </w:rPr>
              <w:t>КПП</w:t>
            </w:r>
            <w:r w:rsidRPr="00AF4ACB">
              <w:rPr>
                <w:rFonts w:cs="Arial"/>
              </w:rPr>
              <w:t xml:space="preserve"> 667001001</w:t>
            </w:r>
            <w:r w:rsidRPr="00AF4ACB">
              <w:rPr>
                <w:rFonts w:cs="Arial"/>
              </w:rPr>
              <w:br/>
            </w:r>
            <w:r w:rsidRPr="00AF4ACB">
              <w:rPr>
                <w:rFonts w:cs="Arial"/>
                <w:b/>
                <w:bCs/>
              </w:rPr>
              <w:t xml:space="preserve">Банк получателя: </w:t>
            </w:r>
            <w:r w:rsidRPr="00AF4ACB">
              <w:rPr>
                <w:rFonts w:cs="Arial"/>
              </w:rPr>
              <w:t xml:space="preserve">ФИЛИАЛ "ЕКАТЕРИНБУРГСКИЙ" АО "АЛЬФА-БАНК" г. Екатеринбург </w:t>
            </w:r>
            <w:r w:rsidRPr="00AF4ACB">
              <w:rPr>
                <w:rFonts w:cs="Arial"/>
              </w:rPr>
              <w:br/>
            </w:r>
            <w:r w:rsidRPr="00AF4ACB">
              <w:rPr>
                <w:rFonts w:cs="Arial"/>
              </w:rPr>
              <w:br/>
            </w:r>
            <w:r w:rsidRPr="00AF4ACB">
              <w:rPr>
                <w:rFonts w:cs="Arial"/>
                <w:b/>
                <w:bCs/>
              </w:rPr>
              <w:t>Р/с</w:t>
            </w:r>
            <w:r w:rsidRPr="00AF4ACB">
              <w:rPr>
                <w:rFonts w:cs="Arial"/>
              </w:rPr>
              <w:t xml:space="preserve"> 40702810438060004958</w:t>
            </w:r>
            <w:r w:rsidRPr="00AF4ACB">
              <w:rPr>
                <w:rFonts w:cs="Arial"/>
              </w:rPr>
              <w:br/>
            </w:r>
            <w:r w:rsidRPr="00AF4ACB">
              <w:rPr>
                <w:rFonts w:cs="Arial"/>
                <w:b/>
                <w:bCs/>
                <w:szCs w:val="20"/>
              </w:rPr>
              <w:t>К/С</w:t>
            </w:r>
            <w:r w:rsidRPr="00AF4ACB">
              <w:rPr>
                <w:rFonts w:cs="Arial"/>
                <w:szCs w:val="20"/>
              </w:rPr>
              <w:t xml:space="preserve"> 30101810100000000964</w:t>
            </w:r>
            <w:r w:rsidRPr="00AF4ACB">
              <w:rPr>
                <w:rFonts w:cs="Arial"/>
                <w:szCs w:val="20"/>
              </w:rPr>
              <w:br/>
            </w:r>
            <w:r w:rsidRPr="00AF4ACB">
              <w:rPr>
                <w:rFonts w:cs="Arial"/>
                <w:b/>
                <w:bCs/>
                <w:szCs w:val="20"/>
              </w:rPr>
              <w:t>БИК</w:t>
            </w:r>
            <w:r w:rsidRPr="00AF4ACB">
              <w:rPr>
                <w:rFonts w:cs="Arial"/>
                <w:szCs w:val="20"/>
              </w:rPr>
              <w:t xml:space="preserve"> 046577964</w:t>
            </w:r>
          </w:p>
        </w:tc>
        <w:tc>
          <w:tcPr>
            <w:tcW w:w="5954" w:type="dxa"/>
          </w:tcPr>
          <w:p w14:paraId="4BD022B4" w14:textId="77777777" w:rsidR="00B13BC3" w:rsidRPr="00DF31B4" w:rsidRDefault="00B13BC3" w:rsidP="00B13BC3">
            <w:pPr>
              <w:spacing w:line="360" w:lineRule="exact"/>
              <w:jc w:val="both"/>
              <w:rPr>
                <w:rFonts w:ascii="Times New Roman" w:hAnsi="Times New Roman" w:cs="Times New Roman"/>
                <w:b/>
                <w:color w:val="000000"/>
              </w:rPr>
            </w:pPr>
          </w:p>
        </w:tc>
        <w:tc>
          <w:tcPr>
            <w:tcW w:w="5103" w:type="dxa"/>
          </w:tcPr>
          <w:p w14:paraId="4D5506C4" w14:textId="05DAEA8B" w:rsidR="00B13BC3" w:rsidRPr="002F00A9" w:rsidRDefault="00B13BC3" w:rsidP="00B13BC3">
            <w:pPr>
              <w:spacing w:line="276" w:lineRule="auto"/>
              <w:rPr>
                <w:rFonts w:asciiTheme="minorBidi" w:hAnsiTheme="minorBidi"/>
                <w:b/>
                <w:sz w:val="22"/>
              </w:rPr>
            </w:pPr>
            <w:r w:rsidRPr="002F00A9">
              <w:rPr>
                <w:rFonts w:asciiTheme="minorBidi" w:hAnsiTheme="minorBidi" w:cstheme="minorBidi"/>
                <w:b/>
                <w:sz w:val="22"/>
              </w:rPr>
              <w:t>ИСПОЛНИТЕЛЬ:</w:t>
            </w:r>
            <w:r>
              <w:rPr>
                <w:rFonts w:asciiTheme="minorBidi" w:hAnsiTheme="minorBidi" w:cstheme="minorBidi"/>
                <w:b/>
                <w:sz w:val="22"/>
              </w:rPr>
              <w:br/>
            </w:r>
            <w:r w:rsidRPr="002F00A9">
              <w:rPr>
                <w:rFonts w:asciiTheme="minorBidi" w:hAnsiTheme="minorBidi" w:cstheme="minorBidi"/>
                <w:b/>
                <w:sz w:val="22"/>
              </w:rPr>
              <w:t>ООО «</w:t>
            </w:r>
            <w:r>
              <w:rPr>
                <w:rFonts w:asciiTheme="minorBidi" w:hAnsiTheme="minorBidi" w:cstheme="minorBidi"/>
                <w:b/>
                <w:sz w:val="22"/>
              </w:rPr>
              <w:t>Горизонт</w:t>
            </w:r>
            <w:r w:rsidRPr="002F00A9">
              <w:rPr>
                <w:rFonts w:asciiTheme="minorBidi" w:hAnsiTheme="minorBidi" w:cstheme="minorBidi"/>
                <w:b/>
                <w:sz w:val="22"/>
              </w:rPr>
              <w:t>»</w:t>
            </w:r>
            <w:r>
              <w:rPr>
                <w:rFonts w:asciiTheme="minorBidi" w:hAnsiTheme="minorBidi" w:cstheme="minorBidi"/>
                <w:b/>
                <w:sz w:val="22"/>
              </w:rPr>
              <w:br/>
            </w:r>
            <w:r w:rsidRPr="00E83B7A">
              <w:rPr>
                <w:rFonts w:asciiTheme="minorBidi" w:eastAsia="Times New Roman" w:hAnsiTheme="minorBidi" w:cs="Times New Roman"/>
                <w:b/>
                <w:sz w:val="22"/>
                <w:szCs w:val="20"/>
              </w:rPr>
              <w:br/>
            </w:r>
            <w:r w:rsidRPr="00F057F6">
              <w:rPr>
                <w:rFonts w:cs="Arial"/>
              </w:rPr>
              <w:t>Фактический адрес: 443050, г. Самара, ул.</w:t>
            </w:r>
            <w:r>
              <w:rPr>
                <w:rFonts w:cs="Arial"/>
              </w:rPr>
              <w:t xml:space="preserve"> </w:t>
            </w:r>
            <w:r w:rsidRPr="00F057F6">
              <w:rPr>
                <w:rFonts w:cs="Arial"/>
              </w:rPr>
              <w:t>Бугурусланская, д.81</w:t>
            </w:r>
            <w:r>
              <w:rPr>
                <w:rFonts w:cs="Arial"/>
              </w:rPr>
              <w:br/>
            </w:r>
            <w:r w:rsidRPr="00F057F6">
              <w:rPr>
                <w:rFonts w:cs="Arial"/>
              </w:rPr>
              <w:t>Тел. +7 917 119-05-01</w:t>
            </w:r>
            <w:r>
              <w:rPr>
                <w:rFonts w:cs="Arial"/>
              </w:rPr>
              <w:br/>
            </w:r>
            <w:r w:rsidRPr="00F057F6">
              <w:rPr>
                <w:rFonts w:cs="Arial"/>
              </w:rPr>
              <w:t>Юридический адрес: 443050, г. Самара, ул. Бугурусланская, д.81</w:t>
            </w:r>
            <w:r>
              <w:rPr>
                <w:rFonts w:cs="Arial"/>
              </w:rPr>
              <w:br/>
            </w:r>
            <w:r>
              <w:rPr>
                <w:rFonts w:cs="Arial"/>
              </w:rPr>
              <w:br/>
            </w:r>
            <w:r w:rsidRPr="00F057F6">
              <w:rPr>
                <w:rFonts w:cs="Arial"/>
                <w:b/>
                <w:bCs/>
              </w:rPr>
              <w:t xml:space="preserve">ОГРН </w:t>
            </w:r>
            <w:r w:rsidRPr="00F057F6">
              <w:rPr>
                <w:rFonts w:cs="Arial"/>
              </w:rPr>
              <w:t>1096312002060</w:t>
            </w:r>
            <w:r>
              <w:rPr>
                <w:rFonts w:cs="Arial"/>
              </w:rPr>
              <w:br/>
            </w:r>
            <w:r w:rsidRPr="00F057F6">
              <w:rPr>
                <w:rFonts w:cs="Arial"/>
                <w:b/>
                <w:bCs/>
              </w:rPr>
              <w:t>ИНН</w:t>
            </w:r>
            <w:r w:rsidRPr="00F057F6">
              <w:rPr>
                <w:rFonts w:cs="Arial"/>
              </w:rPr>
              <w:t xml:space="preserve"> </w:t>
            </w:r>
            <w:r w:rsidRPr="00CF4379">
              <w:rPr>
                <w:rFonts w:eastAsiaTheme="minorHAnsi"/>
                <w:szCs w:val="20"/>
                <w:lang w:eastAsia="en-US"/>
                <w14:ligatures w14:val="standardContextual"/>
              </w:rPr>
              <w:t>6312217507</w:t>
            </w:r>
            <w:r w:rsidRPr="00CF4379">
              <w:rPr>
                <w:rFonts w:cs="Arial"/>
                <w:szCs w:val="20"/>
              </w:rPr>
              <w:br/>
            </w:r>
            <w:r w:rsidRPr="00F057F6">
              <w:rPr>
                <w:rFonts w:cs="Arial"/>
                <w:b/>
                <w:bCs/>
              </w:rPr>
              <w:t>КПП</w:t>
            </w:r>
            <w:r w:rsidRPr="00F057F6">
              <w:rPr>
                <w:rFonts w:cs="Arial"/>
              </w:rPr>
              <w:t xml:space="preserve"> </w:t>
            </w:r>
            <w:r w:rsidRPr="00CF4379">
              <w:rPr>
                <w:rFonts w:eastAsiaTheme="minorHAnsi"/>
                <w:szCs w:val="20"/>
                <w:lang w:eastAsia="en-US"/>
                <w14:ligatures w14:val="standardContextual"/>
              </w:rPr>
              <w:t>631201001</w:t>
            </w:r>
            <w:r>
              <w:rPr>
                <w:rFonts w:cs="Arial"/>
              </w:rPr>
              <w:br/>
            </w:r>
            <w:r w:rsidRPr="00F057F6">
              <w:rPr>
                <w:rFonts w:cs="Arial"/>
                <w:b/>
                <w:bCs/>
              </w:rPr>
              <w:t>Банк получателя</w:t>
            </w:r>
            <w:r w:rsidRPr="00F057F6">
              <w:rPr>
                <w:rFonts w:cs="Arial"/>
              </w:rPr>
              <w:t>: ПАО «СБЕРБАНК»</w:t>
            </w:r>
            <w:r>
              <w:rPr>
                <w:rFonts w:cs="Arial"/>
              </w:rPr>
              <w:br/>
            </w:r>
            <w:r>
              <w:rPr>
                <w:rFonts w:cs="Arial"/>
                <w:b/>
                <w:bCs/>
              </w:rPr>
              <w:br/>
            </w:r>
            <w:r>
              <w:rPr>
                <w:rFonts w:cs="Arial"/>
                <w:b/>
                <w:bCs/>
              </w:rPr>
              <w:br/>
            </w:r>
            <w:r>
              <w:rPr>
                <w:rFonts w:cs="Arial"/>
                <w:b/>
                <w:bCs/>
              </w:rPr>
              <w:br/>
            </w:r>
            <w:r w:rsidRPr="00F057F6">
              <w:rPr>
                <w:rFonts w:cs="Arial"/>
                <w:b/>
                <w:bCs/>
              </w:rPr>
              <w:t>Р/с</w:t>
            </w:r>
            <w:r w:rsidRPr="00F057F6">
              <w:rPr>
                <w:rFonts w:cs="Arial"/>
              </w:rPr>
              <w:t xml:space="preserve"> </w:t>
            </w:r>
            <w:r w:rsidRPr="00CF4379">
              <w:rPr>
                <w:szCs w:val="20"/>
              </w:rPr>
              <w:t>40702810854400007922</w:t>
            </w:r>
            <w:r w:rsidRPr="00CF4379">
              <w:rPr>
                <w:rFonts w:cs="Arial"/>
                <w:szCs w:val="20"/>
              </w:rPr>
              <w:br/>
            </w:r>
            <w:r w:rsidRPr="00F057F6">
              <w:rPr>
                <w:rFonts w:cs="Arial"/>
                <w:b/>
                <w:bCs/>
              </w:rPr>
              <w:t xml:space="preserve">К/с </w:t>
            </w:r>
            <w:r w:rsidRPr="00CF4379">
              <w:rPr>
                <w:szCs w:val="20"/>
              </w:rPr>
              <w:t>30101810200000000607</w:t>
            </w:r>
            <w:r w:rsidRPr="00F057F6">
              <w:rPr>
                <w:rFonts w:cs="Arial"/>
              </w:rPr>
              <w:br/>
            </w:r>
            <w:r w:rsidRPr="00F057F6">
              <w:rPr>
                <w:rFonts w:cs="Arial"/>
                <w:b/>
                <w:bCs/>
              </w:rPr>
              <w:t>БИК</w:t>
            </w:r>
            <w:r w:rsidRPr="00F057F6">
              <w:rPr>
                <w:rFonts w:cs="Arial"/>
              </w:rPr>
              <w:t xml:space="preserve"> 043601607</w:t>
            </w:r>
            <w:r>
              <w:rPr>
                <w:rFonts w:cs="Arial"/>
              </w:rPr>
              <w:br/>
            </w:r>
            <w:r>
              <w:rPr>
                <w:rFonts w:cs="Arial"/>
                <w:szCs w:val="20"/>
              </w:rPr>
              <w:br/>
            </w:r>
            <w:r w:rsidRPr="00F057F6">
              <w:rPr>
                <w:rFonts w:cs="Arial"/>
                <w:szCs w:val="20"/>
              </w:rPr>
              <w:t xml:space="preserve">Электронная почта: </w:t>
            </w:r>
            <w:hyperlink r:id="rId10" w:history="1">
              <w:r w:rsidRPr="00F057F6">
                <w:rPr>
                  <w:rStyle w:val="ae"/>
                  <w:rFonts w:cs="Arial"/>
                  <w:szCs w:val="20"/>
                </w:rPr>
                <w:t>info@mas-tech.ru</w:t>
              </w:r>
            </w:hyperlink>
          </w:p>
        </w:tc>
      </w:tr>
      <w:tr w:rsidR="00B13BC3" w:rsidRPr="00DF31B4" w14:paraId="527BA9D6" w14:textId="77777777" w:rsidTr="00917A35">
        <w:tc>
          <w:tcPr>
            <w:tcW w:w="4247" w:type="dxa"/>
          </w:tcPr>
          <w:p w14:paraId="382C8E62" w14:textId="4770086E" w:rsidR="00B13BC3" w:rsidRPr="00CF40C2" w:rsidRDefault="00B13BC3" w:rsidP="00B13BC3">
            <w:pPr>
              <w:spacing w:line="276" w:lineRule="auto"/>
              <w:rPr>
                <w:rFonts w:cs="Arial"/>
              </w:rPr>
            </w:pPr>
            <w:r>
              <w:rPr>
                <w:rFonts w:cs="Arial"/>
                <w:b/>
              </w:rPr>
              <w:br/>
            </w:r>
            <w:r>
              <w:rPr>
                <w:rFonts w:cs="Arial"/>
              </w:rPr>
              <w:t>Д</w:t>
            </w:r>
            <w:r w:rsidRPr="00CF40C2">
              <w:rPr>
                <w:rFonts w:cs="Arial"/>
              </w:rPr>
              <w:t>иректор</w:t>
            </w:r>
            <w:r>
              <w:rPr>
                <w:rFonts w:cs="Arial"/>
              </w:rPr>
              <w:br/>
            </w:r>
            <w:r>
              <w:rPr>
                <w:rFonts w:cs="Arial"/>
              </w:rPr>
              <w:br/>
            </w:r>
            <w:r>
              <w:rPr>
                <w:rFonts w:cs="Arial"/>
              </w:rPr>
              <w:br/>
            </w:r>
            <w:r>
              <w:rPr>
                <w:rFonts w:cs="Arial"/>
              </w:rPr>
              <w:br/>
            </w:r>
            <w:r>
              <w:rPr>
                <w:rFonts w:cs="Arial"/>
              </w:rPr>
              <w:br/>
            </w:r>
            <w:r w:rsidRPr="00CF40C2">
              <w:rPr>
                <w:rFonts w:cs="Arial"/>
                <w:u w:val="single"/>
              </w:rPr>
              <w:t xml:space="preserve"> _____</w:t>
            </w:r>
            <w:r>
              <w:rPr>
                <w:rFonts w:cs="Arial"/>
                <w:u w:val="single"/>
              </w:rPr>
              <w:t>_____</w:t>
            </w:r>
            <w:r w:rsidRPr="00CF40C2">
              <w:rPr>
                <w:rFonts w:cs="Arial"/>
                <w:u w:val="single"/>
              </w:rPr>
              <w:t>____________</w:t>
            </w:r>
            <w:r w:rsidRPr="00B13BC3">
              <w:rPr>
                <w:rFonts w:cs="Arial"/>
              </w:rPr>
              <w:t xml:space="preserve"> С.</w:t>
            </w:r>
            <w:r>
              <w:rPr>
                <w:rFonts w:cs="Arial"/>
              </w:rPr>
              <w:t xml:space="preserve"> </w:t>
            </w:r>
            <w:r w:rsidRPr="00B13BC3">
              <w:rPr>
                <w:rFonts w:cs="Arial"/>
              </w:rPr>
              <w:t>Е. Сидоров</w:t>
            </w:r>
          </w:p>
        </w:tc>
        <w:tc>
          <w:tcPr>
            <w:tcW w:w="5954" w:type="dxa"/>
          </w:tcPr>
          <w:p w14:paraId="205F1879" w14:textId="77777777" w:rsidR="00B13BC3" w:rsidRPr="00DF31B4" w:rsidRDefault="00B13BC3" w:rsidP="00B13BC3">
            <w:pPr>
              <w:tabs>
                <w:tab w:val="left" w:pos="3860"/>
              </w:tabs>
              <w:spacing w:line="276" w:lineRule="auto"/>
              <w:rPr>
                <w:rFonts w:ascii="Times New Roman" w:hAnsi="Times New Roman" w:cs="Times New Roman"/>
                <w:b/>
              </w:rPr>
            </w:pPr>
          </w:p>
        </w:tc>
        <w:tc>
          <w:tcPr>
            <w:tcW w:w="5103" w:type="dxa"/>
          </w:tcPr>
          <w:p w14:paraId="342D8CB4" w14:textId="30004A77" w:rsidR="00B13BC3" w:rsidRPr="00C40861" w:rsidRDefault="00B13BC3" w:rsidP="00B13BC3">
            <w:pPr>
              <w:spacing w:line="276" w:lineRule="auto"/>
              <w:rPr>
                <w:rFonts w:cs="Arial"/>
              </w:rPr>
            </w:pPr>
            <w:r>
              <w:rPr>
                <w:rFonts w:cs="Arial"/>
                <w:b/>
              </w:rPr>
              <w:br/>
            </w:r>
            <w:r w:rsidRPr="00CF40C2">
              <w:rPr>
                <w:rFonts w:cs="Arial"/>
              </w:rPr>
              <w:t>Генеральный директор</w:t>
            </w:r>
            <w:r>
              <w:rPr>
                <w:rFonts w:cs="Arial"/>
              </w:rPr>
              <w:br/>
            </w:r>
            <w:r>
              <w:rPr>
                <w:rFonts w:cs="Arial"/>
              </w:rPr>
              <w:br/>
            </w:r>
            <w:r>
              <w:rPr>
                <w:rFonts w:cs="Arial"/>
              </w:rPr>
              <w:br/>
            </w:r>
            <w:r>
              <w:rPr>
                <w:rFonts w:cs="Arial"/>
              </w:rPr>
              <w:br/>
            </w:r>
            <w:r>
              <w:rPr>
                <w:rFonts w:cs="Arial"/>
              </w:rPr>
              <w:br/>
            </w:r>
            <w:r w:rsidRPr="00CF40C2">
              <w:rPr>
                <w:rFonts w:cs="Arial"/>
                <w:u w:val="single"/>
              </w:rPr>
              <w:t xml:space="preserve"> _____</w:t>
            </w:r>
            <w:r>
              <w:rPr>
                <w:rFonts w:cs="Arial"/>
                <w:u w:val="single"/>
              </w:rPr>
              <w:t>_____</w:t>
            </w:r>
            <w:r w:rsidRPr="00CF40C2">
              <w:rPr>
                <w:rFonts w:cs="Arial"/>
                <w:u w:val="single"/>
              </w:rPr>
              <w:t>____________</w:t>
            </w:r>
            <w:r w:rsidRPr="00CF40C2">
              <w:rPr>
                <w:rFonts w:cs="Arial"/>
              </w:rPr>
              <w:t>И.Н. Кукушкин</w:t>
            </w:r>
          </w:p>
        </w:tc>
      </w:tr>
    </w:tbl>
    <w:p w14:paraId="1C2798FC" w14:textId="16357D4B" w:rsidR="007753AD" w:rsidRPr="0024490F" w:rsidRDefault="007753AD" w:rsidP="0024490F">
      <w:pPr>
        <w:spacing w:line="240" w:lineRule="auto"/>
        <w:jc w:val="both"/>
        <w:rPr>
          <w:rFonts w:ascii="Times New Roman" w:hAnsi="Times New Roman" w:cs="Times New Roman"/>
        </w:rPr>
      </w:pPr>
    </w:p>
    <w:sectPr w:rsidR="007753AD" w:rsidRPr="0024490F" w:rsidSect="00737D33">
      <w:footerReference w:type="default" r:id="rId11"/>
      <w:pgSz w:w="16838" w:h="11906" w:orient="landscape" w:code="9"/>
      <w:pgMar w:top="568" w:right="678" w:bottom="567" w:left="567" w:header="709"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55471" w14:textId="77777777" w:rsidR="00473FCD" w:rsidRDefault="00473FCD" w:rsidP="00C52C11">
      <w:pPr>
        <w:spacing w:line="240" w:lineRule="auto"/>
      </w:pPr>
      <w:r>
        <w:separator/>
      </w:r>
    </w:p>
  </w:endnote>
  <w:endnote w:type="continuationSeparator" w:id="0">
    <w:p w14:paraId="1213CE7E" w14:textId="77777777" w:rsidR="00473FCD" w:rsidRDefault="00473FCD" w:rsidP="00C52C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4FA2" w14:textId="2E2BD637" w:rsidR="004B2AF5" w:rsidRPr="004B2AF5" w:rsidRDefault="004B2AF5" w:rsidP="004B2AF5">
    <w:pPr>
      <w:spacing w:line="240" w:lineRule="auto"/>
      <w:jc w:val="both"/>
      <w:rPr>
        <w:sz w:val="12"/>
        <w:szCs w:val="12"/>
      </w:rPr>
    </w:pPr>
    <w:r w:rsidRPr="00CB2622">
      <w:rPr>
        <w:rFonts w:cs="Arial"/>
        <w:sz w:val="12"/>
        <w:szCs w:val="12"/>
        <w:u w:val="single"/>
      </w:rPr>
      <w:t>_____________________</w:t>
    </w:r>
    <w:r w:rsidR="00F369DC">
      <w:rPr>
        <w:rFonts w:cs="Arial"/>
        <w:sz w:val="12"/>
        <w:szCs w:val="12"/>
        <w:u w:val="single"/>
      </w:rPr>
      <w:t xml:space="preserve"> </w:t>
    </w:r>
    <w:r w:rsidR="00F369DC">
      <w:rPr>
        <w:rFonts w:cs="Arial"/>
        <w:sz w:val="12"/>
        <w:szCs w:val="12"/>
      </w:rPr>
      <w:t>С.Е. Сидоров</w:t>
    </w:r>
    <w:r w:rsidRPr="00CB2622">
      <w:rPr>
        <w:rFonts w:cs="Arial"/>
        <w:sz w:val="12"/>
        <w:szCs w:val="12"/>
      </w:rPr>
      <w:tab/>
    </w:r>
    <w:r w:rsidRPr="00CB2622">
      <w:rPr>
        <w:rFonts w:cs="Arial"/>
        <w:sz w:val="12"/>
        <w:szCs w:val="12"/>
      </w:rPr>
      <w:tab/>
    </w:r>
    <w:r w:rsidRPr="00CB2622">
      <w:rPr>
        <w:rFonts w:cs="Arial"/>
        <w:sz w:val="12"/>
        <w:szCs w:val="12"/>
      </w:rPr>
      <w:tab/>
    </w:r>
    <w:r w:rsidRPr="00CB2622">
      <w:rPr>
        <w:rFonts w:cs="Arial"/>
        <w:sz w:val="12"/>
        <w:szCs w:val="12"/>
        <w:u w:val="single"/>
      </w:rPr>
      <w:t xml:space="preserve"> ______________________</w:t>
    </w:r>
    <w:r w:rsidRPr="00CB2622">
      <w:rPr>
        <w:rFonts w:cs="Arial"/>
        <w:sz w:val="12"/>
        <w:szCs w:val="12"/>
      </w:rPr>
      <w:t>И.Н. Кукушкин</w:t>
    </w:r>
    <w:r>
      <w:rPr>
        <w:rFonts w:cs="Arial"/>
        <w:sz w:val="12"/>
        <w:szCs w:val="12"/>
      </w:rPr>
      <w:tab/>
    </w:r>
    <w:r>
      <w:rPr>
        <w:rFonts w:cs="Arial"/>
        <w:sz w:val="12"/>
        <w:szCs w:val="12"/>
      </w:rPr>
      <w:tab/>
    </w:r>
    <w:r>
      <w:rPr>
        <w:rFonts w:cs="Arial"/>
        <w:sz w:val="12"/>
        <w:szCs w:val="12"/>
      </w:rPr>
      <w:tab/>
    </w:r>
    <w:r>
      <w:rPr>
        <w:rFonts w:cs="Arial"/>
        <w:sz w:val="12"/>
        <w:szCs w:val="12"/>
      </w:rPr>
      <w:tab/>
    </w:r>
    <w:r>
      <w:rPr>
        <w:rFonts w:cs="Arial"/>
        <w:sz w:val="12"/>
        <w:szCs w:val="12"/>
      </w:rPr>
      <w:tab/>
    </w:r>
    <w:r>
      <w:rPr>
        <w:rFonts w:cs="Arial"/>
        <w:sz w:val="12"/>
        <w:szCs w:val="12"/>
      </w:rPr>
      <w:tab/>
    </w:r>
    <w:r>
      <w:rPr>
        <w:rFonts w:cs="Arial"/>
        <w:sz w:val="12"/>
        <w:szCs w:val="12"/>
      </w:rPr>
      <w:tab/>
    </w:r>
    <w:r>
      <w:rPr>
        <w:rFonts w:cs="Arial"/>
        <w:sz w:val="12"/>
        <w:szCs w:val="12"/>
      </w:rPr>
      <w:tab/>
    </w:r>
    <w:r>
      <w:rPr>
        <w:rFonts w:cs="Arial"/>
        <w:sz w:val="12"/>
        <w:szCs w:val="12"/>
      </w:rPr>
      <w:tab/>
    </w:r>
    <w:r>
      <w:rPr>
        <w:rFonts w:cs="Arial"/>
        <w:sz w:val="12"/>
        <w:szCs w:val="12"/>
      </w:rPr>
      <w:tab/>
    </w:r>
    <w:r>
      <w:rPr>
        <w:rFonts w:cs="Arial"/>
        <w:sz w:val="12"/>
        <w:szCs w:val="12"/>
      </w:rPr>
      <w:tab/>
    </w:r>
    <w:sdt>
      <w:sdtPr>
        <w:rPr>
          <w:sz w:val="12"/>
          <w:szCs w:val="12"/>
        </w:rPr>
        <w:id w:val="-1043590223"/>
        <w:docPartObj>
          <w:docPartGallery w:val="Page Numbers (Bottom of Page)"/>
          <w:docPartUnique/>
        </w:docPartObj>
      </w:sdtPr>
      <w:sdtContent>
        <w:sdt>
          <w:sdtPr>
            <w:rPr>
              <w:sz w:val="12"/>
              <w:szCs w:val="12"/>
            </w:rPr>
            <w:id w:val="-1769616900"/>
            <w:docPartObj>
              <w:docPartGallery w:val="Page Numbers (Top of Page)"/>
              <w:docPartUnique/>
            </w:docPartObj>
          </w:sdtPr>
          <w:sdtContent>
            <w:r w:rsidRPr="004B2AF5">
              <w:rPr>
                <w:sz w:val="12"/>
                <w:szCs w:val="12"/>
              </w:rPr>
              <w:t xml:space="preserve">Страница </w:t>
            </w:r>
            <w:r w:rsidRPr="004B2AF5">
              <w:rPr>
                <w:b/>
                <w:bCs/>
                <w:sz w:val="12"/>
                <w:szCs w:val="12"/>
              </w:rPr>
              <w:fldChar w:fldCharType="begin"/>
            </w:r>
            <w:r w:rsidRPr="004B2AF5">
              <w:rPr>
                <w:b/>
                <w:bCs/>
                <w:sz w:val="12"/>
                <w:szCs w:val="12"/>
              </w:rPr>
              <w:instrText>PAGE</w:instrText>
            </w:r>
            <w:r w:rsidRPr="004B2AF5">
              <w:rPr>
                <w:b/>
                <w:bCs/>
                <w:sz w:val="12"/>
                <w:szCs w:val="12"/>
              </w:rPr>
              <w:fldChar w:fldCharType="separate"/>
            </w:r>
            <w:r w:rsidRPr="004B2AF5">
              <w:rPr>
                <w:b/>
                <w:bCs/>
                <w:sz w:val="12"/>
                <w:szCs w:val="12"/>
              </w:rPr>
              <w:t>2</w:t>
            </w:r>
            <w:r w:rsidRPr="004B2AF5">
              <w:rPr>
                <w:b/>
                <w:bCs/>
                <w:sz w:val="12"/>
                <w:szCs w:val="12"/>
              </w:rPr>
              <w:fldChar w:fldCharType="end"/>
            </w:r>
            <w:r w:rsidRPr="004B2AF5">
              <w:rPr>
                <w:sz w:val="12"/>
                <w:szCs w:val="12"/>
              </w:rPr>
              <w:t xml:space="preserve"> из </w:t>
            </w:r>
            <w:r w:rsidRPr="004B2AF5">
              <w:rPr>
                <w:b/>
                <w:bCs/>
                <w:sz w:val="12"/>
                <w:szCs w:val="12"/>
              </w:rPr>
              <w:fldChar w:fldCharType="begin"/>
            </w:r>
            <w:r w:rsidRPr="004B2AF5">
              <w:rPr>
                <w:b/>
                <w:bCs/>
                <w:sz w:val="12"/>
                <w:szCs w:val="12"/>
              </w:rPr>
              <w:instrText>NUMPAGES</w:instrText>
            </w:r>
            <w:r w:rsidRPr="004B2AF5">
              <w:rPr>
                <w:b/>
                <w:bCs/>
                <w:sz w:val="12"/>
                <w:szCs w:val="12"/>
              </w:rPr>
              <w:fldChar w:fldCharType="separate"/>
            </w:r>
            <w:r w:rsidRPr="004B2AF5">
              <w:rPr>
                <w:b/>
                <w:bCs/>
                <w:sz w:val="12"/>
                <w:szCs w:val="12"/>
              </w:rPr>
              <w:t>2</w:t>
            </w:r>
            <w:r w:rsidRPr="004B2AF5">
              <w:rPr>
                <w:b/>
                <w:bCs/>
                <w:sz w:val="12"/>
                <w:szCs w:val="12"/>
              </w:rPr>
              <w:fldChar w:fldCharType="end"/>
            </w:r>
          </w:sdtContent>
        </w:sdt>
      </w:sdtContent>
    </w:sdt>
  </w:p>
  <w:p w14:paraId="44EF5C52" w14:textId="77777777" w:rsidR="002367C6" w:rsidRPr="00CB2622" w:rsidRDefault="002367C6" w:rsidP="00B602FB">
    <w:pPr>
      <w:spacing w:line="240" w:lineRule="auto"/>
      <w:jc w:val="both"/>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E080B" w14:textId="77777777" w:rsidR="00473FCD" w:rsidRDefault="00473FCD" w:rsidP="00C52C11">
      <w:pPr>
        <w:spacing w:line="240" w:lineRule="auto"/>
      </w:pPr>
      <w:r>
        <w:separator/>
      </w:r>
    </w:p>
  </w:footnote>
  <w:footnote w:type="continuationSeparator" w:id="0">
    <w:p w14:paraId="1F4A32B0" w14:textId="77777777" w:rsidR="00473FCD" w:rsidRDefault="00473FCD" w:rsidP="00C52C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4D3"/>
    <w:multiLevelType w:val="hybridMultilevel"/>
    <w:tmpl w:val="A478215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145E178D"/>
    <w:multiLevelType w:val="hybridMultilevel"/>
    <w:tmpl w:val="BABAFA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9E7CB60"/>
    <w:multiLevelType w:val="hybridMultilevel"/>
    <w:tmpl w:val="D37012DC"/>
    <w:lvl w:ilvl="0" w:tplc="FE72E0C2">
      <w:start w:val="1"/>
      <w:numFmt w:val="bullet"/>
      <w:lvlText w:val="·"/>
      <w:lvlJc w:val="left"/>
      <w:pPr>
        <w:ind w:left="720" w:hanging="360"/>
      </w:pPr>
      <w:rPr>
        <w:rFonts w:ascii="Symbol" w:hAnsi="Symbol" w:hint="default"/>
      </w:rPr>
    </w:lvl>
    <w:lvl w:ilvl="1" w:tplc="1876D2B4">
      <w:start w:val="1"/>
      <w:numFmt w:val="bullet"/>
      <w:lvlText w:val="o"/>
      <w:lvlJc w:val="left"/>
      <w:pPr>
        <w:ind w:left="1440" w:hanging="360"/>
      </w:pPr>
      <w:rPr>
        <w:rFonts w:ascii="Courier New" w:hAnsi="Courier New" w:hint="default"/>
      </w:rPr>
    </w:lvl>
    <w:lvl w:ilvl="2" w:tplc="C07ABAB6">
      <w:start w:val="1"/>
      <w:numFmt w:val="bullet"/>
      <w:lvlText w:val=""/>
      <w:lvlJc w:val="left"/>
      <w:pPr>
        <w:ind w:left="2160" w:hanging="360"/>
      </w:pPr>
      <w:rPr>
        <w:rFonts w:ascii="Wingdings" w:hAnsi="Wingdings" w:hint="default"/>
      </w:rPr>
    </w:lvl>
    <w:lvl w:ilvl="3" w:tplc="5EA671A6">
      <w:start w:val="1"/>
      <w:numFmt w:val="bullet"/>
      <w:lvlText w:val=""/>
      <w:lvlJc w:val="left"/>
      <w:pPr>
        <w:ind w:left="2880" w:hanging="360"/>
      </w:pPr>
      <w:rPr>
        <w:rFonts w:ascii="Symbol" w:hAnsi="Symbol" w:hint="default"/>
      </w:rPr>
    </w:lvl>
    <w:lvl w:ilvl="4" w:tplc="56AC9E6C">
      <w:start w:val="1"/>
      <w:numFmt w:val="bullet"/>
      <w:lvlText w:val="o"/>
      <w:lvlJc w:val="left"/>
      <w:pPr>
        <w:ind w:left="3600" w:hanging="360"/>
      </w:pPr>
      <w:rPr>
        <w:rFonts w:ascii="Courier New" w:hAnsi="Courier New" w:hint="default"/>
      </w:rPr>
    </w:lvl>
    <w:lvl w:ilvl="5" w:tplc="3F3A049A">
      <w:start w:val="1"/>
      <w:numFmt w:val="bullet"/>
      <w:lvlText w:val=""/>
      <w:lvlJc w:val="left"/>
      <w:pPr>
        <w:ind w:left="4320" w:hanging="360"/>
      </w:pPr>
      <w:rPr>
        <w:rFonts w:ascii="Wingdings" w:hAnsi="Wingdings" w:hint="default"/>
      </w:rPr>
    </w:lvl>
    <w:lvl w:ilvl="6" w:tplc="F842AB9E">
      <w:start w:val="1"/>
      <w:numFmt w:val="bullet"/>
      <w:lvlText w:val=""/>
      <w:lvlJc w:val="left"/>
      <w:pPr>
        <w:ind w:left="5040" w:hanging="360"/>
      </w:pPr>
      <w:rPr>
        <w:rFonts w:ascii="Symbol" w:hAnsi="Symbol" w:hint="default"/>
      </w:rPr>
    </w:lvl>
    <w:lvl w:ilvl="7" w:tplc="57DADA28">
      <w:start w:val="1"/>
      <w:numFmt w:val="bullet"/>
      <w:lvlText w:val="o"/>
      <w:lvlJc w:val="left"/>
      <w:pPr>
        <w:ind w:left="5760" w:hanging="360"/>
      </w:pPr>
      <w:rPr>
        <w:rFonts w:ascii="Courier New" w:hAnsi="Courier New" w:hint="default"/>
      </w:rPr>
    </w:lvl>
    <w:lvl w:ilvl="8" w:tplc="B38A56A2">
      <w:start w:val="1"/>
      <w:numFmt w:val="bullet"/>
      <w:lvlText w:val=""/>
      <w:lvlJc w:val="left"/>
      <w:pPr>
        <w:ind w:left="6480" w:hanging="360"/>
      </w:pPr>
      <w:rPr>
        <w:rFonts w:ascii="Wingdings" w:hAnsi="Wingdings" w:hint="default"/>
      </w:rPr>
    </w:lvl>
  </w:abstractNum>
  <w:abstractNum w:abstractNumId="3" w15:restartNumberingAfterBreak="0">
    <w:nsid w:val="1B70574F"/>
    <w:multiLevelType w:val="hybridMultilevel"/>
    <w:tmpl w:val="57862E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1D94CEA"/>
    <w:multiLevelType w:val="hybridMultilevel"/>
    <w:tmpl w:val="23BA0508"/>
    <w:lvl w:ilvl="0" w:tplc="4718C20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27E763DA"/>
    <w:multiLevelType w:val="hybridMultilevel"/>
    <w:tmpl w:val="CBF02A60"/>
    <w:lvl w:ilvl="0" w:tplc="F2BEF696">
      <w:start w:val="1"/>
      <w:numFmt w:val="bullet"/>
      <w:lvlText w:val="-"/>
      <w:lvlJc w:val="left"/>
      <w:pPr>
        <w:ind w:left="720" w:hanging="360"/>
      </w:pPr>
      <w:rPr>
        <w:rFonts w:ascii="Symbol" w:hAnsi="Symbol" w:hint="default"/>
      </w:rPr>
    </w:lvl>
    <w:lvl w:ilvl="1" w:tplc="975880B6">
      <w:start w:val="1"/>
      <w:numFmt w:val="bullet"/>
      <w:lvlText w:val="o"/>
      <w:lvlJc w:val="left"/>
      <w:pPr>
        <w:ind w:left="1440" w:hanging="360"/>
      </w:pPr>
      <w:rPr>
        <w:rFonts w:ascii="Courier New" w:hAnsi="Courier New" w:hint="default"/>
      </w:rPr>
    </w:lvl>
    <w:lvl w:ilvl="2" w:tplc="3E26C7CC">
      <w:start w:val="1"/>
      <w:numFmt w:val="bullet"/>
      <w:lvlText w:val=""/>
      <w:lvlJc w:val="left"/>
      <w:pPr>
        <w:ind w:left="2160" w:hanging="360"/>
      </w:pPr>
      <w:rPr>
        <w:rFonts w:ascii="Wingdings" w:hAnsi="Wingdings" w:hint="default"/>
      </w:rPr>
    </w:lvl>
    <w:lvl w:ilvl="3" w:tplc="89702F46">
      <w:start w:val="1"/>
      <w:numFmt w:val="bullet"/>
      <w:lvlText w:val=""/>
      <w:lvlJc w:val="left"/>
      <w:pPr>
        <w:ind w:left="2880" w:hanging="360"/>
      </w:pPr>
      <w:rPr>
        <w:rFonts w:ascii="Symbol" w:hAnsi="Symbol" w:hint="default"/>
      </w:rPr>
    </w:lvl>
    <w:lvl w:ilvl="4" w:tplc="19985F16">
      <w:start w:val="1"/>
      <w:numFmt w:val="bullet"/>
      <w:lvlText w:val="o"/>
      <w:lvlJc w:val="left"/>
      <w:pPr>
        <w:ind w:left="3600" w:hanging="360"/>
      </w:pPr>
      <w:rPr>
        <w:rFonts w:ascii="Courier New" w:hAnsi="Courier New" w:hint="default"/>
      </w:rPr>
    </w:lvl>
    <w:lvl w:ilvl="5" w:tplc="635AFF22">
      <w:start w:val="1"/>
      <w:numFmt w:val="bullet"/>
      <w:lvlText w:val=""/>
      <w:lvlJc w:val="left"/>
      <w:pPr>
        <w:ind w:left="4320" w:hanging="360"/>
      </w:pPr>
      <w:rPr>
        <w:rFonts w:ascii="Wingdings" w:hAnsi="Wingdings" w:hint="default"/>
      </w:rPr>
    </w:lvl>
    <w:lvl w:ilvl="6" w:tplc="5F8287F6">
      <w:start w:val="1"/>
      <w:numFmt w:val="bullet"/>
      <w:lvlText w:val=""/>
      <w:lvlJc w:val="left"/>
      <w:pPr>
        <w:ind w:left="5040" w:hanging="360"/>
      </w:pPr>
      <w:rPr>
        <w:rFonts w:ascii="Symbol" w:hAnsi="Symbol" w:hint="default"/>
      </w:rPr>
    </w:lvl>
    <w:lvl w:ilvl="7" w:tplc="7F347CBC">
      <w:start w:val="1"/>
      <w:numFmt w:val="bullet"/>
      <w:lvlText w:val="o"/>
      <w:lvlJc w:val="left"/>
      <w:pPr>
        <w:ind w:left="5760" w:hanging="360"/>
      </w:pPr>
      <w:rPr>
        <w:rFonts w:ascii="Courier New" w:hAnsi="Courier New" w:hint="default"/>
      </w:rPr>
    </w:lvl>
    <w:lvl w:ilvl="8" w:tplc="DEF88C6C">
      <w:start w:val="1"/>
      <w:numFmt w:val="bullet"/>
      <w:lvlText w:val=""/>
      <w:lvlJc w:val="left"/>
      <w:pPr>
        <w:ind w:left="6480" w:hanging="360"/>
      </w:pPr>
      <w:rPr>
        <w:rFonts w:ascii="Wingdings" w:hAnsi="Wingdings" w:hint="default"/>
      </w:rPr>
    </w:lvl>
  </w:abstractNum>
  <w:abstractNum w:abstractNumId="6" w15:restartNumberingAfterBreak="0">
    <w:nsid w:val="35C51667"/>
    <w:multiLevelType w:val="hybridMultilevel"/>
    <w:tmpl w:val="1EA4BE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6654B55"/>
    <w:multiLevelType w:val="hybridMultilevel"/>
    <w:tmpl w:val="57EAFD7E"/>
    <w:lvl w:ilvl="0" w:tplc="754091F6">
      <w:start w:val="1"/>
      <w:numFmt w:val="bullet"/>
      <w:lvlText w:val="·"/>
      <w:lvlJc w:val="left"/>
      <w:pPr>
        <w:ind w:left="720" w:hanging="360"/>
      </w:pPr>
      <w:rPr>
        <w:rFonts w:ascii="Symbol" w:hAnsi="Symbol" w:hint="default"/>
      </w:rPr>
    </w:lvl>
    <w:lvl w:ilvl="1" w:tplc="FD2ADC32">
      <w:start w:val="1"/>
      <w:numFmt w:val="bullet"/>
      <w:lvlText w:val="o"/>
      <w:lvlJc w:val="left"/>
      <w:pPr>
        <w:ind w:left="1440" w:hanging="360"/>
      </w:pPr>
      <w:rPr>
        <w:rFonts w:ascii="Courier New" w:hAnsi="Courier New" w:hint="default"/>
      </w:rPr>
    </w:lvl>
    <w:lvl w:ilvl="2" w:tplc="0D280F12">
      <w:start w:val="1"/>
      <w:numFmt w:val="bullet"/>
      <w:lvlText w:val=""/>
      <w:lvlJc w:val="left"/>
      <w:pPr>
        <w:ind w:left="2160" w:hanging="360"/>
      </w:pPr>
      <w:rPr>
        <w:rFonts w:ascii="Wingdings" w:hAnsi="Wingdings" w:hint="default"/>
      </w:rPr>
    </w:lvl>
    <w:lvl w:ilvl="3" w:tplc="6A14F30E">
      <w:start w:val="1"/>
      <w:numFmt w:val="bullet"/>
      <w:lvlText w:val=""/>
      <w:lvlJc w:val="left"/>
      <w:pPr>
        <w:ind w:left="2880" w:hanging="360"/>
      </w:pPr>
      <w:rPr>
        <w:rFonts w:ascii="Symbol" w:hAnsi="Symbol" w:hint="default"/>
      </w:rPr>
    </w:lvl>
    <w:lvl w:ilvl="4" w:tplc="E356185E">
      <w:start w:val="1"/>
      <w:numFmt w:val="bullet"/>
      <w:lvlText w:val="o"/>
      <w:lvlJc w:val="left"/>
      <w:pPr>
        <w:ind w:left="3600" w:hanging="360"/>
      </w:pPr>
      <w:rPr>
        <w:rFonts w:ascii="Courier New" w:hAnsi="Courier New" w:hint="default"/>
      </w:rPr>
    </w:lvl>
    <w:lvl w:ilvl="5" w:tplc="28ACAA20">
      <w:start w:val="1"/>
      <w:numFmt w:val="bullet"/>
      <w:lvlText w:val=""/>
      <w:lvlJc w:val="left"/>
      <w:pPr>
        <w:ind w:left="4320" w:hanging="360"/>
      </w:pPr>
      <w:rPr>
        <w:rFonts w:ascii="Wingdings" w:hAnsi="Wingdings" w:hint="default"/>
      </w:rPr>
    </w:lvl>
    <w:lvl w:ilvl="6" w:tplc="F7C00FD8">
      <w:start w:val="1"/>
      <w:numFmt w:val="bullet"/>
      <w:lvlText w:val=""/>
      <w:lvlJc w:val="left"/>
      <w:pPr>
        <w:ind w:left="5040" w:hanging="360"/>
      </w:pPr>
      <w:rPr>
        <w:rFonts w:ascii="Symbol" w:hAnsi="Symbol" w:hint="default"/>
      </w:rPr>
    </w:lvl>
    <w:lvl w:ilvl="7" w:tplc="2AB60216">
      <w:start w:val="1"/>
      <w:numFmt w:val="bullet"/>
      <w:lvlText w:val="o"/>
      <w:lvlJc w:val="left"/>
      <w:pPr>
        <w:ind w:left="5760" w:hanging="360"/>
      </w:pPr>
      <w:rPr>
        <w:rFonts w:ascii="Courier New" w:hAnsi="Courier New" w:hint="default"/>
      </w:rPr>
    </w:lvl>
    <w:lvl w:ilvl="8" w:tplc="66FE7EAE">
      <w:start w:val="1"/>
      <w:numFmt w:val="bullet"/>
      <w:lvlText w:val=""/>
      <w:lvlJc w:val="left"/>
      <w:pPr>
        <w:ind w:left="6480" w:hanging="360"/>
      </w:pPr>
      <w:rPr>
        <w:rFonts w:ascii="Wingdings" w:hAnsi="Wingdings" w:hint="default"/>
      </w:rPr>
    </w:lvl>
  </w:abstractNum>
  <w:abstractNum w:abstractNumId="8" w15:restartNumberingAfterBreak="0">
    <w:nsid w:val="5C8E081B"/>
    <w:multiLevelType w:val="hybridMultilevel"/>
    <w:tmpl w:val="D65E5ABC"/>
    <w:lvl w:ilvl="0" w:tplc="36F48B9E">
      <w:start w:val="1"/>
      <w:numFmt w:val="bullet"/>
      <w:lvlText w:val="-"/>
      <w:lvlJc w:val="left"/>
      <w:pPr>
        <w:ind w:left="720" w:hanging="360"/>
      </w:pPr>
      <w:rPr>
        <w:rFonts w:ascii="Symbol" w:hAnsi="Symbol" w:hint="default"/>
      </w:rPr>
    </w:lvl>
    <w:lvl w:ilvl="1" w:tplc="9534987A">
      <w:start w:val="1"/>
      <w:numFmt w:val="bullet"/>
      <w:lvlText w:val="o"/>
      <w:lvlJc w:val="left"/>
      <w:pPr>
        <w:ind w:left="1440" w:hanging="360"/>
      </w:pPr>
      <w:rPr>
        <w:rFonts w:ascii="Courier New" w:hAnsi="Courier New" w:hint="default"/>
      </w:rPr>
    </w:lvl>
    <w:lvl w:ilvl="2" w:tplc="0234FB48">
      <w:start w:val="1"/>
      <w:numFmt w:val="bullet"/>
      <w:lvlText w:val=""/>
      <w:lvlJc w:val="left"/>
      <w:pPr>
        <w:ind w:left="2160" w:hanging="360"/>
      </w:pPr>
      <w:rPr>
        <w:rFonts w:ascii="Wingdings" w:hAnsi="Wingdings" w:hint="default"/>
      </w:rPr>
    </w:lvl>
    <w:lvl w:ilvl="3" w:tplc="A3404A66">
      <w:start w:val="1"/>
      <w:numFmt w:val="bullet"/>
      <w:lvlText w:val=""/>
      <w:lvlJc w:val="left"/>
      <w:pPr>
        <w:ind w:left="2880" w:hanging="360"/>
      </w:pPr>
      <w:rPr>
        <w:rFonts w:ascii="Symbol" w:hAnsi="Symbol" w:hint="default"/>
      </w:rPr>
    </w:lvl>
    <w:lvl w:ilvl="4" w:tplc="85FA4B72">
      <w:start w:val="1"/>
      <w:numFmt w:val="bullet"/>
      <w:lvlText w:val="o"/>
      <w:lvlJc w:val="left"/>
      <w:pPr>
        <w:ind w:left="3600" w:hanging="360"/>
      </w:pPr>
      <w:rPr>
        <w:rFonts w:ascii="Courier New" w:hAnsi="Courier New" w:hint="default"/>
      </w:rPr>
    </w:lvl>
    <w:lvl w:ilvl="5" w:tplc="A782B53E">
      <w:start w:val="1"/>
      <w:numFmt w:val="bullet"/>
      <w:lvlText w:val=""/>
      <w:lvlJc w:val="left"/>
      <w:pPr>
        <w:ind w:left="4320" w:hanging="360"/>
      </w:pPr>
      <w:rPr>
        <w:rFonts w:ascii="Wingdings" w:hAnsi="Wingdings" w:hint="default"/>
      </w:rPr>
    </w:lvl>
    <w:lvl w:ilvl="6" w:tplc="A6D0EBCA">
      <w:start w:val="1"/>
      <w:numFmt w:val="bullet"/>
      <w:lvlText w:val=""/>
      <w:lvlJc w:val="left"/>
      <w:pPr>
        <w:ind w:left="5040" w:hanging="360"/>
      </w:pPr>
      <w:rPr>
        <w:rFonts w:ascii="Symbol" w:hAnsi="Symbol" w:hint="default"/>
      </w:rPr>
    </w:lvl>
    <w:lvl w:ilvl="7" w:tplc="641ABCCE">
      <w:start w:val="1"/>
      <w:numFmt w:val="bullet"/>
      <w:lvlText w:val="o"/>
      <w:lvlJc w:val="left"/>
      <w:pPr>
        <w:ind w:left="5760" w:hanging="360"/>
      </w:pPr>
      <w:rPr>
        <w:rFonts w:ascii="Courier New" w:hAnsi="Courier New" w:hint="default"/>
      </w:rPr>
    </w:lvl>
    <w:lvl w:ilvl="8" w:tplc="A18E5DC4">
      <w:start w:val="1"/>
      <w:numFmt w:val="bullet"/>
      <w:lvlText w:val=""/>
      <w:lvlJc w:val="left"/>
      <w:pPr>
        <w:ind w:left="6480" w:hanging="360"/>
      </w:pPr>
      <w:rPr>
        <w:rFonts w:ascii="Wingdings" w:hAnsi="Wingdings" w:hint="default"/>
      </w:rPr>
    </w:lvl>
  </w:abstractNum>
  <w:abstractNum w:abstractNumId="9" w15:restartNumberingAfterBreak="0">
    <w:nsid w:val="5D9711C3"/>
    <w:multiLevelType w:val="hybridMultilevel"/>
    <w:tmpl w:val="29ECBA5E"/>
    <w:lvl w:ilvl="0" w:tplc="3D764376">
      <w:start w:val="1"/>
      <w:numFmt w:val="bullet"/>
      <w:lvlText w:val="-"/>
      <w:lvlJc w:val="left"/>
      <w:pPr>
        <w:ind w:left="720" w:hanging="360"/>
      </w:pPr>
      <w:rPr>
        <w:rFonts w:ascii="Symbol" w:hAnsi="Symbol" w:hint="default"/>
      </w:rPr>
    </w:lvl>
    <w:lvl w:ilvl="1" w:tplc="72049066">
      <w:start w:val="1"/>
      <w:numFmt w:val="bullet"/>
      <w:lvlText w:val="o"/>
      <w:lvlJc w:val="left"/>
      <w:pPr>
        <w:ind w:left="1440" w:hanging="360"/>
      </w:pPr>
      <w:rPr>
        <w:rFonts w:ascii="Courier New" w:hAnsi="Courier New" w:hint="default"/>
      </w:rPr>
    </w:lvl>
    <w:lvl w:ilvl="2" w:tplc="19DA0150">
      <w:start w:val="1"/>
      <w:numFmt w:val="bullet"/>
      <w:lvlText w:val=""/>
      <w:lvlJc w:val="left"/>
      <w:pPr>
        <w:ind w:left="2160" w:hanging="360"/>
      </w:pPr>
      <w:rPr>
        <w:rFonts w:ascii="Wingdings" w:hAnsi="Wingdings" w:hint="default"/>
      </w:rPr>
    </w:lvl>
    <w:lvl w:ilvl="3" w:tplc="C004DCE0">
      <w:start w:val="1"/>
      <w:numFmt w:val="bullet"/>
      <w:lvlText w:val=""/>
      <w:lvlJc w:val="left"/>
      <w:pPr>
        <w:ind w:left="2880" w:hanging="360"/>
      </w:pPr>
      <w:rPr>
        <w:rFonts w:ascii="Symbol" w:hAnsi="Symbol" w:hint="default"/>
      </w:rPr>
    </w:lvl>
    <w:lvl w:ilvl="4" w:tplc="1F0A40A4">
      <w:start w:val="1"/>
      <w:numFmt w:val="bullet"/>
      <w:lvlText w:val="o"/>
      <w:lvlJc w:val="left"/>
      <w:pPr>
        <w:ind w:left="3600" w:hanging="360"/>
      </w:pPr>
      <w:rPr>
        <w:rFonts w:ascii="Courier New" w:hAnsi="Courier New" w:hint="default"/>
      </w:rPr>
    </w:lvl>
    <w:lvl w:ilvl="5" w:tplc="25D0192C">
      <w:start w:val="1"/>
      <w:numFmt w:val="bullet"/>
      <w:lvlText w:val=""/>
      <w:lvlJc w:val="left"/>
      <w:pPr>
        <w:ind w:left="4320" w:hanging="360"/>
      </w:pPr>
      <w:rPr>
        <w:rFonts w:ascii="Wingdings" w:hAnsi="Wingdings" w:hint="default"/>
      </w:rPr>
    </w:lvl>
    <w:lvl w:ilvl="6" w:tplc="FD5C682E">
      <w:start w:val="1"/>
      <w:numFmt w:val="bullet"/>
      <w:lvlText w:val=""/>
      <w:lvlJc w:val="left"/>
      <w:pPr>
        <w:ind w:left="5040" w:hanging="360"/>
      </w:pPr>
      <w:rPr>
        <w:rFonts w:ascii="Symbol" w:hAnsi="Symbol" w:hint="default"/>
      </w:rPr>
    </w:lvl>
    <w:lvl w:ilvl="7" w:tplc="106081E2">
      <w:start w:val="1"/>
      <w:numFmt w:val="bullet"/>
      <w:lvlText w:val="o"/>
      <w:lvlJc w:val="left"/>
      <w:pPr>
        <w:ind w:left="5760" w:hanging="360"/>
      </w:pPr>
      <w:rPr>
        <w:rFonts w:ascii="Courier New" w:hAnsi="Courier New" w:hint="default"/>
      </w:rPr>
    </w:lvl>
    <w:lvl w:ilvl="8" w:tplc="419696F8">
      <w:start w:val="1"/>
      <w:numFmt w:val="bullet"/>
      <w:lvlText w:val=""/>
      <w:lvlJc w:val="left"/>
      <w:pPr>
        <w:ind w:left="6480" w:hanging="360"/>
      </w:pPr>
      <w:rPr>
        <w:rFonts w:ascii="Wingdings" w:hAnsi="Wingdings" w:hint="default"/>
      </w:rPr>
    </w:lvl>
  </w:abstractNum>
  <w:abstractNum w:abstractNumId="10" w15:restartNumberingAfterBreak="0">
    <w:nsid w:val="623026E5"/>
    <w:multiLevelType w:val="hybridMultilevel"/>
    <w:tmpl w:val="B69ACD40"/>
    <w:lvl w:ilvl="0" w:tplc="4718C20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676CD9DE"/>
    <w:multiLevelType w:val="hybridMultilevel"/>
    <w:tmpl w:val="10F610DA"/>
    <w:lvl w:ilvl="0" w:tplc="DD0A5A90">
      <w:start w:val="1"/>
      <w:numFmt w:val="bullet"/>
      <w:lvlText w:val="-"/>
      <w:lvlJc w:val="left"/>
      <w:pPr>
        <w:ind w:left="720" w:hanging="360"/>
      </w:pPr>
      <w:rPr>
        <w:rFonts w:ascii="Symbol" w:hAnsi="Symbol" w:hint="default"/>
      </w:rPr>
    </w:lvl>
    <w:lvl w:ilvl="1" w:tplc="B20E7A48">
      <w:start w:val="1"/>
      <w:numFmt w:val="bullet"/>
      <w:lvlText w:val="o"/>
      <w:lvlJc w:val="left"/>
      <w:pPr>
        <w:ind w:left="1440" w:hanging="360"/>
      </w:pPr>
      <w:rPr>
        <w:rFonts w:ascii="Courier New" w:hAnsi="Courier New" w:hint="default"/>
      </w:rPr>
    </w:lvl>
    <w:lvl w:ilvl="2" w:tplc="7A880EBC">
      <w:start w:val="1"/>
      <w:numFmt w:val="bullet"/>
      <w:lvlText w:val=""/>
      <w:lvlJc w:val="left"/>
      <w:pPr>
        <w:ind w:left="2160" w:hanging="360"/>
      </w:pPr>
      <w:rPr>
        <w:rFonts w:ascii="Wingdings" w:hAnsi="Wingdings" w:hint="default"/>
      </w:rPr>
    </w:lvl>
    <w:lvl w:ilvl="3" w:tplc="A0404B38">
      <w:start w:val="1"/>
      <w:numFmt w:val="bullet"/>
      <w:lvlText w:val=""/>
      <w:lvlJc w:val="left"/>
      <w:pPr>
        <w:ind w:left="2880" w:hanging="360"/>
      </w:pPr>
      <w:rPr>
        <w:rFonts w:ascii="Symbol" w:hAnsi="Symbol" w:hint="default"/>
      </w:rPr>
    </w:lvl>
    <w:lvl w:ilvl="4" w:tplc="35705976">
      <w:start w:val="1"/>
      <w:numFmt w:val="bullet"/>
      <w:lvlText w:val="o"/>
      <w:lvlJc w:val="left"/>
      <w:pPr>
        <w:ind w:left="3600" w:hanging="360"/>
      </w:pPr>
      <w:rPr>
        <w:rFonts w:ascii="Courier New" w:hAnsi="Courier New" w:hint="default"/>
      </w:rPr>
    </w:lvl>
    <w:lvl w:ilvl="5" w:tplc="954AD2B2">
      <w:start w:val="1"/>
      <w:numFmt w:val="bullet"/>
      <w:lvlText w:val=""/>
      <w:lvlJc w:val="left"/>
      <w:pPr>
        <w:ind w:left="4320" w:hanging="360"/>
      </w:pPr>
      <w:rPr>
        <w:rFonts w:ascii="Wingdings" w:hAnsi="Wingdings" w:hint="default"/>
      </w:rPr>
    </w:lvl>
    <w:lvl w:ilvl="6" w:tplc="AE429E44">
      <w:start w:val="1"/>
      <w:numFmt w:val="bullet"/>
      <w:lvlText w:val=""/>
      <w:lvlJc w:val="left"/>
      <w:pPr>
        <w:ind w:left="5040" w:hanging="360"/>
      </w:pPr>
      <w:rPr>
        <w:rFonts w:ascii="Symbol" w:hAnsi="Symbol" w:hint="default"/>
      </w:rPr>
    </w:lvl>
    <w:lvl w:ilvl="7" w:tplc="04EE782A">
      <w:start w:val="1"/>
      <w:numFmt w:val="bullet"/>
      <w:lvlText w:val="o"/>
      <w:lvlJc w:val="left"/>
      <w:pPr>
        <w:ind w:left="5760" w:hanging="360"/>
      </w:pPr>
      <w:rPr>
        <w:rFonts w:ascii="Courier New" w:hAnsi="Courier New" w:hint="default"/>
      </w:rPr>
    </w:lvl>
    <w:lvl w:ilvl="8" w:tplc="7A2422E2">
      <w:start w:val="1"/>
      <w:numFmt w:val="bullet"/>
      <w:lvlText w:val=""/>
      <w:lvlJc w:val="left"/>
      <w:pPr>
        <w:ind w:left="6480" w:hanging="360"/>
      </w:pPr>
      <w:rPr>
        <w:rFonts w:ascii="Wingdings" w:hAnsi="Wingdings" w:hint="default"/>
      </w:rPr>
    </w:lvl>
  </w:abstractNum>
  <w:abstractNum w:abstractNumId="12" w15:restartNumberingAfterBreak="0">
    <w:nsid w:val="678A7660"/>
    <w:multiLevelType w:val="hybridMultilevel"/>
    <w:tmpl w:val="DEAE420A"/>
    <w:lvl w:ilvl="0" w:tplc="E4F64586">
      <w:start w:val="1"/>
      <w:numFmt w:val="bullet"/>
      <w:lvlText w:val="-"/>
      <w:lvlJc w:val="left"/>
      <w:pPr>
        <w:ind w:left="720" w:hanging="360"/>
      </w:pPr>
      <w:rPr>
        <w:rFonts w:ascii="Symbol" w:hAnsi="Symbol" w:hint="default"/>
      </w:rPr>
    </w:lvl>
    <w:lvl w:ilvl="1" w:tplc="987425DA">
      <w:start w:val="1"/>
      <w:numFmt w:val="bullet"/>
      <w:lvlText w:val="o"/>
      <w:lvlJc w:val="left"/>
      <w:pPr>
        <w:ind w:left="1440" w:hanging="360"/>
      </w:pPr>
      <w:rPr>
        <w:rFonts w:ascii="Courier New" w:hAnsi="Courier New" w:hint="default"/>
      </w:rPr>
    </w:lvl>
    <w:lvl w:ilvl="2" w:tplc="80E4192A">
      <w:start w:val="1"/>
      <w:numFmt w:val="bullet"/>
      <w:lvlText w:val=""/>
      <w:lvlJc w:val="left"/>
      <w:pPr>
        <w:ind w:left="2160" w:hanging="360"/>
      </w:pPr>
      <w:rPr>
        <w:rFonts w:ascii="Wingdings" w:hAnsi="Wingdings" w:hint="default"/>
      </w:rPr>
    </w:lvl>
    <w:lvl w:ilvl="3" w:tplc="AA70FFD4">
      <w:start w:val="1"/>
      <w:numFmt w:val="bullet"/>
      <w:lvlText w:val=""/>
      <w:lvlJc w:val="left"/>
      <w:pPr>
        <w:ind w:left="2880" w:hanging="360"/>
      </w:pPr>
      <w:rPr>
        <w:rFonts w:ascii="Symbol" w:hAnsi="Symbol" w:hint="default"/>
      </w:rPr>
    </w:lvl>
    <w:lvl w:ilvl="4" w:tplc="2EDC04AC">
      <w:start w:val="1"/>
      <w:numFmt w:val="bullet"/>
      <w:lvlText w:val="o"/>
      <w:lvlJc w:val="left"/>
      <w:pPr>
        <w:ind w:left="3600" w:hanging="360"/>
      </w:pPr>
      <w:rPr>
        <w:rFonts w:ascii="Courier New" w:hAnsi="Courier New" w:hint="default"/>
      </w:rPr>
    </w:lvl>
    <w:lvl w:ilvl="5" w:tplc="9FA4F5C2">
      <w:start w:val="1"/>
      <w:numFmt w:val="bullet"/>
      <w:lvlText w:val=""/>
      <w:lvlJc w:val="left"/>
      <w:pPr>
        <w:ind w:left="4320" w:hanging="360"/>
      </w:pPr>
      <w:rPr>
        <w:rFonts w:ascii="Wingdings" w:hAnsi="Wingdings" w:hint="default"/>
      </w:rPr>
    </w:lvl>
    <w:lvl w:ilvl="6" w:tplc="DF7E766A">
      <w:start w:val="1"/>
      <w:numFmt w:val="bullet"/>
      <w:lvlText w:val=""/>
      <w:lvlJc w:val="left"/>
      <w:pPr>
        <w:ind w:left="5040" w:hanging="360"/>
      </w:pPr>
      <w:rPr>
        <w:rFonts w:ascii="Symbol" w:hAnsi="Symbol" w:hint="default"/>
      </w:rPr>
    </w:lvl>
    <w:lvl w:ilvl="7" w:tplc="511E3C14">
      <w:start w:val="1"/>
      <w:numFmt w:val="bullet"/>
      <w:lvlText w:val="o"/>
      <w:lvlJc w:val="left"/>
      <w:pPr>
        <w:ind w:left="5760" w:hanging="360"/>
      </w:pPr>
      <w:rPr>
        <w:rFonts w:ascii="Courier New" w:hAnsi="Courier New" w:hint="default"/>
      </w:rPr>
    </w:lvl>
    <w:lvl w:ilvl="8" w:tplc="57524F34">
      <w:start w:val="1"/>
      <w:numFmt w:val="bullet"/>
      <w:lvlText w:val=""/>
      <w:lvlJc w:val="left"/>
      <w:pPr>
        <w:ind w:left="6480" w:hanging="360"/>
      </w:pPr>
      <w:rPr>
        <w:rFonts w:ascii="Wingdings" w:hAnsi="Wingdings" w:hint="default"/>
      </w:rPr>
    </w:lvl>
  </w:abstractNum>
  <w:abstractNum w:abstractNumId="13" w15:restartNumberingAfterBreak="0">
    <w:nsid w:val="694CBF0D"/>
    <w:multiLevelType w:val="hybridMultilevel"/>
    <w:tmpl w:val="62F0FAB8"/>
    <w:lvl w:ilvl="0" w:tplc="F7EC9EEE">
      <w:start w:val="1"/>
      <w:numFmt w:val="bullet"/>
      <w:lvlText w:val="-"/>
      <w:lvlJc w:val="left"/>
      <w:pPr>
        <w:ind w:left="720" w:hanging="360"/>
      </w:pPr>
      <w:rPr>
        <w:rFonts w:ascii="Symbol" w:hAnsi="Symbol" w:hint="default"/>
      </w:rPr>
    </w:lvl>
    <w:lvl w:ilvl="1" w:tplc="9C28431C">
      <w:start w:val="1"/>
      <w:numFmt w:val="bullet"/>
      <w:lvlText w:val="o"/>
      <w:lvlJc w:val="left"/>
      <w:pPr>
        <w:ind w:left="1440" w:hanging="360"/>
      </w:pPr>
      <w:rPr>
        <w:rFonts w:ascii="Courier New" w:hAnsi="Courier New" w:hint="default"/>
      </w:rPr>
    </w:lvl>
    <w:lvl w:ilvl="2" w:tplc="DD687F70">
      <w:start w:val="1"/>
      <w:numFmt w:val="bullet"/>
      <w:lvlText w:val=""/>
      <w:lvlJc w:val="left"/>
      <w:pPr>
        <w:ind w:left="2160" w:hanging="360"/>
      </w:pPr>
      <w:rPr>
        <w:rFonts w:ascii="Wingdings" w:hAnsi="Wingdings" w:hint="default"/>
      </w:rPr>
    </w:lvl>
    <w:lvl w:ilvl="3" w:tplc="5F4EA344">
      <w:start w:val="1"/>
      <w:numFmt w:val="bullet"/>
      <w:lvlText w:val=""/>
      <w:lvlJc w:val="left"/>
      <w:pPr>
        <w:ind w:left="2880" w:hanging="360"/>
      </w:pPr>
      <w:rPr>
        <w:rFonts w:ascii="Symbol" w:hAnsi="Symbol" w:hint="default"/>
      </w:rPr>
    </w:lvl>
    <w:lvl w:ilvl="4" w:tplc="03704672">
      <w:start w:val="1"/>
      <w:numFmt w:val="bullet"/>
      <w:lvlText w:val="o"/>
      <w:lvlJc w:val="left"/>
      <w:pPr>
        <w:ind w:left="3600" w:hanging="360"/>
      </w:pPr>
      <w:rPr>
        <w:rFonts w:ascii="Courier New" w:hAnsi="Courier New" w:hint="default"/>
      </w:rPr>
    </w:lvl>
    <w:lvl w:ilvl="5" w:tplc="D0283626">
      <w:start w:val="1"/>
      <w:numFmt w:val="bullet"/>
      <w:lvlText w:val=""/>
      <w:lvlJc w:val="left"/>
      <w:pPr>
        <w:ind w:left="4320" w:hanging="360"/>
      </w:pPr>
      <w:rPr>
        <w:rFonts w:ascii="Wingdings" w:hAnsi="Wingdings" w:hint="default"/>
      </w:rPr>
    </w:lvl>
    <w:lvl w:ilvl="6" w:tplc="966052D8">
      <w:start w:val="1"/>
      <w:numFmt w:val="bullet"/>
      <w:lvlText w:val=""/>
      <w:lvlJc w:val="left"/>
      <w:pPr>
        <w:ind w:left="5040" w:hanging="360"/>
      </w:pPr>
      <w:rPr>
        <w:rFonts w:ascii="Symbol" w:hAnsi="Symbol" w:hint="default"/>
      </w:rPr>
    </w:lvl>
    <w:lvl w:ilvl="7" w:tplc="9790F452">
      <w:start w:val="1"/>
      <w:numFmt w:val="bullet"/>
      <w:lvlText w:val="o"/>
      <w:lvlJc w:val="left"/>
      <w:pPr>
        <w:ind w:left="5760" w:hanging="360"/>
      </w:pPr>
      <w:rPr>
        <w:rFonts w:ascii="Courier New" w:hAnsi="Courier New" w:hint="default"/>
      </w:rPr>
    </w:lvl>
    <w:lvl w:ilvl="8" w:tplc="89AE82F0">
      <w:start w:val="1"/>
      <w:numFmt w:val="bullet"/>
      <w:lvlText w:val=""/>
      <w:lvlJc w:val="left"/>
      <w:pPr>
        <w:ind w:left="6480" w:hanging="360"/>
      </w:pPr>
      <w:rPr>
        <w:rFonts w:ascii="Wingdings" w:hAnsi="Wingdings" w:hint="default"/>
      </w:rPr>
    </w:lvl>
  </w:abstractNum>
  <w:abstractNum w:abstractNumId="14" w15:restartNumberingAfterBreak="0">
    <w:nsid w:val="69B1A2E1"/>
    <w:multiLevelType w:val="hybridMultilevel"/>
    <w:tmpl w:val="A2E6FCEE"/>
    <w:lvl w:ilvl="0" w:tplc="CA385016">
      <w:start w:val="1"/>
      <w:numFmt w:val="bullet"/>
      <w:lvlText w:val="-"/>
      <w:lvlJc w:val="left"/>
      <w:pPr>
        <w:ind w:left="720" w:hanging="360"/>
      </w:pPr>
      <w:rPr>
        <w:rFonts w:ascii="Symbol" w:hAnsi="Symbol" w:hint="default"/>
      </w:rPr>
    </w:lvl>
    <w:lvl w:ilvl="1" w:tplc="C20A7EA0">
      <w:start w:val="1"/>
      <w:numFmt w:val="bullet"/>
      <w:lvlText w:val="o"/>
      <w:lvlJc w:val="left"/>
      <w:pPr>
        <w:ind w:left="1440" w:hanging="360"/>
      </w:pPr>
      <w:rPr>
        <w:rFonts w:ascii="Courier New" w:hAnsi="Courier New" w:hint="default"/>
      </w:rPr>
    </w:lvl>
    <w:lvl w:ilvl="2" w:tplc="453C6A16">
      <w:start w:val="1"/>
      <w:numFmt w:val="bullet"/>
      <w:lvlText w:val=""/>
      <w:lvlJc w:val="left"/>
      <w:pPr>
        <w:ind w:left="2160" w:hanging="360"/>
      </w:pPr>
      <w:rPr>
        <w:rFonts w:ascii="Wingdings" w:hAnsi="Wingdings" w:hint="default"/>
      </w:rPr>
    </w:lvl>
    <w:lvl w:ilvl="3" w:tplc="5D223400">
      <w:start w:val="1"/>
      <w:numFmt w:val="bullet"/>
      <w:lvlText w:val=""/>
      <w:lvlJc w:val="left"/>
      <w:pPr>
        <w:ind w:left="2880" w:hanging="360"/>
      </w:pPr>
      <w:rPr>
        <w:rFonts w:ascii="Symbol" w:hAnsi="Symbol" w:hint="default"/>
      </w:rPr>
    </w:lvl>
    <w:lvl w:ilvl="4" w:tplc="6138FBF6">
      <w:start w:val="1"/>
      <w:numFmt w:val="bullet"/>
      <w:lvlText w:val="o"/>
      <w:lvlJc w:val="left"/>
      <w:pPr>
        <w:ind w:left="3600" w:hanging="360"/>
      </w:pPr>
      <w:rPr>
        <w:rFonts w:ascii="Courier New" w:hAnsi="Courier New" w:hint="default"/>
      </w:rPr>
    </w:lvl>
    <w:lvl w:ilvl="5" w:tplc="D69A531A">
      <w:start w:val="1"/>
      <w:numFmt w:val="bullet"/>
      <w:lvlText w:val=""/>
      <w:lvlJc w:val="left"/>
      <w:pPr>
        <w:ind w:left="4320" w:hanging="360"/>
      </w:pPr>
      <w:rPr>
        <w:rFonts w:ascii="Wingdings" w:hAnsi="Wingdings" w:hint="default"/>
      </w:rPr>
    </w:lvl>
    <w:lvl w:ilvl="6" w:tplc="8BA4887E">
      <w:start w:val="1"/>
      <w:numFmt w:val="bullet"/>
      <w:lvlText w:val=""/>
      <w:lvlJc w:val="left"/>
      <w:pPr>
        <w:ind w:left="5040" w:hanging="360"/>
      </w:pPr>
      <w:rPr>
        <w:rFonts w:ascii="Symbol" w:hAnsi="Symbol" w:hint="default"/>
      </w:rPr>
    </w:lvl>
    <w:lvl w:ilvl="7" w:tplc="BA92F4E8">
      <w:start w:val="1"/>
      <w:numFmt w:val="bullet"/>
      <w:lvlText w:val="o"/>
      <w:lvlJc w:val="left"/>
      <w:pPr>
        <w:ind w:left="5760" w:hanging="360"/>
      </w:pPr>
      <w:rPr>
        <w:rFonts w:ascii="Courier New" w:hAnsi="Courier New" w:hint="default"/>
      </w:rPr>
    </w:lvl>
    <w:lvl w:ilvl="8" w:tplc="FEB4CB4A">
      <w:start w:val="1"/>
      <w:numFmt w:val="bullet"/>
      <w:lvlText w:val=""/>
      <w:lvlJc w:val="left"/>
      <w:pPr>
        <w:ind w:left="6480" w:hanging="360"/>
      </w:pPr>
      <w:rPr>
        <w:rFonts w:ascii="Wingdings" w:hAnsi="Wingdings" w:hint="default"/>
      </w:rPr>
    </w:lvl>
  </w:abstractNum>
  <w:abstractNum w:abstractNumId="15" w15:restartNumberingAfterBreak="0">
    <w:nsid w:val="6B029BD1"/>
    <w:multiLevelType w:val="hybridMultilevel"/>
    <w:tmpl w:val="7736E6DC"/>
    <w:lvl w:ilvl="0" w:tplc="256CF2F8">
      <w:start w:val="1"/>
      <w:numFmt w:val="bullet"/>
      <w:lvlText w:val="·"/>
      <w:lvlJc w:val="left"/>
      <w:pPr>
        <w:ind w:left="720" w:hanging="360"/>
      </w:pPr>
      <w:rPr>
        <w:rFonts w:ascii="Symbol" w:hAnsi="Symbol" w:hint="default"/>
      </w:rPr>
    </w:lvl>
    <w:lvl w:ilvl="1" w:tplc="9BFC955E">
      <w:start w:val="1"/>
      <w:numFmt w:val="bullet"/>
      <w:lvlText w:val="o"/>
      <w:lvlJc w:val="left"/>
      <w:pPr>
        <w:ind w:left="1440" w:hanging="360"/>
      </w:pPr>
      <w:rPr>
        <w:rFonts w:ascii="Courier New" w:hAnsi="Courier New" w:hint="default"/>
      </w:rPr>
    </w:lvl>
    <w:lvl w:ilvl="2" w:tplc="BF269758">
      <w:start w:val="1"/>
      <w:numFmt w:val="bullet"/>
      <w:lvlText w:val=""/>
      <w:lvlJc w:val="left"/>
      <w:pPr>
        <w:ind w:left="2160" w:hanging="360"/>
      </w:pPr>
      <w:rPr>
        <w:rFonts w:ascii="Wingdings" w:hAnsi="Wingdings" w:hint="default"/>
      </w:rPr>
    </w:lvl>
    <w:lvl w:ilvl="3" w:tplc="AD30A3B0">
      <w:start w:val="1"/>
      <w:numFmt w:val="bullet"/>
      <w:lvlText w:val=""/>
      <w:lvlJc w:val="left"/>
      <w:pPr>
        <w:ind w:left="2880" w:hanging="360"/>
      </w:pPr>
      <w:rPr>
        <w:rFonts w:ascii="Symbol" w:hAnsi="Symbol" w:hint="default"/>
      </w:rPr>
    </w:lvl>
    <w:lvl w:ilvl="4" w:tplc="29BA4158">
      <w:start w:val="1"/>
      <w:numFmt w:val="bullet"/>
      <w:lvlText w:val="o"/>
      <w:lvlJc w:val="left"/>
      <w:pPr>
        <w:ind w:left="3600" w:hanging="360"/>
      </w:pPr>
      <w:rPr>
        <w:rFonts w:ascii="Courier New" w:hAnsi="Courier New" w:hint="default"/>
      </w:rPr>
    </w:lvl>
    <w:lvl w:ilvl="5" w:tplc="24CCEF6C">
      <w:start w:val="1"/>
      <w:numFmt w:val="bullet"/>
      <w:lvlText w:val=""/>
      <w:lvlJc w:val="left"/>
      <w:pPr>
        <w:ind w:left="4320" w:hanging="360"/>
      </w:pPr>
      <w:rPr>
        <w:rFonts w:ascii="Wingdings" w:hAnsi="Wingdings" w:hint="default"/>
      </w:rPr>
    </w:lvl>
    <w:lvl w:ilvl="6" w:tplc="A654873E">
      <w:start w:val="1"/>
      <w:numFmt w:val="bullet"/>
      <w:lvlText w:val=""/>
      <w:lvlJc w:val="left"/>
      <w:pPr>
        <w:ind w:left="5040" w:hanging="360"/>
      </w:pPr>
      <w:rPr>
        <w:rFonts w:ascii="Symbol" w:hAnsi="Symbol" w:hint="default"/>
      </w:rPr>
    </w:lvl>
    <w:lvl w:ilvl="7" w:tplc="D8DAD6DA">
      <w:start w:val="1"/>
      <w:numFmt w:val="bullet"/>
      <w:lvlText w:val="o"/>
      <w:lvlJc w:val="left"/>
      <w:pPr>
        <w:ind w:left="5760" w:hanging="360"/>
      </w:pPr>
      <w:rPr>
        <w:rFonts w:ascii="Courier New" w:hAnsi="Courier New" w:hint="default"/>
      </w:rPr>
    </w:lvl>
    <w:lvl w:ilvl="8" w:tplc="E8269012">
      <w:start w:val="1"/>
      <w:numFmt w:val="bullet"/>
      <w:lvlText w:val=""/>
      <w:lvlJc w:val="left"/>
      <w:pPr>
        <w:ind w:left="6480" w:hanging="360"/>
      </w:pPr>
      <w:rPr>
        <w:rFonts w:ascii="Wingdings" w:hAnsi="Wingdings" w:hint="default"/>
      </w:rPr>
    </w:lvl>
  </w:abstractNum>
  <w:abstractNum w:abstractNumId="16" w15:restartNumberingAfterBreak="0">
    <w:nsid w:val="73A54DBE"/>
    <w:multiLevelType w:val="hybridMultilevel"/>
    <w:tmpl w:val="AC1422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9EFFFE3"/>
    <w:multiLevelType w:val="hybridMultilevel"/>
    <w:tmpl w:val="80EC5A6E"/>
    <w:lvl w:ilvl="0" w:tplc="B8F06D9A">
      <w:start w:val="1"/>
      <w:numFmt w:val="bullet"/>
      <w:lvlText w:val="-"/>
      <w:lvlJc w:val="left"/>
      <w:pPr>
        <w:ind w:left="720" w:hanging="360"/>
      </w:pPr>
      <w:rPr>
        <w:rFonts w:ascii="Symbol" w:hAnsi="Symbol" w:hint="default"/>
      </w:rPr>
    </w:lvl>
    <w:lvl w:ilvl="1" w:tplc="509AB2F2">
      <w:start w:val="1"/>
      <w:numFmt w:val="bullet"/>
      <w:lvlText w:val="o"/>
      <w:lvlJc w:val="left"/>
      <w:pPr>
        <w:ind w:left="1440" w:hanging="360"/>
      </w:pPr>
      <w:rPr>
        <w:rFonts w:ascii="Courier New" w:hAnsi="Courier New" w:hint="default"/>
      </w:rPr>
    </w:lvl>
    <w:lvl w:ilvl="2" w:tplc="78D6215C">
      <w:start w:val="1"/>
      <w:numFmt w:val="bullet"/>
      <w:lvlText w:val=""/>
      <w:lvlJc w:val="left"/>
      <w:pPr>
        <w:ind w:left="2160" w:hanging="360"/>
      </w:pPr>
      <w:rPr>
        <w:rFonts w:ascii="Wingdings" w:hAnsi="Wingdings" w:hint="default"/>
      </w:rPr>
    </w:lvl>
    <w:lvl w:ilvl="3" w:tplc="404051D2">
      <w:start w:val="1"/>
      <w:numFmt w:val="bullet"/>
      <w:lvlText w:val=""/>
      <w:lvlJc w:val="left"/>
      <w:pPr>
        <w:ind w:left="2880" w:hanging="360"/>
      </w:pPr>
      <w:rPr>
        <w:rFonts w:ascii="Symbol" w:hAnsi="Symbol" w:hint="default"/>
      </w:rPr>
    </w:lvl>
    <w:lvl w:ilvl="4" w:tplc="6B7E3ED4">
      <w:start w:val="1"/>
      <w:numFmt w:val="bullet"/>
      <w:lvlText w:val="o"/>
      <w:lvlJc w:val="left"/>
      <w:pPr>
        <w:ind w:left="3600" w:hanging="360"/>
      </w:pPr>
      <w:rPr>
        <w:rFonts w:ascii="Courier New" w:hAnsi="Courier New" w:hint="default"/>
      </w:rPr>
    </w:lvl>
    <w:lvl w:ilvl="5" w:tplc="B9D2505A">
      <w:start w:val="1"/>
      <w:numFmt w:val="bullet"/>
      <w:lvlText w:val=""/>
      <w:lvlJc w:val="left"/>
      <w:pPr>
        <w:ind w:left="4320" w:hanging="360"/>
      </w:pPr>
      <w:rPr>
        <w:rFonts w:ascii="Wingdings" w:hAnsi="Wingdings" w:hint="default"/>
      </w:rPr>
    </w:lvl>
    <w:lvl w:ilvl="6" w:tplc="107CCDAA">
      <w:start w:val="1"/>
      <w:numFmt w:val="bullet"/>
      <w:lvlText w:val=""/>
      <w:lvlJc w:val="left"/>
      <w:pPr>
        <w:ind w:left="5040" w:hanging="360"/>
      </w:pPr>
      <w:rPr>
        <w:rFonts w:ascii="Symbol" w:hAnsi="Symbol" w:hint="default"/>
      </w:rPr>
    </w:lvl>
    <w:lvl w:ilvl="7" w:tplc="79B8E4EC">
      <w:start w:val="1"/>
      <w:numFmt w:val="bullet"/>
      <w:lvlText w:val="o"/>
      <w:lvlJc w:val="left"/>
      <w:pPr>
        <w:ind w:left="5760" w:hanging="360"/>
      </w:pPr>
      <w:rPr>
        <w:rFonts w:ascii="Courier New" w:hAnsi="Courier New" w:hint="default"/>
      </w:rPr>
    </w:lvl>
    <w:lvl w:ilvl="8" w:tplc="CC4ABE52">
      <w:start w:val="1"/>
      <w:numFmt w:val="bullet"/>
      <w:lvlText w:val=""/>
      <w:lvlJc w:val="left"/>
      <w:pPr>
        <w:ind w:left="6480" w:hanging="360"/>
      </w:pPr>
      <w:rPr>
        <w:rFonts w:ascii="Wingdings" w:hAnsi="Wingdings" w:hint="default"/>
      </w:rPr>
    </w:lvl>
  </w:abstractNum>
  <w:abstractNum w:abstractNumId="18" w15:restartNumberingAfterBreak="0">
    <w:nsid w:val="7C8134CB"/>
    <w:multiLevelType w:val="hybridMultilevel"/>
    <w:tmpl w:val="663211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F077D9E"/>
    <w:multiLevelType w:val="hybridMultilevel"/>
    <w:tmpl w:val="0868D1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18918701">
    <w:abstractNumId w:val="7"/>
  </w:num>
  <w:num w:numId="2" w16cid:durableId="1079863119">
    <w:abstractNumId w:val="15"/>
  </w:num>
  <w:num w:numId="3" w16cid:durableId="1826237464">
    <w:abstractNumId w:val="2"/>
  </w:num>
  <w:num w:numId="4" w16cid:durableId="1837108076">
    <w:abstractNumId w:val="17"/>
  </w:num>
  <w:num w:numId="5" w16cid:durableId="1261717970">
    <w:abstractNumId w:val="12"/>
  </w:num>
  <w:num w:numId="6" w16cid:durableId="77018260">
    <w:abstractNumId w:val="5"/>
  </w:num>
  <w:num w:numId="7" w16cid:durableId="534970839">
    <w:abstractNumId w:val="11"/>
  </w:num>
  <w:num w:numId="8" w16cid:durableId="333997487">
    <w:abstractNumId w:val="14"/>
  </w:num>
  <w:num w:numId="9" w16cid:durableId="418143436">
    <w:abstractNumId w:val="9"/>
  </w:num>
  <w:num w:numId="10" w16cid:durableId="877280691">
    <w:abstractNumId w:val="8"/>
  </w:num>
  <w:num w:numId="11" w16cid:durableId="553932351">
    <w:abstractNumId w:val="13"/>
  </w:num>
  <w:num w:numId="12" w16cid:durableId="1791361745">
    <w:abstractNumId w:val="6"/>
  </w:num>
  <w:num w:numId="13" w16cid:durableId="1671059332">
    <w:abstractNumId w:val="0"/>
  </w:num>
  <w:num w:numId="14" w16cid:durableId="1111826127">
    <w:abstractNumId w:val="16"/>
  </w:num>
  <w:num w:numId="15" w16cid:durableId="1229729239">
    <w:abstractNumId w:val="10"/>
  </w:num>
  <w:num w:numId="16" w16cid:durableId="1964773697">
    <w:abstractNumId w:val="4"/>
  </w:num>
  <w:num w:numId="17" w16cid:durableId="1863782162">
    <w:abstractNumId w:val="1"/>
  </w:num>
  <w:num w:numId="18" w16cid:durableId="931086113">
    <w:abstractNumId w:val="19"/>
  </w:num>
  <w:num w:numId="19" w16cid:durableId="1507746092">
    <w:abstractNumId w:val="3"/>
  </w:num>
  <w:num w:numId="20" w16cid:durableId="6018413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EAE"/>
    <w:rsid w:val="00000B56"/>
    <w:rsid w:val="00001650"/>
    <w:rsid w:val="000018B6"/>
    <w:rsid w:val="00001F34"/>
    <w:rsid w:val="0000213E"/>
    <w:rsid w:val="00002D41"/>
    <w:rsid w:val="000057C1"/>
    <w:rsid w:val="00010C51"/>
    <w:rsid w:val="0001428E"/>
    <w:rsid w:val="0001532B"/>
    <w:rsid w:val="00017EA3"/>
    <w:rsid w:val="00022BCE"/>
    <w:rsid w:val="00026B13"/>
    <w:rsid w:val="00032A22"/>
    <w:rsid w:val="000330D9"/>
    <w:rsid w:val="000348DE"/>
    <w:rsid w:val="000375FC"/>
    <w:rsid w:val="00042024"/>
    <w:rsid w:val="000431D7"/>
    <w:rsid w:val="00051D88"/>
    <w:rsid w:val="00061DF4"/>
    <w:rsid w:val="000620B6"/>
    <w:rsid w:val="00063C72"/>
    <w:rsid w:val="000656F2"/>
    <w:rsid w:val="00066C67"/>
    <w:rsid w:val="000703AD"/>
    <w:rsid w:val="00070D9C"/>
    <w:rsid w:val="00070DCA"/>
    <w:rsid w:val="000710C7"/>
    <w:rsid w:val="000742FE"/>
    <w:rsid w:val="000743C6"/>
    <w:rsid w:val="00075D3E"/>
    <w:rsid w:val="000812E7"/>
    <w:rsid w:val="00084747"/>
    <w:rsid w:val="00085520"/>
    <w:rsid w:val="0008610B"/>
    <w:rsid w:val="00094826"/>
    <w:rsid w:val="00094EDC"/>
    <w:rsid w:val="00096C3D"/>
    <w:rsid w:val="00097B18"/>
    <w:rsid w:val="000A0574"/>
    <w:rsid w:val="000A0DED"/>
    <w:rsid w:val="000A19F0"/>
    <w:rsid w:val="000A1F31"/>
    <w:rsid w:val="000A417C"/>
    <w:rsid w:val="000A61CA"/>
    <w:rsid w:val="000A67C0"/>
    <w:rsid w:val="000B798A"/>
    <w:rsid w:val="000C065F"/>
    <w:rsid w:val="000C1A17"/>
    <w:rsid w:val="000C1F68"/>
    <w:rsid w:val="000C28FB"/>
    <w:rsid w:val="000C6CF4"/>
    <w:rsid w:val="000E1F77"/>
    <w:rsid w:val="000E2E91"/>
    <w:rsid w:val="000E369A"/>
    <w:rsid w:val="000E3CEE"/>
    <w:rsid w:val="000F0FE5"/>
    <w:rsid w:val="000F1C58"/>
    <w:rsid w:val="000F5C4D"/>
    <w:rsid w:val="00102A73"/>
    <w:rsid w:val="0010555E"/>
    <w:rsid w:val="00111ED5"/>
    <w:rsid w:val="001156E0"/>
    <w:rsid w:val="00116C2E"/>
    <w:rsid w:val="00121776"/>
    <w:rsid w:val="00125499"/>
    <w:rsid w:val="00125A6D"/>
    <w:rsid w:val="00127E24"/>
    <w:rsid w:val="0013289C"/>
    <w:rsid w:val="00133B3F"/>
    <w:rsid w:val="00140D1E"/>
    <w:rsid w:val="00140F3F"/>
    <w:rsid w:val="00142D40"/>
    <w:rsid w:val="00146184"/>
    <w:rsid w:val="0014673B"/>
    <w:rsid w:val="00152D65"/>
    <w:rsid w:val="00152DA7"/>
    <w:rsid w:val="00154D03"/>
    <w:rsid w:val="00155EE1"/>
    <w:rsid w:val="00157DEB"/>
    <w:rsid w:val="001608B6"/>
    <w:rsid w:val="00161357"/>
    <w:rsid w:val="001664AE"/>
    <w:rsid w:val="00170072"/>
    <w:rsid w:val="00170565"/>
    <w:rsid w:val="001718BD"/>
    <w:rsid w:val="001742E4"/>
    <w:rsid w:val="00177D41"/>
    <w:rsid w:val="0018154E"/>
    <w:rsid w:val="00184AFF"/>
    <w:rsid w:val="0018514C"/>
    <w:rsid w:val="00185257"/>
    <w:rsid w:val="0018621B"/>
    <w:rsid w:val="00191629"/>
    <w:rsid w:val="001921AE"/>
    <w:rsid w:val="00192D10"/>
    <w:rsid w:val="001950BB"/>
    <w:rsid w:val="00195A26"/>
    <w:rsid w:val="001A1500"/>
    <w:rsid w:val="001A1B27"/>
    <w:rsid w:val="001B0776"/>
    <w:rsid w:val="001B3E84"/>
    <w:rsid w:val="001B565E"/>
    <w:rsid w:val="001B5C4E"/>
    <w:rsid w:val="001C07C7"/>
    <w:rsid w:val="001C1557"/>
    <w:rsid w:val="001C200F"/>
    <w:rsid w:val="001C203B"/>
    <w:rsid w:val="001C2605"/>
    <w:rsid w:val="001C28E7"/>
    <w:rsid w:val="001C3C52"/>
    <w:rsid w:val="001C50A0"/>
    <w:rsid w:val="001C510E"/>
    <w:rsid w:val="001C78A6"/>
    <w:rsid w:val="001C7BFF"/>
    <w:rsid w:val="001C7F64"/>
    <w:rsid w:val="001D176B"/>
    <w:rsid w:val="001D3796"/>
    <w:rsid w:val="001D55C4"/>
    <w:rsid w:val="001D6C77"/>
    <w:rsid w:val="001D726C"/>
    <w:rsid w:val="001E09BB"/>
    <w:rsid w:val="001E27C8"/>
    <w:rsid w:val="001E453C"/>
    <w:rsid w:val="001E4565"/>
    <w:rsid w:val="001F2341"/>
    <w:rsid w:val="001F247D"/>
    <w:rsid w:val="001F39F7"/>
    <w:rsid w:val="0020459E"/>
    <w:rsid w:val="00207C50"/>
    <w:rsid w:val="0021043C"/>
    <w:rsid w:val="00215A12"/>
    <w:rsid w:val="002164A9"/>
    <w:rsid w:val="002179FD"/>
    <w:rsid w:val="00217D72"/>
    <w:rsid w:val="00224DCB"/>
    <w:rsid w:val="00225BBC"/>
    <w:rsid w:val="002335E3"/>
    <w:rsid w:val="002364CA"/>
    <w:rsid w:val="002367C6"/>
    <w:rsid w:val="00236D74"/>
    <w:rsid w:val="0023745B"/>
    <w:rsid w:val="0023751F"/>
    <w:rsid w:val="0024490F"/>
    <w:rsid w:val="00247E91"/>
    <w:rsid w:val="00253425"/>
    <w:rsid w:val="00253676"/>
    <w:rsid w:val="00256ED8"/>
    <w:rsid w:val="00257A5C"/>
    <w:rsid w:val="00257C40"/>
    <w:rsid w:val="00257F66"/>
    <w:rsid w:val="0026397D"/>
    <w:rsid w:val="00266B65"/>
    <w:rsid w:val="00282466"/>
    <w:rsid w:val="00283E3C"/>
    <w:rsid w:val="00284BED"/>
    <w:rsid w:val="00285BE1"/>
    <w:rsid w:val="00285E5F"/>
    <w:rsid w:val="00291CE0"/>
    <w:rsid w:val="00294D29"/>
    <w:rsid w:val="002A098D"/>
    <w:rsid w:val="002A1A65"/>
    <w:rsid w:val="002A1B5B"/>
    <w:rsid w:val="002A39B1"/>
    <w:rsid w:val="002A50EB"/>
    <w:rsid w:val="002A7923"/>
    <w:rsid w:val="002C0AAF"/>
    <w:rsid w:val="002C1C06"/>
    <w:rsid w:val="002C228D"/>
    <w:rsid w:val="002C4D31"/>
    <w:rsid w:val="002C65DF"/>
    <w:rsid w:val="002D01C0"/>
    <w:rsid w:val="002D166A"/>
    <w:rsid w:val="002D1F5E"/>
    <w:rsid w:val="002D5C4A"/>
    <w:rsid w:val="002D7525"/>
    <w:rsid w:val="002D79A4"/>
    <w:rsid w:val="002E42B1"/>
    <w:rsid w:val="002E723D"/>
    <w:rsid w:val="002F324B"/>
    <w:rsid w:val="002F3320"/>
    <w:rsid w:val="002F72CA"/>
    <w:rsid w:val="003027B5"/>
    <w:rsid w:val="00304C39"/>
    <w:rsid w:val="00307312"/>
    <w:rsid w:val="003117EC"/>
    <w:rsid w:val="00324A86"/>
    <w:rsid w:val="0033283C"/>
    <w:rsid w:val="00334C70"/>
    <w:rsid w:val="003379F8"/>
    <w:rsid w:val="00347738"/>
    <w:rsid w:val="003533F8"/>
    <w:rsid w:val="003537AA"/>
    <w:rsid w:val="00353875"/>
    <w:rsid w:val="003563A3"/>
    <w:rsid w:val="00360CC5"/>
    <w:rsid w:val="00362D5F"/>
    <w:rsid w:val="00363EFF"/>
    <w:rsid w:val="0036408C"/>
    <w:rsid w:val="003640CB"/>
    <w:rsid w:val="0037276D"/>
    <w:rsid w:val="00375B52"/>
    <w:rsid w:val="003829C6"/>
    <w:rsid w:val="00391AA3"/>
    <w:rsid w:val="003927FF"/>
    <w:rsid w:val="0039563C"/>
    <w:rsid w:val="00396C2D"/>
    <w:rsid w:val="003A1970"/>
    <w:rsid w:val="003A29BC"/>
    <w:rsid w:val="003A6462"/>
    <w:rsid w:val="003B0920"/>
    <w:rsid w:val="003B0C15"/>
    <w:rsid w:val="003B1302"/>
    <w:rsid w:val="003B13AD"/>
    <w:rsid w:val="003B369D"/>
    <w:rsid w:val="003B5F74"/>
    <w:rsid w:val="003B69A5"/>
    <w:rsid w:val="003C01FE"/>
    <w:rsid w:val="003C071F"/>
    <w:rsid w:val="003C1D07"/>
    <w:rsid w:val="003C3201"/>
    <w:rsid w:val="003C5274"/>
    <w:rsid w:val="003D0422"/>
    <w:rsid w:val="003D184D"/>
    <w:rsid w:val="003D1B0D"/>
    <w:rsid w:val="003D390E"/>
    <w:rsid w:val="003D3DB3"/>
    <w:rsid w:val="003D6F2F"/>
    <w:rsid w:val="003E37EB"/>
    <w:rsid w:val="003E7138"/>
    <w:rsid w:val="003F1016"/>
    <w:rsid w:val="003F1C31"/>
    <w:rsid w:val="003F2E83"/>
    <w:rsid w:val="003F4E8E"/>
    <w:rsid w:val="003F541A"/>
    <w:rsid w:val="003F54C4"/>
    <w:rsid w:val="003F675A"/>
    <w:rsid w:val="003F7E6A"/>
    <w:rsid w:val="004105F3"/>
    <w:rsid w:val="004115BF"/>
    <w:rsid w:val="00415644"/>
    <w:rsid w:val="004174EF"/>
    <w:rsid w:val="004215DD"/>
    <w:rsid w:val="004231B8"/>
    <w:rsid w:val="00423FBF"/>
    <w:rsid w:val="00425573"/>
    <w:rsid w:val="00425F4F"/>
    <w:rsid w:val="00446E18"/>
    <w:rsid w:val="00452481"/>
    <w:rsid w:val="00455359"/>
    <w:rsid w:val="004578E5"/>
    <w:rsid w:val="00457902"/>
    <w:rsid w:val="00465C4E"/>
    <w:rsid w:val="00473FCD"/>
    <w:rsid w:val="00477814"/>
    <w:rsid w:val="004807D1"/>
    <w:rsid w:val="00483E3C"/>
    <w:rsid w:val="00487C3D"/>
    <w:rsid w:val="004903C2"/>
    <w:rsid w:val="0049251E"/>
    <w:rsid w:val="004A2669"/>
    <w:rsid w:val="004A3EBE"/>
    <w:rsid w:val="004B1625"/>
    <w:rsid w:val="004B2AF5"/>
    <w:rsid w:val="004C1C02"/>
    <w:rsid w:val="004C6C48"/>
    <w:rsid w:val="004C7A4B"/>
    <w:rsid w:val="004D288F"/>
    <w:rsid w:val="004D3D4F"/>
    <w:rsid w:val="004D4B6A"/>
    <w:rsid w:val="004D5D00"/>
    <w:rsid w:val="004D676C"/>
    <w:rsid w:val="004D7C9E"/>
    <w:rsid w:val="004E00DE"/>
    <w:rsid w:val="004E2E72"/>
    <w:rsid w:val="004E7242"/>
    <w:rsid w:val="004E7803"/>
    <w:rsid w:val="004F4964"/>
    <w:rsid w:val="004F5FEC"/>
    <w:rsid w:val="005002EE"/>
    <w:rsid w:val="00505315"/>
    <w:rsid w:val="0050704B"/>
    <w:rsid w:val="00513AF1"/>
    <w:rsid w:val="00514100"/>
    <w:rsid w:val="005204F2"/>
    <w:rsid w:val="00520C52"/>
    <w:rsid w:val="00520C61"/>
    <w:rsid w:val="00521012"/>
    <w:rsid w:val="0053147B"/>
    <w:rsid w:val="005365E9"/>
    <w:rsid w:val="00536951"/>
    <w:rsid w:val="00537265"/>
    <w:rsid w:val="0053738E"/>
    <w:rsid w:val="00537C73"/>
    <w:rsid w:val="00537FE1"/>
    <w:rsid w:val="00540AA1"/>
    <w:rsid w:val="005449AE"/>
    <w:rsid w:val="00545315"/>
    <w:rsid w:val="00553565"/>
    <w:rsid w:val="00554787"/>
    <w:rsid w:val="00555806"/>
    <w:rsid w:val="00556A1C"/>
    <w:rsid w:val="005602ED"/>
    <w:rsid w:val="00560946"/>
    <w:rsid w:val="00560B0C"/>
    <w:rsid w:val="00561CE6"/>
    <w:rsid w:val="00565FB5"/>
    <w:rsid w:val="00566F0F"/>
    <w:rsid w:val="00573418"/>
    <w:rsid w:val="00582990"/>
    <w:rsid w:val="00582E14"/>
    <w:rsid w:val="00583B15"/>
    <w:rsid w:val="00584512"/>
    <w:rsid w:val="00585F17"/>
    <w:rsid w:val="005924DC"/>
    <w:rsid w:val="00592F54"/>
    <w:rsid w:val="00596309"/>
    <w:rsid w:val="005968F4"/>
    <w:rsid w:val="005A36B3"/>
    <w:rsid w:val="005B4495"/>
    <w:rsid w:val="005C23F6"/>
    <w:rsid w:val="005C5CC5"/>
    <w:rsid w:val="005D088B"/>
    <w:rsid w:val="005D34A2"/>
    <w:rsid w:val="005D5FCB"/>
    <w:rsid w:val="005D7866"/>
    <w:rsid w:val="005E640F"/>
    <w:rsid w:val="005F3F60"/>
    <w:rsid w:val="005F4995"/>
    <w:rsid w:val="005F5C23"/>
    <w:rsid w:val="005F601B"/>
    <w:rsid w:val="00601619"/>
    <w:rsid w:val="006030F3"/>
    <w:rsid w:val="006041EF"/>
    <w:rsid w:val="0060512A"/>
    <w:rsid w:val="006052F5"/>
    <w:rsid w:val="00612227"/>
    <w:rsid w:val="006168ED"/>
    <w:rsid w:val="00622141"/>
    <w:rsid w:val="006231FB"/>
    <w:rsid w:val="0062436E"/>
    <w:rsid w:val="00627CC8"/>
    <w:rsid w:val="0063057F"/>
    <w:rsid w:val="00631F91"/>
    <w:rsid w:val="006333FB"/>
    <w:rsid w:val="006375A5"/>
    <w:rsid w:val="00637EA3"/>
    <w:rsid w:val="00641051"/>
    <w:rsid w:val="0064239A"/>
    <w:rsid w:val="00643A5C"/>
    <w:rsid w:val="00643D48"/>
    <w:rsid w:val="00644943"/>
    <w:rsid w:val="0064696A"/>
    <w:rsid w:val="00647AA7"/>
    <w:rsid w:val="00650DEE"/>
    <w:rsid w:val="0065192B"/>
    <w:rsid w:val="00651C83"/>
    <w:rsid w:val="0065254B"/>
    <w:rsid w:val="00652A81"/>
    <w:rsid w:val="00654B92"/>
    <w:rsid w:val="00663852"/>
    <w:rsid w:val="00663DEA"/>
    <w:rsid w:val="0066621B"/>
    <w:rsid w:val="006702CB"/>
    <w:rsid w:val="006743A4"/>
    <w:rsid w:val="00676873"/>
    <w:rsid w:val="00676AE7"/>
    <w:rsid w:val="00681456"/>
    <w:rsid w:val="00682CAF"/>
    <w:rsid w:val="006859B5"/>
    <w:rsid w:val="006A1A27"/>
    <w:rsid w:val="006A4378"/>
    <w:rsid w:val="006A569F"/>
    <w:rsid w:val="006A6952"/>
    <w:rsid w:val="006B251E"/>
    <w:rsid w:val="006B610C"/>
    <w:rsid w:val="006C517A"/>
    <w:rsid w:val="006C5AAF"/>
    <w:rsid w:val="006C723D"/>
    <w:rsid w:val="006C77F0"/>
    <w:rsid w:val="006D04C9"/>
    <w:rsid w:val="006D1D81"/>
    <w:rsid w:val="006D3036"/>
    <w:rsid w:val="006D4C26"/>
    <w:rsid w:val="006D779E"/>
    <w:rsid w:val="006E19E6"/>
    <w:rsid w:val="006E1B76"/>
    <w:rsid w:val="006E7EBB"/>
    <w:rsid w:val="006F30C5"/>
    <w:rsid w:val="006F3DB1"/>
    <w:rsid w:val="006F6FC2"/>
    <w:rsid w:val="006F79B7"/>
    <w:rsid w:val="00710AF9"/>
    <w:rsid w:val="00710F42"/>
    <w:rsid w:val="0071510B"/>
    <w:rsid w:val="0071517E"/>
    <w:rsid w:val="007158A0"/>
    <w:rsid w:val="00717512"/>
    <w:rsid w:val="00720DD8"/>
    <w:rsid w:val="00720FA0"/>
    <w:rsid w:val="0072771E"/>
    <w:rsid w:val="00731486"/>
    <w:rsid w:val="0073221C"/>
    <w:rsid w:val="00733639"/>
    <w:rsid w:val="00734A7A"/>
    <w:rsid w:val="00735E73"/>
    <w:rsid w:val="00737D33"/>
    <w:rsid w:val="00737DB9"/>
    <w:rsid w:val="007433FF"/>
    <w:rsid w:val="00743493"/>
    <w:rsid w:val="00745A18"/>
    <w:rsid w:val="0075028F"/>
    <w:rsid w:val="0075144C"/>
    <w:rsid w:val="0075441D"/>
    <w:rsid w:val="00757E37"/>
    <w:rsid w:val="00761307"/>
    <w:rsid w:val="00761FA4"/>
    <w:rsid w:val="00764F31"/>
    <w:rsid w:val="00772C84"/>
    <w:rsid w:val="007753AD"/>
    <w:rsid w:val="00781D30"/>
    <w:rsid w:val="00782261"/>
    <w:rsid w:val="00782AA0"/>
    <w:rsid w:val="00784657"/>
    <w:rsid w:val="0078744E"/>
    <w:rsid w:val="00787728"/>
    <w:rsid w:val="007919FE"/>
    <w:rsid w:val="00792EAE"/>
    <w:rsid w:val="00793587"/>
    <w:rsid w:val="0079550B"/>
    <w:rsid w:val="007A61AA"/>
    <w:rsid w:val="007B0026"/>
    <w:rsid w:val="007B2BD0"/>
    <w:rsid w:val="007C030B"/>
    <w:rsid w:val="007C21F8"/>
    <w:rsid w:val="007C303C"/>
    <w:rsid w:val="007C470D"/>
    <w:rsid w:val="007D4886"/>
    <w:rsid w:val="007D7147"/>
    <w:rsid w:val="007E0384"/>
    <w:rsid w:val="007E0991"/>
    <w:rsid w:val="007E6BEA"/>
    <w:rsid w:val="007E7599"/>
    <w:rsid w:val="007F0CBB"/>
    <w:rsid w:val="007F19B5"/>
    <w:rsid w:val="00804B1D"/>
    <w:rsid w:val="0081317A"/>
    <w:rsid w:val="00821B99"/>
    <w:rsid w:val="00823B68"/>
    <w:rsid w:val="00830881"/>
    <w:rsid w:val="00836DD9"/>
    <w:rsid w:val="00842CB0"/>
    <w:rsid w:val="0084683C"/>
    <w:rsid w:val="008534FE"/>
    <w:rsid w:val="0086164B"/>
    <w:rsid w:val="008624C8"/>
    <w:rsid w:val="00865251"/>
    <w:rsid w:val="00866765"/>
    <w:rsid w:val="00875294"/>
    <w:rsid w:val="00876141"/>
    <w:rsid w:val="00881784"/>
    <w:rsid w:val="00886F3E"/>
    <w:rsid w:val="00893FBF"/>
    <w:rsid w:val="00897A0E"/>
    <w:rsid w:val="008A01E2"/>
    <w:rsid w:val="008A2AA8"/>
    <w:rsid w:val="008B5480"/>
    <w:rsid w:val="008B785E"/>
    <w:rsid w:val="008C1523"/>
    <w:rsid w:val="008D2A46"/>
    <w:rsid w:val="008D2D3E"/>
    <w:rsid w:val="008D651F"/>
    <w:rsid w:val="008E34D3"/>
    <w:rsid w:val="008E41D6"/>
    <w:rsid w:val="008E6F70"/>
    <w:rsid w:val="008F153E"/>
    <w:rsid w:val="008F7052"/>
    <w:rsid w:val="00903B7F"/>
    <w:rsid w:val="00907E3D"/>
    <w:rsid w:val="00911B30"/>
    <w:rsid w:val="00913EC2"/>
    <w:rsid w:val="009141EB"/>
    <w:rsid w:val="00914239"/>
    <w:rsid w:val="00917A35"/>
    <w:rsid w:val="0092013E"/>
    <w:rsid w:val="009201E3"/>
    <w:rsid w:val="00921813"/>
    <w:rsid w:val="00921F3F"/>
    <w:rsid w:val="00925D56"/>
    <w:rsid w:val="0093009D"/>
    <w:rsid w:val="00930D17"/>
    <w:rsid w:val="009330DC"/>
    <w:rsid w:val="009331AD"/>
    <w:rsid w:val="009355F6"/>
    <w:rsid w:val="0093564E"/>
    <w:rsid w:val="00936A8B"/>
    <w:rsid w:val="00936E87"/>
    <w:rsid w:val="009409B5"/>
    <w:rsid w:val="009458A1"/>
    <w:rsid w:val="00957F3C"/>
    <w:rsid w:val="009723B8"/>
    <w:rsid w:val="00974CF3"/>
    <w:rsid w:val="00975A86"/>
    <w:rsid w:val="00975DBA"/>
    <w:rsid w:val="009804BB"/>
    <w:rsid w:val="00980B64"/>
    <w:rsid w:val="00984384"/>
    <w:rsid w:val="0098554C"/>
    <w:rsid w:val="00990D22"/>
    <w:rsid w:val="009926C0"/>
    <w:rsid w:val="00994CBE"/>
    <w:rsid w:val="009972A5"/>
    <w:rsid w:val="00997A5A"/>
    <w:rsid w:val="009A7973"/>
    <w:rsid w:val="009B3744"/>
    <w:rsid w:val="009B388F"/>
    <w:rsid w:val="009C0515"/>
    <w:rsid w:val="009C2087"/>
    <w:rsid w:val="009C7CCF"/>
    <w:rsid w:val="009D084C"/>
    <w:rsid w:val="009D0CE3"/>
    <w:rsid w:val="009D1DFE"/>
    <w:rsid w:val="009D55D9"/>
    <w:rsid w:val="009E17CF"/>
    <w:rsid w:val="009E35BC"/>
    <w:rsid w:val="009E3862"/>
    <w:rsid w:val="009E5286"/>
    <w:rsid w:val="009E534B"/>
    <w:rsid w:val="009E5A1E"/>
    <w:rsid w:val="009E7385"/>
    <w:rsid w:val="009E76EF"/>
    <w:rsid w:val="009F0D3B"/>
    <w:rsid w:val="009F21F3"/>
    <w:rsid w:val="009F4149"/>
    <w:rsid w:val="009F4DEB"/>
    <w:rsid w:val="00A00543"/>
    <w:rsid w:val="00A01353"/>
    <w:rsid w:val="00A0244A"/>
    <w:rsid w:val="00A02620"/>
    <w:rsid w:val="00A033FC"/>
    <w:rsid w:val="00A115A2"/>
    <w:rsid w:val="00A14296"/>
    <w:rsid w:val="00A14E03"/>
    <w:rsid w:val="00A17359"/>
    <w:rsid w:val="00A20127"/>
    <w:rsid w:val="00A236C1"/>
    <w:rsid w:val="00A31769"/>
    <w:rsid w:val="00A32945"/>
    <w:rsid w:val="00A33E8B"/>
    <w:rsid w:val="00A4084C"/>
    <w:rsid w:val="00A4480E"/>
    <w:rsid w:val="00A45150"/>
    <w:rsid w:val="00A453B6"/>
    <w:rsid w:val="00A46A1E"/>
    <w:rsid w:val="00A46EF0"/>
    <w:rsid w:val="00A5092A"/>
    <w:rsid w:val="00A50F80"/>
    <w:rsid w:val="00A51220"/>
    <w:rsid w:val="00A51E11"/>
    <w:rsid w:val="00A6051F"/>
    <w:rsid w:val="00A62058"/>
    <w:rsid w:val="00A62CAC"/>
    <w:rsid w:val="00A6571A"/>
    <w:rsid w:val="00A66E95"/>
    <w:rsid w:val="00A70399"/>
    <w:rsid w:val="00A70813"/>
    <w:rsid w:val="00A70C9E"/>
    <w:rsid w:val="00A72FE0"/>
    <w:rsid w:val="00A8043C"/>
    <w:rsid w:val="00A80520"/>
    <w:rsid w:val="00A810B7"/>
    <w:rsid w:val="00A82F14"/>
    <w:rsid w:val="00A834C7"/>
    <w:rsid w:val="00A9174D"/>
    <w:rsid w:val="00A93D34"/>
    <w:rsid w:val="00A972EC"/>
    <w:rsid w:val="00AA2B83"/>
    <w:rsid w:val="00AB0928"/>
    <w:rsid w:val="00AB4A5A"/>
    <w:rsid w:val="00AB4E2B"/>
    <w:rsid w:val="00AB68E1"/>
    <w:rsid w:val="00AB7868"/>
    <w:rsid w:val="00AB7E0B"/>
    <w:rsid w:val="00AC24BA"/>
    <w:rsid w:val="00AC34A1"/>
    <w:rsid w:val="00AC53CF"/>
    <w:rsid w:val="00AC65AE"/>
    <w:rsid w:val="00AC6950"/>
    <w:rsid w:val="00AC6C78"/>
    <w:rsid w:val="00AC7C3E"/>
    <w:rsid w:val="00AD001B"/>
    <w:rsid w:val="00AD2BB5"/>
    <w:rsid w:val="00AD36B2"/>
    <w:rsid w:val="00AE6BFE"/>
    <w:rsid w:val="00AE6DEC"/>
    <w:rsid w:val="00AF0349"/>
    <w:rsid w:val="00AF06B0"/>
    <w:rsid w:val="00AF1B86"/>
    <w:rsid w:val="00AF289E"/>
    <w:rsid w:val="00AF2EC1"/>
    <w:rsid w:val="00AF7FA8"/>
    <w:rsid w:val="00B00906"/>
    <w:rsid w:val="00B06435"/>
    <w:rsid w:val="00B13473"/>
    <w:rsid w:val="00B13BC3"/>
    <w:rsid w:val="00B17783"/>
    <w:rsid w:val="00B20F0B"/>
    <w:rsid w:val="00B218F3"/>
    <w:rsid w:val="00B22C4A"/>
    <w:rsid w:val="00B244E6"/>
    <w:rsid w:val="00B245AE"/>
    <w:rsid w:val="00B25812"/>
    <w:rsid w:val="00B30855"/>
    <w:rsid w:val="00B44E88"/>
    <w:rsid w:val="00B45547"/>
    <w:rsid w:val="00B475A1"/>
    <w:rsid w:val="00B47910"/>
    <w:rsid w:val="00B506E8"/>
    <w:rsid w:val="00B50C36"/>
    <w:rsid w:val="00B51B07"/>
    <w:rsid w:val="00B602FB"/>
    <w:rsid w:val="00B603A9"/>
    <w:rsid w:val="00B64557"/>
    <w:rsid w:val="00B6683A"/>
    <w:rsid w:val="00B679F1"/>
    <w:rsid w:val="00B73D9E"/>
    <w:rsid w:val="00B742BF"/>
    <w:rsid w:val="00B75474"/>
    <w:rsid w:val="00B759DA"/>
    <w:rsid w:val="00B7687F"/>
    <w:rsid w:val="00B81785"/>
    <w:rsid w:val="00B8357A"/>
    <w:rsid w:val="00B8466D"/>
    <w:rsid w:val="00B931BD"/>
    <w:rsid w:val="00B96E89"/>
    <w:rsid w:val="00BA335D"/>
    <w:rsid w:val="00BA4D8D"/>
    <w:rsid w:val="00BB138D"/>
    <w:rsid w:val="00BB5564"/>
    <w:rsid w:val="00BB7504"/>
    <w:rsid w:val="00BC2A8B"/>
    <w:rsid w:val="00BC6946"/>
    <w:rsid w:val="00BD096D"/>
    <w:rsid w:val="00BD30EB"/>
    <w:rsid w:val="00BD43C7"/>
    <w:rsid w:val="00BD5AFE"/>
    <w:rsid w:val="00BE1740"/>
    <w:rsid w:val="00BF2E65"/>
    <w:rsid w:val="00BF377B"/>
    <w:rsid w:val="00BF64CF"/>
    <w:rsid w:val="00BF7165"/>
    <w:rsid w:val="00BF758E"/>
    <w:rsid w:val="00C00E10"/>
    <w:rsid w:val="00C0133D"/>
    <w:rsid w:val="00C106E3"/>
    <w:rsid w:val="00C10FF2"/>
    <w:rsid w:val="00C122C2"/>
    <w:rsid w:val="00C123DC"/>
    <w:rsid w:val="00C151AF"/>
    <w:rsid w:val="00C1550D"/>
    <w:rsid w:val="00C20E44"/>
    <w:rsid w:val="00C2186B"/>
    <w:rsid w:val="00C27903"/>
    <w:rsid w:val="00C27EC2"/>
    <w:rsid w:val="00C3151D"/>
    <w:rsid w:val="00C318D2"/>
    <w:rsid w:val="00C32D95"/>
    <w:rsid w:val="00C337EA"/>
    <w:rsid w:val="00C338D6"/>
    <w:rsid w:val="00C37536"/>
    <w:rsid w:val="00C378C9"/>
    <w:rsid w:val="00C427D3"/>
    <w:rsid w:val="00C42DD5"/>
    <w:rsid w:val="00C43927"/>
    <w:rsid w:val="00C444E3"/>
    <w:rsid w:val="00C507DD"/>
    <w:rsid w:val="00C52C11"/>
    <w:rsid w:val="00C54541"/>
    <w:rsid w:val="00C57427"/>
    <w:rsid w:val="00C57577"/>
    <w:rsid w:val="00C61AE1"/>
    <w:rsid w:val="00C633A6"/>
    <w:rsid w:val="00C65320"/>
    <w:rsid w:val="00C65A0D"/>
    <w:rsid w:val="00C71123"/>
    <w:rsid w:val="00C71E14"/>
    <w:rsid w:val="00C73983"/>
    <w:rsid w:val="00C74B97"/>
    <w:rsid w:val="00C7597C"/>
    <w:rsid w:val="00C86D96"/>
    <w:rsid w:val="00C9237E"/>
    <w:rsid w:val="00C95B4E"/>
    <w:rsid w:val="00C97396"/>
    <w:rsid w:val="00C97CEE"/>
    <w:rsid w:val="00CA2F1C"/>
    <w:rsid w:val="00CA3BB3"/>
    <w:rsid w:val="00CA454F"/>
    <w:rsid w:val="00CA468C"/>
    <w:rsid w:val="00CA6455"/>
    <w:rsid w:val="00CA7C6A"/>
    <w:rsid w:val="00CB12ED"/>
    <w:rsid w:val="00CB17FF"/>
    <w:rsid w:val="00CB1962"/>
    <w:rsid w:val="00CB20FC"/>
    <w:rsid w:val="00CB2622"/>
    <w:rsid w:val="00CC1055"/>
    <w:rsid w:val="00CC1474"/>
    <w:rsid w:val="00CC30A9"/>
    <w:rsid w:val="00CC3337"/>
    <w:rsid w:val="00CC3AB4"/>
    <w:rsid w:val="00CC66C6"/>
    <w:rsid w:val="00CC6F2A"/>
    <w:rsid w:val="00CD35F6"/>
    <w:rsid w:val="00CD6553"/>
    <w:rsid w:val="00CE0AC4"/>
    <w:rsid w:val="00CE4212"/>
    <w:rsid w:val="00CE5F2C"/>
    <w:rsid w:val="00CE63C2"/>
    <w:rsid w:val="00CF2A61"/>
    <w:rsid w:val="00CF3F8E"/>
    <w:rsid w:val="00CF40A5"/>
    <w:rsid w:val="00CF4379"/>
    <w:rsid w:val="00CF520B"/>
    <w:rsid w:val="00D041E6"/>
    <w:rsid w:val="00D1248A"/>
    <w:rsid w:val="00D12CF5"/>
    <w:rsid w:val="00D15F59"/>
    <w:rsid w:val="00D21AEB"/>
    <w:rsid w:val="00D21AF3"/>
    <w:rsid w:val="00D301CA"/>
    <w:rsid w:val="00D319A7"/>
    <w:rsid w:val="00D3475C"/>
    <w:rsid w:val="00D37053"/>
    <w:rsid w:val="00D37C4D"/>
    <w:rsid w:val="00D45DAA"/>
    <w:rsid w:val="00D52B5B"/>
    <w:rsid w:val="00D532F2"/>
    <w:rsid w:val="00D53AB9"/>
    <w:rsid w:val="00D60F0E"/>
    <w:rsid w:val="00D6288E"/>
    <w:rsid w:val="00D63532"/>
    <w:rsid w:val="00D719E5"/>
    <w:rsid w:val="00D7206E"/>
    <w:rsid w:val="00D812A4"/>
    <w:rsid w:val="00D823A8"/>
    <w:rsid w:val="00D92A91"/>
    <w:rsid w:val="00D972BA"/>
    <w:rsid w:val="00DA29CB"/>
    <w:rsid w:val="00DA620B"/>
    <w:rsid w:val="00DA7D00"/>
    <w:rsid w:val="00DB1028"/>
    <w:rsid w:val="00DB3CD1"/>
    <w:rsid w:val="00DB5A3F"/>
    <w:rsid w:val="00DB5E26"/>
    <w:rsid w:val="00DC2636"/>
    <w:rsid w:val="00DC2F97"/>
    <w:rsid w:val="00DC5BE5"/>
    <w:rsid w:val="00DC6815"/>
    <w:rsid w:val="00DC718E"/>
    <w:rsid w:val="00DD3427"/>
    <w:rsid w:val="00DD3622"/>
    <w:rsid w:val="00DD4AB8"/>
    <w:rsid w:val="00DD56F5"/>
    <w:rsid w:val="00DD739B"/>
    <w:rsid w:val="00DE4EC7"/>
    <w:rsid w:val="00DE5793"/>
    <w:rsid w:val="00DE5F77"/>
    <w:rsid w:val="00DE64D3"/>
    <w:rsid w:val="00DF062A"/>
    <w:rsid w:val="00DF15BA"/>
    <w:rsid w:val="00DF4F8D"/>
    <w:rsid w:val="00DF637B"/>
    <w:rsid w:val="00DF694C"/>
    <w:rsid w:val="00E04430"/>
    <w:rsid w:val="00E06281"/>
    <w:rsid w:val="00E06C4C"/>
    <w:rsid w:val="00E10384"/>
    <w:rsid w:val="00E13E55"/>
    <w:rsid w:val="00E209F1"/>
    <w:rsid w:val="00E25E0F"/>
    <w:rsid w:val="00E26F7D"/>
    <w:rsid w:val="00E30A13"/>
    <w:rsid w:val="00E31F19"/>
    <w:rsid w:val="00E34C8F"/>
    <w:rsid w:val="00E3719A"/>
    <w:rsid w:val="00E43834"/>
    <w:rsid w:val="00E45001"/>
    <w:rsid w:val="00E66FFF"/>
    <w:rsid w:val="00E73A2B"/>
    <w:rsid w:val="00E75324"/>
    <w:rsid w:val="00E75C0C"/>
    <w:rsid w:val="00E76E1E"/>
    <w:rsid w:val="00E819C9"/>
    <w:rsid w:val="00E82EAD"/>
    <w:rsid w:val="00E83B7A"/>
    <w:rsid w:val="00E85821"/>
    <w:rsid w:val="00E8777B"/>
    <w:rsid w:val="00E91DC6"/>
    <w:rsid w:val="00E93361"/>
    <w:rsid w:val="00E9393A"/>
    <w:rsid w:val="00E944BB"/>
    <w:rsid w:val="00E97FF1"/>
    <w:rsid w:val="00EA095C"/>
    <w:rsid w:val="00EA09F0"/>
    <w:rsid w:val="00EA2821"/>
    <w:rsid w:val="00EA7022"/>
    <w:rsid w:val="00EC2264"/>
    <w:rsid w:val="00EC27E6"/>
    <w:rsid w:val="00EC460E"/>
    <w:rsid w:val="00EC5018"/>
    <w:rsid w:val="00EC507F"/>
    <w:rsid w:val="00EC67E3"/>
    <w:rsid w:val="00ED1468"/>
    <w:rsid w:val="00ED224F"/>
    <w:rsid w:val="00ED5C6F"/>
    <w:rsid w:val="00ED74E3"/>
    <w:rsid w:val="00EE6D19"/>
    <w:rsid w:val="00EF13F0"/>
    <w:rsid w:val="00EF1476"/>
    <w:rsid w:val="00F003C1"/>
    <w:rsid w:val="00F02764"/>
    <w:rsid w:val="00F04325"/>
    <w:rsid w:val="00F060CE"/>
    <w:rsid w:val="00F07966"/>
    <w:rsid w:val="00F079EC"/>
    <w:rsid w:val="00F10D01"/>
    <w:rsid w:val="00F1134E"/>
    <w:rsid w:val="00F120B5"/>
    <w:rsid w:val="00F12CE1"/>
    <w:rsid w:val="00F12DC0"/>
    <w:rsid w:val="00F14A65"/>
    <w:rsid w:val="00F245A8"/>
    <w:rsid w:val="00F2661F"/>
    <w:rsid w:val="00F30CC5"/>
    <w:rsid w:val="00F30F5E"/>
    <w:rsid w:val="00F35F82"/>
    <w:rsid w:val="00F36589"/>
    <w:rsid w:val="00F36697"/>
    <w:rsid w:val="00F369DC"/>
    <w:rsid w:val="00F43F0C"/>
    <w:rsid w:val="00F45D3A"/>
    <w:rsid w:val="00F464BF"/>
    <w:rsid w:val="00F51D26"/>
    <w:rsid w:val="00F52B4B"/>
    <w:rsid w:val="00F601B0"/>
    <w:rsid w:val="00F6263D"/>
    <w:rsid w:val="00F751F0"/>
    <w:rsid w:val="00F75205"/>
    <w:rsid w:val="00F80864"/>
    <w:rsid w:val="00F80E13"/>
    <w:rsid w:val="00F81FA4"/>
    <w:rsid w:val="00F82BF3"/>
    <w:rsid w:val="00F83A08"/>
    <w:rsid w:val="00F850A7"/>
    <w:rsid w:val="00F85191"/>
    <w:rsid w:val="00F90B3D"/>
    <w:rsid w:val="00F93201"/>
    <w:rsid w:val="00F94BA8"/>
    <w:rsid w:val="00FA4E74"/>
    <w:rsid w:val="00FA5717"/>
    <w:rsid w:val="00FA6F49"/>
    <w:rsid w:val="00FB40A8"/>
    <w:rsid w:val="00FC031C"/>
    <w:rsid w:val="00FC0B8F"/>
    <w:rsid w:val="00FC1E75"/>
    <w:rsid w:val="00FC3BCE"/>
    <w:rsid w:val="00FC3E7F"/>
    <w:rsid w:val="00FC4CB4"/>
    <w:rsid w:val="00FD10DB"/>
    <w:rsid w:val="00FD72D9"/>
    <w:rsid w:val="00FD7908"/>
    <w:rsid w:val="00FE0DD9"/>
    <w:rsid w:val="00FF13F0"/>
    <w:rsid w:val="00FF3C6A"/>
    <w:rsid w:val="00FF559C"/>
    <w:rsid w:val="00FF5DA1"/>
    <w:rsid w:val="0157B940"/>
    <w:rsid w:val="023AF24C"/>
    <w:rsid w:val="0251A3BC"/>
    <w:rsid w:val="04F3634C"/>
    <w:rsid w:val="069EC609"/>
    <w:rsid w:val="0882CFB7"/>
    <w:rsid w:val="08C9D0D4"/>
    <w:rsid w:val="08FF3BD6"/>
    <w:rsid w:val="097F025F"/>
    <w:rsid w:val="0B5F71D4"/>
    <w:rsid w:val="0D67C0C3"/>
    <w:rsid w:val="0D7E50EC"/>
    <w:rsid w:val="1017AAE7"/>
    <w:rsid w:val="10819C9E"/>
    <w:rsid w:val="111CCEAF"/>
    <w:rsid w:val="11A13C8E"/>
    <w:rsid w:val="11D1553D"/>
    <w:rsid w:val="124C1620"/>
    <w:rsid w:val="14A1FFD8"/>
    <w:rsid w:val="14BA999F"/>
    <w:rsid w:val="162B852D"/>
    <w:rsid w:val="168DDFB8"/>
    <w:rsid w:val="16C51A5B"/>
    <w:rsid w:val="177694BF"/>
    <w:rsid w:val="187DF772"/>
    <w:rsid w:val="193E7D17"/>
    <w:rsid w:val="1E15D294"/>
    <w:rsid w:val="1EC9D40D"/>
    <w:rsid w:val="1F29DF27"/>
    <w:rsid w:val="1F42E24E"/>
    <w:rsid w:val="1F64ECA5"/>
    <w:rsid w:val="207C6B3E"/>
    <w:rsid w:val="212657FA"/>
    <w:rsid w:val="218DF4D6"/>
    <w:rsid w:val="2232C59E"/>
    <w:rsid w:val="23C6F81B"/>
    <w:rsid w:val="24C874C6"/>
    <w:rsid w:val="24E6A97E"/>
    <w:rsid w:val="256A7948"/>
    <w:rsid w:val="25FBFF6C"/>
    <w:rsid w:val="27009536"/>
    <w:rsid w:val="28E5F20E"/>
    <w:rsid w:val="29417C54"/>
    <w:rsid w:val="29894D00"/>
    <w:rsid w:val="2A315F74"/>
    <w:rsid w:val="2BA83946"/>
    <w:rsid w:val="2E31F584"/>
    <w:rsid w:val="312C9626"/>
    <w:rsid w:val="357EB9C0"/>
    <w:rsid w:val="38383C84"/>
    <w:rsid w:val="38806CAB"/>
    <w:rsid w:val="38B0E374"/>
    <w:rsid w:val="390916CF"/>
    <w:rsid w:val="3A8BEA43"/>
    <w:rsid w:val="3B026C88"/>
    <w:rsid w:val="3C51CB3D"/>
    <w:rsid w:val="3D638913"/>
    <w:rsid w:val="3E78DCCD"/>
    <w:rsid w:val="4009E5D1"/>
    <w:rsid w:val="4110B350"/>
    <w:rsid w:val="41CC392C"/>
    <w:rsid w:val="42A01B69"/>
    <w:rsid w:val="43C1EF44"/>
    <w:rsid w:val="43F1B220"/>
    <w:rsid w:val="449D17B8"/>
    <w:rsid w:val="44ED67E4"/>
    <w:rsid w:val="44FEAD1F"/>
    <w:rsid w:val="4922E1DE"/>
    <w:rsid w:val="49548A9B"/>
    <w:rsid w:val="4AB64EEB"/>
    <w:rsid w:val="4AE35701"/>
    <w:rsid w:val="4AF70B86"/>
    <w:rsid w:val="4B5E4565"/>
    <w:rsid w:val="4CD7002C"/>
    <w:rsid w:val="4ED86D17"/>
    <w:rsid w:val="4EDE9A12"/>
    <w:rsid w:val="4F983F3E"/>
    <w:rsid w:val="4FAD8BA7"/>
    <w:rsid w:val="50EA0F29"/>
    <w:rsid w:val="520495F3"/>
    <w:rsid w:val="5288841D"/>
    <w:rsid w:val="53DC7E45"/>
    <w:rsid w:val="56941409"/>
    <w:rsid w:val="586ED710"/>
    <w:rsid w:val="59816450"/>
    <w:rsid w:val="5AD78E66"/>
    <w:rsid w:val="5B6000F8"/>
    <w:rsid w:val="5B613B93"/>
    <w:rsid w:val="5BA3AA35"/>
    <w:rsid w:val="5C87AEB1"/>
    <w:rsid w:val="5CA9B9D7"/>
    <w:rsid w:val="5CE598B2"/>
    <w:rsid w:val="5D33A554"/>
    <w:rsid w:val="5D48AC25"/>
    <w:rsid w:val="5DF9B983"/>
    <w:rsid w:val="5E8BAD2B"/>
    <w:rsid w:val="5EE9C185"/>
    <w:rsid w:val="60451394"/>
    <w:rsid w:val="6112C33A"/>
    <w:rsid w:val="6167EA5F"/>
    <w:rsid w:val="63636A3E"/>
    <w:rsid w:val="65615906"/>
    <w:rsid w:val="65E22DCD"/>
    <w:rsid w:val="6628503B"/>
    <w:rsid w:val="668B0593"/>
    <w:rsid w:val="6762BB86"/>
    <w:rsid w:val="69A5DF58"/>
    <w:rsid w:val="6B058A2C"/>
    <w:rsid w:val="6BD33600"/>
    <w:rsid w:val="6DB750CE"/>
    <w:rsid w:val="6EE86167"/>
    <w:rsid w:val="6F2A9AEB"/>
    <w:rsid w:val="6F2CAF56"/>
    <w:rsid w:val="6F48257D"/>
    <w:rsid w:val="70B7AB1E"/>
    <w:rsid w:val="70CF84B4"/>
    <w:rsid w:val="71338B07"/>
    <w:rsid w:val="73472819"/>
    <w:rsid w:val="739610E2"/>
    <w:rsid w:val="74529FCC"/>
    <w:rsid w:val="753EA969"/>
    <w:rsid w:val="75DD5DA9"/>
    <w:rsid w:val="782D0E58"/>
    <w:rsid w:val="7AC4D1BA"/>
    <w:rsid w:val="7C9F41AE"/>
    <w:rsid w:val="7CA00435"/>
    <w:rsid w:val="7D7907F4"/>
    <w:rsid w:val="7EB31AF8"/>
    <w:rsid w:val="7FE3180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EDB56"/>
  <w15:chartTrackingRefBased/>
  <w15:docId w15:val="{B810677D-DED0-42CA-96A2-30435FF56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555E"/>
    <w:pPr>
      <w:spacing w:after="0" w:line="259" w:lineRule="auto"/>
    </w:pPr>
    <w:rPr>
      <w:rFonts w:ascii="Arial" w:hAnsi="Arial"/>
      <w:sz w:val="20"/>
      <w:szCs w:val="22"/>
    </w:rPr>
  </w:style>
  <w:style w:type="paragraph" w:styleId="1">
    <w:name w:val="heading 1"/>
    <w:basedOn w:val="a"/>
    <w:next w:val="a"/>
    <w:link w:val="10"/>
    <w:uiPriority w:val="9"/>
    <w:qFormat/>
    <w:rsid w:val="00244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44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4490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4490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4490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4490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4490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4490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4490F"/>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4490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4490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4490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4490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4490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4490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4490F"/>
    <w:rPr>
      <w:rFonts w:eastAsiaTheme="majorEastAsia" w:cstheme="majorBidi"/>
      <w:color w:val="595959" w:themeColor="text1" w:themeTint="A6"/>
    </w:rPr>
  </w:style>
  <w:style w:type="character" w:customStyle="1" w:styleId="80">
    <w:name w:val="Заголовок 8 Знак"/>
    <w:basedOn w:val="a0"/>
    <w:link w:val="8"/>
    <w:uiPriority w:val="9"/>
    <w:semiHidden/>
    <w:rsid w:val="0024490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4490F"/>
    <w:rPr>
      <w:rFonts w:eastAsiaTheme="majorEastAsia" w:cstheme="majorBidi"/>
      <w:color w:val="272727" w:themeColor="text1" w:themeTint="D8"/>
    </w:rPr>
  </w:style>
  <w:style w:type="paragraph" w:styleId="a3">
    <w:name w:val="Title"/>
    <w:basedOn w:val="a"/>
    <w:next w:val="a"/>
    <w:link w:val="a4"/>
    <w:uiPriority w:val="10"/>
    <w:qFormat/>
    <w:rsid w:val="00244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449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490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4490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4490F"/>
    <w:pPr>
      <w:spacing w:before="160"/>
      <w:jc w:val="center"/>
    </w:pPr>
    <w:rPr>
      <w:i/>
      <w:iCs/>
      <w:color w:val="404040" w:themeColor="text1" w:themeTint="BF"/>
    </w:rPr>
  </w:style>
  <w:style w:type="character" w:customStyle="1" w:styleId="22">
    <w:name w:val="Цитата 2 Знак"/>
    <w:basedOn w:val="a0"/>
    <w:link w:val="21"/>
    <w:uiPriority w:val="29"/>
    <w:rsid w:val="0024490F"/>
    <w:rPr>
      <w:i/>
      <w:iCs/>
      <w:color w:val="404040" w:themeColor="text1" w:themeTint="BF"/>
    </w:rPr>
  </w:style>
  <w:style w:type="paragraph" w:styleId="a7">
    <w:name w:val="List Paragraph"/>
    <w:basedOn w:val="a"/>
    <w:uiPriority w:val="34"/>
    <w:qFormat/>
    <w:rsid w:val="0024490F"/>
    <w:pPr>
      <w:ind w:left="720"/>
      <w:contextualSpacing/>
    </w:pPr>
  </w:style>
  <w:style w:type="character" w:styleId="a8">
    <w:name w:val="Intense Emphasis"/>
    <w:basedOn w:val="a0"/>
    <w:uiPriority w:val="21"/>
    <w:qFormat/>
    <w:rsid w:val="0024490F"/>
    <w:rPr>
      <w:i/>
      <w:iCs/>
      <w:color w:val="0F4761" w:themeColor="accent1" w:themeShade="BF"/>
    </w:rPr>
  </w:style>
  <w:style w:type="paragraph" w:styleId="a9">
    <w:name w:val="Intense Quote"/>
    <w:basedOn w:val="a"/>
    <w:next w:val="a"/>
    <w:link w:val="aa"/>
    <w:uiPriority w:val="30"/>
    <w:qFormat/>
    <w:rsid w:val="00244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4490F"/>
    <w:rPr>
      <w:i/>
      <w:iCs/>
      <w:color w:val="0F4761" w:themeColor="accent1" w:themeShade="BF"/>
    </w:rPr>
  </w:style>
  <w:style w:type="character" w:styleId="ab">
    <w:name w:val="Intense Reference"/>
    <w:basedOn w:val="a0"/>
    <w:uiPriority w:val="32"/>
    <w:qFormat/>
    <w:rsid w:val="0024490F"/>
    <w:rPr>
      <w:b/>
      <w:bCs/>
      <w:smallCaps/>
      <w:color w:val="0F4761" w:themeColor="accent1" w:themeShade="BF"/>
      <w:spacing w:val="5"/>
    </w:rPr>
  </w:style>
  <w:style w:type="table" w:styleId="ac">
    <w:name w:val="Table Grid"/>
    <w:basedOn w:val="a1"/>
    <w:uiPriority w:val="59"/>
    <w:rsid w:val="00792EAE"/>
    <w:pPr>
      <w:widowControl w:val="0"/>
      <w:spacing w:after="0" w:line="240" w:lineRule="auto"/>
    </w:pPr>
    <w:rPr>
      <w:rFonts w:ascii="Courier New" w:eastAsia="Courier New" w:hAnsi="Courier New" w:cs="Courier New"/>
      <w:kern w:val="0"/>
      <w:lang w:eastAsia="ru-RU" w:bidi="ru-RU"/>
      <w14:ligatures w14:val="none"/>
    </w:rPr>
    <w:tblPr/>
  </w:style>
  <w:style w:type="paragraph" w:styleId="ad">
    <w:name w:val="No Spacing"/>
    <w:uiPriority w:val="1"/>
    <w:qFormat/>
    <w:rsid w:val="00792EAE"/>
    <w:pPr>
      <w:spacing w:after="0" w:line="240" w:lineRule="auto"/>
    </w:pPr>
    <w:rPr>
      <w:kern w:val="0"/>
      <w:sz w:val="22"/>
      <w:szCs w:val="22"/>
      <w14:ligatures w14:val="none"/>
    </w:rPr>
  </w:style>
  <w:style w:type="character" w:styleId="ae">
    <w:name w:val="Hyperlink"/>
    <w:basedOn w:val="a0"/>
    <w:uiPriority w:val="99"/>
    <w:unhideWhenUsed/>
    <w:rsid w:val="000A1F31"/>
    <w:rPr>
      <w:color w:val="467886" w:themeColor="hyperlink"/>
      <w:u w:val="single"/>
    </w:rPr>
  </w:style>
  <w:style w:type="character" w:styleId="af">
    <w:name w:val="Unresolved Mention"/>
    <w:basedOn w:val="a0"/>
    <w:uiPriority w:val="99"/>
    <w:semiHidden/>
    <w:unhideWhenUsed/>
    <w:rsid w:val="000A1F31"/>
    <w:rPr>
      <w:color w:val="605E5C"/>
      <w:shd w:val="clear" w:color="auto" w:fill="E1DFDD"/>
    </w:rPr>
  </w:style>
  <w:style w:type="paragraph" w:customStyle="1" w:styleId="af0">
    <w:name w:val="???????"/>
    <w:rsid w:val="008C1523"/>
    <w:pPr>
      <w:widowControl w:val="0"/>
      <w:spacing w:after="0" w:line="240" w:lineRule="auto"/>
    </w:pPr>
    <w:rPr>
      <w:rFonts w:ascii="Times New Roman" w:eastAsia="Times New Roman" w:hAnsi="Times New Roman" w:cs="Times New Roman"/>
      <w:kern w:val="0"/>
      <w:szCs w:val="20"/>
      <w:lang w:val="en-GB" w:eastAsia="ru-RU"/>
      <w14:ligatures w14:val="none"/>
    </w:rPr>
  </w:style>
  <w:style w:type="paragraph" w:styleId="af1">
    <w:name w:val="Body Text"/>
    <w:basedOn w:val="a"/>
    <w:link w:val="af2"/>
    <w:rsid w:val="008C1523"/>
    <w:pPr>
      <w:spacing w:line="240" w:lineRule="auto"/>
      <w:jc w:val="both"/>
    </w:pPr>
    <w:rPr>
      <w:rFonts w:ascii="Times New Roman" w:eastAsia="Times New Roman" w:hAnsi="Times New Roman" w:cs="Times New Roman"/>
      <w:kern w:val="0"/>
      <w:sz w:val="24"/>
      <w:szCs w:val="20"/>
      <w:lang w:eastAsia="ru-RU"/>
      <w14:ligatures w14:val="none"/>
    </w:rPr>
  </w:style>
  <w:style w:type="character" w:customStyle="1" w:styleId="af2">
    <w:name w:val="Основной текст Знак"/>
    <w:basedOn w:val="a0"/>
    <w:link w:val="af1"/>
    <w:rsid w:val="008C1523"/>
    <w:rPr>
      <w:rFonts w:ascii="Times New Roman" w:eastAsia="Times New Roman" w:hAnsi="Times New Roman" w:cs="Times New Roman"/>
      <w:kern w:val="0"/>
      <w:szCs w:val="20"/>
      <w:lang w:eastAsia="ru-RU"/>
      <w14:ligatures w14:val="none"/>
    </w:rPr>
  </w:style>
  <w:style w:type="paragraph" w:customStyle="1" w:styleId="Default">
    <w:name w:val="Default"/>
    <w:rsid w:val="008C1523"/>
    <w:pPr>
      <w:autoSpaceDE w:val="0"/>
      <w:autoSpaceDN w:val="0"/>
      <w:adjustRightInd w:val="0"/>
      <w:spacing w:after="0" w:line="240" w:lineRule="auto"/>
    </w:pPr>
    <w:rPr>
      <w:rFonts w:ascii="Times New Roman" w:hAnsi="Times New Roman" w:cs="Times New Roman"/>
      <w:color w:val="000000"/>
      <w:kern w:val="0"/>
    </w:rPr>
  </w:style>
  <w:style w:type="character" w:styleId="af3">
    <w:name w:val="annotation reference"/>
    <w:basedOn w:val="a0"/>
    <w:uiPriority w:val="99"/>
    <w:semiHidden/>
    <w:unhideWhenUsed/>
    <w:rsid w:val="008B785E"/>
    <w:rPr>
      <w:sz w:val="16"/>
      <w:szCs w:val="16"/>
    </w:rPr>
  </w:style>
  <w:style w:type="paragraph" w:styleId="af4">
    <w:name w:val="annotation text"/>
    <w:basedOn w:val="a"/>
    <w:link w:val="af5"/>
    <w:uiPriority w:val="99"/>
    <w:unhideWhenUsed/>
    <w:rsid w:val="008B785E"/>
    <w:pPr>
      <w:spacing w:line="240" w:lineRule="auto"/>
    </w:pPr>
    <w:rPr>
      <w:szCs w:val="20"/>
    </w:rPr>
  </w:style>
  <w:style w:type="character" w:customStyle="1" w:styleId="af5">
    <w:name w:val="Текст примечания Знак"/>
    <w:basedOn w:val="a0"/>
    <w:link w:val="af4"/>
    <w:uiPriority w:val="99"/>
    <w:rsid w:val="008B785E"/>
    <w:rPr>
      <w:rFonts w:ascii="Arial" w:hAnsi="Arial"/>
      <w:sz w:val="20"/>
      <w:szCs w:val="20"/>
    </w:rPr>
  </w:style>
  <w:style w:type="paragraph" w:styleId="af6">
    <w:name w:val="annotation subject"/>
    <w:basedOn w:val="af4"/>
    <w:next w:val="af4"/>
    <w:link w:val="af7"/>
    <w:uiPriority w:val="99"/>
    <w:semiHidden/>
    <w:unhideWhenUsed/>
    <w:rsid w:val="008B785E"/>
    <w:rPr>
      <w:b/>
      <w:bCs/>
    </w:rPr>
  </w:style>
  <w:style w:type="character" w:customStyle="1" w:styleId="af7">
    <w:name w:val="Тема примечания Знак"/>
    <w:basedOn w:val="af5"/>
    <w:link w:val="af6"/>
    <w:uiPriority w:val="99"/>
    <w:semiHidden/>
    <w:rsid w:val="008B785E"/>
    <w:rPr>
      <w:rFonts w:ascii="Arial" w:hAnsi="Arial"/>
      <w:b/>
      <w:bCs/>
      <w:sz w:val="20"/>
      <w:szCs w:val="20"/>
    </w:rPr>
  </w:style>
  <w:style w:type="paragraph" w:styleId="af8">
    <w:name w:val="Revision"/>
    <w:hidden/>
    <w:uiPriority w:val="99"/>
    <w:semiHidden/>
    <w:rsid w:val="00294D29"/>
    <w:pPr>
      <w:spacing w:after="0" w:line="240" w:lineRule="auto"/>
    </w:pPr>
    <w:rPr>
      <w:rFonts w:ascii="Arial" w:hAnsi="Arial"/>
      <w:sz w:val="20"/>
      <w:szCs w:val="22"/>
    </w:rPr>
  </w:style>
  <w:style w:type="paragraph" w:customStyle="1" w:styleId="31">
    <w:name w:val="3__параграф"/>
    <w:link w:val="32"/>
    <w:rsid w:val="00B742BF"/>
    <w:pPr>
      <w:widowControl w:val="0"/>
      <w:autoSpaceDE w:val="0"/>
      <w:autoSpaceDN w:val="0"/>
      <w:adjustRightInd w:val="0"/>
      <w:spacing w:after="240" w:line="240" w:lineRule="auto"/>
      <w:jc w:val="lowKashida"/>
      <w:outlineLvl w:val="2"/>
    </w:pPr>
    <w:rPr>
      <w:rFonts w:ascii="Arial" w:eastAsiaTheme="minorEastAsia" w:hAnsi="Arial" w:cs="Arial"/>
      <w:color w:val="000000"/>
      <w:kern w:val="0"/>
      <w:sz w:val="22"/>
      <w:lang w:eastAsia="ru-RU"/>
      <w14:ligatures w14:val="none"/>
    </w:rPr>
  </w:style>
  <w:style w:type="character" w:customStyle="1" w:styleId="32">
    <w:name w:val="3__параграф Знак"/>
    <w:basedOn w:val="a0"/>
    <w:link w:val="31"/>
    <w:rsid w:val="00B742BF"/>
    <w:rPr>
      <w:rFonts w:ascii="Arial" w:eastAsiaTheme="minorEastAsia" w:hAnsi="Arial" w:cs="Arial"/>
      <w:color w:val="000000"/>
      <w:kern w:val="0"/>
      <w:sz w:val="22"/>
      <w:lang w:eastAsia="ru-RU"/>
      <w14:ligatures w14:val="none"/>
    </w:rPr>
  </w:style>
  <w:style w:type="paragraph" w:styleId="af9">
    <w:name w:val="header"/>
    <w:basedOn w:val="a"/>
    <w:link w:val="afa"/>
    <w:uiPriority w:val="99"/>
    <w:unhideWhenUsed/>
    <w:rsid w:val="00C52C11"/>
    <w:pPr>
      <w:tabs>
        <w:tab w:val="center" w:pos="4677"/>
        <w:tab w:val="right" w:pos="9355"/>
      </w:tabs>
      <w:spacing w:line="240" w:lineRule="auto"/>
    </w:pPr>
  </w:style>
  <w:style w:type="character" w:customStyle="1" w:styleId="afa">
    <w:name w:val="Верхний колонтитул Знак"/>
    <w:basedOn w:val="a0"/>
    <w:link w:val="af9"/>
    <w:uiPriority w:val="99"/>
    <w:rsid w:val="00C52C11"/>
    <w:rPr>
      <w:rFonts w:ascii="Arial" w:hAnsi="Arial"/>
      <w:sz w:val="20"/>
      <w:szCs w:val="22"/>
    </w:rPr>
  </w:style>
  <w:style w:type="paragraph" w:styleId="afb">
    <w:name w:val="footer"/>
    <w:basedOn w:val="a"/>
    <w:link w:val="afc"/>
    <w:uiPriority w:val="99"/>
    <w:unhideWhenUsed/>
    <w:rsid w:val="00C52C11"/>
    <w:pPr>
      <w:tabs>
        <w:tab w:val="center" w:pos="4677"/>
        <w:tab w:val="right" w:pos="9355"/>
      </w:tabs>
      <w:spacing w:line="240" w:lineRule="auto"/>
    </w:pPr>
  </w:style>
  <w:style w:type="character" w:customStyle="1" w:styleId="afc">
    <w:name w:val="Нижний колонтитул Знак"/>
    <w:basedOn w:val="a0"/>
    <w:link w:val="afb"/>
    <w:uiPriority w:val="99"/>
    <w:rsid w:val="00C52C11"/>
    <w:rPr>
      <w:rFonts w:ascii="Arial" w:hAnsi="Arial"/>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s@tm96.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info@mas-tech.ru" TargetMode="External"/><Relationship Id="rId4" Type="http://schemas.openxmlformats.org/officeDocument/2006/relationships/settings" Target="settings.xml"/><Relationship Id="rId9" Type="http://schemas.openxmlformats.org/officeDocument/2006/relationships/hyperlink" Target="mailto:ivan.kukushkin@mas-tech.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52A0DB-3ECA-4789-B8A3-078594BA0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15</Pages>
  <Words>3416</Words>
  <Characters>19472</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Проект 8/2026-n3-Горизонт - адаптация ПТК для группы вендинговых аппаратов</vt:lpstr>
    </vt:vector>
  </TitlesOfParts>
  <Manager>ivan.kukushkin@mas-tech.ru</Manager>
  <Company>ООО Горизонт</Company>
  <LinksUpToDate>false</LinksUpToDate>
  <CharactersWithSpaces>22843</CharactersWithSpaces>
  <SharedDoc>false</SharedDoc>
  <HLinks>
    <vt:vector size="18" baseType="variant">
      <vt:variant>
        <vt:i4>1966188</vt:i4>
      </vt:variant>
      <vt:variant>
        <vt:i4>6</vt:i4>
      </vt:variant>
      <vt:variant>
        <vt:i4>0</vt:i4>
      </vt:variant>
      <vt:variant>
        <vt:i4>5</vt:i4>
      </vt:variant>
      <vt:variant>
        <vt:lpwstr>mailto:info@mas-tech.ru</vt:lpwstr>
      </vt:variant>
      <vt:variant>
        <vt:lpwstr/>
      </vt:variant>
      <vt:variant>
        <vt:i4>3538947</vt:i4>
      </vt:variant>
      <vt:variant>
        <vt:i4>3</vt:i4>
      </vt:variant>
      <vt:variant>
        <vt:i4>0</vt:i4>
      </vt:variant>
      <vt:variant>
        <vt:i4>5</vt:i4>
      </vt:variant>
      <vt:variant>
        <vt:lpwstr>mailto:ivan.kukushkin@mas-tech.ru</vt:lpwstr>
      </vt:variant>
      <vt:variant>
        <vt:lpwstr/>
      </vt:variant>
      <vt:variant>
        <vt:i4>7864410</vt:i4>
      </vt:variant>
      <vt:variant>
        <vt:i4>0</vt:i4>
      </vt:variant>
      <vt:variant>
        <vt:i4>0</vt:i4>
      </vt:variant>
      <vt:variant>
        <vt:i4>5</vt:i4>
      </vt:variant>
      <vt:variant>
        <vt:lpwstr>mailto:ss@tm96.ru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8/2026-n3-Горизонт - адаптация ПТК для группы вендинговых аппаратов</dc:title>
  <dc:subject>Адаптация ПТК для группы вендинговых аппаратов</dc:subject>
  <dc:creator>ivan.kukushkin@mas-tech.ru</dc:creator>
  <cp:keywords/>
  <dc:description>Ревизия - rev.02
Версия - v02
Данный вариант готовился как ответный вариант после того как заказчик в одностороннем порядке подредактировал содержимое Спецификации и в резуьтате мы не согласны с некоторыми его правками. В ответ были внесены другие правки и именно этот вариант отправится на подпись Закзчику, повторно</dc:description>
  <cp:lastModifiedBy>Иван Кукушкин</cp:lastModifiedBy>
  <cp:revision>198</cp:revision>
  <cp:lastPrinted>2025-11-19T00:16:00Z</cp:lastPrinted>
  <dcterms:created xsi:type="dcterms:W3CDTF">2026-10-10T05:49:00Z</dcterms:created>
  <dcterms:modified xsi:type="dcterms:W3CDTF">2026-10-27T12:39:00Z</dcterms:modified>
</cp:coreProperties>
</file>