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5923C5" w14:textId="77777777" w:rsidR="009A4547" w:rsidRDefault="009A4547">
      <w:pPr>
        <w:jc w:val="center"/>
        <w:rPr>
          <w:color w:val="000000"/>
          <w:sz w:val="40"/>
          <w:szCs w:val="40"/>
        </w:rPr>
      </w:pPr>
    </w:p>
    <w:p w14:paraId="29BE10CA" w14:textId="3006A395" w:rsidR="009A4547" w:rsidRDefault="002273AF">
      <w:pPr>
        <w:jc w:val="center"/>
        <w:rPr>
          <w:b/>
          <w:bCs/>
          <w:color w:val="000000"/>
          <w:sz w:val="40"/>
          <w:szCs w:val="40"/>
        </w:rPr>
      </w:pPr>
      <w:r>
        <w:rPr>
          <w:rFonts w:hint="eastAsia"/>
          <w:b/>
          <w:bCs/>
          <w:color w:val="000000"/>
          <w:sz w:val="40"/>
          <w:szCs w:val="40"/>
        </w:rPr>
        <w:t xml:space="preserve">제품리뷰 데이터에 대한 감성분석 </w:t>
      </w:r>
      <w:r w:rsidR="00000000">
        <w:rPr>
          <w:rFonts w:hint="eastAsia"/>
          <w:b/>
          <w:bCs/>
          <w:color w:val="000000"/>
          <w:sz w:val="40"/>
          <w:szCs w:val="40"/>
        </w:rPr>
        <w:t>보고서</w:t>
      </w:r>
    </w:p>
    <w:p w14:paraId="7B96CF26" w14:textId="1B5D71BD" w:rsidR="009A4547" w:rsidRDefault="009A4547">
      <w:pPr>
        <w:jc w:val="center"/>
        <w:rPr>
          <w:color w:val="000000"/>
          <w:sz w:val="40"/>
          <w:szCs w:val="40"/>
        </w:rPr>
      </w:pPr>
    </w:p>
    <w:p w14:paraId="6395E6BA" w14:textId="6AE12019" w:rsidR="009A4547" w:rsidRDefault="002273AF">
      <w:pPr>
        <w:jc w:val="center"/>
        <w:rPr>
          <w:color w:val="000000"/>
          <w:sz w:val="40"/>
          <w:szCs w:val="40"/>
        </w:rPr>
      </w:pPr>
      <w:r>
        <w:rPr>
          <w:noProof/>
          <w:color w:val="000000"/>
          <w:sz w:val="32"/>
          <w:szCs w:val="32"/>
        </w:rPr>
        <w:drawing>
          <wp:anchor distT="0" distB="0" distL="114300" distR="114300" simplePos="0" relativeHeight="251660288" behindDoc="1" locked="0" layoutInCell="1" hidden="0" allowOverlap="1" wp14:anchorId="413B36D5" wp14:editId="2B7ED2E6">
            <wp:simplePos x="0" y="0"/>
            <wp:positionH relativeFrom="column">
              <wp:posOffset>1118235</wp:posOffset>
            </wp:positionH>
            <wp:positionV relativeFrom="paragraph">
              <wp:posOffset>529650</wp:posOffset>
            </wp:positionV>
            <wp:extent cx="3563620" cy="3563620"/>
            <wp:effectExtent l="0" t="0" r="0" b="0"/>
            <wp:wrapNone/>
            <wp:docPr id="1025" name="shape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362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C16C94" w14:textId="77777777" w:rsidR="009A4547" w:rsidRDefault="009A4547">
      <w:pPr>
        <w:jc w:val="center"/>
        <w:rPr>
          <w:color w:val="000000"/>
          <w:sz w:val="40"/>
          <w:szCs w:val="40"/>
        </w:rPr>
      </w:pPr>
    </w:p>
    <w:p w14:paraId="7F6F18AB" w14:textId="77777777" w:rsidR="009A4547" w:rsidRDefault="009A4547">
      <w:pPr>
        <w:jc w:val="center"/>
        <w:rPr>
          <w:color w:val="000000"/>
          <w:sz w:val="40"/>
          <w:szCs w:val="40"/>
        </w:rPr>
      </w:pPr>
    </w:p>
    <w:p w14:paraId="64124D15" w14:textId="77777777" w:rsidR="009A4547" w:rsidRDefault="009A4547">
      <w:pPr>
        <w:jc w:val="right"/>
        <w:rPr>
          <w:color w:val="000000"/>
          <w:sz w:val="32"/>
          <w:szCs w:val="32"/>
        </w:rPr>
      </w:pPr>
    </w:p>
    <w:p w14:paraId="2D240D4D" w14:textId="77777777" w:rsidR="009A4547" w:rsidRDefault="009A4547">
      <w:pPr>
        <w:jc w:val="right"/>
        <w:rPr>
          <w:color w:val="000000"/>
          <w:sz w:val="32"/>
          <w:szCs w:val="32"/>
        </w:rPr>
      </w:pPr>
    </w:p>
    <w:p w14:paraId="5B1F0150" w14:textId="77777777" w:rsidR="009A4547" w:rsidRDefault="009A4547">
      <w:pPr>
        <w:jc w:val="right"/>
        <w:rPr>
          <w:color w:val="000000"/>
          <w:sz w:val="32"/>
          <w:szCs w:val="32"/>
        </w:rPr>
      </w:pPr>
    </w:p>
    <w:p w14:paraId="52332398" w14:textId="77777777" w:rsidR="002273AF" w:rsidRDefault="002273AF">
      <w:pPr>
        <w:jc w:val="right"/>
        <w:rPr>
          <w:color w:val="000000"/>
          <w:sz w:val="32"/>
          <w:szCs w:val="32"/>
        </w:rPr>
      </w:pPr>
    </w:p>
    <w:p w14:paraId="2B598CCD" w14:textId="77777777" w:rsidR="002273AF" w:rsidRDefault="002273AF">
      <w:pPr>
        <w:jc w:val="right"/>
        <w:rPr>
          <w:rFonts w:hint="eastAsia"/>
          <w:color w:val="000000"/>
          <w:sz w:val="32"/>
          <w:szCs w:val="32"/>
        </w:rPr>
      </w:pPr>
    </w:p>
    <w:p w14:paraId="51C5EE50" w14:textId="77777777" w:rsidR="009A4547" w:rsidRDefault="009A4547">
      <w:pPr>
        <w:jc w:val="right"/>
        <w:rPr>
          <w:color w:val="000000"/>
          <w:sz w:val="32"/>
          <w:szCs w:val="32"/>
        </w:rPr>
      </w:pPr>
    </w:p>
    <w:p w14:paraId="09E8D3B1" w14:textId="09BE65F2" w:rsidR="009A4547" w:rsidRDefault="00000000">
      <w:pPr>
        <w:jc w:val="right"/>
        <w:rPr>
          <w:b/>
          <w:bCs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201820789 정재현</w:t>
      </w:r>
      <w:r>
        <w:rPr>
          <w:rFonts w:hint="eastAsia"/>
          <w:b/>
          <w:bCs/>
          <w:sz w:val="30"/>
          <w:szCs w:val="30"/>
        </w:rPr>
        <w:br w:type="page"/>
      </w:r>
    </w:p>
    <w:p w14:paraId="440DF36F" w14:textId="77777777" w:rsidR="009A4547" w:rsidRDefault="00000000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목차</w:t>
      </w:r>
    </w:p>
    <w:p w14:paraId="14F5837B" w14:textId="77777777" w:rsidR="001B2F06" w:rsidRDefault="001B2F06">
      <w:pPr>
        <w:jc w:val="center"/>
        <w:rPr>
          <w:b/>
          <w:bCs/>
          <w:sz w:val="30"/>
          <w:szCs w:val="30"/>
        </w:rPr>
      </w:pPr>
    </w:p>
    <w:p w14:paraId="638BEF9F" w14:textId="77777777" w:rsidR="0013021C" w:rsidRDefault="0013021C">
      <w:pPr>
        <w:jc w:val="center"/>
        <w:rPr>
          <w:rFonts w:hint="eastAsia"/>
          <w:b/>
          <w:bCs/>
          <w:sz w:val="30"/>
          <w:szCs w:val="30"/>
        </w:rPr>
      </w:pPr>
    </w:p>
    <w:p w14:paraId="6640C3C3" w14:textId="77777777" w:rsidR="009A4547" w:rsidRDefault="00000000">
      <w:pPr>
        <w:rPr>
          <w:sz w:val="22"/>
        </w:rPr>
      </w:pPr>
      <w:r>
        <w:rPr>
          <w:sz w:val="22"/>
        </w:rPr>
        <w:t>1. 서론</w:t>
      </w:r>
    </w:p>
    <w:p w14:paraId="490044F0" w14:textId="257B59B5" w:rsidR="009A4547" w:rsidRDefault="00000000" w:rsidP="002273AF">
      <w:pPr>
        <w:ind w:left="800"/>
        <w:rPr>
          <w:rFonts w:hint="eastAsia"/>
          <w:sz w:val="22"/>
        </w:rPr>
      </w:pPr>
      <w:r>
        <w:rPr>
          <w:sz w:val="22"/>
        </w:rPr>
        <w:t>A. 보고서 개요</w:t>
      </w:r>
    </w:p>
    <w:p w14:paraId="2A619224" w14:textId="77777777" w:rsidR="009A4547" w:rsidRDefault="00000000">
      <w:pPr>
        <w:rPr>
          <w:sz w:val="22"/>
        </w:rPr>
      </w:pPr>
      <w:r>
        <w:rPr>
          <w:sz w:val="22"/>
        </w:rPr>
        <w:t xml:space="preserve">2. 본론 </w:t>
      </w:r>
    </w:p>
    <w:p w14:paraId="7C303894" w14:textId="35A761C7" w:rsidR="009A4547" w:rsidRDefault="00000000">
      <w:pPr>
        <w:ind w:left="800"/>
        <w:rPr>
          <w:rFonts w:hint="eastAsia"/>
          <w:sz w:val="22"/>
        </w:rPr>
      </w:pPr>
      <w:r>
        <w:rPr>
          <w:sz w:val="22"/>
        </w:rPr>
        <w:t xml:space="preserve">A. </w:t>
      </w:r>
      <w:r w:rsidR="002273AF">
        <w:rPr>
          <w:rFonts w:hint="eastAsia"/>
          <w:sz w:val="22"/>
        </w:rPr>
        <w:t>연구 과정</w:t>
      </w:r>
    </w:p>
    <w:p w14:paraId="60F78D3C" w14:textId="1355CB22" w:rsidR="009A4547" w:rsidRDefault="00000000">
      <w:pPr>
        <w:ind w:left="1600"/>
        <w:rPr>
          <w:rFonts w:hint="eastAsia"/>
          <w:sz w:val="22"/>
        </w:rPr>
      </w:pPr>
      <w:r>
        <w:rPr>
          <w:sz w:val="22"/>
        </w:rPr>
        <w:t xml:space="preserve">가) </w:t>
      </w:r>
      <w:r w:rsidR="002273AF">
        <w:rPr>
          <w:rFonts w:hint="eastAsia"/>
          <w:sz w:val="22"/>
        </w:rPr>
        <w:t xml:space="preserve">데이터 </w:t>
      </w:r>
      <w:proofErr w:type="spellStart"/>
      <w:r w:rsidR="002273AF">
        <w:rPr>
          <w:rFonts w:hint="eastAsia"/>
          <w:sz w:val="22"/>
        </w:rPr>
        <w:t>전처리</w:t>
      </w:r>
      <w:proofErr w:type="spellEnd"/>
    </w:p>
    <w:p w14:paraId="13F22039" w14:textId="324E7D5B" w:rsidR="009A4547" w:rsidRDefault="00000000">
      <w:pPr>
        <w:ind w:left="1600"/>
        <w:rPr>
          <w:rFonts w:hint="eastAsia"/>
          <w:sz w:val="22"/>
        </w:rPr>
      </w:pPr>
      <w:r>
        <w:rPr>
          <w:sz w:val="22"/>
        </w:rPr>
        <w:t xml:space="preserve">나) </w:t>
      </w:r>
      <w:r w:rsidR="006263DD">
        <w:rPr>
          <w:rFonts w:hint="eastAsia"/>
          <w:sz w:val="22"/>
        </w:rPr>
        <w:t>모델학습 및 튜닝</w:t>
      </w:r>
    </w:p>
    <w:p w14:paraId="0B0BF5C1" w14:textId="1068D7EB" w:rsidR="009A4547" w:rsidRDefault="00000000" w:rsidP="006263DD">
      <w:pPr>
        <w:ind w:left="1600"/>
        <w:rPr>
          <w:sz w:val="22"/>
        </w:rPr>
      </w:pPr>
      <w:r>
        <w:rPr>
          <w:sz w:val="22"/>
        </w:rPr>
        <w:t xml:space="preserve">다) </w:t>
      </w:r>
      <w:r w:rsidR="006263DD">
        <w:rPr>
          <w:rFonts w:hint="eastAsia"/>
          <w:sz w:val="22"/>
        </w:rPr>
        <w:t>모델 평가 및 시각화 보고</w:t>
      </w:r>
    </w:p>
    <w:p w14:paraId="64DFB4F8" w14:textId="77777777" w:rsidR="009A4547" w:rsidRDefault="00000000">
      <w:pPr>
        <w:rPr>
          <w:sz w:val="22"/>
        </w:rPr>
      </w:pPr>
      <w:r>
        <w:rPr>
          <w:sz w:val="22"/>
        </w:rPr>
        <w:t>3. 결론</w:t>
      </w:r>
    </w:p>
    <w:p w14:paraId="52E2053D" w14:textId="09458CDD" w:rsidR="009A4547" w:rsidRDefault="00000000" w:rsidP="006263DD">
      <w:pPr>
        <w:ind w:left="800"/>
        <w:rPr>
          <w:rFonts w:hint="eastAsia"/>
          <w:sz w:val="22"/>
        </w:rPr>
      </w:pPr>
      <w:r>
        <w:rPr>
          <w:sz w:val="22"/>
        </w:rPr>
        <w:t>A. 요약</w:t>
      </w:r>
      <w:r w:rsidR="006263DD">
        <w:rPr>
          <w:rFonts w:hint="eastAsia"/>
          <w:sz w:val="22"/>
        </w:rPr>
        <w:t xml:space="preserve"> 및 개선점</w:t>
      </w:r>
    </w:p>
    <w:p w14:paraId="43EFE135" w14:textId="77777777" w:rsidR="009A4547" w:rsidRDefault="00000000">
      <w:pPr>
        <w:rPr>
          <w:b/>
          <w:bCs/>
          <w:sz w:val="28"/>
          <w:szCs w:val="28"/>
        </w:rPr>
      </w:pPr>
      <w:r>
        <w:rPr>
          <w:rFonts w:ascii="맑은 고딕" w:eastAsia="맑은 고딕" w:hAnsi="맑은 고딕" w:cs="맑은 고딕"/>
          <w:b/>
          <w:bCs/>
          <w:color w:val="000000"/>
          <w:sz w:val="24"/>
          <w:szCs w:val="24"/>
        </w:rPr>
        <w:br w:type="page"/>
      </w:r>
    </w:p>
    <w:p w14:paraId="649F853E" w14:textId="77777777" w:rsidR="009A4547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1. 서론</w:t>
      </w:r>
    </w:p>
    <w:p w14:paraId="56C7974E" w14:textId="77777777" w:rsidR="009A4547" w:rsidRDefault="009A4547">
      <w:pPr>
        <w:rPr>
          <w:b/>
          <w:bCs/>
          <w:sz w:val="24"/>
          <w:szCs w:val="24"/>
        </w:rPr>
      </w:pPr>
    </w:p>
    <w:p w14:paraId="420467DF" w14:textId="77777777" w:rsidR="009A4547" w:rsidRDefault="00000000">
      <w:pPr>
        <w:rPr>
          <w:sz w:val="22"/>
        </w:rPr>
      </w:pPr>
      <w:r>
        <w:rPr>
          <w:sz w:val="22"/>
        </w:rPr>
        <w:t>A. 보고서 개요</w:t>
      </w:r>
    </w:p>
    <w:p w14:paraId="3E11BC5D" w14:textId="78901C86" w:rsidR="009A4547" w:rsidRDefault="005A55DE">
      <w:pPr>
        <w:ind w:firstLineChars="100" w:firstLine="220"/>
        <w:rPr>
          <w:rFonts w:hint="eastAsia"/>
          <w:sz w:val="22"/>
        </w:rPr>
      </w:pPr>
      <w:r>
        <w:rPr>
          <w:rFonts w:hint="eastAsia"/>
          <w:sz w:val="22"/>
        </w:rPr>
        <w:t>본 연구는 아마존 UK 신발에 대한 리뷰에 대해 감성분석을 시행하고 있으며 해당 과정에 대해 기술하고 감성분석</w:t>
      </w:r>
      <w:r w:rsidR="00544AE2">
        <w:rPr>
          <w:rFonts w:hint="eastAsia"/>
          <w:sz w:val="22"/>
        </w:rPr>
        <w:t xml:space="preserve"> 데이터의 전처리와 </w:t>
      </w:r>
      <w:proofErr w:type="spellStart"/>
      <w:r w:rsidR="00544AE2">
        <w:rPr>
          <w:rFonts w:hint="eastAsia"/>
          <w:sz w:val="22"/>
        </w:rPr>
        <w:t>varder</w:t>
      </w:r>
      <w:proofErr w:type="spellEnd"/>
      <w:r w:rsidR="00544AE2">
        <w:rPr>
          <w:rFonts w:hint="eastAsia"/>
          <w:sz w:val="22"/>
        </w:rPr>
        <w:t xml:space="preserve"> 모델</w:t>
      </w:r>
      <w:r>
        <w:rPr>
          <w:rFonts w:hint="eastAsia"/>
          <w:sz w:val="22"/>
        </w:rPr>
        <w:t>의 구현</w:t>
      </w:r>
      <w:r w:rsidR="00544AE2">
        <w:rPr>
          <w:rFonts w:hint="eastAsia"/>
          <w:sz w:val="22"/>
        </w:rPr>
        <w:t>,</w:t>
      </w:r>
      <w:r>
        <w:rPr>
          <w:rFonts w:hint="eastAsia"/>
          <w:sz w:val="22"/>
        </w:rPr>
        <w:t xml:space="preserve"> 결과 분석, 그리고 모델에 대한 고찰을 통해 </w:t>
      </w:r>
      <w:r w:rsidR="00544AE2">
        <w:rPr>
          <w:rFonts w:hint="eastAsia"/>
          <w:sz w:val="22"/>
        </w:rPr>
        <w:t>연구의 한계점을 회고해보고자 한다.</w:t>
      </w:r>
    </w:p>
    <w:p w14:paraId="49741A45" w14:textId="77777777" w:rsidR="009A4547" w:rsidRDefault="009A4547">
      <w:pPr>
        <w:ind w:firstLineChars="200" w:firstLine="440"/>
        <w:rPr>
          <w:sz w:val="22"/>
        </w:rPr>
      </w:pPr>
    </w:p>
    <w:p w14:paraId="5D6DE562" w14:textId="77777777" w:rsidR="009A4547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 본론 </w:t>
      </w:r>
    </w:p>
    <w:p w14:paraId="5C05D32A" w14:textId="77777777" w:rsidR="009A4547" w:rsidRDefault="009A4547">
      <w:pPr>
        <w:rPr>
          <w:b/>
          <w:bCs/>
          <w:sz w:val="24"/>
          <w:szCs w:val="24"/>
        </w:rPr>
      </w:pPr>
    </w:p>
    <w:p w14:paraId="6682E80B" w14:textId="28F47E69" w:rsidR="009A4547" w:rsidRDefault="00000000">
      <w:pPr>
        <w:rPr>
          <w:sz w:val="22"/>
        </w:rPr>
      </w:pPr>
      <w:r>
        <w:rPr>
          <w:sz w:val="22"/>
        </w:rPr>
        <w:t xml:space="preserve">A. </w:t>
      </w:r>
      <w:r w:rsidR="00544AE2">
        <w:rPr>
          <w:rFonts w:hint="eastAsia"/>
          <w:sz w:val="22"/>
        </w:rPr>
        <w:t>연구 과정</w:t>
      </w:r>
    </w:p>
    <w:p w14:paraId="470CDC84" w14:textId="251265CC" w:rsidR="009A4547" w:rsidRDefault="00000000">
      <w:pPr>
        <w:rPr>
          <w:sz w:val="22"/>
        </w:rPr>
      </w:pPr>
      <w:r>
        <w:rPr>
          <w:sz w:val="22"/>
        </w:rPr>
        <w:t xml:space="preserve">가) </w:t>
      </w:r>
      <w:r w:rsidR="00544AE2">
        <w:rPr>
          <w:rFonts w:hint="eastAsia"/>
          <w:sz w:val="22"/>
        </w:rPr>
        <w:t xml:space="preserve">데이터 </w:t>
      </w:r>
      <w:proofErr w:type="spellStart"/>
      <w:r w:rsidR="00544AE2">
        <w:rPr>
          <w:rFonts w:hint="eastAsia"/>
          <w:sz w:val="22"/>
        </w:rPr>
        <w:t>전처리</w:t>
      </w:r>
      <w:proofErr w:type="spellEnd"/>
    </w:p>
    <w:p w14:paraId="6CF1DD79" w14:textId="1D12F371" w:rsidR="00544AE2" w:rsidRDefault="00544AE2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 우선 리뷰데이터의 경우 모두 텍스트로 이루어져 있다. 하지만 리뷰의 언어가 영어로 모두 통일되어 있지 않고 비영어권 리뷰도 있기 때문에 해당 프로젝트에서 사용하고자 하는 감성분석 모델인 </w:t>
      </w:r>
      <w:proofErr w:type="spellStart"/>
      <w:r>
        <w:rPr>
          <w:rFonts w:hint="eastAsia"/>
          <w:sz w:val="22"/>
        </w:rPr>
        <w:t>varder</w:t>
      </w:r>
      <w:proofErr w:type="spellEnd"/>
      <w:r>
        <w:rPr>
          <w:rFonts w:hint="eastAsia"/>
          <w:sz w:val="22"/>
        </w:rPr>
        <w:t xml:space="preserve">의 사용에 문제가 있을 수 있기 때문에 </w:t>
      </w:r>
      <w:proofErr w:type="spellStart"/>
      <w:r>
        <w:rPr>
          <w:rFonts w:hint="eastAsia"/>
          <w:sz w:val="22"/>
        </w:rPr>
        <w:t>비영어</w:t>
      </w:r>
      <w:proofErr w:type="spellEnd"/>
      <w:r>
        <w:rPr>
          <w:rFonts w:hint="eastAsia"/>
          <w:sz w:val="22"/>
        </w:rPr>
        <w:t xml:space="preserve"> 데이터 사용여부에 대해 고민해본 결과 </w:t>
      </w:r>
      <w:proofErr w:type="spellStart"/>
      <w:r>
        <w:rPr>
          <w:rFonts w:hint="eastAsia"/>
          <w:sz w:val="22"/>
        </w:rPr>
        <w:t>googletrans</w:t>
      </w:r>
      <w:proofErr w:type="spellEnd"/>
      <w:r>
        <w:rPr>
          <w:rFonts w:hint="eastAsia"/>
          <w:sz w:val="22"/>
        </w:rPr>
        <w:t xml:space="preserve">모듈을 통해 </w:t>
      </w:r>
      <w:proofErr w:type="spellStart"/>
      <w:r>
        <w:rPr>
          <w:rFonts w:hint="eastAsia"/>
          <w:sz w:val="22"/>
        </w:rPr>
        <w:t>비영어</w:t>
      </w:r>
      <w:proofErr w:type="spellEnd"/>
      <w:r>
        <w:rPr>
          <w:rFonts w:hint="eastAsia"/>
          <w:sz w:val="22"/>
        </w:rPr>
        <w:t xml:space="preserve"> 데이터를 번역하여 감성분석데이터 표본에 </w:t>
      </w:r>
      <w:r w:rsidR="001B2F06">
        <w:rPr>
          <w:rFonts w:hint="eastAsia"/>
          <w:sz w:val="22"/>
        </w:rPr>
        <w:t xml:space="preserve">채용하고자 하였다. 또한 리뷰 데이터를 보면 특수문자가 많이 들어있어서 특수문자를 제거하는 과정을 거쳤으며, 텍스트를 소문자로 변환, </w:t>
      </w:r>
      <w:proofErr w:type="spellStart"/>
      <w:r w:rsidR="001B2F06">
        <w:rPr>
          <w:rFonts w:hint="eastAsia"/>
          <w:sz w:val="22"/>
        </w:rPr>
        <w:t>불용어</w:t>
      </w:r>
      <w:proofErr w:type="spellEnd"/>
      <w:r w:rsidR="001B2F06">
        <w:rPr>
          <w:rFonts w:hint="eastAsia"/>
          <w:sz w:val="22"/>
        </w:rPr>
        <w:t xml:space="preserve"> 제거 </w:t>
      </w:r>
      <w:proofErr w:type="spellStart"/>
      <w:r w:rsidR="001B2F06">
        <w:rPr>
          <w:rFonts w:hint="eastAsia"/>
          <w:sz w:val="22"/>
        </w:rPr>
        <w:t>결측치로</w:t>
      </w:r>
      <w:proofErr w:type="spellEnd"/>
      <w:r w:rsidR="001B2F06">
        <w:rPr>
          <w:rFonts w:hint="eastAsia"/>
          <w:sz w:val="22"/>
        </w:rPr>
        <w:t xml:space="preserve"> 된 데이터나 공백 문자열이 존재하는 데이터를 </w:t>
      </w:r>
      <w:proofErr w:type="spellStart"/>
      <w:r w:rsidR="001B2F06">
        <w:rPr>
          <w:rFonts w:hint="eastAsia"/>
          <w:sz w:val="22"/>
        </w:rPr>
        <w:t>결측치로</w:t>
      </w:r>
      <w:proofErr w:type="spellEnd"/>
      <w:r w:rsidR="001B2F06">
        <w:rPr>
          <w:rFonts w:hint="eastAsia"/>
          <w:sz w:val="22"/>
        </w:rPr>
        <w:t xml:space="preserve"> 바꾸기 위한 작업 또한 실시하였다. 이후 리뷰의 제목과 리뷰의 본문에 해당하는 컬럼을 병합하여 데이터 학습과 처리과정에서의 효율성을 높였다.</w:t>
      </w:r>
      <w:r w:rsidR="007D1897">
        <w:rPr>
          <w:rFonts w:hint="eastAsia"/>
          <w:sz w:val="22"/>
        </w:rPr>
        <w:t xml:space="preserve"> 이후 리뷰 데이터를 </w:t>
      </w:r>
      <w:proofErr w:type="spellStart"/>
      <w:r w:rsidR="007D1897">
        <w:rPr>
          <w:rFonts w:hint="eastAsia"/>
          <w:sz w:val="22"/>
        </w:rPr>
        <w:t>스테밍하고</w:t>
      </w:r>
      <w:proofErr w:type="spellEnd"/>
      <w:r w:rsidR="007D1897">
        <w:rPr>
          <w:rFonts w:hint="eastAsia"/>
          <w:sz w:val="22"/>
        </w:rPr>
        <w:t xml:space="preserve"> 표제어를 추출하는 작업을 거쳐 데이터 전처리를 마무리하였다.</w:t>
      </w:r>
    </w:p>
    <w:p w14:paraId="6152C040" w14:textId="330284F0" w:rsidR="009A4547" w:rsidRDefault="00000000">
      <w:pPr>
        <w:rPr>
          <w:rFonts w:hint="eastAsia"/>
          <w:sz w:val="22"/>
        </w:rPr>
      </w:pPr>
      <w:r>
        <w:rPr>
          <w:sz w:val="22"/>
        </w:rPr>
        <w:t xml:space="preserve">나) </w:t>
      </w:r>
      <w:r w:rsidR="001B2F06">
        <w:rPr>
          <w:rFonts w:hint="eastAsia"/>
          <w:sz w:val="22"/>
        </w:rPr>
        <w:t>모델 학습</w:t>
      </w:r>
    </w:p>
    <w:p w14:paraId="3EA6404D" w14:textId="57548A77" w:rsidR="009A4547" w:rsidRDefault="001B2F06">
      <w:pPr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모델 같은 경우 위에서 기술했듯이 </w:t>
      </w:r>
      <w:proofErr w:type="spellStart"/>
      <w:r>
        <w:rPr>
          <w:rFonts w:hint="eastAsia"/>
          <w:sz w:val="22"/>
        </w:rPr>
        <w:t>varder</w:t>
      </w:r>
      <w:proofErr w:type="spellEnd"/>
      <w:r>
        <w:rPr>
          <w:rFonts w:hint="eastAsia"/>
          <w:sz w:val="22"/>
        </w:rPr>
        <w:t xml:space="preserve">를 통해 하였으며 쓰이는 데이터는 리뷰의 제목과 본문을 병합한 </w:t>
      </w:r>
      <w:proofErr w:type="spellStart"/>
      <w:r w:rsidRPr="001B2F06">
        <w:rPr>
          <w:sz w:val="22"/>
        </w:rPr>
        <w:t>processed_review</w:t>
      </w:r>
      <w:proofErr w:type="spellEnd"/>
      <w:r>
        <w:rPr>
          <w:rFonts w:hint="eastAsia"/>
          <w:sz w:val="22"/>
        </w:rPr>
        <w:t xml:space="preserve"> 데이터 프레임 통해 학습시켰다. 도움이 된 리뷰 데이터나 리뷰 평점 데이터에 가중치를 더하여 계산하는 방식으로 모델을 짜도 되었지만 데이터 편향이나 모델의 정확성에 부정적인 영향을 끼칠 수 있기에 해당 연구에서는 </w:t>
      </w:r>
      <w:proofErr w:type="spellStart"/>
      <w:r>
        <w:rPr>
          <w:rFonts w:hint="eastAsia"/>
          <w:sz w:val="22"/>
        </w:rPr>
        <w:t>라뷰</w:t>
      </w:r>
      <w:proofErr w:type="spellEnd"/>
      <w:r>
        <w:rPr>
          <w:rFonts w:hint="eastAsia"/>
          <w:sz w:val="22"/>
        </w:rPr>
        <w:t xml:space="preserve"> 데이터만으로 진행하였다.</w:t>
      </w:r>
    </w:p>
    <w:p w14:paraId="5D85E9DC" w14:textId="76AADF09" w:rsidR="00FC648C" w:rsidRDefault="00FC648C">
      <w:pPr>
        <w:ind w:firstLineChars="100" w:firstLine="220"/>
        <w:rPr>
          <w:rFonts w:hint="eastAsia"/>
          <w:sz w:val="22"/>
        </w:rPr>
      </w:pPr>
      <w:r>
        <w:rPr>
          <w:rFonts w:hint="eastAsia"/>
          <w:sz w:val="22"/>
        </w:rPr>
        <w:lastRenderedPageBreak/>
        <w:t xml:space="preserve">또한 그리드 </w:t>
      </w:r>
      <w:proofErr w:type="spellStart"/>
      <w:r>
        <w:rPr>
          <w:rFonts w:hint="eastAsia"/>
          <w:sz w:val="22"/>
        </w:rPr>
        <w:t>서치를</w:t>
      </w:r>
      <w:proofErr w:type="spellEnd"/>
      <w:r>
        <w:rPr>
          <w:rFonts w:hint="eastAsia"/>
          <w:sz w:val="22"/>
        </w:rPr>
        <w:t xml:space="preserve"> 통해 최적의 파라미터를 파악하여 </w:t>
      </w:r>
      <w:proofErr w:type="spellStart"/>
      <w:r>
        <w:rPr>
          <w:rFonts w:hint="eastAsia"/>
          <w:sz w:val="22"/>
        </w:rPr>
        <w:t>하이퍼</w:t>
      </w:r>
      <w:proofErr w:type="spellEnd"/>
      <w:r>
        <w:rPr>
          <w:rFonts w:hint="eastAsia"/>
          <w:sz w:val="22"/>
        </w:rPr>
        <w:t xml:space="preserve"> 파라미터를 통한 튜닝을 진행하였다.</w:t>
      </w:r>
    </w:p>
    <w:p w14:paraId="63717BA6" w14:textId="246AAFF8" w:rsidR="009A4547" w:rsidRDefault="001B2F06">
      <w:pPr>
        <w:rPr>
          <w:sz w:val="22"/>
        </w:rPr>
      </w:pPr>
      <w:r>
        <w:rPr>
          <w:rFonts w:hint="eastAsia"/>
          <w:sz w:val="22"/>
        </w:rPr>
        <w:t xml:space="preserve">다) </w:t>
      </w:r>
      <w:r w:rsidR="007D1897">
        <w:rPr>
          <w:rFonts w:hint="eastAsia"/>
          <w:sz w:val="22"/>
        </w:rPr>
        <w:t>모델 평가 및 시각화</w:t>
      </w:r>
    </w:p>
    <w:p w14:paraId="33BD0BB0" w14:textId="03E47BAC" w:rsidR="00427B0B" w:rsidRDefault="007D1897">
      <w:pPr>
        <w:rPr>
          <w:sz w:val="22"/>
        </w:rPr>
      </w:pPr>
      <w:r>
        <w:rPr>
          <w:rFonts w:hint="eastAsia"/>
          <w:sz w:val="22"/>
        </w:rPr>
        <w:t xml:space="preserve"> 모델의 경우 먼저 train 데이터와 test 데이터 간의 차이를 확인해보았다. 정확도, 정밀도, </w:t>
      </w:r>
      <w:proofErr w:type="spellStart"/>
      <w:r>
        <w:rPr>
          <w:rFonts w:hint="eastAsia"/>
          <w:sz w:val="22"/>
        </w:rPr>
        <w:t>재현율</w:t>
      </w:r>
      <w:proofErr w:type="spellEnd"/>
      <w:r>
        <w:rPr>
          <w:rFonts w:hint="eastAsia"/>
          <w:sz w:val="22"/>
        </w:rPr>
        <w:t>, f1 점수에서 train 데이터와 test 데이터</w:t>
      </w:r>
      <w:r w:rsidR="00427B0B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간의 차이는 보이지 않았으나 </w:t>
      </w:r>
      <w:r w:rsidR="00427B0B">
        <w:rPr>
          <w:rFonts w:hint="eastAsia"/>
          <w:sz w:val="22"/>
        </w:rPr>
        <w:t xml:space="preserve">재현율이 높다는 점에서 </w:t>
      </w:r>
      <w:proofErr w:type="spellStart"/>
      <w:r w:rsidR="00427B0B">
        <w:rPr>
          <w:rFonts w:hint="eastAsia"/>
          <w:sz w:val="22"/>
        </w:rPr>
        <w:t>오버피팅의</w:t>
      </w:r>
      <w:proofErr w:type="spellEnd"/>
      <w:r w:rsidR="00427B0B">
        <w:rPr>
          <w:rFonts w:hint="eastAsia"/>
          <w:sz w:val="22"/>
        </w:rPr>
        <w:t xml:space="preserve"> 가능성 또한 보여</w:t>
      </w:r>
      <w:r w:rsidR="00AA1230">
        <w:rPr>
          <w:rFonts w:hint="eastAsia"/>
          <w:sz w:val="22"/>
        </w:rPr>
        <w:t xml:space="preserve"> 이후 ROC와 혼동 행렬 및</w:t>
      </w:r>
      <w:r w:rsidR="00427B0B">
        <w:rPr>
          <w:rFonts w:hint="eastAsia"/>
          <w:sz w:val="22"/>
        </w:rPr>
        <w:t xml:space="preserve"> 모델 예측 분포 검사를 시행하였다.</w:t>
      </w:r>
    </w:p>
    <w:p w14:paraId="321B629B" w14:textId="587C8848" w:rsidR="00AA1230" w:rsidRDefault="00FC648C">
      <w:pPr>
        <w:rPr>
          <w:sz w:val="22"/>
        </w:rPr>
      </w:pPr>
      <w:r w:rsidRPr="00FC648C">
        <w:rPr>
          <w:sz w:val="22"/>
        </w:rPr>
        <w:drawing>
          <wp:inline distT="0" distB="0" distL="0" distR="0" wp14:anchorId="3C851CC8" wp14:editId="5923ECF2">
            <wp:extent cx="5731510" cy="2656840"/>
            <wp:effectExtent l="0" t="0" r="2540" b="0"/>
            <wp:docPr id="1579851828" name="그림 1" descr="텍스트, 도표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851828" name="그림 1" descr="텍스트, 도표, 스크린샷, 라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585DB" w14:textId="6EABB001" w:rsidR="00AA1230" w:rsidRPr="00AA1230" w:rsidRDefault="00AA1230" w:rsidP="00AA1230">
      <w:pPr>
        <w:jc w:val="center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그림 1. 혼동 행렬 및 ROC 커브 시각화</w:t>
      </w:r>
    </w:p>
    <w:p w14:paraId="2C9ED108" w14:textId="10CAC1AD" w:rsidR="00AA1230" w:rsidRPr="00AA1230" w:rsidRDefault="00427B0B" w:rsidP="00AA1230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 </w:t>
      </w:r>
      <w:r w:rsidR="00AA1230" w:rsidRPr="00AA1230">
        <w:rPr>
          <w:sz w:val="22"/>
        </w:rPr>
        <w:t>True Positives (TP): 실제 긍정적 샘플 중 모델이 올바르게 예측한 수 (1250)</w:t>
      </w:r>
    </w:p>
    <w:p w14:paraId="3975EF50" w14:textId="2967DE60" w:rsidR="00AA1230" w:rsidRPr="00AA1230" w:rsidRDefault="00AA1230" w:rsidP="00AA1230">
      <w:pPr>
        <w:rPr>
          <w:rFonts w:hint="eastAsia"/>
          <w:sz w:val="22"/>
        </w:rPr>
      </w:pPr>
      <w:r w:rsidRPr="00AA1230">
        <w:rPr>
          <w:sz w:val="22"/>
        </w:rPr>
        <w:t>True Negatives (TN): 실제 부정적 샘플 중 모델이 올바르게 예측한 수 (25)</w:t>
      </w:r>
    </w:p>
    <w:p w14:paraId="247D63A6" w14:textId="1D0A2631" w:rsidR="00AA1230" w:rsidRPr="00AA1230" w:rsidRDefault="00AA1230" w:rsidP="00AA1230">
      <w:pPr>
        <w:rPr>
          <w:rFonts w:hint="eastAsia"/>
          <w:sz w:val="22"/>
        </w:rPr>
      </w:pPr>
      <w:r w:rsidRPr="00AA1230">
        <w:rPr>
          <w:sz w:val="22"/>
        </w:rPr>
        <w:t>False Positives (FP): 실제 부정적 샘플 중 모델이 잘못 예측한 수 (88)</w:t>
      </w:r>
    </w:p>
    <w:p w14:paraId="2673EF8C" w14:textId="4D74B12F" w:rsidR="00AA1230" w:rsidRPr="00AA1230" w:rsidRDefault="00AA1230" w:rsidP="00AA1230">
      <w:pPr>
        <w:rPr>
          <w:rFonts w:hint="eastAsia"/>
          <w:sz w:val="22"/>
        </w:rPr>
      </w:pPr>
      <w:r w:rsidRPr="00AA1230">
        <w:rPr>
          <w:sz w:val="22"/>
        </w:rPr>
        <w:t>False Negatives (FN): 실제 긍정적 샘플 중 모델이 잘못 예측한 수 (2)</w:t>
      </w:r>
    </w:p>
    <w:p w14:paraId="2A2607F9" w14:textId="77777777" w:rsidR="00AA1230" w:rsidRDefault="00AA1230">
      <w:pPr>
        <w:rPr>
          <w:sz w:val="22"/>
        </w:rPr>
      </w:pPr>
      <w:r w:rsidRPr="00AA1230">
        <w:rPr>
          <w:rFonts w:hint="eastAsia"/>
          <w:sz w:val="22"/>
        </w:rPr>
        <w:t>현재</w:t>
      </w:r>
      <w:r w:rsidRPr="00AA1230">
        <w:rPr>
          <w:sz w:val="22"/>
        </w:rPr>
        <w:t xml:space="preserve"> 위의 수치만 보면 문제점이 당장은 없어 보인다. 하지만 ROC 모양이 </w:t>
      </w:r>
      <w:proofErr w:type="spellStart"/>
      <w:r w:rsidRPr="00AA1230">
        <w:rPr>
          <w:sz w:val="22"/>
        </w:rPr>
        <w:t>기형적이기에</w:t>
      </w:r>
      <w:r w:rsidRPr="00AA1230">
        <w:rPr>
          <w:rFonts w:hint="eastAsia"/>
          <w:sz w:val="22"/>
        </w:rPr>
        <w:t>어디서</w:t>
      </w:r>
      <w:proofErr w:type="spellEnd"/>
      <w:r w:rsidRPr="00AA1230">
        <w:rPr>
          <w:sz w:val="22"/>
        </w:rPr>
        <w:t xml:space="preserve"> 문제인지 확인 중 모델 예측 분포를 검사</w:t>
      </w:r>
      <w:r>
        <w:rPr>
          <w:rFonts w:hint="eastAsia"/>
          <w:sz w:val="22"/>
        </w:rPr>
        <w:t>를 시행하였다.</w:t>
      </w:r>
    </w:p>
    <w:p w14:paraId="500A5382" w14:textId="17317758" w:rsidR="00AA1230" w:rsidRDefault="00AA1230" w:rsidP="00AA1230">
      <w:pPr>
        <w:jc w:val="center"/>
        <w:rPr>
          <w:sz w:val="22"/>
        </w:rPr>
      </w:pPr>
      <w:r w:rsidRPr="00AA1230">
        <w:rPr>
          <w:sz w:val="22"/>
        </w:rPr>
        <w:lastRenderedPageBreak/>
        <w:drawing>
          <wp:inline distT="0" distB="0" distL="0" distR="0" wp14:anchorId="5FBC379E" wp14:editId="107B99A6">
            <wp:extent cx="5229225" cy="3743325"/>
            <wp:effectExtent l="0" t="0" r="9525" b="9525"/>
            <wp:docPr id="835818285" name="그림 1" descr="텍스트, 스크린샷, 도표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818285" name="그림 1" descr="텍스트, 스크린샷, 도표, 직사각형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3B3C0" w14:textId="4AE52DD0" w:rsidR="00AA1230" w:rsidRPr="00AA1230" w:rsidRDefault="00AA1230" w:rsidP="00AA1230">
      <w:pPr>
        <w:jc w:val="center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그림 </w:t>
      </w:r>
      <w:r w:rsidR="0013021C"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 xml:space="preserve">. </w:t>
      </w:r>
      <w:r w:rsidR="0013021C">
        <w:rPr>
          <w:rFonts w:hint="eastAsia"/>
          <w:sz w:val="18"/>
          <w:szCs w:val="18"/>
        </w:rPr>
        <w:t>예측 분포 검사 시각화</w:t>
      </w:r>
    </w:p>
    <w:p w14:paraId="2A550236" w14:textId="348D7A2C" w:rsidR="0013021C" w:rsidRPr="0013021C" w:rsidRDefault="00427B0B" w:rsidP="0013021C">
      <w:pPr>
        <w:rPr>
          <w:rFonts w:hint="eastAsia"/>
          <w:sz w:val="22"/>
        </w:rPr>
      </w:pPr>
      <w:r>
        <w:rPr>
          <w:rFonts w:hint="eastAsia"/>
          <w:sz w:val="22"/>
        </w:rPr>
        <w:t>시행결과 부정적인 리뷰의 표본이 긍정적인 리뷰가 압도적으로 많은 것으로 관측되었다</w:t>
      </w:r>
      <w:r w:rsidR="0013021C">
        <w:rPr>
          <w:rFonts w:hint="eastAsia"/>
          <w:sz w:val="22"/>
        </w:rPr>
        <w:t xml:space="preserve">. 즉 데이터가 과도하게 편향되어 이로 인한 </w:t>
      </w:r>
      <w:proofErr w:type="spellStart"/>
      <w:r w:rsidR="0013021C">
        <w:rPr>
          <w:rFonts w:hint="eastAsia"/>
          <w:sz w:val="22"/>
        </w:rPr>
        <w:t>오버피팅이</w:t>
      </w:r>
      <w:proofErr w:type="spellEnd"/>
      <w:r w:rsidR="0013021C">
        <w:rPr>
          <w:rFonts w:hint="eastAsia"/>
          <w:sz w:val="22"/>
        </w:rPr>
        <w:t xml:space="preserve"> 발생하였음을 알 수 있다. 따라서 오버 샘플링을 하여 부정적인 데이터의 비율을 늘려 모델의 </w:t>
      </w:r>
      <w:proofErr w:type="spellStart"/>
      <w:r w:rsidR="0013021C">
        <w:rPr>
          <w:rFonts w:hint="eastAsia"/>
          <w:sz w:val="22"/>
        </w:rPr>
        <w:t>오버피팅을</w:t>
      </w:r>
      <w:proofErr w:type="spellEnd"/>
      <w:r w:rsidR="0013021C">
        <w:rPr>
          <w:rFonts w:hint="eastAsia"/>
          <w:sz w:val="22"/>
        </w:rPr>
        <w:t xml:space="preserve"> 완화하고자 하였다.</w:t>
      </w:r>
    </w:p>
    <w:p w14:paraId="29117BDD" w14:textId="5E7C43BC" w:rsidR="0013021C" w:rsidRDefault="0013021C" w:rsidP="0013021C">
      <w:pPr>
        <w:jc w:val="center"/>
        <w:rPr>
          <w:sz w:val="22"/>
        </w:rPr>
      </w:pPr>
      <w:r w:rsidRPr="0013021C">
        <w:rPr>
          <w:sz w:val="22"/>
        </w:rPr>
        <w:drawing>
          <wp:inline distT="0" distB="0" distL="0" distR="0" wp14:anchorId="603F69B9" wp14:editId="6D6D5A6E">
            <wp:extent cx="5025852" cy="2329732"/>
            <wp:effectExtent l="0" t="0" r="3810" b="0"/>
            <wp:docPr id="819600136" name="그림 1" descr="텍스트, 도표, 라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600136" name="그림 1" descr="텍스트, 도표, 라인, 스크린샷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042" cy="233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36A27" w14:textId="5B0F37D1" w:rsidR="0013021C" w:rsidRPr="0013021C" w:rsidRDefault="0013021C" w:rsidP="0013021C">
      <w:pPr>
        <w:jc w:val="center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그림 4. </w:t>
      </w:r>
      <w:proofErr w:type="spellStart"/>
      <w:r w:rsidRPr="0013021C">
        <w:rPr>
          <w:rFonts w:hint="eastAsia"/>
          <w:sz w:val="18"/>
          <w:szCs w:val="18"/>
        </w:rPr>
        <w:t>오버샘플링</w:t>
      </w:r>
      <w:proofErr w:type="spellEnd"/>
      <w:r w:rsidRPr="0013021C">
        <w:rPr>
          <w:rFonts w:hint="eastAsia"/>
          <w:sz w:val="18"/>
          <w:szCs w:val="18"/>
        </w:rPr>
        <w:t xml:space="preserve"> 이후 혼동행렬과 ROC 커브 시각화</w:t>
      </w:r>
    </w:p>
    <w:p w14:paraId="424AF0BA" w14:textId="0F228D12" w:rsidR="0013021C" w:rsidRDefault="0013021C">
      <w:pPr>
        <w:rPr>
          <w:rFonts w:hint="eastAsia"/>
          <w:sz w:val="22"/>
        </w:rPr>
      </w:pPr>
      <w:proofErr w:type="spellStart"/>
      <w:r>
        <w:rPr>
          <w:rFonts w:hint="eastAsia"/>
          <w:sz w:val="22"/>
        </w:rPr>
        <w:lastRenderedPageBreak/>
        <w:t>오버샘플링</w:t>
      </w:r>
      <w:proofErr w:type="spellEnd"/>
      <w:r>
        <w:rPr>
          <w:rFonts w:hint="eastAsia"/>
          <w:sz w:val="22"/>
        </w:rPr>
        <w:t xml:space="preserve"> 이후 데이터를 다시 확인해본 결과 ROC의 모습이 좌측상단으로 이동하였고 AOC의 면적이 확대되었음을 확인되었기에 </w:t>
      </w:r>
      <w:proofErr w:type="spellStart"/>
      <w:r>
        <w:rPr>
          <w:rFonts w:hint="eastAsia"/>
          <w:sz w:val="22"/>
        </w:rPr>
        <w:t>오버샘플링이</w:t>
      </w:r>
      <w:proofErr w:type="spellEnd"/>
      <w:r>
        <w:rPr>
          <w:rFonts w:hint="eastAsia"/>
          <w:sz w:val="22"/>
        </w:rPr>
        <w:t xml:space="preserve"> 효과적으로 적용되었음을 확인할 수 있다. 하지만 아직 좌측상단에 밀착되어 있지 않기에 개선의 여지는 남았다고 볼 수 있다.</w:t>
      </w:r>
    </w:p>
    <w:p w14:paraId="0DA9AC14" w14:textId="7491481B" w:rsidR="009A4547" w:rsidRDefault="009A4547">
      <w:pPr>
        <w:rPr>
          <w:rFonts w:ascii="맑은 고딕" w:eastAsia="맑은 고딕" w:hAnsi="맑은 고딕" w:cs="맑은 고딕"/>
          <w:sz w:val="22"/>
        </w:rPr>
      </w:pPr>
    </w:p>
    <w:p w14:paraId="483DD853" w14:textId="1C5609DB" w:rsidR="0013021C" w:rsidRDefault="0013021C" w:rsidP="0013021C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. </w:t>
      </w:r>
      <w:r>
        <w:rPr>
          <w:rFonts w:hint="eastAsia"/>
          <w:b/>
          <w:bCs/>
          <w:sz w:val="24"/>
          <w:szCs w:val="24"/>
        </w:rPr>
        <w:t>결</w:t>
      </w:r>
      <w:r>
        <w:rPr>
          <w:b/>
          <w:bCs/>
          <w:sz w:val="24"/>
          <w:szCs w:val="24"/>
        </w:rPr>
        <w:t xml:space="preserve">론 </w:t>
      </w:r>
    </w:p>
    <w:p w14:paraId="37F189BD" w14:textId="77777777" w:rsidR="0013021C" w:rsidRDefault="0013021C">
      <w:pPr>
        <w:rPr>
          <w:rFonts w:ascii="맑은 고딕" w:eastAsia="맑은 고딕" w:hAnsi="맑은 고딕" w:cs="맑은 고딕"/>
          <w:sz w:val="22"/>
        </w:rPr>
      </w:pPr>
    </w:p>
    <w:p w14:paraId="3AE30646" w14:textId="2D50E495" w:rsidR="0013021C" w:rsidRDefault="0013021C" w:rsidP="0013021C">
      <w:pPr>
        <w:rPr>
          <w:rFonts w:ascii="맑은 고딕" w:eastAsia="맑은 고딕" w:hAnsi="맑은 고딕" w:cs="맑은 고딕"/>
          <w:sz w:val="22"/>
        </w:rPr>
      </w:pPr>
      <w:r w:rsidRPr="0013021C">
        <w:rPr>
          <w:rFonts w:ascii="맑은 고딕" w:eastAsia="맑은 고딕" w:hAnsi="맑은 고딕" w:cs="맑은 고딕" w:hint="eastAsia"/>
          <w:sz w:val="22"/>
        </w:rPr>
        <w:t>가)</w:t>
      </w:r>
      <w:r>
        <w:rPr>
          <w:rFonts w:ascii="맑은 고딕" w:eastAsia="맑은 고딕" w:hAnsi="맑은 고딕" w:cs="맑은 고딕" w:hint="eastAsia"/>
          <w:sz w:val="22"/>
        </w:rPr>
        <w:t xml:space="preserve"> </w:t>
      </w:r>
      <w:r w:rsidRPr="0013021C">
        <w:rPr>
          <w:rFonts w:ascii="맑은 고딕" w:eastAsia="맑은 고딕" w:hAnsi="맑은 고딕" w:cs="맑은 고딕" w:hint="eastAsia"/>
          <w:sz w:val="22"/>
        </w:rPr>
        <w:t>요약</w:t>
      </w:r>
    </w:p>
    <w:p w14:paraId="7B9BDD2A" w14:textId="62A4BBFE" w:rsidR="0013021C" w:rsidRDefault="0013021C" w:rsidP="0013021C">
      <w:pPr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 xml:space="preserve"> 해당 연구는 리뷰데이터를 </w:t>
      </w:r>
      <w:proofErr w:type="spellStart"/>
      <w:r>
        <w:rPr>
          <w:rFonts w:ascii="맑은 고딕" w:eastAsia="맑은 고딕" w:hAnsi="맑은 고딕" w:cs="맑은 고딕" w:hint="eastAsia"/>
          <w:sz w:val="22"/>
        </w:rPr>
        <w:t>전처리하여</w:t>
      </w:r>
      <w:proofErr w:type="spellEnd"/>
      <w:r>
        <w:rPr>
          <w:rFonts w:ascii="맑은 고딕" w:eastAsia="맑은 고딕" w:hAnsi="맑은 고딕" w:cs="맑은 고딕" w:hint="eastAsia"/>
          <w:sz w:val="22"/>
        </w:rPr>
        <w:t xml:space="preserve"> </w:t>
      </w:r>
      <w:proofErr w:type="spellStart"/>
      <w:r w:rsidR="00DB7B9D">
        <w:rPr>
          <w:rFonts w:ascii="맑은 고딕" w:eastAsia="맑은 고딕" w:hAnsi="맑은 고딕" w:cs="맑은 고딕" w:hint="eastAsia"/>
          <w:sz w:val="22"/>
        </w:rPr>
        <w:t>varder</w:t>
      </w:r>
      <w:proofErr w:type="spellEnd"/>
      <w:r w:rsidR="00DB7B9D">
        <w:rPr>
          <w:rFonts w:ascii="맑은 고딕" w:eastAsia="맑은 고딕" w:hAnsi="맑은 고딕" w:cs="맑은 고딕" w:hint="eastAsia"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</w:rPr>
        <w:t xml:space="preserve">모델에 </w:t>
      </w:r>
      <w:r w:rsidR="00DB7B9D">
        <w:rPr>
          <w:rFonts w:ascii="맑은 고딕" w:eastAsia="맑은 고딕" w:hAnsi="맑은 고딕" w:cs="맑은 고딕" w:hint="eastAsia"/>
          <w:sz w:val="22"/>
        </w:rPr>
        <w:t xml:space="preserve">다른 가중치를 넣지 않고 리뷰에 대한 긍정과 부정적인 감성을 분석하도록 하였다. 하지만 데이터의 대부분이 긍정적인 데이터에 편향되어 있고 ROC의 모양이 매우 기형적인 모습을 보이는 </w:t>
      </w:r>
      <w:proofErr w:type="spellStart"/>
      <w:r w:rsidR="00DB7B9D">
        <w:rPr>
          <w:rFonts w:ascii="맑은 고딕" w:eastAsia="맑은 고딕" w:hAnsi="맑은 고딕" w:cs="맑은 고딕" w:hint="eastAsia"/>
          <w:sz w:val="22"/>
        </w:rPr>
        <w:t>오버피팅</w:t>
      </w:r>
      <w:proofErr w:type="spellEnd"/>
      <w:r w:rsidR="00DB7B9D">
        <w:rPr>
          <w:rFonts w:ascii="맑은 고딕" w:eastAsia="맑은 고딕" w:hAnsi="맑은 고딕" w:cs="맑은 고딕" w:hint="eastAsia"/>
          <w:sz w:val="22"/>
        </w:rPr>
        <w:t xml:space="preserve"> 문제가 발생되었다. 이에 따라 </w:t>
      </w:r>
      <w:proofErr w:type="spellStart"/>
      <w:r w:rsidR="00DB7B9D">
        <w:rPr>
          <w:rFonts w:ascii="맑은 고딕" w:eastAsia="맑은 고딕" w:hAnsi="맑은 고딕" w:cs="맑은 고딕" w:hint="eastAsia"/>
          <w:sz w:val="22"/>
        </w:rPr>
        <w:t>오버샘플링을</w:t>
      </w:r>
      <w:proofErr w:type="spellEnd"/>
      <w:r w:rsidR="00DB7B9D">
        <w:rPr>
          <w:rFonts w:ascii="맑은 고딕" w:eastAsia="맑은 고딕" w:hAnsi="맑은 고딕" w:cs="맑은 고딕" w:hint="eastAsia"/>
          <w:sz w:val="22"/>
        </w:rPr>
        <w:t xml:space="preserve"> 진행하여 데이터의 편향을 줄였으며 ROC가 좌측 상단으로 이동시키며 데이터 클래스의 불균형 문제를 완화하였다.</w:t>
      </w:r>
    </w:p>
    <w:p w14:paraId="244161B9" w14:textId="6D38DFF8" w:rsidR="00DB7B9D" w:rsidRDefault="00DB7B9D" w:rsidP="0013021C">
      <w:pPr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나) 개선점</w:t>
      </w:r>
    </w:p>
    <w:p w14:paraId="0A343843" w14:textId="78A705F3" w:rsidR="00DB7B9D" w:rsidRDefault="00DB7B9D" w:rsidP="0013021C">
      <w:pPr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 xml:space="preserve"> 위에 기술했듯 해당 모델은 순수하게 리뷰의 텍스트만으로만 평가하였으며 다른 감성분석에 대한 척도는 넣지 않았다. 평점이나 도움이 된 리뷰라는 척도를 통하여 가중치를 조절</w:t>
      </w:r>
      <w:r w:rsidR="00185134">
        <w:rPr>
          <w:rFonts w:ascii="맑은 고딕" w:eastAsia="맑은 고딕" w:hAnsi="맑은 고딕" w:cs="맑은 고딕" w:hint="eastAsia"/>
          <w:sz w:val="22"/>
        </w:rPr>
        <w:t>하는 모델에 대한 설계를 통해 학습을 더욱 정교화 시킬 수 있을 것으로 예측된다.</w:t>
      </w:r>
    </w:p>
    <w:p w14:paraId="16DF0CA4" w14:textId="21E8A6E7" w:rsidR="00185134" w:rsidRPr="0013021C" w:rsidRDefault="00185134" w:rsidP="0013021C">
      <w:pPr>
        <w:rPr>
          <w:rFonts w:ascii="맑은 고딕" w:eastAsia="맑은 고딕" w:hAnsi="맑은 고딕" w:cs="맑은 고딕" w:hint="eastAsia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 xml:space="preserve">따라서 해당 모델을 </w:t>
      </w:r>
      <w:r w:rsidR="00426FE9">
        <w:rPr>
          <w:rFonts w:ascii="맑은 고딕" w:eastAsia="맑은 고딕" w:hAnsi="맑은 고딕" w:cs="맑은 고딕" w:hint="eastAsia"/>
          <w:sz w:val="22"/>
        </w:rPr>
        <w:t xml:space="preserve">개선하기 위해서는 다양한 </w:t>
      </w:r>
      <w:proofErr w:type="spellStart"/>
      <w:r w:rsidR="00426FE9">
        <w:rPr>
          <w:rFonts w:ascii="맑은 고딕" w:eastAsia="맑은 고딕" w:hAnsi="맑은 고딕" w:cs="맑은 고딕" w:hint="eastAsia"/>
          <w:sz w:val="22"/>
        </w:rPr>
        <w:t>피쳐가</w:t>
      </w:r>
      <w:proofErr w:type="spellEnd"/>
      <w:r w:rsidR="00426FE9">
        <w:rPr>
          <w:rFonts w:ascii="맑은 고딕" w:eastAsia="맑은 고딕" w:hAnsi="맑은 고딕" w:cs="맑은 고딕" w:hint="eastAsia"/>
          <w:sz w:val="22"/>
        </w:rPr>
        <w:t xml:space="preserve"> 존재해야 한다고 정리하며 글을 마친다.</w:t>
      </w:r>
    </w:p>
    <w:p w14:paraId="5B8DA644" w14:textId="77777777" w:rsidR="0013021C" w:rsidRPr="0013021C" w:rsidRDefault="0013021C" w:rsidP="0013021C">
      <w:pPr>
        <w:pStyle w:val="a7"/>
        <w:ind w:left="800"/>
        <w:rPr>
          <w:rFonts w:ascii="맑은 고딕" w:eastAsia="맑은 고딕" w:hAnsi="맑은 고딕" w:cs="맑은 고딕" w:hint="eastAsia"/>
          <w:sz w:val="22"/>
        </w:rPr>
      </w:pPr>
    </w:p>
    <w:sectPr w:rsidR="0013021C" w:rsidRPr="0013021C">
      <w:footerReference w:type="default" r:id="rId12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F84F2A" w14:textId="77777777" w:rsidR="006E7408" w:rsidRDefault="006E7408">
      <w:pPr>
        <w:spacing w:after="0" w:line="240" w:lineRule="auto"/>
      </w:pPr>
      <w:r>
        <w:separator/>
      </w:r>
    </w:p>
  </w:endnote>
  <w:endnote w:type="continuationSeparator" w:id="0">
    <w:p w14:paraId="334C8963" w14:textId="77777777" w:rsidR="006E7408" w:rsidRDefault="006E7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82467014"/>
      <w:docPartObj>
        <w:docPartGallery w:val="Page Numbers (Bottom of Page)"/>
        <w:docPartUnique/>
      </w:docPartObj>
    </w:sdtPr>
    <w:sdtContent>
      <w:sdt>
        <w:sdtPr>
          <w:rPr>
            <w:rFonts w:hint="eastAsia"/>
          </w:rPr>
          <w:id w:val="-1"/>
          <w:docPartObj>
            <w:docPartGallery w:val="Page Numbers (Bottom of Page)"/>
            <w:docPartUnique/>
          </w:docPartObj>
        </w:sdtPr>
        <w:sdtEndPr>
          <w:rPr>
            <w:rFonts w:hint="default"/>
          </w:rPr>
        </w:sdtEndPr>
        <w:sdtContent>
          <w:p w14:paraId="6E7366D6" w14:textId="77777777" w:rsidR="009A4547" w:rsidRDefault="00000000">
            <w:pPr>
              <w:pStyle w:val="a3"/>
              <w:jc w:val="center"/>
            </w:pPr>
            <w:r>
              <w:rPr>
                <w:b/>
              </w:rPr>
              <w:fldChar w:fldCharType="begin"/>
            </w:r>
            <w:r>
              <w:rPr>
                <w:rFonts w:hint="eastAsia"/>
                <w:b/>
              </w:rPr>
              <w:instrText>PAGE   \* MERGEFORMAT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</w:rPr>
              <w:fldChar w:fldCharType="end"/>
            </w:r>
            <w:r>
              <w:t>/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</w:rPr>
              <w:fldChar w:fldCharType="end"/>
            </w:r>
          </w:p>
        </w:sdtContent>
      </w:sdt>
      <w:p w14:paraId="5C3D0D36" w14:textId="77777777" w:rsidR="009A4547" w:rsidRDefault="00000000"/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C49D51" w14:textId="77777777" w:rsidR="006E7408" w:rsidRDefault="006E7408">
      <w:pPr>
        <w:spacing w:after="0" w:line="240" w:lineRule="auto"/>
      </w:pPr>
      <w:r>
        <w:separator/>
      </w:r>
    </w:p>
  </w:footnote>
  <w:footnote w:type="continuationSeparator" w:id="0">
    <w:p w14:paraId="3E5A77E0" w14:textId="77777777" w:rsidR="006E7408" w:rsidRDefault="006E74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452DD4"/>
    <w:multiLevelType w:val="hybridMultilevel"/>
    <w:tmpl w:val="68F60C26"/>
    <w:lvl w:ilvl="0" w:tplc="62D01992">
      <w:start w:val="1"/>
      <w:numFmt w:val="ganada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5A7501DE"/>
    <w:multiLevelType w:val="hybridMultilevel"/>
    <w:tmpl w:val="0C2E9506"/>
    <w:lvl w:ilvl="0" w:tplc="70364298">
      <w:start w:val="1"/>
      <w:numFmt w:val="ganada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1276DA8"/>
    <w:multiLevelType w:val="hybridMultilevel"/>
    <w:tmpl w:val="034E28A0"/>
    <w:lvl w:ilvl="0" w:tplc="925A29E0">
      <w:start w:val="1"/>
      <w:numFmt w:val="ganada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7AD3799"/>
    <w:multiLevelType w:val="hybridMultilevel"/>
    <w:tmpl w:val="0E0AF1AC"/>
    <w:lvl w:ilvl="0" w:tplc="3CA4E6BA">
      <w:start w:val="1"/>
      <w:numFmt w:val="upperLetter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num w:numId="1" w16cid:durableId="1685087866">
    <w:abstractNumId w:val="3"/>
  </w:num>
  <w:num w:numId="2" w16cid:durableId="1833789618">
    <w:abstractNumId w:val="1"/>
  </w:num>
  <w:num w:numId="3" w16cid:durableId="708605173">
    <w:abstractNumId w:val="0"/>
  </w:num>
  <w:num w:numId="4" w16cid:durableId="12370143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removePersonalInformation/>
  <w:bordersDoNotSurroundHeader/>
  <w:bordersDoNotSurroundFooter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547"/>
    <w:rsid w:val="0013021C"/>
    <w:rsid w:val="00185134"/>
    <w:rsid w:val="001B2F06"/>
    <w:rsid w:val="002273AF"/>
    <w:rsid w:val="00426FE9"/>
    <w:rsid w:val="00427B0B"/>
    <w:rsid w:val="004E3969"/>
    <w:rsid w:val="00544AE2"/>
    <w:rsid w:val="0058216E"/>
    <w:rsid w:val="005A55DE"/>
    <w:rsid w:val="006263DD"/>
    <w:rsid w:val="006D6E61"/>
    <w:rsid w:val="006E7408"/>
    <w:rsid w:val="007D1897"/>
    <w:rsid w:val="009A4547"/>
    <w:rsid w:val="00AA1230"/>
    <w:rsid w:val="00C63365"/>
    <w:rsid w:val="00DB7B9D"/>
    <w:rsid w:val="00EC4F1A"/>
    <w:rsid w:val="00FC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8FBF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styleId="a4">
    <w:name w:val="Hyperlink"/>
    <w:basedOn w:val="a0"/>
    <w:uiPriority w:val="99"/>
    <w:unhideWhenUsed/>
    <w:rPr>
      <w:color w:val="0000FF"/>
      <w:u w:val="single"/>
    </w:rPr>
  </w:style>
  <w:style w:type="character" w:styleId="a5">
    <w:name w:val="FollowedHyperlink"/>
    <w:basedOn w:val="a0"/>
    <w:uiPriority w:val="99"/>
    <w:unhideWhenUsed/>
    <w:rPr>
      <w:color w:val="800080"/>
      <w:u w:val="single"/>
    </w:rPr>
  </w:style>
  <w:style w:type="paragraph" w:styleId="a6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table" w:customStyle="1" w:styleId="1">
    <w:name w:val="표 구분선1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semiHidden/>
    <w:unhideWhenUsed/>
    <w:rsid w:val="006D6E61"/>
    <w:rPr>
      <w:sz w:val="18"/>
      <w:szCs w:val="18"/>
    </w:rPr>
  </w:style>
  <w:style w:type="paragraph" w:styleId="a9">
    <w:name w:val="annotation text"/>
    <w:basedOn w:val="a"/>
    <w:link w:val="Char0"/>
    <w:unhideWhenUsed/>
    <w:rsid w:val="006D6E61"/>
    <w:pPr>
      <w:jc w:val="left"/>
    </w:pPr>
  </w:style>
  <w:style w:type="character" w:customStyle="1" w:styleId="Char0">
    <w:name w:val="메모 텍스트 Char"/>
    <w:basedOn w:val="a0"/>
    <w:link w:val="a9"/>
    <w:rsid w:val="006D6E61"/>
  </w:style>
  <w:style w:type="paragraph" w:styleId="aa">
    <w:name w:val="annotation subject"/>
    <w:basedOn w:val="a9"/>
    <w:next w:val="a9"/>
    <w:link w:val="Char1"/>
    <w:semiHidden/>
    <w:unhideWhenUsed/>
    <w:rsid w:val="006D6E61"/>
    <w:rPr>
      <w:b/>
      <w:bCs/>
    </w:rPr>
  </w:style>
  <w:style w:type="character" w:customStyle="1" w:styleId="Char1">
    <w:name w:val="메모 주제 Char"/>
    <w:basedOn w:val="Char0"/>
    <w:link w:val="aa"/>
    <w:semiHidden/>
    <w:rsid w:val="006D6E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5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9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DA1ADD-07FE-4946-88F2-8394813AC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2024-06-21T17:33:00Z</dcterms:created>
  <dcterms:modified xsi:type="dcterms:W3CDTF">2024-06-21T17:33:00Z</dcterms:modified>
  <cp:version>1100.0100.01</cp:version>
</cp:coreProperties>
</file>