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7B0E94" w:rsidRDefault="00F77B17" w:rsidP="00946A55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205E6BC" w:rsidR="002808E7" w:rsidRPr="00912665" w:rsidRDefault="00912665" w:rsidP="002808E7">
      <w:pPr>
        <w:pStyle w:val="a6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574AD">
        <w:t>1</w:t>
      </w:r>
    </w:p>
    <w:p w14:paraId="7E9F229E" w14:textId="243691CE" w:rsidR="00946A55" w:rsidRDefault="00946A5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Chat-hint use-case……………………………………………………………………………………………………1</w:t>
      </w:r>
      <w:r w:rsidR="00A8328B">
        <w:t>2</w:t>
      </w:r>
    </w:p>
    <w:p w14:paraId="1D0E713C" w14:textId="5A2CDE56" w:rsidR="0029727B" w:rsidRDefault="0029727B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Achievements-ranking use-case……………………………………………………………………………….1</w:t>
      </w:r>
      <w:r w:rsidR="00A8328B">
        <w:t>3</w:t>
      </w:r>
    </w:p>
    <w:p w14:paraId="2F09B33F" w14:textId="05E5B289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1C495BB" w:rsidR="00903C04" w:rsidRPr="00BA6306" w:rsidRDefault="00903C04" w:rsidP="00903C04">
      <w:pPr>
        <w:jc w:val="both"/>
        <w:rPr>
          <w:lang w:val="en-US"/>
        </w:rPr>
      </w:pPr>
      <w:r>
        <w:t>Στην</w:t>
      </w:r>
      <w:r w:rsidRPr="00BA6306">
        <w:rPr>
          <w:lang w:val="en-US"/>
        </w:rPr>
        <w:t xml:space="preserve"> </w:t>
      </w:r>
      <w:r>
        <w:t>έκδοση</w:t>
      </w:r>
      <w:r w:rsidRPr="00BA6306">
        <w:rPr>
          <w:lang w:val="en-US"/>
        </w:rPr>
        <w:t xml:space="preserve"> </w:t>
      </w:r>
      <w:r>
        <w:t>αυτή</w:t>
      </w:r>
      <w:r w:rsidRPr="00BA6306">
        <w:rPr>
          <w:lang w:val="en-US"/>
        </w:rPr>
        <w:t xml:space="preserve"> </w:t>
      </w:r>
      <w:r>
        <w:t>προσθέσαμε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 w:rsidR="00BA6306">
        <w:rPr>
          <w:lang w:val="en-US"/>
        </w:rPr>
        <w:t>Chat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hint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use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case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>
        <w:t>Προφίλ</w:t>
      </w:r>
      <w:r w:rsidRPr="00BA6306">
        <w:rPr>
          <w:lang w:val="en-US"/>
        </w:rPr>
        <w:t xml:space="preserve"> </w:t>
      </w:r>
      <w:r>
        <w:t>παίκτη</w:t>
      </w:r>
      <w:r w:rsidRPr="00BA6306">
        <w:rPr>
          <w:lang w:val="en-US"/>
        </w:rPr>
        <w:t xml:space="preserve"> </w:t>
      </w:r>
      <w:r w:rsidRPr="002808E7"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Achievements-ranking use-case</w:t>
      </w:r>
      <w:r w:rsidRPr="00BA6306">
        <w:rPr>
          <w:lang w:val="en-US"/>
        </w:rPr>
        <w:t xml:space="preserve"> </w:t>
      </w:r>
      <w:r>
        <w:t>και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>
        <w:rPr>
          <w:lang w:val="en-US"/>
        </w:rPr>
        <w:t>E</w:t>
      </w:r>
      <w:r w:rsidRPr="00BA6306">
        <w:rPr>
          <w:lang w:val="en-US"/>
        </w:rPr>
        <w:t>-</w:t>
      </w:r>
      <w:r>
        <w:rPr>
          <w:lang w:val="en-US"/>
        </w:rPr>
        <w:t>shop</w:t>
      </w:r>
      <w:r w:rsidRPr="00BA6306">
        <w:rPr>
          <w:lang w:val="en-US"/>
        </w:rPr>
        <w:t xml:space="preserve"> </w:t>
      </w:r>
      <w:r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case</w:t>
      </w:r>
      <w:r w:rsidRPr="00BA6306">
        <w:rPr>
          <w:lang w:val="en-US"/>
        </w:rP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</w:t>
      </w:r>
      <w:r w:rsidR="00CF4424" w:rsidRPr="00CF4424">
        <w:rPr>
          <w:color w:val="FF0000"/>
        </w:rPr>
        <w:t>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>ξεκινάει</w:t>
      </w:r>
      <w:r w:rsidR="00CF4424">
        <w:t xml:space="preserve">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</w:t>
      </w:r>
      <w:r w:rsidR="00900399">
        <w:t xml:space="preserve">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</w:t>
      </w:r>
      <w:r w:rsidR="00DA7A36">
        <w:t xml:space="preserve">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</w:t>
      </w:r>
      <w:r w:rsidR="00483020">
        <w:t xml:space="preserve">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>
        <w:rPr>
          <w:color w:val="FF0000"/>
          <w:lang w:val="en-US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>
        <w:rPr>
          <w:color w:val="FF0000"/>
          <w:lang w:val="en-US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>
        <w:rPr>
          <w:color w:val="FF0000"/>
          <w:lang w:val="en-US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>
        <w:rPr>
          <w:color w:val="FF0000"/>
          <w:lang w:val="en-US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</w:t>
      </w:r>
      <w:r w:rsidR="00BF195B">
        <w:rPr>
          <w:color w:val="FF0000"/>
        </w:rPr>
        <w:t xml:space="preserve">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>
        <w:rPr>
          <w:color w:val="FF0000"/>
          <w:lang w:val="en-US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>
        <w:rPr>
          <w:lang w:val="en-US"/>
        </w:rPr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>
        <w:rPr>
          <w:lang w:val="en-US"/>
        </w:rPr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 xml:space="preserve">και </w:t>
      </w:r>
      <w:r w:rsidR="00D23714">
        <w:t>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a6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a6"/>
        <w:ind w:left="1440"/>
        <w:jc w:val="both"/>
      </w:pPr>
    </w:p>
    <w:p w14:paraId="6E1FEBB6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a6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a6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a6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a6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600F4931" w14:textId="4577BC7C" w:rsidR="009D082D" w:rsidRDefault="009D082D" w:rsidP="00EF3D54">
      <w:pPr>
        <w:jc w:val="both"/>
      </w:pPr>
    </w:p>
    <w:p w14:paraId="1D86B92A" w14:textId="547A4B1C" w:rsidR="009D082D" w:rsidRDefault="009D082D" w:rsidP="00EF3D54">
      <w:pPr>
        <w:jc w:val="both"/>
      </w:pPr>
    </w:p>
    <w:p w14:paraId="72A05C9E" w14:textId="77777777" w:rsidR="009D082D" w:rsidRDefault="009D082D" w:rsidP="00EF3D54">
      <w:pPr>
        <w:jc w:val="both"/>
      </w:pPr>
    </w:p>
    <w:p w14:paraId="487BA31A" w14:textId="77777777" w:rsidR="00EF3D54" w:rsidRPr="00912665" w:rsidRDefault="00EF3D54" w:rsidP="00EF3D54">
      <w:pPr>
        <w:jc w:val="both"/>
      </w:pPr>
      <w:r w:rsidRPr="00912665">
        <w:rPr>
          <w:b/>
          <w:bCs/>
          <w:color w:val="FF0000"/>
        </w:rPr>
        <w:t xml:space="preserve">Ο χαρακτήρας χάνει ζωή </w:t>
      </w:r>
      <w:r w:rsidRPr="00912665">
        <w:rPr>
          <w:b/>
          <w:bCs/>
          <w:color w:val="FF0000"/>
          <w:lang w:val="en-US"/>
        </w:rPr>
        <w:t>Use</w:t>
      </w:r>
      <w:r w:rsidRPr="00912665">
        <w:rPr>
          <w:b/>
          <w:bCs/>
          <w:color w:val="FF0000"/>
        </w:rPr>
        <w:t>-</w:t>
      </w:r>
      <w:r w:rsidRPr="00912665">
        <w:rPr>
          <w:b/>
          <w:bCs/>
          <w:color w:val="FF0000"/>
          <w:lang w:val="en-US"/>
        </w:rPr>
        <w:t>Case</w:t>
      </w:r>
      <w:r w:rsidRPr="00912665">
        <w:rPr>
          <w:b/>
          <w:bCs/>
          <w:color w:val="FF0000"/>
        </w:rPr>
        <w:t>:</w:t>
      </w:r>
      <w:r w:rsidRPr="00912665">
        <w:rPr>
          <w:b/>
          <w:bCs/>
          <w:color w:val="00B050"/>
        </w:rPr>
        <w:t xml:space="preserve"> </w:t>
      </w:r>
      <w:r>
        <w:t>Κρεμανταλά</w:t>
      </w:r>
      <w:r w:rsidRPr="00912665">
        <w:t xml:space="preserve"> </w:t>
      </w:r>
      <w:r>
        <w:t>Θεοδώρα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a6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</w:t>
      </w:r>
      <w:r w:rsidRPr="009771FB">
        <w:t>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</w:t>
      </w:r>
      <w:r w:rsidR="003762ED" w:rsidRPr="009771FB">
        <w:t xml:space="preserve">αφαιρεί μία από </w:t>
      </w:r>
      <w:r w:rsidR="003762ED" w:rsidRPr="009771FB">
        <w:t xml:space="preserve">τις </w:t>
      </w:r>
      <w:r w:rsidR="003762ED" w:rsidRPr="009771FB">
        <w:t>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>αφαιρεί δύο ζωές από τον παίκτη</w:t>
      </w:r>
      <w:r w:rsidR="003762ED" w:rsidRPr="009771FB">
        <w:rPr>
          <w:rFonts w:cstheme="minorHAnsi"/>
        </w:rPr>
        <w:t xml:space="preserve">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</w:t>
      </w:r>
      <w:r w:rsidR="003762ED" w:rsidRPr="009771FB">
        <w:t>αντιλαμβάνεται ότι αυτό δεν ισχύει.</w:t>
      </w:r>
    </w:p>
    <w:p w14:paraId="492191EE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</w:t>
      </w:r>
      <w:r w:rsidR="00D93E0A" w:rsidRPr="009771FB">
        <w:t>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</w:t>
      </w:r>
      <w:r w:rsidR="0064487E" w:rsidRPr="009771FB">
        <w:t>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lastRenderedPageBreak/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a6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a6"/>
        <w:spacing w:line="259" w:lineRule="auto"/>
        <w:ind w:left="792"/>
      </w:pPr>
    </w:p>
    <w:p w14:paraId="3CFD4A16" w14:textId="785A55A0" w:rsidR="00724D73" w:rsidRPr="00D911D1" w:rsidRDefault="00724D73" w:rsidP="00724D73">
      <w:pPr>
        <w:tabs>
          <w:tab w:val="left" w:pos="1027"/>
        </w:tabs>
        <w:jc w:val="both"/>
        <w:rPr>
          <w:b/>
          <w:bCs/>
          <w:color w:val="FF0000"/>
        </w:rPr>
      </w:pPr>
      <w:r w:rsidRPr="00724D73">
        <w:rPr>
          <w:b/>
          <w:bCs/>
          <w:color w:val="FF0000"/>
          <w:lang w:val="en-US"/>
        </w:rPr>
        <w:lastRenderedPageBreak/>
        <w:t>Chat-hint</w:t>
      </w:r>
      <w:r w:rsidRPr="00724D73">
        <w:rPr>
          <w:color w:val="FF0000"/>
          <w:lang w:val="en-US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5C0FF10D" w14:textId="77777777" w:rsidR="00724D73" w:rsidRDefault="00724D73" w:rsidP="00724D73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1F85E7A2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699F35B2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5A05AB96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285E5273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6B646920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5BD96C86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12F37E6D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6DB81FF5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F3DDD8F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DFF4AF4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B586517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56002248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1AE9720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644F5074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6A99B49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8004ECA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CEED0CC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EBFFAEF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4B4C420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6A21928C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0C958B13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3D5B90DC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AFB2AAF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1F4CC513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D855E46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13C8C181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4937D14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7C92943D" w14:textId="77777777" w:rsidR="00724D73" w:rsidRDefault="00724D73" w:rsidP="0029006E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4D47A2B5" w14:textId="4E074222" w:rsidR="00724D73" w:rsidRPr="009A7F98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19B45B9B" w:rsidR="0029006E" w:rsidRPr="007B0E94" w:rsidRDefault="0029006E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29006E">
        <w:rPr>
          <w:b/>
          <w:bCs/>
          <w:color w:val="FF0000"/>
          <w:lang w:val="en-US"/>
        </w:rPr>
        <w:lastRenderedPageBreak/>
        <w:t>Achievements-ranking</w:t>
      </w:r>
      <w:r w:rsidRPr="0029006E">
        <w:rPr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0780EF6B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786D7FE9" w14:textId="77777777" w:rsidR="009A7F98" w:rsidRPr="007B0E94" w:rsidRDefault="009A7F98" w:rsidP="0029006E">
      <w:pPr>
        <w:tabs>
          <w:tab w:val="left" w:pos="1027"/>
        </w:tabs>
        <w:jc w:val="both"/>
        <w:rPr>
          <w:lang w:val="en-US"/>
        </w:rPr>
      </w:pPr>
    </w:p>
    <w:p w14:paraId="22A1F576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καθώς παίζει, ολοκληρώνει ένα επίτευγμα.</w:t>
      </w:r>
    </w:p>
    <w:p w14:paraId="3A52739A" w14:textId="21616940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 xml:space="preserve"> Το σύστημα εντοπίζει την ολοκλήρωσή του, το αφαιρεί από τη λίστα των επιτευγμάτων που πρέπει να ολοκληρώσει ο παίκτης και</w:t>
      </w:r>
      <w:r w:rsidR="00D3163B">
        <w:t xml:space="preserve"> του</w:t>
      </w:r>
      <w:r>
        <w:t xml:space="preserve"> δίνει </w:t>
      </w:r>
      <w:r w:rsidR="009A7F98">
        <w:t>την ε</w:t>
      </w:r>
      <w:r>
        <w:t>πιλογή να επωφεληθεί την αξία του σε πόντους κατάταξης, ή σε νομίσματα.</w:t>
      </w:r>
    </w:p>
    <w:p w14:paraId="0829BC95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επιλέγει να λάβει τους πόντους κατάταξης.</w:t>
      </w:r>
    </w:p>
    <w:p w14:paraId="4434473E" w14:textId="77777777" w:rsidR="00724D73" w:rsidRDefault="00724D73" w:rsidP="00724D73">
      <w:pPr>
        <w:ind w:firstLine="360"/>
      </w:pPr>
      <w:r>
        <w:t>3.1.1. Ο παίκτης επιλέγει να λάβει τα νομίσματα.</w:t>
      </w:r>
    </w:p>
    <w:p w14:paraId="249DE852" w14:textId="77777777" w:rsidR="00724D73" w:rsidRPr="00197A73" w:rsidRDefault="00724D73" w:rsidP="00724D73">
      <w:pPr>
        <w:ind w:firstLine="360"/>
      </w:pPr>
      <w:r>
        <w:t>3.1.2. Το σύστημα προσθέτει τα νομίσματα στο inventory</w:t>
      </w:r>
      <w:r w:rsidRPr="00197A73">
        <w:t xml:space="preserve"> </w:t>
      </w:r>
      <w:r>
        <w:t>του παίκτη.</w:t>
      </w:r>
    </w:p>
    <w:p w14:paraId="58E6609D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Το σύστημα προσθέτει τους πόντους κατάταξης που επέφερε η ολοκλήρωση του επιτεύγματος στους συνολικούς πόντους του παίκτη και τους συγκρίνει με αυτούς των υπόλοιπων παικτών.</w:t>
      </w:r>
    </w:p>
    <w:p w14:paraId="1915442C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 xml:space="preserve"> Το σύστημα διαπιστώνει πως ο παίκτης είναι στο 25% των παικτών με τους περισσότερους πόντους, οπότε το σύστημα του παραχωρεί το χρυσό σήμα και δίνει στον παίκτη την επιλογή να το κοινοποιήσει στους φίλους του σχετική ενημέρωση.</w:t>
      </w:r>
    </w:p>
    <w:p w14:paraId="5FE51D5B" w14:textId="767823F1" w:rsidR="00724D73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 xml:space="preserve">Το σύστημα διαπιστώνει πως ο παίκτης είναι στο 50% οπότε κερδίζει το </w:t>
      </w:r>
      <w:r w:rsidR="0086390D">
        <w:t>α</w:t>
      </w:r>
      <w:r>
        <w:t>σημένιο σήμα και το σύστημα δίνει την επιλογή κοινοποίησης. Η ροή συνεχίζεται στο βήμα 6.</w:t>
      </w:r>
    </w:p>
    <w:p w14:paraId="73A40FEF" w14:textId="77777777" w:rsidR="00724D73" w:rsidRPr="001E16F4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 xml:space="preserve">Το σύστημα διαπιστώνει πως ο παίκτης είναι στο 75% οπότε κερδίζει το χάλκινο σήμα και το σύστημα δίνει την επιλογή κοινοποίησης. </w:t>
      </w:r>
      <w:r w:rsidRPr="001E16F4">
        <w:t>Η ροή συνεχίζεται στο βήμα 6.</w:t>
      </w:r>
    </w:p>
    <w:p w14:paraId="780448E5" w14:textId="77777777" w:rsidR="00724D73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>Ο παίκτης δεν κερδίζει κάποια διάκριση.</w:t>
      </w:r>
    </w:p>
    <w:p w14:paraId="576D69CF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επιλέγει να κοινοποιήσει την ενημέρωση σχετικά με τη θέση του.</w:t>
      </w:r>
    </w:p>
    <w:p w14:paraId="1B810457" w14:textId="77777777" w:rsidR="00724D73" w:rsidRPr="00742849" w:rsidRDefault="00724D73" w:rsidP="00724D73">
      <w:pPr>
        <w:ind w:firstLine="360"/>
      </w:pPr>
      <w:r w:rsidRPr="00742849">
        <w:t xml:space="preserve">6.1. </w:t>
      </w:r>
      <w:r>
        <w:t>Ο παίκτης επιλέγει να μην κοινοποιήσει την ενημέρωση σχετικά με τη θέση του.</w:t>
      </w:r>
    </w:p>
    <w:p w14:paraId="3F9044CA" w14:textId="77777777" w:rsidR="00724D73" w:rsidRPr="0099766C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Το σύστημα εντοπίζει τους φίλους του παίκτη που είναι ενεργοί και στέλνει σχετική ειδοποίηση.</w:t>
      </w:r>
    </w:p>
    <w:p w14:paraId="5E2DFAD6" w14:textId="147BBBC0" w:rsidR="00EF3D54" w:rsidRDefault="00EF3D54" w:rsidP="00EF3D54">
      <w:pPr>
        <w:pStyle w:val="a6"/>
        <w:spacing w:line="259" w:lineRule="auto"/>
        <w:ind w:left="792"/>
      </w:pPr>
    </w:p>
    <w:p w14:paraId="69DE6347" w14:textId="77777777" w:rsidR="00724D73" w:rsidRPr="00724D73" w:rsidRDefault="00724D73" w:rsidP="00EF3D54">
      <w:pPr>
        <w:pStyle w:val="a6"/>
        <w:spacing w:line="259" w:lineRule="auto"/>
        <w:ind w:left="792"/>
      </w:pPr>
    </w:p>
    <w:p w14:paraId="5A87AC51" w14:textId="09195589" w:rsidR="00D911D1" w:rsidRDefault="00B9297E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D5B23F" wp14:editId="17B171B4">
            <wp:extent cx="4782980" cy="3883025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t xml:space="preserve"> </w:t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BC2E" w14:textId="77777777" w:rsidR="00290BEF" w:rsidRDefault="00290BEF" w:rsidP="004249A4">
      <w:pPr>
        <w:spacing w:after="0" w:line="240" w:lineRule="auto"/>
      </w:pPr>
      <w:r>
        <w:separator/>
      </w:r>
    </w:p>
  </w:endnote>
  <w:endnote w:type="continuationSeparator" w:id="0">
    <w:p w14:paraId="2405EC3C" w14:textId="77777777" w:rsidR="00290BEF" w:rsidRDefault="00290BEF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135F" w14:textId="77777777" w:rsidR="00290BEF" w:rsidRDefault="00290BEF" w:rsidP="004249A4">
      <w:pPr>
        <w:spacing w:after="0" w:line="240" w:lineRule="auto"/>
      </w:pPr>
      <w:r>
        <w:separator/>
      </w:r>
    </w:p>
  </w:footnote>
  <w:footnote w:type="continuationSeparator" w:id="0">
    <w:p w14:paraId="29D3057C" w14:textId="77777777" w:rsidR="00290BEF" w:rsidRDefault="00290BEF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5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6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9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1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2879033">
    <w:abstractNumId w:val="4"/>
  </w:num>
  <w:num w:numId="2" w16cid:durableId="2074810983">
    <w:abstractNumId w:val="7"/>
  </w:num>
  <w:num w:numId="3" w16cid:durableId="569659786">
    <w:abstractNumId w:val="21"/>
  </w:num>
  <w:num w:numId="4" w16cid:durableId="1978097333">
    <w:abstractNumId w:val="13"/>
  </w:num>
  <w:num w:numId="5" w16cid:durableId="233593123">
    <w:abstractNumId w:val="0"/>
  </w:num>
  <w:num w:numId="6" w16cid:durableId="1090392808">
    <w:abstractNumId w:val="22"/>
  </w:num>
  <w:num w:numId="7" w16cid:durableId="848107715">
    <w:abstractNumId w:val="10"/>
  </w:num>
  <w:num w:numId="8" w16cid:durableId="2058772221">
    <w:abstractNumId w:val="24"/>
  </w:num>
  <w:num w:numId="9" w16cid:durableId="627512429">
    <w:abstractNumId w:val="20"/>
  </w:num>
  <w:num w:numId="10" w16cid:durableId="131334438">
    <w:abstractNumId w:val="6"/>
  </w:num>
  <w:num w:numId="11" w16cid:durableId="1275751633">
    <w:abstractNumId w:val="5"/>
  </w:num>
  <w:num w:numId="12" w16cid:durableId="2065135775">
    <w:abstractNumId w:val="23"/>
  </w:num>
  <w:num w:numId="13" w16cid:durableId="1804688148">
    <w:abstractNumId w:val="8"/>
  </w:num>
  <w:num w:numId="14" w16cid:durableId="895319041">
    <w:abstractNumId w:val="3"/>
  </w:num>
  <w:num w:numId="15" w16cid:durableId="1939632432">
    <w:abstractNumId w:val="1"/>
  </w:num>
  <w:num w:numId="16" w16cid:durableId="923688776">
    <w:abstractNumId w:val="19"/>
  </w:num>
  <w:num w:numId="17" w16cid:durableId="1468280109">
    <w:abstractNumId w:val="16"/>
  </w:num>
  <w:num w:numId="18" w16cid:durableId="16224182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16980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1275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6727853">
    <w:abstractNumId w:val="17"/>
  </w:num>
  <w:num w:numId="22" w16cid:durableId="17097194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13461352">
    <w:abstractNumId w:val="15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1394117">
    <w:abstractNumId w:val="12"/>
  </w:num>
  <w:num w:numId="25" w16cid:durableId="313417291">
    <w:abstractNumId w:val="9"/>
  </w:num>
  <w:num w:numId="26" w16cid:durableId="139257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7110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7A87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3286</Words>
  <Characters>17746</Characters>
  <Application>Microsoft Office Word</Application>
  <DocSecurity>0</DocSecurity>
  <Lines>147</Lines>
  <Paragraphs>41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64</cp:revision>
  <cp:lastPrinted>2022-03-30T09:48:00Z</cp:lastPrinted>
  <dcterms:created xsi:type="dcterms:W3CDTF">2022-04-30T09:56:00Z</dcterms:created>
  <dcterms:modified xsi:type="dcterms:W3CDTF">2022-05-03T23:14:00Z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