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085CE99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BA3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1177CA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400440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357A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01D284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E106A2A">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2548E01">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04FCD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本检测项目为BRCA1/2基因检测，针对与肿瘤密切相关的BRCA1/2基因全外显子±20 bp内含子区域进行高通量测序{% if PDInfo != undefined %}，同时，本项目也通过免疫组化检测PD-L1表达情况{% endif %}。检测突变形式为点突变（SNV）、小片段插入缺失（INDEL）</w:t>
            </w:r>
            <w:r>
              <w:rPr>
                <w:rFonts w:ascii="Times New Roman" w:hAnsi="Times New Roman" w:eastAsia="微软雅黑" w:cs="Times New Roman"/>
                <w:bCs/>
                <w:sz w:val="21"/>
                <w:szCs w:val="21"/>
                <w:lang w:eastAsia="zh-CN"/>
              </w:rPr>
              <w:t>、拷贝数</w:t>
            </w:r>
            <w:r>
              <w:rPr>
                <w:rFonts w:hint="eastAsia" w:ascii="微软雅黑" w:hAnsi="微软雅黑" w:eastAsia="微软雅黑" w:cs="微软雅黑"/>
                <w:color w:val="000000" w:themeColor="text1"/>
                <w:sz w:val="21"/>
                <w:szCs w:val="21"/>
                <w:lang w:eastAsia="zh-CN"/>
                <w14:textFill>
                  <w14:solidFill>
                    <w14:schemeClr w14:val="tx1"/>
                  </w14:solidFill>
                </w14:textFill>
              </w:rPr>
              <w:t>变异（CNV）</w:t>
            </w:r>
            <w:r>
              <w:rPr>
                <w:rFonts w:hint="eastAsia" w:ascii="微软雅黑" w:hAnsi="微软雅黑" w:eastAsia="微软雅黑" w:cs="微软雅黑"/>
                <w:color w:val="000000" w:themeColor="text1"/>
                <w:sz w:val="21"/>
                <w:szCs w:val="21"/>
                <w14:textFill>
                  <w14:solidFill>
                    <w14:schemeClr w14:val="tx1"/>
                  </w14:solidFill>
                </w14:textFill>
              </w:rPr>
              <w:t>。</w:t>
            </w:r>
          </w:p>
          <w:p w14:paraId="27EFC80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本报告分析基因变异与靶向药物的相关性，给出靶向药物（FDA/NMPA批准药物、临床试验药物等）用药提示信息，从而为临床制定治疗方案提供参考信息。</w:t>
            </w:r>
          </w:p>
        </w:tc>
      </w:tr>
    </w:tbl>
    <w:p w14:paraId="5F5ACC55">
      <w:pPr>
        <w:rPr>
          <w:rFonts w:ascii="Times New Roman" w:hAnsi="Times New Roman" w:eastAsia="微软雅黑" w:cs="Times New Roman"/>
        </w:rPr>
      </w:pPr>
    </w:p>
    <w:p w14:paraId="2B312185">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1DC1A267">
      <w:pPr>
        <w:pStyle w:val="2"/>
        <w:rPr>
          <w:rFonts w:ascii="Times New Roman" w:hAnsi="Times New Roman" w:eastAsia="微软雅黑" w:cs="Times New Roman"/>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3A6EF75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15"/>
        <w:gridCol w:w="5743"/>
      </w:tblGrid>
      <w:tr w14:paraId="5735CD1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15" w:type="dxa"/>
            <w:tcBorders>
              <w:tl2br w:val="nil"/>
              <w:tr2bl w:val="nil"/>
            </w:tcBorders>
            <w:shd w:val="clear" w:color="auto" w:fill="auto"/>
            <w:vAlign w:val="center"/>
          </w:tcPr>
          <w:p w14:paraId="226A7A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743" w:type="dxa"/>
            <w:tcBorders>
              <w:tl2br w:val="nil"/>
              <w:tr2bl w:val="nil"/>
            </w:tcBorders>
            <w:shd w:val="clear" w:color="auto" w:fill="auto"/>
            <w:vAlign w:val="center"/>
          </w:tcPr>
          <w:p w14:paraId="395AE6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46CB22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5A9771BD">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743" w:type="dxa"/>
            <w:tcBorders>
              <w:tl2br w:val="nil"/>
              <w:tr2bl w:val="nil"/>
            </w:tcBorders>
            <w:shd w:val="clear" w:color="auto" w:fill="auto"/>
            <w:vAlign w:val="center"/>
          </w:tcPr>
          <w:p w14:paraId="16C4115F">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共检出{{ summaryOfRresults.thisGeneticmarkerVwListSize }}个变异位点，其中{{ summaryOfRresults.somaticCellMedicationNum}}个与靶向药物相关{{bodyDrugStr}}</w:t>
            </w:r>
          </w:p>
        </w:tc>
      </w:tr>
      <w:tr w14:paraId="6813024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06FA3CD">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{%tr if PDInfo != undefined %}</w:t>
            </w:r>
          </w:p>
        </w:tc>
      </w:tr>
      <w:tr w14:paraId="1F40E6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4CD7CABD">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PD-L1蛋白表达水平</w:t>
            </w:r>
            <w:r>
              <w:rPr>
                <w:rFonts w:ascii="Times New Roman" w:hAnsi="Times New Roman" w:eastAsia="微软雅黑" w:cs="黑体"/>
                <w:sz w:val="21"/>
              </w:rPr>
              <w:tab/>
            </w:r>
          </w:p>
        </w:tc>
        <w:tc>
          <w:tcPr>
            <w:tcW w:w="5743" w:type="dxa"/>
            <w:tcBorders>
              <w:tl2br w:val="nil"/>
              <w:tr2bl w:val="nil"/>
            </w:tcBorders>
            <w:shd w:val="clear" w:color="auto" w:fill="auto"/>
            <w:vAlign w:val="center"/>
          </w:tcPr>
          <w:p w14:paraId="0D622EAF">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使用{{</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Detect_antibody</w:t>
            </w:r>
            <w:r>
              <w:rPr>
                <w:rFonts w:hint="eastAsia" w:ascii="Times New Roman" w:hAnsi="Times New Roman" w:eastAsia="微软雅黑" w:cs="黑体"/>
                <w:sz w:val="21"/>
                <w:lang w:eastAsia="zh-CN"/>
              </w:rPr>
              <w:t xml:space="preserve"> }}抗体；T</w:t>
            </w:r>
            <w:r>
              <w:rPr>
                <w:rFonts w:ascii="Times New Roman" w:hAnsi="Times New Roman" w:eastAsia="微软雅黑" w:cs="黑体"/>
                <w:sz w:val="21"/>
                <w:lang w:eastAsia="zh-CN"/>
              </w:rPr>
              <w:t>PS</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.TPS }}，</w:t>
            </w:r>
            <w:r>
              <w:rPr>
                <w:rFonts w:ascii="Times New Roman" w:hAnsi="Times New Roman" w:eastAsia="微软雅黑" w:cs="黑体"/>
                <w:sz w:val="21"/>
                <w:lang w:eastAsia="zh-CN"/>
              </w:rPr>
              <w:t xml:space="preserve"> CPS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.CPS }}</w:t>
            </w:r>
          </w:p>
        </w:tc>
      </w:tr>
      <w:tr w14:paraId="65D874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0969643">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{%tr endif %}</w:t>
            </w:r>
          </w:p>
        </w:tc>
      </w:tr>
      <w:tr w14:paraId="3FC37CF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02EDE374">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743" w:type="dxa"/>
            <w:tcBorders>
              <w:tl2br w:val="nil"/>
              <w:tr2bl w:val="nil"/>
            </w:tcBorders>
            <w:shd w:val="clear" w:color="auto" w:fill="auto"/>
            <w:vAlign w:val="center"/>
          </w:tcPr>
          <w:p w14:paraId="76A616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92CEE20">
      <w:pPr>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7FB6A5A1">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36540DD">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42303E60">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24B9544E">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9111A85">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bookmarkStart w:id="4" w:name="_Toc2819"/>
            <w:bookmarkStart w:id="5" w:name="_Toc19898_WPSOffice_Level1"/>
            <w:bookmarkStart w:id="6" w:name="_Toc499"/>
            <w:bookmarkStart w:id="7" w:name="_Toc2781"/>
            <w:bookmarkStart w:id="8" w:name="_Toc20136_WPSOffice_Level1"/>
            <w:bookmarkStart w:id="9" w:name="_Toc22132"/>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2CD7A863">
      <w:pPr>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br w:type="page"/>
      </w:r>
    </w:p>
    <w:p w14:paraId="03C09AE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23585909">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0877"/>
      <w:bookmarkStart w:id="11" w:name="_Toc3049"/>
      <w:bookmarkStart w:id="12" w:name="_Toc9088"/>
      <w:bookmarkStart w:id="13" w:name="_Toc23375"/>
      <w:bookmarkStart w:id="14" w:name="_Toc18062_WPSOffice_Level2"/>
      <w:bookmarkStart w:id="15" w:name="_Toc11015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靶向药物用药提示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8"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4"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8"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8"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4"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变异丰度/拷贝数</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4"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8"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4"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r>
              <w:rPr>
                <w:rFonts w:hint="eastAsia" w:ascii="Times New Roman" w:hAnsi="Times New Roman" w:eastAsia="微软雅黑" w:cs="Times New Roman"/>
                <w:sz w:val="21"/>
                <w:szCs w:val="21"/>
                <w:lang w:eastAsia="zh-CN"/>
              </w:rPr>
              <w:t xml:space="preserve"> }}</w:t>
            </w:r>
          </w:p>
        </w:tc>
        <w:tc>
          <w:tcPr>
            <w:tcW w:w="534"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8"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4"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8"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443C347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8DF957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8"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CE74DA8">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C40F67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6719764"/>
      <w:bookmarkStart w:id="17" w:name="_Toc20034"/>
      <w:bookmarkStart w:id="18" w:name="_Toc9387"/>
      <w:bookmarkStart w:id="19" w:name="_Toc10223"/>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272693A2">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7"/>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5474314D">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9640" w:type="dxa"/>
            <w:gridSpan w:val="3"/>
            <w:vAlign w:val="center"/>
          </w:tcPr>
          <w:p w14:paraId="272C0AE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2043" w:type="dxa"/>
            <w:vAlign w:val="center"/>
          </w:tcPr>
          <w:p w14:paraId="71D8AE6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9640" w:type="dxa"/>
            <w:gridSpan w:val="3"/>
            <w:vAlign w:val="center"/>
          </w:tcPr>
          <w:p w14:paraId="08D194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5C8363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8978678">
      <w:pPr>
        <w:jc w:val="center"/>
        <w:outlineLvl w:val="0"/>
        <w:rPr>
          <w:rFonts w:hint="eastAsia" w:ascii="微软雅黑" w:hAnsi="微软雅黑" w:eastAsia="微软雅黑" w:cs="微软雅黑"/>
          <w:b/>
          <w:bCs/>
          <w:color w:val="FFFFFF"/>
          <w:sz w:val="36"/>
          <w:szCs w:val="36"/>
          <w:shd w:val="clear" w:color="auto" w:fill="1F3864"/>
        </w:rPr>
      </w:pPr>
      <w:bookmarkStart w:id="20" w:name="_Toc526855037"/>
      <w:bookmarkStart w:id="21" w:name="_Toc527112385"/>
      <w:bookmarkStart w:id="22" w:name="_Toc534637498"/>
      <w:bookmarkStart w:id="23" w:name="_Toc25428"/>
      <w:r>
        <w:rPr>
          <w:rFonts w:hint="eastAsia" w:ascii="微软雅黑" w:hAnsi="微软雅黑" w:eastAsia="微软雅黑" w:cs="微软雅黑"/>
          <w:b/>
          <w:bCs/>
          <w:color w:val="FFFFFF"/>
          <w:sz w:val="36"/>
          <w:szCs w:val="36"/>
          <w:shd w:val="clear" w:color="auto" w:fill="1F3864"/>
          <w:lang w:val="en-US" w:eastAsia="zh-CN"/>
        </w:rPr>
        <w:t>检测结果详细解析</w:t>
      </w:r>
    </w:p>
    <w:p w14:paraId="25F9097F">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变异位点结果解析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4" w:name="_Toc6931_WPSOffice_Level3"/>
      <w:bookmarkStart w:id="25" w:name="_Toc15289_WPSOffice_Level3"/>
      <w:bookmarkStart w:id="26" w:name="_Toc18091_WPSOffice_Level3"/>
      <w:r>
        <w:rPr>
          <w:rFonts w:hint="eastAsia" w:ascii="Times New Roman" w:hAnsi="Times New Roman" w:eastAsia="微软雅黑" w:cs="Times New Roman"/>
          <w:b/>
          <w:color w:val="auto"/>
          <w:sz w:val="24"/>
          <w:szCs w:val="24"/>
          <w:lang w:eastAsia="zh-CN"/>
        </w:rPr>
        <w:t>{{ tdd.gene }}</w:t>
      </w:r>
    </w:p>
    <w:bookmarkEnd w:id="24"/>
    <w:bookmarkEnd w:id="25"/>
    <w:bookmarkEnd w:id="26"/>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25EAD1F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7747C2C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7" w:name="_Toc526855038"/>
      <w:bookmarkStart w:id="28" w:name="_Toc534637499"/>
      <w:bookmarkStart w:id="29"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FA01B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32468F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4B46B9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0C49BC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1B9CA42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B3CCC2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661E1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5D1C3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29BD8A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06E6A0D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1CC70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36437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CC400B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09AC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228EA85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05392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D9E2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05F93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E99848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93FF4B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EBE35A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5E85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2C452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FAB378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31BC84A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56A5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8A6A8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6EECF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7A683D8">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56B321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A39838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5D92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837EE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4C3D5F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2FEDE0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40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A786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9971CC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79B03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0BF2FC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0D5E3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98A4F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113A4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A5DB67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896143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EAF818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EC406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3A76E2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530598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FF20C2A">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49914CF">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9692BC">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B1BAAC2">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DCC53B">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7399D7">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EE5552">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3C0292">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E62712F">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D5D0B66">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5F6763B">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AFA980">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B98C72F">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C85295A">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27"/>
    <w:bookmarkEnd w:id="28"/>
    <w:bookmarkEnd w:id="29"/>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检测局限性</w:t>
      </w:r>
    </w:p>
    <w:p w14:paraId="03EB0484">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2460B233">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bookmarkStart w:id="30" w:name="_GoBack"/>
      <w:bookmarkEnd w:id="30"/>
    </w:p>
    <w:p w14:paraId="1AC226D8">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78559">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E60A">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2470150</wp:posOffset>
              </wp:positionH>
              <wp:positionV relativeFrom="paragraph">
                <wp:posOffset>-45720</wp:posOffset>
              </wp:positionV>
              <wp:extent cx="798195" cy="1847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8195"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46396">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3.6pt;height:14.55pt;width:62.85pt;mso-position-horizontal-relative:margin;z-index:251659264;mso-width-relative:page;mso-height-relative:page;" filled="f" stroked="f" coordsize="21600,21600" o:gfxdata="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U0G/toAAAAJAQAADwAAAAAAAAABACAAAAAiAAAAZHJzL2Rvd25yZXYu&#10;eG1sUEsBAhQAFAAAAAgAh07iQHhrg/QyAgAAVQQAAA4AAAAAAAAAAQAgAAAAKQEAAGRycy9lMm9E&#10;b2MueG1sUEsFBgAAAAAGAAYAWQEAAM0FAAAAAA==&#10;">
              <v:fill on="f" focussize="0,0"/>
              <v:stroke on="f" weight="0.5pt"/>
              <v:imagedata o:title=""/>
              <o:lock v:ext="edit" aspectratio="f"/>
              <v:textbox inset="0mm,0mm,0mm,0mm">
                <w:txbxContent>
                  <w:p w14:paraId="4F346396">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2890">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3CFF">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DA1C343"/>
    <w:multiLevelType w:val="singleLevel"/>
    <w:tmpl w:val="2DA1C343"/>
    <w:lvl w:ilvl="0" w:tentative="0">
      <w:start w:val="1"/>
      <w:numFmt w:val="decimal"/>
      <w:lvlText w:val="%1."/>
      <w:lvlJc w:val="left"/>
      <w:pPr>
        <w:ind w:left="425" w:hanging="425"/>
      </w:pPr>
      <w:rPr>
        <w:rFonts w:hint="default"/>
      </w:rPr>
    </w:lvl>
  </w:abstractNum>
  <w:abstractNum w:abstractNumId="4">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5"/>
  </w:num>
  <w:num w:numId="4">
    <w:abstractNumId w:val="7"/>
  </w:num>
  <w:num w:numId="5">
    <w:abstractNumId w:val="4"/>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5B62B5"/>
    <w:rsid w:val="02E013D4"/>
    <w:rsid w:val="02F76A02"/>
    <w:rsid w:val="030A1074"/>
    <w:rsid w:val="035A176A"/>
    <w:rsid w:val="035C523B"/>
    <w:rsid w:val="03643579"/>
    <w:rsid w:val="039F085D"/>
    <w:rsid w:val="045F1F7F"/>
    <w:rsid w:val="048F0205"/>
    <w:rsid w:val="04C72E3B"/>
    <w:rsid w:val="05034AEB"/>
    <w:rsid w:val="059B00A7"/>
    <w:rsid w:val="06DD5923"/>
    <w:rsid w:val="080C0FCE"/>
    <w:rsid w:val="085444F7"/>
    <w:rsid w:val="090C5D4F"/>
    <w:rsid w:val="09676302"/>
    <w:rsid w:val="0A0502D0"/>
    <w:rsid w:val="0A4800D1"/>
    <w:rsid w:val="0A702F65"/>
    <w:rsid w:val="0ACD30F7"/>
    <w:rsid w:val="0B697485"/>
    <w:rsid w:val="0C65019C"/>
    <w:rsid w:val="0DAD02D3"/>
    <w:rsid w:val="0DC976BC"/>
    <w:rsid w:val="0E9D4EE3"/>
    <w:rsid w:val="0F6A208A"/>
    <w:rsid w:val="101A0FDC"/>
    <w:rsid w:val="10286214"/>
    <w:rsid w:val="103461AE"/>
    <w:rsid w:val="107E075E"/>
    <w:rsid w:val="10952DF6"/>
    <w:rsid w:val="110D6E24"/>
    <w:rsid w:val="116D7726"/>
    <w:rsid w:val="11AC6707"/>
    <w:rsid w:val="120D6845"/>
    <w:rsid w:val="133040B2"/>
    <w:rsid w:val="133A1527"/>
    <w:rsid w:val="134645CE"/>
    <w:rsid w:val="138E5E4D"/>
    <w:rsid w:val="14DF3352"/>
    <w:rsid w:val="14F416DE"/>
    <w:rsid w:val="15F2391B"/>
    <w:rsid w:val="164231AF"/>
    <w:rsid w:val="16986E38"/>
    <w:rsid w:val="16CC5916"/>
    <w:rsid w:val="16E157FE"/>
    <w:rsid w:val="16EF30D8"/>
    <w:rsid w:val="172E1EC1"/>
    <w:rsid w:val="175A7638"/>
    <w:rsid w:val="18137B41"/>
    <w:rsid w:val="1836136A"/>
    <w:rsid w:val="18504D21"/>
    <w:rsid w:val="18624A54"/>
    <w:rsid w:val="18D85379"/>
    <w:rsid w:val="197113F3"/>
    <w:rsid w:val="19B06471"/>
    <w:rsid w:val="19C21B90"/>
    <w:rsid w:val="1A556FE9"/>
    <w:rsid w:val="1A627D5C"/>
    <w:rsid w:val="1B125754"/>
    <w:rsid w:val="1BC97D3B"/>
    <w:rsid w:val="1BE4783E"/>
    <w:rsid w:val="1BE5687C"/>
    <w:rsid w:val="1C46724D"/>
    <w:rsid w:val="1C6B037B"/>
    <w:rsid w:val="1D741D7F"/>
    <w:rsid w:val="1E2307E2"/>
    <w:rsid w:val="1ED9132E"/>
    <w:rsid w:val="1EDA2B4A"/>
    <w:rsid w:val="1F1E171F"/>
    <w:rsid w:val="1FA77E9F"/>
    <w:rsid w:val="203945B9"/>
    <w:rsid w:val="207D13AB"/>
    <w:rsid w:val="20A0049E"/>
    <w:rsid w:val="20B14425"/>
    <w:rsid w:val="20B147CB"/>
    <w:rsid w:val="2112792C"/>
    <w:rsid w:val="21C422DC"/>
    <w:rsid w:val="21E4370A"/>
    <w:rsid w:val="222B0335"/>
    <w:rsid w:val="22D00B25"/>
    <w:rsid w:val="22E73BCC"/>
    <w:rsid w:val="233740CD"/>
    <w:rsid w:val="23396F85"/>
    <w:rsid w:val="23823B1E"/>
    <w:rsid w:val="243E6D9A"/>
    <w:rsid w:val="24735323"/>
    <w:rsid w:val="24737443"/>
    <w:rsid w:val="24E370FD"/>
    <w:rsid w:val="250971A1"/>
    <w:rsid w:val="25A7268E"/>
    <w:rsid w:val="265C6F57"/>
    <w:rsid w:val="268D2393"/>
    <w:rsid w:val="271D2C97"/>
    <w:rsid w:val="288406F2"/>
    <w:rsid w:val="290C2A52"/>
    <w:rsid w:val="293140D5"/>
    <w:rsid w:val="29332B24"/>
    <w:rsid w:val="295C627B"/>
    <w:rsid w:val="29CF0D5E"/>
    <w:rsid w:val="2A283292"/>
    <w:rsid w:val="2AF75168"/>
    <w:rsid w:val="2B4E6910"/>
    <w:rsid w:val="2C1F4808"/>
    <w:rsid w:val="2C200BD1"/>
    <w:rsid w:val="2CAB7CC5"/>
    <w:rsid w:val="2D536CB5"/>
    <w:rsid w:val="2F2B0C86"/>
    <w:rsid w:val="2F6767FD"/>
    <w:rsid w:val="2FC503D3"/>
    <w:rsid w:val="31EE517C"/>
    <w:rsid w:val="32215F9F"/>
    <w:rsid w:val="327A7BD3"/>
    <w:rsid w:val="329B4993"/>
    <w:rsid w:val="32A777DC"/>
    <w:rsid w:val="3309069A"/>
    <w:rsid w:val="33A23374"/>
    <w:rsid w:val="33CA1AD8"/>
    <w:rsid w:val="340C0A8D"/>
    <w:rsid w:val="343949EB"/>
    <w:rsid w:val="344B34D6"/>
    <w:rsid w:val="35095EA0"/>
    <w:rsid w:val="368412E0"/>
    <w:rsid w:val="37204A50"/>
    <w:rsid w:val="374B6987"/>
    <w:rsid w:val="37D030C6"/>
    <w:rsid w:val="37D0568D"/>
    <w:rsid w:val="385555E4"/>
    <w:rsid w:val="387A7805"/>
    <w:rsid w:val="38E075A3"/>
    <w:rsid w:val="3A0504C9"/>
    <w:rsid w:val="3A5F2230"/>
    <w:rsid w:val="3A670D93"/>
    <w:rsid w:val="3A8C29FB"/>
    <w:rsid w:val="3A9171F5"/>
    <w:rsid w:val="3B361E49"/>
    <w:rsid w:val="3B866B55"/>
    <w:rsid w:val="3C4E0A85"/>
    <w:rsid w:val="3C573483"/>
    <w:rsid w:val="3C834E15"/>
    <w:rsid w:val="3C8D3911"/>
    <w:rsid w:val="3D6D1DE2"/>
    <w:rsid w:val="3DC56D68"/>
    <w:rsid w:val="3E79229B"/>
    <w:rsid w:val="3ED529B9"/>
    <w:rsid w:val="3F2D78C6"/>
    <w:rsid w:val="3FAE2946"/>
    <w:rsid w:val="40AB1F9B"/>
    <w:rsid w:val="40AC684C"/>
    <w:rsid w:val="40DE07F5"/>
    <w:rsid w:val="41146FE8"/>
    <w:rsid w:val="415617C0"/>
    <w:rsid w:val="417A5FC0"/>
    <w:rsid w:val="41D23E46"/>
    <w:rsid w:val="42323D75"/>
    <w:rsid w:val="42A11566"/>
    <w:rsid w:val="42AB2BD6"/>
    <w:rsid w:val="42CA4A3E"/>
    <w:rsid w:val="438E2789"/>
    <w:rsid w:val="43C2164A"/>
    <w:rsid w:val="43E31A09"/>
    <w:rsid w:val="44432484"/>
    <w:rsid w:val="444628E2"/>
    <w:rsid w:val="444E69CA"/>
    <w:rsid w:val="4467501D"/>
    <w:rsid w:val="449470E1"/>
    <w:rsid w:val="44A44E84"/>
    <w:rsid w:val="44CA5D91"/>
    <w:rsid w:val="44D12FF3"/>
    <w:rsid w:val="44D42D7D"/>
    <w:rsid w:val="451832ED"/>
    <w:rsid w:val="454D259D"/>
    <w:rsid w:val="45723C79"/>
    <w:rsid w:val="45F316C1"/>
    <w:rsid w:val="46922533"/>
    <w:rsid w:val="4699195A"/>
    <w:rsid w:val="46C567B5"/>
    <w:rsid w:val="46DE7698"/>
    <w:rsid w:val="478F4979"/>
    <w:rsid w:val="48563CF1"/>
    <w:rsid w:val="48AC3B9E"/>
    <w:rsid w:val="48B545A9"/>
    <w:rsid w:val="48D14A7C"/>
    <w:rsid w:val="490463DF"/>
    <w:rsid w:val="495A2347"/>
    <w:rsid w:val="49A319ED"/>
    <w:rsid w:val="49C10D2B"/>
    <w:rsid w:val="4AB6481D"/>
    <w:rsid w:val="4ACE6BD0"/>
    <w:rsid w:val="4B5B6099"/>
    <w:rsid w:val="4BAD2017"/>
    <w:rsid w:val="4C391393"/>
    <w:rsid w:val="4C4F39D5"/>
    <w:rsid w:val="4C7D29CB"/>
    <w:rsid w:val="4CA4180F"/>
    <w:rsid w:val="4D1F7D6E"/>
    <w:rsid w:val="4D300C08"/>
    <w:rsid w:val="4E46448B"/>
    <w:rsid w:val="4E8E2795"/>
    <w:rsid w:val="4E941BA3"/>
    <w:rsid w:val="4EA55F05"/>
    <w:rsid w:val="4F1700B8"/>
    <w:rsid w:val="4FC374CC"/>
    <w:rsid w:val="5081012C"/>
    <w:rsid w:val="510117B1"/>
    <w:rsid w:val="5136083B"/>
    <w:rsid w:val="51646B6C"/>
    <w:rsid w:val="51B07017"/>
    <w:rsid w:val="5226439F"/>
    <w:rsid w:val="525D71C4"/>
    <w:rsid w:val="528147CF"/>
    <w:rsid w:val="538057B3"/>
    <w:rsid w:val="542D76E9"/>
    <w:rsid w:val="5459613F"/>
    <w:rsid w:val="550D6D31"/>
    <w:rsid w:val="552863E9"/>
    <w:rsid w:val="562C4A29"/>
    <w:rsid w:val="565F7902"/>
    <w:rsid w:val="56D35F07"/>
    <w:rsid w:val="570B25AE"/>
    <w:rsid w:val="57117FB5"/>
    <w:rsid w:val="578F1C78"/>
    <w:rsid w:val="57974C8E"/>
    <w:rsid w:val="57CC7219"/>
    <w:rsid w:val="58162B65"/>
    <w:rsid w:val="587D548B"/>
    <w:rsid w:val="58E35061"/>
    <w:rsid w:val="58FC26D7"/>
    <w:rsid w:val="591A64F6"/>
    <w:rsid w:val="5A33044A"/>
    <w:rsid w:val="5AD01EAE"/>
    <w:rsid w:val="5B356BDD"/>
    <w:rsid w:val="5B976FC1"/>
    <w:rsid w:val="5BC4413D"/>
    <w:rsid w:val="5C5C54BA"/>
    <w:rsid w:val="5CAA6024"/>
    <w:rsid w:val="5CC9164A"/>
    <w:rsid w:val="5D1F428F"/>
    <w:rsid w:val="5D6513C2"/>
    <w:rsid w:val="5D6D5411"/>
    <w:rsid w:val="5DF53F95"/>
    <w:rsid w:val="5E0448E8"/>
    <w:rsid w:val="5E1155DC"/>
    <w:rsid w:val="5E367149"/>
    <w:rsid w:val="5E3877B6"/>
    <w:rsid w:val="5E5365ED"/>
    <w:rsid w:val="5E59788A"/>
    <w:rsid w:val="5E5D50D2"/>
    <w:rsid w:val="5E8A398A"/>
    <w:rsid w:val="5EF0750C"/>
    <w:rsid w:val="5F5C418B"/>
    <w:rsid w:val="5F8C08EA"/>
    <w:rsid w:val="60095BA6"/>
    <w:rsid w:val="60256D04"/>
    <w:rsid w:val="60654544"/>
    <w:rsid w:val="60AC26EF"/>
    <w:rsid w:val="617C0DC9"/>
    <w:rsid w:val="627E55B4"/>
    <w:rsid w:val="63191049"/>
    <w:rsid w:val="63212B0F"/>
    <w:rsid w:val="635147E4"/>
    <w:rsid w:val="641E158C"/>
    <w:rsid w:val="644730E4"/>
    <w:rsid w:val="64516B62"/>
    <w:rsid w:val="64D836A1"/>
    <w:rsid w:val="64E974D0"/>
    <w:rsid w:val="654F43C0"/>
    <w:rsid w:val="65501D46"/>
    <w:rsid w:val="65506853"/>
    <w:rsid w:val="65B53A3E"/>
    <w:rsid w:val="65C178C7"/>
    <w:rsid w:val="65E6594A"/>
    <w:rsid w:val="663E7162"/>
    <w:rsid w:val="66432D9C"/>
    <w:rsid w:val="674A7F9F"/>
    <w:rsid w:val="67DF62C5"/>
    <w:rsid w:val="680F433A"/>
    <w:rsid w:val="6822110B"/>
    <w:rsid w:val="69182419"/>
    <w:rsid w:val="692963D7"/>
    <w:rsid w:val="693D1C6D"/>
    <w:rsid w:val="696B2299"/>
    <w:rsid w:val="698044F4"/>
    <w:rsid w:val="69DB74AC"/>
    <w:rsid w:val="6A211646"/>
    <w:rsid w:val="6B2520C6"/>
    <w:rsid w:val="6BC454CF"/>
    <w:rsid w:val="6BE61A0D"/>
    <w:rsid w:val="6BFA5082"/>
    <w:rsid w:val="6C7D7C32"/>
    <w:rsid w:val="6E481A15"/>
    <w:rsid w:val="6E75472D"/>
    <w:rsid w:val="6E8E3022"/>
    <w:rsid w:val="6F2D6698"/>
    <w:rsid w:val="6F415570"/>
    <w:rsid w:val="6F4C2AA5"/>
    <w:rsid w:val="6FDC735D"/>
    <w:rsid w:val="702C664F"/>
    <w:rsid w:val="70CF12BD"/>
    <w:rsid w:val="70E00F21"/>
    <w:rsid w:val="71AF459D"/>
    <w:rsid w:val="71BA61B5"/>
    <w:rsid w:val="71DF3A36"/>
    <w:rsid w:val="71F44ACA"/>
    <w:rsid w:val="724D20AF"/>
    <w:rsid w:val="72653CB7"/>
    <w:rsid w:val="72D81E1F"/>
    <w:rsid w:val="73BB2205"/>
    <w:rsid w:val="73F9408B"/>
    <w:rsid w:val="743306B3"/>
    <w:rsid w:val="74692B38"/>
    <w:rsid w:val="74975E44"/>
    <w:rsid w:val="74C23FF5"/>
    <w:rsid w:val="75295853"/>
    <w:rsid w:val="75516763"/>
    <w:rsid w:val="760426CC"/>
    <w:rsid w:val="76051E1C"/>
    <w:rsid w:val="76441BDB"/>
    <w:rsid w:val="765B0A6B"/>
    <w:rsid w:val="76CD26D9"/>
    <w:rsid w:val="77FD14BF"/>
    <w:rsid w:val="78076801"/>
    <w:rsid w:val="782878D8"/>
    <w:rsid w:val="78697EA9"/>
    <w:rsid w:val="789A3C5D"/>
    <w:rsid w:val="78BA0E7B"/>
    <w:rsid w:val="78DB03F2"/>
    <w:rsid w:val="7A360C00"/>
    <w:rsid w:val="7AFE6E3A"/>
    <w:rsid w:val="7B3E7DA0"/>
    <w:rsid w:val="7BA16014"/>
    <w:rsid w:val="7C735456"/>
    <w:rsid w:val="7CA705C1"/>
    <w:rsid w:val="7CA70E63"/>
    <w:rsid w:val="7CEA3E79"/>
    <w:rsid w:val="7D1A4255"/>
    <w:rsid w:val="7DC37B21"/>
    <w:rsid w:val="7E461CD7"/>
    <w:rsid w:val="7EE750D0"/>
    <w:rsid w:val="7F23774A"/>
    <w:rsid w:val="7F3823EB"/>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 w:type="paragraph" w:customStyle="1" w:styleId="64">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13</Pages>
  <Words>1246</Words>
  <Characters>3880</Characters>
  <Lines>524</Lines>
  <Paragraphs>147</Paragraphs>
  <TotalTime>2</TotalTime>
  <ScaleCrop>false</ScaleCrop>
  <LinksUpToDate>false</LinksUpToDate>
  <CharactersWithSpaces>4207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2026-03-27T05:38:02Z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