
<file path=[Content_Types].xml><?xml version="1.0" encoding="utf-8"?>
<Types xmlns="http://schemas.openxmlformats.org/package/2006/content-types">
  <Default Extension="xml" ContentType="application/xml"/>
  <Default Extension="png" ContentType="image/png"/>
  <Default Extension="jpeg" ContentType="image/jpeg"/>
  <Default Extension="JPG" ContentType="image/.jp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D87B7AE">
      <w:r>
        <w:rPr>
          <w:rFonts w:hint="eastAsia" w:eastAsia="宋体"/>
          <w:sz w:val="20"/>
          <w:lang w:eastAsia="zh-CN"/>
        </w:rPr>
        <w:drawing>
          <wp:anchor distT="0" distB="0" distL="114300" distR="114300" simplePos="0" relativeHeight="251670528" behindDoc="1" locked="0" layoutInCell="1" allowOverlap="1">
            <wp:simplePos x="0" y="0"/>
            <wp:positionH relativeFrom="column">
              <wp:posOffset>-19050</wp:posOffset>
            </wp:positionH>
            <wp:positionV relativeFrom="paragraph">
              <wp:posOffset>-626745</wp:posOffset>
            </wp:positionV>
            <wp:extent cx="7956550" cy="10692130"/>
            <wp:effectExtent l="0" t="0" r="13970" b="6350"/>
            <wp:wrapNone/>
            <wp:docPr id="1" name="图片 1" descr="20250320-刘建峰-宣传册封面-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20250320-刘建峰-宣传册封面-06"/>
                    <pic:cNvPicPr>
                      <a:picLocks noChangeAspect="1"/>
                    </pic:cNvPicPr>
                  </pic:nvPicPr>
                  <pic:blipFill>
                    <a:blip r:embed="rId10"/>
                    <a:stretch>
                      <a:fillRect/>
                    </a:stretch>
                  </pic:blipFill>
                  <pic:spPr>
                    <a:xfrm>
                      <a:off x="0" y="0"/>
                      <a:ext cx="7956550" cy="10692130"/>
                    </a:xfrm>
                    <a:prstGeom prst="rect">
                      <a:avLst/>
                    </a:prstGeom>
                  </pic:spPr>
                </pic:pic>
              </a:graphicData>
            </a:graphic>
          </wp:anchor>
        </w:drawing>
      </w:r>
      <w:r>
        <w:rPr>
          <w:sz w:val="22"/>
        </w:rPr>
        <mc:AlternateContent>
          <mc:Choice Requires="wps">
            <w:drawing>
              <wp:anchor distT="0" distB="0" distL="114300" distR="114300" simplePos="0" relativeHeight="251677696" behindDoc="0" locked="0" layoutInCell="1" allowOverlap="1">
                <wp:simplePos x="0" y="0"/>
                <wp:positionH relativeFrom="column">
                  <wp:posOffset>429895</wp:posOffset>
                </wp:positionH>
                <wp:positionV relativeFrom="paragraph">
                  <wp:posOffset>7954010</wp:posOffset>
                </wp:positionV>
                <wp:extent cx="4082415" cy="957580"/>
                <wp:effectExtent l="0" t="0" r="0" b="0"/>
                <wp:wrapNone/>
                <wp:docPr id="6" name="文本框 6"/>
                <wp:cNvGraphicFramePr/>
                <a:graphic xmlns:a="http://schemas.openxmlformats.org/drawingml/2006/main">
                  <a:graphicData uri="http://schemas.microsoft.com/office/word/2010/wordprocessingShape">
                    <wps:wsp>
                      <wps:cNvSpPr txBox="1"/>
                      <wps:spPr>
                        <a:xfrm>
                          <a:off x="0" y="0"/>
                          <a:ext cx="4082415" cy="95758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1D4ECA83">
                            <w:pPr>
                              <w:rPr>
                                <w:rFonts w:ascii="Times New Roman" w:hAnsi="Times New Roman" w:eastAsia="等线" w:cs="宋体"/>
                                <w:sz w:val="24"/>
                                <w:szCs w:val="22"/>
                                <w:lang w:val="en-US" w:eastAsia="zh-CN" w:bidi="ar-SA"/>
                              </w:rPr>
                            </w:pPr>
                            <w:r>
                              <w:rPr>
                                <w:rFonts w:ascii="Times New Roman" w:hAnsi="Times New Roman" w:eastAsia="等线" w:cs="宋体"/>
                                <w:sz w:val="24"/>
                                <w:szCs w:val="22"/>
                                <w:lang w:val="en-US" w:eastAsia="zh-CN" w:bidi="ar-SA"/>
                              </w:rPr>
                              <w:t>{{ summaryOfRresults.binary | ci(</w:t>
                            </w:r>
                            <w:r>
                              <w:rPr>
                                <w:rFonts w:hint="eastAsia" w:ascii="Times New Roman" w:hAnsi="Times New Roman" w:eastAsia="等线" w:cs="宋体"/>
                                <w:sz w:val="24"/>
                                <w:szCs w:val="22"/>
                                <w:lang w:val="en-US" w:eastAsia="zh-CN" w:bidi="ar-SA"/>
                              </w:rPr>
                              <w:t>35.4</w:t>
                            </w:r>
                            <w:r>
                              <w:rPr>
                                <w:rFonts w:ascii="Times New Roman" w:hAnsi="Times New Roman" w:eastAsia="等线" w:cs="宋体"/>
                                <w:sz w:val="24"/>
                                <w:szCs w:val="22"/>
                                <w:lang w:val="en-US" w:eastAsia="zh-CN" w:bidi="ar-SA"/>
                              </w:rPr>
                              <w:t>,</w:t>
                            </w:r>
                            <w:r>
                              <w:rPr>
                                <w:rFonts w:hint="eastAsia" w:ascii="Times New Roman" w:hAnsi="Times New Roman" w:eastAsia="等线" w:cs="宋体"/>
                                <w:sz w:val="24"/>
                                <w:szCs w:val="22"/>
                                <w:lang w:val="en-US" w:eastAsia="zh-CN" w:bidi="ar-SA"/>
                              </w:rPr>
                              <w:t>35.4</w:t>
                            </w:r>
                            <w:r>
                              <w:rPr>
                                <w:rFonts w:ascii="Times New Roman" w:hAnsi="Times New Roman" w:eastAsia="等线" w:cs="宋体"/>
                                <w:sz w:val="24"/>
                                <w:szCs w:val="22"/>
                                <w:lang w:val="en-US" w:eastAsia="zh-CN" w:bidi="ar-SA"/>
                              </w:rPr>
                              <w:t>) }}</w:t>
                            </w:r>
                          </w:p>
                          <w:p w14:paraId="1841ACAB">
                            <w:pPr>
                              <w:rPr>
                                <w:rFonts w:hint="eastAsia" w:ascii="微软雅黑" w:hAnsi="微软雅黑" w:eastAsia="微软雅黑" w:cs="微软雅黑"/>
                                <w:b/>
                                <w:bCs/>
                                <w:color w:val="0083C3"/>
                                <w:sz w:val="20"/>
                                <w:szCs w:val="20"/>
                                <w:lang w:val="en-US" w:eastAsia="zh-CN" w:bidi="ar-SA"/>
                              </w:rPr>
                            </w:pPr>
                            <w:r>
                              <w:rPr>
                                <w:rFonts w:hint="eastAsia" w:ascii="微软雅黑" w:hAnsi="微软雅黑" w:eastAsia="微软雅黑" w:cs="微软雅黑"/>
                                <w:b/>
                                <w:bCs/>
                                <w:color w:val="0083C3"/>
                                <w:sz w:val="20"/>
                                <w:szCs w:val="20"/>
                                <w:lang w:val="en-US" w:eastAsia="zh-CN" w:bidi="ar-SA"/>
                              </w:rPr>
                              <w:t>扫码认证</w:t>
                            </w:r>
                          </w:p>
                          <w:p w14:paraId="6EA4ECA2">
                            <w:pPr>
                              <w:widowControl/>
                              <w:rPr>
                                <w:rFonts w:hint="eastAsia" w:ascii="微软雅黑" w:hAnsi="微软雅黑" w:eastAsia="微软雅黑" w:cs="微软雅黑"/>
                                <w:b/>
                                <w:bCs/>
                                <w:color w:val="0083C3"/>
                                <w:sz w:val="20"/>
                                <w:szCs w:val="20"/>
                                <w:lang w:val="en-US" w:eastAsia="zh-CN" w:bidi="ar-SA"/>
                              </w:rPr>
                            </w:pPr>
                            <w:r>
                              <w:rPr>
                                <w:rFonts w:hint="eastAsia" w:ascii="微软雅黑" w:hAnsi="微软雅黑" w:eastAsia="微软雅黑" w:cs="微软雅黑"/>
                                <w:b/>
                                <w:bCs/>
                                <w:color w:val="0083C3"/>
                                <w:sz w:val="20"/>
                                <w:szCs w:val="20"/>
                                <w:lang w:val="en-US" w:eastAsia="zh-CN" w:bidi="ar-SA"/>
                              </w:rPr>
                              <w:t>请受检者接收本报告后务必通过扫描防伪二维码确认报告真实性</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33.85pt;margin-top:626.3pt;height:75.4pt;width:321.45pt;z-index:251677696;mso-width-relative:page;mso-height-relative:page;" filled="f" stroked="f" coordsize="21600,21600" o:gfxdata="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">
                <v:fill on="f" focussize="0,0"/>
                <v:stroke on="f" weight="0.5pt"/>
                <v:imagedata o:title=""/>
                <o:lock v:ext="edit" aspectratio="f"/>
                <v:textbox>
                  <w:txbxContent>
                    <w:p w14:paraId="1D4ECA83">
                      <w:pPr>
                        <w:rPr>
                          <w:rFonts w:ascii="Times New Roman" w:hAnsi="Times New Roman" w:eastAsia="等线" w:cs="宋体"/>
                          <w:sz w:val="24"/>
                          <w:szCs w:val="22"/>
                          <w:lang w:val="en-US" w:eastAsia="zh-CN" w:bidi="ar-SA"/>
                        </w:rPr>
                      </w:pPr>
                      <w:r>
                        <w:rPr>
                          <w:rFonts w:ascii="Times New Roman" w:hAnsi="Times New Roman" w:eastAsia="等线" w:cs="宋体"/>
                          <w:sz w:val="24"/>
                          <w:szCs w:val="22"/>
                          <w:lang w:val="en-US" w:eastAsia="zh-CN" w:bidi="ar-SA"/>
                        </w:rPr>
                        <w:t>{{ summaryOfRresults.binary | ci(</w:t>
                      </w:r>
                      <w:r>
                        <w:rPr>
                          <w:rFonts w:hint="eastAsia" w:ascii="Times New Roman" w:hAnsi="Times New Roman" w:eastAsia="等线" w:cs="宋体"/>
                          <w:sz w:val="24"/>
                          <w:szCs w:val="22"/>
                          <w:lang w:val="en-US" w:eastAsia="zh-CN" w:bidi="ar-SA"/>
                        </w:rPr>
                        <w:t>35.4</w:t>
                      </w:r>
                      <w:r>
                        <w:rPr>
                          <w:rFonts w:ascii="Times New Roman" w:hAnsi="Times New Roman" w:eastAsia="等线" w:cs="宋体"/>
                          <w:sz w:val="24"/>
                          <w:szCs w:val="22"/>
                          <w:lang w:val="en-US" w:eastAsia="zh-CN" w:bidi="ar-SA"/>
                        </w:rPr>
                        <w:t>,</w:t>
                      </w:r>
                      <w:r>
                        <w:rPr>
                          <w:rFonts w:hint="eastAsia" w:ascii="Times New Roman" w:hAnsi="Times New Roman" w:eastAsia="等线" w:cs="宋体"/>
                          <w:sz w:val="24"/>
                          <w:szCs w:val="22"/>
                          <w:lang w:val="en-US" w:eastAsia="zh-CN" w:bidi="ar-SA"/>
                        </w:rPr>
                        <w:t>35.4</w:t>
                      </w:r>
                      <w:r>
                        <w:rPr>
                          <w:rFonts w:ascii="Times New Roman" w:hAnsi="Times New Roman" w:eastAsia="等线" w:cs="宋体"/>
                          <w:sz w:val="24"/>
                          <w:szCs w:val="22"/>
                          <w:lang w:val="en-US" w:eastAsia="zh-CN" w:bidi="ar-SA"/>
                        </w:rPr>
                        <w:t>) }}</w:t>
                      </w:r>
                    </w:p>
                    <w:p w14:paraId="1841ACAB">
                      <w:pPr>
                        <w:rPr>
                          <w:rFonts w:hint="eastAsia" w:ascii="微软雅黑" w:hAnsi="微软雅黑" w:eastAsia="微软雅黑" w:cs="微软雅黑"/>
                          <w:b/>
                          <w:bCs/>
                          <w:color w:val="0083C3"/>
                          <w:sz w:val="20"/>
                          <w:szCs w:val="20"/>
                          <w:lang w:val="en-US" w:eastAsia="zh-CN" w:bidi="ar-SA"/>
                        </w:rPr>
                      </w:pPr>
                      <w:r>
                        <w:rPr>
                          <w:rFonts w:hint="eastAsia" w:ascii="微软雅黑" w:hAnsi="微软雅黑" w:eastAsia="微软雅黑" w:cs="微软雅黑"/>
                          <w:b/>
                          <w:bCs/>
                          <w:color w:val="0083C3"/>
                          <w:sz w:val="20"/>
                          <w:szCs w:val="20"/>
                          <w:lang w:val="en-US" w:eastAsia="zh-CN" w:bidi="ar-SA"/>
                        </w:rPr>
                        <w:t>扫码认证</w:t>
                      </w:r>
                    </w:p>
                    <w:p w14:paraId="6EA4ECA2">
                      <w:pPr>
                        <w:widowControl/>
                        <w:rPr>
                          <w:rFonts w:hint="eastAsia" w:ascii="微软雅黑" w:hAnsi="微软雅黑" w:eastAsia="微软雅黑" w:cs="微软雅黑"/>
                          <w:b/>
                          <w:bCs/>
                          <w:color w:val="0083C3"/>
                          <w:sz w:val="20"/>
                          <w:szCs w:val="20"/>
                          <w:lang w:val="en-US" w:eastAsia="zh-CN" w:bidi="ar-SA"/>
                        </w:rPr>
                      </w:pPr>
                      <w:r>
                        <w:rPr>
                          <w:rFonts w:hint="eastAsia" w:ascii="微软雅黑" w:hAnsi="微软雅黑" w:eastAsia="微软雅黑" w:cs="微软雅黑"/>
                          <w:b/>
                          <w:bCs/>
                          <w:color w:val="0083C3"/>
                          <w:sz w:val="20"/>
                          <w:szCs w:val="20"/>
                          <w:lang w:val="en-US" w:eastAsia="zh-CN" w:bidi="ar-SA"/>
                        </w:rPr>
                        <w:t>请受检者接收本报告后务必通过扫描防伪二维码确认报告真实性</w:t>
                      </w:r>
                    </w:p>
                  </w:txbxContent>
                </v:textbox>
              </v:shape>
            </w:pict>
          </mc:Fallback>
        </mc:AlternateContent>
      </w:r>
    </w:p>
    <w:p w14:paraId="23239ED4">
      <w:pPr>
        <w:rPr>
          <w:sz w:val="20"/>
          <w:lang w:eastAsia="zh-CN"/>
        </w:rPr>
        <w:sectPr>
          <w:headerReference r:id="rId3" w:type="default"/>
          <w:pgSz w:w="11910" w:h="16840"/>
          <w:pgMar w:top="0" w:right="0" w:bottom="0" w:left="0" w:header="720" w:footer="720" w:gutter="0"/>
          <w:pgBorders>
            <w:top w:val="none" w:sz="0" w:space="0"/>
            <w:left w:val="none" w:sz="0" w:space="0"/>
            <w:bottom w:val="none" w:sz="0" w:space="0"/>
            <w:right w:val="none" w:sz="0" w:space="0"/>
          </w:pgBorders>
          <w:pgNumType w:start="1"/>
          <w:cols w:space="720" w:num="1"/>
        </w:sectPr>
      </w:pPr>
      <w:bookmarkStart w:id="0" w:name="_Hlk91082646"/>
      <w:bookmarkEnd w:id="0"/>
      <w:bookmarkStart w:id="208" w:name="_GoBack"/>
      <w:bookmarkEnd w:id="208"/>
      <w:r>
        <w:rPr>
          <w:lang w:eastAsia="zh-CN"/>
        </w:rPr>
        <mc:AlternateContent>
          <mc:Choice Requires="wps">
            <w:drawing>
              <wp:anchor distT="0" distB="0" distL="114300" distR="114300" simplePos="0" relativeHeight="251671552" behindDoc="0" locked="0" layoutInCell="1" allowOverlap="1">
                <wp:simplePos x="0" y="0"/>
                <wp:positionH relativeFrom="column">
                  <wp:posOffset>62230</wp:posOffset>
                </wp:positionH>
                <wp:positionV relativeFrom="paragraph">
                  <wp:posOffset>3284855</wp:posOffset>
                </wp:positionV>
                <wp:extent cx="6316980" cy="2334895"/>
                <wp:effectExtent l="0" t="0" r="0" b="0"/>
                <wp:wrapNone/>
                <wp:docPr id="31" name="文本框 31"/>
                <wp:cNvGraphicFramePr/>
                <a:graphic xmlns:a="http://schemas.openxmlformats.org/drawingml/2006/main">
                  <a:graphicData uri="http://schemas.microsoft.com/office/word/2010/wordprocessingShape">
                    <wps:wsp>
                      <wps:cNvSpPr txBox="1"/>
                      <wps:spPr>
                        <a:xfrm>
                          <a:off x="0" y="0"/>
                          <a:ext cx="6316980" cy="2334895"/>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7AA0B3B6">
                            <w:pPr>
                              <w:keepNext w:val="0"/>
                              <w:keepLines w:val="0"/>
                              <w:pageBreakBefore w:val="0"/>
                              <w:widowControl w:val="0"/>
                              <w:kinsoku/>
                              <w:wordWrap/>
                              <w:overflowPunct/>
                              <w:topLinePunct w:val="0"/>
                              <w:bidi w:val="0"/>
                              <w:adjustRightInd/>
                              <w:snapToGrid/>
                              <w:textAlignment w:val="auto"/>
                              <w:rPr>
                                <w:rFonts w:hint="default" w:ascii="Times New Roman" w:hAnsi="Times New Roman" w:eastAsia="黑体" w:cs="Times New Roman"/>
                                <w:color w:val="FFFFFF" w:themeColor="background1"/>
                                <w:sz w:val="52"/>
                                <w:szCs w:val="52"/>
                                <w:lang w:eastAsia="zh-CN"/>
                                <w14:textFill>
                                  <w14:solidFill>
                                    <w14:schemeClr w14:val="bg1"/>
                                  </w14:solidFill>
                                </w14:textFill>
                              </w:rPr>
                            </w:pPr>
                            <w:r>
                              <w:rPr>
                                <w:rFonts w:hint="default" w:ascii="Times New Roman" w:hAnsi="Times New Roman" w:eastAsia="黑体" w:cs="Times New Roman"/>
                                <w:color w:val="FFFFFF" w:themeColor="background1"/>
                                <w:sz w:val="52"/>
                                <w:szCs w:val="52"/>
                                <w:lang w:eastAsia="zh-CN"/>
                                <w14:textFill>
                                  <w14:solidFill>
                                    <w14:schemeClr w14:val="bg1"/>
                                  </w14:solidFill>
                                </w14:textFill>
                              </w:rPr>
                              <w:t>肿瘤个性化诊疗指导</w:t>
                            </w:r>
                          </w:p>
                          <w:p w14:paraId="167B5FAC">
                            <w:pPr>
                              <w:keepNext w:val="0"/>
                              <w:keepLines w:val="0"/>
                              <w:pageBreakBefore w:val="0"/>
                              <w:widowControl w:val="0"/>
                              <w:kinsoku/>
                              <w:wordWrap/>
                              <w:overflowPunct/>
                              <w:topLinePunct w:val="0"/>
                              <w:bidi w:val="0"/>
                              <w:adjustRightInd/>
                              <w:snapToGrid/>
                              <w:textAlignment w:val="auto"/>
                              <w:rPr>
                                <w:rFonts w:hint="default" w:ascii="Times New Roman" w:hAnsi="Times New Roman" w:eastAsia="黑体" w:cs="Times New Roman"/>
                                <w:color w:val="FFFFFF" w:themeColor="background1"/>
                                <w:sz w:val="72"/>
                                <w:szCs w:val="72"/>
                                <w:lang w:eastAsia="zh-CN"/>
                                <w14:textFill>
                                  <w14:solidFill>
                                    <w14:schemeClr w14:val="bg1"/>
                                  </w14:solidFill>
                                </w14:textFill>
                              </w:rPr>
                            </w:pPr>
                            <w:r>
                              <w:rPr>
                                <w:rFonts w:hint="default" w:ascii="Times New Roman" w:hAnsi="Times New Roman" w:eastAsia="黑体" w:cs="Times New Roman"/>
                                <w:color w:val="FFFFFF" w:themeColor="background1"/>
                                <w:sz w:val="72"/>
                                <w:szCs w:val="72"/>
                                <w:lang w:eastAsia="zh-CN"/>
                                <w14:textFill>
                                  <w14:solidFill>
                                    <w14:schemeClr w14:val="bg1"/>
                                  </w14:solidFill>
                                </w14:textFill>
                              </w:rPr>
                              <w:t>{{reportInfo.name}}</w:t>
                            </w: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id="_x0000_s1026" o:spid="_x0000_s1026" o:spt="202" type="#_x0000_t202" style="position:absolute;left:0pt;margin-left:4.9pt;margin-top:258.65pt;height:183.85pt;width:497.4pt;z-index:251671552;v-text-anchor:middle;mso-width-relative:page;mso-height-relative:page;" filled="f" stroked="f" coordsize="21600,21600" o:gfxdata="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">
                <v:fill on="f" focussize="0,0"/>
                <v:stroke on="f" weight="0.5pt"/>
                <v:imagedata o:title=""/>
                <o:lock v:ext="edit" aspectratio="f"/>
                <v:textbox>
                  <w:txbxContent>
                    <w:p w14:paraId="7AA0B3B6">
                      <w:pPr>
                        <w:keepNext w:val="0"/>
                        <w:keepLines w:val="0"/>
                        <w:pageBreakBefore w:val="0"/>
                        <w:widowControl w:val="0"/>
                        <w:kinsoku/>
                        <w:wordWrap/>
                        <w:overflowPunct/>
                        <w:topLinePunct w:val="0"/>
                        <w:bidi w:val="0"/>
                        <w:adjustRightInd/>
                        <w:snapToGrid/>
                        <w:textAlignment w:val="auto"/>
                        <w:rPr>
                          <w:rFonts w:hint="default" w:ascii="Times New Roman" w:hAnsi="Times New Roman" w:eastAsia="黑体" w:cs="Times New Roman"/>
                          <w:color w:val="FFFFFF" w:themeColor="background1"/>
                          <w:sz w:val="52"/>
                          <w:szCs w:val="52"/>
                          <w:lang w:eastAsia="zh-CN"/>
                          <w14:textFill>
                            <w14:solidFill>
                              <w14:schemeClr w14:val="bg1"/>
                            </w14:solidFill>
                          </w14:textFill>
                        </w:rPr>
                      </w:pPr>
                      <w:r>
                        <w:rPr>
                          <w:rFonts w:hint="default" w:ascii="Times New Roman" w:hAnsi="Times New Roman" w:eastAsia="黑体" w:cs="Times New Roman"/>
                          <w:color w:val="FFFFFF" w:themeColor="background1"/>
                          <w:sz w:val="52"/>
                          <w:szCs w:val="52"/>
                          <w:lang w:eastAsia="zh-CN"/>
                          <w14:textFill>
                            <w14:solidFill>
                              <w14:schemeClr w14:val="bg1"/>
                            </w14:solidFill>
                          </w14:textFill>
                        </w:rPr>
                        <w:t>肿瘤个性化诊疗指导</w:t>
                      </w:r>
                    </w:p>
                    <w:p w14:paraId="167B5FAC">
                      <w:pPr>
                        <w:keepNext w:val="0"/>
                        <w:keepLines w:val="0"/>
                        <w:pageBreakBefore w:val="0"/>
                        <w:widowControl w:val="0"/>
                        <w:kinsoku/>
                        <w:wordWrap/>
                        <w:overflowPunct/>
                        <w:topLinePunct w:val="0"/>
                        <w:bidi w:val="0"/>
                        <w:adjustRightInd/>
                        <w:snapToGrid/>
                        <w:textAlignment w:val="auto"/>
                        <w:rPr>
                          <w:rFonts w:hint="default" w:ascii="Times New Roman" w:hAnsi="Times New Roman" w:eastAsia="黑体" w:cs="Times New Roman"/>
                          <w:color w:val="FFFFFF" w:themeColor="background1"/>
                          <w:sz w:val="72"/>
                          <w:szCs w:val="72"/>
                          <w:lang w:eastAsia="zh-CN"/>
                          <w14:textFill>
                            <w14:solidFill>
                              <w14:schemeClr w14:val="bg1"/>
                            </w14:solidFill>
                          </w14:textFill>
                        </w:rPr>
                      </w:pPr>
                      <w:r>
                        <w:rPr>
                          <w:rFonts w:hint="default" w:ascii="Times New Roman" w:hAnsi="Times New Roman" w:eastAsia="黑体" w:cs="Times New Roman"/>
                          <w:color w:val="FFFFFF" w:themeColor="background1"/>
                          <w:sz w:val="72"/>
                          <w:szCs w:val="72"/>
                          <w:lang w:eastAsia="zh-CN"/>
                          <w14:textFill>
                            <w14:solidFill>
                              <w14:schemeClr w14:val="bg1"/>
                            </w14:solidFill>
                          </w14:textFill>
                        </w:rPr>
                        <w:t>{{reportInfo.name}}</w:t>
                      </w:r>
                    </w:p>
                  </w:txbxContent>
                </v:textbox>
              </v:shape>
            </w:pict>
          </mc:Fallback>
        </mc:AlternateContent>
      </w:r>
    </w:p>
    <w:p w14:paraId="30400046">
      <w:pPr>
        <w:jc w:val="center"/>
        <w:rPr>
          <w:rFonts w:hint="default" w:ascii="Times New Roman" w:hAnsi="Times New Roman" w:eastAsia="微软雅黑" w:cs="Times New Roman"/>
          <w:b/>
          <w:color w:val="0083C3"/>
          <w:sz w:val="48"/>
          <w:szCs w:val="48"/>
          <w:lang w:eastAsia="zh-CN"/>
          <w14:shadow w14:blurRad="38100" w14:dist="19050" w14:dir="2700000" w14:sx="100000" w14:sy="100000" w14:kx="0" w14:ky="0" w14:algn="tl">
            <w14:schemeClr w14:val="dk1">
              <w14:alpha w14:val="60000"/>
            </w14:schemeClr>
          </w14:shadow>
          <w14:props3d w14:extrusionH="0" w14:contourW="0" w14:prstMaterial="clear"/>
        </w:rPr>
      </w:pPr>
      <w:bookmarkStart w:id="1" w:name="_Toc21669"/>
      <w:bookmarkStart w:id="2" w:name="_Toc21009_WPSOffice_Level1"/>
      <w:bookmarkStart w:id="3" w:name="_Toc30143_WPSOffice_Level1"/>
      <w:bookmarkStart w:id="4" w:name="_Toc24178_WPSOffice_Level1"/>
      <w:bookmarkStart w:id="5" w:name="_Toc3619"/>
      <w:bookmarkStart w:id="6" w:name="_Toc13806"/>
      <w:r>
        <w:rPr>
          <w:rFonts w:hint="default" w:ascii="Times New Roman" w:hAnsi="Times New Roman" w:eastAsia="微软雅黑" w:cs="Times New Roman"/>
          <w:b/>
          <w:color w:val="0083C3"/>
          <w:sz w:val="48"/>
          <w:szCs w:val="48"/>
          <w:lang w:eastAsia="zh-CN"/>
          <w14:shadow w14:blurRad="38100" w14:dist="19050" w14:dir="2700000" w14:sx="100000" w14:sy="100000" w14:kx="0" w14:ky="0" w14:algn="tl">
            <w14:schemeClr w14:val="dk1">
              <w14:alpha w14:val="60000"/>
            </w14:schemeClr>
          </w14:shadow>
          <w14:props3d w14:extrusionH="0" w14:contourW="0" w14:prstMaterial="clear"/>
        </w:rPr>
        <w:t>目录</w:t>
      </w:r>
    </w:p>
    <w:p w14:paraId="7A539213">
      <w:pPr>
        <w:spacing w:line="216" w:lineRule="auto"/>
        <w:ind w:right="880" w:rightChars="400" w:firstLine="4467" w:firstLineChars="1489"/>
        <w:jc w:val="both"/>
        <w:rPr>
          <w:rFonts w:hint="default" w:ascii="Times New Roman" w:hAnsi="Times New Roman" w:eastAsia="微软雅黑" w:cs="Times New Roman"/>
          <w:sz w:val="30"/>
          <w:szCs w:val="30"/>
          <w:lang w:eastAsia="zh-CN"/>
        </w:rPr>
      </w:pPr>
      <w:r>
        <w:rPr>
          <w:rFonts w:hint="default" w:ascii="Times New Roman" w:hAnsi="Times New Roman" w:eastAsia="微软雅黑" w:cs="Times New Roman"/>
          <w:sz w:val="30"/>
          <w:szCs w:val="30"/>
          <w:lang w:eastAsia="zh-CN"/>
        </w:rPr>
        <w:t>Content</w:t>
      </w:r>
    </w:p>
    <w:p w14:paraId="79913311">
      <w:pPr>
        <w:pStyle w:val="11"/>
        <w:tabs>
          <w:tab w:val="right" w:leader="dot" w:pos="9861"/>
        </w:tabs>
        <w:rPr>
          <w:rFonts w:hint="default" w:ascii="Times New Roman" w:hAnsi="Times New Roman" w:eastAsia="微软雅黑" w:cs="Times New Roman"/>
        </w:rPr>
      </w:pPr>
      <w:r>
        <w:rPr>
          <w:rStyle w:val="19"/>
          <w:rFonts w:hint="eastAsia" w:ascii="Times New Roman" w:hAnsi="Times New Roman" w:eastAsia="微软雅黑" w:cs="Times New Roman"/>
          <w:b/>
          <w:bCs/>
          <w:color w:val="0083C3"/>
          <w:sz w:val="28"/>
          <w:szCs w:val="28"/>
          <w:u w:val="none"/>
          <w:lang w:val="en-US" w:eastAsia="zh-CN"/>
        </w:rPr>
        <w:t>报告概览</w:t>
      </w:r>
    </w:p>
    <w:p w14:paraId="7ADE5A1A">
      <w:pPr>
        <w:pStyle w:val="11"/>
        <w:tabs>
          <w:tab w:val="right" w:leader="dot" w:pos="9870"/>
        </w:tabs>
        <w:rPr>
          <w:rStyle w:val="19"/>
          <w:rFonts w:hint="default" w:ascii="Times New Roman" w:hAnsi="Times New Roman" w:eastAsia="微软雅黑" w:cs="Times New Roman"/>
          <w:sz w:val="24"/>
          <w:szCs w:val="21"/>
          <w:lang w:val="en-US" w:eastAsia="zh-CN" w:bidi="ar-SA"/>
        </w:rPr>
      </w:pPr>
      <w:r>
        <w:rPr>
          <w:rStyle w:val="19"/>
          <w:rFonts w:hint="default" w:ascii="Times New Roman" w:hAnsi="Times New Roman" w:eastAsia="微软雅黑" w:cs="Times New Roman"/>
          <w:sz w:val="24"/>
          <w:szCs w:val="21"/>
          <w:lang w:val="en-US" w:eastAsia="zh-CN" w:bidi="ar-SA"/>
        </w:rPr>
        <w:fldChar w:fldCharType="begin"/>
      </w:r>
      <w:r>
        <w:rPr>
          <w:rStyle w:val="19"/>
          <w:rFonts w:hint="default" w:ascii="Times New Roman" w:hAnsi="Times New Roman" w:eastAsia="微软雅黑" w:cs="Times New Roman"/>
          <w:sz w:val="24"/>
          <w:szCs w:val="21"/>
          <w:lang w:val="en-US" w:eastAsia="zh-CN" w:bidi="ar-SA"/>
        </w:rPr>
        <w:instrText xml:space="preserve">TOC \o "1-2" \h \u </w:instrText>
      </w:r>
      <w:r>
        <w:rPr>
          <w:rStyle w:val="19"/>
          <w:rFonts w:hint="default" w:ascii="Times New Roman" w:hAnsi="Times New Roman" w:eastAsia="微软雅黑" w:cs="Times New Roman"/>
          <w:sz w:val="24"/>
          <w:szCs w:val="21"/>
          <w:lang w:val="en-US" w:eastAsia="zh-CN" w:bidi="ar-SA"/>
        </w:rPr>
        <w:fldChar w:fldCharType="separate"/>
      </w:r>
      <w:r>
        <w:rPr>
          <w:rStyle w:val="19"/>
          <w:rFonts w:hint="default" w:ascii="Times New Roman" w:hAnsi="Times New Roman" w:eastAsia="微软雅黑" w:cs="Times New Roman"/>
          <w:sz w:val="24"/>
          <w:szCs w:val="21"/>
          <w:lang w:val="en-US" w:eastAsia="zh-CN" w:bidi="ar-SA"/>
        </w:rPr>
        <w:fldChar w:fldCharType="begin"/>
      </w:r>
      <w:r>
        <w:rPr>
          <w:rStyle w:val="19"/>
          <w:rFonts w:hint="default" w:ascii="Times New Roman" w:hAnsi="Times New Roman" w:eastAsia="微软雅黑" w:cs="Times New Roman"/>
          <w:sz w:val="24"/>
          <w:szCs w:val="21"/>
          <w:lang w:val="en-US" w:eastAsia="zh-CN" w:bidi="ar-SA"/>
        </w:rPr>
        <w:instrText xml:space="preserve"> HYPERLINK \l _Toc32189 </w:instrText>
      </w:r>
      <w:r>
        <w:rPr>
          <w:rStyle w:val="19"/>
          <w:rFonts w:hint="default" w:ascii="Times New Roman" w:hAnsi="Times New Roman" w:eastAsia="微软雅黑" w:cs="Times New Roman"/>
          <w:sz w:val="24"/>
          <w:szCs w:val="21"/>
          <w:lang w:val="en-US" w:eastAsia="zh-CN" w:bidi="ar-SA"/>
        </w:rPr>
        <w:fldChar w:fldCharType="separate"/>
      </w:r>
      <w:r>
        <w:rPr>
          <w:rStyle w:val="19"/>
          <w:rFonts w:hint="default" w:ascii="Times New Roman" w:hAnsi="Times New Roman" w:eastAsia="微软雅黑" w:cs="Times New Roman"/>
          <w:sz w:val="24"/>
          <w:szCs w:val="21"/>
          <w:lang w:val="en-US" w:eastAsia="zh-CN" w:bidi="ar-SA"/>
        </w:rPr>
        <w:t>样本信息</w:t>
      </w:r>
      <w:r>
        <w:rPr>
          <w:rStyle w:val="19"/>
          <w:rFonts w:hint="default" w:ascii="Times New Roman" w:hAnsi="Times New Roman" w:eastAsia="微软雅黑" w:cs="Times New Roman"/>
          <w:sz w:val="24"/>
          <w:szCs w:val="21"/>
          <w:lang w:val="en-US" w:eastAsia="zh-CN" w:bidi="ar-SA"/>
        </w:rPr>
        <w:tab/>
      </w:r>
      <w:r>
        <w:rPr>
          <w:rStyle w:val="19"/>
          <w:rFonts w:hint="default" w:ascii="Times New Roman" w:hAnsi="Times New Roman" w:eastAsia="微软雅黑" w:cs="Times New Roman"/>
          <w:sz w:val="24"/>
          <w:szCs w:val="21"/>
          <w:lang w:val="en-US" w:eastAsia="zh-CN" w:bidi="ar-SA"/>
        </w:rPr>
        <w:fldChar w:fldCharType="begin"/>
      </w:r>
      <w:r>
        <w:rPr>
          <w:rStyle w:val="19"/>
          <w:rFonts w:hint="default" w:ascii="Times New Roman" w:hAnsi="Times New Roman" w:eastAsia="微软雅黑" w:cs="Times New Roman"/>
          <w:sz w:val="24"/>
          <w:szCs w:val="21"/>
          <w:lang w:val="en-US" w:eastAsia="zh-CN" w:bidi="ar-SA"/>
        </w:rPr>
        <w:instrText xml:space="preserve"> PAGEREF _Toc32189 \h </w:instrText>
      </w:r>
      <w:r>
        <w:rPr>
          <w:rStyle w:val="19"/>
          <w:rFonts w:hint="default" w:ascii="Times New Roman" w:hAnsi="Times New Roman" w:eastAsia="微软雅黑" w:cs="Times New Roman"/>
          <w:sz w:val="24"/>
          <w:szCs w:val="21"/>
          <w:lang w:val="en-US" w:eastAsia="zh-CN" w:bidi="ar-SA"/>
        </w:rPr>
        <w:fldChar w:fldCharType="separate"/>
      </w:r>
      <w:r>
        <w:rPr>
          <w:rStyle w:val="19"/>
          <w:rFonts w:hint="default" w:ascii="Times New Roman" w:hAnsi="Times New Roman" w:eastAsia="微软雅黑" w:cs="Times New Roman"/>
          <w:sz w:val="24"/>
          <w:szCs w:val="21"/>
          <w:lang w:val="en-US" w:eastAsia="zh-CN" w:bidi="ar-SA"/>
        </w:rPr>
        <w:t>1</w:t>
      </w:r>
      <w:r>
        <w:rPr>
          <w:rStyle w:val="19"/>
          <w:rFonts w:hint="default" w:ascii="Times New Roman" w:hAnsi="Times New Roman" w:eastAsia="微软雅黑" w:cs="Times New Roman"/>
          <w:sz w:val="24"/>
          <w:szCs w:val="21"/>
          <w:lang w:val="en-US" w:eastAsia="zh-CN" w:bidi="ar-SA"/>
        </w:rPr>
        <w:fldChar w:fldCharType="end"/>
      </w:r>
      <w:r>
        <w:rPr>
          <w:rStyle w:val="19"/>
          <w:rFonts w:hint="default" w:ascii="Times New Roman" w:hAnsi="Times New Roman" w:eastAsia="微软雅黑" w:cs="Times New Roman"/>
          <w:sz w:val="24"/>
          <w:szCs w:val="21"/>
          <w:lang w:val="en-US" w:eastAsia="zh-CN" w:bidi="ar-SA"/>
        </w:rPr>
        <w:fldChar w:fldCharType="end"/>
      </w:r>
    </w:p>
    <w:p w14:paraId="5CDFD900">
      <w:pPr>
        <w:pStyle w:val="11"/>
        <w:tabs>
          <w:tab w:val="right" w:leader="dot" w:pos="9870"/>
        </w:tabs>
        <w:rPr>
          <w:rStyle w:val="19"/>
          <w:rFonts w:hint="default" w:ascii="Times New Roman" w:hAnsi="Times New Roman" w:eastAsia="微软雅黑" w:cs="Times New Roman"/>
          <w:sz w:val="24"/>
          <w:szCs w:val="21"/>
          <w:lang w:val="en-US" w:eastAsia="zh-CN" w:bidi="ar-SA"/>
        </w:rPr>
      </w:pPr>
      <w:r>
        <w:rPr>
          <w:rStyle w:val="19"/>
          <w:rFonts w:hint="default" w:ascii="Times New Roman" w:hAnsi="Times New Roman" w:eastAsia="微软雅黑" w:cs="Times New Roman"/>
          <w:sz w:val="24"/>
          <w:szCs w:val="21"/>
          <w:lang w:val="en-US" w:eastAsia="zh-CN" w:bidi="ar-SA"/>
        </w:rPr>
        <w:fldChar w:fldCharType="begin"/>
      </w:r>
      <w:r>
        <w:rPr>
          <w:rStyle w:val="19"/>
          <w:rFonts w:hint="default" w:ascii="Times New Roman" w:hAnsi="Times New Roman" w:eastAsia="微软雅黑" w:cs="Times New Roman"/>
          <w:sz w:val="24"/>
          <w:szCs w:val="21"/>
          <w:lang w:val="en-US" w:eastAsia="zh-CN" w:bidi="ar-SA"/>
        </w:rPr>
        <w:instrText xml:space="preserve"> HYPERLINK \l _Toc3102 </w:instrText>
      </w:r>
      <w:r>
        <w:rPr>
          <w:rStyle w:val="19"/>
          <w:rFonts w:hint="default" w:ascii="Times New Roman" w:hAnsi="Times New Roman" w:eastAsia="微软雅黑" w:cs="Times New Roman"/>
          <w:sz w:val="24"/>
          <w:szCs w:val="21"/>
          <w:lang w:val="en-US" w:eastAsia="zh-CN" w:bidi="ar-SA"/>
        </w:rPr>
        <w:fldChar w:fldCharType="separate"/>
      </w:r>
      <w:r>
        <w:rPr>
          <w:rStyle w:val="19"/>
          <w:rFonts w:hint="default" w:ascii="Times New Roman" w:hAnsi="Times New Roman" w:eastAsia="微软雅黑" w:cs="Times New Roman"/>
          <w:sz w:val="24"/>
          <w:szCs w:val="21"/>
          <w:lang w:val="en-US" w:eastAsia="zh-CN" w:bidi="ar-SA"/>
        </w:rPr>
        <w:t>检测项目</w:t>
      </w:r>
      <w:r>
        <w:rPr>
          <w:rStyle w:val="19"/>
          <w:rFonts w:hint="default" w:ascii="Times New Roman" w:hAnsi="Times New Roman" w:eastAsia="微软雅黑" w:cs="Times New Roman"/>
          <w:sz w:val="24"/>
          <w:szCs w:val="21"/>
          <w:lang w:val="en-US" w:eastAsia="zh-CN" w:bidi="ar-SA"/>
        </w:rPr>
        <w:tab/>
      </w:r>
      <w:r>
        <w:rPr>
          <w:rStyle w:val="19"/>
          <w:rFonts w:hint="default" w:ascii="Times New Roman" w:hAnsi="Times New Roman" w:eastAsia="微软雅黑" w:cs="Times New Roman"/>
          <w:sz w:val="24"/>
          <w:szCs w:val="21"/>
          <w:lang w:val="en-US" w:eastAsia="zh-CN" w:bidi="ar-SA"/>
        </w:rPr>
        <w:fldChar w:fldCharType="begin"/>
      </w:r>
      <w:r>
        <w:rPr>
          <w:rStyle w:val="19"/>
          <w:rFonts w:hint="default" w:ascii="Times New Roman" w:hAnsi="Times New Roman" w:eastAsia="微软雅黑" w:cs="Times New Roman"/>
          <w:sz w:val="24"/>
          <w:szCs w:val="21"/>
          <w:lang w:val="en-US" w:eastAsia="zh-CN" w:bidi="ar-SA"/>
        </w:rPr>
        <w:instrText xml:space="preserve"> PAGEREF _Toc3102 \h </w:instrText>
      </w:r>
      <w:r>
        <w:rPr>
          <w:rStyle w:val="19"/>
          <w:rFonts w:hint="default" w:ascii="Times New Roman" w:hAnsi="Times New Roman" w:eastAsia="微软雅黑" w:cs="Times New Roman"/>
          <w:sz w:val="24"/>
          <w:szCs w:val="21"/>
          <w:lang w:val="en-US" w:eastAsia="zh-CN" w:bidi="ar-SA"/>
        </w:rPr>
        <w:fldChar w:fldCharType="separate"/>
      </w:r>
      <w:r>
        <w:rPr>
          <w:rStyle w:val="19"/>
          <w:rFonts w:hint="default" w:ascii="Times New Roman" w:hAnsi="Times New Roman" w:eastAsia="微软雅黑" w:cs="Times New Roman"/>
          <w:sz w:val="24"/>
          <w:szCs w:val="21"/>
          <w:lang w:val="en-US" w:eastAsia="zh-CN" w:bidi="ar-SA"/>
        </w:rPr>
        <w:t>1</w:t>
      </w:r>
      <w:r>
        <w:rPr>
          <w:rStyle w:val="19"/>
          <w:rFonts w:hint="default" w:ascii="Times New Roman" w:hAnsi="Times New Roman" w:eastAsia="微软雅黑" w:cs="Times New Roman"/>
          <w:sz w:val="24"/>
          <w:szCs w:val="21"/>
          <w:lang w:val="en-US" w:eastAsia="zh-CN" w:bidi="ar-SA"/>
        </w:rPr>
        <w:fldChar w:fldCharType="end"/>
      </w:r>
      <w:r>
        <w:rPr>
          <w:rStyle w:val="19"/>
          <w:rFonts w:hint="default" w:ascii="Times New Roman" w:hAnsi="Times New Roman" w:eastAsia="微软雅黑" w:cs="Times New Roman"/>
          <w:sz w:val="24"/>
          <w:szCs w:val="21"/>
          <w:lang w:val="en-US" w:eastAsia="zh-CN" w:bidi="ar-SA"/>
        </w:rPr>
        <w:fldChar w:fldCharType="end"/>
      </w:r>
    </w:p>
    <w:p w14:paraId="24D11E02">
      <w:pPr>
        <w:pStyle w:val="11"/>
        <w:tabs>
          <w:tab w:val="right" w:leader="dot" w:pos="9870"/>
        </w:tabs>
        <w:rPr>
          <w:rStyle w:val="19"/>
          <w:rFonts w:hint="default" w:ascii="Times New Roman" w:hAnsi="Times New Roman" w:eastAsia="微软雅黑" w:cs="Times New Roman"/>
          <w:sz w:val="24"/>
          <w:szCs w:val="21"/>
          <w:lang w:val="en-US" w:eastAsia="zh-CN" w:bidi="ar-SA"/>
        </w:rPr>
      </w:pPr>
      <w:r>
        <w:rPr>
          <w:rStyle w:val="19"/>
          <w:rFonts w:hint="default" w:ascii="Times New Roman" w:hAnsi="Times New Roman" w:eastAsia="微软雅黑" w:cs="Times New Roman"/>
          <w:sz w:val="24"/>
          <w:szCs w:val="21"/>
          <w:lang w:val="en-US" w:eastAsia="zh-CN" w:bidi="ar-SA"/>
        </w:rPr>
        <w:fldChar w:fldCharType="begin"/>
      </w:r>
      <w:r>
        <w:rPr>
          <w:rStyle w:val="19"/>
          <w:rFonts w:hint="default" w:ascii="Times New Roman" w:hAnsi="Times New Roman" w:eastAsia="微软雅黑" w:cs="Times New Roman"/>
          <w:sz w:val="24"/>
          <w:szCs w:val="21"/>
          <w:lang w:val="en-US" w:eastAsia="zh-CN" w:bidi="ar-SA"/>
        </w:rPr>
        <w:instrText xml:space="preserve"> HYPERLINK \l _Toc2238 </w:instrText>
      </w:r>
      <w:r>
        <w:rPr>
          <w:rStyle w:val="19"/>
          <w:rFonts w:hint="default" w:ascii="Times New Roman" w:hAnsi="Times New Roman" w:eastAsia="微软雅黑" w:cs="Times New Roman"/>
          <w:sz w:val="24"/>
          <w:szCs w:val="21"/>
          <w:lang w:val="en-US" w:eastAsia="zh-CN" w:bidi="ar-SA"/>
        </w:rPr>
        <w:fldChar w:fldCharType="separate"/>
      </w:r>
      <w:r>
        <w:rPr>
          <w:rStyle w:val="19"/>
          <w:rFonts w:hint="default" w:ascii="Times New Roman" w:hAnsi="Times New Roman" w:eastAsia="微软雅黑" w:cs="Times New Roman"/>
          <w:sz w:val="24"/>
          <w:szCs w:val="21"/>
          <w:lang w:val="en-US" w:eastAsia="zh-CN" w:bidi="ar-SA"/>
        </w:rPr>
        <w:t>检测结果小结</w:t>
      </w:r>
      <w:r>
        <w:rPr>
          <w:rStyle w:val="19"/>
          <w:rFonts w:hint="default" w:ascii="Times New Roman" w:hAnsi="Times New Roman" w:eastAsia="微软雅黑" w:cs="Times New Roman"/>
          <w:sz w:val="24"/>
          <w:szCs w:val="21"/>
          <w:lang w:val="en-US" w:eastAsia="zh-CN" w:bidi="ar-SA"/>
        </w:rPr>
        <w:tab/>
      </w:r>
      <w:r>
        <w:rPr>
          <w:rStyle w:val="19"/>
          <w:rFonts w:hint="default" w:ascii="Times New Roman" w:hAnsi="Times New Roman" w:eastAsia="微软雅黑" w:cs="Times New Roman"/>
          <w:sz w:val="24"/>
          <w:szCs w:val="21"/>
          <w:lang w:val="en-US" w:eastAsia="zh-CN" w:bidi="ar-SA"/>
        </w:rPr>
        <w:fldChar w:fldCharType="begin"/>
      </w:r>
      <w:r>
        <w:rPr>
          <w:rStyle w:val="19"/>
          <w:rFonts w:hint="default" w:ascii="Times New Roman" w:hAnsi="Times New Roman" w:eastAsia="微软雅黑" w:cs="Times New Roman"/>
          <w:sz w:val="24"/>
          <w:szCs w:val="21"/>
          <w:lang w:val="en-US" w:eastAsia="zh-CN" w:bidi="ar-SA"/>
        </w:rPr>
        <w:instrText xml:space="preserve"> PAGEREF _Toc2238 \h </w:instrText>
      </w:r>
      <w:r>
        <w:rPr>
          <w:rStyle w:val="19"/>
          <w:rFonts w:hint="default" w:ascii="Times New Roman" w:hAnsi="Times New Roman" w:eastAsia="微软雅黑" w:cs="Times New Roman"/>
          <w:sz w:val="24"/>
          <w:szCs w:val="21"/>
          <w:lang w:val="en-US" w:eastAsia="zh-CN" w:bidi="ar-SA"/>
        </w:rPr>
        <w:fldChar w:fldCharType="separate"/>
      </w:r>
      <w:r>
        <w:rPr>
          <w:rStyle w:val="19"/>
          <w:rFonts w:hint="default" w:ascii="Times New Roman" w:hAnsi="Times New Roman" w:eastAsia="微软雅黑" w:cs="Times New Roman"/>
          <w:sz w:val="24"/>
          <w:szCs w:val="21"/>
          <w:lang w:val="en-US" w:eastAsia="zh-CN" w:bidi="ar-SA"/>
        </w:rPr>
        <w:t>2</w:t>
      </w:r>
      <w:r>
        <w:rPr>
          <w:rStyle w:val="19"/>
          <w:rFonts w:hint="default" w:ascii="Times New Roman" w:hAnsi="Times New Roman" w:eastAsia="微软雅黑" w:cs="Times New Roman"/>
          <w:sz w:val="24"/>
          <w:szCs w:val="21"/>
          <w:lang w:val="en-US" w:eastAsia="zh-CN" w:bidi="ar-SA"/>
        </w:rPr>
        <w:fldChar w:fldCharType="end"/>
      </w:r>
      <w:r>
        <w:rPr>
          <w:rStyle w:val="19"/>
          <w:rFonts w:hint="default" w:ascii="Times New Roman" w:hAnsi="Times New Roman" w:eastAsia="微软雅黑" w:cs="Times New Roman"/>
          <w:sz w:val="24"/>
          <w:szCs w:val="21"/>
          <w:lang w:val="en-US" w:eastAsia="zh-CN" w:bidi="ar-SA"/>
        </w:rPr>
        <w:fldChar w:fldCharType="end"/>
      </w:r>
      <w:r>
        <w:rPr>
          <w:rStyle w:val="19"/>
          <w:rFonts w:hint="default" w:ascii="Times New Roman" w:hAnsi="Times New Roman" w:eastAsia="微软雅黑" w:cs="Times New Roman"/>
          <w:sz w:val="18"/>
          <w:szCs w:val="18"/>
          <w:lang w:val="en-US" w:eastAsia="zh-CN"/>
        </w:rPr>
        <w:t>{% if reportInfo.conf.importantTargetedGeneSummary%}</w:t>
      </w:r>
    </w:p>
    <w:p w14:paraId="66B49C9C">
      <w:pPr>
        <w:pStyle w:val="11"/>
        <w:tabs>
          <w:tab w:val="right" w:leader="dot" w:pos="9870"/>
        </w:tabs>
        <w:rPr>
          <w:rStyle w:val="19"/>
          <w:rFonts w:hint="default" w:ascii="Times New Roman" w:hAnsi="Times New Roman" w:eastAsia="微软雅黑" w:cs="Times New Roman"/>
          <w:sz w:val="24"/>
          <w:szCs w:val="21"/>
          <w:lang w:val="en-US" w:eastAsia="zh-CN" w:bidi="ar-SA"/>
        </w:rPr>
      </w:pPr>
      <w:r>
        <w:rPr>
          <w:rStyle w:val="19"/>
          <w:rFonts w:hint="default" w:ascii="Times New Roman" w:hAnsi="Times New Roman" w:eastAsia="微软雅黑" w:cs="Times New Roman"/>
          <w:sz w:val="24"/>
          <w:szCs w:val="21"/>
          <w:lang w:val="en-US" w:eastAsia="zh-CN" w:bidi="ar-SA"/>
        </w:rPr>
        <w:fldChar w:fldCharType="begin"/>
      </w:r>
      <w:r>
        <w:rPr>
          <w:rStyle w:val="19"/>
          <w:rFonts w:hint="default" w:ascii="Times New Roman" w:hAnsi="Times New Roman" w:eastAsia="微软雅黑" w:cs="Times New Roman"/>
          <w:sz w:val="24"/>
          <w:szCs w:val="21"/>
          <w:lang w:val="en-US" w:eastAsia="zh-CN" w:bidi="ar-SA"/>
        </w:rPr>
        <w:instrText xml:space="preserve"> HYPERLINK \l _Toc19843 </w:instrText>
      </w:r>
      <w:r>
        <w:rPr>
          <w:rStyle w:val="19"/>
          <w:rFonts w:hint="default" w:ascii="Times New Roman" w:hAnsi="Times New Roman" w:eastAsia="微软雅黑" w:cs="Times New Roman"/>
          <w:sz w:val="24"/>
          <w:szCs w:val="21"/>
          <w:lang w:val="en-US" w:eastAsia="zh-CN" w:bidi="ar-SA"/>
        </w:rPr>
        <w:fldChar w:fldCharType="separate"/>
      </w:r>
      <w:r>
        <w:rPr>
          <w:rStyle w:val="19"/>
          <w:rFonts w:hint="default" w:ascii="Times New Roman" w:hAnsi="Times New Roman" w:eastAsia="微软雅黑" w:cs="Times New Roman"/>
          <w:sz w:val="24"/>
          <w:szCs w:val="21"/>
          <w:lang w:val="en-US" w:eastAsia="zh-CN" w:bidi="ar-SA"/>
        </w:rPr>
        <w:t>{{note.cancerTitle}}</w:t>
      </w:r>
      <w:r>
        <w:rPr>
          <w:rStyle w:val="19"/>
          <w:rFonts w:hint="default" w:ascii="Times New Roman" w:hAnsi="Times New Roman" w:eastAsia="微软雅黑" w:cs="Times New Roman"/>
          <w:sz w:val="24"/>
          <w:szCs w:val="21"/>
          <w:lang w:val="en-US" w:eastAsia="zh-CN" w:bidi="ar-SA"/>
        </w:rPr>
        <w:tab/>
      </w:r>
      <w:r>
        <w:rPr>
          <w:rStyle w:val="19"/>
          <w:rFonts w:hint="default" w:ascii="Times New Roman" w:hAnsi="Times New Roman" w:eastAsia="微软雅黑" w:cs="Times New Roman"/>
          <w:sz w:val="24"/>
          <w:szCs w:val="21"/>
          <w:lang w:val="en-US" w:eastAsia="zh-CN" w:bidi="ar-SA"/>
        </w:rPr>
        <w:fldChar w:fldCharType="begin"/>
      </w:r>
      <w:r>
        <w:rPr>
          <w:rStyle w:val="19"/>
          <w:rFonts w:hint="default" w:ascii="Times New Roman" w:hAnsi="Times New Roman" w:eastAsia="微软雅黑" w:cs="Times New Roman"/>
          <w:sz w:val="24"/>
          <w:szCs w:val="21"/>
          <w:lang w:val="en-US" w:eastAsia="zh-CN" w:bidi="ar-SA"/>
        </w:rPr>
        <w:instrText xml:space="preserve"> PAGEREF _Toc19843 \h </w:instrText>
      </w:r>
      <w:r>
        <w:rPr>
          <w:rStyle w:val="19"/>
          <w:rFonts w:hint="default" w:ascii="Times New Roman" w:hAnsi="Times New Roman" w:eastAsia="微软雅黑" w:cs="Times New Roman"/>
          <w:sz w:val="24"/>
          <w:szCs w:val="21"/>
          <w:lang w:val="en-US" w:eastAsia="zh-CN" w:bidi="ar-SA"/>
        </w:rPr>
        <w:fldChar w:fldCharType="separate"/>
      </w:r>
      <w:r>
        <w:rPr>
          <w:rStyle w:val="19"/>
          <w:rFonts w:hint="default" w:ascii="Times New Roman" w:hAnsi="Times New Roman" w:eastAsia="微软雅黑" w:cs="Times New Roman"/>
          <w:sz w:val="24"/>
          <w:szCs w:val="21"/>
          <w:lang w:val="en-US" w:eastAsia="zh-CN" w:bidi="ar-SA"/>
        </w:rPr>
        <w:t>5</w:t>
      </w:r>
      <w:r>
        <w:rPr>
          <w:rStyle w:val="19"/>
          <w:rFonts w:hint="default" w:ascii="Times New Roman" w:hAnsi="Times New Roman" w:eastAsia="微软雅黑" w:cs="Times New Roman"/>
          <w:sz w:val="24"/>
          <w:szCs w:val="21"/>
          <w:lang w:val="en-US" w:eastAsia="zh-CN" w:bidi="ar-SA"/>
        </w:rPr>
        <w:fldChar w:fldCharType="end"/>
      </w:r>
      <w:r>
        <w:rPr>
          <w:rStyle w:val="19"/>
          <w:rFonts w:hint="default" w:ascii="Times New Roman" w:hAnsi="Times New Roman" w:eastAsia="微软雅黑" w:cs="Times New Roman"/>
          <w:sz w:val="24"/>
          <w:szCs w:val="21"/>
          <w:lang w:val="en-US" w:eastAsia="zh-CN" w:bidi="ar-SA"/>
        </w:rPr>
        <w:fldChar w:fldCharType="end"/>
      </w:r>
      <w:r>
        <w:rPr>
          <w:rStyle w:val="19"/>
          <w:rFonts w:hint="default" w:ascii="Times New Roman" w:hAnsi="Times New Roman" w:eastAsia="微软雅黑" w:cs="Times New Roman"/>
          <w:sz w:val="18"/>
          <w:szCs w:val="18"/>
          <w:lang w:val="en-US" w:eastAsia="zh-CN"/>
        </w:rPr>
        <w:t>{% endif %}</w:t>
      </w:r>
    </w:p>
    <w:p w14:paraId="2873F44F">
      <w:pPr>
        <w:rPr>
          <w:rStyle w:val="19"/>
          <w:rFonts w:hint="default" w:ascii="Times New Roman" w:hAnsi="Times New Roman" w:eastAsia="微软雅黑" w:cs="Times New Roman"/>
          <w:sz w:val="24"/>
          <w:szCs w:val="21"/>
          <w:lang w:val="en-US" w:eastAsia="zh-CN" w:bidi="ar-SA"/>
        </w:rPr>
      </w:pPr>
    </w:p>
    <w:p w14:paraId="249F60F8">
      <w:pPr>
        <w:rPr>
          <w:rStyle w:val="19"/>
          <w:rFonts w:hint="default" w:ascii="Times New Roman" w:hAnsi="Times New Roman" w:eastAsia="微软雅黑" w:cs="Times New Roman"/>
          <w:sz w:val="24"/>
          <w:szCs w:val="21"/>
          <w:lang w:val="en-US" w:eastAsia="zh-CN" w:bidi="ar-SA"/>
        </w:rPr>
      </w:pPr>
      <w:r>
        <w:rPr>
          <w:rStyle w:val="19"/>
          <w:rFonts w:hint="eastAsia" w:ascii="Times New Roman" w:hAnsi="Times New Roman" w:eastAsia="微软雅黑" w:cs="Times New Roman"/>
          <w:b/>
          <w:bCs/>
          <w:color w:val="0083C3"/>
          <w:sz w:val="28"/>
          <w:szCs w:val="28"/>
          <w:u w:val="none"/>
          <w:lang w:val="en-US" w:eastAsia="zh-CN"/>
        </w:rPr>
        <w:t>检测结果及用药提示</w:t>
      </w:r>
      <w:r>
        <w:rPr>
          <w:rFonts w:hint="default" w:ascii="Times New Roman" w:hAnsi="Times New Roman" w:eastAsia="微软雅黑" w:cs="Times New Roman"/>
          <w:b w:val="0"/>
          <w:bCs/>
          <w:color w:val="auto"/>
          <w:sz w:val="18"/>
          <w:szCs w:val="18"/>
          <w:lang w:eastAsia="zh-CN"/>
        </w:rPr>
        <w:t xml:space="preserve">{% if </w:t>
      </w:r>
      <w:r>
        <w:rPr>
          <w:rFonts w:hint="default" w:ascii="Times New Roman" w:hAnsi="Times New Roman" w:eastAsia="微软雅黑" w:cs="Times New Roman"/>
          <w:b w:val="0"/>
          <w:bCs/>
          <w:color w:val="auto"/>
          <w:sz w:val="18"/>
          <w:szCs w:val="18"/>
          <w:lang w:val="en-US" w:eastAsia="zh-CN"/>
        </w:rPr>
        <w:t>reportInfo.conf.endometrialCarcinomaTyping</w:t>
      </w:r>
      <w:r>
        <w:rPr>
          <w:rFonts w:hint="eastAsia" w:ascii="Times New Roman" w:hAnsi="Times New Roman" w:eastAsia="微软雅黑" w:cs="Times New Roman"/>
          <w:b w:val="0"/>
          <w:bCs/>
          <w:color w:val="auto"/>
          <w:sz w:val="18"/>
          <w:szCs w:val="18"/>
          <w:lang w:val="en-US" w:eastAsia="zh-CN"/>
        </w:rPr>
        <w:t xml:space="preserve"> and </w:t>
      </w:r>
      <w:r>
        <w:rPr>
          <w:rFonts w:hint="default" w:ascii="Times New Roman" w:hAnsi="Times New Roman" w:eastAsia="微软雅黑" w:cs="Times New Roman"/>
          <w:b w:val="0"/>
          <w:bCs/>
          <w:color w:val="auto"/>
          <w:sz w:val="18"/>
          <w:szCs w:val="18"/>
          <w:lang w:eastAsia="zh-CN"/>
        </w:rPr>
        <w:t>endometrialCarcinoma</w:t>
      </w:r>
      <w:r>
        <w:rPr>
          <w:rFonts w:hint="default" w:ascii="Times New Roman" w:hAnsi="Times New Roman" w:eastAsia="微软雅黑" w:cs="Times New Roman"/>
          <w:b w:val="0"/>
          <w:bCs/>
          <w:color w:val="auto"/>
          <w:sz w:val="18"/>
          <w:szCs w:val="18"/>
          <w:lang w:val="en-US" w:eastAsia="zh-CN"/>
        </w:rPr>
        <w:t xml:space="preserve"> </w:t>
      </w:r>
      <w:r>
        <w:rPr>
          <w:rFonts w:hint="default" w:ascii="Times New Roman" w:hAnsi="Times New Roman" w:eastAsia="微软雅黑" w:cs="Times New Roman"/>
          <w:b w:val="0"/>
          <w:bCs/>
          <w:color w:val="auto"/>
          <w:sz w:val="18"/>
          <w:szCs w:val="18"/>
          <w:lang w:eastAsia="zh-CN"/>
        </w:rPr>
        <w:t>%}</w:t>
      </w:r>
    </w:p>
    <w:p w14:paraId="79C07572">
      <w:pPr>
        <w:pStyle w:val="11"/>
        <w:tabs>
          <w:tab w:val="right" w:leader="dot" w:pos="9870"/>
        </w:tabs>
        <w:rPr>
          <w:rStyle w:val="19"/>
          <w:rFonts w:hint="default" w:ascii="Times New Roman" w:hAnsi="Times New Roman" w:eastAsia="微软雅黑" w:cs="Times New Roman"/>
          <w:sz w:val="24"/>
          <w:szCs w:val="21"/>
          <w:lang w:val="en-US" w:eastAsia="zh-CN" w:bidi="ar-SA"/>
        </w:rPr>
      </w:pPr>
      <w:r>
        <w:rPr>
          <w:rStyle w:val="19"/>
          <w:rFonts w:hint="default" w:ascii="Times New Roman" w:hAnsi="Times New Roman" w:eastAsia="微软雅黑" w:cs="Times New Roman"/>
          <w:sz w:val="24"/>
          <w:szCs w:val="21"/>
          <w:lang w:val="en-US" w:eastAsia="zh-CN" w:bidi="ar-SA"/>
        </w:rPr>
        <w:fldChar w:fldCharType="begin"/>
      </w:r>
      <w:r>
        <w:rPr>
          <w:rStyle w:val="19"/>
          <w:rFonts w:hint="default" w:ascii="Times New Roman" w:hAnsi="Times New Roman" w:eastAsia="微软雅黑" w:cs="Times New Roman"/>
          <w:sz w:val="24"/>
          <w:szCs w:val="21"/>
          <w:lang w:val="en-US" w:eastAsia="zh-CN" w:bidi="ar-SA"/>
        </w:rPr>
        <w:instrText xml:space="preserve"> HYPERLINK \l _Toc31094 </w:instrText>
      </w:r>
      <w:r>
        <w:rPr>
          <w:rStyle w:val="19"/>
          <w:rFonts w:hint="default" w:ascii="Times New Roman" w:hAnsi="Times New Roman" w:eastAsia="微软雅黑" w:cs="Times New Roman"/>
          <w:sz w:val="24"/>
          <w:szCs w:val="21"/>
          <w:lang w:val="en-US" w:eastAsia="zh-CN" w:bidi="ar-SA"/>
        </w:rPr>
        <w:fldChar w:fldCharType="separate"/>
      </w:r>
      <w:r>
        <w:rPr>
          <w:rStyle w:val="19"/>
          <w:rFonts w:hint="default" w:ascii="Times New Roman" w:hAnsi="Times New Roman" w:eastAsia="微软雅黑" w:cs="Times New Roman"/>
          <w:sz w:val="24"/>
          <w:szCs w:val="21"/>
          <w:lang w:val="en-US" w:eastAsia="zh-CN" w:bidi="ar-SA"/>
        </w:rPr>
        <w:t>子宫内膜癌分子分型检测结果</w:t>
      </w:r>
      <w:r>
        <w:rPr>
          <w:rStyle w:val="19"/>
          <w:rFonts w:hint="default" w:ascii="Times New Roman" w:hAnsi="Times New Roman" w:eastAsia="微软雅黑" w:cs="Times New Roman"/>
          <w:sz w:val="24"/>
          <w:szCs w:val="21"/>
          <w:lang w:val="en-US" w:eastAsia="zh-CN" w:bidi="ar-SA"/>
        </w:rPr>
        <w:tab/>
      </w:r>
      <w:r>
        <w:rPr>
          <w:rStyle w:val="19"/>
          <w:rFonts w:hint="default" w:ascii="Times New Roman" w:hAnsi="Times New Roman" w:eastAsia="微软雅黑" w:cs="Times New Roman"/>
          <w:sz w:val="24"/>
          <w:szCs w:val="21"/>
          <w:lang w:val="en-US" w:eastAsia="zh-CN" w:bidi="ar-SA"/>
        </w:rPr>
        <w:fldChar w:fldCharType="begin"/>
      </w:r>
      <w:r>
        <w:rPr>
          <w:rStyle w:val="19"/>
          <w:rFonts w:hint="default" w:ascii="Times New Roman" w:hAnsi="Times New Roman" w:eastAsia="微软雅黑" w:cs="Times New Roman"/>
          <w:sz w:val="24"/>
          <w:szCs w:val="21"/>
          <w:lang w:val="en-US" w:eastAsia="zh-CN" w:bidi="ar-SA"/>
        </w:rPr>
        <w:instrText xml:space="preserve"> PAGEREF _Toc31094 \h </w:instrText>
      </w:r>
      <w:r>
        <w:rPr>
          <w:rStyle w:val="19"/>
          <w:rFonts w:hint="default" w:ascii="Times New Roman" w:hAnsi="Times New Roman" w:eastAsia="微软雅黑" w:cs="Times New Roman"/>
          <w:sz w:val="24"/>
          <w:szCs w:val="21"/>
          <w:lang w:val="en-US" w:eastAsia="zh-CN" w:bidi="ar-SA"/>
        </w:rPr>
        <w:fldChar w:fldCharType="separate"/>
      </w:r>
      <w:r>
        <w:rPr>
          <w:rStyle w:val="19"/>
          <w:rFonts w:hint="default" w:ascii="Times New Roman" w:hAnsi="Times New Roman" w:eastAsia="微软雅黑" w:cs="Times New Roman"/>
          <w:sz w:val="24"/>
          <w:szCs w:val="21"/>
          <w:lang w:val="en-US" w:eastAsia="zh-CN" w:bidi="ar-SA"/>
        </w:rPr>
        <w:t>6</w:t>
      </w:r>
      <w:r>
        <w:rPr>
          <w:rStyle w:val="19"/>
          <w:rFonts w:hint="default" w:ascii="Times New Roman" w:hAnsi="Times New Roman" w:eastAsia="微软雅黑" w:cs="Times New Roman"/>
          <w:sz w:val="24"/>
          <w:szCs w:val="21"/>
          <w:lang w:val="en-US" w:eastAsia="zh-CN" w:bidi="ar-SA"/>
        </w:rPr>
        <w:fldChar w:fldCharType="end"/>
      </w:r>
      <w:r>
        <w:rPr>
          <w:rStyle w:val="19"/>
          <w:rFonts w:hint="default" w:ascii="Times New Roman" w:hAnsi="Times New Roman" w:eastAsia="微软雅黑" w:cs="Times New Roman"/>
          <w:sz w:val="24"/>
          <w:szCs w:val="21"/>
          <w:lang w:val="en-US" w:eastAsia="zh-CN" w:bidi="ar-SA"/>
        </w:rPr>
        <w:fldChar w:fldCharType="end"/>
      </w:r>
      <w:r>
        <w:rPr>
          <w:rFonts w:hint="default" w:ascii="Times New Roman" w:hAnsi="Times New Roman" w:eastAsia="微软雅黑" w:cs="Times New Roman"/>
          <w:color w:val="000000" w:themeColor="text1"/>
          <w:sz w:val="15"/>
          <w:szCs w:val="15"/>
          <w:lang w:eastAsia="zh-CN"/>
          <w14:textFill>
            <w14:solidFill>
              <w14:schemeClr w14:val="tx1"/>
            </w14:solidFill>
          </w14:textFill>
        </w:rPr>
        <w:t>{% endif %}{% if disease.Midline or disease.KidneyFlag %}</w:t>
      </w:r>
    </w:p>
    <w:p w14:paraId="0B5E9547">
      <w:pPr>
        <w:pStyle w:val="11"/>
        <w:tabs>
          <w:tab w:val="right" w:leader="dot" w:pos="9870"/>
        </w:tabs>
        <w:rPr>
          <w:rStyle w:val="19"/>
          <w:rFonts w:hint="default" w:ascii="Times New Roman" w:hAnsi="Times New Roman" w:eastAsia="微软雅黑" w:cs="Times New Roman"/>
          <w:sz w:val="24"/>
          <w:szCs w:val="21"/>
          <w:lang w:val="en-US" w:eastAsia="zh-CN" w:bidi="ar-SA"/>
        </w:rPr>
      </w:pPr>
      <w:r>
        <w:rPr>
          <w:rStyle w:val="19"/>
          <w:rFonts w:hint="default" w:ascii="Times New Roman" w:hAnsi="Times New Roman" w:eastAsia="微软雅黑" w:cs="Times New Roman"/>
          <w:sz w:val="24"/>
          <w:szCs w:val="21"/>
          <w:lang w:val="en-US" w:eastAsia="zh-CN" w:bidi="ar-SA"/>
        </w:rPr>
        <w:fldChar w:fldCharType="begin"/>
      </w:r>
      <w:r>
        <w:rPr>
          <w:rStyle w:val="19"/>
          <w:rFonts w:hint="default" w:ascii="Times New Roman" w:hAnsi="Times New Roman" w:eastAsia="微软雅黑" w:cs="Times New Roman"/>
          <w:sz w:val="24"/>
          <w:szCs w:val="21"/>
          <w:lang w:val="en-US" w:eastAsia="zh-CN" w:bidi="ar-SA"/>
        </w:rPr>
        <w:instrText xml:space="preserve"> HYPERLINK \l _Toc18505 </w:instrText>
      </w:r>
      <w:r>
        <w:rPr>
          <w:rStyle w:val="19"/>
          <w:rFonts w:hint="default" w:ascii="Times New Roman" w:hAnsi="Times New Roman" w:eastAsia="微软雅黑" w:cs="Times New Roman"/>
          <w:sz w:val="24"/>
          <w:szCs w:val="21"/>
          <w:lang w:val="en-US" w:eastAsia="zh-CN" w:bidi="ar-SA"/>
        </w:rPr>
        <w:fldChar w:fldCharType="separate"/>
      </w:r>
      <w:r>
        <w:rPr>
          <w:rStyle w:val="19"/>
          <w:rFonts w:hint="default" w:ascii="Times New Roman" w:hAnsi="Times New Roman" w:eastAsia="微软雅黑" w:cs="Times New Roman"/>
          <w:sz w:val="24"/>
          <w:szCs w:val="21"/>
          <w:lang w:val="en-US" w:eastAsia="zh-CN" w:bidi="ar-SA"/>
        </w:rPr>
        <w:t>辅助诊断提示</w:t>
      </w:r>
      <w:r>
        <w:rPr>
          <w:rStyle w:val="19"/>
          <w:rFonts w:hint="default" w:ascii="Times New Roman" w:hAnsi="Times New Roman" w:eastAsia="微软雅黑" w:cs="Times New Roman"/>
          <w:sz w:val="24"/>
          <w:szCs w:val="21"/>
          <w:lang w:val="en-US" w:eastAsia="zh-CN" w:bidi="ar-SA"/>
        </w:rPr>
        <w:tab/>
      </w:r>
      <w:r>
        <w:rPr>
          <w:rStyle w:val="19"/>
          <w:rFonts w:hint="default" w:ascii="Times New Roman" w:hAnsi="Times New Roman" w:eastAsia="微软雅黑" w:cs="Times New Roman"/>
          <w:sz w:val="24"/>
          <w:szCs w:val="21"/>
          <w:lang w:val="en-US" w:eastAsia="zh-CN" w:bidi="ar-SA"/>
        </w:rPr>
        <w:fldChar w:fldCharType="begin"/>
      </w:r>
      <w:r>
        <w:rPr>
          <w:rStyle w:val="19"/>
          <w:rFonts w:hint="default" w:ascii="Times New Roman" w:hAnsi="Times New Roman" w:eastAsia="微软雅黑" w:cs="Times New Roman"/>
          <w:sz w:val="24"/>
          <w:szCs w:val="21"/>
          <w:lang w:val="en-US" w:eastAsia="zh-CN" w:bidi="ar-SA"/>
        </w:rPr>
        <w:instrText xml:space="preserve"> PAGEREF _Toc18505 \h </w:instrText>
      </w:r>
      <w:r>
        <w:rPr>
          <w:rStyle w:val="19"/>
          <w:rFonts w:hint="default" w:ascii="Times New Roman" w:hAnsi="Times New Roman" w:eastAsia="微软雅黑" w:cs="Times New Roman"/>
          <w:sz w:val="24"/>
          <w:szCs w:val="21"/>
          <w:lang w:val="en-US" w:eastAsia="zh-CN" w:bidi="ar-SA"/>
        </w:rPr>
        <w:fldChar w:fldCharType="separate"/>
      </w:r>
      <w:r>
        <w:rPr>
          <w:rStyle w:val="19"/>
          <w:rFonts w:hint="default" w:ascii="Times New Roman" w:hAnsi="Times New Roman" w:eastAsia="微软雅黑" w:cs="Times New Roman"/>
          <w:sz w:val="24"/>
          <w:szCs w:val="21"/>
          <w:lang w:val="en-US" w:eastAsia="zh-CN" w:bidi="ar-SA"/>
        </w:rPr>
        <w:t>7</w:t>
      </w:r>
      <w:r>
        <w:rPr>
          <w:rStyle w:val="19"/>
          <w:rFonts w:hint="default" w:ascii="Times New Roman" w:hAnsi="Times New Roman" w:eastAsia="微软雅黑" w:cs="Times New Roman"/>
          <w:sz w:val="24"/>
          <w:szCs w:val="21"/>
          <w:lang w:val="en-US" w:eastAsia="zh-CN" w:bidi="ar-SA"/>
        </w:rPr>
        <w:fldChar w:fldCharType="end"/>
      </w:r>
      <w:r>
        <w:rPr>
          <w:rStyle w:val="19"/>
          <w:rFonts w:hint="default" w:ascii="Times New Roman" w:hAnsi="Times New Roman" w:eastAsia="微软雅黑" w:cs="Times New Roman"/>
          <w:sz w:val="24"/>
          <w:szCs w:val="21"/>
          <w:lang w:val="en-US" w:eastAsia="zh-CN" w:bidi="ar-SA"/>
        </w:rPr>
        <w:fldChar w:fldCharType="end"/>
      </w:r>
      <w:r>
        <w:rPr>
          <w:rStyle w:val="19"/>
          <w:rFonts w:hint="default" w:ascii="Times New Roman" w:hAnsi="Times New Roman" w:eastAsia="微软雅黑" w:cs="Times New Roman"/>
          <w:sz w:val="15"/>
          <w:szCs w:val="15"/>
          <w:lang w:val="en-US" w:eastAsia="zh-CN"/>
        </w:rPr>
        <w:t>{% endif %}{% if brainGliomaFlag %}</w:t>
      </w:r>
    </w:p>
    <w:p w14:paraId="052BA09D">
      <w:pPr>
        <w:pStyle w:val="11"/>
        <w:tabs>
          <w:tab w:val="right" w:leader="dot" w:pos="9870"/>
        </w:tabs>
        <w:rPr>
          <w:rStyle w:val="19"/>
          <w:rFonts w:hint="default" w:ascii="Times New Roman" w:hAnsi="Times New Roman" w:eastAsia="微软雅黑" w:cs="Times New Roman"/>
          <w:sz w:val="24"/>
          <w:szCs w:val="21"/>
          <w:lang w:val="en-US" w:eastAsia="zh-CN" w:bidi="ar-SA"/>
        </w:rPr>
      </w:pPr>
      <w:r>
        <w:rPr>
          <w:rStyle w:val="19"/>
          <w:rFonts w:hint="default" w:ascii="Times New Roman" w:hAnsi="Times New Roman" w:eastAsia="微软雅黑" w:cs="Times New Roman"/>
          <w:sz w:val="24"/>
          <w:szCs w:val="21"/>
          <w:lang w:val="en-US" w:eastAsia="zh-CN" w:bidi="ar-SA"/>
        </w:rPr>
        <w:fldChar w:fldCharType="begin"/>
      </w:r>
      <w:r>
        <w:rPr>
          <w:rStyle w:val="19"/>
          <w:rFonts w:hint="default" w:ascii="Times New Roman" w:hAnsi="Times New Roman" w:eastAsia="微软雅黑" w:cs="Times New Roman"/>
          <w:sz w:val="24"/>
          <w:szCs w:val="21"/>
          <w:lang w:val="en-US" w:eastAsia="zh-CN" w:bidi="ar-SA"/>
        </w:rPr>
        <w:instrText xml:space="preserve"> HYPERLINK \l _Toc24445 </w:instrText>
      </w:r>
      <w:r>
        <w:rPr>
          <w:rStyle w:val="19"/>
          <w:rFonts w:hint="default" w:ascii="Times New Roman" w:hAnsi="Times New Roman" w:eastAsia="微软雅黑" w:cs="Times New Roman"/>
          <w:sz w:val="24"/>
          <w:szCs w:val="21"/>
          <w:lang w:val="en-US" w:eastAsia="zh-CN" w:bidi="ar-SA"/>
        </w:rPr>
        <w:fldChar w:fldCharType="separate"/>
      </w:r>
      <w:r>
        <w:rPr>
          <w:rStyle w:val="19"/>
          <w:rFonts w:hint="eastAsia" w:ascii="Times New Roman" w:hAnsi="Times New Roman" w:eastAsia="微软雅黑" w:cs="Times New Roman"/>
          <w:sz w:val="24"/>
          <w:szCs w:val="21"/>
          <w:lang w:val="en-US" w:eastAsia="zh-CN" w:bidi="ar-SA"/>
        </w:rPr>
        <w:t>脑胶质瘤相关分子标记物检测结果</w:t>
      </w:r>
      <w:r>
        <w:rPr>
          <w:rStyle w:val="19"/>
          <w:rFonts w:hint="default" w:ascii="Times New Roman" w:hAnsi="Times New Roman" w:eastAsia="微软雅黑" w:cs="Times New Roman"/>
          <w:sz w:val="24"/>
          <w:szCs w:val="21"/>
          <w:lang w:val="en-US" w:eastAsia="zh-CN" w:bidi="ar-SA"/>
        </w:rPr>
        <w:tab/>
      </w:r>
      <w:r>
        <w:rPr>
          <w:rStyle w:val="19"/>
          <w:rFonts w:hint="default" w:ascii="Times New Roman" w:hAnsi="Times New Roman" w:eastAsia="微软雅黑" w:cs="Times New Roman"/>
          <w:sz w:val="24"/>
          <w:szCs w:val="21"/>
          <w:lang w:val="en-US" w:eastAsia="zh-CN" w:bidi="ar-SA"/>
        </w:rPr>
        <w:fldChar w:fldCharType="begin"/>
      </w:r>
      <w:r>
        <w:rPr>
          <w:rStyle w:val="19"/>
          <w:rFonts w:hint="default" w:ascii="Times New Roman" w:hAnsi="Times New Roman" w:eastAsia="微软雅黑" w:cs="Times New Roman"/>
          <w:sz w:val="24"/>
          <w:szCs w:val="21"/>
          <w:lang w:val="en-US" w:eastAsia="zh-CN" w:bidi="ar-SA"/>
        </w:rPr>
        <w:instrText xml:space="preserve"> PAGEREF _Toc24445 \h </w:instrText>
      </w:r>
      <w:r>
        <w:rPr>
          <w:rStyle w:val="19"/>
          <w:rFonts w:hint="default" w:ascii="Times New Roman" w:hAnsi="Times New Roman" w:eastAsia="微软雅黑" w:cs="Times New Roman"/>
          <w:sz w:val="24"/>
          <w:szCs w:val="21"/>
          <w:lang w:val="en-US" w:eastAsia="zh-CN" w:bidi="ar-SA"/>
        </w:rPr>
        <w:fldChar w:fldCharType="separate"/>
      </w:r>
      <w:r>
        <w:rPr>
          <w:rStyle w:val="19"/>
          <w:rFonts w:hint="default" w:ascii="Times New Roman" w:hAnsi="Times New Roman" w:eastAsia="微软雅黑" w:cs="Times New Roman"/>
          <w:sz w:val="24"/>
          <w:szCs w:val="21"/>
          <w:lang w:val="en-US" w:eastAsia="zh-CN" w:bidi="ar-SA"/>
        </w:rPr>
        <w:t>8</w:t>
      </w:r>
      <w:r>
        <w:rPr>
          <w:rStyle w:val="19"/>
          <w:rFonts w:hint="default" w:ascii="Times New Roman" w:hAnsi="Times New Roman" w:eastAsia="微软雅黑" w:cs="Times New Roman"/>
          <w:sz w:val="24"/>
          <w:szCs w:val="21"/>
          <w:lang w:val="en-US" w:eastAsia="zh-CN" w:bidi="ar-SA"/>
        </w:rPr>
        <w:fldChar w:fldCharType="end"/>
      </w:r>
      <w:r>
        <w:rPr>
          <w:rStyle w:val="19"/>
          <w:rFonts w:hint="default" w:ascii="Times New Roman" w:hAnsi="Times New Roman" w:eastAsia="微软雅黑" w:cs="Times New Roman"/>
          <w:sz w:val="24"/>
          <w:szCs w:val="21"/>
          <w:lang w:val="en-US" w:eastAsia="zh-CN" w:bidi="ar-SA"/>
        </w:rPr>
        <w:fldChar w:fldCharType="end"/>
      </w:r>
      <w:r>
        <w:rPr>
          <w:rStyle w:val="19"/>
          <w:rFonts w:hint="default" w:ascii="Times New Roman" w:hAnsi="Times New Roman" w:eastAsia="微软雅黑" w:cs="Times New Roman"/>
          <w:sz w:val="15"/>
          <w:szCs w:val="15"/>
          <w:lang w:val="en-US" w:eastAsia="zh-CN"/>
        </w:rPr>
        <w:t>{% endif %}{% if reportInfo.conf.thyroidCancerHotSpotResult</w:t>
      </w:r>
      <w:r>
        <w:rPr>
          <w:rStyle w:val="19"/>
          <w:rFonts w:hint="eastAsia" w:ascii="Times New Roman" w:hAnsi="Times New Roman" w:eastAsia="微软雅黑" w:cs="Times New Roman"/>
          <w:sz w:val="15"/>
          <w:szCs w:val="15"/>
          <w:lang w:val="en-US" w:eastAsia="zh-CN"/>
        </w:rPr>
        <w:t xml:space="preserve"> and disease.ThyroidCarcinoma </w:t>
      </w:r>
      <w:r>
        <w:rPr>
          <w:rStyle w:val="19"/>
          <w:rFonts w:hint="default" w:ascii="Times New Roman" w:hAnsi="Times New Roman" w:eastAsia="微软雅黑" w:cs="Times New Roman"/>
          <w:sz w:val="15"/>
          <w:szCs w:val="15"/>
          <w:lang w:val="en-US" w:eastAsia="zh-CN"/>
        </w:rPr>
        <w:t>%}</w:t>
      </w:r>
    </w:p>
    <w:p w14:paraId="04AB8685">
      <w:pPr>
        <w:pStyle w:val="11"/>
        <w:tabs>
          <w:tab w:val="right" w:leader="dot" w:pos="9870"/>
        </w:tabs>
        <w:rPr>
          <w:rStyle w:val="19"/>
          <w:rFonts w:hint="default" w:ascii="Times New Roman" w:hAnsi="Times New Roman" w:eastAsia="微软雅黑" w:cs="Times New Roman"/>
          <w:sz w:val="24"/>
          <w:szCs w:val="21"/>
          <w:lang w:val="en-US" w:eastAsia="zh-CN" w:bidi="ar-SA"/>
        </w:rPr>
      </w:pPr>
      <w:r>
        <w:rPr>
          <w:rStyle w:val="19"/>
          <w:rFonts w:hint="default" w:ascii="Times New Roman" w:hAnsi="Times New Roman" w:eastAsia="微软雅黑" w:cs="Times New Roman"/>
          <w:sz w:val="24"/>
          <w:szCs w:val="21"/>
          <w:lang w:val="en-US" w:eastAsia="zh-CN" w:bidi="ar-SA"/>
        </w:rPr>
        <w:fldChar w:fldCharType="begin"/>
      </w:r>
      <w:r>
        <w:rPr>
          <w:rStyle w:val="19"/>
          <w:rFonts w:hint="default" w:ascii="Times New Roman" w:hAnsi="Times New Roman" w:eastAsia="微软雅黑" w:cs="Times New Roman"/>
          <w:sz w:val="24"/>
          <w:szCs w:val="21"/>
          <w:lang w:val="en-US" w:eastAsia="zh-CN" w:bidi="ar-SA"/>
        </w:rPr>
        <w:instrText xml:space="preserve"> HYPERLINK \l _Toc23495 </w:instrText>
      </w:r>
      <w:r>
        <w:rPr>
          <w:rStyle w:val="19"/>
          <w:rFonts w:hint="default" w:ascii="Times New Roman" w:hAnsi="Times New Roman" w:eastAsia="微软雅黑" w:cs="Times New Roman"/>
          <w:sz w:val="24"/>
          <w:szCs w:val="21"/>
          <w:lang w:val="en-US" w:eastAsia="zh-CN" w:bidi="ar-SA"/>
        </w:rPr>
        <w:fldChar w:fldCharType="separate"/>
      </w:r>
      <w:r>
        <w:rPr>
          <w:rStyle w:val="19"/>
          <w:rFonts w:hint="eastAsia" w:ascii="Times New Roman" w:hAnsi="Times New Roman" w:eastAsia="微软雅黑" w:cs="Times New Roman"/>
          <w:sz w:val="24"/>
          <w:szCs w:val="21"/>
          <w:lang w:val="en-US" w:eastAsia="zh-CN" w:bidi="ar-SA"/>
        </w:rPr>
        <w:t>甲状腺癌热点基因检测结果</w:t>
      </w:r>
      <w:r>
        <w:rPr>
          <w:rStyle w:val="19"/>
          <w:rFonts w:hint="default" w:ascii="Times New Roman" w:hAnsi="Times New Roman" w:eastAsia="微软雅黑" w:cs="Times New Roman"/>
          <w:sz w:val="24"/>
          <w:szCs w:val="21"/>
          <w:lang w:val="en-US" w:eastAsia="zh-CN" w:bidi="ar-SA"/>
        </w:rPr>
        <w:tab/>
      </w:r>
      <w:r>
        <w:rPr>
          <w:rStyle w:val="19"/>
          <w:rFonts w:hint="default" w:ascii="Times New Roman" w:hAnsi="Times New Roman" w:eastAsia="微软雅黑" w:cs="Times New Roman"/>
          <w:sz w:val="24"/>
          <w:szCs w:val="21"/>
          <w:lang w:val="en-US" w:eastAsia="zh-CN" w:bidi="ar-SA"/>
        </w:rPr>
        <w:fldChar w:fldCharType="begin"/>
      </w:r>
      <w:r>
        <w:rPr>
          <w:rStyle w:val="19"/>
          <w:rFonts w:hint="default" w:ascii="Times New Roman" w:hAnsi="Times New Roman" w:eastAsia="微软雅黑" w:cs="Times New Roman"/>
          <w:sz w:val="24"/>
          <w:szCs w:val="21"/>
          <w:lang w:val="en-US" w:eastAsia="zh-CN" w:bidi="ar-SA"/>
        </w:rPr>
        <w:instrText xml:space="preserve"> PAGEREF _Toc23495 \h </w:instrText>
      </w:r>
      <w:r>
        <w:rPr>
          <w:rStyle w:val="19"/>
          <w:rFonts w:hint="default" w:ascii="Times New Roman" w:hAnsi="Times New Roman" w:eastAsia="微软雅黑" w:cs="Times New Roman"/>
          <w:sz w:val="24"/>
          <w:szCs w:val="21"/>
          <w:lang w:val="en-US" w:eastAsia="zh-CN" w:bidi="ar-SA"/>
        </w:rPr>
        <w:fldChar w:fldCharType="separate"/>
      </w:r>
      <w:r>
        <w:rPr>
          <w:rStyle w:val="19"/>
          <w:rFonts w:hint="default" w:ascii="Times New Roman" w:hAnsi="Times New Roman" w:eastAsia="微软雅黑" w:cs="Times New Roman"/>
          <w:sz w:val="24"/>
          <w:szCs w:val="21"/>
          <w:lang w:val="en-US" w:eastAsia="zh-CN" w:bidi="ar-SA"/>
        </w:rPr>
        <w:t>10</w:t>
      </w:r>
      <w:r>
        <w:rPr>
          <w:rStyle w:val="19"/>
          <w:rFonts w:hint="default" w:ascii="Times New Roman" w:hAnsi="Times New Roman" w:eastAsia="微软雅黑" w:cs="Times New Roman"/>
          <w:sz w:val="24"/>
          <w:szCs w:val="21"/>
          <w:lang w:val="en-US" w:eastAsia="zh-CN" w:bidi="ar-SA"/>
        </w:rPr>
        <w:fldChar w:fldCharType="end"/>
      </w:r>
      <w:r>
        <w:rPr>
          <w:rStyle w:val="19"/>
          <w:rFonts w:hint="default" w:ascii="Times New Roman" w:hAnsi="Times New Roman" w:eastAsia="微软雅黑" w:cs="Times New Roman"/>
          <w:sz w:val="24"/>
          <w:szCs w:val="21"/>
          <w:lang w:val="en-US" w:eastAsia="zh-CN" w:bidi="ar-SA"/>
        </w:rPr>
        <w:fldChar w:fldCharType="end"/>
      </w:r>
      <w:r>
        <w:rPr>
          <w:rStyle w:val="19"/>
          <w:rFonts w:hint="default" w:ascii="Times New Roman" w:hAnsi="Times New Roman" w:eastAsia="微软雅黑" w:cs="Times New Roman"/>
          <w:sz w:val="18"/>
          <w:szCs w:val="18"/>
          <w:lang w:val="en-US" w:eastAsia="zh-CN"/>
        </w:rPr>
        <w:t>{% endif %}</w:t>
      </w:r>
    </w:p>
    <w:p w14:paraId="5C1AB59B">
      <w:pPr>
        <w:pStyle w:val="11"/>
        <w:tabs>
          <w:tab w:val="right" w:leader="dot" w:pos="9870"/>
        </w:tabs>
        <w:rPr>
          <w:rStyle w:val="19"/>
          <w:rFonts w:hint="default" w:ascii="Times New Roman" w:hAnsi="Times New Roman" w:eastAsia="微软雅黑" w:cs="Times New Roman"/>
          <w:sz w:val="24"/>
          <w:szCs w:val="21"/>
          <w:lang w:val="en-US" w:eastAsia="zh-CN" w:bidi="ar-SA"/>
        </w:rPr>
      </w:pPr>
      <w:r>
        <w:rPr>
          <w:rStyle w:val="19"/>
          <w:rFonts w:hint="default" w:ascii="Times New Roman" w:hAnsi="Times New Roman" w:eastAsia="微软雅黑" w:cs="Times New Roman"/>
          <w:sz w:val="24"/>
          <w:szCs w:val="21"/>
          <w:lang w:val="en-US" w:eastAsia="zh-CN" w:bidi="ar-SA"/>
        </w:rPr>
        <w:fldChar w:fldCharType="begin"/>
      </w:r>
      <w:r>
        <w:rPr>
          <w:rStyle w:val="19"/>
          <w:rFonts w:hint="default" w:ascii="Times New Roman" w:hAnsi="Times New Roman" w:eastAsia="微软雅黑" w:cs="Times New Roman"/>
          <w:sz w:val="24"/>
          <w:szCs w:val="21"/>
          <w:lang w:val="en-US" w:eastAsia="zh-CN" w:bidi="ar-SA"/>
        </w:rPr>
        <w:instrText xml:space="preserve"> HYPERLINK \l _Toc31337 </w:instrText>
      </w:r>
      <w:r>
        <w:rPr>
          <w:rStyle w:val="19"/>
          <w:rFonts w:hint="default" w:ascii="Times New Roman" w:hAnsi="Times New Roman" w:eastAsia="微软雅黑" w:cs="Times New Roman"/>
          <w:sz w:val="24"/>
          <w:szCs w:val="21"/>
          <w:lang w:val="en-US" w:eastAsia="zh-CN" w:bidi="ar-SA"/>
        </w:rPr>
        <w:fldChar w:fldCharType="separate"/>
      </w:r>
      <w:r>
        <w:rPr>
          <w:rStyle w:val="19"/>
          <w:rFonts w:hint="default" w:ascii="Times New Roman" w:hAnsi="Times New Roman" w:eastAsia="微软雅黑" w:cs="Times New Roman"/>
          <w:sz w:val="24"/>
          <w:szCs w:val="21"/>
          <w:lang w:val="en-US" w:eastAsia="zh-CN" w:bidi="ar-SA"/>
        </w:rPr>
        <w:t>体细胞变异分级提示</w:t>
      </w:r>
      <w:r>
        <w:rPr>
          <w:rStyle w:val="19"/>
          <w:rFonts w:hint="default" w:ascii="Times New Roman" w:hAnsi="Times New Roman" w:eastAsia="微软雅黑" w:cs="Times New Roman"/>
          <w:sz w:val="24"/>
          <w:szCs w:val="21"/>
          <w:lang w:val="en-US" w:eastAsia="zh-CN" w:bidi="ar-SA"/>
        </w:rPr>
        <w:tab/>
      </w:r>
      <w:r>
        <w:rPr>
          <w:rStyle w:val="19"/>
          <w:rFonts w:hint="default" w:ascii="Times New Roman" w:hAnsi="Times New Roman" w:eastAsia="微软雅黑" w:cs="Times New Roman"/>
          <w:sz w:val="24"/>
          <w:szCs w:val="21"/>
          <w:lang w:val="en-US" w:eastAsia="zh-CN" w:bidi="ar-SA"/>
        </w:rPr>
        <w:fldChar w:fldCharType="begin"/>
      </w:r>
      <w:r>
        <w:rPr>
          <w:rStyle w:val="19"/>
          <w:rFonts w:hint="default" w:ascii="Times New Roman" w:hAnsi="Times New Roman" w:eastAsia="微软雅黑" w:cs="Times New Roman"/>
          <w:sz w:val="24"/>
          <w:szCs w:val="21"/>
          <w:lang w:val="en-US" w:eastAsia="zh-CN" w:bidi="ar-SA"/>
        </w:rPr>
        <w:instrText xml:space="preserve"> PAGEREF _Toc31337 \h </w:instrText>
      </w:r>
      <w:r>
        <w:rPr>
          <w:rStyle w:val="19"/>
          <w:rFonts w:hint="default" w:ascii="Times New Roman" w:hAnsi="Times New Roman" w:eastAsia="微软雅黑" w:cs="Times New Roman"/>
          <w:sz w:val="24"/>
          <w:szCs w:val="21"/>
          <w:lang w:val="en-US" w:eastAsia="zh-CN" w:bidi="ar-SA"/>
        </w:rPr>
        <w:fldChar w:fldCharType="separate"/>
      </w:r>
      <w:r>
        <w:rPr>
          <w:rStyle w:val="19"/>
          <w:rFonts w:hint="default" w:ascii="Times New Roman" w:hAnsi="Times New Roman" w:eastAsia="微软雅黑" w:cs="Times New Roman"/>
          <w:sz w:val="24"/>
          <w:szCs w:val="21"/>
          <w:lang w:val="en-US" w:eastAsia="zh-CN" w:bidi="ar-SA"/>
        </w:rPr>
        <w:t>11</w:t>
      </w:r>
      <w:r>
        <w:rPr>
          <w:rStyle w:val="19"/>
          <w:rFonts w:hint="default" w:ascii="Times New Roman" w:hAnsi="Times New Roman" w:eastAsia="微软雅黑" w:cs="Times New Roman"/>
          <w:sz w:val="24"/>
          <w:szCs w:val="21"/>
          <w:lang w:val="en-US" w:eastAsia="zh-CN" w:bidi="ar-SA"/>
        </w:rPr>
        <w:fldChar w:fldCharType="end"/>
      </w:r>
      <w:r>
        <w:rPr>
          <w:rStyle w:val="19"/>
          <w:rFonts w:hint="default" w:ascii="Times New Roman" w:hAnsi="Times New Roman" w:eastAsia="微软雅黑" w:cs="Times New Roman"/>
          <w:sz w:val="24"/>
          <w:szCs w:val="21"/>
          <w:lang w:val="en-US" w:eastAsia="zh-CN" w:bidi="ar-SA"/>
        </w:rPr>
        <w:fldChar w:fldCharType="end"/>
      </w:r>
    </w:p>
    <w:p w14:paraId="4CCF4882">
      <w:pPr>
        <w:pStyle w:val="11"/>
        <w:tabs>
          <w:tab w:val="right" w:leader="dot" w:pos="9870"/>
        </w:tabs>
        <w:rPr>
          <w:rStyle w:val="19"/>
          <w:rFonts w:hint="default" w:ascii="Times New Roman" w:hAnsi="Times New Roman" w:eastAsia="微软雅黑" w:cs="Times New Roman"/>
          <w:sz w:val="24"/>
          <w:szCs w:val="21"/>
          <w:lang w:val="en-US" w:eastAsia="zh-CN" w:bidi="ar-SA"/>
        </w:rPr>
      </w:pPr>
      <w:r>
        <w:rPr>
          <w:rStyle w:val="19"/>
          <w:rFonts w:hint="default" w:ascii="Times New Roman" w:hAnsi="Times New Roman" w:eastAsia="微软雅黑" w:cs="Times New Roman"/>
          <w:sz w:val="24"/>
          <w:szCs w:val="21"/>
          <w:lang w:val="en-US" w:eastAsia="zh-CN" w:bidi="ar-SA"/>
        </w:rPr>
        <w:fldChar w:fldCharType="begin"/>
      </w:r>
      <w:r>
        <w:rPr>
          <w:rStyle w:val="19"/>
          <w:rFonts w:hint="default" w:ascii="Times New Roman" w:hAnsi="Times New Roman" w:eastAsia="微软雅黑" w:cs="Times New Roman"/>
          <w:sz w:val="24"/>
          <w:szCs w:val="21"/>
          <w:lang w:val="en-US" w:eastAsia="zh-CN" w:bidi="ar-SA"/>
        </w:rPr>
        <w:instrText xml:space="preserve"> HYPERLINK \l _Toc6253 </w:instrText>
      </w:r>
      <w:r>
        <w:rPr>
          <w:rStyle w:val="19"/>
          <w:rFonts w:hint="default" w:ascii="Times New Roman" w:hAnsi="Times New Roman" w:eastAsia="微软雅黑" w:cs="Times New Roman"/>
          <w:sz w:val="24"/>
          <w:szCs w:val="21"/>
          <w:lang w:val="en-US" w:eastAsia="zh-CN" w:bidi="ar-SA"/>
        </w:rPr>
        <w:fldChar w:fldCharType="separate"/>
      </w:r>
      <w:r>
        <w:rPr>
          <w:rStyle w:val="19"/>
          <w:rFonts w:hint="default" w:ascii="Times New Roman" w:hAnsi="Times New Roman" w:eastAsia="微软雅黑" w:cs="Times New Roman"/>
          <w:sz w:val="24"/>
          <w:szCs w:val="21"/>
          <w:lang w:val="en-US" w:eastAsia="zh-CN" w:bidi="ar-SA"/>
        </w:rPr>
        <w:t>胚系变异结果提示</w:t>
      </w:r>
      <w:r>
        <w:rPr>
          <w:rStyle w:val="19"/>
          <w:rFonts w:hint="default" w:ascii="Times New Roman" w:hAnsi="Times New Roman" w:eastAsia="微软雅黑" w:cs="Times New Roman"/>
          <w:sz w:val="24"/>
          <w:szCs w:val="21"/>
          <w:lang w:val="en-US" w:eastAsia="zh-CN" w:bidi="ar-SA"/>
        </w:rPr>
        <w:tab/>
      </w:r>
      <w:r>
        <w:rPr>
          <w:rStyle w:val="19"/>
          <w:rFonts w:hint="default" w:ascii="Times New Roman" w:hAnsi="Times New Roman" w:eastAsia="微软雅黑" w:cs="Times New Roman"/>
          <w:sz w:val="24"/>
          <w:szCs w:val="21"/>
          <w:lang w:val="en-US" w:eastAsia="zh-CN" w:bidi="ar-SA"/>
        </w:rPr>
        <w:fldChar w:fldCharType="begin"/>
      </w:r>
      <w:r>
        <w:rPr>
          <w:rStyle w:val="19"/>
          <w:rFonts w:hint="default" w:ascii="Times New Roman" w:hAnsi="Times New Roman" w:eastAsia="微软雅黑" w:cs="Times New Roman"/>
          <w:sz w:val="24"/>
          <w:szCs w:val="21"/>
          <w:lang w:val="en-US" w:eastAsia="zh-CN" w:bidi="ar-SA"/>
        </w:rPr>
        <w:instrText xml:space="preserve"> PAGEREF _Toc6253 \h </w:instrText>
      </w:r>
      <w:r>
        <w:rPr>
          <w:rStyle w:val="19"/>
          <w:rFonts w:hint="default" w:ascii="Times New Roman" w:hAnsi="Times New Roman" w:eastAsia="微软雅黑" w:cs="Times New Roman"/>
          <w:sz w:val="24"/>
          <w:szCs w:val="21"/>
          <w:lang w:val="en-US" w:eastAsia="zh-CN" w:bidi="ar-SA"/>
        </w:rPr>
        <w:fldChar w:fldCharType="separate"/>
      </w:r>
      <w:r>
        <w:rPr>
          <w:rStyle w:val="19"/>
          <w:rFonts w:hint="default" w:ascii="Times New Roman" w:hAnsi="Times New Roman" w:eastAsia="微软雅黑" w:cs="Times New Roman"/>
          <w:sz w:val="24"/>
          <w:szCs w:val="21"/>
          <w:lang w:val="en-US" w:eastAsia="zh-CN" w:bidi="ar-SA"/>
        </w:rPr>
        <w:t>14</w:t>
      </w:r>
      <w:r>
        <w:rPr>
          <w:rStyle w:val="19"/>
          <w:rFonts w:hint="default" w:ascii="Times New Roman" w:hAnsi="Times New Roman" w:eastAsia="微软雅黑" w:cs="Times New Roman"/>
          <w:sz w:val="24"/>
          <w:szCs w:val="21"/>
          <w:lang w:val="en-US" w:eastAsia="zh-CN" w:bidi="ar-SA"/>
        </w:rPr>
        <w:fldChar w:fldCharType="end"/>
      </w:r>
      <w:r>
        <w:rPr>
          <w:rStyle w:val="19"/>
          <w:rFonts w:hint="default" w:ascii="Times New Roman" w:hAnsi="Times New Roman" w:eastAsia="微软雅黑" w:cs="Times New Roman"/>
          <w:sz w:val="24"/>
          <w:szCs w:val="21"/>
          <w:lang w:val="en-US" w:eastAsia="zh-CN" w:bidi="ar-SA"/>
        </w:rPr>
        <w:fldChar w:fldCharType="end"/>
      </w:r>
      <w:r>
        <w:rPr>
          <w:rFonts w:hint="default" w:ascii="Times New Roman" w:hAnsi="Times New Roman" w:eastAsia="微软雅黑" w:cs="Times New Roman"/>
          <w:sz w:val="18"/>
          <w:szCs w:val="18"/>
          <w:lang w:eastAsia="zh-CN"/>
        </w:rPr>
        <w:t>{%</w:t>
      </w:r>
      <w:r>
        <w:rPr>
          <w:rFonts w:hint="default" w:ascii="Times New Roman" w:hAnsi="Times New Roman" w:eastAsia="微软雅黑" w:cs="Times New Roman"/>
          <w:sz w:val="18"/>
          <w:szCs w:val="18"/>
          <w:lang w:val="en-US" w:eastAsia="zh-CN"/>
        </w:rPr>
        <w:t xml:space="preserve"> </w:t>
      </w:r>
      <w:r>
        <w:rPr>
          <w:rFonts w:hint="default" w:ascii="Times New Roman" w:hAnsi="Times New Roman" w:eastAsia="微软雅黑" w:cs="Times New Roman"/>
          <w:sz w:val="18"/>
          <w:szCs w:val="18"/>
          <w:lang w:eastAsia="zh-CN"/>
        </w:rPr>
        <w:t xml:space="preserve">if </w:t>
      </w:r>
      <w:r>
        <w:rPr>
          <w:rFonts w:hint="eastAsia" w:ascii="Times New Roman" w:hAnsi="Times New Roman" w:eastAsia="微软雅黑" w:cs="Times New Roman"/>
          <w:color w:val="000000" w:themeColor="text1"/>
          <w:sz w:val="18"/>
          <w:szCs w:val="18"/>
          <w:lang w:val="en-US" w:eastAsia="zh-CN"/>
          <w14:textFill>
            <w14:solidFill>
              <w14:schemeClr w14:val="tx1"/>
            </w14:solidFill>
          </w14:textFill>
        </w:rPr>
        <w:t xml:space="preserve">reportInfo.conf.approvedTargetedDrugFdaNmpa and </w:t>
      </w:r>
      <w:r>
        <w:rPr>
          <w:rFonts w:hint="default" w:ascii="Times New Roman" w:hAnsi="Times New Roman" w:eastAsia="微软雅黑" w:cs="Times New Roman"/>
          <w:sz w:val="18"/>
          <w:szCs w:val="18"/>
          <w:lang w:val="en-US" w:eastAsia="zh-CN"/>
        </w:rPr>
        <w:t xml:space="preserve">2531 not in </w:t>
      </w:r>
      <w:r>
        <w:rPr>
          <w:rFonts w:hint="default" w:ascii="Times New Roman" w:hAnsi="Times New Roman" w:eastAsia="微软雅黑" w:cs="Times New Roman"/>
          <w:sz w:val="18"/>
          <w:szCs w:val="18"/>
          <w:lang w:eastAsia="zh-CN"/>
        </w:rPr>
        <w:t>diseaseIdList %}</w:t>
      </w:r>
    </w:p>
    <w:p w14:paraId="35C66B38">
      <w:pPr>
        <w:pStyle w:val="11"/>
        <w:tabs>
          <w:tab w:val="right" w:leader="dot" w:pos="9870"/>
        </w:tabs>
        <w:rPr>
          <w:rStyle w:val="19"/>
          <w:rFonts w:hint="default" w:ascii="Times New Roman" w:hAnsi="Times New Roman" w:eastAsia="微软雅黑" w:cs="Times New Roman"/>
          <w:sz w:val="24"/>
          <w:szCs w:val="21"/>
          <w:lang w:val="en-US" w:eastAsia="zh-CN" w:bidi="ar-SA"/>
        </w:rPr>
      </w:pPr>
      <w:r>
        <w:rPr>
          <w:rStyle w:val="19"/>
          <w:rFonts w:hint="default" w:ascii="Times New Roman" w:hAnsi="Times New Roman" w:eastAsia="微软雅黑" w:cs="Times New Roman"/>
          <w:sz w:val="24"/>
          <w:szCs w:val="21"/>
          <w:lang w:val="en-US" w:eastAsia="zh-CN" w:bidi="ar-SA"/>
        </w:rPr>
        <w:fldChar w:fldCharType="begin"/>
      </w:r>
      <w:r>
        <w:rPr>
          <w:rStyle w:val="19"/>
          <w:rFonts w:hint="default" w:ascii="Times New Roman" w:hAnsi="Times New Roman" w:eastAsia="微软雅黑" w:cs="Times New Roman"/>
          <w:sz w:val="24"/>
          <w:szCs w:val="21"/>
          <w:lang w:val="en-US" w:eastAsia="zh-CN" w:bidi="ar-SA"/>
        </w:rPr>
        <w:instrText xml:space="preserve"> HYPERLINK \l _Toc29527 </w:instrText>
      </w:r>
      <w:r>
        <w:rPr>
          <w:rStyle w:val="19"/>
          <w:rFonts w:hint="default" w:ascii="Times New Roman" w:hAnsi="Times New Roman" w:eastAsia="微软雅黑" w:cs="Times New Roman"/>
          <w:sz w:val="24"/>
          <w:szCs w:val="21"/>
          <w:lang w:val="en-US" w:eastAsia="zh-CN" w:bidi="ar-SA"/>
        </w:rPr>
        <w:fldChar w:fldCharType="separate"/>
      </w:r>
      <w:r>
        <w:rPr>
          <w:rStyle w:val="19"/>
          <w:rFonts w:hint="default" w:ascii="Times New Roman" w:hAnsi="Times New Roman" w:eastAsia="微软雅黑" w:cs="Times New Roman"/>
          <w:sz w:val="24"/>
          <w:szCs w:val="21"/>
          <w:lang w:val="en-US" w:eastAsia="zh-CN" w:bidi="ar-SA"/>
        </w:rPr>
        <w:t>本癌种FDA/NMPA获批的其他可选靶向药物</w:t>
      </w:r>
      <w:r>
        <w:rPr>
          <w:rStyle w:val="19"/>
          <w:rFonts w:hint="default" w:ascii="Times New Roman" w:hAnsi="Times New Roman" w:eastAsia="微软雅黑" w:cs="Times New Roman"/>
          <w:sz w:val="24"/>
          <w:szCs w:val="21"/>
          <w:lang w:val="en-US" w:eastAsia="zh-CN" w:bidi="ar-SA"/>
        </w:rPr>
        <w:tab/>
      </w:r>
      <w:r>
        <w:rPr>
          <w:rStyle w:val="19"/>
          <w:rFonts w:hint="default" w:ascii="Times New Roman" w:hAnsi="Times New Roman" w:eastAsia="微软雅黑" w:cs="Times New Roman"/>
          <w:sz w:val="24"/>
          <w:szCs w:val="21"/>
          <w:lang w:val="en-US" w:eastAsia="zh-CN" w:bidi="ar-SA"/>
        </w:rPr>
        <w:fldChar w:fldCharType="begin"/>
      </w:r>
      <w:r>
        <w:rPr>
          <w:rStyle w:val="19"/>
          <w:rFonts w:hint="default" w:ascii="Times New Roman" w:hAnsi="Times New Roman" w:eastAsia="微软雅黑" w:cs="Times New Roman"/>
          <w:sz w:val="24"/>
          <w:szCs w:val="21"/>
          <w:lang w:val="en-US" w:eastAsia="zh-CN" w:bidi="ar-SA"/>
        </w:rPr>
        <w:instrText xml:space="preserve"> PAGEREF _Toc29527 \h </w:instrText>
      </w:r>
      <w:r>
        <w:rPr>
          <w:rStyle w:val="19"/>
          <w:rFonts w:hint="default" w:ascii="Times New Roman" w:hAnsi="Times New Roman" w:eastAsia="微软雅黑" w:cs="Times New Roman"/>
          <w:sz w:val="24"/>
          <w:szCs w:val="21"/>
          <w:lang w:val="en-US" w:eastAsia="zh-CN" w:bidi="ar-SA"/>
        </w:rPr>
        <w:fldChar w:fldCharType="separate"/>
      </w:r>
      <w:r>
        <w:rPr>
          <w:rStyle w:val="19"/>
          <w:rFonts w:hint="default" w:ascii="Times New Roman" w:hAnsi="Times New Roman" w:eastAsia="微软雅黑" w:cs="Times New Roman"/>
          <w:sz w:val="24"/>
          <w:szCs w:val="21"/>
          <w:lang w:val="en-US" w:eastAsia="zh-CN" w:bidi="ar-SA"/>
        </w:rPr>
        <w:t>16</w:t>
      </w:r>
      <w:r>
        <w:rPr>
          <w:rStyle w:val="19"/>
          <w:rFonts w:hint="default" w:ascii="Times New Roman" w:hAnsi="Times New Roman" w:eastAsia="微软雅黑" w:cs="Times New Roman"/>
          <w:sz w:val="24"/>
          <w:szCs w:val="21"/>
          <w:lang w:val="en-US" w:eastAsia="zh-CN" w:bidi="ar-SA"/>
        </w:rPr>
        <w:fldChar w:fldCharType="end"/>
      </w:r>
      <w:r>
        <w:rPr>
          <w:rStyle w:val="19"/>
          <w:rFonts w:hint="default" w:ascii="Times New Roman" w:hAnsi="Times New Roman" w:eastAsia="微软雅黑" w:cs="Times New Roman"/>
          <w:sz w:val="24"/>
          <w:szCs w:val="21"/>
          <w:lang w:val="en-US" w:eastAsia="zh-CN" w:bidi="ar-SA"/>
        </w:rPr>
        <w:fldChar w:fldCharType="end"/>
      </w:r>
      <w:r>
        <w:rPr>
          <w:rStyle w:val="19"/>
          <w:rFonts w:hint="default" w:ascii="Times New Roman" w:hAnsi="Times New Roman" w:eastAsia="微软雅黑" w:cs="Times New Roman"/>
          <w:sz w:val="18"/>
          <w:szCs w:val="18"/>
          <w:lang w:val="en-US" w:eastAsia="zh-CN"/>
        </w:rPr>
        <w:t>{% endif %}</w:t>
      </w:r>
      <w:r>
        <w:rPr>
          <w:rFonts w:hint="default" w:ascii="Times New Roman" w:hAnsi="Times New Roman" w:eastAsia="微软雅黑" w:cs="Times New Roman"/>
          <w:sz w:val="18"/>
          <w:szCs w:val="18"/>
          <w:lang w:val="en-US" w:eastAsia="zh-CN"/>
        </w:rPr>
        <w:t xml:space="preserve">{%if </w:t>
      </w:r>
      <w:r>
        <w:rPr>
          <w:rFonts w:hint="default" w:ascii="Times New Roman" w:hAnsi="Times New Roman" w:eastAsia="微软雅黑" w:cs="Times New Roman"/>
          <w:b w:val="0"/>
          <w:bCs w:val="0"/>
          <w:color w:val="auto"/>
          <w:sz w:val="18"/>
          <w:szCs w:val="18"/>
          <w:lang w:val="en-US" w:eastAsia="zh-CN" w:bidi="ar-SA"/>
        </w:rPr>
        <w:t>prostateCancerFlag</w:t>
      </w:r>
      <w:r>
        <w:rPr>
          <w:rFonts w:hint="default" w:ascii="Times New Roman" w:hAnsi="Times New Roman" w:eastAsia="微软雅黑" w:cs="Times New Roman"/>
          <w:sz w:val="18"/>
          <w:szCs w:val="18"/>
          <w:lang w:val="en-US" w:eastAsia="zh-CN"/>
        </w:rPr>
        <w:t xml:space="preserve"> %}</w:t>
      </w:r>
    </w:p>
    <w:p w14:paraId="028FFC2D">
      <w:pPr>
        <w:pStyle w:val="11"/>
        <w:tabs>
          <w:tab w:val="right" w:leader="dot" w:pos="9870"/>
        </w:tabs>
        <w:rPr>
          <w:rStyle w:val="19"/>
          <w:rFonts w:hint="default" w:ascii="Times New Roman" w:hAnsi="Times New Roman" w:eastAsia="微软雅黑" w:cs="Times New Roman"/>
          <w:sz w:val="24"/>
          <w:szCs w:val="21"/>
          <w:lang w:val="en-US" w:eastAsia="zh-CN" w:bidi="ar-SA"/>
        </w:rPr>
      </w:pPr>
      <w:r>
        <w:rPr>
          <w:rStyle w:val="19"/>
          <w:rFonts w:hint="default" w:ascii="Times New Roman" w:hAnsi="Times New Roman" w:eastAsia="微软雅黑" w:cs="Times New Roman"/>
          <w:sz w:val="24"/>
          <w:szCs w:val="21"/>
          <w:lang w:val="en-US" w:eastAsia="zh-CN" w:bidi="ar-SA"/>
        </w:rPr>
        <w:fldChar w:fldCharType="begin"/>
      </w:r>
      <w:r>
        <w:rPr>
          <w:rStyle w:val="19"/>
          <w:rFonts w:hint="default" w:ascii="Times New Roman" w:hAnsi="Times New Roman" w:eastAsia="微软雅黑" w:cs="Times New Roman"/>
          <w:sz w:val="24"/>
          <w:szCs w:val="21"/>
          <w:lang w:val="en-US" w:eastAsia="zh-CN" w:bidi="ar-SA"/>
        </w:rPr>
        <w:instrText xml:space="preserve"> HYPERLINK \l _Toc7082 </w:instrText>
      </w:r>
      <w:r>
        <w:rPr>
          <w:rStyle w:val="19"/>
          <w:rFonts w:hint="default" w:ascii="Times New Roman" w:hAnsi="Times New Roman" w:eastAsia="微软雅黑" w:cs="Times New Roman"/>
          <w:sz w:val="24"/>
          <w:szCs w:val="21"/>
          <w:lang w:val="en-US" w:eastAsia="zh-CN" w:bidi="ar-SA"/>
        </w:rPr>
        <w:fldChar w:fldCharType="separate"/>
      </w:r>
      <w:r>
        <w:rPr>
          <w:rStyle w:val="19"/>
          <w:rFonts w:hint="default" w:ascii="Times New Roman" w:hAnsi="Times New Roman" w:eastAsia="微软雅黑" w:cs="Times New Roman"/>
          <w:sz w:val="24"/>
          <w:szCs w:val="21"/>
          <w:lang w:val="en-US" w:eastAsia="zh-CN" w:bidi="ar-SA"/>
        </w:rPr>
        <w:t>内分泌相关</w:t>
      </w:r>
      <w:r>
        <w:rPr>
          <w:rStyle w:val="19"/>
          <w:rFonts w:hint="default" w:ascii="Times New Roman" w:hAnsi="Times New Roman" w:eastAsia="微软雅黑" w:cs="Times New Roman"/>
          <w:sz w:val="24"/>
          <w:szCs w:val="21"/>
          <w:lang w:val="en-US" w:eastAsia="zh-CN" w:bidi="ar-SA"/>
        </w:rPr>
        <w:tab/>
      </w:r>
      <w:r>
        <w:rPr>
          <w:rStyle w:val="19"/>
          <w:rFonts w:hint="default" w:ascii="Times New Roman" w:hAnsi="Times New Roman" w:eastAsia="微软雅黑" w:cs="Times New Roman"/>
          <w:sz w:val="24"/>
          <w:szCs w:val="21"/>
          <w:lang w:val="en-US" w:eastAsia="zh-CN" w:bidi="ar-SA"/>
        </w:rPr>
        <w:fldChar w:fldCharType="begin"/>
      </w:r>
      <w:r>
        <w:rPr>
          <w:rStyle w:val="19"/>
          <w:rFonts w:hint="default" w:ascii="Times New Roman" w:hAnsi="Times New Roman" w:eastAsia="微软雅黑" w:cs="Times New Roman"/>
          <w:sz w:val="24"/>
          <w:szCs w:val="21"/>
          <w:lang w:val="en-US" w:eastAsia="zh-CN" w:bidi="ar-SA"/>
        </w:rPr>
        <w:instrText xml:space="preserve"> PAGEREF _Toc7082 \h </w:instrText>
      </w:r>
      <w:r>
        <w:rPr>
          <w:rStyle w:val="19"/>
          <w:rFonts w:hint="default" w:ascii="Times New Roman" w:hAnsi="Times New Roman" w:eastAsia="微软雅黑" w:cs="Times New Roman"/>
          <w:sz w:val="24"/>
          <w:szCs w:val="21"/>
          <w:lang w:val="en-US" w:eastAsia="zh-CN" w:bidi="ar-SA"/>
        </w:rPr>
        <w:fldChar w:fldCharType="separate"/>
      </w:r>
      <w:r>
        <w:rPr>
          <w:rStyle w:val="19"/>
          <w:rFonts w:hint="default" w:ascii="Times New Roman" w:hAnsi="Times New Roman" w:eastAsia="微软雅黑" w:cs="Times New Roman"/>
          <w:sz w:val="24"/>
          <w:szCs w:val="21"/>
          <w:lang w:val="en-US" w:eastAsia="zh-CN" w:bidi="ar-SA"/>
        </w:rPr>
        <w:t>17</w:t>
      </w:r>
      <w:r>
        <w:rPr>
          <w:rStyle w:val="19"/>
          <w:rFonts w:hint="default" w:ascii="Times New Roman" w:hAnsi="Times New Roman" w:eastAsia="微软雅黑" w:cs="Times New Roman"/>
          <w:sz w:val="24"/>
          <w:szCs w:val="21"/>
          <w:lang w:val="en-US" w:eastAsia="zh-CN" w:bidi="ar-SA"/>
        </w:rPr>
        <w:fldChar w:fldCharType="end"/>
      </w:r>
      <w:r>
        <w:rPr>
          <w:rStyle w:val="19"/>
          <w:rFonts w:hint="default" w:ascii="Times New Roman" w:hAnsi="Times New Roman" w:eastAsia="微软雅黑" w:cs="Times New Roman"/>
          <w:sz w:val="24"/>
          <w:szCs w:val="21"/>
          <w:lang w:val="en-US" w:eastAsia="zh-CN" w:bidi="ar-SA"/>
        </w:rPr>
        <w:fldChar w:fldCharType="end"/>
      </w:r>
      <w:r>
        <w:rPr>
          <w:rStyle w:val="19"/>
          <w:rFonts w:hint="default" w:ascii="Times New Roman" w:hAnsi="Times New Roman" w:eastAsia="微软雅黑" w:cs="Times New Roman"/>
          <w:sz w:val="18"/>
          <w:szCs w:val="18"/>
          <w:lang w:val="en-US" w:eastAsia="zh-CN"/>
        </w:rPr>
        <w:t>{% endif %}{%if (reportInfo.conf.thyroidCancerPrognosis and disease.ThyroidCarcinoma) or (reportInfo.conf.melanomaPrognosis and disease.Melanoma )%}</w:t>
      </w:r>
    </w:p>
    <w:p w14:paraId="13C1B269">
      <w:pPr>
        <w:pStyle w:val="11"/>
        <w:tabs>
          <w:tab w:val="right" w:leader="dot" w:pos="9870"/>
        </w:tabs>
        <w:rPr>
          <w:rStyle w:val="19"/>
          <w:rFonts w:hint="default" w:ascii="Times New Roman" w:hAnsi="Times New Roman" w:eastAsia="微软雅黑" w:cs="Times New Roman"/>
          <w:sz w:val="24"/>
          <w:szCs w:val="21"/>
          <w:lang w:val="en-US" w:eastAsia="zh-CN" w:bidi="ar-SA"/>
        </w:rPr>
      </w:pPr>
      <w:r>
        <w:rPr>
          <w:rStyle w:val="19"/>
          <w:rFonts w:hint="default" w:ascii="Times New Roman" w:hAnsi="Times New Roman" w:eastAsia="微软雅黑" w:cs="Times New Roman"/>
          <w:sz w:val="24"/>
          <w:szCs w:val="21"/>
          <w:lang w:val="en-US" w:eastAsia="zh-CN" w:bidi="ar-SA"/>
        </w:rPr>
        <w:fldChar w:fldCharType="begin"/>
      </w:r>
      <w:r>
        <w:rPr>
          <w:rStyle w:val="19"/>
          <w:rFonts w:hint="default" w:ascii="Times New Roman" w:hAnsi="Times New Roman" w:eastAsia="微软雅黑" w:cs="Times New Roman"/>
          <w:sz w:val="24"/>
          <w:szCs w:val="21"/>
          <w:lang w:val="en-US" w:eastAsia="zh-CN" w:bidi="ar-SA"/>
        </w:rPr>
        <w:instrText xml:space="preserve"> HYPERLINK \l _Toc12206 </w:instrText>
      </w:r>
      <w:r>
        <w:rPr>
          <w:rStyle w:val="19"/>
          <w:rFonts w:hint="default" w:ascii="Times New Roman" w:hAnsi="Times New Roman" w:eastAsia="微软雅黑" w:cs="Times New Roman"/>
          <w:sz w:val="24"/>
          <w:szCs w:val="21"/>
          <w:lang w:val="en-US" w:eastAsia="zh-CN" w:bidi="ar-SA"/>
        </w:rPr>
        <w:fldChar w:fldCharType="separate"/>
      </w:r>
      <w:r>
        <w:rPr>
          <w:rStyle w:val="19"/>
          <w:rFonts w:hint="eastAsia" w:ascii="Times New Roman" w:hAnsi="Times New Roman" w:eastAsia="微软雅黑" w:cs="Times New Roman"/>
          <w:sz w:val="24"/>
          <w:szCs w:val="21"/>
          <w:lang w:val="en-US" w:eastAsia="zh-CN" w:bidi="ar-SA"/>
        </w:rPr>
        <w:t>预后评估</w:t>
      </w:r>
      <w:r>
        <w:rPr>
          <w:rStyle w:val="19"/>
          <w:rFonts w:hint="default" w:ascii="Times New Roman" w:hAnsi="Times New Roman" w:eastAsia="微软雅黑" w:cs="Times New Roman"/>
          <w:sz w:val="24"/>
          <w:szCs w:val="21"/>
          <w:lang w:val="en-US" w:eastAsia="zh-CN" w:bidi="ar-SA"/>
        </w:rPr>
        <w:tab/>
      </w:r>
      <w:r>
        <w:rPr>
          <w:rStyle w:val="19"/>
          <w:rFonts w:hint="default" w:ascii="Times New Roman" w:hAnsi="Times New Roman" w:eastAsia="微软雅黑" w:cs="Times New Roman"/>
          <w:sz w:val="24"/>
          <w:szCs w:val="21"/>
          <w:lang w:val="en-US" w:eastAsia="zh-CN" w:bidi="ar-SA"/>
        </w:rPr>
        <w:fldChar w:fldCharType="begin"/>
      </w:r>
      <w:r>
        <w:rPr>
          <w:rStyle w:val="19"/>
          <w:rFonts w:hint="default" w:ascii="Times New Roman" w:hAnsi="Times New Roman" w:eastAsia="微软雅黑" w:cs="Times New Roman"/>
          <w:sz w:val="24"/>
          <w:szCs w:val="21"/>
          <w:lang w:val="en-US" w:eastAsia="zh-CN" w:bidi="ar-SA"/>
        </w:rPr>
        <w:instrText xml:space="preserve"> PAGEREF _Toc12206 \h </w:instrText>
      </w:r>
      <w:r>
        <w:rPr>
          <w:rStyle w:val="19"/>
          <w:rFonts w:hint="default" w:ascii="Times New Roman" w:hAnsi="Times New Roman" w:eastAsia="微软雅黑" w:cs="Times New Roman"/>
          <w:sz w:val="24"/>
          <w:szCs w:val="21"/>
          <w:lang w:val="en-US" w:eastAsia="zh-CN" w:bidi="ar-SA"/>
        </w:rPr>
        <w:fldChar w:fldCharType="separate"/>
      </w:r>
      <w:r>
        <w:rPr>
          <w:rStyle w:val="19"/>
          <w:rFonts w:hint="default" w:ascii="Times New Roman" w:hAnsi="Times New Roman" w:eastAsia="微软雅黑" w:cs="Times New Roman"/>
          <w:sz w:val="24"/>
          <w:szCs w:val="21"/>
          <w:lang w:val="en-US" w:eastAsia="zh-CN" w:bidi="ar-SA"/>
        </w:rPr>
        <w:t>19</w:t>
      </w:r>
      <w:r>
        <w:rPr>
          <w:rStyle w:val="19"/>
          <w:rFonts w:hint="default" w:ascii="Times New Roman" w:hAnsi="Times New Roman" w:eastAsia="微软雅黑" w:cs="Times New Roman"/>
          <w:sz w:val="24"/>
          <w:szCs w:val="21"/>
          <w:lang w:val="en-US" w:eastAsia="zh-CN" w:bidi="ar-SA"/>
        </w:rPr>
        <w:fldChar w:fldCharType="end"/>
      </w:r>
      <w:r>
        <w:rPr>
          <w:rStyle w:val="19"/>
          <w:rFonts w:hint="default" w:ascii="Times New Roman" w:hAnsi="Times New Roman" w:eastAsia="微软雅黑" w:cs="Times New Roman"/>
          <w:sz w:val="24"/>
          <w:szCs w:val="21"/>
          <w:lang w:val="en-US" w:eastAsia="zh-CN" w:bidi="ar-SA"/>
        </w:rPr>
        <w:fldChar w:fldCharType="end"/>
      </w:r>
      <w:r>
        <w:rPr>
          <w:rStyle w:val="19"/>
          <w:rFonts w:hint="default" w:ascii="Times New Roman" w:hAnsi="Times New Roman" w:eastAsia="微软雅黑" w:cs="Times New Roman"/>
          <w:sz w:val="18"/>
          <w:szCs w:val="18"/>
          <w:lang w:val="en-US" w:eastAsia="zh-CN"/>
        </w:rPr>
        <w:t>{% endif %}</w:t>
      </w:r>
      <w:r>
        <w:rPr>
          <w:rFonts w:hint="default" w:ascii="Times New Roman" w:hAnsi="Times New Roman" w:eastAsia="微软雅黑" w:cs="Times New Roman"/>
          <w:sz w:val="18"/>
          <w:szCs w:val="18"/>
          <w:lang w:val="en-US" w:eastAsia="zh-CN"/>
        </w:rPr>
        <w:t>{%if</w:t>
      </w:r>
      <w:r>
        <w:rPr>
          <w:rFonts w:hint="default" w:ascii="Times New Roman" w:hAnsi="Times New Roman" w:eastAsia="微软雅黑" w:cs="Times New Roman"/>
          <w:b w:val="0"/>
          <w:bCs/>
          <w:color w:val="auto"/>
          <w:sz w:val="15"/>
          <w:szCs w:val="15"/>
          <w:lang w:eastAsia="zh-CN"/>
        </w:rPr>
        <w:t xml:space="preserve"> </w:t>
      </w:r>
      <w:r>
        <w:rPr>
          <w:rFonts w:hint="default" w:ascii="Times New Roman" w:hAnsi="Times New Roman" w:eastAsia="微软雅黑" w:cs="Times New Roman"/>
          <w:b w:val="0"/>
          <w:bCs/>
          <w:color w:val="auto"/>
          <w:sz w:val="15"/>
          <w:szCs w:val="15"/>
          <w:lang w:val="en-US" w:eastAsia="zh-CN"/>
        </w:rPr>
        <w:t>reportInfo.conf</w:t>
      </w:r>
      <w:r>
        <w:rPr>
          <w:rFonts w:hint="eastAsia" w:ascii="Times New Roman" w:hAnsi="Times New Roman" w:eastAsia="微软雅黑" w:cs="Times New Roman"/>
          <w:b w:val="0"/>
          <w:bCs/>
          <w:color w:val="auto"/>
          <w:sz w:val="15"/>
          <w:szCs w:val="15"/>
          <w:lang w:val="en-US" w:eastAsia="zh-CN"/>
        </w:rPr>
        <w:t>.msi</w:t>
      </w:r>
      <w:r>
        <w:rPr>
          <w:rFonts w:hint="default" w:ascii="Times New Roman" w:hAnsi="Times New Roman" w:eastAsia="微软雅黑" w:cs="Times New Roman"/>
          <w:sz w:val="18"/>
          <w:szCs w:val="18"/>
          <w:lang w:val="en-US" w:eastAsia="zh-CN"/>
        </w:rPr>
        <w:t xml:space="preserve"> %}</w:t>
      </w:r>
    </w:p>
    <w:p w14:paraId="0FC4D62B">
      <w:pPr>
        <w:pStyle w:val="11"/>
        <w:tabs>
          <w:tab w:val="right" w:leader="dot" w:pos="9870"/>
        </w:tabs>
        <w:rPr>
          <w:rStyle w:val="19"/>
          <w:rFonts w:hint="default" w:ascii="Times New Roman" w:hAnsi="Times New Roman" w:eastAsia="微软雅黑" w:cs="Times New Roman"/>
          <w:sz w:val="24"/>
          <w:szCs w:val="21"/>
          <w:lang w:val="en-US" w:eastAsia="zh-CN" w:bidi="ar-SA"/>
        </w:rPr>
      </w:pPr>
      <w:r>
        <w:rPr>
          <w:rStyle w:val="19"/>
          <w:rFonts w:hint="default" w:ascii="Times New Roman" w:hAnsi="Times New Roman" w:eastAsia="微软雅黑" w:cs="Times New Roman"/>
          <w:sz w:val="24"/>
          <w:szCs w:val="21"/>
          <w:lang w:val="en-US" w:eastAsia="zh-CN" w:bidi="ar-SA"/>
        </w:rPr>
        <w:fldChar w:fldCharType="begin"/>
      </w:r>
      <w:r>
        <w:rPr>
          <w:rStyle w:val="19"/>
          <w:rFonts w:hint="default" w:ascii="Times New Roman" w:hAnsi="Times New Roman" w:eastAsia="微软雅黑" w:cs="Times New Roman"/>
          <w:sz w:val="24"/>
          <w:szCs w:val="21"/>
          <w:lang w:val="en-US" w:eastAsia="zh-CN" w:bidi="ar-SA"/>
        </w:rPr>
        <w:instrText xml:space="preserve"> HYPERLINK \l _Toc25620 </w:instrText>
      </w:r>
      <w:r>
        <w:rPr>
          <w:rStyle w:val="19"/>
          <w:rFonts w:hint="default" w:ascii="Times New Roman" w:hAnsi="Times New Roman" w:eastAsia="微软雅黑" w:cs="Times New Roman"/>
          <w:sz w:val="24"/>
          <w:szCs w:val="21"/>
          <w:lang w:val="en-US" w:eastAsia="zh-CN" w:bidi="ar-SA"/>
        </w:rPr>
        <w:fldChar w:fldCharType="separate"/>
      </w:r>
      <w:r>
        <w:rPr>
          <w:rStyle w:val="19"/>
          <w:rFonts w:hint="default" w:ascii="Times New Roman" w:hAnsi="Times New Roman" w:eastAsia="微软雅黑" w:cs="Times New Roman"/>
          <w:sz w:val="24"/>
          <w:szCs w:val="21"/>
          <w:lang w:val="en-US" w:eastAsia="zh-CN" w:bidi="ar-SA"/>
        </w:rPr>
        <w:t>免疫药物用药提示</w:t>
      </w:r>
      <w:r>
        <w:rPr>
          <w:rStyle w:val="19"/>
          <w:rFonts w:hint="default" w:ascii="Times New Roman" w:hAnsi="Times New Roman" w:eastAsia="微软雅黑" w:cs="Times New Roman"/>
          <w:sz w:val="24"/>
          <w:szCs w:val="21"/>
          <w:lang w:val="en-US" w:eastAsia="zh-CN" w:bidi="ar-SA"/>
        </w:rPr>
        <w:tab/>
      </w:r>
      <w:r>
        <w:rPr>
          <w:rStyle w:val="19"/>
          <w:rFonts w:hint="default" w:ascii="Times New Roman" w:hAnsi="Times New Roman" w:eastAsia="微软雅黑" w:cs="Times New Roman"/>
          <w:sz w:val="24"/>
          <w:szCs w:val="21"/>
          <w:lang w:val="en-US" w:eastAsia="zh-CN" w:bidi="ar-SA"/>
        </w:rPr>
        <w:fldChar w:fldCharType="begin"/>
      </w:r>
      <w:r>
        <w:rPr>
          <w:rStyle w:val="19"/>
          <w:rFonts w:hint="default" w:ascii="Times New Roman" w:hAnsi="Times New Roman" w:eastAsia="微软雅黑" w:cs="Times New Roman"/>
          <w:sz w:val="24"/>
          <w:szCs w:val="21"/>
          <w:lang w:val="en-US" w:eastAsia="zh-CN" w:bidi="ar-SA"/>
        </w:rPr>
        <w:instrText xml:space="preserve"> PAGEREF _Toc25620 \h </w:instrText>
      </w:r>
      <w:r>
        <w:rPr>
          <w:rStyle w:val="19"/>
          <w:rFonts w:hint="default" w:ascii="Times New Roman" w:hAnsi="Times New Roman" w:eastAsia="微软雅黑" w:cs="Times New Roman"/>
          <w:sz w:val="24"/>
          <w:szCs w:val="21"/>
          <w:lang w:val="en-US" w:eastAsia="zh-CN" w:bidi="ar-SA"/>
        </w:rPr>
        <w:fldChar w:fldCharType="separate"/>
      </w:r>
      <w:r>
        <w:rPr>
          <w:rStyle w:val="19"/>
          <w:rFonts w:hint="default" w:ascii="Times New Roman" w:hAnsi="Times New Roman" w:eastAsia="微软雅黑" w:cs="Times New Roman"/>
          <w:sz w:val="24"/>
          <w:szCs w:val="21"/>
          <w:lang w:val="en-US" w:eastAsia="zh-CN" w:bidi="ar-SA"/>
        </w:rPr>
        <w:t>20</w:t>
      </w:r>
      <w:r>
        <w:rPr>
          <w:rStyle w:val="19"/>
          <w:rFonts w:hint="default" w:ascii="Times New Roman" w:hAnsi="Times New Roman" w:eastAsia="微软雅黑" w:cs="Times New Roman"/>
          <w:sz w:val="24"/>
          <w:szCs w:val="21"/>
          <w:lang w:val="en-US" w:eastAsia="zh-CN" w:bidi="ar-SA"/>
        </w:rPr>
        <w:fldChar w:fldCharType="end"/>
      </w:r>
      <w:r>
        <w:rPr>
          <w:rStyle w:val="19"/>
          <w:rFonts w:hint="default" w:ascii="Times New Roman" w:hAnsi="Times New Roman" w:eastAsia="微软雅黑" w:cs="Times New Roman"/>
          <w:sz w:val="24"/>
          <w:szCs w:val="21"/>
          <w:lang w:val="en-US" w:eastAsia="zh-CN" w:bidi="ar-SA"/>
        </w:rPr>
        <w:fldChar w:fldCharType="end"/>
      </w:r>
      <w:r>
        <w:rPr>
          <w:rStyle w:val="19"/>
          <w:rFonts w:hint="default" w:ascii="Times New Roman" w:hAnsi="Times New Roman" w:eastAsia="微软雅黑" w:cs="Times New Roman"/>
          <w:sz w:val="18"/>
          <w:szCs w:val="18"/>
          <w:lang w:val="en-US" w:eastAsia="zh-CN"/>
        </w:rPr>
        <w:t>{% endif %}</w:t>
      </w:r>
      <w:r>
        <w:rPr>
          <w:rFonts w:hint="default" w:ascii="Times New Roman" w:hAnsi="Times New Roman" w:eastAsia="微软雅黑" w:cs="Times New Roman"/>
          <w:sz w:val="18"/>
          <w:szCs w:val="18"/>
          <w:lang w:eastAsia="zh-CN"/>
        </w:rPr>
        <w:t>{%</w:t>
      </w:r>
      <w:r>
        <w:rPr>
          <w:rFonts w:hint="default" w:ascii="Times New Roman" w:hAnsi="Times New Roman" w:eastAsia="微软雅黑" w:cs="Times New Roman"/>
          <w:sz w:val="18"/>
          <w:szCs w:val="18"/>
          <w:lang w:val="en-US" w:eastAsia="zh-CN"/>
        </w:rPr>
        <w:t xml:space="preserve"> </w:t>
      </w:r>
      <w:r>
        <w:rPr>
          <w:rFonts w:hint="default" w:ascii="Times New Roman" w:hAnsi="Times New Roman" w:eastAsia="微软雅黑" w:cs="Times New Roman"/>
          <w:sz w:val="18"/>
          <w:szCs w:val="18"/>
          <w:lang w:eastAsia="zh-CN"/>
        </w:rPr>
        <w:t>if PDInfo %}</w:t>
      </w:r>
    </w:p>
    <w:p w14:paraId="374FE129">
      <w:pPr>
        <w:pStyle w:val="11"/>
        <w:tabs>
          <w:tab w:val="right" w:leader="dot" w:pos="9870"/>
        </w:tabs>
        <w:rPr>
          <w:rStyle w:val="19"/>
          <w:rFonts w:hint="default" w:ascii="Times New Roman" w:hAnsi="Times New Roman" w:eastAsia="微软雅黑" w:cs="Times New Roman"/>
          <w:sz w:val="24"/>
          <w:szCs w:val="21"/>
          <w:lang w:val="en-US" w:eastAsia="zh-CN" w:bidi="ar-SA"/>
        </w:rPr>
      </w:pPr>
      <w:r>
        <w:rPr>
          <w:rStyle w:val="19"/>
          <w:rFonts w:hint="default" w:ascii="Times New Roman" w:hAnsi="Times New Roman" w:eastAsia="微软雅黑" w:cs="Times New Roman"/>
          <w:sz w:val="24"/>
          <w:szCs w:val="21"/>
          <w:lang w:val="en-US" w:eastAsia="zh-CN" w:bidi="ar-SA"/>
        </w:rPr>
        <w:fldChar w:fldCharType="begin"/>
      </w:r>
      <w:r>
        <w:rPr>
          <w:rStyle w:val="19"/>
          <w:rFonts w:hint="default" w:ascii="Times New Roman" w:hAnsi="Times New Roman" w:eastAsia="微软雅黑" w:cs="Times New Roman"/>
          <w:sz w:val="24"/>
          <w:szCs w:val="21"/>
          <w:lang w:val="en-US" w:eastAsia="zh-CN" w:bidi="ar-SA"/>
        </w:rPr>
        <w:instrText xml:space="preserve"> HYPERLINK \l _Toc28475 </w:instrText>
      </w:r>
      <w:r>
        <w:rPr>
          <w:rStyle w:val="19"/>
          <w:rFonts w:hint="default" w:ascii="Times New Roman" w:hAnsi="Times New Roman" w:eastAsia="微软雅黑" w:cs="Times New Roman"/>
          <w:sz w:val="24"/>
          <w:szCs w:val="21"/>
          <w:lang w:val="en-US" w:eastAsia="zh-CN" w:bidi="ar-SA"/>
        </w:rPr>
        <w:fldChar w:fldCharType="separate"/>
      </w:r>
      <w:r>
        <w:rPr>
          <w:rStyle w:val="19"/>
          <w:rFonts w:hint="default" w:ascii="Times New Roman" w:hAnsi="Times New Roman" w:eastAsia="微软雅黑" w:cs="Times New Roman"/>
          <w:sz w:val="24"/>
          <w:szCs w:val="21"/>
          <w:lang w:val="en-US" w:eastAsia="zh-CN" w:bidi="ar-SA"/>
        </w:rPr>
        <w:t>PD-L1检测结果</w:t>
      </w:r>
      <w:r>
        <w:rPr>
          <w:rStyle w:val="19"/>
          <w:rFonts w:hint="default" w:ascii="Times New Roman" w:hAnsi="Times New Roman" w:eastAsia="微软雅黑" w:cs="Times New Roman"/>
          <w:sz w:val="24"/>
          <w:szCs w:val="21"/>
          <w:lang w:val="en-US" w:eastAsia="zh-CN" w:bidi="ar-SA"/>
        </w:rPr>
        <w:tab/>
      </w:r>
      <w:r>
        <w:rPr>
          <w:rStyle w:val="19"/>
          <w:rFonts w:hint="default" w:ascii="Times New Roman" w:hAnsi="Times New Roman" w:eastAsia="微软雅黑" w:cs="Times New Roman"/>
          <w:sz w:val="24"/>
          <w:szCs w:val="21"/>
          <w:lang w:val="en-US" w:eastAsia="zh-CN" w:bidi="ar-SA"/>
        </w:rPr>
        <w:fldChar w:fldCharType="begin"/>
      </w:r>
      <w:r>
        <w:rPr>
          <w:rStyle w:val="19"/>
          <w:rFonts w:hint="default" w:ascii="Times New Roman" w:hAnsi="Times New Roman" w:eastAsia="微软雅黑" w:cs="Times New Roman"/>
          <w:sz w:val="24"/>
          <w:szCs w:val="21"/>
          <w:lang w:val="en-US" w:eastAsia="zh-CN" w:bidi="ar-SA"/>
        </w:rPr>
        <w:instrText xml:space="preserve"> PAGEREF _Toc28475 \h </w:instrText>
      </w:r>
      <w:r>
        <w:rPr>
          <w:rStyle w:val="19"/>
          <w:rFonts w:hint="default" w:ascii="Times New Roman" w:hAnsi="Times New Roman" w:eastAsia="微软雅黑" w:cs="Times New Roman"/>
          <w:sz w:val="24"/>
          <w:szCs w:val="21"/>
          <w:lang w:val="en-US" w:eastAsia="zh-CN" w:bidi="ar-SA"/>
        </w:rPr>
        <w:fldChar w:fldCharType="separate"/>
      </w:r>
      <w:r>
        <w:rPr>
          <w:rStyle w:val="19"/>
          <w:rFonts w:hint="default" w:ascii="Times New Roman" w:hAnsi="Times New Roman" w:eastAsia="微软雅黑" w:cs="Times New Roman"/>
          <w:sz w:val="24"/>
          <w:szCs w:val="21"/>
          <w:lang w:val="en-US" w:eastAsia="zh-CN" w:bidi="ar-SA"/>
        </w:rPr>
        <w:t>22</w:t>
      </w:r>
      <w:r>
        <w:rPr>
          <w:rStyle w:val="19"/>
          <w:rFonts w:hint="default" w:ascii="Times New Roman" w:hAnsi="Times New Roman" w:eastAsia="微软雅黑" w:cs="Times New Roman"/>
          <w:sz w:val="24"/>
          <w:szCs w:val="21"/>
          <w:lang w:val="en-US" w:eastAsia="zh-CN" w:bidi="ar-SA"/>
        </w:rPr>
        <w:fldChar w:fldCharType="end"/>
      </w:r>
      <w:r>
        <w:rPr>
          <w:rStyle w:val="19"/>
          <w:rFonts w:hint="default" w:ascii="Times New Roman" w:hAnsi="Times New Roman" w:eastAsia="微软雅黑" w:cs="Times New Roman"/>
          <w:sz w:val="24"/>
          <w:szCs w:val="21"/>
          <w:lang w:val="en-US" w:eastAsia="zh-CN" w:bidi="ar-SA"/>
        </w:rPr>
        <w:fldChar w:fldCharType="end"/>
      </w:r>
      <w:r>
        <w:rPr>
          <w:rFonts w:hint="default" w:ascii="Times New Roman" w:hAnsi="Times New Roman" w:eastAsia="微软雅黑" w:cs="Times New Roman"/>
          <w:sz w:val="18"/>
          <w:szCs w:val="18"/>
          <w:lang w:eastAsia="zh-CN"/>
        </w:rPr>
        <w:t>{% endif %}</w:t>
      </w:r>
      <w:r>
        <w:rPr>
          <w:rFonts w:hint="eastAsia" w:ascii="Times New Roman" w:hAnsi="Times New Roman" w:eastAsia="微软雅黑" w:cs="Times New Roman"/>
          <w:sz w:val="18"/>
          <w:szCs w:val="18"/>
          <w:lang w:val="en-US" w:eastAsia="zh-CN"/>
        </w:rPr>
        <w:t>{% if reportInfo.conf.hrr %}</w:t>
      </w:r>
    </w:p>
    <w:p w14:paraId="0540EC75">
      <w:pPr>
        <w:pStyle w:val="11"/>
        <w:tabs>
          <w:tab w:val="right" w:leader="dot" w:pos="9870"/>
        </w:tabs>
        <w:rPr>
          <w:rFonts w:hint="eastAsia" w:ascii="Times New Roman" w:hAnsi="Times New Roman" w:eastAsia="微软雅黑" w:cs="Times New Roman"/>
          <w:sz w:val="18"/>
          <w:szCs w:val="18"/>
          <w:lang w:val="en-US" w:eastAsia="zh-CN"/>
        </w:rPr>
      </w:pPr>
      <w:r>
        <w:rPr>
          <w:rStyle w:val="19"/>
          <w:rFonts w:hint="default" w:ascii="Times New Roman" w:hAnsi="Times New Roman" w:eastAsia="微软雅黑" w:cs="Times New Roman"/>
          <w:sz w:val="24"/>
          <w:szCs w:val="21"/>
          <w:lang w:val="en-US" w:eastAsia="zh-CN" w:bidi="ar-SA"/>
        </w:rPr>
        <w:fldChar w:fldCharType="begin"/>
      </w:r>
      <w:r>
        <w:rPr>
          <w:rStyle w:val="19"/>
          <w:rFonts w:hint="default" w:ascii="Times New Roman" w:hAnsi="Times New Roman" w:eastAsia="微软雅黑" w:cs="Times New Roman"/>
          <w:sz w:val="24"/>
          <w:szCs w:val="21"/>
          <w:lang w:val="en-US" w:eastAsia="zh-CN" w:bidi="ar-SA"/>
        </w:rPr>
        <w:instrText xml:space="preserve"> HYPERLINK \l _Toc10160 </w:instrText>
      </w:r>
      <w:r>
        <w:rPr>
          <w:rStyle w:val="19"/>
          <w:rFonts w:hint="default" w:ascii="Times New Roman" w:hAnsi="Times New Roman" w:eastAsia="微软雅黑" w:cs="Times New Roman"/>
          <w:sz w:val="24"/>
          <w:szCs w:val="21"/>
          <w:lang w:val="en-US" w:eastAsia="zh-CN" w:bidi="ar-SA"/>
        </w:rPr>
        <w:fldChar w:fldCharType="separate"/>
      </w:r>
      <w:r>
        <w:rPr>
          <w:rStyle w:val="19"/>
          <w:rFonts w:hint="eastAsia" w:ascii="Times New Roman" w:hAnsi="Times New Roman" w:eastAsia="微软雅黑" w:cs="Times New Roman"/>
          <w:sz w:val="24"/>
          <w:szCs w:val="21"/>
          <w:lang w:val="en-US" w:eastAsia="zh-CN" w:bidi="ar-SA"/>
        </w:rPr>
        <w:t>同源重组修复（HRR）基因检测结果</w:t>
      </w:r>
      <w:r>
        <w:rPr>
          <w:rStyle w:val="19"/>
          <w:rFonts w:hint="default" w:ascii="Times New Roman" w:hAnsi="Times New Roman" w:eastAsia="微软雅黑" w:cs="Times New Roman"/>
          <w:sz w:val="24"/>
          <w:szCs w:val="21"/>
          <w:lang w:val="en-US" w:eastAsia="zh-CN" w:bidi="ar-SA"/>
        </w:rPr>
        <w:tab/>
      </w:r>
      <w:r>
        <w:rPr>
          <w:rStyle w:val="19"/>
          <w:rFonts w:hint="default" w:ascii="Times New Roman" w:hAnsi="Times New Roman" w:eastAsia="微软雅黑" w:cs="Times New Roman"/>
          <w:sz w:val="24"/>
          <w:szCs w:val="21"/>
          <w:lang w:val="en-US" w:eastAsia="zh-CN" w:bidi="ar-SA"/>
        </w:rPr>
        <w:fldChar w:fldCharType="begin"/>
      </w:r>
      <w:r>
        <w:rPr>
          <w:rStyle w:val="19"/>
          <w:rFonts w:hint="default" w:ascii="Times New Roman" w:hAnsi="Times New Roman" w:eastAsia="微软雅黑" w:cs="Times New Roman"/>
          <w:sz w:val="24"/>
          <w:szCs w:val="21"/>
          <w:lang w:val="en-US" w:eastAsia="zh-CN" w:bidi="ar-SA"/>
        </w:rPr>
        <w:instrText xml:space="preserve"> PAGEREF _Toc10160 \h </w:instrText>
      </w:r>
      <w:r>
        <w:rPr>
          <w:rStyle w:val="19"/>
          <w:rFonts w:hint="default" w:ascii="Times New Roman" w:hAnsi="Times New Roman" w:eastAsia="微软雅黑" w:cs="Times New Roman"/>
          <w:sz w:val="24"/>
          <w:szCs w:val="21"/>
          <w:lang w:val="en-US" w:eastAsia="zh-CN" w:bidi="ar-SA"/>
        </w:rPr>
        <w:fldChar w:fldCharType="separate"/>
      </w:r>
      <w:r>
        <w:rPr>
          <w:rStyle w:val="19"/>
          <w:rFonts w:hint="default" w:ascii="Times New Roman" w:hAnsi="Times New Roman" w:eastAsia="微软雅黑" w:cs="Times New Roman"/>
          <w:sz w:val="24"/>
          <w:szCs w:val="21"/>
          <w:lang w:val="en-US" w:eastAsia="zh-CN" w:bidi="ar-SA"/>
        </w:rPr>
        <w:t>27</w:t>
      </w:r>
      <w:r>
        <w:rPr>
          <w:rStyle w:val="19"/>
          <w:rFonts w:hint="default" w:ascii="Times New Roman" w:hAnsi="Times New Roman" w:eastAsia="微软雅黑" w:cs="Times New Roman"/>
          <w:sz w:val="24"/>
          <w:szCs w:val="21"/>
          <w:lang w:val="en-US" w:eastAsia="zh-CN" w:bidi="ar-SA"/>
        </w:rPr>
        <w:fldChar w:fldCharType="end"/>
      </w:r>
      <w:r>
        <w:rPr>
          <w:rStyle w:val="19"/>
          <w:rFonts w:hint="default" w:ascii="Times New Roman" w:hAnsi="Times New Roman" w:eastAsia="微软雅黑" w:cs="Times New Roman"/>
          <w:sz w:val="24"/>
          <w:szCs w:val="21"/>
          <w:lang w:val="en-US" w:eastAsia="zh-CN" w:bidi="ar-SA"/>
        </w:rPr>
        <w:fldChar w:fldCharType="end"/>
      </w:r>
      <w:r>
        <w:rPr>
          <w:rFonts w:hint="default" w:ascii="Times New Roman" w:hAnsi="Times New Roman" w:eastAsia="微软雅黑" w:cs="Times New Roman"/>
          <w:sz w:val="18"/>
          <w:szCs w:val="18"/>
          <w:lang w:eastAsia="zh-CN"/>
        </w:rPr>
        <w:t>{% endif %}</w:t>
      </w:r>
      <w:r>
        <w:rPr>
          <w:rFonts w:hint="eastAsia" w:ascii="Times New Roman" w:hAnsi="Times New Roman" w:eastAsia="微软雅黑" w:cs="Times New Roman"/>
          <w:sz w:val="18"/>
          <w:szCs w:val="18"/>
          <w:lang w:val="en-US" w:eastAsia="zh-CN"/>
        </w:rPr>
        <w:t>{% if reportInfo.show_anal %}</w:t>
      </w:r>
    </w:p>
    <w:p w14:paraId="4A97551B">
      <w:pPr>
        <w:rPr>
          <w:rFonts w:hint="eastAsia" w:ascii="Times New Roman" w:hAnsi="Times New Roman" w:eastAsia="微软雅黑" w:cs="Times New Roman"/>
          <w:sz w:val="18"/>
          <w:szCs w:val="18"/>
          <w:lang w:val="en-US" w:eastAsia="zh-CN"/>
        </w:rPr>
      </w:pPr>
    </w:p>
    <w:p w14:paraId="7D57E29E">
      <w:pPr>
        <w:rPr>
          <w:rFonts w:hint="default" w:ascii="Times New Roman" w:hAnsi="Times New Roman" w:eastAsia="微软雅黑" w:cs="Times New Roman"/>
          <w:sz w:val="18"/>
          <w:szCs w:val="18"/>
          <w:lang w:val="en-US" w:eastAsia="zh-CN"/>
        </w:rPr>
      </w:pPr>
      <w:r>
        <w:rPr>
          <w:rStyle w:val="19"/>
          <w:rFonts w:hint="eastAsia" w:ascii="Times New Roman" w:hAnsi="Times New Roman" w:eastAsia="微软雅黑" w:cs="Times New Roman"/>
          <w:b/>
          <w:bCs/>
          <w:color w:val="0083C3"/>
          <w:sz w:val="28"/>
          <w:szCs w:val="28"/>
          <w:u w:val="none"/>
          <w:lang w:val="en-US" w:eastAsia="zh-CN"/>
        </w:rPr>
        <w:t>检测结果详细解析</w:t>
      </w:r>
      <w:r>
        <w:rPr>
          <w:rFonts w:hint="default" w:ascii="Times New Roman" w:hAnsi="Times New Roman" w:eastAsia="微软雅黑" w:cs="Times New Roman"/>
          <w:sz w:val="18"/>
          <w:szCs w:val="18"/>
          <w:lang w:eastAsia="zh-CN"/>
        </w:rPr>
        <w:t>{%if BodyDrugDrugDetectionStr or unknownVarAnalysisStr %}</w:t>
      </w:r>
    </w:p>
    <w:p w14:paraId="3C5F79B1">
      <w:pPr>
        <w:pStyle w:val="11"/>
        <w:tabs>
          <w:tab w:val="right" w:leader="dot" w:pos="9870"/>
        </w:tabs>
        <w:rPr>
          <w:rStyle w:val="19"/>
          <w:rFonts w:hint="default" w:ascii="Times New Roman" w:hAnsi="Times New Roman" w:eastAsia="微软雅黑" w:cs="Times New Roman"/>
          <w:sz w:val="24"/>
          <w:szCs w:val="21"/>
          <w:lang w:val="en-US" w:eastAsia="zh-CN" w:bidi="ar-SA"/>
        </w:rPr>
      </w:pPr>
      <w:r>
        <w:rPr>
          <w:rStyle w:val="19"/>
          <w:rFonts w:hint="default" w:ascii="Times New Roman" w:hAnsi="Times New Roman" w:eastAsia="微软雅黑" w:cs="Times New Roman"/>
          <w:sz w:val="24"/>
          <w:szCs w:val="21"/>
          <w:lang w:val="en-US" w:eastAsia="zh-CN" w:bidi="ar-SA"/>
        </w:rPr>
        <w:fldChar w:fldCharType="begin"/>
      </w:r>
      <w:r>
        <w:rPr>
          <w:rStyle w:val="19"/>
          <w:rFonts w:hint="default" w:ascii="Times New Roman" w:hAnsi="Times New Roman" w:eastAsia="微软雅黑" w:cs="Times New Roman"/>
          <w:sz w:val="24"/>
          <w:szCs w:val="21"/>
          <w:lang w:val="en-US" w:eastAsia="zh-CN" w:bidi="ar-SA"/>
        </w:rPr>
        <w:instrText xml:space="preserve"> HYPERLINK \l _Toc14281 </w:instrText>
      </w:r>
      <w:r>
        <w:rPr>
          <w:rStyle w:val="19"/>
          <w:rFonts w:hint="default" w:ascii="Times New Roman" w:hAnsi="Times New Roman" w:eastAsia="微软雅黑" w:cs="Times New Roman"/>
          <w:sz w:val="24"/>
          <w:szCs w:val="21"/>
          <w:lang w:val="en-US" w:eastAsia="zh-CN" w:bidi="ar-SA"/>
        </w:rPr>
        <w:fldChar w:fldCharType="separate"/>
      </w:r>
      <w:r>
        <w:rPr>
          <w:rStyle w:val="19"/>
          <w:rFonts w:hint="default" w:ascii="Times New Roman" w:hAnsi="Times New Roman" w:eastAsia="微软雅黑" w:cs="Times New Roman"/>
          <w:sz w:val="24"/>
          <w:szCs w:val="21"/>
          <w:lang w:val="en-US" w:eastAsia="zh-CN" w:bidi="ar-SA"/>
        </w:rPr>
        <w:t>体细胞变异结果解析</w:t>
      </w:r>
      <w:r>
        <w:rPr>
          <w:rStyle w:val="19"/>
          <w:rFonts w:hint="default" w:ascii="Times New Roman" w:hAnsi="Times New Roman" w:eastAsia="微软雅黑" w:cs="Times New Roman"/>
          <w:sz w:val="24"/>
          <w:szCs w:val="21"/>
          <w:lang w:val="en-US" w:eastAsia="zh-CN" w:bidi="ar-SA"/>
        </w:rPr>
        <w:tab/>
      </w:r>
      <w:r>
        <w:rPr>
          <w:rStyle w:val="19"/>
          <w:rFonts w:hint="default" w:ascii="Times New Roman" w:hAnsi="Times New Roman" w:eastAsia="微软雅黑" w:cs="Times New Roman"/>
          <w:sz w:val="24"/>
          <w:szCs w:val="21"/>
          <w:lang w:val="en-US" w:eastAsia="zh-CN" w:bidi="ar-SA"/>
        </w:rPr>
        <w:fldChar w:fldCharType="begin"/>
      </w:r>
      <w:r>
        <w:rPr>
          <w:rStyle w:val="19"/>
          <w:rFonts w:hint="default" w:ascii="Times New Roman" w:hAnsi="Times New Roman" w:eastAsia="微软雅黑" w:cs="Times New Roman"/>
          <w:sz w:val="24"/>
          <w:szCs w:val="21"/>
          <w:lang w:val="en-US" w:eastAsia="zh-CN" w:bidi="ar-SA"/>
        </w:rPr>
        <w:instrText xml:space="preserve"> PAGEREF _Toc14281 \h </w:instrText>
      </w:r>
      <w:r>
        <w:rPr>
          <w:rStyle w:val="19"/>
          <w:rFonts w:hint="default" w:ascii="Times New Roman" w:hAnsi="Times New Roman" w:eastAsia="微软雅黑" w:cs="Times New Roman"/>
          <w:sz w:val="24"/>
          <w:szCs w:val="21"/>
          <w:lang w:val="en-US" w:eastAsia="zh-CN" w:bidi="ar-SA"/>
        </w:rPr>
        <w:fldChar w:fldCharType="separate"/>
      </w:r>
      <w:r>
        <w:rPr>
          <w:rStyle w:val="19"/>
          <w:rFonts w:hint="default" w:ascii="Times New Roman" w:hAnsi="Times New Roman" w:eastAsia="微软雅黑" w:cs="Times New Roman"/>
          <w:sz w:val="24"/>
          <w:szCs w:val="21"/>
          <w:lang w:val="en-US" w:eastAsia="zh-CN" w:bidi="ar-SA"/>
        </w:rPr>
        <w:t>28</w:t>
      </w:r>
      <w:r>
        <w:rPr>
          <w:rStyle w:val="19"/>
          <w:rFonts w:hint="default" w:ascii="Times New Roman" w:hAnsi="Times New Roman" w:eastAsia="微软雅黑" w:cs="Times New Roman"/>
          <w:sz w:val="24"/>
          <w:szCs w:val="21"/>
          <w:lang w:val="en-US" w:eastAsia="zh-CN" w:bidi="ar-SA"/>
        </w:rPr>
        <w:fldChar w:fldCharType="end"/>
      </w:r>
      <w:r>
        <w:rPr>
          <w:rStyle w:val="19"/>
          <w:rFonts w:hint="default" w:ascii="Times New Roman" w:hAnsi="Times New Roman" w:eastAsia="微软雅黑" w:cs="Times New Roman"/>
          <w:sz w:val="24"/>
          <w:szCs w:val="21"/>
          <w:lang w:val="en-US" w:eastAsia="zh-CN" w:bidi="ar-SA"/>
        </w:rPr>
        <w:fldChar w:fldCharType="end"/>
      </w:r>
      <w:r>
        <w:rPr>
          <w:rStyle w:val="19"/>
          <w:rFonts w:hint="default" w:ascii="Times New Roman" w:hAnsi="Times New Roman" w:eastAsia="微软雅黑" w:cs="Times New Roman"/>
          <w:sz w:val="18"/>
          <w:szCs w:val="18"/>
          <w:lang w:val="en-US" w:eastAsia="zh-CN"/>
        </w:rPr>
        <w:t>{</w:t>
      </w:r>
      <w:r>
        <w:rPr>
          <w:rFonts w:hint="default" w:ascii="Times New Roman" w:hAnsi="Times New Roman" w:eastAsia="微软雅黑" w:cs="Times New Roman"/>
          <w:sz w:val="18"/>
          <w:szCs w:val="18"/>
          <w:lang w:eastAsia="zh-CN"/>
        </w:rPr>
        <w:t>% endif %}{%if geneticCancerRiskInfo %</w:t>
      </w:r>
      <w:r>
        <w:rPr>
          <w:rFonts w:hint="default" w:ascii="Times New Roman" w:hAnsi="Times New Roman" w:eastAsia="微软雅黑" w:cs="Times New Roman"/>
          <w:sz w:val="24"/>
          <w:szCs w:val="24"/>
          <w:lang w:eastAsia="zh-CN"/>
        </w:rPr>
        <w:t>}</w:t>
      </w:r>
    </w:p>
    <w:p w14:paraId="26EA7FE6">
      <w:pPr>
        <w:pStyle w:val="11"/>
        <w:tabs>
          <w:tab w:val="right" w:leader="dot" w:pos="9870"/>
        </w:tabs>
        <w:rPr>
          <w:rStyle w:val="19"/>
          <w:rFonts w:hint="default" w:ascii="Times New Roman" w:hAnsi="Times New Roman" w:eastAsia="微软雅黑" w:cs="Times New Roman"/>
          <w:sz w:val="24"/>
          <w:szCs w:val="21"/>
          <w:lang w:val="en-US" w:eastAsia="zh-CN" w:bidi="ar-SA"/>
        </w:rPr>
      </w:pPr>
      <w:r>
        <w:rPr>
          <w:rStyle w:val="19"/>
          <w:rFonts w:hint="default" w:ascii="Times New Roman" w:hAnsi="Times New Roman" w:eastAsia="微软雅黑" w:cs="Times New Roman"/>
          <w:sz w:val="24"/>
          <w:szCs w:val="21"/>
          <w:lang w:val="en-US" w:eastAsia="zh-CN" w:bidi="ar-SA"/>
        </w:rPr>
        <w:fldChar w:fldCharType="begin"/>
      </w:r>
      <w:r>
        <w:rPr>
          <w:rStyle w:val="19"/>
          <w:rFonts w:hint="default" w:ascii="Times New Roman" w:hAnsi="Times New Roman" w:eastAsia="微软雅黑" w:cs="Times New Roman"/>
          <w:sz w:val="24"/>
          <w:szCs w:val="21"/>
          <w:lang w:val="en-US" w:eastAsia="zh-CN" w:bidi="ar-SA"/>
        </w:rPr>
        <w:instrText xml:space="preserve"> HYPERLINK \l _Toc17798 </w:instrText>
      </w:r>
      <w:r>
        <w:rPr>
          <w:rStyle w:val="19"/>
          <w:rFonts w:hint="default" w:ascii="Times New Roman" w:hAnsi="Times New Roman" w:eastAsia="微软雅黑" w:cs="Times New Roman"/>
          <w:sz w:val="24"/>
          <w:szCs w:val="21"/>
          <w:lang w:val="en-US" w:eastAsia="zh-CN" w:bidi="ar-SA"/>
        </w:rPr>
        <w:fldChar w:fldCharType="separate"/>
      </w:r>
      <w:r>
        <w:rPr>
          <w:rStyle w:val="19"/>
          <w:rFonts w:hint="default" w:ascii="Times New Roman" w:hAnsi="Times New Roman" w:eastAsia="微软雅黑" w:cs="Times New Roman"/>
          <w:sz w:val="24"/>
          <w:szCs w:val="21"/>
          <w:lang w:val="en-US" w:eastAsia="zh-CN" w:bidi="ar-SA"/>
        </w:rPr>
        <w:t>胚系变异结果解析</w:t>
      </w:r>
      <w:r>
        <w:rPr>
          <w:rStyle w:val="19"/>
          <w:rFonts w:hint="default" w:ascii="Times New Roman" w:hAnsi="Times New Roman" w:eastAsia="微软雅黑" w:cs="Times New Roman"/>
          <w:sz w:val="24"/>
          <w:szCs w:val="21"/>
          <w:lang w:val="en-US" w:eastAsia="zh-CN" w:bidi="ar-SA"/>
        </w:rPr>
        <w:tab/>
      </w:r>
      <w:r>
        <w:rPr>
          <w:rStyle w:val="19"/>
          <w:rFonts w:hint="default" w:ascii="Times New Roman" w:hAnsi="Times New Roman" w:eastAsia="微软雅黑" w:cs="Times New Roman"/>
          <w:sz w:val="24"/>
          <w:szCs w:val="21"/>
          <w:lang w:val="en-US" w:eastAsia="zh-CN" w:bidi="ar-SA"/>
        </w:rPr>
        <w:fldChar w:fldCharType="begin"/>
      </w:r>
      <w:r>
        <w:rPr>
          <w:rStyle w:val="19"/>
          <w:rFonts w:hint="default" w:ascii="Times New Roman" w:hAnsi="Times New Roman" w:eastAsia="微软雅黑" w:cs="Times New Roman"/>
          <w:sz w:val="24"/>
          <w:szCs w:val="21"/>
          <w:lang w:val="en-US" w:eastAsia="zh-CN" w:bidi="ar-SA"/>
        </w:rPr>
        <w:instrText xml:space="preserve"> PAGEREF _Toc17798 \h </w:instrText>
      </w:r>
      <w:r>
        <w:rPr>
          <w:rStyle w:val="19"/>
          <w:rFonts w:hint="default" w:ascii="Times New Roman" w:hAnsi="Times New Roman" w:eastAsia="微软雅黑" w:cs="Times New Roman"/>
          <w:sz w:val="24"/>
          <w:szCs w:val="21"/>
          <w:lang w:val="en-US" w:eastAsia="zh-CN" w:bidi="ar-SA"/>
        </w:rPr>
        <w:fldChar w:fldCharType="separate"/>
      </w:r>
      <w:r>
        <w:rPr>
          <w:rStyle w:val="19"/>
          <w:rFonts w:hint="default" w:ascii="Times New Roman" w:hAnsi="Times New Roman" w:eastAsia="微软雅黑" w:cs="Times New Roman"/>
          <w:sz w:val="24"/>
          <w:szCs w:val="21"/>
          <w:lang w:val="en-US" w:eastAsia="zh-CN" w:bidi="ar-SA"/>
        </w:rPr>
        <w:t>31</w:t>
      </w:r>
      <w:r>
        <w:rPr>
          <w:rStyle w:val="19"/>
          <w:rFonts w:hint="default" w:ascii="Times New Roman" w:hAnsi="Times New Roman" w:eastAsia="微软雅黑" w:cs="Times New Roman"/>
          <w:sz w:val="24"/>
          <w:szCs w:val="21"/>
          <w:lang w:val="en-US" w:eastAsia="zh-CN" w:bidi="ar-SA"/>
        </w:rPr>
        <w:fldChar w:fldCharType="end"/>
      </w:r>
      <w:r>
        <w:rPr>
          <w:rStyle w:val="19"/>
          <w:rFonts w:hint="default" w:ascii="Times New Roman" w:hAnsi="Times New Roman" w:eastAsia="微软雅黑" w:cs="Times New Roman"/>
          <w:sz w:val="24"/>
          <w:szCs w:val="21"/>
          <w:lang w:val="en-US" w:eastAsia="zh-CN" w:bidi="ar-SA"/>
        </w:rPr>
        <w:fldChar w:fldCharType="end"/>
      </w:r>
      <w:r>
        <w:rPr>
          <w:rStyle w:val="19"/>
          <w:rFonts w:hint="default" w:ascii="Times New Roman" w:hAnsi="Times New Roman" w:eastAsia="微软雅黑" w:cs="Times New Roman"/>
          <w:sz w:val="15"/>
          <w:szCs w:val="15"/>
          <w:lang w:val="en-US" w:eastAsia="zh-CN"/>
        </w:rPr>
        <w:t>{</w:t>
      </w:r>
      <w:r>
        <w:rPr>
          <w:rFonts w:hint="default" w:ascii="Times New Roman" w:hAnsi="Times New Roman" w:eastAsia="微软雅黑" w:cs="Times New Roman"/>
          <w:sz w:val="15"/>
          <w:szCs w:val="15"/>
          <w:lang w:eastAsia="zh-CN"/>
        </w:rPr>
        <w:t>% endif %}</w:t>
      </w:r>
      <w:r>
        <w:rPr>
          <w:rFonts w:hint="eastAsia" w:ascii="Times New Roman" w:hAnsi="Times New Roman" w:eastAsia="微软雅黑" w:cs="Times New Roman"/>
          <w:sz w:val="18"/>
          <w:szCs w:val="18"/>
          <w:lang w:val="en-US" w:eastAsia="zh-CN"/>
        </w:rPr>
        <w:t>{% if (prognosticEvaluation) and ((reportInfo.conf.thyroidCancerPrognosis and disease.ThyroidCarcinoma) or (reportInfo.conf.melanomaPrognosis and disease.Melanoma))%}</w:t>
      </w:r>
    </w:p>
    <w:p w14:paraId="78EFA732">
      <w:pPr>
        <w:pStyle w:val="11"/>
        <w:tabs>
          <w:tab w:val="right" w:leader="dot" w:pos="9870"/>
        </w:tabs>
        <w:rPr>
          <w:rStyle w:val="19"/>
          <w:rFonts w:hint="default" w:ascii="Times New Roman" w:hAnsi="Times New Roman" w:eastAsia="微软雅黑" w:cs="Times New Roman"/>
          <w:sz w:val="24"/>
          <w:szCs w:val="21"/>
          <w:lang w:val="en-US" w:eastAsia="zh-CN" w:bidi="ar-SA"/>
        </w:rPr>
      </w:pPr>
      <w:r>
        <w:rPr>
          <w:rStyle w:val="19"/>
          <w:rFonts w:hint="default" w:ascii="Times New Roman" w:hAnsi="Times New Roman" w:eastAsia="微软雅黑" w:cs="Times New Roman"/>
          <w:sz w:val="24"/>
          <w:szCs w:val="21"/>
          <w:lang w:val="en-US" w:eastAsia="zh-CN" w:bidi="ar-SA"/>
        </w:rPr>
        <w:fldChar w:fldCharType="begin"/>
      </w:r>
      <w:r>
        <w:rPr>
          <w:rStyle w:val="19"/>
          <w:rFonts w:hint="default" w:ascii="Times New Roman" w:hAnsi="Times New Roman" w:eastAsia="微软雅黑" w:cs="Times New Roman"/>
          <w:sz w:val="24"/>
          <w:szCs w:val="21"/>
          <w:lang w:val="en-US" w:eastAsia="zh-CN" w:bidi="ar-SA"/>
        </w:rPr>
        <w:instrText xml:space="preserve"> HYPERLINK \l _Toc25318 </w:instrText>
      </w:r>
      <w:r>
        <w:rPr>
          <w:rStyle w:val="19"/>
          <w:rFonts w:hint="default" w:ascii="Times New Roman" w:hAnsi="Times New Roman" w:eastAsia="微软雅黑" w:cs="Times New Roman"/>
          <w:sz w:val="24"/>
          <w:szCs w:val="21"/>
          <w:lang w:val="en-US" w:eastAsia="zh-CN" w:bidi="ar-SA"/>
        </w:rPr>
        <w:fldChar w:fldCharType="separate"/>
      </w:r>
      <w:r>
        <w:rPr>
          <w:rStyle w:val="19"/>
          <w:rFonts w:hint="eastAsia" w:ascii="Times New Roman" w:hAnsi="Times New Roman" w:eastAsia="微软雅黑" w:cs="Times New Roman"/>
          <w:sz w:val="24"/>
          <w:szCs w:val="21"/>
          <w:lang w:val="en-US" w:eastAsia="zh-CN" w:bidi="ar-SA"/>
        </w:rPr>
        <w:t>预后评估结果解析</w:t>
      </w:r>
      <w:r>
        <w:rPr>
          <w:rStyle w:val="19"/>
          <w:rFonts w:hint="default" w:ascii="Times New Roman" w:hAnsi="Times New Roman" w:eastAsia="微软雅黑" w:cs="Times New Roman"/>
          <w:sz w:val="24"/>
          <w:szCs w:val="21"/>
          <w:lang w:val="en-US" w:eastAsia="zh-CN" w:bidi="ar-SA"/>
        </w:rPr>
        <w:tab/>
      </w:r>
      <w:r>
        <w:rPr>
          <w:rStyle w:val="19"/>
          <w:rFonts w:hint="default" w:ascii="Times New Roman" w:hAnsi="Times New Roman" w:eastAsia="微软雅黑" w:cs="Times New Roman"/>
          <w:sz w:val="24"/>
          <w:szCs w:val="21"/>
          <w:lang w:val="en-US" w:eastAsia="zh-CN" w:bidi="ar-SA"/>
        </w:rPr>
        <w:fldChar w:fldCharType="begin"/>
      </w:r>
      <w:r>
        <w:rPr>
          <w:rStyle w:val="19"/>
          <w:rFonts w:hint="default" w:ascii="Times New Roman" w:hAnsi="Times New Roman" w:eastAsia="微软雅黑" w:cs="Times New Roman"/>
          <w:sz w:val="24"/>
          <w:szCs w:val="21"/>
          <w:lang w:val="en-US" w:eastAsia="zh-CN" w:bidi="ar-SA"/>
        </w:rPr>
        <w:instrText xml:space="preserve"> PAGEREF _Toc25318 \h </w:instrText>
      </w:r>
      <w:r>
        <w:rPr>
          <w:rStyle w:val="19"/>
          <w:rFonts w:hint="default" w:ascii="Times New Roman" w:hAnsi="Times New Roman" w:eastAsia="微软雅黑" w:cs="Times New Roman"/>
          <w:sz w:val="24"/>
          <w:szCs w:val="21"/>
          <w:lang w:val="en-US" w:eastAsia="zh-CN" w:bidi="ar-SA"/>
        </w:rPr>
        <w:fldChar w:fldCharType="separate"/>
      </w:r>
      <w:r>
        <w:rPr>
          <w:rStyle w:val="19"/>
          <w:rFonts w:hint="default" w:ascii="Times New Roman" w:hAnsi="Times New Roman" w:eastAsia="微软雅黑" w:cs="Times New Roman"/>
          <w:sz w:val="24"/>
          <w:szCs w:val="21"/>
          <w:lang w:val="en-US" w:eastAsia="zh-CN" w:bidi="ar-SA"/>
        </w:rPr>
        <w:t>33</w:t>
      </w:r>
      <w:r>
        <w:rPr>
          <w:rStyle w:val="19"/>
          <w:rFonts w:hint="default" w:ascii="Times New Roman" w:hAnsi="Times New Roman" w:eastAsia="微软雅黑" w:cs="Times New Roman"/>
          <w:sz w:val="24"/>
          <w:szCs w:val="21"/>
          <w:lang w:val="en-US" w:eastAsia="zh-CN" w:bidi="ar-SA"/>
        </w:rPr>
        <w:fldChar w:fldCharType="end"/>
      </w:r>
      <w:r>
        <w:rPr>
          <w:rStyle w:val="19"/>
          <w:rFonts w:hint="default" w:ascii="Times New Roman" w:hAnsi="Times New Roman" w:eastAsia="微软雅黑" w:cs="Times New Roman"/>
          <w:sz w:val="24"/>
          <w:szCs w:val="21"/>
          <w:lang w:val="en-US" w:eastAsia="zh-CN" w:bidi="ar-SA"/>
        </w:rPr>
        <w:fldChar w:fldCharType="end"/>
      </w:r>
      <w:r>
        <w:rPr>
          <w:rStyle w:val="19"/>
          <w:rFonts w:hint="default" w:ascii="Times New Roman" w:hAnsi="Times New Roman" w:eastAsia="微软雅黑" w:cs="Times New Roman"/>
          <w:sz w:val="18"/>
          <w:szCs w:val="18"/>
          <w:lang w:val="en-US" w:eastAsia="zh-CN"/>
        </w:rPr>
        <w:t>{</w:t>
      </w:r>
      <w:r>
        <w:rPr>
          <w:rFonts w:hint="default" w:ascii="Times New Roman" w:hAnsi="Times New Roman" w:eastAsia="微软雅黑" w:cs="Times New Roman"/>
          <w:sz w:val="18"/>
          <w:szCs w:val="18"/>
          <w:lang w:eastAsia="zh-CN"/>
        </w:rPr>
        <w:t>% endif %}</w:t>
      </w:r>
      <w:r>
        <w:rPr>
          <w:rFonts w:hint="eastAsia" w:ascii="Times New Roman" w:hAnsi="Times New Roman" w:eastAsia="微软雅黑" w:cs="Times New Roman"/>
          <w:sz w:val="18"/>
          <w:szCs w:val="18"/>
          <w:lang w:val="en-US" w:eastAsia="zh-CN"/>
        </w:rPr>
        <w:t>{% if reportInfo.conf.msi %}</w:t>
      </w:r>
    </w:p>
    <w:p w14:paraId="506B6C39">
      <w:pPr>
        <w:pStyle w:val="11"/>
        <w:tabs>
          <w:tab w:val="right" w:leader="dot" w:pos="9870"/>
        </w:tabs>
        <w:rPr>
          <w:rStyle w:val="19"/>
          <w:rFonts w:hint="default" w:ascii="Times New Roman" w:hAnsi="Times New Roman" w:eastAsia="微软雅黑" w:cs="Times New Roman"/>
          <w:sz w:val="24"/>
          <w:szCs w:val="21"/>
          <w:lang w:val="en-US" w:eastAsia="zh-CN" w:bidi="ar-SA"/>
        </w:rPr>
      </w:pPr>
      <w:r>
        <w:rPr>
          <w:rStyle w:val="19"/>
          <w:rFonts w:hint="default" w:ascii="Times New Roman" w:hAnsi="Times New Roman" w:eastAsia="微软雅黑" w:cs="Times New Roman"/>
          <w:sz w:val="24"/>
          <w:szCs w:val="21"/>
          <w:lang w:val="en-US" w:eastAsia="zh-CN" w:bidi="ar-SA"/>
        </w:rPr>
        <w:fldChar w:fldCharType="begin"/>
      </w:r>
      <w:r>
        <w:rPr>
          <w:rStyle w:val="19"/>
          <w:rFonts w:hint="default" w:ascii="Times New Roman" w:hAnsi="Times New Roman" w:eastAsia="微软雅黑" w:cs="Times New Roman"/>
          <w:sz w:val="24"/>
          <w:szCs w:val="21"/>
          <w:lang w:val="en-US" w:eastAsia="zh-CN" w:bidi="ar-SA"/>
        </w:rPr>
        <w:instrText xml:space="preserve"> HYPERLINK \l _Toc29937 </w:instrText>
      </w:r>
      <w:r>
        <w:rPr>
          <w:rStyle w:val="19"/>
          <w:rFonts w:hint="default" w:ascii="Times New Roman" w:hAnsi="Times New Roman" w:eastAsia="微软雅黑" w:cs="Times New Roman"/>
          <w:sz w:val="24"/>
          <w:szCs w:val="21"/>
          <w:lang w:val="en-US" w:eastAsia="zh-CN" w:bidi="ar-SA"/>
        </w:rPr>
        <w:fldChar w:fldCharType="separate"/>
      </w:r>
      <w:r>
        <w:rPr>
          <w:rStyle w:val="19"/>
          <w:rFonts w:hint="default" w:ascii="Times New Roman" w:hAnsi="Times New Roman" w:eastAsia="微软雅黑" w:cs="Times New Roman"/>
          <w:sz w:val="24"/>
          <w:szCs w:val="21"/>
          <w:lang w:val="en-US" w:eastAsia="zh-CN" w:bidi="ar-SA"/>
        </w:rPr>
        <w:t>免疫检测结果解析</w:t>
      </w:r>
      <w:r>
        <w:rPr>
          <w:rStyle w:val="19"/>
          <w:rFonts w:hint="default" w:ascii="Times New Roman" w:hAnsi="Times New Roman" w:eastAsia="微软雅黑" w:cs="Times New Roman"/>
          <w:sz w:val="24"/>
          <w:szCs w:val="21"/>
          <w:lang w:val="en-US" w:eastAsia="zh-CN" w:bidi="ar-SA"/>
        </w:rPr>
        <w:tab/>
      </w:r>
      <w:r>
        <w:rPr>
          <w:rStyle w:val="19"/>
          <w:rFonts w:hint="default" w:ascii="Times New Roman" w:hAnsi="Times New Roman" w:eastAsia="微软雅黑" w:cs="Times New Roman"/>
          <w:sz w:val="24"/>
          <w:szCs w:val="21"/>
          <w:lang w:val="en-US" w:eastAsia="zh-CN" w:bidi="ar-SA"/>
        </w:rPr>
        <w:fldChar w:fldCharType="begin"/>
      </w:r>
      <w:r>
        <w:rPr>
          <w:rStyle w:val="19"/>
          <w:rFonts w:hint="default" w:ascii="Times New Roman" w:hAnsi="Times New Roman" w:eastAsia="微软雅黑" w:cs="Times New Roman"/>
          <w:sz w:val="24"/>
          <w:szCs w:val="21"/>
          <w:lang w:val="en-US" w:eastAsia="zh-CN" w:bidi="ar-SA"/>
        </w:rPr>
        <w:instrText xml:space="preserve"> PAGEREF _Toc29937 \h </w:instrText>
      </w:r>
      <w:r>
        <w:rPr>
          <w:rStyle w:val="19"/>
          <w:rFonts w:hint="default" w:ascii="Times New Roman" w:hAnsi="Times New Roman" w:eastAsia="微软雅黑" w:cs="Times New Roman"/>
          <w:sz w:val="24"/>
          <w:szCs w:val="21"/>
          <w:lang w:val="en-US" w:eastAsia="zh-CN" w:bidi="ar-SA"/>
        </w:rPr>
        <w:fldChar w:fldCharType="separate"/>
      </w:r>
      <w:r>
        <w:rPr>
          <w:rStyle w:val="19"/>
          <w:rFonts w:hint="default" w:ascii="Times New Roman" w:hAnsi="Times New Roman" w:eastAsia="微软雅黑" w:cs="Times New Roman"/>
          <w:sz w:val="24"/>
          <w:szCs w:val="21"/>
          <w:lang w:val="en-US" w:eastAsia="zh-CN" w:bidi="ar-SA"/>
        </w:rPr>
        <w:t>34</w:t>
      </w:r>
      <w:r>
        <w:rPr>
          <w:rStyle w:val="19"/>
          <w:rFonts w:hint="default" w:ascii="Times New Roman" w:hAnsi="Times New Roman" w:eastAsia="微软雅黑" w:cs="Times New Roman"/>
          <w:sz w:val="24"/>
          <w:szCs w:val="21"/>
          <w:lang w:val="en-US" w:eastAsia="zh-CN" w:bidi="ar-SA"/>
        </w:rPr>
        <w:fldChar w:fldCharType="end"/>
      </w:r>
      <w:r>
        <w:rPr>
          <w:rStyle w:val="19"/>
          <w:rFonts w:hint="default" w:ascii="Times New Roman" w:hAnsi="Times New Roman" w:eastAsia="微软雅黑" w:cs="Times New Roman"/>
          <w:sz w:val="24"/>
          <w:szCs w:val="21"/>
          <w:lang w:val="en-US" w:eastAsia="zh-CN" w:bidi="ar-SA"/>
        </w:rPr>
        <w:fldChar w:fldCharType="end"/>
      </w:r>
      <w:r>
        <w:rPr>
          <w:rFonts w:hint="default" w:ascii="Times New Roman" w:hAnsi="Times New Roman" w:eastAsia="微软雅黑" w:cs="Times New Roman"/>
          <w:color w:val="auto"/>
          <w:sz w:val="18"/>
          <w:szCs w:val="18"/>
          <w:lang w:eastAsia="zh-CN"/>
        </w:rPr>
        <w:t xml:space="preserve">{% endif %}{%if urinaryProstateDisease </w:t>
      </w:r>
      <w:r>
        <w:rPr>
          <w:rFonts w:hint="default" w:ascii="Times New Roman" w:hAnsi="Times New Roman" w:eastAsia="微软雅黑" w:cs="Times New Roman"/>
          <w:color w:val="auto"/>
          <w:sz w:val="18"/>
          <w:szCs w:val="18"/>
          <w:lang w:val="en-US" w:eastAsia="zh-CN"/>
        </w:rPr>
        <w:t>!</w:t>
      </w:r>
      <w:r>
        <w:rPr>
          <w:rFonts w:hint="default" w:ascii="Times New Roman" w:hAnsi="Times New Roman" w:eastAsia="微软雅黑" w:cs="Times New Roman"/>
          <w:color w:val="auto"/>
          <w:sz w:val="18"/>
          <w:szCs w:val="18"/>
          <w:lang w:eastAsia="zh-CN"/>
        </w:rPr>
        <w:t xml:space="preserve">= </w:t>
      </w:r>
      <w:r>
        <w:rPr>
          <w:rFonts w:hint="default" w:ascii="Times New Roman" w:hAnsi="Times New Roman" w:eastAsia="微软雅黑" w:cs="Times New Roman"/>
          <w:color w:val="auto"/>
          <w:sz w:val="18"/>
          <w:szCs w:val="18"/>
          <w:lang w:val="en-US" w:eastAsia="zh-CN"/>
        </w:rPr>
        <w:t>‘’</w:t>
      </w:r>
      <w:r>
        <w:rPr>
          <w:rFonts w:hint="default" w:ascii="Times New Roman" w:hAnsi="Times New Roman" w:eastAsia="微软雅黑" w:cs="Times New Roman"/>
          <w:color w:val="auto"/>
          <w:sz w:val="18"/>
          <w:szCs w:val="18"/>
          <w:lang w:eastAsia="zh-CN"/>
        </w:rPr>
        <w:t>%}</w:t>
      </w:r>
    </w:p>
    <w:p w14:paraId="38CB3BD4">
      <w:pPr>
        <w:pStyle w:val="11"/>
        <w:tabs>
          <w:tab w:val="right" w:leader="dot" w:pos="9870"/>
        </w:tabs>
        <w:rPr>
          <w:rStyle w:val="19"/>
          <w:rFonts w:hint="default" w:ascii="Times New Roman" w:hAnsi="Times New Roman" w:eastAsia="微软雅黑" w:cs="Times New Roman"/>
          <w:sz w:val="24"/>
          <w:szCs w:val="21"/>
          <w:lang w:val="en-US" w:eastAsia="zh-CN" w:bidi="ar-SA"/>
        </w:rPr>
      </w:pPr>
      <w:r>
        <w:rPr>
          <w:rStyle w:val="19"/>
          <w:rFonts w:hint="default" w:ascii="Times New Roman" w:hAnsi="Times New Roman" w:eastAsia="微软雅黑" w:cs="Times New Roman"/>
          <w:sz w:val="24"/>
          <w:szCs w:val="21"/>
          <w:lang w:val="en-US" w:eastAsia="zh-CN" w:bidi="ar-SA"/>
        </w:rPr>
        <w:fldChar w:fldCharType="begin"/>
      </w:r>
      <w:r>
        <w:rPr>
          <w:rStyle w:val="19"/>
          <w:rFonts w:hint="default" w:ascii="Times New Roman" w:hAnsi="Times New Roman" w:eastAsia="微软雅黑" w:cs="Times New Roman"/>
          <w:sz w:val="24"/>
          <w:szCs w:val="21"/>
          <w:lang w:val="en-US" w:eastAsia="zh-CN" w:bidi="ar-SA"/>
        </w:rPr>
        <w:instrText xml:space="preserve"> HYPERLINK \l _Toc1660 </w:instrText>
      </w:r>
      <w:r>
        <w:rPr>
          <w:rStyle w:val="19"/>
          <w:rFonts w:hint="default" w:ascii="Times New Roman" w:hAnsi="Times New Roman" w:eastAsia="微软雅黑" w:cs="Times New Roman"/>
          <w:sz w:val="24"/>
          <w:szCs w:val="21"/>
          <w:lang w:val="en-US" w:eastAsia="zh-CN" w:bidi="ar-SA"/>
        </w:rPr>
        <w:fldChar w:fldCharType="separate"/>
      </w:r>
      <w:r>
        <w:rPr>
          <w:rStyle w:val="19"/>
          <w:rFonts w:hint="default" w:ascii="Times New Roman" w:hAnsi="Times New Roman" w:eastAsia="微软雅黑" w:cs="Times New Roman"/>
          <w:sz w:val="24"/>
          <w:szCs w:val="21"/>
          <w:lang w:val="en-US" w:eastAsia="zh-CN" w:bidi="ar-SA"/>
        </w:rPr>
        <w:t>预后相关基因检测结果及解析</w:t>
      </w:r>
      <w:r>
        <w:rPr>
          <w:rStyle w:val="19"/>
          <w:rFonts w:hint="default" w:ascii="Times New Roman" w:hAnsi="Times New Roman" w:eastAsia="微软雅黑" w:cs="Times New Roman"/>
          <w:sz w:val="24"/>
          <w:szCs w:val="21"/>
          <w:lang w:val="en-US" w:eastAsia="zh-CN" w:bidi="ar-SA"/>
        </w:rPr>
        <w:tab/>
      </w:r>
      <w:r>
        <w:rPr>
          <w:rStyle w:val="19"/>
          <w:rFonts w:hint="default" w:ascii="Times New Roman" w:hAnsi="Times New Roman" w:eastAsia="微软雅黑" w:cs="Times New Roman"/>
          <w:sz w:val="24"/>
          <w:szCs w:val="21"/>
          <w:lang w:val="en-US" w:eastAsia="zh-CN" w:bidi="ar-SA"/>
        </w:rPr>
        <w:fldChar w:fldCharType="begin"/>
      </w:r>
      <w:r>
        <w:rPr>
          <w:rStyle w:val="19"/>
          <w:rFonts w:hint="default" w:ascii="Times New Roman" w:hAnsi="Times New Roman" w:eastAsia="微软雅黑" w:cs="Times New Roman"/>
          <w:sz w:val="24"/>
          <w:szCs w:val="21"/>
          <w:lang w:val="en-US" w:eastAsia="zh-CN" w:bidi="ar-SA"/>
        </w:rPr>
        <w:instrText xml:space="preserve"> PAGEREF _Toc1660 \h </w:instrText>
      </w:r>
      <w:r>
        <w:rPr>
          <w:rStyle w:val="19"/>
          <w:rFonts w:hint="default" w:ascii="Times New Roman" w:hAnsi="Times New Roman" w:eastAsia="微软雅黑" w:cs="Times New Roman"/>
          <w:sz w:val="24"/>
          <w:szCs w:val="21"/>
          <w:lang w:val="en-US" w:eastAsia="zh-CN" w:bidi="ar-SA"/>
        </w:rPr>
        <w:fldChar w:fldCharType="separate"/>
      </w:r>
      <w:r>
        <w:rPr>
          <w:rStyle w:val="19"/>
          <w:rFonts w:hint="default" w:ascii="Times New Roman" w:hAnsi="Times New Roman" w:eastAsia="微软雅黑" w:cs="Times New Roman"/>
          <w:sz w:val="24"/>
          <w:szCs w:val="21"/>
          <w:lang w:val="en-US" w:eastAsia="zh-CN" w:bidi="ar-SA"/>
        </w:rPr>
        <w:t>40</w:t>
      </w:r>
      <w:r>
        <w:rPr>
          <w:rStyle w:val="19"/>
          <w:rFonts w:hint="default" w:ascii="Times New Roman" w:hAnsi="Times New Roman" w:eastAsia="微软雅黑" w:cs="Times New Roman"/>
          <w:sz w:val="24"/>
          <w:szCs w:val="21"/>
          <w:lang w:val="en-US" w:eastAsia="zh-CN" w:bidi="ar-SA"/>
        </w:rPr>
        <w:fldChar w:fldCharType="end"/>
      </w:r>
      <w:r>
        <w:rPr>
          <w:rStyle w:val="19"/>
          <w:rFonts w:hint="default" w:ascii="Times New Roman" w:hAnsi="Times New Roman" w:eastAsia="微软雅黑" w:cs="Times New Roman"/>
          <w:sz w:val="24"/>
          <w:szCs w:val="21"/>
          <w:lang w:val="en-US" w:eastAsia="zh-CN" w:bidi="ar-SA"/>
        </w:rPr>
        <w:fldChar w:fldCharType="end"/>
      </w:r>
      <w:r>
        <w:rPr>
          <w:rFonts w:hint="default" w:ascii="Times New Roman" w:hAnsi="Times New Roman" w:eastAsia="微软雅黑" w:cs="Times New Roman"/>
          <w:color w:val="auto"/>
          <w:sz w:val="18"/>
          <w:szCs w:val="18"/>
          <w:lang w:eastAsia="zh-CN"/>
        </w:rPr>
        <w:t>{% endif %}</w:t>
      </w:r>
      <w:r>
        <w:rPr>
          <w:rFonts w:hint="default" w:ascii="Times New Roman" w:hAnsi="Times New Roman" w:eastAsia="微软雅黑" w:cs="Times New Roman"/>
          <w:sz w:val="18"/>
          <w:szCs w:val="18"/>
          <w:lang w:eastAsia="zh-CN"/>
        </w:rPr>
        <w:t xml:space="preserve">{% </w:t>
      </w:r>
      <w:r>
        <w:rPr>
          <w:rFonts w:hint="default" w:ascii="Times New Roman" w:hAnsi="Times New Roman" w:eastAsia="微软雅黑" w:cs="Times New Roman"/>
          <w:color w:val="000000" w:themeColor="text1"/>
          <w:sz w:val="18"/>
          <w:szCs w:val="18"/>
          <w14:textFill>
            <w14:solidFill>
              <w14:schemeClr w14:val="tx1"/>
            </w14:solidFill>
          </w14:textFill>
        </w:rPr>
        <w:t xml:space="preserve">if </w:t>
      </w:r>
      <w:r>
        <w:rPr>
          <w:rFonts w:hint="default" w:ascii="Times New Roman" w:hAnsi="Times New Roman" w:eastAsia="微软雅黑" w:cs="Times New Roman"/>
          <w:color w:val="000000" w:themeColor="text1"/>
          <w:sz w:val="18"/>
          <w:szCs w:val="18"/>
          <w:lang w:val="en-US" w:eastAsia="zh-CN"/>
          <w14:textFill>
            <w14:solidFill>
              <w14:schemeClr w14:val="tx1"/>
            </w14:solidFill>
          </w14:textFill>
        </w:rPr>
        <w:t>reportInfo.conf</w:t>
      </w:r>
      <w:r>
        <w:rPr>
          <w:rFonts w:hint="eastAsia" w:ascii="Times New Roman" w:hAnsi="Times New Roman" w:eastAsia="微软雅黑" w:cs="Times New Roman"/>
          <w:color w:val="000000" w:themeColor="text1"/>
          <w:sz w:val="18"/>
          <w:szCs w:val="18"/>
          <w:lang w:val="en-US" w:eastAsia="zh-CN"/>
          <w14:textFill>
            <w14:solidFill>
              <w14:schemeClr w14:val="tx1"/>
            </w14:solidFill>
          </w14:textFill>
        </w:rPr>
        <w:t>.chemoAnal</w:t>
      </w:r>
      <w:r>
        <w:rPr>
          <w:rFonts w:hint="default" w:ascii="Times New Roman" w:hAnsi="Times New Roman" w:eastAsia="微软雅黑" w:cs="Times New Roman"/>
          <w:color w:val="000000" w:themeColor="text1"/>
          <w:sz w:val="18"/>
          <w:szCs w:val="18"/>
          <w:lang w:val="en-US" w:eastAsia="zh-CN"/>
          <w14:textFill>
            <w14:solidFill>
              <w14:schemeClr w14:val="tx1"/>
            </w14:solidFill>
          </w14:textFill>
        </w:rPr>
        <w:t xml:space="preserve"> </w:t>
      </w:r>
      <w:r>
        <w:rPr>
          <w:rFonts w:hint="eastAsia" w:ascii="Times New Roman" w:hAnsi="Times New Roman" w:eastAsia="微软雅黑" w:cs="Times New Roman"/>
          <w:color w:val="000000" w:themeColor="text1"/>
          <w:sz w:val="18"/>
          <w:szCs w:val="18"/>
          <w:lang w:val="en-US" w:eastAsia="zh-CN"/>
          <w14:textFill>
            <w14:solidFill>
              <w14:schemeClr w14:val="tx1"/>
            </w14:solidFill>
          </w14:textFill>
        </w:rPr>
        <w:t>and did != 9253</w:t>
      </w:r>
      <w:r>
        <w:rPr>
          <w:rFonts w:hint="default" w:ascii="Times New Roman" w:hAnsi="Times New Roman" w:eastAsia="微软雅黑" w:cs="Times New Roman"/>
          <w:sz w:val="18"/>
          <w:szCs w:val="18"/>
          <w:lang w:eastAsia="zh-CN"/>
        </w:rPr>
        <w:t xml:space="preserve"> %}</w:t>
      </w:r>
    </w:p>
    <w:p w14:paraId="6C2D5146">
      <w:pPr>
        <w:pStyle w:val="11"/>
        <w:tabs>
          <w:tab w:val="right" w:leader="dot" w:pos="9870"/>
        </w:tabs>
        <w:rPr>
          <w:rFonts w:hint="default" w:ascii="Times New Roman" w:hAnsi="Times New Roman" w:eastAsia="微软雅黑" w:cs="Times New Roman"/>
          <w:sz w:val="18"/>
          <w:szCs w:val="18"/>
          <w:lang w:eastAsia="zh-CN"/>
        </w:rPr>
      </w:pPr>
      <w:r>
        <w:rPr>
          <w:rStyle w:val="19"/>
          <w:rFonts w:hint="default" w:ascii="Times New Roman" w:hAnsi="Times New Roman" w:eastAsia="微软雅黑" w:cs="Times New Roman"/>
          <w:sz w:val="24"/>
          <w:szCs w:val="21"/>
          <w:lang w:val="en-US" w:eastAsia="zh-CN" w:bidi="ar-SA"/>
        </w:rPr>
        <w:fldChar w:fldCharType="begin"/>
      </w:r>
      <w:r>
        <w:rPr>
          <w:rStyle w:val="19"/>
          <w:rFonts w:hint="default" w:ascii="Times New Roman" w:hAnsi="Times New Roman" w:eastAsia="微软雅黑" w:cs="Times New Roman"/>
          <w:sz w:val="24"/>
          <w:szCs w:val="21"/>
          <w:lang w:val="en-US" w:eastAsia="zh-CN" w:bidi="ar-SA"/>
        </w:rPr>
        <w:instrText xml:space="preserve"> HYPERLINK \l _Toc10311 </w:instrText>
      </w:r>
      <w:r>
        <w:rPr>
          <w:rStyle w:val="19"/>
          <w:rFonts w:hint="default" w:ascii="Times New Roman" w:hAnsi="Times New Roman" w:eastAsia="微软雅黑" w:cs="Times New Roman"/>
          <w:sz w:val="24"/>
          <w:szCs w:val="21"/>
          <w:lang w:val="en-US" w:eastAsia="zh-CN" w:bidi="ar-SA"/>
        </w:rPr>
        <w:fldChar w:fldCharType="separate"/>
      </w:r>
      <w:r>
        <w:rPr>
          <w:rStyle w:val="19"/>
          <w:rFonts w:hint="default" w:ascii="Times New Roman" w:hAnsi="Times New Roman" w:eastAsia="微软雅黑" w:cs="Times New Roman"/>
          <w:sz w:val="24"/>
          <w:szCs w:val="21"/>
          <w:lang w:val="en-US" w:eastAsia="zh-CN" w:bidi="ar-SA"/>
        </w:rPr>
        <w:t>化疗药物检测解析</w:t>
      </w:r>
      <w:r>
        <w:rPr>
          <w:rStyle w:val="19"/>
          <w:rFonts w:hint="default" w:ascii="Times New Roman" w:hAnsi="Times New Roman" w:eastAsia="微软雅黑" w:cs="Times New Roman"/>
          <w:sz w:val="24"/>
          <w:szCs w:val="21"/>
          <w:lang w:val="en-US" w:eastAsia="zh-CN" w:bidi="ar-SA"/>
        </w:rPr>
        <w:tab/>
      </w:r>
      <w:r>
        <w:rPr>
          <w:rStyle w:val="19"/>
          <w:rFonts w:hint="default" w:ascii="Times New Roman" w:hAnsi="Times New Roman" w:eastAsia="微软雅黑" w:cs="Times New Roman"/>
          <w:sz w:val="24"/>
          <w:szCs w:val="21"/>
          <w:lang w:val="en-US" w:eastAsia="zh-CN" w:bidi="ar-SA"/>
        </w:rPr>
        <w:fldChar w:fldCharType="begin"/>
      </w:r>
      <w:r>
        <w:rPr>
          <w:rStyle w:val="19"/>
          <w:rFonts w:hint="default" w:ascii="Times New Roman" w:hAnsi="Times New Roman" w:eastAsia="微软雅黑" w:cs="Times New Roman"/>
          <w:sz w:val="24"/>
          <w:szCs w:val="21"/>
          <w:lang w:val="en-US" w:eastAsia="zh-CN" w:bidi="ar-SA"/>
        </w:rPr>
        <w:instrText xml:space="preserve"> PAGEREF _Toc10311 \h </w:instrText>
      </w:r>
      <w:r>
        <w:rPr>
          <w:rStyle w:val="19"/>
          <w:rFonts w:hint="default" w:ascii="Times New Roman" w:hAnsi="Times New Roman" w:eastAsia="微软雅黑" w:cs="Times New Roman"/>
          <w:sz w:val="24"/>
          <w:szCs w:val="21"/>
          <w:lang w:val="en-US" w:eastAsia="zh-CN" w:bidi="ar-SA"/>
        </w:rPr>
        <w:fldChar w:fldCharType="separate"/>
      </w:r>
      <w:r>
        <w:rPr>
          <w:rStyle w:val="19"/>
          <w:rFonts w:hint="default" w:ascii="Times New Roman" w:hAnsi="Times New Roman" w:eastAsia="微软雅黑" w:cs="Times New Roman"/>
          <w:sz w:val="24"/>
          <w:szCs w:val="21"/>
          <w:lang w:val="en-US" w:eastAsia="zh-CN" w:bidi="ar-SA"/>
        </w:rPr>
        <w:t>43</w:t>
      </w:r>
      <w:r>
        <w:rPr>
          <w:rStyle w:val="19"/>
          <w:rFonts w:hint="default" w:ascii="Times New Roman" w:hAnsi="Times New Roman" w:eastAsia="微软雅黑" w:cs="Times New Roman"/>
          <w:sz w:val="24"/>
          <w:szCs w:val="21"/>
          <w:lang w:val="en-US" w:eastAsia="zh-CN" w:bidi="ar-SA"/>
        </w:rPr>
        <w:fldChar w:fldCharType="end"/>
      </w:r>
      <w:r>
        <w:rPr>
          <w:rStyle w:val="19"/>
          <w:rFonts w:hint="default" w:ascii="Times New Roman" w:hAnsi="Times New Roman" w:eastAsia="微软雅黑" w:cs="Times New Roman"/>
          <w:sz w:val="24"/>
          <w:szCs w:val="21"/>
          <w:lang w:val="en-US" w:eastAsia="zh-CN" w:bidi="ar-SA"/>
        </w:rPr>
        <w:fldChar w:fldCharType="end"/>
      </w:r>
      <w:r>
        <w:rPr>
          <w:rFonts w:hint="default" w:ascii="Times New Roman" w:hAnsi="Times New Roman" w:eastAsia="微软雅黑" w:cs="Times New Roman"/>
          <w:sz w:val="18"/>
          <w:szCs w:val="18"/>
          <w:lang w:eastAsia="zh-CN"/>
        </w:rPr>
        <w:t>{% endif %}{% endif %}</w:t>
      </w:r>
    </w:p>
    <w:p w14:paraId="56118C70">
      <w:pPr>
        <w:rPr>
          <w:rFonts w:hint="default" w:ascii="Times New Roman" w:hAnsi="Times New Roman" w:eastAsia="微软雅黑" w:cs="Times New Roman"/>
          <w:sz w:val="18"/>
          <w:szCs w:val="18"/>
          <w:lang w:eastAsia="zh-CN"/>
        </w:rPr>
      </w:pPr>
    </w:p>
    <w:p w14:paraId="1E3E8B8B">
      <w:pPr>
        <w:rPr>
          <w:rFonts w:hint="default" w:ascii="Times New Roman" w:hAnsi="Times New Roman" w:eastAsia="微软雅黑" w:cs="Times New Roman"/>
          <w:sz w:val="18"/>
          <w:szCs w:val="18"/>
          <w:lang w:val="en-US" w:eastAsia="zh-CN"/>
        </w:rPr>
      </w:pPr>
      <w:r>
        <w:rPr>
          <w:rStyle w:val="19"/>
          <w:rFonts w:hint="eastAsia" w:ascii="Times New Roman" w:hAnsi="Times New Roman" w:eastAsia="微软雅黑" w:cs="Times New Roman"/>
          <w:b/>
          <w:bCs/>
          <w:color w:val="0083C3"/>
          <w:sz w:val="28"/>
          <w:szCs w:val="28"/>
          <w:u w:val="none"/>
          <w:lang w:val="en-US" w:eastAsia="zh-CN"/>
        </w:rPr>
        <w:t>附录</w:t>
      </w:r>
    </w:p>
    <w:p w14:paraId="0E1F9992">
      <w:pPr>
        <w:pStyle w:val="11"/>
        <w:tabs>
          <w:tab w:val="right" w:leader="dot" w:pos="9870"/>
        </w:tabs>
        <w:rPr>
          <w:rStyle w:val="19"/>
          <w:rFonts w:hint="default" w:ascii="Times New Roman" w:hAnsi="Times New Roman" w:eastAsia="微软雅黑" w:cs="Times New Roman"/>
          <w:sz w:val="24"/>
          <w:szCs w:val="21"/>
          <w:lang w:val="en-US" w:eastAsia="zh-CN" w:bidi="ar-SA"/>
        </w:rPr>
      </w:pPr>
      <w:r>
        <w:rPr>
          <w:rStyle w:val="19"/>
          <w:rFonts w:hint="default" w:ascii="Times New Roman" w:hAnsi="Times New Roman" w:eastAsia="微软雅黑" w:cs="Times New Roman"/>
          <w:sz w:val="24"/>
          <w:szCs w:val="21"/>
          <w:lang w:val="en-US" w:eastAsia="zh-CN" w:bidi="ar-SA"/>
        </w:rPr>
        <w:fldChar w:fldCharType="begin"/>
      </w:r>
      <w:r>
        <w:rPr>
          <w:rStyle w:val="19"/>
          <w:rFonts w:hint="default" w:ascii="Times New Roman" w:hAnsi="Times New Roman" w:eastAsia="微软雅黑" w:cs="Times New Roman"/>
          <w:sz w:val="24"/>
          <w:szCs w:val="21"/>
          <w:lang w:val="en-US" w:eastAsia="zh-CN" w:bidi="ar-SA"/>
        </w:rPr>
        <w:instrText xml:space="preserve"> HYPERLINK \l _Toc30551 </w:instrText>
      </w:r>
      <w:r>
        <w:rPr>
          <w:rStyle w:val="19"/>
          <w:rFonts w:hint="default" w:ascii="Times New Roman" w:hAnsi="Times New Roman" w:eastAsia="微软雅黑" w:cs="Times New Roman"/>
          <w:sz w:val="24"/>
          <w:szCs w:val="21"/>
          <w:lang w:val="en-US" w:eastAsia="zh-CN" w:bidi="ar-SA"/>
        </w:rPr>
        <w:fldChar w:fldCharType="separate"/>
      </w:r>
      <w:r>
        <w:rPr>
          <w:rStyle w:val="19"/>
          <w:rFonts w:hint="default" w:ascii="Times New Roman" w:hAnsi="Times New Roman" w:eastAsia="微软雅黑" w:cs="Times New Roman"/>
          <w:sz w:val="24"/>
          <w:szCs w:val="21"/>
          <w:lang w:val="en-US" w:eastAsia="zh-CN" w:bidi="ar-SA"/>
        </w:rPr>
        <w:t>样本质控情况</w:t>
      </w:r>
      <w:r>
        <w:rPr>
          <w:rStyle w:val="19"/>
          <w:rFonts w:hint="default" w:ascii="Times New Roman" w:hAnsi="Times New Roman" w:eastAsia="微软雅黑" w:cs="Times New Roman"/>
          <w:sz w:val="24"/>
          <w:szCs w:val="21"/>
          <w:lang w:val="en-US" w:eastAsia="zh-CN" w:bidi="ar-SA"/>
        </w:rPr>
        <w:tab/>
      </w:r>
      <w:r>
        <w:rPr>
          <w:rStyle w:val="19"/>
          <w:rFonts w:hint="default" w:ascii="Times New Roman" w:hAnsi="Times New Roman" w:eastAsia="微软雅黑" w:cs="Times New Roman"/>
          <w:sz w:val="24"/>
          <w:szCs w:val="21"/>
          <w:lang w:val="en-US" w:eastAsia="zh-CN" w:bidi="ar-SA"/>
        </w:rPr>
        <w:fldChar w:fldCharType="begin"/>
      </w:r>
      <w:r>
        <w:rPr>
          <w:rStyle w:val="19"/>
          <w:rFonts w:hint="default" w:ascii="Times New Roman" w:hAnsi="Times New Roman" w:eastAsia="微软雅黑" w:cs="Times New Roman"/>
          <w:sz w:val="24"/>
          <w:szCs w:val="21"/>
          <w:lang w:val="en-US" w:eastAsia="zh-CN" w:bidi="ar-SA"/>
        </w:rPr>
        <w:instrText xml:space="preserve"> PAGEREF _Toc30551 \h </w:instrText>
      </w:r>
      <w:r>
        <w:rPr>
          <w:rStyle w:val="19"/>
          <w:rFonts w:hint="default" w:ascii="Times New Roman" w:hAnsi="Times New Roman" w:eastAsia="微软雅黑" w:cs="Times New Roman"/>
          <w:sz w:val="24"/>
          <w:szCs w:val="21"/>
          <w:lang w:val="en-US" w:eastAsia="zh-CN" w:bidi="ar-SA"/>
        </w:rPr>
        <w:fldChar w:fldCharType="separate"/>
      </w:r>
      <w:r>
        <w:rPr>
          <w:rStyle w:val="19"/>
          <w:rFonts w:hint="default" w:ascii="Times New Roman" w:hAnsi="Times New Roman" w:eastAsia="微软雅黑" w:cs="Times New Roman"/>
          <w:sz w:val="24"/>
          <w:szCs w:val="21"/>
          <w:lang w:val="en-US" w:eastAsia="zh-CN" w:bidi="ar-SA"/>
        </w:rPr>
        <w:t>45</w:t>
      </w:r>
      <w:r>
        <w:rPr>
          <w:rStyle w:val="19"/>
          <w:rFonts w:hint="default" w:ascii="Times New Roman" w:hAnsi="Times New Roman" w:eastAsia="微软雅黑" w:cs="Times New Roman"/>
          <w:sz w:val="24"/>
          <w:szCs w:val="21"/>
          <w:lang w:val="en-US" w:eastAsia="zh-CN" w:bidi="ar-SA"/>
        </w:rPr>
        <w:fldChar w:fldCharType="end"/>
      </w:r>
      <w:r>
        <w:rPr>
          <w:rStyle w:val="19"/>
          <w:rFonts w:hint="default" w:ascii="Times New Roman" w:hAnsi="Times New Roman" w:eastAsia="微软雅黑" w:cs="Times New Roman"/>
          <w:sz w:val="24"/>
          <w:szCs w:val="21"/>
          <w:lang w:val="en-US" w:eastAsia="zh-CN" w:bidi="ar-SA"/>
        </w:rPr>
        <w:fldChar w:fldCharType="end"/>
      </w:r>
      <w:r>
        <w:rPr>
          <w:rFonts w:hint="default" w:ascii="Times New Roman" w:hAnsi="Times New Roman" w:eastAsia="微软雅黑" w:cs="Times New Roman"/>
          <w:b w:val="0"/>
          <w:bCs/>
          <w:color w:val="auto"/>
          <w:sz w:val="18"/>
          <w:szCs w:val="18"/>
          <w:lang w:eastAsia="zh-CN"/>
        </w:rPr>
        <w:t xml:space="preserve">{% if </w:t>
      </w:r>
      <w:r>
        <w:rPr>
          <w:rFonts w:hint="default" w:ascii="Times New Roman" w:hAnsi="Times New Roman" w:eastAsia="微软雅黑" w:cs="Times New Roman"/>
          <w:b w:val="0"/>
          <w:bCs/>
          <w:color w:val="auto"/>
          <w:sz w:val="18"/>
          <w:szCs w:val="18"/>
          <w:lang w:val="en-US" w:eastAsia="zh-CN"/>
        </w:rPr>
        <w:t>reportInfo.conf.endometrialCarcinomaTyping</w:t>
      </w:r>
      <w:r>
        <w:rPr>
          <w:rFonts w:hint="eastAsia" w:ascii="Times New Roman" w:hAnsi="Times New Roman" w:eastAsia="微软雅黑" w:cs="Times New Roman"/>
          <w:b w:val="0"/>
          <w:bCs/>
          <w:color w:val="auto"/>
          <w:sz w:val="18"/>
          <w:szCs w:val="18"/>
          <w:lang w:val="en-US" w:eastAsia="zh-CN"/>
        </w:rPr>
        <w:t xml:space="preserve"> and </w:t>
      </w:r>
      <w:r>
        <w:rPr>
          <w:rFonts w:hint="default" w:ascii="Times New Roman" w:hAnsi="Times New Roman" w:eastAsia="微软雅黑" w:cs="Times New Roman"/>
          <w:b w:val="0"/>
          <w:bCs/>
          <w:color w:val="auto"/>
          <w:sz w:val="18"/>
          <w:szCs w:val="18"/>
          <w:lang w:eastAsia="zh-CN"/>
        </w:rPr>
        <w:t>endometrialCarcinoma</w:t>
      </w:r>
      <w:r>
        <w:rPr>
          <w:rFonts w:hint="default" w:ascii="Times New Roman" w:hAnsi="Times New Roman" w:eastAsia="微软雅黑" w:cs="Times New Roman"/>
          <w:b w:val="0"/>
          <w:bCs/>
          <w:color w:val="auto"/>
          <w:sz w:val="18"/>
          <w:szCs w:val="18"/>
          <w:lang w:val="en-US" w:eastAsia="zh-CN"/>
        </w:rPr>
        <w:t xml:space="preserve"> </w:t>
      </w:r>
      <w:r>
        <w:rPr>
          <w:rFonts w:hint="default" w:ascii="Times New Roman" w:hAnsi="Times New Roman" w:eastAsia="微软雅黑" w:cs="Times New Roman"/>
          <w:b w:val="0"/>
          <w:bCs/>
          <w:color w:val="auto"/>
          <w:sz w:val="18"/>
          <w:szCs w:val="18"/>
          <w:lang w:eastAsia="zh-CN"/>
        </w:rPr>
        <w:t>%}</w:t>
      </w:r>
    </w:p>
    <w:p w14:paraId="67DCE3F5">
      <w:pPr>
        <w:pStyle w:val="11"/>
        <w:tabs>
          <w:tab w:val="right" w:leader="dot" w:pos="9870"/>
        </w:tabs>
        <w:rPr>
          <w:rStyle w:val="19"/>
          <w:rFonts w:hint="default" w:ascii="Times New Roman" w:hAnsi="Times New Roman" w:eastAsia="微软雅黑" w:cs="Times New Roman"/>
          <w:sz w:val="24"/>
          <w:szCs w:val="21"/>
          <w:lang w:val="en-US" w:eastAsia="zh-CN" w:bidi="ar-SA"/>
        </w:rPr>
      </w:pPr>
      <w:r>
        <w:rPr>
          <w:rStyle w:val="19"/>
          <w:rFonts w:hint="default" w:ascii="Times New Roman" w:hAnsi="Times New Roman" w:eastAsia="微软雅黑" w:cs="Times New Roman"/>
          <w:sz w:val="24"/>
          <w:szCs w:val="21"/>
          <w:lang w:val="en-US" w:eastAsia="zh-CN" w:bidi="ar-SA"/>
        </w:rPr>
        <w:fldChar w:fldCharType="begin"/>
      </w:r>
      <w:r>
        <w:rPr>
          <w:rStyle w:val="19"/>
          <w:rFonts w:hint="default" w:ascii="Times New Roman" w:hAnsi="Times New Roman" w:eastAsia="微软雅黑" w:cs="Times New Roman"/>
          <w:sz w:val="24"/>
          <w:szCs w:val="21"/>
          <w:lang w:val="en-US" w:eastAsia="zh-CN" w:bidi="ar-SA"/>
        </w:rPr>
        <w:instrText xml:space="preserve"> HYPERLINK \l _Toc1474 </w:instrText>
      </w:r>
      <w:r>
        <w:rPr>
          <w:rStyle w:val="19"/>
          <w:rFonts w:hint="default" w:ascii="Times New Roman" w:hAnsi="Times New Roman" w:eastAsia="微软雅黑" w:cs="Times New Roman"/>
          <w:sz w:val="24"/>
          <w:szCs w:val="21"/>
          <w:lang w:val="en-US" w:eastAsia="zh-CN" w:bidi="ar-SA"/>
        </w:rPr>
        <w:fldChar w:fldCharType="separate"/>
      </w:r>
      <w:r>
        <w:rPr>
          <w:rStyle w:val="19"/>
          <w:rFonts w:hint="default" w:ascii="Times New Roman" w:hAnsi="Times New Roman" w:eastAsia="微软雅黑" w:cs="Times New Roman"/>
          <w:sz w:val="24"/>
          <w:szCs w:val="21"/>
          <w:lang w:val="en-US" w:eastAsia="zh-CN" w:bidi="ar-SA"/>
        </w:rPr>
        <w:t>子宫内膜癌分子分型与预后的相关性</w:t>
      </w:r>
      <w:r>
        <w:rPr>
          <w:rStyle w:val="19"/>
          <w:rFonts w:hint="default" w:ascii="Times New Roman" w:hAnsi="Times New Roman" w:eastAsia="微软雅黑" w:cs="Times New Roman"/>
          <w:sz w:val="24"/>
          <w:szCs w:val="21"/>
          <w:lang w:val="en-US" w:eastAsia="zh-CN" w:bidi="ar-SA"/>
        </w:rPr>
        <w:tab/>
      </w:r>
      <w:r>
        <w:rPr>
          <w:rStyle w:val="19"/>
          <w:rFonts w:hint="default" w:ascii="Times New Roman" w:hAnsi="Times New Roman" w:eastAsia="微软雅黑" w:cs="Times New Roman"/>
          <w:sz w:val="24"/>
          <w:szCs w:val="21"/>
          <w:lang w:val="en-US" w:eastAsia="zh-CN" w:bidi="ar-SA"/>
        </w:rPr>
        <w:fldChar w:fldCharType="begin"/>
      </w:r>
      <w:r>
        <w:rPr>
          <w:rStyle w:val="19"/>
          <w:rFonts w:hint="default" w:ascii="Times New Roman" w:hAnsi="Times New Roman" w:eastAsia="微软雅黑" w:cs="Times New Roman"/>
          <w:sz w:val="24"/>
          <w:szCs w:val="21"/>
          <w:lang w:val="en-US" w:eastAsia="zh-CN" w:bidi="ar-SA"/>
        </w:rPr>
        <w:instrText xml:space="preserve"> PAGEREF _Toc1474 \h </w:instrText>
      </w:r>
      <w:r>
        <w:rPr>
          <w:rStyle w:val="19"/>
          <w:rFonts w:hint="default" w:ascii="Times New Roman" w:hAnsi="Times New Roman" w:eastAsia="微软雅黑" w:cs="Times New Roman"/>
          <w:sz w:val="24"/>
          <w:szCs w:val="21"/>
          <w:lang w:val="en-US" w:eastAsia="zh-CN" w:bidi="ar-SA"/>
        </w:rPr>
        <w:fldChar w:fldCharType="separate"/>
      </w:r>
      <w:r>
        <w:rPr>
          <w:rStyle w:val="19"/>
          <w:rFonts w:hint="default" w:ascii="Times New Roman" w:hAnsi="Times New Roman" w:eastAsia="微软雅黑" w:cs="Times New Roman"/>
          <w:sz w:val="24"/>
          <w:szCs w:val="21"/>
          <w:lang w:val="en-US" w:eastAsia="zh-CN" w:bidi="ar-SA"/>
        </w:rPr>
        <w:t>47</w:t>
      </w:r>
      <w:r>
        <w:rPr>
          <w:rStyle w:val="19"/>
          <w:rFonts w:hint="default" w:ascii="Times New Roman" w:hAnsi="Times New Roman" w:eastAsia="微软雅黑" w:cs="Times New Roman"/>
          <w:sz w:val="24"/>
          <w:szCs w:val="21"/>
          <w:lang w:val="en-US" w:eastAsia="zh-CN" w:bidi="ar-SA"/>
        </w:rPr>
        <w:fldChar w:fldCharType="end"/>
      </w:r>
      <w:r>
        <w:rPr>
          <w:rStyle w:val="19"/>
          <w:rFonts w:hint="default" w:ascii="Times New Roman" w:hAnsi="Times New Roman" w:eastAsia="微软雅黑" w:cs="Times New Roman"/>
          <w:sz w:val="24"/>
          <w:szCs w:val="21"/>
          <w:lang w:val="en-US" w:eastAsia="zh-CN" w:bidi="ar-SA"/>
        </w:rPr>
        <w:fldChar w:fldCharType="end"/>
      </w:r>
      <w:r>
        <w:rPr>
          <w:rFonts w:hint="default" w:ascii="Times New Roman" w:hAnsi="Times New Roman" w:eastAsia="微软雅黑" w:cs="Times New Roman"/>
          <w:sz w:val="15"/>
          <w:szCs w:val="15"/>
          <w:lang w:eastAsia="zh-CN"/>
        </w:rPr>
        <w:t>{% endif %}{% if brainGliomaFlag %}</w:t>
      </w:r>
    </w:p>
    <w:p w14:paraId="65064DC4">
      <w:pPr>
        <w:pStyle w:val="11"/>
        <w:tabs>
          <w:tab w:val="right" w:leader="dot" w:pos="9870"/>
        </w:tabs>
        <w:rPr>
          <w:rStyle w:val="19"/>
          <w:rFonts w:hint="default" w:ascii="Times New Roman" w:hAnsi="Times New Roman" w:eastAsia="微软雅黑" w:cs="Times New Roman"/>
          <w:sz w:val="24"/>
          <w:szCs w:val="21"/>
          <w:lang w:val="en-US" w:eastAsia="zh-CN" w:bidi="ar-SA"/>
        </w:rPr>
      </w:pPr>
      <w:r>
        <w:rPr>
          <w:rStyle w:val="19"/>
          <w:rFonts w:hint="default" w:ascii="Times New Roman" w:hAnsi="Times New Roman" w:eastAsia="微软雅黑" w:cs="Times New Roman"/>
          <w:sz w:val="24"/>
          <w:szCs w:val="21"/>
          <w:lang w:val="en-US" w:eastAsia="zh-CN" w:bidi="ar-SA"/>
        </w:rPr>
        <w:fldChar w:fldCharType="begin"/>
      </w:r>
      <w:r>
        <w:rPr>
          <w:rStyle w:val="19"/>
          <w:rFonts w:hint="default" w:ascii="Times New Roman" w:hAnsi="Times New Roman" w:eastAsia="微软雅黑" w:cs="Times New Roman"/>
          <w:sz w:val="24"/>
          <w:szCs w:val="21"/>
          <w:lang w:val="en-US" w:eastAsia="zh-CN" w:bidi="ar-SA"/>
        </w:rPr>
        <w:instrText xml:space="preserve"> HYPERLINK \l _Toc23775 </w:instrText>
      </w:r>
      <w:r>
        <w:rPr>
          <w:rStyle w:val="19"/>
          <w:rFonts w:hint="default" w:ascii="Times New Roman" w:hAnsi="Times New Roman" w:eastAsia="微软雅黑" w:cs="Times New Roman"/>
          <w:sz w:val="24"/>
          <w:szCs w:val="21"/>
          <w:lang w:val="en-US" w:eastAsia="zh-CN" w:bidi="ar-SA"/>
        </w:rPr>
        <w:fldChar w:fldCharType="separate"/>
      </w:r>
      <w:r>
        <w:rPr>
          <w:rStyle w:val="19"/>
          <w:rFonts w:hint="eastAsia" w:ascii="Times New Roman" w:hAnsi="Times New Roman" w:eastAsia="微软雅黑" w:cs="Times New Roman"/>
          <w:sz w:val="24"/>
          <w:szCs w:val="21"/>
          <w:lang w:val="en-US" w:eastAsia="zh-CN" w:bidi="ar-SA"/>
        </w:rPr>
        <w:t>常见胶质瘤分型相关基因变异</w:t>
      </w:r>
      <w:r>
        <w:rPr>
          <w:rStyle w:val="19"/>
          <w:rFonts w:hint="default" w:ascii="Times New Roman" w:hAnsi="Times New Roman" w:eastAsia="微软雅黑" w:cs="Times New Roman"/>
          <w:sz w:val="24"/>
          <w:szCs w:val="21"/>
          <w:lang w:val="en-US" w:eastAsia="zh-CN" w:bidi="ar-SA"/>
        </w:rPr>
        <w:tab/>
      </w:r>
      <w:r>
        <w:rPr>
          <w:rStyle w:val="19"/>
          <w:rFonts w:hint="default" w:ascii="Times New Roman" w:hAnsi="Times New Roman" w:eastAsia="微软雅黑" w:cs="Times New Roman"/>
          <w:sz w:val="24"/>
          <w:szCs w:val="21"/>
          <w:lang w:val="en-US" w:eastAsia="zh-CN" w:bidi="ar-SA"/>
        </w:rPr>
        <w:fldChar w:fldCharType="begin"/>
      </w:r>
      <w:r>
        <w:rPr>
          <w:rStyle w:val="19"/>
          <w:rFonts w:hint="default" w:ascii="Times New Roman" w:hAnsi="Times New Roman" w:eastAsia="微软雅黑" w:cs="Times New Roman"/>
          <w:sz w:val="24"/>
          <w:szCs w:val="21"/>
          <w:lang w:val="en-US" w:eastAsia="zh-CN" w:bidi="ar-SA"/>
        </w:rPr>
        <w:instrText xml:space="preserve"> PAGEREF _Toc23775 \h </w:instrText>
      </w:r>
      <w:r>
        <w:rPr>
          <w:rStyle w:val="19"/>
          <w:rFonts w:hint="default" w:ascii="Times New Roman" w:hAnsi="Times New Roman" w:eastAsia="微软雅黑" w:cs="Times New Roman"/>
          <w:sz w:val="24"/>
          <w:szCs w:val="21"/>
          <w:lang w:val="en-US" w:eastAsia="zh-CN" w:bidi="ar-SA"/>
        </w:rPr>
        <w:fldChar w:fldCharType="separate"/>
      </w:r>
      <w:r>
        <w:rPr>
          <w:rStyle w:val="19"/>
          <w:rFonts w:hint="default" w:ascii="Times New Roman" w:hAnsi="Times New Roman" w:eastAsia="微软雅黑" w:cs="Times New Roman"/>
          <w:sz w:val="24"/>
          <w:szCs w:val="21"/>
          <w:lang w:val="en-US" w:eastAsia="zh-CN" w:bidi="ar-SA"/>
        </w:rPr>
        <w:t>49</w:t>
      </w:r>
      <w:r>
        <w:rPr>
          <w:rStyle w:val="19"/>
          <w:rFonts w:hint="default" w:ascii="Times New Roman" w:hAnsi="Times New Roman" w:eastAsia="微软雅黑" w:cs="Times New Roman"/>
          <w:sz w:val="24"/>
          <w:szCs w:val="21"/>
          <w:lang w:val="en-US" w:eastAsia="zh-CN" w:bidi="ar-SA"/>
        </w:rPr>
        <w:fldChar w:fldCharType="end"/>
      </w:r>
      <w:r>
        <w:rPr>
          <w:rStyle w:val="19"/>
          <w:rFonts w:hint="default" w:ascii="Times New Roman" w:hAnsi="Times New Roman" w:eastAsia="微软雅黑" w:cs="Times New Roman"/>
          <w:sz w:val="24"/>
          <w:szCs w:val="21"/>
          <w:lang w:val="en-US" w:eastAsia="zh-CN" w:bidi="ar-SA"/>
        </w:rPr>
        <w:fldChar w:fldCharType="end"/>
      </w:r>
      <w:r>
        <w:rPr>
          <w:rFonts w:hint="default" w:ascii="Times New Roman" w:hAnsi="Times New Roman" w:eastAsia="微软雅黑" w:cs="Times New Roman"/>
          <w:sz w:val="15"/>
          <w:szCs w:val="15"/>
          <w:lang w:eastAsia="zh-CN"/>
        </w:rPr>
        <w:t>{% endif %}{% if disease.Midline %}</w:t>
      </w:r>
    </w:p>
    <w:p w14:paraId="4012ADCD">
      <w:pPr>
        <w:pStyle w:val="11"/>
        <w:tabs>
          <w:tab w:val="right" w:leader="dot" w:pos="9870"/>
        </w:tabs>
        <w:rPr>
          <w:rStyle w:val="19"/>
          <w:rFonts w:hint="default" w:ascii="Times New Roman" w:hAnsi="Times New Roman" w:eastAsia="微软雅黑" w:cs="Times New Roman"/>
          <w:sz w:val="24"/>
          <w:szCs w:val="21"/>
          <w:lang w:val="en-US" w:eastAsia="zh-CN" w:bidi="ar-SA"/>
        </w:rPr>
      </w:pPr>
      <w:r>
        <w:rPr>
          <w:rStyle w:val="19"/>
          <w:rFonts w:hint="default" w:ascii="Times New Roman" w:hAnsi="Times New Roman" w:eastAsia="微软雅黑" w:cs="Times New Roman"/>
          <w:sz w:val="24"/>
          <w:szCs w:val="21"/>
          <w:lang w:val="en-US" w:eastAsia="zh-CN" w:bidi="ar-SA"/>
        </w:rPr>
        <w:fldChar w:fldCharType="begin"/>
      </w:r>
      <w:r>
        <w:rPr>
          <w:rStyle w:val="19"/>
          <w:rFonts w:hint="default" w:ascii="Times New Roman" w:hAnsi="Times New Roman" w:eastAsia="微软雅黑" w:cs="Times New Roman"/>
          <w:sz w:val="24"/>
          <w:szCs w:val="21"/>
          <w:lang w:val="en-US" w:eastAsia="zh-CN" w:bidi="ar-SA"/>
        </w:rPr>
        <w:instrText xml:space="preserve"> HYPERLINK \l _Toc12512 </w:instrText>
      </w:r>
      <w:r>
        <w:rPr>
          <w:rStyle w:val="19"/>
          <w:rFonts w:hint="default" w:ascii="Times New Roman" w:hAnsi="Times New Roman" w:eastAsia="微软雅黑" w:cs="Times New Roman"/>
          <w:sz w:val="24"/>
          <w:szCs w:val="21"/>
          <w:lang w:val="en-US" w:eastAsia="zh-CN" w:bidi="ar-SA"/>
        </w:rPr>
        <w:fldChar w:fldCharType="separate"/>
      </w:r>
      <w:r>
        <w:rPr>
          <w:rStyle w:val="19"/>
          <w:rFonts w:hint="eastAsia" w:ascii="Times New Roman" w:hAnsi="Times New Roman" w:eastAsia="微软雅黑" w:cs="Times New Roman"/>
          <w:sz w:val="24"/>
          <w:szCs w:val="21"/>
          <w:lang w:val="en-US" w:eastAsia="zh-CN" w:bidi="ar-SA"/>
        </w:rPr>
        <w:t>中线癌相关分子标记物检测意义</w:t>
      </w:r>
      <w:r>
        <w:rPr>
          <w:rStyle w:val="19"/>
          <w:rFonts w:hint="default" w:ascii="Times New Roman" w:hAnsi="Times New Roman" w:eastAsia="微软雅黑" w:cs="Times New Roman"/>
          <w:sz w:val="24"/>
          <w:szCs w:val="21"/>
          <w:lang w:val="en-US" w:eastAsia="zh-CN" w:bidi="ar-SA"/>
        </w:rPr>
        <w:tab/>
      </w:r>
      <w:r>
        <w:rPr>
          <w:rStyle w:val="19"/>
          <w:rFonts w:hint="default" w:ascii="Times New Roman" w:hAnsi="Times New Roman" w:eastAsia="微软雅黑" w:cs="Times New Roman"/>
          <w:sz w:val="24"/>
          <w:szCs w:val="21"/>
          <w:lang w:val="en-US" w:eastAsia="zh-CN" w:bidi="ar-SA"/>
        </w:rPr>
        <w:fldChar w:fldCharType="begin"/>
      </w:r>
      <w:r>
        <w:rPr>
          <w:rStyle w:val="19"/>
          <w:rFonts w:hint="default" w:ascii="Times New Roman" w:hAnsi="Times New Roman" w:eastAsia="微软雅黑" w:cs="Times New Roman"/>
          <w:sz w:val="24"/>
          <w:szCs w:val="21"/>
          <w:lang w:val="en-US" w:eastAsia="zh-CN" w:bidi="ar-SA"/>
        </w:rPr>
        <w:instrText xml:space="preserve"> PAGEREF _Toc12512 \h </w:instrText>
      </w:r>
      <w:r>
        <w:rPr>
          <w:rStyle w:val="19"/>
          <w:rFonts w:hint="default" w:ascii="Times New Roman" w:hAnsi="Times New Roman" w:eastAsia="微软雅黑" w:cs="Times New Roman"/>
          <w:sz w:val="24"/>
          <w:szCs w:val="21"/>
          <w:lang w:val="en-US" w:eastAsia="zh-CN" w:bidi="ar-SA"/>
        </w:rPr>
        <w:fldChar w:fldCharType="separate"/>
      </w:r>
      <w:r>
        <w:rPr>
          <w:rStyle w:val="19"/>
          <w:rFonts w:hint="default" w:ascii="Times New Roman" w:hAnsi="Times New Roman" w:eastAsia="微软雅黑" w:cs="Times New Roman"/>
          <w:sz w:val="24"/>
          <w:szCs w:val="21"/>
          <w:lang w:val="en-US" w:eastAsia="zh-CN" w:bidi="ar-SA"/>
        </w:rPr>
        <w:t>50</w:t>
      </w:r>
      <w:r>
        <w:rPr>
          <w:rStyle w:val="19"/>
          <w:rFonts w:hint="default" w:ascii="Times New Roman" w:hAnsi="Times New Roman" w:eastAsia="微软雅黑" w:cs="Times New Roman"/>
          <w:sz w:val="24"/>
          <w:szCs w:val="21"/>
          <w:lang w:val="en-US" w:eastAsia="zh-CN" w:bidi="ar-SA"/>
        </w:rPr>
        <w:fldChar w:fldCharType="end"/>
      </w:r>
      <w:r>
        <w:rPr>
          <w:rStyle w:val="19"/>
          <w:rFonts w:hint="default" w:ascii="Times New Roman" w:hAnsi="Times New Roman" w:eastAsia="微软雅黑" w:cs="Times New Roman"/>
          <w:sz w:val="24"/>
          <w:szCs w:val="21"/>
          <w:lang w:val="en-US" w:eastAsia="zh-CN" w:bidi="ar-SA"/>
        </w:rPr>
        <w:fldChar w:fldCharType="end"/>
      </w:r>
      <w:r>
        <w:rPr>
          <w:rFonts w:hint="default" w:ascii="Times New Roman" w:hAnsi="Times New Roman" w:eastAsia="微软雅黑" w:cs="Times New Roman"/>
          <w:sz w:val="15"/>
          <w:szCs w:val="15"/>
          <w:lang w:eastAsia="zh-CN"/>
        </w:rPr>
        <w:t>{% endif %}{% if disease.KidneyFlag %}</w:t>
      </w:r>
    </w:p>
    <w:p w14:paraId="61674A8F">
      <w:pPr>
        <w:pStyle w:val="11"/>
        <w:tabs>
          <w:tab w:val="right" w:leader="dot" w:pos="9870"/>
        </w:tabs>
        <w:rPr>
          <w:rStyle w:val="19"/>
          <w:rFonts w:hint="default" w:ascii="Times New Roman" w:hAnsi="Times New Roman" w:eastAsia="微软雅黑" w:cs="Times New Roman"/>
          <w:sz w:val="24"/>
          <w:szCs w:val="21"/>
          <w:lang w:val="en-US" w:eastAsia="zh-CN" w:bidi="ar-SA"/>
        </w:rPr>
      </w:pPr>
      <w:r>
        <w:rPr>
          <w:rStyle w:val="19"/>
          <w:rFonts w:hint="default" w:ascii="Times New Roman" w:hAnsi="Times New Roman" w:eastAsia="微软雅黑" w:cs="Times New Roman"/>
          <w:sz w:val="24"/>
          <w:szCs w:val="21"/>
          <w:lang w:val="en-US" w:eastAsia="zh-CN" w:bidi="ar-SA"/>
        </w:rPr>
        <w:fldChar w:fldCharType="begin"/>
      </w:r>
      <w:r>
        <w:rPr>
          <w:rStyle w:val="19"/>
          <w:rFonts w:hint="default" w:ascii="Times New Roman" w:hAnsi="Times New Roman" w:eastAsia="微软雅黑" w:cs="Times New Roman"/>
          <w:sz w:val="24"/>
          <w:szCs w:val="21"/>
          <w:lang w:val="en-US" w:eastAsia="zh-CN" w:bidi="ar-SA"/>
        </w:rPr>
        <w:instrText xml:space="preserve"> HYPERLINK \l _Toc18307 </w:instrText>
      </w:r>
      <w:r>
        <w:rPr>
          <w:rStyle w:val="19"/>
          <w:rFonts w:hint="default" w:ascii="Times New Roman" w:hAnsi="Times New Roman" w:eastAsia="微软雅黑" w:cs="Times New Roman"/>
          <w:sz w:val="24"/>
          <w:szCs w:val="21"/>
          <w:lang w:val="en-US" w:eastAsia="zh-CN" w:bidi="ar-SA"/>
        </w:rPr>
        <w:fldChar w:fldCharType="separate"/>
      </w:r>
      <w:r>
        <w:rPr>
          <w:rStyle w:val="19"/>
          <w:rFonts w:hint="eastAsia" w:ascii="Times New Roman" w:hAnsi="Times New Roman" w:eastAsia="微软雅黑" w:cs="Times New Roman"/>
          <w:sz w:val="24"/>
          <w:szCs w:val="21"/>
          <w:lang w:val="en-US" w:eastAsia="zh-CN" w:bidi="ar-SA"/>
        </w:rPr>
        <w:t>分子定义的肾细胞癌的形态学和分子特征</w:t>
      </w:r>
      <w:r>
        <w:rPr>
          <w:rStyle w:val="19"/>
          <w:rFonts w:hint="default" w:ascii="Times New Roman" w:hAnsi="Times New Roman" w:eastAsia="微软雅黑" w:cs="Times New Roman"/>
          <w:sz w:val="24"/>
          <w:szCs w:val="21"/>
          <w:lang w:val="en-US" w:eastAsia="zh-CN" w:bidi="ar-SA"/>
        </w:rPr>
        <w:tab/>
      </w:r>
      <w:r>
        <w:rPr>
          <w:rStyle w:val="19"/>
          <w:rFonts w:hint="default" w:ascii="Times New Roman" w:hAnsi="Times New Roman" w:eastAsia="微软雅黑" w:cs="Times New Roman"/>
          <w:sz w:val="24"/>
          <w:szCs w:val="21"/>
          <w:lang w:val="en-US" w:eastAsia="zh-CN" w:bidi="ar-SA"/>
        </w:rPr>
        <w:fldChar w:fldCharType="begin"/>
      </w:r>
      <w:r>
        <w:rPr>
          <w:rStyle w:val="19"/>
          <w:rFonts w:hint="default" w:ascii="Times New Roman" w:hAnsi="Times New Roman" w:eastAsia="微软雅黑" w:cs="Times New Roman"/>
          <w:sz w:val="24"/>
          <w:szCs w:val="21"/>
          <w:lang w:val="en-US" w:eastAsia="zh-CN" w:bidi="ar-SA"/>
        </w:rPr>
        <w:instrText xml:space="preserve"> PAGEREF _Toc18307 \h </w:instrText>
      </w:r>
      <w:r>
        <w:rPr>
          <w:rStyle w:val="19"/>
          <w:rFonts w:hint="default" w:ascii="Times New Roman" w:hAnsi="Times New Roman" w:eastAsia="微软雅黑" w:cs="Times New Roman"/>
          <w:sz w:val="24"/>
          <w:szCs w:val="21"/>
          <w:lang w:val="en-US" w:eastAsia="zh-CN" w:bidi="ar-SA"/>
        </w:rPr>
        <w:fldChar w:fldCharType="separate"/>
      </w:r>
      <w:r>
        <w:rPr>
          <w:rStyle w:val="19"/>
          <w:rFonts w:hint="default" w:ascii="Times New Roman" w:hAnsi="Times New Roman" w:eastAsia="微软雅黑" w:cs="Times New Roman"/>
          <w:sz w:val="24"/>
          <w:szCs w:val="21"/>
          <w:lang w:val="en-US" w:eastAsia="zh-CN" w:bidi="ar-SA"/>
        </w:rPr>
        <w:t>51</w:t>
      </w:r>
      <w:r>
        <w:rPr>
          <w:rStyle w:val="19"/>
          <w:rFonts w:hint="default" w:ascii="Times New Roman" w:hAnsi="Times New Roman" w:eastAsia="微软雅黑" w:cs="Times New Roman"/>
          <w:sz w:val="24"/>
          <w:szCs w:val="21"/>
          <w:lang w:val="en-US" w:eastAsia="zh-CN" w:bidi="ar-SA"/>
        </w:rPr>
        <w:fldChar w:fldCharType="end"/>
      </w:r>
      <w:r>
        <w:rPr>
          <w:rStyle w:val="19"/>
          <w:rFonts w:hint="default" w:ascii="Times New Roman" w:hAnsi="Times New Roman" w:eastAsia="微软雅黑" w:cs="Times New Roman"/>
          <w:sz w:val="24"/>
          <w:szCs w:val="21"/>
          <w:lang w:val="en-US" w:eastAsia="zh-CN" w:bidi="ar-SA"/>
        </w:rPr>
        <w:fldChar w:fldCharType="end"/>
      </w:r>
      <w:r>
        <w:rPr>
          <w:rFonts w:hint="default" w:ascii="Times New Roman" w:hAnsi="Times New Roman" w:eastAsia="微软雅黑" w:cs="Times New Roman"/>
          <w:sz w:val="15"/>
          <w:szCs w:val="15"/>
          <w:lang w:eastAsia="zh-CN"/>
        </w:rPr>
        <w:t>{% endif %}</w:t>
      </w:r>
      <w:r>
        <w:rPr>
          <w:rStyle w:val="19"/>
          <w:rFonts w:hint="eastAsia" w:ascii="Times New Roman" w:hAnsi="Times New Roman" w:eastAsia="微软雅黑" w:cs="Times New Roman"/>
          <w:sz w:val="18"/>
          <w:szCs w:val="18"/>
          <w:lang w:val="en-US" w:eastAsia="zh-CN"/>
        </w:rPr>
        <w:t xml:space="preserve">{% if </w:t>
      </w:r>
      <w:r>
        <w:rPr>
          <w:rStyle w:val="19"/>
          <w:rFonts w:hint="default" w:ascii="Times New Roman" w:hAnsi="Times New Roman" w:eastAsia="微软雅黑" w:cs="Times New Roman"/>
          <w:sz w:val="18"/>
          <w:szCs w:val="18"/>
          <w:lang w:val="en-US" w:eastAsia="zh-CN"/>
        </w:rPr>
        <w:t>reportInfo.conf.</w:t>
      </w:r>
      <w:r>
        <w:rPr>
          <w:rStyle w:val="19"/>
          <w:rFonts w:hint="eastAsia" w:ascii="Times New Roman" w:hAnsi="Times New Roman" w:eastAsia="微软雅黑" w:cs="Times New Roman"/>
          <w:sz w:val="18"/>
          <w:szCs w:val="18"/>
          <w:lang w:val="en-US" w:eastAsia="zh-CN"/>
        </w:rPr>
        <w:t>commonDrugGeneList%}</w:t>
      </w:r>
    </w:p>
    <w:p w14:paraId="429B8E60">
      <w:pPr>
        <w:pStyle w:val="11"/>
        <w:tabs>
          <w:tab w:val="right" w:leader="dot" w:pos="9870"/>
        </w:tabs>
        <w:rPr>
          <w:rStyle w:val="19"/>
          <w:rFonts w:hint="default" w:ascii="Times New Roman" w:hAnsi="Times New Roman" w:eastAsia="微软雅黑" w:cs="Times New Roman"/>
          <w:sz w:val="24"/>
          <w:szCs w:val="21"/>
          <w:lang w:val="en-US" w:eastAsia="zh-CN" w:bidi="ar-SA"/>
        </w:rPr>
      </w:pPr>
      <w:r>
        <w:rPr>
          <w:rStyle w:val="19"/>
          <w:rFonts w:hint="default" w:ascii="Times New Roman" w:hAnsi="Times New Roman" w:eastAsia="微软雅黑" w:cs="Times New Roman"/>
          <w:sz w:val="24"/>
          <w:szCs w:val="21"/>
          <w:lang w:val="en-US" w:eastAsia="zh-CN" w:bidi="ar-SA"/>
        </w:rPr>
        <w:fldChar w:fldCharType="begin"/>
      </w:r>
      <w:r>
        <w:rPr>
          <w:rStyle w:val="19"/>
          <w:rFonts w:hint="default" w:ascii="Times New Roman" w:hAnsi="Times New Roman" w:eastAsia="微软雅黑" w:cs="Times New Roman"/>
          <w:sz w:val="24"/>
          <w:szCs w:val="21"/>
          <w:lang w:val="en-US" w:eastAsia="zh-CN" w:bidi="ar-SA"/>
        </w:rPr>
        <w:instrText xml:space="preserve"> HYPERLINK \l _Toc12177 </w:instrText>
      </w:r>
      <w:r>
        <w:rPr>
          <w:rStyle w:val="19"/>
          <w:rFonts w:hint="default" w:ascii="Times New Roman" w:hAnsi="Times New Roman" w:eastAsia="微软雅黑" w:cs="Times New Roman"/>
          <w:sz w:val="24"/>
          <w:szCs w:val="21"/>
          <w:lang w:val="en-US" w:eastAsia="zh-CN" w:bidi="ar-SA"/>
        </w:rPr>
        <w:fldChar w:fldCharType="separate"/>
      </w:r>
      <w:r>
        <w:rPr>
          <w:rStyle w:val="19"/>
          <w:rFonts w:hint="default" w:ascii="Times New Roman" w:hAnsi="Times New Roman" w:eastAsia="微软雅黑" w:cs="Times New Roman"/>
          <w:sz w:val="24"/>
          <w:szCs w:val="21"/>
          <w:lang w:val="en-US" w:eastAsia="zh-CN" w:bidi="ar-SA"/>
        </w:rPr>
        <w:t>常见靶向药物相关基因检测列表</w:t>
      </w:r>
      <w:r>
        <w:rPr>
          <w:rStyle w:val="19"/>
          <w:rFonts w:hint="default" w:ascii="Times New Roman" w:hAnsi="Times New Roman" w:eastAsia="微软雅黑" w:cs="Times New Roman"/>
          <w:sz w:val="24"/>
          <w:szCs w:val="21"/>
          <w:lang w:val="en-US" w:eastAsia="zh-CN" w:bidi="ar-SA"/>
        </w:rPr>
        <w:tab/>
      </w:r>
      <w:r>
        <w:rPr>
          <w:rStyle w:val="19"/>
          <w:rFonts w:hint="default" w:ascii="Times New Roman" w:hAnsi="Times New Roman" w:eastAsia="微软雅黑" w:cs="Times New Roman"/>
          <w:sz w:val="24"/>
          <w:szCs w:val="21"/>
          <w:lang w:val="en-US" w:eastAsia="zh-CN" w:bidi="ar-SA"/>
        </w:rPr>
        <w:fldChar w:fldCharType="begin"/>
      </w:r>
      <w:r>
        <w:rPr>
          <w:rStyle w:val="19"/>
          <w:rFonts w:hint="default" w:ascii="Times New Roman" w:hAnsi="Times New Roman" w:eastAsia="微软雅黑" w:cs="Times New Roman"/>
          <w:sz w:val="24"/>
          <w:szCs w:val="21"/>
          <w:lang w:val="en-US" w:eastAsia="zh-CN" w:bidi="ar-SA"/>
        </w:rPr>
        <w:instrText xml:space="preserve"> PAGEREF _Toc12177 \h </w:instrText>
      </w:r>
      <w:r>
        <w:rPr>
          <w:rStyle w:val="19"/>
          <w:rFonts w:hint="default" w:ascii="Times New Roman" w:hAnsi="Times New Roman" w:eastAsia="微软雅黑" w:cs="Times New Roman"/>
          <w:sz w:val="24"/>
          <w:szCs w:val="21"/>
          <w:lang w:val="en-US" w:eastAsia="zh-CN" w:bidi="ar-SA"/>
        </w:rPr>
        <w:fldChar w:fldCharType="separate"/>
      </w:r>
      <w:r>
        <w:rPr>
          <w:rStyle w:val="19"/>
          <w:rFonts w:hint="default" w:ascii="Times New Roman" w:hAnsi="Times New Roman" w:eastAsia="微软雅黑" w:cs="Times New Roman"/>
          <w:sz w:val="24"/>
          <w:szCs w:val="21"/>
          <w:lang w:val="en-US" w:eastAsia="zh-CN" w:bidi="ar-SA"/>
        </w:rPr>
        <w:t>52</w:t>
      </w:r>
      <w:r>
        <w:rPr>
          <w:rStyle w:val="19"/>
          <w:rFonts w:hint="default" w:ascii="Times New Roman" w:hAnsi="Times New Roman" w:eastAsia="微软雅黑" w:cs="Times New Roman"/>
          <w:sz w:val="24"/>
          <w:szCs w:val="21"/>
          <w:lang w:val="en-US" w:eastAsia="zh-CN" w:bidi="ar-SA"/>
        </w:rPr>
        <w:fldChar w:fldCharType="end"/>
      </w:r>
      <w:r>
        <w:rPr>
          <w:rStyle w:val="19"/>
          <w:rFonts w:hint="default" w:ascii="Times New Roman" w:hAnsi="Times New Roman" w:eastAsia="微软雅黑" w:cs="Times New Roman"/>
          <w:sz w:val="24"/>
          <w:szCs w:val="21"/>
          <w:lang w:val="en-US" w:eastAsia="zh-CN" w:bidi="ar-SA"/>
        </w:rPr>
        <w:fldChar w:fldCharType="end"/>
      </w:r>
      <w:r>
        <w:rPr>
          <w:rStyle w:val="19"/>
          <w:rFonts w:hint="default" w:ascii="Times New Roman" w:hAnsi="Times New Roman" w:eastAsia="微软雅黑" w:cs="Times New Roman"/>
          <w:sz w:val="18"/>
          <w:szCs w:val="18"/>
          <w:lang w:val="en-US" w:eastAsia="zh-CN"/>
        </w:rPr>
        <w:t>{% endif %}</w:t>
      </w:r>
      <w:r>
        <w:rPr>
          <w:rStyle w:val="19"/>
          <w:rFonts w:hint="eastAsia" w:ascii="Times New Roman" w:hAnsi="Times New Roman" w:eastAsia="微软雅黑" w:cs="Times New Roman"/>
          <w:sz w:val="18"/>
          <w:szCs w:val="18"/>
          <w:lang w:val="en-US" w:eastAsia="zh-CN"/>
        </w:rPr>
        <w:t>{% if reportInfo.conf.cancerImprotantGene %}</w:t>
      </w:r>
    </w:p>
    <w:p w14:paraId="1BAF1452">
      <w:pPr>
        <w:pStyle w:val="11"/>
        <w:tabs>
          <w:tab w:val="right" w:leader="dot" w:pos="9870"/>
        </w:tabs>
        <w:rPr>
          <w:rStyle w:val="19"/>
          <w:rFonts w:hint="default" w:ascii="Times New Roman" w:hAnsi="Times New Roman" w:eastAsia="微软雅黑" w:cs="Times New Roman"/>
          <w:sz w:val="24"/>
          <w:szCs w:val="21"/>
          <w:lang w:val="en-US" w:eastAsia="zh-CN" w:bidi="ar-SA"/>
        </w:rPr>
      </w:pPr>
      <w:r>
        <w:rPr>
          <w:rStyle w:val="19"/>
          <w:rFonts w:hint="default" w:ascii="Times New Roman" w:hAnsi="Times New Roman" w:eastAsia="微软雅黑" w:cs="Times New Roman"/>
          <w:sz w:val="24"/>
          <w:szCs w:val="21"/>
          <w:lang w:val="en-US" w:eastAsia="zh-CN" w:bidi="ar-SA"/>
        </w:rPr>
        <w:fldChar w:fldCharType="begin"/>
      </w:r>
      <w:r>
        <w:rPr>
          <w:rStyle w:val="19"/>
          <w:rFonts w:hint="default" w:ascii="Times New Roman" w:hAnsi="Times New Roman" w:eastAsia="微软雅黑" w:cs="Times New Roman"/>
          <w:sz w:val="24"/>
          <w:szCs w:val="21"/>
          <w:lang w:val="en-US" w:eastAsia="zh-CN" w:bidi="ar-SA"/>
        </w:rPr>
        <w:instrText xml:space="preserve"> HYPERLINK \l _Toc1970 </w:instrText>
      </w:r>
      <w:r>
        <w:rPr>
          <w:rStyle w:val="19"/>
          <w:rFonts w:hint="default" w:ascii="Times New Roman" w:hAnsi="Times New Roman" w:eastAsia="微软雅黑" w:cs="Times New Roman"/>
          <w:sz w:val="24"/>
          <w:szCs w:val="21"/>
          <w:lang w:val="en-US" w:eastAsia="zh-CN" w:bidi="ar-SA"/>
        </w:rPr>
        <w:fldChar w:fldCharType="separate"/>
      </w:r>
      <w:r>
        <w:rPr>
          <w:rStyle w:val="19"/>
          <w:rFonts w:hint="eastAsia" w:ascii="Times New Roman" w:hAnsi="Times New Roman" w:eastAsia="微软雅黑" w:cs="Times New Roman"/>
          <w:sz w:val="24"/>
          <w:szCs w:val="21"/>
          <w:lang w:val="en-US" w:eastAsia="zh-CN" w:bidi="ar-SA"/>
        </w:rPr>
        <w:t>{% if "wesplus" in panel%}癌症相关重要{% else%}</w:t>
      </w:r>
      <w:r>
        <w:rPr>
          <w:rStyle w:val="19"/>
          <w:rFonts w:hint="default" w:ascii="Times New Roman" w:hAnsi="Times New Roman" w:eastAsia="微软雅黑" w:cs="Times New Roman"/>
          <w:sz w:val="24"/>
          <w:szCs w:val="21"/>
          <w:lang w:val="en-US" w:eastAsia="zh-CN" w:bidi="ar-SA"/>
        </w:rPr>
        <w:t>检测</w:t>
      </w:r>
      <w:r>
        <w:rPr>
          <w:rStyle w:val="19"/>
          <w:rFonts w:hint="eastAsia" w:ascii="Times New Roman" w:hAnsi="Times New Roman" w:eastAsia="微软雅黑" w:cs="Times New Roman"/>
          <w:sz w:val="24"/>
          <w:szCs w:val="21"/>
          <w:lang w:val="en-US" w:eastAsia="zh-CN" w:bidi="ar-SA"/>
        </w:rPr>
        <w:t>{% endif %}</w:t>
      </w:r>
      <w:r>
        <w:rPr>
          <w:rStyle w:val="19"/>
          <w:rFonts w:hint="default" w:ascii="Times New Roman" w:hAnsi="Times New Roman" w:eastAsia="微软雅黑" w:cs="Times New Roman"/>
          <w:sz w:val="24"/>
          <w:szCs w:val="21"/>
          <w:lang w:val="en-US" w:eastAsia="zh-CN" w:bidi="ar-SA"/>
        </w:rPr>
        <w:t>基因列表</w:t>
      </w:r>
      <w:r>
        <w:rPr>
          <w:rStyle w:val="19"/>
          <w:rFonts w:hint="default" w:ascii="Times New Roman" w:hAnsi="Times New Roman" w:eastAsia="微软雅黑" w:cs="Times New Roman"/>
          <w:sz w:val="24"/>
          <w:szCs w:val="21"/>
          <w:lang w:val="en-US" w:eastAsia="zh-CN" w:bidi="ar-SA"/>
        </w:rPr>
        <w:tab/>
      </w:r>
      <w:r>
        <w:rPr>
          <w:rStyle w:val="19"/>
          <w:rFonts w:hint="default" w:ascii="Times New Roman" w:hAnsi="Times New Roman" w:eastAsia="微软雅黑" w:cs="Times New Roman"/>
          <w:sz w:val="24"/>
          <w:szCs w:val="21"/>
          <w:lang w:val="en-US" w:eastAsia="zh-CN" w:bidi="ar-SA"/>
        </w:rPr>
        <w:fldChar w:fldCharType="begin"/>
      </w:r>
      <w:r>
        <w:rPr>
          <w:rStyle w:val="19"/>
          <w:rFonts w:hint="default" w:ascii="Times New Roman" w:hAnsi="Times New Roman" w:eastAsia="微软雅黑" w:cs="Times New Roman"/>
          <w:sz w:val="24"/>
          <w:szCs w:val="21"/>
          <w:lang w:val="en-US" w:eastAsia="zh-CN" w:bidi="ar-SA"/>
        </w:rPr>
        <w:instrText xml:space="preserve"> PAGEREF _Toc1970 \h </w:instrText>
      </w:r>
      <w:r>
        <w:rPr>
          <w:rStyle w:val="19"/>
          <w:rFonts w:hint="default" w:ascii="Times New Roman" w:hAnsi="Times New Roman" w:eastAsia="微软雅黑" w:cs="Times New Roman"/>
          <w:sz w:val="24"/>
          <w:szCs w:val="21"/>
          <w:lang w:val="en-US" w:eastAsia="zh-CN" w:bidi="ar-SA"/>
        </w:rPr>
        <w:fldChar w:fldCharType="separate"/>
      </w:r>
      <w:r>
        <w:rPr>
          <w:rStyle w:val="19"/>
          <w:rFonts w:hint="default" w:ascii="Times New Roman" w:hAnsi="Times New Roman" w:eastAsia="微软雅黑" w:cs="Times New Roman"/>
          <w:sz w:val="24"/>
          <w:szCs w:val="21"/>
          <w:lang w:val="en-US" w:eastAsia="zh-CN" w:bidi="ar-SA"/>
        </w:rPr>
        <w:t>53</w:t>
      </w:r>
      <w:r>
        <w:rPr>
          <w:rStyle w:val="19"/>
          <w:rFonts w:hint="default" w:ascii="Times New Roman" w:hAnsi="Times New Roman" w:eastAsia="微软雅黑" w:cs="Times New Roman"/>
          <w:sz w:val="24"/>
          <w:szCs w:val="21"/>
          <w:lang w:val="en-US" w:eastAsia="zh-CN" w:bidi="ar-SA"/>
        </w:rPr>
        <w:fldChar w:fldCharType="end"/>
      </w:r>
      <w:r>
        <w:rPr>
          <w:rStyle w:val="19"/>
          <w:rFonts w:hint="default" w:ascii="Times New Roman" w:hAnsi="Times New Roman" w:eastAsia="微软雅黑" w:cs="Times New Roman"/>
          <w:sz w:val="24"/>
          <w:szCs w:val="21"/>
          <w:lang w:val="en-US" w:eastAsia="zh-CN" w:bidi="ar-SA"/>
        </w:rPr>
        <w:fldChar w:fldCharType="end"/>
      </w:r>
      <w:r>
        <w:rPr>
          <w:rStyle w:val="19"/>
          <w:rFonts w:hint="default" w:ascii="Times New Roman" w:hAnsi="Times New Roman" w:eastAsia="微软雅黑" w:cs="Times New Roman"/>
          <w:sz w:val="18"/>
          <w:szCs w:val="18"/>
          <w:lang w:val="en-US" w:eastAsia="zh-CN"/>
        </w:rPr>
        <w:t>{% endif %}</w:t>
      </w:r>
    </w:p>
    <w:p w14:paraId="0C54183B">
      <w:pPr>
        <w:pStyle w:val="11"/>
        <w:tabs>
          <w:tab w:val="right" w:leader="dot" w:pos="9870"/>
        </w:tabs>
        <w:rPr>
          <w:rStyle w:val="19"/>
          <w:rFonts w:hint="default" w:ascii="Times New Roman" w:hAnsi="Times New Roman" w:eastAsia="微软雅黑" w:cs="Times New Roman"/>
          <w:sz w:val="24"/>
          <w:szCs w:val="21"/>
          <w:lang w:val="en-US" w:eastAsia="zh-CN" w:bidi="ar-SA"/>
        </w:rPr>
      </w:pPr>
      <w:r>
        <w:rPr>
          <w:rStyle w:val="19"/>
          <w:rFonts w:hint="default" w:ascii="Times New Roman" w:hAnsi="Times New Roman" w:eastAsia="微软雅黑" w:cs="Times New Roman"/>
          <w:sz w:val="24"/>
          <w:szCs w:val="21"/>
          <w:lang w:val="en-US" w:eastAsia="zh-CN" w:bidi="ar-SA"/>
        </w:rPr>
        <w:fldChar w:fldCharType="begin"/>
      </w:r>
      <w:r>
        <w:rPr>
          <w:rStyle w:val="19"/>
          <w:rFonts w:hint="default" w:ascii="Times New Roman" w:hAnsi="Times New Roman" w:eastAsia="微软雅黑" w:cs="Times New Roman"/>
          <w:sz w:val="24"/>
          <w:szCs w:val="21"/>
          <w:lang w:val="en-US" w:eastAsia="zh-CN" w:bidi="ar-SA"/>
        </w:rPr>
        <w:instrText xml:space="preserve"> HYPERLINK \l _Toc20962 </w:instrText>
      </w:r>
      <w:r>
        <w:rPr>
          <w:rStyle w:val="19"/>
          <w:rFonts w:hint="default" w:ascii="Times New Roman" w:hAnsi="Times New Roman" w:eastAsia="微软雅黑" w:cs="Times New Roman"/>
          <w:sz w:val="24"/>
          <w:szCs w:val="21"/>
          <w:lang w:val="en-US" w:eastAsia="zh-CN" w:bidi="ar-SA"/>
        </w:rPr>
        <w:fldChar w:fldCharType="separate"/>
      </w:r>
      <w:r>
        <w:rPr>
          <w:rStyle w:val="19"/>
          <w:rFonts w:hint="default" w:ascii="Times New Roman" w:hAnsi="Times New Roman" w:eastAsia="微软雅黑" w:cs="Times New Roman"/>
          <w:sz w:val="24"/>
          <w:szCs w:val="21"/>
          <w:lang w:val="en-US" w:eastAsia="zh-CN" w:bidi="ar-SA"/>
        </w:rPr>
        <w:t>检测方法与局限性</w:t>
      </w:r>
      <w:r>
        <w:rPr>
          <w:rStyle w:val="19"/>
          <w:rFonts w:hint="default" w:ascii="Times New Roman" w:hAnsi="Times New Roman" w:eastAsia="微软雅黑" w:cs="Times New Roman"/>
          <w:sz w:val="24"/>
          <w:szCs w:val="21"/>
          <w:lang w:val="en-US" w:eastAsia="zh-CN" w:bidi="ar-SA"/>
        </w:rPr>
        <w:tab/>
      </w:r>
      <w:r>
        <w:rPr>
          <w:rStyle w:val="19"/>
          <w:rFonts w:hint="default" w:ascii="Times New Roman" w:hAnsi="Times New Roman" w:eastAsia="微软雅黑" w:cs="Times New Roman"/>
          <w:sz w:val="24"/>
          <w:szCs w:val="21"/>
          <w:lang w:val="en-US" w:eastAsia="zh-CN" w:bidi="ar-SA"/>
        </w:rPr>
        <w:fldChar w:fldCharType="begin"/>
      </w:r>
      <w:r>
        <w:rPr>
          <w:rStyle w:val="19"/>
          <w:rFonts w:hint="default" w:ascii="Times New Roman" w:hAnsi="Times New Roman" w:eastAsia="微软雅黑" w:cs="Times New Roman"/>
          <w:sz w:val="24"/>
          <w:szCs w:val="21"/>
          <w:lang w:val="en-US" w:eastAsia="zh-CN" w:bidi="ar-SA"/>
        </w:rPr>
        <w:instrText xml:space="preserve"> PAGEREF _Toc20962 \h </w:instrText>
      </w:r>
      <w:r>
        <w:rPr>
          <w:rStyle w:val="19"/>
          <w:rFonts w:hint="default" w:ascii="Times New Roman" w:hAnsi="Times New Roman" w:eastAsia="微软雅黑" w:cs="Times New Roman"/>
          <w:sz w:val="24"/>
          <w:szCs w:val="21"/>
          <w:lang w:val="en-US" w:eastAsia="zh-CN" w:bidi="ar-SA"/>
        </w:rPr>
        <w:fldChar w:fldCharType="separate"/>
      </w:r>
      <w:r>
        <w:rPr>
          <w:rStyle w:val="19"/>
          <w:rFonts w:hint="default" w:ascii="Times New Roman" w:hAnsi="Times New Roman" w:eastAsia="微软雅黑" w:cs="Times New Roman"/>
          <w:sz w:val="24"/>
          <w:szCs w:val="21"/>
          <w:lang w:val="en-US" w:eastAsia="zh-CN" w:bidi="ar-SA"/>
        </w:rPr>
        <w:t>54</w:t>
      </w:r>
      <w:r>
        <w:rPr>
          <w:rStyle w:val="19"/>
          <w:rFonts w:hint="default" w:ascii="Times New Roman" w:hAnsi="Times New Roman" w:eastAsia="微软雅黑" w:cs="Times New Roman"/>
          <w:sz w:val="24"/>
          <w:szCs w:val="21"/>
          <w:lang w:val="en-US" w:eastAsia="zh-CN" w:bidi="ar-SA"/>
        </w:rPr>
        <w:fldChar w:fldCharType="end"/>
      </w:r>
      <w:r>
        <w:rPr>
          <w:rStyle w:val="19"/>
          <w:rFonts w:hint="default" w:ascii="Times New Roman" w:hAnsi="Times New Roman" w:eastAsia="微软雅黑" w:cs="Times New Roman"/>
          <w:sz w:val="24"/>
          <w:szCs w:val="21"/>
          <w:lang w:val="en-US" w:eastAsia="zh-CN" w:bidi="ar-SA"/>
        </w:rPr>
        <w:fldChar w:fldCharType="end"/>
      </w:r>
    </w:p>
    <w:p w14:paraId="1EB9780B">
      <w:pPr>
        <w:pStyle w:val="11"/>
        <w:tabs>
          <w:tab w:val="right" w:leader="dot" w:pos="9870"/>
        </w:tabs>
        <w:rPr>
          <w:rStyle w:val="19"/>
          <w:rFonts w:hint="default" w:ascii="Times New Roman" w:hAnsi="Times New Roman" w:eastAsia="微软雅黑" w:cs="Times New Roman"/>
          <w:sz w:val="24"/>
          <w:szCs w:val="21"/>
          <w:lang w:val="en-US" w:eastAsia="zh-CN" w:bidi="ar-SA"/>
        </w:rPr>
      </w:pPr>
      <w:r>
        <w:rPr>
          <w:rStyle w:val="19"/>
          <w:rFonts w:hint="default" w:ascii="Times New Roman" w:hAnsi="Times New Roman" w:eastAsia="微软雅黑" w:cs="Times New Roman"/>
          <w:sz w:val="24"/>
          <w:szCs w:val="21"/>
          <w:lang w:val="en-US" w:eastAsia="zh-CN" w:bidi="ar-SA"/>
        </w:rPr>
        <w:fldChar w:fldCharType="begin"/>
      </w:r>
      <w:r>
        <w:rPr>
          <w:rStyle w:val="19"/>
          <w:rFonts w:hint="default" w:ascii="Times New Roman" w:hAnsi="Times New Roman" w:eastAsia="微软雅黑" w:cs="Times New Roman"/>
          <w:sz w:val="24"/>
          <w:szCs w:val="21"/>
          <w:lang w:val="en-US" w:eastAsia="zh-CN" w:bidi="ar-SA"/>
        </w:rPr>
        <w:instrText xml:space="preserve"> HYPERLINK \l _Toc12619 </w:instrText>
      </w:r>
      <w:r>
        <w:rPr>
          <w:rStyle w:val="19"/>
          <w:rFonts w:hint="default" w:ascii="Times New Roman" w:hAnsi="Times New Roman" w:eastAsia="微软雅黑" w:cs="Times New Roman"/>
          <w:sz w:val="24"/>
          <w:szCs w:val="21"/>
          <w:lang w:val="en-US" w:eastAsia="zh-CN" w:bidi="ar-SA"/>
        </w:rPr>
        <w:fldChar w:fldCharType="separate"/>
      </w:r>
      <w:r>
        <w:rPr>
          <w:rStyle w:val="19"/>
          <w:rFonts w:hint="default" w:ascii="Times New Roman" w:hAnsi="Times New Roman" w:eastAsia="微软雅黑" w:cs="Times New Roman"/>
          <w:sz w:val="24"/>
          <w:szCs w:val="21"/>
          <w:lang w:val="en-US" w:eastAsia="zh-CN" w:bidi="ar-SA"/>
        </w:rPr>
        <w:t>参考文献</w:t>
      </w:r>
      <w:r>
        <w:rPr>
          <w:rStyle w:val="19"/>
          <w:rFonts w:hint="default" w:ascii="Times New Roman" w:hAnsi="Times New Roman" w:eastAsia="微软雅黑" w:cs="Times New Roman"/>
          <w:sz w:val="24"/>
          <w:szCs w:val="21"/>
          <w:lang w:val="en-US" w:eastAsia="zh-CN" w:bidi="ar-SA"/>
        </w:rPr>
        <w:tab/>
      </w:r>
      <w:r>
        <w:rPr>
          <w:rStyle w:val="19"/>
          <w:rFonts w:hint="default" w:ascii="Times New Roman" w:hAnsi="Times New Roman" w:eastAsia="微软雅黑" w:cs="Times New Roman"/>
          <w:sz w:val="24"/>
          <w:szCs w:val="21"/>
          <w:lang w:val="en-US" w:eastAsia="zh-CN" w:bidi="ar-SA"/>
        </w:rPr>
        <w:fldChar w:fldCharType="begin"/>
      </w:r>
      <w:r>
        <w:rPr>
          <w:rStyle w:val="19"/>
          <w:rFonts w:hint="default" w:ascii="Times New Roman" w:hAnsi="Times New Roman" w:eastAsia="微软雅黑" w:cs="Times New Roman"/>
          <w:sz w:val="24"/>
          <w:szCs w:val="21"/>
          <w:lang w:val="en-US" w:eastAsia="zh-CN" w:bidi="ar-SA"/>
        </w:rPr>
        <w:instrText xml:space="preserve"> PAGEREF _Toc12619 \h </w:instrText>
      </w:r>
      <w:r>
        <w:rPr>
          <w:rStyle w:val="19"/>
          <w:rFonts w:hint="default" w:ascii="Times New Roman" w:hAnsi="Times New Roman" w:eastAsia="微软雅黑" w:cs="Times New Roman"/>
          <w:sz w:val="24"/>
          <w:szCs w:val="21"/>
          <w:lang w:val="en-US" w:eastAsia="zh-CN" w:bidi="ar-SA"/>
        </w:rPr>
        <w:fldChar w:fldCharType="separate"/>
      </w:r>
      <w:r>
        <w:rPr>
          <w:rStyle w:val="19"/>
          <w:rFonts w:hint="default" w:ascii="Times New Roman" w:hAnsi="Times New Roman" w:eastAsia="微软雅黑" w:cs="Times New Roman"/>
          <w:sz w:val="24"/>
          <w:szCs w:val="21"/>
          <w:lang w:val="en-US" w:eastAsia="zh-CN" w:bidi="ar-SA"/>
        </w:rPr>
        <w:t>55</w:t>
      </w:r>
      <w:r>
        <w:rPr>
          <w:rStyle w:val="19"/>
          <w:rFonts w:hint="default" w:ascii="Times New Roman" w:hAnsi="Times New Roman" w:eastAsia="微软雅黑" w:cs="Times New Roman"/>
          <w:sz w:val="24"/>
          <w:szCs w:val="21"/>
          <w:lang w:val="en-US" w:eastAsia="zh-CN" w:bidi="ar-SA"/>
        </w:rPr>
        <w:fldChar w:fldCharType="end"/>
      </w:r>
      <w:r>
        <w:rPr>
          <w:rStyle w:val="19"/>
          <w:rFonts w:hint="default" w:ascii="Times New Roman" w:hAnsi="Times New Roman" w:eastAsia="微软雅黑" w:cs="Times New Roman"/>
          <w:sz w:val="24"/>
          <w:szCs w:val="21"/>
          <w:lang w:val="en-US" w:eastAsia="zh-CN" w:bidi="ar-SA"/>
        </w:rPr>
        <w:fldChar w:fldCharType="end"/>
      </w:r>
    </w:p>
    <w:p w14:paraId="16C74BCC">
      <w:pPr>
        <w:pStyle w:val="11"/>
        <w:tabs>
          <w:tab w:val="right" w:leader="dot" w:pos="9870"/>
        </w:tabs>
        <w:rPr>
          <w:rFonts w:hint="default" w:ascii="Times New Roman" w:hAnsi="Times New Roman" w:eastAsia="微软雅黑" w:cs="Times New Roman"/>
        </w:rPr>
        <w:sectPr>
          <w:headerReference r:id="rId4" w:type="default"/>
          <w:footerReference r:id="rId5" w:type="default"/>
          <w:pgSz w:w="11910" w:h="16840"/>
          <w:pgMar w:top="850" w:right="1020" w:bottom="850" w:left="1020" w:header="283" w:footer="567" w:gutter="0"/>
          <w:pgBorders>
            <w:top w:val="none" w:sz="0" w:space="0"/>
            <w:left w:val="none" w:sz="0" w:space="0"/>
            <w:bottom w:val="none" w:sz="0" w:space="0"/>
            <w:right w:val="none" w:sz="0" w:space="0"/>
          </w:pgBorders>
          <w:pgNumType w:start="1"/>
          <w:cols w:equalWidth="0" w:num="1">
            <w:col w:w="9870"/>
          </w:cols>
          <w:docGrid w:linePitch="299" w:charSpace="0"/>
        </w:sectPr>
      </w:pPr>
      <w:r>
        <w:rPr>
          <w:rStyle w:val="19"/>
          <w:rFonts w:hint="default" w:ascii="Times New Roman" w:hAnsi="Times New Roman" w:eastAsia="微软雅黑" w:cs="Times New Roman"/>
          <w:sz w:val="24"/>
          <w:szCs w:val="21"/>
          <w:lang w:val="en-US" w:eastAsia="zh-CN" w:bidi="ar-SA"/>
        </w:rPr>
        <w:fldChar w:fldCharType="end"/>
      </w:r>
    </w:p>
    <w:p w14:paraId="10932355">
      <w:pPr>
        <w:pStyle w:val="2"/>
        <w:numPr>
          <w:ilvl w:val="255"/>
          <w:numId w:val="0"/>
        </w:numPr>
        <w:jc w:val="left"/>
        <w:outlineLvl w:val="0"/>
        <w:rPr>
          <w:rFonts w:hint="default" w:ascii="Times New Roman" w:hAnsi="Times New Roman" w:eastAsia="微软雅黑" w:cs="Times New Roman"/>
          <w:color w:val="0083C3"/>
          <w:sz w:val="32"/>
          <w14:shadow w14:blurRad="50800" w14:dist="38100" w14:dir="10800000" w14:sx="100000" w14:sy="100000" w14:kx="0" w14:ky="0" w14:algn="r">
            <w14:srgbClr w14:val="62B541">
              <w14:alpha w14:val="60000"/>
            </w14:srgbClr>
          </w14:shadow>
        </w:rPr>
      </w:pPr>
      <w:bookmarkStart w:id="7" w:name="_Toc32189"/>
      <w:bookmarkStart w:id="8" w:name="_Toc6008"/>
      <w:bookmarkStart w:id="9" w:name="_Toc982"/>
      <w:r>
        <w:rPr>
          <w:rFonts w:hint="eastAsia"/>
          <w:color w:val="0083C3"/>
          <w:sz w:val="32"/>
          <w:lang w:eastAsia="zh-CN"/>
          <w14:shadow w14:blurRad="50800" w14:dist="38100" w14:dir="10800000" w14:sx="100000" w14:sy="100000" w14:kx="0" w14:ky="0" w14:algn="r">
            <w14:srgbClr w14:val="62B541">
              <w14:alpha w14:val="60000"/>
            </w14:srgbClr>
          </w14:shadow>
        </w:rPr>
        <mc:AlternateContent>
          <mc:Choice Requires="wps">
            <w:drawing>
              <wp:anchor distT="0" distB="0" distL="114300" distR="114300" simplePos="0" relativeHeight="251673600" behindDoc="0" locked="0" layoutInCell="1" allowOverlap="1">
                <wp:simplePos x="0" y="0"/>
                <wp:positionH relativeFrom="column">
                  <wp:posOffset>102870</wp:posOffset>
                </wp:positionH>
                <wp:positionV relativeFrom="paragraph">
                  <wp:posOffset>137160</wp:posOffset>
                </wp:positionV>
                <wp:extent cx="1908810" cy="466725"/>
                <wp:effectExtent l="0" t="0" r="0" b="0"/>
                <wp:wrapNone/>
                <wp:docPr id="13" name="文本框 13"/>
                <wp:cNvGraphicFramePr/>
                <a:graphic xmlns:a="http://schemas.openxmlformats.org/drawingml/2006/main">
                  <a:graphicData uri="http://schemas.microsoft.com/office/word/2010/wordprocessingShape">
                    <wps:wsp>
                      <wps:cNvSpPr txBox="1"/>
                      <wps:spPr>
                        <a:xfrm>
                          <a:off x="0" y="0"/>
                          <a:ext cx="1908810" cy="466725"/>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0207DAA4">
                            <w:pPr>
                              <w:keepNext w:val="0"/>
                              <w:keepLines w:val="0"/>
                              <w:pageBreakBefore w:val="0"/>
                              <w:widowControl w:val="0"/>
                              <w:kinsoku/>
                              <w:wordWrap/>
                              <w:overflowPunct/>
                              <w:topLinePunct w:val="0"/>
                              <w:bidi w:val="0"/>
                              <w:adjustRightInd/>
                              <w:snapToGrid/>
                              <w:textAlignment w:val="auto"/>
                              <w:outlineLvl w:val="0"/>
                              <w:rPr>
                                <w:rFonts w:hint="eastAsia" w:ascii="微软雅黑" w:hAnsi="微软雅黑" w:eastAsia="微软雅黑" w:cs="微软雅黑"/>
                                <w:b/>
                                <w:bCs/>
                                <w:color w:val="FFFFFF" w:themeColor="background1"/>
                                <w:spacing w:val="40"/>
                                <w:highlight w:val="none"/>
                                <w14:textFill>
                                  <w14:solidFill>
                                    <w14:schemeClr w14:val="bg1"/>
                                  </w14:solidFill>
                                </w14:textFill>
                              </w:rPr>
                            </w:pPr>
                            <w:r>
                              <w:rPr>
                                <w:rFonts w:hint="eastAsia" w:ascii="微软雅黑" w:hAnsi="微软雅黑" w:eastAsia="微软雅黑" w:cs="微软雅黑"/>
                                <w:b/>
                                <w:bCs/>
                                <w:color w:val="FFFFFF" w:themeColor="background1"/>
                                <w:spacing w:val="40"/>
                                <w:sz w:val="32"/>
                                <w:highlight w:val="none"/>
                                <w:lang w:val="en-US" w:eastAsia="zh-CN"/>
                                <w14:shadow w14:blurRad="50800" w14:dist="38100" w14:dir="10800000" w14:sx="100000" w14:sy="100000" w14:kx="0" w14:ky="0" w14:algn="r">
                                  <w14:srgbClr w14:val="62B541">
                                    <w14:alpha w14:val="60000"/>
                                  </w14:srgbClr>
                                </w14:shadow>
                                <w14:textFill>
                                  <w14:solidFill>
                                    <w14:schemeClr w14:val="bg1"/>
                                  </w14:solidFill>
                                </w14:textFill>
                              </w:rPr>
                              <w:t>报告概览</w:t>
                            </w: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id="_x0000_s1026" o:spid="_x0000_s1026" o:spt="202" type="#_x0000_t202" style="position:absolute;left:0pt;margin-left:8.1pt;margin-top:10.8pt;height:36.75pt;width:150.3pt;z-index:251673600;v-text-anchor:middle;mso-width-relative:page;mso-height-relative:page;" filled="f" stroked="f" coordsize="21600,21600" o:gfxdata="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">
                <v:fill on="f" focussize="0,0"/>
                <v:stroke on="f" weight="0.5pt"/>
                <v:imagedata o:title=""/>
                <o:lock v:ext="edit" aspectratio="f"/>
                <v:textbox>
                  <w:txbxContent>
                    <w:p w14:paraId="0207DAA4">
                      <w:pPr>
                        <w:keepNext w:val="0"/>
                        <w:keepLines w:val="0"/>
                        <w:pageBreakBefore w:val="0"/>
                        <w:widowControl w:val="0"/>
                        <w:kinsoku/>
                        <w:wordWrap/>
                        <w:overflowPunct/>
                        <w:topLinePunct w:val="0"/>
                        <w:bidi w:val="0"/>
                        <w:adjustRightInd/>
                        <w:snapToGrid/>
                        <w:textAlignment w:val="auto"/>
                        <w:outlineLvl w:val="0"/>
                        <w:rPr>
                          <w:rFonts w:hint="eastAsia" w:ascii="微软雅黑" w:hAnsi="微软雅黑" w:eastAsia="微软雅黑" w:cs="微软雅黑"/>
                          <w:b/>
                          <w:bCs/>
                          <w:color w:val="FFFFFF" w:themeColor="background1"/>
                          <w:spacing w:val="40"/>
                          <w:highlight w:val="none"/>
                          <w14:textFill>
                            <w14:solidFill>
                              <w14:schemeClr w14:val="bg1"/>
                            </w14:solidFill>
                          </w14:textFill>
                        </w:rPr>
                      </w:pPr>
                      <w:r>
                        <w:rPr>
                          <w:rFonts w:hint="eastAsia" w:ascii="微软雅黑" w:hAnsi="微软雅黑" w:eastAsia="微软雅黑" w:cs="微软雅黑"/>
                          <w:b/>
                          <w:bCs/>
                          <w:color w:val="FFFFFF" w:themeColor="background1"/>
                          <w:spacing w:val="40"/>
                          <w:sz w:val="32"/>
                          <w:highlight w:val="none"/>
                          <w:lang w:val="en-US" w:eastAsia="zh-CN"/>
                          <w14:shadow w14:blurRad="50800" w14:dist="38100" w14:dir="10800000" w14:sx="100000" w14:sy="100000" w14:kx="0" w14:ky="0" w14:algn="r">
                            <w14:srgbClr w14:val="62B541">
                              <w14:alpha w14:val="60000"/>
                            </w14:srgbClr>
                          </w14:shadow>
                          <w14:textFill>
                            <w14:solidFill>
                              <w14:schemeClr w14:val="bg1"/>
                            </w14:solidFill>
                          </w14:textFill>
                        </w:rPr>
                        <w:t>报告概览</w:t>
                      </w:r>
                    </w:p>
                  </w:txbxContent>
                </v:textbox>
              </v:shape>
            </w:pict>
          </mc:Fallback>
        </mc:AlternateContent>
      </w:r>
      <w:r>
        <w:rPr>
          <w:rFonts w:hint="eastAsia"/>
          <w:color w:val="0083C3"/>
          <w:sz w:val="32"/>
          <w:lang w:val="en-US" w:eastAsia="zh-CN"/>
          <w14:shadow w14:blurRad="50800" w14:dist="38100" w14:dir="10800000" w14:sx="100000" w14:sy="100000" w14:kx="0" w14:ky="0" w14:algn="r">
            <w14:srgbClr w14:val="62B541">
              <w14:alpha w14:val="60000"/>
            </w14:srgbClr>
          </w14:shadow>
        </w:rPr>
        <w:drawing>
          <wp:anchor distT="0" distB="0" distL="114300" distR="114300" simplePos="0" relativeHeight="251672576" behindDoc="0" locked="0" layoutInCell="1" allowOverlap="1">
            <wp:simplePos x="0" y="0"/>
            <wp:positionH relativeFrom="column">
              <wp:posOffset>5080</wp:posOffset>
            </wp:positionH>
            <wp:positionV relativeFrom="paragraph">
              <wp:posOffset>145415</wp:posOffset>
            </wp:positionV>
            <wp:extent cx="6257925" cy="548005"/>
            <wp:effectExtent l="0" t="0" r="3175" b="10795"/>
            <wp:wrapTopAndBottom/>
            <wp:docPr id="5" name="图片 5" descr="渐变报告条带-无字版本"/>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descr="渐变报告条带-无字版本"/>
                    <pic:cNvPicPr>
                      <a:picLocks noChangeAspect="1"/>
                    </pic:cNvPicPr>
                  </pic:nvPicPr>
                  <pic:blipFill>
                    <a:blip r:embed="rId11"/>
                    <a:stretch>
                      <a:fillRect/>
                    </a:stretch>
                  </pic:blipFill>
                  <pic:spPr>
                    <a:xfrm>
                      <a:off x="0" y="0"/>
                      <a:ext cx="6257925" cy="548005"/>
                    </a:xfrm>
                    <a:prstGeom prst="rect">
                      <a:avLst/>
                    </a:prstGeom>
                  </pic:spPr>
                </pic:pic>
              </a:graphicData>
            </a:graphic>
          </wp:anchor>
        </w:drawing>
      </w:r>
      <w:r>
        <w:rPr>
          <w:rFonts w:hint="default" w:ascii="Times New Roman" w:hAnsi="Times New Roman" w:eastAsia="微软雅黑" w:cs="Times New Roman"/>
          <w:color w:val="0083C3"/>
          <w:sz w:val="32"/>
          <w14:shadow w14:blurRad="50800" w14:dist="38100" w14:dir="10800000" w14:sx="100000" w14:sy="100000" w14:kx="0" w14:ky="0" w14:algn="r">
            <w14:srgbClr w14:val="62B541">
              <w14:alpha w14:val="60000"/>
            </w14:srgbClr>
          </w14:shadow>
        </w:rPr>
        <w:t>样本信息</w:t>
      </w:r>
      <w:bookmarkEnd w:id="1"/>
      <w:bookmarkEnd w:id="2"/>
      <w:bookmarkEnd w:id="3"/>
      <w:bookmarkEnd w:id="4"/>
      <w:bookmarkEnd w:id="5"/>
      <w:bookmarkEnd w:id="6"/>
      <w:bookmarkEnd w:id="7"/>
      <w:bookmarkEnd w:id="8"/>
      <w:bookmarkEnd w:id="9"/>
    </w:p>
    <w:p w14:paraId="2AECCD80">
      <w:pPr>
        <w:pStyle w:val="6"/>
        <w:rPr>
          <w:rFonts w:hint="default" w:ascii="Times New Roman" w:hAnsi="Times New Roman" w:eastAsia="微软雅黑" w:cs="Times New Roman"/>
          <w:b/>
          <w:sz w:val="20"/>
          <w:lang w:eastAsia="zh-CN"/>
        </w:rPr>
      </w:pPr>
    </w:p>
    <w:tbl>
      <w:tblPr>
        <w:tblStyle w:val="15"/>
        <w:tblpPr w:leftFromText="181" w:rightFromText="181" w:vertAnchor="text" w:horzAnchor="margin" w:tblpXSpec="center" w:tblpY="1"/>
        <w:tblW w:w="9870" w:type="dxa"/>
        <w:jc w:val="center"/>
        <w:tblBorders>
          <w:top w:val="single" w:color="5A9D46" w:sz="24" w:space="0"/>
          <w:left w:val="none" w:color="auto" w:sz="0" w:space="0"/>
          <w:bottom w:val="single" w:color="A4A4A4" w:sz="4" w:space="0"/>
          <w:right w:val="none" w:color="auto" w:sz="0" w:space="0"/>
          <w:insideH w:val="single" w:color="A4A4A4" w:sz="4" w:space="0"/>
          <w:insideV w:val="single" w:color="A4A4A4" w:sz="4" w:space="0"/>
        </w:tblBorders>
        <w:tblLayout w:type="fixed"/>
        <w:tblCellMar>
          <w:top w:w="0" w:type="dxa"/>
          <w:left w:w="108" w:type="dxa"/>
          <w:bottom w:w="0" w:type="dxa"/>
          <w:right w:w="108" w:type="dxa"/>
        </w:tblCellMar>
      </w:tblPr>
      <w:tblGrid>
        <w:gridCol w:w="3231"/>
        <w:gridCol w:w="3323"/>
        <w:gridCol w:w="3316"/>
      </w:tblGrid>
      <w:tr w14:paraId="1C765BAD">
        <w:tblPrEx>
          <w:tblBorders>
            <w:top w:val="single" w:color="5A9D46" w:sz="2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jc w:val="center"/>
        </w:trPr>
        <w:tc>
          <w:tcPr>
            <w:tcW w:w="3231" w:type="dxa"/>
            <w:tcBorders>
              <w:top w:val="single" w:color="0083C3" w:sz="24" w:space="0"/>
            </w:tcBorders>
            <w:shd w:val="clear" w:color="auto" w:fill="auto"/>
            <w:vAlign w:val="center"/>
          </w:tcPr>
          <w:p w14:paraId="054D8C9A">
            <w:pPr>
              <w:jc w:val="both"/>
              <w:rPr>
                <w:rFonts w:hint="default" w:ascii="Times New Roman" w:hAnsi="Times New Roman" w:eastAsia="微软雅黑" w:cs="Times New Roman"/>
                <w:bCs/>
                <w:color w:val="000000"/>
                <w:sz w:val="21"/>
                <w:szCs w:val="21"/>
                <w:lang w:eastAsia="zh-CN"/>
              </w:rPr>
            </w:pPr>
            <w:r>
              <w:rPr>
                <w:rFonts w:hint="default" w:ascii="Times New Roman" w:hAnsi="Times New Roman" w:eastAsia="微软雅黑" w:cs="Times New Roman"/>
                <w:bCs/>
                <w:color w:val="000000"/>
                <w:sz w:val="21"/>
                <w:szCs w:val="21"/>
                <w:lang w:eastAsia="zh-CN"/>
              </w:rPr>
              <w:t>姓名：{{ client }}</w:t>
            </w:r>
          </w:p>
        </w:tc>
        <w:tc>
          <w:tcPr>
            <w:tcW w:w="3323" w:type="dxa"/>
            <w:tcBorders>
              <w:top w:val="single" w:color="0083C3" w:sz="24" w:space="0"/>
            </w:tcBorders>
            <w:shd w:val="clear" w:color="auto" w:fill="auto"/>
            <w:vAlign w:val="center"/>
          </w:tcPr>
          <w:p w14:paraId="7717A902">
            <w:pPr>
              <w:jc w:val="both"/>
              <w:rPr>
                <w:rFonts w:hint="default" w:ascii="Times New Roman" w:hAnsi="Times New Roman" w:eastAsia="微软雅黑" w:cs="Times New Roman"/>
                <w:bCs/>
                <w:color w:val="000000"/>
                <w:sz w:val="21"/>
                <w:szCs w:val="21"/>
                <w:lang w:eastAsia="zh-CN"/>
              </w:rPr>
            </w:pPr>
            <w:r>
              <w:rPr>
                <w:rFonts w:hint="default" w:ascii="Times New Roman" w:hAnsi="Times New Roman" w:eastAsia="微软雅黑" w:cs="Times New Roman"/>
                <w:bCs/>
                <w:color w:val="000000"/>
                <w:sz w:val="21"/>
                <w:szCs w:val="21"/>
                <w:lang w:eastAsia="zh-CN"/>
              </w:rPr>
              <w:t>送检医院：{{ hospital }}</w:t>
            </w:r>
          </w:p>
        </w:tc>
        <w:tc>
          <w:tcPr>
            <w:tcW w:w="3316" w:type="dxa"/>
            <w:tcBorders>
              <w:top w:val="single" w:color="0083C3" w:sz="24" w:space="0"/>
            </w:tcBorders>
            <w:shd w:val="clear" w:color="auto" w:fill="auto"/>
            <w:vAlign w:val="center"/>
          </w:tcPr>
          <w:p w14:paraId="2737C9D3">
            <w:pPr>
              <w:jc w:val="both"/>
              <w:rPr>
                <w:rFonts w:hint="default" w:ascii="Times New Roman" w:hAnsi="Times New Roman" w:eastAsia="微软雅黑" w:cs="Times New Roman"/>
                <w:bCs/>
                <w:color w:val="000000"/>
                <w:sz w:val="21"/>
                <w:szCs w:val="21"/>
                <w:lang w:eastAsia="zh-CN"/>
              </w:rPr>
            </w:pPr>
            <w:r>
              <w:rPr>
                <w:rFonts w:hint="default" w:ascii="Times New Roman" w:hAnsi="Times New Roman" w:eastAsia="微软雅黑" w:cs="Times New Roman"/>
                <w:bCs/>
                <w:color w:val="000000"/>
                <w:sz w:val="21"/>
                <w:szCs w:val="21"/>
                <w:lang w:eastAsia="zh-CN"/>
              </w:rPr>
              <w:t>样本条码：{{ subbarcode }}</w:t>
            </w:r>
          </w:p>
        </w:tc>
      </w:tr>
      <w:tr w14:paraId="67239460">
        <w:tblPrEx>
          <w:tblBorders>
            <w:top w:val="single" w:color="5A9D46" w:sz="2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jc w:val="center"/>
        </w:trPr>
        <w:tc>
          <w:tcPr>
            <w:tcW w:w="3231" w:type="dxa"/>
            <w:shd w:val="clear" w:color="auto" w:fill="auto"/>
            <w:vAlign w:val="center"/>
          </w:tcPr>
          <w:p w14:paraId="05EE45C7">
            <w:pPr>
              <w:jc w:val="both"/>
              <w:rPr>
                <w:rFonts w:hint="default" w:ascii="Times New Roman" w:hAnsi="Times New Roman" w:eastAsia="微软雅黑" w:cs="Times New Roman"/>
                <w:bCs/>
                <w:color w:val="000000"/>
                <w:sz w:val="21"/>
                <w:szCs w:val="21"/>
                <w:lang w:eastAsia="zh-CN"/>
              </w:rPr>
            </w:pPr>
            <w:r>
              <w:rPr>
                <w:rFonts w:hint="default" w:ascii="Times New Roman" w:hAnsi="Times New Roman" w:eastAsia="微软雅黑" w:cs="Times New Roman"/>
                <w:bCs/>
                <w:color w:val="000000"/>
                <w:sz w:val="21"/>
                <w:szCs w:val="21"/>
                <w:lang w:eastAsia="zh-CN"/>
              </w:rPr>
              <w:t>性别：{{ sex }}</w:t>
            </w:r>
          </w:p>
        </w:tc>
        <w:tc>
          <w:tcPr>
            <w:tcW w:w="3323" w:type="dxa"/>
            <w:shd w:val="clear" w:color="auto" w:fill="auto"/>
            <w:vAlign w:val="center"/>
          </w:tcPr>
          <w:p w14:paraId="2FEEDE7E">
            <w:pPr>
              <w:jc w:val="both"/>
              <w:rPr>
                <w:rFonts w:hint="default" w:ascii="Times New Roman" w:hAnsi="Times New Roman" w:eastAsia="微软雅黑" w:cs="Times New Roman"/>
                <w:color w:val="000000"/>
                <w:sz w:val="21"/>
                <w:szCs w:val="21"/>
                <w:lang w:eastAsia="zh-CN"/>
              </w:rPr>
            </w:pPr>
            <w:r>
              <w:rPr>
                <w:rFonts w:hint="default" w:ascii="Times New Roman" w:hAnsi="Times New Roman" w:eastAsia="微软雅黑" w:cs="Times New Roman"/>
                <w:color w:val="000000"/>
                <w:sz w:val="21"/>
                <w:szCs w:val="21"/>
                <w:lang w:eastAsia="zh-CN"/>
              </w:rPr>
              <w:t>送检科室：{{ locationname }}</w:t>
            </w:r>
          </w:p>
        </w:tc>
        <w:tc>
          <w:tcPr>
            <w:tcW w:w="3316" w:type="dxa"/>
            <w:shd w:val="clear" w:color="auto" w:fill="auto"/>
            <w:vAlign w:val="center"/>
          </w:tcPr>
          <w:p w14:paraId="592750A2">
            <w:pPr>
              <w:jc w:val="both"/>
              <w:rPr>
                <w:rFonts w:hint="default" w:ascii="Times New Roman" w:hAnsi="Times New Roman" w:eastAsia="微软雅黑" w:cs="Times New Roman"/>
                <w:bCs/>
                <w:color w:val="000000"/>
                <w:sz w:val="21"/>
                <w:szCs w:val="21"/>
                <w:lang w:eastAsia="zh-CN"/>
              </w:rPr>
            </w:pPr>
            <w:r>
              <w:rPr>
                <w:rFonts w:hint="default" w:ascii="Times New Roman" w:hAnsi="Times New Roman" w:eastAsia="微软雅黑" w:cs="Times New Roman"/>
                <w:bCs/>
                <w:color w:val="000000"/>
                <w:sz w:val="21"/>
                <w:szCs w:val="21"/>
                <w:lang w:eastAsia="zh-CN"/>
              </w:rPr>
              <w:t>样本编号：{{ subbarcode }}</w:t>
            </w:r>
          </w:p>
        </w:tc>
      </w:tr>
      <w:tr w14:paraId="1AF5B077">
        <w:tblPrEx>
          <w:tblBorders>
            <w:top w:val="single" w:color="5A9D46" w:sz="2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jc w:val="center"/>
        </w:trPr>
        <w:tc>
          <w:tcPr>
            <w:tcW w:w="3231" w:type="dxa"/>
            <w:shd w:val="clear" w:color="auto" w:fill="auto"/>
            <w:vAlign w:val="center"/>
          </w:tcPr>
          <w:p w14:paraId="49C91720">
            <w:pPr>
              <w:jc w:val="both"/>
              <w:rPr>
                <w:rFonts w:hint="default" w:ascii="Times New Roman" w:hAnsi="Times New Roman" w:eastAsia="微软雅黑" w:cs="Times New Roman"/>
                <w:bCs/>
                <w:color w:val="000000"/>
                <w:sz w:val="21"/>
                <w:szCs w:val="21"/>
                <w:lang w:eastAsia="zh-CN"/>
              </w:rPr>
            </w:pPr>
            <w:r>
              <w:rPr>
                <w:rFonts w:hint="default" w:ascii="Times New Roman" w:hAnsi="Times New Roman" w:eastAsia="微软雅黑" w:cs="Times New Roman"/>
                <w:bCs/>
                <w:color w:val="000000"/>
                <w:sz w:val="21"/>
                <w:szCs w:val="21"/>
                <w:lang w:eastAsia="zh-CN"/>
              </w:rPr>
              <w:t>年龄：{{ age }}</w:t>
            </w:r>
          </w:p>
        </w:tc>
        <w:tc>
          <w:tcPr>
            <w:tcW w:w="3323" w:type="dxa"/>
            <w:shd w:val="clear" w:color="auto" w:fill="auto"/>
            <w:vAlign w:val="center"/>
          </w:tcPr>
          <w:p w14:paraId="543AFBB9">
            <w:pPr>
              <w:jc w:val="both"/>
              <w:rPr>
                <w:rFonts w:hint="default" w:ascii="Times New Roman" w:hAnsi="Times New Roman" w:eastAsia="微软雅黑" w:cs="Times New Roman"/>
                <w:color w:val="000000"/>
                <w:sz w:val="21"/>
                <w:szCs w:val="21"/>
                <w:lang w:eastAsia="zh-CN"/>
              </w:rPr>
            </w:pPr>
            <w:r>
              <w:rPr>
                <w:rFonts w:hint="default" w:ascii="Times New Roman" w:hAnsi="Times New Roman" w:eastAsia="微软雅黑" w:cs="Times New Roman"/>
                <w:color w:val="000000"/>
                <w:sz w:val="21"/>
                <w:szCs w:val="21"/>
                <w:lang w:eastAsia="zh-CN"/>
              </w:rPr>
              <w:t>订单编号：</w:t>
            </w:r>
            <w:r>
              <w:rPr>
                <w:rFonts w:hint="default" w:ascii="Times New Roman" w:hAnsi="Times New Roman" w:eastAsia="微软雅黑" w:cs="Times New Roman"/>
                <w:bCs/>
                <w:color w:val="000000"/>
                <w:sz w:val="21"/>
                <w:szCs w:val="21"/>
                <w:lang w:eastAsia="zh-CN"/>
              </w:rPr>
              <w:t>-</w:t>
            </w:r>
          </w:p>
        </w:tc>
        <w:tc>
          <w:tcPr>
            <w:tcW w:w="3316" w:type="dxa"/>
            <w:shd w:val="clear" w:color="auto" w:fill="auto"/>
            <w:vAlign w:val="center"/>
          </w:tcPr>
          <w:p w14:paraId="129AAEDA">
            <w:pPr>
              <w:jc w:val="both"/>
              <w:rPr>
                <w:rFonts w:hint="default" w:ascii="Times New Roman" w:hAnsi="Times New Roman" w:eastAsia="微软雅黑" w:cs="Times New Roman"/>
                <w:bCs/>
                <w:color w:val="000000"/>
                <w:sz w:val="21"/>
                <w:szCs w:val="21"/>
                <w:lang w:eastAsia="zh-CN"/>
              </w:rPr>
            </w:pPr>
            <w:r>
              <w:rPr>
                <w:rFonts w:hint="default" w:ascii="Times New Roman" w:hAnsi="Times New Roman" w:eastAsia="微软雅黑" w:cs="Times New Roman"/>
                <w:bCs/>
                <w:color w:val="000000"/>
                <w:sz w:val="21"/>
                <w:szCs w:val="21"/>
                <w:lang w:eastAsia="zh-CN"/>
              </w:rPr>
              <w:t>门诊/住院号：{{ room }}</w:t>
            </w:r>
          </w:p>
        </w:tc>
      </w:tr>
      <w:tr w14:paraId="67A9D1F2">
        <w:tblPrEx>
          <w:tblBorders>
            <w:top w:val="single" w:color="5A9D46" w:sz="2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jc w:val="center"/>
        </w:trPr>
        <w:tc>
          <w:tcPr>
            <w:tcW w:w="3231" w:type="dxa"/>
            <w:shd w:val="clear" w:color="auto" w:fill="auto"/>
            <w:vAlign w:val="center"/>
          </w:tcPr>
          <w:p w14:paraId="5CD0E47A">
            <w:pPr>
              <w:jc w:val="both"/>
              <w:rPr>
                <w:rFonts w:hint="default" w:ascii="Times New Roman" w:hAnsi="Times New Roman" w:eastAsia="微软雅黑" w:cs="Times New Roman"/>
                <w:bCs/>
                <w:color w:val="000000"/>
                <w:sz w:val="21"/>
                <w:szCs w:val="21"/>
                <w:lang w:eastAsia="zh-CN"/>
              </w:rPr>
            </w:pPr>
            <w:r>
              <w:rPr>
                <w:rFonts w:hint="default" w:ascii="Times New Roman" w:hAnsi="Times New Roman" w:eastAsia="微软雅黑" w:cs="Times New Roman"/>
                <w:bCs/>
                <w:color w:val="000000"/>
                <w:sz w:val="21"/>
                <w:szCs w:val="21"/>
                <w:lang w:eastAsia="zh-CN"/>
              </w:rPr>
              <w:t>联系电话：{{ patient_phone }}</w:t>
            </w:r>
          </w:p>
        </w:tc>
        <w:tc>
          <w:tcPr>
            <w:tcW w:w="3323" w:type="dxa"/>
            <w:shd w:val="clear" w:color="auto" w:fill="auto"/>
            <w:vAlign w:val="center"/>
          </w:tcPr>
          <w:p w14:paraId="27D4C7BB">
            <w:pPr>
              <w:jc w:val="both"/>
              <w:rPr>
                <w:rFonts w:hint="default" w:ascii="Times New Roman" w:hAnsi="Times New Roman" w:eastAsia="微软雅黑" w:cs="Times New Roman"/>
                <w:color w:val="000000"/>
                <w:sz w:val="21"/>
                <w:szCs w:val="21"/>
                <w:lang w:eastAsia="zh-CN"/>
              </w:rPr>
            </w:pPr>
            <w:r>
              <w:rPr>
                <w:rFonts w:hint="default" w:ascii="Times New Roman" w:hAnsi="Times New Roman" w:eastAsia="微软雅黑" w:cs="Times New Roman"/>
                <w:color w:val="000000"/>
                <w:sz w:val="21"/>
                <w:szCs w:val="21"/>
                <w:lang w:eastAsia="zh-CN"/>
              </w:rPr>
              <w:t>标本类型：{{ specimentype }}</w:t>
            </w:r>
          </w:p>
        </w:tc>
        <w:tc>
          <w:tcPr>
            <w:tcW w:w="3316" w:type="dxa"/>
            <w:shd w:val="clear" w:color="auto" w:fill="auto"/>
            <w:vAlign w:val="center"/>
          </w:tcPr>
          <w:p w14:paraId="26FB41BF">
            <w:pPr>
              <w:jc w:val="both"/>
              <w:rPr>
                <w:rFonts w:hint="default" w:ascii="Times New Roman" w:hAnsi="Times New Roman" w:eastAsia="微软雅黑" w:cs="Times New Roman"/>
                <w:bCs/>
                <w:color w:val="000000"/>
                <w:sz w:val="21"/>
                <w:szCs w:val="21"/>
                <w:lang w:eastAsia="zh-CN"/>
              </w:rPr>
            </w:pPr>
            <w:r>
              <w:rPr>
                <w:rFonts w:hint="default" w:ascii="Times New Roman" w:hAnsi="Times New Roman" w:eastAsia="微软雅黑" w:cs="Times New Roman"/>
                <w:bCs/>
                <w:color w:val="000000"/>
                <w:sz w:val="21"/>
                <w:szCs w:val="21"/>
                <w:lang w:eastAsia="zh-CN"/>
              </w:rPr>
              <w:t>接收时间：{{ receiveddate }}</w:t>
            </w:r>
          </w:p>
        </w:tc>
      </w:tr>
      <w:tr w14:paraId="28CAA480">
        <w:tblPrEx>
          <w:tblBorders>
            <w:top w:val="single" w:color="5A9D46" w:sz="2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jc w:val="center"/>
        </w:trPr>
        <w:tc>
          <w:tcPr>
            <w:tcW w:w="6554" w:type="dxa"/>
            <w:gridSpan w:val="2"/>
            <w:shd w:val="clear" w:color="auto" w:fill="auto"/>
            <w:vAlign w:val="center"/>
          </w:tcPr>
          <w:p w14:paraId="4CA59701">
            <w:pPr>
              <w:jc w:val="both"/>
              <w:rPr>
                <w:rFonts w:hint="default" w:ascii="Times New Roman" w:hAnsi="Times New Roman" w:eastAsia="微软雅黑" w:cs="Times New Roman"/>
                <w:bCs/>
                <w:color w:val="000000"/>
                <w:sz w:val="21"/>
                <w:szCs w:val="21"/>
                <w:lang w:eastAsia="zh-CN"/>
              </w:rPr>
            </w:pPr>
            <w:r>
              <w:rPr>
                <w:rFonts w:hint="default" w:ascii="Times New Roman" w:hAnsi="Times New Roman" w:eastAsia="微软雅黑" w:cs="Times New Roman"/>
                <w:bCs/>
                <w:color w:val="000000"/>
                <w:sz w:val="21"/>
                <w:szCs w:val="21"/>
                <w:lang w:eastAsia="zh-CN"/>
              </w:rPr>
              <w:t>临床诊断：{{ diseaseName }}</w:t>
            </w:r>
          </w:p>
        </w:tc>
        <w:tc>
          <w:tcPr>
            <w:tcW w:w="3316" w:type="dxa"/>
            <w:shd w:val="clear" w:color="auto" w:fill="auto"/>
            <w:vAlign w:val="center"/>
          </w:tcPr>
          <w:p w14:paraId="5E88C920">
            <w:pPr>
              <w:jc w:val="both"/>
              <w:rPr>
                <w:rFonts w:hint="default" w:ascii="Times New Roman" w:hAnsi="Times New Roman" w:eastAsia="微软雅黑" w:cs="Times New Roman"/>
                <w:bCs/>
                <w:color w:val="000000"/>
                <w:sz w:val="21"/>
                <w:szCs w:val="21"/>
                <w:lang w:val="en-US" w:eastAsia="zh-CN"/>
              </w:rPr>
            </w:pPr>
            <w:r>
              <w:rPr>
                <w:rFonts w:hint="eastAsia" w:ascii="Times New Roman" w:hAnsi="Times New Roman" w:eastAsia="微软雅黑" w:cs="Times New Roman"/>
                <w:bCs/>
                <w:color w:val="000000"/>
                <w:sz w:val="21"/>
                <w:szCs w:val="21"/>
                <w:lang w:val="en-US" w:eastAsia="zh-CN"/>
              </w:rPr>
              <w:t>样本采集时间：{{sample.collect_date}}</w:t>
            </w:r>
          </w:p>
        </w:tc>
      </w:tr>
    </w:tbl>
    <w:p w14:paraId="1C3E83B9">
      <w:pPr>
        <w:rPr>
          <w:rFonts w:hint="default" w:ascii="Times New Roman" w:hAnsi="Times New Roman" w:eastAsia="微软雅黑" w:cs="Times New Roman"/>
          <w:b/>
          <w:color w:val="00B050"/>
          <w:sz w:val="28"/>
          <w:szCs w:val="28"/>
          <w:lang w:eastAsia="zh-CN"/>
        </w:rPr>
      </w:pPr>
    </w:p>
    <w:p w14:paraId="07B3BFCF">
      <w:pPr>
        <w:rPr>
          <w:rFonts w:hint="default" w:ascii="Times New Roman" w:hAnsi="Times New Roman" w:eastAsia="微软雅黑" w:cs="Times New Roman"/>
          <w:b/>
          <w:color w:val="00B050"/>
          <w:sz w:val="28"/>
          <w:szCs w:val="28"/>
          <w:lang w:eastAsia="zh-CN"/>
        </w:rPr>
      </w:pPr>
    </w:p>
    <w:p w14:paraId="014D9470">
      <w:pPr>
        <w:rPr>
          <w:rFonts w:hint="default" w:ascii="Times New Roman" w:hAnsi="Times New Roman" w:eastAsia="微软雅黑" w:cs="Times New Roman"/>
          <w:b/>
          <w:color w:val="00B050"/>
          <w:sz w:val="28"/>
          <w:szCs w:val="28"/>
          <w:lang w:eastAsia="zh-CN"/>
        </w:rPr>
      </w:pPr>
    </w:p>
    <w:p w14:paraId="08E8CD26">
      <w:pPr>
        <w:pStyle w:val="2"/>
        <w:numPr>
          <w:ilvl w:val="255"/>
          <w:numId w:val="0"/>
        </w:numPr>
        <w:jc w:val="left"/>
        <w:outlineLvl w:val="0"/>
        <w:rPr>
          <w:rFonts w:hint="default" w:ascii="Times New Roman" w:hAnsi="Times New Roman" w:eastAsia="微软雅黑" w:cs="Times New Roman"/>
          <w:color w:val="0083C3"/>
          <w:sz w:val="32"/>
          <w14:shadow w14:blurRad="50800" w14:dist="38100" w14:dir="10800000" w14:sx="100000" w14:sy="100000" w14:kx="0" w14:ky="0" w14:algn="r">
            <w14:srgbClr w14:val="62B541">
              <w14:alpha w14:val="60000"/>
            </w14:srgbClr>
          </w14:shadow>
        </w:rPr>
      </w:pPr>
      <w:bookmarkStart w:id="10" w:name="_Toc11015_WPSOffice_Level1"/>
      <w:bookmarkStart w:id="11" w:name="_Toc7021_WPSOffice_Level1"/>
      <w:bookmarkStart w:id="12" w:name="_Toc18062_WPSOffice_Level1"/>
      <w:bookmarkStart w:id="13" w:name="_Toc17451"/>
      <w:bookmarkStart w:id="14" w:name="_Toc26731"/>
      <w:bookmarkStart w:id="15" w:name="_Toc20068"/>
      <w:bookmarkStart w:id="16" w:name="_Toc3102"/>
      <w:bookmarkStart w:id="17" w:name="_Toc27031"/>
      <w:bookmarkStart w:id="18" w:name="_Toc3823"/>
      <w:r>
        <w:rPr>
          <w:rFonts w:hint="default" w:ascii="Times New Roman" w:hAnsi="Times New Roman" w:eastAsia="微软雅黑" w:cs="Times New Roman"/>
          <w:color w:val="0083C3"/>
          <w:sz w:val="32"/>
          <w14:shadow w14:blurRad="50800" w14:dist="38100" w14:dir="10800000" w14:sx="100000" w14:sy="100000" w14:kx="0" w14:ky="0" w14:algn="r">
            <w14:srgbClr w14:val="62B541">
              <w14:alpha w14:val="60000"/>
            </w14:srgbClr>
          </w14:shadow>
        </w:rPr>
        <w:t>检测项目</w:t>
      </w:r>
      <w:bookmarkEnd w:id="10"/>
      <w:bookmarkEnd w:id="11"/>
      <w:bookmarkEnd w:id="12"/>
      <w:bookmarkEnd w:id="13"/>
      <w:bookmarkEnd w:id="14"/>
      <w:bookmarkEnd w:id="15"/>
      <w:bookmarkEnd w:id="16"/>
      <w:bookmarkEnd w:id="17"/>
    </w:p>
    <w:p w14:paraId="3B9DAEC9">
      <w:pPr>
        <w:ind w:firstLine="280" w:firstLineChars="100"/>
        <w:rPr>
          <w:rFonts w:hint="default" w:ascii="Times New Roman" w:hAnsi="Times New Roman" w:eastAsia="微软雅黑" w:cs="Times New Roman"/>
          <w:b/>
          <w:color w:val="00B050"/>
          <w:sz w:val="28"/>
          <w:szCs w:val="28"/>
          <w:lang w:eastAsia="zh-CN"/>
        </w:rPr>
      </w:pPr>
    </w:p>
    <w:p w14:paraId="64686687">
      <w:pPr>
        <w:ind w:firstLine="420" w:firstLineChars="0"/>
        <w:rPr>
          <w:rFonts w:hint="default" w:ascii="Times New Roman" w:hAnsi="Times New Roman" w:eastAsia="微软雅黑" w:cs="Times New Roman"/>
          <w:bCs/>
          <w:sz w:val="21"/>
          <w:szCs w:val="21"/>
          <w:lang w:val="en-US" w:eastAsia="zh-CN"/>
        </w:rPr>
      </w:pPr>
      <w:bookmarkStart w:id="19" w:name="_Toc534807930"/>
      <w:r>
        <w:rPr>
          <w:rFonts w:hint="default" w:ascii="Times New Roman" w:hAnsi="Times New Roman" w:eastAsia="微软雅黑" w:cs="Times New Roman"/>
          <w:bCs/>
          <w:sz w:val="21"/>
          <w:szCs w:val="21"/>
          <w:lang w:val="en-US" w:eastAsia="zh-CN"/>
        </w:rPr>
        <w:t>本产品基于二代高通量测序（NGS）技术平台，从DNA+RNA双层面检测基因变异信息。检测突变形式为点突变（SNV）、小片段插入缺失（INDEL）、拷贝数变异（CNV）以及融合（FUSION）。DNA层面精准检测550基因，RNA层面检测596基因融合变异，</w:t>
      </w:r>
      <w:r>
        <w:rPr>
          <w:rFonts w:hint="eastAsia" w:ascii="Times New Roman" w:hAnsi="Times New Roman" w:eastAsia="微软雅黑" w:cs="黑体"/>
          <w:sz w:val="21"/>
          <w:highlight w:val="none"/>
          <w:lang w:val="en-US" w:eastAsia="zh-CN"/>
        </w:rPr>
        <w:t>{% if disease.Midline or disease.KidneyFlag or brainGliomaFlag %}开展分子分型辅助诊断和实体瘤靶药融合基因检测，</w:t>
      </w:r>
      <w:r>
        <w:rPr>
          <w:rFonts w:hint="default" w:ascii="Times New Roman" w:hAnsi="Times New Roman" w:eastAsia="微软雅黑" w:cs="Times New Roman"/>
          <w:b w:val="0"/>
          <w:bCs w:val="0"/>
          <w:color w:val="auto"/>
          <w:sz w:val="21"/>
          <w:szCs w:val="21"/>
          <w:highlight w:val="none"/>
          <w:lang w:val="en-US" w:eastAsia="zh-CN" w:bidi="ar-SA"/>
        </w:rPr>
        <w:t>{% endif %}</w:t>
      </w:r>
      <w:r>
        <w:rPr>
          <w:rFonts w:hint="default" w:ascii="Times New Roman" w:hAnsi="Times New Roman" w:eastAsia="微软雅黑" w:cs="Times New Roman"/>
          <w:bCs/>
          <w:sz w:val="21"/>
          <w:szCs w:val="21"/>
          <w:lang w:val="en-US" w:eastAsia="zh-CN"/>
        </w:rPr>
        <w:t>指导患者精准治疗方案的制定和优化。{% if PDInfo != undefined %}通过免疫组化检测PD-L1表达。{% endif %}</w:t>
      </w:r>
    </w:p>
    <w:p w14:paraId="4B985C47">
      <w:pPr>
        <w:spacing w:line="276" w:lineRule="auto"/>
        <w:ind w:firstLine="420" w:firstLineChars="200"/>
        <w:jc w:val="both"/>
        <w:rPr>
          <w:rFonts w:hint="default" w:ascii="Times New Roman" w:hAnsi="Times New Roman" w:eastAsia="微软雅黑" w:cs="Times New Roman"/>
          <w:bCs/>
          <w:sz w:val="21"/>
          <w:szCs w:val="21"/>
          <w:lang w:val="en-US" w:eastAsia="zh-CN"/>
        </w:rPr>
      </w:pPr>
      <w:r>
        <w:rPr>
          <w:rFonts w:ascii="Times New Roman" w:hAnsi="Times New Roman" w:eastAsia="微软雅黑" w:cs="Times New Roman"/>
          <w:bCs/>
          <w:sz w:val="21"/>
          <w:szCs w:val="21"/>
          <w:lang w:eastAsia="zh-CN"/>
        </w:rPr>
        <w:t>本报告分析基因变异与</w:t>
      </w:r>
      <w:r>
        <w:rPr>
          <w:rFonts w:hint="eastAsia" w:ascii="Times New Roman" w:hAnsi="Times New Roman" w:eastAsia="微软雅黑" w:cs="黑体"/>
          <w:sz w:val="21"/>
          <w:highlight w:val="none"/>
          <w:lang w:val="en-US" w:eastAsia="zh-CN"/>
        </w:rPr>
        <w:t>{% if disease.Midline or disease.KidneyFlag or brainGliomaFlag %}</w:t>
      </w:r>
      <w:r>
        <w:rPr>
          <w:rFonts w:hint="default" w:ascii="Times New Roman" w:hAnsi="Times New Roman" w:eastAsia="微软雅黑" w:cs="Times New Roman"/>
          <w:b w:val="0"/>
          <w:bCs w:val="0"/>
          <w:color w:val="auto"/>
          <w:sz w:val="21"/>
          <w:szCs w:val="21"/>
          <w:highlight w:val="none"/>
          <w:lang w:val="en-US" w:eastAsia="zh-CN" w:bidi="ar-SA"/>
        </w:rPr>
        <w:t>辅助肿瘤分型诊断、{% endif %}</w:t>
      </w:r>
      <w:r>
        <w:rPr>
          <w:rFonts w:hint="eastAsia" w:ascii="Times New Roman" w:hAnsi="Times New Roman" w:eastAsia="微软雅黑" w:cs="Times New Roman"/>
          <w:bCs/>
          <w:sz w:val="21"/>
          <w:szCs w:val="21"/>
          <w:lang w:eastAsia="zh-CN"/>
        </w:rPr>
        <w:t xml:space="preserve">{% if urinaryProstateDisease == </w:t>
      </w:r>
      <w:r>
        <w:rPr>
          <w:rFonts w:ascii="Times New Roman" w:hAnsi="Times New Roman" w:eastAsia="微软雅黑" w:cs="Times New Roman"/>
          <w:bCs/>
          <w:sz w:val="21"/>
          <w:szCs w:val="21"/>
          <w:lang w:eastAsia="zh-CN"/>
        </w:rPr>
        <w:t>‘</w:t>
      </w:r>
      <w:r>
        <w:rPr>
          <w:rFonts w:hint="eastAsia" w:ascii="Times New Roman" w:hAnsi="Times New Roman" w:eastAsia="微软雅黑" w:cs="Times New Roman"/>
          <w:bCs/>
          <w:sz w:val="21"/>
          <w:szCs w:val="21"/>
          <w:lang w:eastAsia="zh-CN"/>
        </w:rPr>
        <w:t>前列腺癌</w:t>
      </w:r>
      <w:r>
        <w:rPr>
          <w:rFonts w:ascii="Times New Roman" w:hAnsi="Times New Roman" w:eastAsia="微软雅黑" w:cs="Times New Roman"/>
          <w:bCs/>
          <w:sz w:val="21"/>
          <w:szCs w:val="21"/>
          <w:lang w:eastAsia="zh-CN"/>
        </w:rPr>
        <w:t>’</w:t>
      </w:r>
      <w:r>
        <w:rPr>
          <w:rFonts w:hint="eastAsia" w:ascii="Times New Roman" w:hAnsi="Times New Roman" w:eastAsia="微软雅黑" w:cs="Times New Roman"/>
          <w:bCs/>
          <w:sz w:val="21"/>
          <w:szCs w:val="21"/>
          <w:lang w:eastAsia="zh-CN"/>
        </w:rPr>
        <w:t xml:space="preserve"> %}内分泌治疗和神经内分泌分化分型以及{% endif %}{% if urinaryProstateDisease != </w:t>
      </w:r>
      <w:r>
        <w:rPr>
          <w:rFonts w:ascii="Times New Roman" w:hAnsi="Times New Roman" w:eastAsia="微软雅黑" w:cs="Times New Roman"/>
          <w:bCs/>
          <w:sz w:val="21"/>
          <w:szCs w:val="21"/>
          <w:lang w:eastAsia="zh-CN"/>
        </w:rPr>
        <w:t>‘’</w:t>
      </w:r>
      <w:r>
        <w:rPr>
          <w:rFonts w:hint="eastAsia" w:ascii="Times New Roman" w:hAnsi="Times New Roman" w:eastAsia="微软雅黑" w:cs="Times New Roman"/>
          <w:bCs/>
          <w:sz w:val="21"/>
          <w:szCs w:val="21"/>
          <w:lang w:eastAsia="zh-CN"/>
        </w:rPr>
        <w:t xml:space="preserve"> %}疾病预后、{% endif %}{% if endometrialCarcinoma</w:t>
      </w:r>
      <w:r>
        <w:rPr>
          <w:rFonts w:hint="eastAsia" w:ascii="Times New Roman" w:hAnsi="Times New Roman" w:eastAsia="微软雅黑" w:cs="Times New Roman"/>
          <w:bCs/>
          <w:sz w:val="21"/>
          <w:szCs w:val="21"/>
          <w:lang w:val="en-US" w:eastAsia="zh-CN"/>
        </w:rPr>
        <w:t xml:space="preserve"> </w:t>
      </w:r>
      <w:r>
        <w:rPr>
          <w:rFonts w:hint="eastAsia" w:ascii="Times New Roman" w:hAnsi="Times New Roman" w:eastAsia="微软雅黑" w:cs="Times New Roman"/>
          <w:bCs/>
          <w:sz w:val="21"/>
          <w:szCs w:val="21"/>
          <w:lang w:eastAsia="zh-CN"/>
        </w:rPr>
        <w:t xml:space="preserve">== </w:t>
      </w:r>
      <w:r>
        <w:rPr>
          <w:rFonts w:hint="eastAsia" w:ascii="Times New Roman" w:hAnsi="Times New Roman" w:eastAsia="微软雅黑" w:cs="Times New Roman"/>
          <w:bCs/>
          <w:sz w:val="21"/>
          <w:szCs w:val="21"/>
          <w:lang w:val="en-US" w:eastAsia="zh-CN"/>
        </w:rPr>
        <w:t>True</w:t>
      </w:r>
      <w:r>
        <w:rPr>
          <w:rFonts w:hint="eastAsia" w:ascii="Times New Roman" w:hAnsi="Times New Roman" w:eastAsia="微软雅黑" w:cs="Times New Roman"/>
          <w:bCs/>
          <w:sz w:val="21"/>
          <w:szCs w:val="21"/>
          <w:lang w:eastAsia="zh-CN"/>
        </w:rPr>
        <w:t xml:space="preserve"> %}</w:t>
      </w:r>
      <w:r>
        <w:rPr>
          <w:rFonts w:hint="eastAsia" w:ascii="Times New Roman" w:hAnsi="Times New Roman" w:eastAsia="微软雅黑" w:cs="Times New Roman"/>
          <w:bCs/>
          <w:sz w:val="21"/>
          <w:szCs w:val="21"/>
          <w:highlight w:val="none"/>
          <w:lang w:val="en-US" w:eastAsia="zh-CN"/>
        </w:rPr>
        <w:t>子宫内膜癌</w:t>
      </w:r>
      <w:r>
        <w:rPr>
          <w:rFonts w:hint="eastAsia" w:ascii="Times New Roman" w:hAnsi="Times New Roman" w:eastAsia="微软雅黑" w:cs="Times New Roman"/>
          <w:bCs/>
          <w:sz w:val="21"/>
          <w:szCs w:val="21"/>
          <w:highlight w:val="none"/>
          <w:lang w:eastAsia="zh-CN"/>
        </w:rPr>
        <w:t>分子分型、</w:t>
      </w:r>
      <w:r>
        <w:rPr>
          <w:rFonts w:hint="eastAsia" w:ascii="Times New Roman" w:hAnsi="Times New Roman" w:eastAsia="微软雅黑" w:cs="Times New Roman"/>
          <w:bCs/>
          <w:sz w:val="21"/>
          <w:szCs w:val="21"/>
          <w:lang w:eastAsia="zh-CN"/>
        </w:rPr>
        <w:t>{% endif %}</w:t>
      </w:r>
      <w:r>
        <w:rPr>
          <w:rFonts w:ascii="Times New Roman" w:hAnsi="Times New Roman" w:eastAsia="微软雅黑" w:cs="Times New Roman"/>
          <w:bCs/>
          <w:sz w:val="21"/>
          <w:szCs w:val="21"/>
          <w:lang w:eastAsia="zh-CN"/>
        </w:rPr>
        <w:t>靶向药物、免疫药物</w:t>
      </w:r>
      <w:r>
        <w:rPr>
          <w:rFonts w:hint="eastAsia" w:ascii="Times New Roman" w:hAnsi="Times New Roman" w:eastAsia="微软雅黑" w:cs="Times New Roman"/>
          <w:bCs/>
          <w:sz w:val="21"/>
          <w:szCs w:val="21"/>
          <w:lang w:eastAsia="zh-CN"/>
        </w:rPr>
        <w:t>{% if gastrointestinalStromalTumor == True %}</w:t>
      </w:r>
      <w:r>
        <w:rPr>
          <w:rFonts w:ascii="Times New Roman" w:hAnsi="Times New Roman" w:eastAsia="微软雅黑" w:cs="Times New Roman"/>
          <w:bCs/>
          <w:sz w:val="21"/>
          <w:szCs w:val="21"/>
          <w:lang w:eastAsia="zh-CN"/>
        </w:rPr>
        <w:t>、化疗药物</w:t>
      </w:r>
      <w:r>
        <w:rPr>
          <w:rFonts w:hint="eastAsia" w:ascii="Times New Roman" w:hAnsi="Times New Roman" w:eastAsia="微软雅黑" w:cs="Times New Roman"/>
          <w:bCs/>
          <w:sz w:val="21"/>
          <w:szCs w:val="21"/>
          <w:lang w:eastAsia="zh-CN"/>
        </w:rPr>
        <w:t xml:space="preserve">{% endif %}{% if disease.ThyroidCarcinoma </w:t>
      </w:r>
      <w:r>
        <w:rPr>
          <w:rFonts w:hint="eastAsia" w:ascii="Times New Roman" w:hAnsi="Times New Roman" w:eastAsia="微软雅黑" w:cs="Times New Roman"/>
          <w:bCs/>
          <w:sz w:val="21"/>
          <w:szCs w:val="21"/>
          <w:lang w:val="en-US" w:eastAsia="zh-CN"/>
        </w:rPr>
        <w:t>or disease.Melanoma</w:t>
      </w:r>
      <w:r>
        <w:rPr>
          <w:rFonts w:hint="eastAsia" w:ascii="Times New Roman" w:hAnsi="Times New Roman" w:eastAsia="微软雅黑" w:cs="Times New Roman"/>
          <w:bCs/>
          <w:sz w:val="21"/>
          <w:szCs w:val="21"/>
          <w:lang w:eastAsia="zh-CN"/>
        </w:rPr>
        <w:t>%}、</w:t>
      </w:r>
      <w:r>
        <w:rPr>
          <w:rFonts w:hint="eastAsia" w:ascii="Times New Roman" w:hAnsi="Times New Roman" w:eastAsia="微软雅黑" w:cs="Times New Roman"/>
          <w:bCs/>
          <w:sz w:val="21"/>
          <w:szCs w:val="21"/>
          <w:lang w:val="en-US" w:eastAsia="zh-CN"/>
        </w:rPr>
        <w:t>预后评估</w:t>
      </w:r>
      <w:r>
        <w:rPr>
          <w:rFonts w:hint="eastAsia" w:ascii="Times New Roman" w:hAnsi="Times New Roman" w:eastAsia="微软雅黑" w:cs="Times New Roman"/>
          <w:bCs/>
          <w:sz w:val="21"/>
          <w:szCs w:val="21"/>
          <w:lang w:eastAsia="zh-CN"/>
        </w:rPr>
        <w:t>{% endif %}</w:t>
      </w:r>
      <w:r>
        <w:rPr>
          <w:rFonts w:ascii="Times New Roman" w:hAnsi="Times New Roman" w:eastAsia="微软雅黑" w:cs="Times New Roman"/>
          <w:bCs/>
          <w:sz w:val="21"/>
          <w:szCs w:val="21"/>
          <w:lang w:eastAsia="zh-CN"/>
        </w:rPr>
        <w:t>和遗传风险的相关性，给出靶向药物（FDA/NMPA批准药物、临床试验药物等）</w:t>
      </w:r>
      <w:r>
        <w:rPr>
          <w:rFonts w:hint="eastAsia" w:ascii="Times New Roman" w:hAnsi="Times New Roman" w:eastAsia="微软雅黑" w:cs="Times New Roman"/>
          <w:bCs/>
          <w:sz w:val="21"/>
          <w:szCs w:val="21"/>
          <w:lang w:eastAsia="zh-CN"/>
        </w:rPr>
        <w:t>{% if gastrointestinalStromalTumor == True %}</w:t>
      </w:r>
      <w:r>
        <w:rPr>
          <w:rFonts w:ascii="Times New Roman" w:hAnsi="Times New Roman" w:eastAsia="微软雅黑" w:cs="Times New Roman"/>
          <w:bCs/>
          <w:sz w:val="21"/>
          <w:szCs w:val="21"/>
          <w:lang w:eastAsia="zh-CN"/>
        </w:rPr>
        <w:t>、化疗药物</w:t>
      </w:r>
      <w:r>
        <w:rPr>
          <w:rFonts w:hint="eastAsia" w:ascii="Times New Roman" w:hAnsi="Times New Roman" w:eastAsia="微软雅黑" w:cs="Times New Roman"/>
          <w:bCs/>
          <w:sz w:val="21"/>
          <w:szCs w:val="21"/>
          <w:lang w:eastAsia="zh-CN"/>
        </w:rPr>
        <w:t>{% endif %}</w:t>
      </w:r>
      <w:r>
        <w:rPr>
          <w:rFonts w:ascii="Times New Roman" w:hAnsi="Times New Roman" w:eastAsia="微软雅黑" w:cs="Times New Roman"/>
          <w:bCs/>
          <w:sz w:val="21"/>
          <w:szCs w:val="21"/>
          <w:lang w:eastAsia="zh-CN"/>
        </w:rPr>
        <w:t>的用药提示信息，从而为临床制定治疗方案提供参考信息。</w:t>
      </w:r>
    </w:p>
    <w:p w14:paraId="2DE1450A">
      <w:pPr>
        <w:spacing w:line="276" w:lineRule="auto"/>
        <w:ind w:firstLine="420" w:firstLineChars="200"/>
        <w:jc w:val="both"/>
        <w:rPr>
          <w:rFonts w:hint="default" w:ascii="Times New Roman" w:hAnsi="Times New Roman" w:eastAsia="微软雅黑" w:cs="Times New Roman"/>
          <w:bCs/>
          <w:sz w:val="21"/>
          <w:szCs w:val="21"/>
          <w:lang w:eastAsia="zh-CN"/>
        </w:rPr>
      </w:pPr>
      <w:r>
        <w:rPr>
          <w:rFonts w:hint="default" w:ascii="Times New Roman" w:hAnsi="Times New Roman" w:eastAsia="微软雅黑" w:cs="Times New Roman"/>
          <w:bCs/>
          <w:sz w:val="21"/>
          <w:szCs w:val="21"/>
          <w:lang w:eastAsia="zh-CN"/>
        </w:rPr>
        <w:t>注：检测基因列表见附录。</w:t>
      </w:r>
      <w:r>
        <w:rPr>
          <w:rFonts w:hint="default" w:ascii="Times New Roman" w:hAnsi="Times New Roman" w:eastAsia="微软雅黑" w:cs="Times New Roman"/>
          <w:bCs/>
          <w:sz w:val="21"/>
          <w:szCs w:val="21"/>
          <w:lang w:eastAsia="zh-CN"/>
        </w:rPr>
        <w:br w:type="page"/>
      </w:r>
    </w:p>
    <w:p w14:paraId="5255E7EA">
      <w:pPr>
        <w:pStyle w:val="2"/>
        <w:numPr>
          <w:ilvl w:val="255"/>
          <w:numId w:val="0"/>
        </w:numPr>
        <w:jc w:val="left"/>
        <w:outlineLvl w:val="0"/>
        <w:rPr>
          <w:rFonts w:hint="default" w:ascii="Times New Roman" w:hAnsi="Times New Roman" w:eastAsia="微软雅黑" w:cs="Times New Roman"/>
          <w:color w:val="auto"/>
          <w:sz w:val="30"/>
          <w:lang w:eastAsia="zh-CN"/>
        </w:rPr>
      </w:pPr>
      <w:bookmarkStart w:id="20" w:name="_Toc2238"/>
      <w:r>
        <w:rPr>
          <w:rFonts w:hint="default" w:ascii="Times New Roman" w:hAnsi="Times New Roman" w:eastAsia="微软雅黑" w:cs="Times New Roman"/>
          <w:color w:val="0083C3"/>
          <w:sz w:val="32"/>
          <w14:shadow w14:blurRad="50800" w14:dist="38100" w14:dir="10800000" w14:sx="100000" w14:sy="100000" w14:kx="0" w14:ky="0" w14:algn="r">
            <w14:srgbClr w14:val="62B541">
              <w14:alpha w14:val="60000"/>
            </w14:srgbClr>
          </w14:shadow>
        </w:rPr>
        <w:t>检测结果小结</w:t>
      </w:r>
      <w:bookmarkEnd w:id="20"/>
    </w:p>
    <w:tbl>
      <w:tblPr>
        <w:tblStyle w:val="16"/>
        <w:tblW w:w="9890" w:type="dxa"/>
        <w:jc w:val="center"/>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Layout w:type="fixed"/>
        <w:tblCellMar>
          <w:top w:w="0" w:type="dxa"/>
          <w:left w:w="108" w:type="dxa"/>
          <w:bottom w:w="0" w:type="dxa"/>
          <w:right w:w="108" w:type="dxa"/>
        </w:tblCellMar>
      </w:tblPr>
      <w:tblGrid>
        <w:gridCol w:w="1622"/>
        <w:gridCol w:w="2925"/>
        <w:gridCol w:w="5343"/>
      </w:tblGrid>
      <w:tr w14:paraId="0871F0FB">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510" w:hRule="exact"/>
          <w:jc w:val="center"/>
        </w:trPr>
        <w:tc>
          <w:tcPr>
            <w:tcW w:w="4547" w:type="dxa"/>
            <w:gridSpan w:val="2"/>
            <w:tcBorders>
              <w:top w:val="nil"/>
              <w:bottom w:val="nil"/>
              <w:right w:val="single" w:color="FFFFFF" w:themeColor="background1" w:sz="18" w:space="0"/>
            </w:tcBorders>
            <w:shd w:val="clear" w:color="auto" w:fill="0083C3"/>
            <w:vAlign w:val="center"/>
          </w:tcPr>
          <w:p w14:paraId="1594EB12">
            <w:pPr>
              <w:keepNext w:val="0"/>
              <w:keepLines w:val="0"/>
              <w:pageBreakBefore w:val="0"/>
              <w:widowControl w:val="0"/>
              <w:kinsoku/>
              <w:wordWrap/>
              <w:overflowPunct/>
              <w:topLinePunct w:val="0"/>
              <w:autoSpaceDE/>
              <w:autoSpaceDN/>
              <w:bidi w:val="0"/>
              <w:adjustRightInd/>
              <w:snapToGrid w:val="0"/>
              <w:jc w:val="center"/>
              <w:textAlignment w:val="auto"/>
              <w:rPr>
                <w:rFonts w:hint="default" w:ascii="Times New Roman" w:hAnsi="Times New Roman" w:eastAsia="微软雅黑" w:cs="Times New Roman"/>
                <w:b/>
                <w:bCs/>
                <w:color w:val="FFFFFF" w:themeColor="background1"/>
                <w:sz w:val="21"/>
                <w:szCs w:val="21"/>
                <w:highlight w:val="none"/>
                <w:lang w:val="en-US" w:eastAsia="zh-CN"/>
                <w14:textFill>
                  <w14:solidFill>
                    <w14:schemeClr w14:val="bg1"/>
                  </w14:solidFill>
                </w14:textFill>
              </w:rPr>
            </w:pPr>
            <w:r>
              <w:rPr>
                <w:rFonts w:hint="default" w:ascii="Times New Roman" w:hAnsi="Times New Roman" w:eastAsia="微软雅黑" w:cs="Times New Roman"/>
                <w:b/>
                <w:bCs/>
                <w:color w:val="FFFFFF" w:themeColor="background1"/>
                <w:sz w:val="21"/>
                <w:szCs w:val="21"/>
                <w:highlight w:val="none"/>
                <w:lang w:val="en-US" w:eastAsia="zh-CN"/>
                <w14:textFill>
                  <w14:solidFill>
                    <w14:schemeClr w14:val="bg1"/>
                  </w14:solidFill>
                </w14:textFill>
              </w:rPr>
              <w:t>检测类型</w:t>
            </w:r>
          </w:p>
        </w:tc>
        <w:tc>
          <w:tcPr>
            <w:tcW w:w="5343" w:type="dxa"/>
            <w:tcBorders>
              <w:top w:val="nil"/>
              <w:left w:val="single" w:color="FFFFFF" w:themeColor="background1" w:sz="18" w:space="0"/>
              <w:bottom w:val="nil"/>
            </w:tcBorders>
            <w:shd w:val="clear" w:color="auto" w:fill="0083C3"/>
            <w:vAlign w:val="center"/>
          </w:tcPr>
          <w:p w14:paraId="3B944127">
            <w:pPr>
              <w:keepNext w:val="0"/>
              <w:keepLines w:val="0"/>
              <w:pageBreakBefore w:val="0"/>
              <w:widowControl w:val="0"/>
              <w:kinsoku/>
              <w:wordWrap/>
              <w:overflowPunct/>
              <w:topLinePunct w:val="0"/>
              <w:autoSpaceDE/>
              <w:autoSpaceDN/>
              <w:bidi w:val="0"/>
              <w:adjustRightInd/>
              <w:snapToGrid w:val="0"/>
              <w:jc w:val="center"/>
              <w:textAlignment w:val="auto"/>
              <w:rPr>
                <w:rFonts w:hint="default" w:ascii="Times New Roman" w:hAnsi="Times New Roman" w:eastAsia="微软雅黑" w:cs="Times New Roman"/>
                <w:b/>
                <w:bCs/>
                <w:color w:val="FFFFFF" w:themeColor="background1"/>
                <w:sz w:val="21"/>
                <w:szCs w:val="21"/>
                <w:highlight w:val="none"/>
                <w:lang w:val="en-US" w:eastAsia="zh-CN"/>
                <w14:textFill>
                  <w14:solidFill>
                    <w14:schemeClr w14:val="bg1"/>
                  </w14:solidFill>
                </w14:textFill>
              </w:rPr>
            </w:pPr>
            <w:r>
              <w:rPr>
                <w:rFonts w:hint="default" w:ascii="Times New Roman" w:hAnsi="Times New Roman" w:eastAsia="微软雅黑" w:cs="Times New Roman"/>
                <w:b/>
                <w:bCs/>
                <w:color w:val="FFFFFF" w:themeColor="background1"/>
                <w:sz w:val="21"/>
                <w:szCs w:val="21"/>
                <w:highlight w:val="none"/>
                <w:lang w:val="en-US" w:eastAsia="zh-CN"/>
                <w14:textFill>
                  <w14:solidFill>
                    <w14:schemeClr w14:val="bg1"/>
                  </w14:solidFill>
                </w14:textFill>
              </w:rPr>
              <w:t>检测结果</w:t>
            </w:r>
          </w:p>
        </w:tc>
      </w:tr>
      <w:tr w14:paraId="21947888">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jc w:val="center"/>
        </w:trPr>
        <w:tc>
          <w:tcPr>
            <w:tcW w:w="9890" w:type="dxa"/>
            <w:gridSpan w:val="3"/>
            <w:tcBorders>
              <w:top w:val="nil"/>
              <w:bottom w:val="nil"/>
            </w:tcBorders>
            <w:vAlign w:val="center"/>
          </w:tcPr>
          <w:p w14:paraId="45991C7B">
            <w:pPr>
              <w:keepNext w:val="0"/>
              <w:keepLines w:val="0"/>
              <w:pageBreakBefore w:val="0"/>
              <w:widowControl w:val="0"/>
              <w:kinsoku/>
              <w:wordWrap/>
              <w:overflowPunct/>
              <w:topLinePunct w:val="0"/>
              <w:autoSpaceDE/>
              <w:autoSpaceDN/>
              <w:bidi w:val="0"/>
              <w:adjustRightInd/>
              <w:snapToGrid/>
              <w:ind w:left="57" w:right="57"/>
              <w:jc w:val="left"/>
              <w:textAlignment w:val="auto"/>
              <w:rPr>
                <w:rFonts w:hint="default" w:ascii="Times New Roman" w:hAnsi="Times New Roman" w:eastAsia="微软雅黑" w:cs="Times New Roman"/>
                <w:sz w:val="21"/>
                <w:szCs w:val="21"/>
                <w:vertAlign w:val="baseline"/>
              </w:rPr>
            </w:pPr>
            <w:r>
              <w:rPr>
                <w:rFonts w:hint="default" w:ascii="Times New Roman" w:hAnsi="Times New Roman" w:eastAsia="微软雅黑" w:cs="Times New Roman"/>
                <w:b w:val="0"/>
                <w:bCs w:val="0"/>
                <w:color w:val="auto"/>
                <w:sz w:val="21"/>
                <w:szCs w:val="21"/>
                <w:highlight w:val="none"/>
                <w:lang w:val="en-US" w:eastAsia="zh-CN"/>
              </w:rPr>
              <w:t>{%tr if reportInfo.conf.endometrialCarcinomaTyping</w:t>
            </w:r>
            <w:r>
              <w:rPr>
                <w:rFonts w:hint="eastAsia" w:ascii="Times New Roman" w:hAnsi="Times New Roman" w:eastAsia="微软雅黑" w:cs="Times New Roman"/>
                <w:b w:val="0"/>
                <w:bCs w:val="0"/>
                <w:color w:val="auto"/>
                <w:sz w:val="21"/>
                <w:szCs w:val="21"/>
                <w:highlight w:val="none"/>
                <w:lang w:val="en-US" w:eastAsia="zh-CN"/>
              </w:rPr>
              <w:t xml:space="preserve"> and </w:t>
            </w:r>
            <w:r>
              <w:rPr>
                <w:rFonts w:hint="default" w:ascii="Times New Roman" w:hAnsi="Times New Roman" w:eastAsia="微软雅黑" w:cs="Times New Roman"/>
                <w:b w:val="0"/>
                <w:bCs w:val="0"/>
                <w:color w:val="auto"/>
                <w:sz w:val="21"/>
                <w:szCs w:val="21"/>
                <w:highlight w:val="none"/>
                <w:lang w:val="en-US" w:eastAsia="zh-CN"/>
              </w:rPr>
              <w:t>endometrialCarcinoma%}</w:t>
            </w:r>
          </w:p>
        </w:tc>
      </w:tr>
      <w:tr w14:paraId="6E192240">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jc w:val="center"/>
        </w:trPr>
        <w:tc>
          <w:tcPr>
            <w:tcW w:w="4547" w:type="dxa"/>
            <w:gridSpan w:val="2"/>
            <w:tcBorders>
              <w:top w:val="nil"/>
            </w:tcBorders>
            <w:vAlign w:val="center"/>
          </w:tcPr>
          <w:p w14:paraId="293F2E10">
            <w:pPr>
              <w:keepNext w:val="0"/>
              <w:keepLines w:val="0"/>
              <w:pageBreakBefore w:val="0"/>
              <w:widowControl w:val="0"/>
              <w:kinsoku/>
              <w:wordWrap/>
              <w:overflowPunct/>
              <w:topLinePunct w:val="0"/>
              <w:autoSpaceDE/>
              <w:autoSpaceDN/>
              <w:bidi w:val="0"/>
              <w:adjustRightInd/>
              <w:snapToGrid/>
              <w:ind w:left="57" w:right="57"/>
              <w:jc w:val="left"/>
              <w:textAlignment w:val="auto"/>
              <w:rPr>
                <w:rFonts w:hint="default" w:ascii="Times New Roman" w:hAnsi="Times New Roman" w:eastAsia="微软雅黑" w:cs="Times New Roman"/>
                <w:sz w:val="21"/>
                <w:szCs w:val="21"/>
                <w:vertAlign w:val="baseline"/>
              </w:rPr>
            </w:pPr>
            <w:r>
              <w:rPr>
                <w:rFonts w:hint="default" w:ascii="Times New Roman" w:hAnsi="Times New Roman" w:eastAsia="微软雅黑" w:cs="Times New Roman"/>
                <w:b/>
                <w:bCs/>
                <w:sz w:val="21"/>
                <w:szCs w:val="21"/>
                <w:lang w:val="en-US" w:eastAsia="zh-CN" w:bidi="ar-SA"/>
              </w:rPr>
              <w:t>子宫内膜癌分子分型</w:t>
            </w:r>
          </w:p>
        </w:tc>
        <w:tc>
          <w:tcPr>
            <w:tcW w:w="5343" w:type="dxa"/>
            <w:tcBorders>
              <w:top w:val="nil"/>
            </w:tcBorders>
            <w:vAlign w:val="center"/>
          </w:tcPr>
          <w:p w14:paraId="446FC03E">
            <w:pPr>
              <w:keepNext w:val="0"/>
              <w:keepLines w:val="0"/>
              <w:pageBreakBefore w:val="0"/>
              <w:widowControl w:val="0"/>
              <w:kinsoku/>
              <w:wordWrap/>
              <w:overflowPunct/>
              <w:topLinePunct w:val="0"/>
              <w:autoSpaceDE/>
              <w:autoSpaceDN/>
              <w:bidi w:val="0"/>
              <w:adjustRightInd/>
              <w:snapToGrid/>
              <w:ind w:left="57" w:right="57"/>
              <w:jc w:val="left"/>
              <w:textAlignment w:val="auto"/>
              <w:rPr>
                <w:rFonts w:hint="default" w:ascii="Times New Roman" w:hAnsi="Times New Roman" w:eastAsia="微软雅黑" w:cs="Times New Roman"/>
                <w:sz w:val="21"/>
                <w:szCs w:val="21"/>
                <w:vertAlign w:val="baseline"/>
              </w:rPr>
            </w:pPr>
            <w:r>
              <w:rPr>
                <w:rFonts w:hint="default" w:ascii="Times New Roman" w:hAnsi="Times New Roman" w:eastAsia="微软雅黑" w:cs="Times New Roman"/>
                <w:sz w:val="21"/>
                <w:szCs w:val="21"/>
                <w:lang w:val="en-US" w:eastAsia="zh-CN" w:bidi="ar-SA"/>
              </w:rPr>
              <w:t>{{ summaryOfRresults.tcga }}</w:t>
            </w:r>
          </w:p>
        </w:tc>
      </w:tr>
      <w:tr w14:paraId="0CFB6B4D">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jc w:val="center"/>
        </w:trPr>
        <w:tc>
          <w:tcPr>
            <w:tcW w:w="9890" w:type="dxa"/>
            <w:gridSpan w:val="3"/>
            <w:vAlign w:val="center"/>
          </w:tcPr>
          <w:p w14:paraId="7D1525EB">
            <w:pPr>
              <w:keepNext w:val="0"/>
              <w:keepLines w:val="0"/>
              <w:pageBreakBefore w:val="0"/>
              <w:widowControl w:val="0"/>
              <w:kinsoku/>
              <w:wordWrap/>
              <w:overflowPunct/>
              <w:topLinePunct w:val="0"/>
              <w:autoSpaceDE/>
              <w:autoSpaceDN/>
              <w:bidi w:val="0"/>
              <w:adjustRightInd/>
              <w:snapToGrid/>
              <w:ind w:left="57" w:right="57"/>
              <w:jc w:val="left"/>
              <w:textAlignment w:val="auto"/>
              <w:rPr>
                <w:rFonts w:hint="default" w:ascii="Times New Roman" w:hAnsi="Times New Roman" w:eastAsia="微软雅黑" w:cs="Times New Roman"/>
                <w:b w:val="0"/>
                <w:bCs w:val="0"/>
                <w:color w:val="auto"/>
                <w:sz w:val="21"/>
                <w:szCs w:val="21"/>
                <w:vertAlign w:val="baseline"/>
              </w:rPr>
            </w:pPr>
            <w:r>
              <w:rPr>
                <w:rFonts w:hint="default" w:ascii="Times New Roman" w:hAnsi="Times New Roman" w:eastAsia="微软雅黑" w:cs="Times New Roman"/>
                <w:b w:val="0"/>
                <w:bCs w:val="0"/>
                <w:color w:val="auto"/>
                <w:sz w:val="21"/>
                <w:szCs w:val="21"/>
                <w:highlight w:val="none"/>
                <w:lang w:val="en-US" w:eastAsia="zh-CN" w:bidi="ar-SA"/>
              </w:rPr>
              <w:t>{%tr endif %}</w:t>
            </w:r>
          </w:p>
        </w:tc>
      </w:tr>
      <w:tr w14:paraId="2EB7A3A0">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jc w:val="center"/>
        </w:trPr>
        <w:tc>
          <w:tcPr>
            <w:tcW w:w="9890" w:type="dxa"/>
            <w:gridSpan w:val="3"/>
            <w:tcBorders>
              <w:bottom w:val="nil"/>
            </w:tcBorders>
            <w:vAlign w:val="center"/>
          </w:tcPr>
          <w:p w14:paraId="72C2951C">
            <w:pPr>
              <w:keepNext w:val="0"/>
              <w:keepLines w:val="0"/>
              <w:pageBreakBefore w:val="0"/>
              <w:widowControl w:val="0"/>
              <w:kinsoku/>
              <w:wordWrap/>
              <w:overflowPunct/>
              <w:topLinePunct w:val="0"/>
              <w:autoSpaceDE/>
              <w:autoSpaceDN/>
              <w:bidi w:val="0"/>
              <w:adjustRightInd/>
              <w:snapToGrid/>
              <w:ind w:left="57" w:right="57"/>
              <w:jc w:val="left"/>
              <w:textAlignment w:val="auto"/>
              <w:rPr>
                <w:rFonts w:hint="default" w:ascii="Times New Roman" w:hAnsi="Times New Roman" w:eastAsia="微软雅黑" w:cs="Times New Roman"/>
                <w:b w:val="0"/>
                <w:bCs w:val="0"/>
                <w:color w:val="auto"/>
                <w:sz w:val="21"/>
                <w:szCs w:val="21"/>
                <w:vertAlign w:val="baseline"/>
              </w:rPr>
            </w:pPr>
            <w:r>
              <w:rPr>
                <w:rFonts w:hint="eastAsia" w:ascii="Times New Roman" w:hAnsi="Times New Roman" w:eastAsia="微软雅黑" w:cs="黑体"/>
                <w:sz w:val="21"/>
                <w:highlight w:val="none"/>
                <w:lang w:val="en-US" w:eastAsia="zh-CN"/>
              </w:rPr>
              <w:t>{%tr if disease.Midline or disease.KidneyFlag %}</w:t>
            </w:r>
          </w:p>
        </w:tc>
      </w:tr>
      <w:tr w14:paraId="33E46B3C">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jc w:val="center"/>
        </w:trPr>
        <w:tc>
          <w:tcPr>
            <w:tcW w:w="4547" w:type="dxa"/>
            <w:gridSpan w:val="2"/>
            <w:tcBorders>
              <w:top w:val="nil"/>
            </w:tcBorders>
            <w:vAlign w:val="center"/>
          </w:tcPr>
          <w:p w14:paraId="668BFD69">
            <w:pPr>
              <w:keepNext w:val="0"/>
              <w:keepLines w:val="0"/>
              <w:pageBreakBefore w:val="0"/>
              <w:widowControl w:val="0"/>
              <w:kinsoku/>
              <w:wordWrap/>
              <w:overflowPunct/>
              <w:topLinePunct w:val="0"/>
              <w:autoSpaceDE/>
              <w:autoSpaceDN/>
              <w:bidi w:val="0"/>
              <w:adjustRightInd/>
              <w:snapToGrid/>
              <w:ind w:left="57" w:right="57"/>
              <w:jc w:val="left"/>
              <w:textAlignment w:val="auto"/>
              <w:rPr>
                <w:rFonts w:hint="default" w:ascii="Times New Roman" w:hAnsi="Times New Roman" w:eastAsia="微软雅黑" w:cs="Times New Roman"/>
                <w:sz w:val="21"/>
                <w:szCs w:val="21"/>
                <w:vertAlign w:val="baseline"/>
              </w:rPr>
            </w:pPr>
            <w:r>
              <w:rPr>
                <w:rFonts w:hint="default" w:ascii="Times New Roman" w:hAnsi="Times New Roman" w:eastAsia="微软雅黑" w:cs="Times New Roman"/>
                <w:b/>
                <w:bCs/>
                <w:sz w:val="21"/>
                <w:szCs w:val="21"/>
                <w:lang w:val="en-US" w:eastAsia="en-US" w:bidi="ar-SA"/>
              </w:rPr>
              <w:t>辅助</w:t>
            </w:r>
            <w:r>
              <w:rPr>
                <w:rFonts w:hint="default" w:ascii="Times New Roman" w:hAnsi="Times New Roman" w:eastAsia="微软雅黑" w:cs="Times New Roman"/>
                <w:b/>
                <w:bCs/>
                <w:sz w:val="21"/>
                <w:szCs w:val="21"/>
                <w:lang w:val="en-US" w:eastAsia="zh-CN" w:bidi="ar-SA"/>
              </w:rPr>
              <w:t>诊断</w:t>
            </w:r>
          </w:p>
        </w:tc>
        <w:tc>
          <w:tcPr>
            <w:tcW w:w="5343" w:type="dxa"/>
            <w:tcBorders>
              <w:top w:val="nil"/>
            </w:tcBorders>
            <w:vAlign w:val="center"/>
          </w:tcPr>
          <w:p w14:paraId="527C2419">
            <w:pPr>
              <w:keepNext w:val="0"/>
              <w:keepLines w:val="0"/>
              <w:pageBreakBefore w:val="0"/>
              <w:widowControl w:val="0"/>
              <w:kinsoku/>
              <w:wordWrap/>
              <w:overflowPunct/>
              <w:topLinePunct w:val="0"/>
              <w:autoSpaceDE/>
              <w:autoSpaceDN/>
              <w:bidi w:val="0"/>
              <w:adjustRightInd/>
              <w:snapToGrid/>
              <w:ind w:left="57" w:right="57"/>
              <w:jc w:val="left"/>
              <w:textAlignment w:val="auto"/>
              <w:rPr>
                <w:rFonts w:hint="default" w:ascii="Times New Roman" w:hAnsi="Times New Roman" w:eastAsia="微软雅黑" w:cs="Times New Roman"/>
                <w:sz w:val="21"/>
                <w:szCs w:val="21"/>
                <w:vertAlign w:val="baseline"/>
              </w:rPr>
            </w:pPr>
            <w:r>
              <w:rPr>
                <w:rFonts w:ascii="Times New Roman" w:hAnsi="Times New Roman" w:eastAsia="微软雅黑" w:cs="Times New Roman"/>
                <w:sz w:val="21"/>
                <w:lang w:eastAsia="zh-CN"/>
              </w:rPr>
              <w:t>共</w:t>
            </w:r>
            <w:r>
              <w:rPr>
                <w:rFonts w:hint="eastAsia" w:ascii="Times New Roman" w:hAnsi="Times New Roman" w:eastAsia="微软雅黑" w:cs="Times New Roman"/>
                <w:sz w:val="21"/>
                <w:lang w:val="en-US" w:eastAsia="zh-CN"/>
              </w:rPr>
              <w:t>检出{{</w:t>
            </w:r>
            <w:r>
              <w:rPr>
                <w:rFonts w:ascii="Times New Roman" w:hAnsi="Times New Roman" w:eastAsia="微软雅黑" w:cs="Times New Roman"/>
                <w:sz w:val="21"/>
                <w:lang w:eastAsia="zh-CN"/>
              </w:rPr>
              <w:t>summaryOfRresults</w:t>
            </w:r>
            <w:r>
              <w:rPr>
                <w:rFonts w:hint="eastAsia" w:ascii="Times New Roman" w:hAnsi="Times New Roman" w:eastAsia="微软雅黑" w:cs="Times New Roman"/>
                <w:sz w:val="21"/>
                <w:lang w:val="en-US" w:eastAsia="zh-CN"/>
              </w:rPr>
              <w:t>.cancerCount1166}}</w:t>
            </w:r>
            <w:r>
              <w:rPr>
                <w:rFonts w:ascii="Times New Roman" w:hAnsi="Times New Roman" w:eastAsia="微软雅黑" w:cs="Times New Roman"/>
                <w:sz w:val="21"/>
                <w:lang w:eastAsia="zh-CN"/>
              </w:rPr>
              <w:t>个基因重排</w:t>
            </w:r>
            <w:r>
              <w:rPr>
                <w:rFonts w:hint="eastAsia" w:ascii="Times New Roman" w:hAnsi="Times New Roman" w:eastAsia="微软雅黑" w:cs="Times New Roman"/>
                <w:sz w:val="21"/>
                <w:lang w:eastAsia="zh-CN"/>
              </w:rPr>
              <w:t>与辅助诊断相关</w:t>
            </w:r>
          </w:p>
        </w:tc>
      </w:tr>
      <w:tr w14:paraId="2DDA2EC3">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jc w:val="center"/>
        </w:trPr>
        <w:tc>
          <w:tcPr>
            <w:tcW w:w="9890" w:type="dxa"/>
            <w:gridSpan w:val="3"/>
            <w:vAlign w:val="center"/>
          </w:tcPr>
          <w:p w14:paraId="524D1709">
            <w:pPr>
              <w:keepNext w:val="0"/>
              <w:keepLines w:val="0"/>
              <w:pageBreakBefore w:val="0"/>
              <w:widowControl w:val="0"/>
              <w:kinsoku/>
              <w:wordWrap/>
              <w:overflowPunct/>
              <w:topLinePunct w:val="0"/>
              <w:autoSpaceDE/>
              <w:autoSpaceDN/>
              <w:bidi w:val="0"/>
              <w:adjustRightInd/>
              <w:snapToGrid/>
              <w:ind w:left="57" w:right="57"/>
              <w:jc w:val="left"/>
              <w:textAlignment w:val="auto"/>
              <w:rPr>
                <w:rFonts w:hint="default" w:ascii="Times New Roman" w:hAnsi="Times New Roman" w:eastAsia="微软雅黑" w:cs="Times New Roman"/>
                <w:b/>
                <w:bCs/>
                <w:sz w:val="21"/>
                <w:szCs w:val="21"/>
                <w:lang w:val="en-US" w:eastAsia="en-US" w:bidi="ar-SA"/>
              </w:rPr>
            </w:pPr>
            <w:r>
              <w:rPr>
                <w:rFonts w:hint="default" w:ascii="Times New Roman" w:hAnsi="Times New Roman" w:eastAsia="微软雅黑" w:cs="Times New Roman"/>
                <w:b/>
                <w:bCs/>
                <w:sz w:val="21"/>
                <w:szCs w:val="21"/>
                <w:lang w:val="en-US" w:eastAsia="zh-CN" w:bidi="ar-SA"/>
              </w:rPr>
              <w:t>{%tr endif %}</w:t>
            </w:r>
          </w:p>
        </w:tc>
      </w:tr>
      <w:tr w14:paraId="44A44C86">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jc w:val="center"/>
        </w:trPr>
        <w:tc>
          <w:tcPr>
            <w:tcW w:w="9890" w:type="dxa"/>
            <w:gridSpan w:val="3"/>
            <w:tcBorders>
              <w:top w:val="nil"/>
              <w:bottom w:val="nil"/>
            </w:tcBorders>
            <w:vAlign w:val="center"/>
          </w:tcPr>
          <w:p w14:paraId="53AE86FC">
            <w:pPr>
              <w:keepNext w:val="0"/>
              <w:keepLines w:val="0"/>
              <w:pageBreakBefore w:val="0"/>
              <w:widowControl w:val="0"/>
              <w:kinsoku/>
              <w:wordWrap/>
              <w:overflowPunct/>
              <w:topLinePunct w:val="0"/>
              <w:autoSpaceDE/>
              <w:autoSpaceDN/>
              <w:bidi w:val="0"/>
              <w:adjustRightInd/>
              <w:snapToGrid/>
              <w:ind w:left="57" w:right="57"/>
              <w:jc w:val="left"/>
              <w:textAlignment w:val="auto"/>
              <w:rPr>
                <w:rFonts w:hint="default" w:ascii="Times New Roman" w:hAnsi="Times New Roman" w:eastAsia="微软雅黑" w:cs="Times New Roman"/>
                <w:sz w:val="21"/>
                <w:szCs w:val="21"/>
                <w:lang w:val="en-US" w:eastAsia="zh-CN" w:bidi="ar-SA"/>
              </w:rPr>
            </w:pPr>
            <w:r>
              <w:rPr>
                <w:rFonts w:hint="eastAsia" w:ascii="Times New Roman" w:hAnsi="Times New Roman" w:eastAsia="微软雅黑" w:cs="黑体"/>
                <w:sz w:val="21"/>
                <w:highlight w:val="none"/>
                <w:lang w:val="en-US" w:eastAsia="zh-CN"/>
              </w:rPr>
              <w:t>{%tr if brainGliomaFlag %}</w:t>
            </w:r>
          </w:p>
        </w:tc>
      </w:tr>
      <w:tr w14:paraId="1F8E7D67">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jc w:val="center"/>
        </w:trPr>
        <w:tc>
          <w:tcPr>
            <w:tcW w:w="4547" w:type="dxa"/>
            <w:gridSpan w:val="2"/>
            <w:tcBorders>
              <w:top w:val="nil"/>
            </w:tcBorders>
            <w:vAlign w:val="center"/>
          </w:tcPr>
          <w:p w14:paraId="2934E6CC">
            <w:pPr>
              <w:keepNext w:val="0"/>
              <w:keepLines w:val="0"/>
              <w:pageBreakBefore w:val="0"/>
              <w:widowControl w:val="0"/>
              <w:kinsoku/>
              <w:wordWrap/>
              <w:overflowPunct/>
              <w:topLinePunct w:val="0"/>
              <w:autoSpaceDE/>
              <w:autoSpaceDN/>
              <w:bidi w:val="0"/>
              <w:adjustRightInd/>
              <w:snapToGrid/>
              <w:ind w:left="57" w:right="57"/>
              <w:jc w:val="left"/>
              <w:textAlignment w:val="auto"/>
              <w:rPr>
                <w:rFonts w:hint="default" w:ascii="Times New Roman" w:hAnsi="Times New Roman" w:eastAsia="微软雅黑" w:cs="Times New Roman"/>
                <w:b/>
                <w:bCs/>
                <w:sz w:val="21"/>
                <w:szCs w:val="21"/>
                <w:lang w:val="en-US" w:eastAsia="en-US" w:bidi="ar-SA"/>
              </w:rPr>
            </w:pPr>
            <w:r>
              <w:rPr>
                <w:rFonts w:hint="eastAsia" w:ascii="Times New Roman" w:hAnsi="Times New Roman" w:eastAsia="微软雅黑" w:cs="Times New Roman"/>
                <w:b/>
                <w:bCs/>
                <w:sz w:val="21"/>
                <w:szCs w:val="21"/>
                <w:highlight w:val="none"/>
                <w:lang w:eastAsia="zh-CN"/>
              </w:rPr>
              <w:t>脑胶质瘤</w:t>
            </w:r>
            <w:r>
              <w:rPr>
                <w:rFonts w:hint="eastAsia" w:ascii="Times New Roman" w:hAnsi="Times New Roman" w:eastAsia="微软雅黑" w:cs="Times New Roman"/>
                <w:b/>
                <w:bCs/>
                <w:sz w:val="21"/>
                <w:szCs w:val="21"/>
                <w:highlight w:val="none"/>
                <w:lang w:val="en-US" w:eastAsia="zh-CN"/>
              </w:rPr>
              <w:t>相关</w:t>
            </w:r>
            <w:r>
              <w:rPr>
                <w:rFonts w:hint="eastAsia" w:ascii="Times New Roman" w:hAnsi="Times New Roman" w:eastAsia="微软雅黑" w:cs="Times New Roman"/>
                <w:b/>
                <w:bCs/>
                <w:sz w:val="21"/>
                <w:szCs w:val="21"/>
                <w:highlight w:val="none"/>
                <w:lang w:eastAsia="zh-CN"/>
              </w:rPr>
              <w:t>分子标记物检测</w:t>
            </w:r>
          </w:p>
        </w:tc>
        <w:tc>
          <w:tcPr>
            <w:tcW w:w="5343" w:type="dxa"/>
            <w:tcBorders>
              <w:top w:val="nil"/>
            </w:tcBorders>
            <w:vAlign w:val="center"/>
          </w:tcPr>
          <w:p w14:paraId="29D21BD8">
            <w:pPr>
              <w:keepNext w:val="0"/>
              <w:keepLines w:val="0"/>
              <w:pageBreakBefore w:val="0"/>
              <w:widowControl w:val="0"/>
              <w:kinsoku/>
              <w:wordWrap/>
              <w:overflowPunct/>
              <w:topLinePunct w:val="0"/>
              <w:autoSpaceDE/>
              <w:autoSpaceDN/>
              <w:bidi w:val="0"/>
              <w:adjustRightInd/>
              <w:snapToGrid/>
              <w:ind w:left="57" w:right="57"/>
              <w:jc w:val="left"/>
              <w:textAlignment w:val="auto"/>
              <w:rPr>
                <w:rFonts w:hint="default" w:ascii="Times New Roman" w:hAnsi="Times New Roman" w:eastAsia="微软雅黑" w:cs="Times New Roman"/>
                <w:sz w:val="21"/>
                <w:szCs w:val="21"/>
                <w:lang w:val="en-US" w:eastAsia="zh-CN" w:bidi="ar-SA"/>
              </w:rPr>
            </w:pPr>
            <w:r>
              <w:rPr>
                <w:rFonts w:hint="eastAsia" w:ascii="Times New Roman" w:hAnsi="Times New Roman" w:eastAsia="微软雅黑" w:cs="黑体"/>
                <w:sz w:val="21"/>
                <w:highlight w:val="none"/>
                <w:lang w:val="en-US" w:eastAsia="zh-CN"/>
              </w:rPr>
              <w:t>共</w:t>
            </w:r>
            <w:r>
              <w:rPr>
                <w:rFonts w:hint="eastAsia" w:ascii="Times New Roman" w:hAnsi="Times New Roman" w:eastAsia="微软雅黑" w:cs="黑体"/>
                <w:sz w:val="21"/>
                <w:highlight w:val="none"/>
                <w:lang w:eastAsia="zh-CN"/>
              </w:rPr>
              <w:t>检出</w:t>
            </w:r>
            <w:r>
              <w:rPr>
                <w:rFonts w:hint="eastAsia" w:ascii="Times New Roman" w:hAnsi="Times New Roman" w:eastAsia="微软雅黑" w:cs="黑体"/>
                <w:sz w:val="21"/>
                <w:lang w:eastAsia="zh-CN"/>
              </w:rPr>
              <w:t>{{ summaryOfRresults</w:t>
            </w:r>
            <w:r>
              <w:rPr>
                <w:rFonts w:hint="eastAsia" w:ascii="Times New Roman" w:hAnsi="Times New Roman" w:eastAsia="微软雅黑" w:cs="黑体"/>
                <w:sz w:val="21"/>
                <w:lang w:val="en-US" w:eastAsia="zh-CN"/>
              </w:rPr>
              <w:t>.brainGliomaSize</w:t>
            </w:r>
            <w:r>
              <w:rPr>
                <w:rFonts w:hint="eastAsia" w:ascii="Times New Roman" w:hAnsi="Times New Roman" w:eastAsia="微软雅黑" w:cs="黑体"/>
                <w:sz w:val="21"/>
                <w:lang w:eastAsia="zh-CN"/>
              </w:rPr>
              <w:t xml:space="preserve"> }}</w:t>
            </w:r>
            <w:r>
              <w:rPr>
                <w:rFonts w:hint="eastAsia" w:ascii="Times New Roman" w:hAnsi="Times New Roman" w:eastAsia="微软雅黑" w:cs="黑体"/>
                <w:sz w:val="21"/>
                <w:highlight w:val="none"/>
                <w:lang w:eastAsia="zh-CN"/>
              </w:rPr>
              <w:t>个与脑胶质瘤诊断预后相关的分子标志物</w:t>
            </w:r>
          </w:p>
        </w:tc>
      </w:tr>
      <w:tr w14:paraId="0E80CCC9">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jc w:val="center"/>
        </w:trPr>
        <w:tc>
          <w:tcPr>
            <w:tcW w:w="9890" w:type="dxa"/>
            <w:gridSpan w:val="3"/>
            <w:tcBorders>
              <w:top w:val="nil"/>
              <w:bottom w:val="nil"/>
            </w:tcBorders>
            <w:vAlign w:val="center"/>
          </w:tcPr>
          <w:p w14:paraId="7FC62643">
            <w:pPr>
              <w:keepNext w:val="0"/>
              <w:keepLines w:val="0"/>
              <w:pageBreakBefore w:val="0"/>
              <w:widowControl w:val="0"/>
              <w:kinsoku/>
              <w:wordWrap/>
              <w:overflowPunct/>
              <w:topLinePunct w:val="0"/>
              <w:autoSpaceDE/>
              <w:autoSpaceDN/>
              <w:bidi w:val="0"/>
              <w:adjustRightInd/>
              <w:snapToGrid/>
              <w:ind w:left="57" w:right="57"/>
              <w:jc w:val="left"/>
              <w:textAlignment w:val="auto"/>
              <w:rPr>
                <w:rFonts w:hint="default" w:ascii="Times New Roman" w:hAnsi="Times New Roman" w:eastAsia="微软雅黑" w:cs="Times New Roman"/>
                <w:sz w:val="21"/>
                <w:szCs w:val="21"/>
                <w:lang w:val="en-US" w:eastAsia="zh-CN" w:bidi="ar-SA"/>
              </w:rPr>
            </w:pPr>
            <w:r>
              <w:rPr>
                <w:rFonts w:hint="eastAsia" w:ascii="Times New Roman" w:hAnsi="Times New Roman" w:eastAsia="微软雅黑" w:cs="黑体"/>
                <w:sz w:val="21"/>
                <w:highlight w:val="none"/>
                <w:lang w:val="en-US" w:eastAsia="zh-CN"/>
              </w:rPr>
              <w:t>{%tr endif %}</w:t>
            </w:r>
          </w:p>
        </w:tc>
      </w:tr>
      <w:tr w14:paraId="1F108FB2">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jc w:val="center"/>
        </w:trPr>
        <w:tc>
          <w:tcPr>
            <w:tcW w:w="4547" w:type="dxa"/>
            <w:gridSpan w:val="2"/>
            <w:tcBorders>
              <w:top w:val="nil"/>
            </w:tcBorders>
            <w:vAlign w:val="center"/>
          </w:tcPr>
          <w:p w14:paraId="17E2A311">
            <w:pPr>
              <w:keepNext w:val="0"/>
              <w:keepLines w:val="0"/>
              <w:pageBreakBefore w:val="0"/>
              <w:widowControl w:val="0"/>
              <w:kinsoku/>
              <w:wordWrap/>
              <w:overflowPunct/>
              <w:topLinePunct w:val="0"/>
              <w:autoSpaceDE/>
              <w:autoSpaceDN/>
              <w:bidi w:val="0"/>
              <w:adjustRightInd/>
              <w:snapToGrid/>
              <w:ind w:left="57" w:right="57"/>
              <w:jc w:val="left"/>
              <w:textAlignment w:val="auto"/>
              <w:rPr>
                <w:rFonts w:hint="default" w:ascii="Times New Roman" w:hAnsi="Times New Roman" w:eastAsia="微软雅黑" w:cs="Times New Roman"/>
                <w:b/>
                <w:bCs/>
                <w:sz w:val="21"/>
                <w:szCs w:val="21"/>
                <w:lang w:val="en-US" w:eastAsia="zh-CN" w:bidi="ar-SA"/>
              </w:rPr>
            </w:pPr>
            <w:r>
              <w:rPr>
                <w:rFonts w:hint="default" w:ascii="Times New Roman" w:hAnsi="Times New Roman" w:eastAsia="微软雅黑" w:cs="Times New Roman"/>
                <w:b/>
                <w:bCs/>
                <w:sz w:val="21"/>
                <w:szCs w:val="21"/>
                <w:lang w:val="en-US" w:eastAsia="en-US" w:bidi="ar-SA"/>
              </w:rPr>
              <w:t>靶向用药指导</w:t>
            </w:r>
          </w:p>
        </w:tc>
        <w:tc>
          <w:tcPr>
            <w:tcW w:w="5343" w:type="dxa"/>
            <w:tcBorders>
              <w:top w:val="nil"/>
            </w:tcBorders>
            <w:vAlign w:val="center"/>
          </w:tcPr>
          <w:p w14:paraId="5D7ABDBE">
            <w:pPr>
              <w:keepNext w:val="0"/>
              <w:keepLines w:val="0"/>
              <w:pageBreakBefore w:val="0"/>
              <w:widowControl w:val="0"/>
              <w:kinsoku/>
              <w:wordWrap/>
              <w:overflowPunct/>
              <w:topLinePunct w:val="0"/>
              <w:autoSpaceDE/>
              <w:autoSpaceDN/>
              <w:bidi w:val="0"/>
              <w:adjustRightInd/>
              <w:snapToGrid/>
              <w:spacing w:line="240" w:lineRule="auto"/>
              <w:ind w:left="57" w:right="57"/>
              <w:jc w:val="left"/>
              <w:textAlignment w:val="auto"/>
              <w:rPr>
                <w:rFonts w:hint="default" w:ascii="Times New Roman" w:hAnsi="Times New Roman" w:eastAsia="微软雅黑" w:cs="Times New Roman"/>
                <w:sz w:val="21"/>
                <w:szCs w:val="21"/>
                <w:lang w:val="en-US" w:eastAsia="zh-CN" w:bidi="ar-SA"/>
              </w:rPr>
            </w:pPr>
            <w:r>
              <w:rPr>
                <w:rFonts w:hint="default" w:ascii="Times New Roman" w:hAnsi="Times New Roman" w:eastAsia="微软雅黑" w:cs="Times New Roman"/>
                <w:sz w:val="21"/>
                <w:szCs w:val="21"/>
                <w:lang w:val="en-US" w:eastAsia="zh-CN" w:bidi="ar-SA"/>
              </w:rPr>
              <w:t>共检出{{ summaryOfRresults.thisGeneticmarkerVwListSize }}个体细胞突变，其中{{ summaryOfRresults.somaticCellMedicationNum}}个与靶向药物相关</w:t>
            </w:r>
            <w:r>
              <w:rPr>
                <w:rFonts w:hint="default" w:ascii="Times New Roman" w:hAnsi="Times New Roman" w:eastAsia="微软雅黑" w:cs="Times New Roman"/>
                <w:sz w:val="21"/>
                <w:szCs w:val="21"/>
                <w:lang w:val="en-US" w:eastAsia="zh-CN" w:bidi="ar"/>
              </w:rPr>
              <w:t>{{bodyDrugStr}}</w:t>
            </w:r>
            <w:r>
              <w:rPr>
                <w:rFonts w:hint="default" w:ascii="Times New Roman" w:hAnsi="Times New Roman" w:eastAsia="微软雅黑" w:cs="Times New Roman"/>
                <w:sz w:val="21"/>
                <w:szCs w:val="21"/>
                <w:lang w:val="en-US" w:eastAsia="zh-CN" w:bidi="ar-SA"/>
              </w:rPr>
              <w:t>；</w:t>
            </w:r>
          </w:p>
          <w:p w14:paraId="0CB5D15E">
            <w:pPr>
              <w:keepNext w:val="0"/>
              <w:keepLines w:val="0"/>
              <w:pageBreakBefore w:val="0"/>
              <w:widowControl w:val="0"/>
              <w:kinsoku/>
              <w:wordWrap/>
              <w:overflowPunct/>
              <w:topLinePunct w:val="0"/>
              <w:autoSpaceDE/>
              <w:autoSpaceDN/>
              <w:bidi w:val="0"/>
              <w:adjustRightInd/>
              <w:snapToGrid/>
              <w:ind w:left="57" w:right="57"/>
              <w:jc w:val="left"/>
              <w:textAlignment w:val="auto"/>
              <w:rPr>
                <w:rFonts w:hint="default" w:ascii="Times New Roman" w:hAnsi="Times New Roman" w:eastAsia="微软雅黑" w:cs="Times New Roman"/>
                <w:b/>
                <w:bCs/>
                <w:sz w:val="21"/>
                <w:szCs w:val="21"/>
                <w:lang w:val="en-US" w:eastAsia="zh-CN" w:bidi="ar-SA"/>
              </w:rPr>
            </w:pPr>
            <w:r>
              <w:rPr>
                <w:rFonts w:hint="default" w:ascii="Times New Roman" w:hAnsi="Times New Roman" w:eastAsia="微软雅黑" w:cs="Times New Roman"/>
                <w:sz w:val="21"/>
                <w:szCs w:val="21"/>
                <w:lang w:val="en-US" w:eastAsia="zh-CN" w:bidi="ar-SA"/>
              </w:rPr>
              <w:t>共检出{{ summaryOfRresults.crCheckLineStrYF1280Size }}个胚系突变，其中{{summaryOfRresults.crDrugList}}个与靶向药物相关</w:t>
            </w:r>
            <w:r>
              <w:rPr>
                <w:rFonts w:hint="default" w:ascii="Times New Roman" w:hAnsi="Times New Roman" w:eastAsia="微软雅黑" w:cs="Times New Roman"/>
                <w:sz w:val="21"/>
                <w:szCs w:val="21"/>
                <w:lang w:val="en-US" w:eastAsia="zh-CN" w:bidi="ar"/>
              </w:rPr>
              <w:t>{{embryonalDrugStr}}</w:t>
            </w:r>
          </w:p>
        </w:tc>
      </w:tr>
      <w:tr w14:paraId="353EF32B">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jc w:val="center"/>
        </w:trPr>
        <w:tc>
          <w:tcPr>
            <w:tcW w:w="4547" w:type="dxa"/>
            <w:gridSpan w:val="2"/>
            <w:tcBorders>
              <w:top w:val="nil"/>
            </w:tcBorders>
            <w:vAlign w:val="center"/>
          </w:tcPr>
          <w:p w14:paraId="4D1BD126">
            <w:pPr>
              <w:keepNext w:val="0"/>
              <w:keepLines w:val="0"/>
              <w:pageBreakBefore w:val="0"/>
              <w:widowControl w:val="0"/>
              <w:kinsoku/>
              <w:wordWrap/>
              <w:overflowPunct/>
              <w:topLinePunct w:val="0"/>
              <w:autoSpaceDE/>
              <w:autoSpaceDN/>
              <w:bidi w:val="0"/>
              <w:adjustRightInd/>
              <w:snapToGrid/>
              <w:ind w:left="57" w:leftChars="0" w:right="57" w:rightChars="0"/>
              <w:jc w:val="left"/>
              <w:textAlignment w:val="auto"/>
              <w:rPr>
                <w:rFonts w:hint="default" w:ascii="Times New Roman" w:hAnsi="Times New Roman" w:eastAsia="微软雅黑" w:cs="Times New Roman"/>
                <w:b/>
                <w:bCs/>
                <w:sz w:val="21"/>
                <w:szCs w:val="21"/>
                <w:lang w:val="en-US" w:eastAsia="en-US" w:bidi="ar-SA"/>
              </w:rPr>
            </w:pPr>
            <w:r>
              <w:rPr>
                <w:rFonts w:ascii="Times New Roman" w:hAnsi="Times New Roman" w:eastAsia="微软雅黑" w:cs="Times New Roman"/>
                <w:b/>
                <w:bCs/>
                <w:sz w:val="21"/>
                <w:szCs w:val="21"/>
              </w:rPr>
              <w:t>肿瘤遗传风险检测</w:t>
            </w:r>
          </w:p>
        </w:tc>
        <w:tc>
          <w:tcPr>
            <w:tcW w:w="5343" w:type="dxa"/>
            <w:tcBorders>
              <w:top w:val="nil"/>
            </w:tcBorders>
            <w:vAlign w:val="center"/>
          </w:tcPr>
          <w:p w14:paraId="38FF5820">
            <w:pPr>
              <w:keepNext w:val="0"/>
              <w:keepLines w:val="0"/>
              <w:pageBreakBefore w:val="0"/>
              <w:widowControl w:val="0"/>
              <w:kinsoku/>
              <w:wordWrap/>
              <w:overflowPunct/>
              <w:topLinePunct w:val="0"/>
              <w:autoSpaceDE/>
              <w:autoSpaceDN/>
              <w:bidi w:val="0"/>
              <w:adjustRightInd/>
              <w:snapToGrid/>
              <w:ind w:left="57" w:right="57"/>
              <w:jc w:val="left"/>
              <w:textAlignment w:val="auto"/>
              <w:rPr>
                <w:rFonts w:hint="default" w:ascii="Times New Roman" w:hAnsi="Times New Roman" w:eastAsia="微软雅黑" w:cs="Times New Roman"/>
                <w:sz w:val="21"/>
                <w:szCs w:val="21"/>
                <w:lang w:val="en-US" w:eastAsia="zh-CN" w:bidi="ar-SA"/>
              </w:rPr>
            </w:pPr>
            <w:r>
              <w:rPr>
                <w:rFonts w:hint="default" w:ascii="Times New Roman" w:hAnsi="Times New Roman" w:eastAsia="微软雅黑" w:cs="Times New Roman"/>
                <w:sz w:val="21"/>
                <w:szCs w:val="21"/>
                <w:lang w:val="en-US" w:eastAsia="zh-CN" w:bidi="ar-SA"/>
              </w:rPr>
              <w:t>共检出</w:t>
            </w:r>
            <w:r>
              <w:rPr>
                <w:rFonts w:hint="eastAsia" w:ascii="Times New Roman" w:hAnsi="Times New Roman" w:eastAsia="微软雅黑" w:cs="Times New Roman"/>
                <w:sz w:val="21"/>
                <w:szCs w:val="21"/>
                <w:lang w:val="en-US" w:eastAsia="zh-CN" w:bidi="ar-SA"/>
              </w:rPr>
              <w:t>{{ summaryOfRresults.crCheckLineStrYF1280Size }}</w:t>
            </w:r>
            <w:r>
              <w:rPr>
                <w:rFonts w:hint="default" w:ascii="Times New Roman" w:hAnsi="Times New Roman" w:eastAsia="微软雅黑" w:cs="Times New Roman"/>
                <w:sz w:val="21"/>
                <w:szCs w:val="21"/>
                <w:lang w:val="en-US" w:eastAsia="zh-CN" w:bidi="ar-SA"/>
              </w:rPr>
              <w:t>个胚系突变，其中</w:t>
            </w:r>
            <w:r>
              <w:rPr>
                <w:rFonts w:hint="eastAsia" w:ascii="Times New Roman" w:hAnsi="Times New Roman" w:eastAsia="微软雅黑" w:cs="Times New Roman"/>
                <w:sz w:val="21"/>
                <w:szCs w:val="21"/>
                <w:lang w:val="en-US" w:eastAsia="zh-CN" w:bidi="ar-SA"/>
              </w:rPr>
              <w:t>{{summaryOfRresults.hasPathogenicityCount}}</w:t>
            </w:r>
            <w:r>
              <w:rPr>
                <w:rFonts w:hint="default" w:ascii="Times New Roman" w:hAnsi="Times New Roman" w:eastAsia="微软雅黑" w:cs="Times New Roman"/>
                <w:sz w:val="21"/>
                <w:szCs w:val="21"/>
                <w:lang w:val="en-US" w:eastAsia="zh-CN" w:bidi="ar-SA"/>
              </w:rPr>
              <w:t>个为致病</w:t>
            </w:r>
            <w:r>
              <w:rPr>
                <w:rFonts w:hint="eastAsia" w:ascii="Times New Roman" w:hAnsi="Times New Roman" w:eastAsia="微软雅黑" w:cs="Times New Roman"/>
                <w:sz w:val="21"/>
                <w:szCs w:val="21"/>
                <w:lang w:val="en-US" w:eastAsia="zh-CN" w:bidi="ar-SA"/>
              </w:rPr>
              <w:t>/可能</w:t>
            </w:r>
            <w:r>
              <w:rPr>
                <w:rFonts w:hint="default" w:ascii="Times New Roman" w:hAnsi="Times New Roman" w:eastAsia="微软雅黑" w:cs="Times New Roman"/>
                <w:sz w:val="21"/>
                <w:szCs w:val="21"/>
                <w:lang w:val="en-US" w:eastAsia="zh-CN" w:bidi="ar-SA"/>
              </w:rPr>
              <w:t>致病</w:t>
            </w:r>
            <w:r>
              <w:rPr>
                <w:rFonts w:hint="eastAsia" w:ascii="Times New Roman" w:hAnsi="Times New Roman" w:eastAsia="微软雅黑" w:cs="Times New Roman"/>
                <w:sz w:val="21"/>
                <w:szCs w:val="21"/>
                <w:lang w:val="en-US" w:eastAsia="zh-CN" w:bidi="ar-SA"/>
              </w:rPr>
              <w:t>性</w:t>
            </w:r>
            <w:r>
              <w:rPr>
                <w:rFonts w:hint="default" w:ascii="Times New Roman" w:hAnsi="Times New Roman" w:eastAsia="微软雅黑" w:cs="Times New Roman"/>
                <w:sz w:val="21"/>
                <w:szCs w:val="21"/>
                <w:lang w:val="en-US" w:eastAsia="zh-CN" w:bidi="ar-SA"/>
              </w:rPr>
              <w:t>突变</w:t>
            </w:r>
            <w:r>
              <w:rPr>
                <w:rFonts w:hint="eastAsia" w:ascii="Times New Roman" w:hAnsi="Times New Roman" w:eastAsia="微软雅黑" w:cs="Times New Roman"/>
                <w:sz w:val="21"/>
                <w:szCs w:val="21"/>
                <w:lang w:val="en-US" w:eastAsia="zh-CN" w:bidi="ar-SA"/>
              </w:rPr>
              <w:t>{{</w:t>
            </w:r>
            <w:r>
              <w:rPr>
                <w:rFonts w:hint="default" w:ascii="Times New Roman" w:hAnsi="Times New Roman" w:eastAsia="微软雅黑" w:cs="Times New Roman"/>
                <w:sz w:val="21"/>
                <w:szCs w:val="21"/>
                <w:lang w:val="en-US" w:eastAsia="zh-CN" w:bidi="ar-SA"/>
              </w:rPr>
              <w:t>crCheckDrugStr</w:t>
            </w:r>
            <w:r>
              <w:rPr>
                <w:rFonts w:hint="eastAsia" w:ascii="Times New Roman" w:hAnsi="Times New Roman" w:eastAsia="微软雅黑" w:cs="Times New Roman"/>
                <w:sz w:val="21"/>
                <w:szCs w:val="21"/>
                <w:lang w:val="en-US" w:eastAsia="zh-CN" w:bidi="ar-SA"/>
              </w:rPr>
              <w:t>}}{{summaryOfRresults.</w:t>
            </w:r>
            <w:r>
              <w:rPr>
                <w:rFonts w:hint="default" w:ascii="Times New Roman" w:hAnsi="Times New Roman" w:eastAsia="微软雅黑" w:cs="Times New Roman"/>
                <w:sz w:val="21"/>
                <w:szCs w:val="21"/>
                <w:lang w:val="en-US" w:eastAsia="zh-CN" w:bidi="ar-SA"/>
              </w:rPr>
              <w:t>cr_tumors_desc</w:t>
            </w:r>
          </w:p>
          <w:p w14:paraId="3097724D">
            <w:pPr>
              <w:keepNext w:val="0"/>
              <w:keepLines w:val="0"/>
              <w:pageBreakBefore w:val="0"/>
              <w:widowControl w:val="0"/>
              <w:kinsoku/>
              <w:wordWrap/>
              <w:overflowPunct/>
              <w:topLinePunct w:val="0"/>
              <w:autoSpaceDE/>
              <w:autoSpaceDN/>
              <w:bidi w:val="0"/>
              <w:adjustRightInd/>
              <w:snapToGrid/>
              <w:ind w:left="57" w:leftChars="0" w:right="57" w:rightChars="0"/>
              <w:jc w:val="left"/>
              <w:textAlignment w:val="auto"/>
              <w:rPr>
                <w:rFonts w:hint="default" w:ascii="Times New Roman" w:hAnsi="Times New Roman" w:eastAsia="微软雅黑" w:cs="Times New Roman"/>
                <w:sz w:val="21"/>
                <w:szCs w:val="21"/>
                <w:lang w:val="en-US" w:eastAsia="zh-CN" w:bidi="ar-SA"/>
              </w:rPr>
            </w:pPr>
            <w:r>
              <w:rPr>
                <w:rFonts w:hint="eastAsia" w:ascii="Times New Roman" w:hAnsi="Times New Roman" w:eastAsia="微软雅黑" w:cs="Times New Roman"/>
                <w:sz w:val="21"/>
                <w:szCs w:val="21"/>
                <w:lang w:val="en-US" w:eastAsia="zh-CN" w:bidi="ar-SA"/>
              </w:rPr>
              <w:t>}}</w:t>
            </w:r>
          </w:p>
        </w:tc>
      </w:tr>
      <w:tr w14:paraId="43FDBBD6">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jc w:val="center"/>
        </w:trPr>
        <w:tc>
          <w:tcPr>
            <w:tcW w:w="9890" w:type="dxa"/>
            <w:gridSpan w:val="3"/>
            <w:vAlign w:val="center"/>
          </w:tcPr>
          <w:p w14:paraId="526231E6">
            <w:pPr>
              <w:keepNext w:val="0"/>
              <w:keepLines w:val="0"/>
              <w:pageBreakBefore w:val="0"/>
              <w:widowControl w:val="0"/>
              <w:kinsoku/>
              <w:wordWrap/>
              <w:overflowPunct/>
              <w:topLinePunct w:val="0"/>
              <w:autoSpaceDE/>
              <w:autoSpaceDN/>
              <w:bidi w:val="0"/>
              <w:adjustRightInd/>
              <w:snapToGrid/>
              <w:ind w:left="57" w:right="57"/>
              <w:jc w:val="left"/>
              <w:textAlignment w:val="auto"/>
              <w:rPr>
                <w:rFonts w:hint="default" w:ascii="Times New Roman" w:hAnsi="Times New Roman" w:eastAsia="微软雅黑" w:cs="Times New Roman"/>
                <w:b/>
                <w:bCs/>
                <w:sz w:val="21"/>
                <w:szCs w:val="21"/>
                <w:lang w:val="en-US" w:eastAsia="zh-CN" w:bidi="ar-SA"/>
              </w:rPr>
            </w:pPr>
            <w:r>
              <w:rPr>
                <w:rFonts w:hint="default" w:ascii="Times New Roman" w:hAnsi="Times New Roman" w:eastAsia="微软雅黑" w:cs="Times New Roman"/>
                <w:b/>
                <w:bCs/>
                <w:color w:val="0070C0"/>
                <w:sz w:val="21"/>
                <w:szCs w:val="21"/>
                <w:highlight w:val="none"/>
                <w:lang w:val="en-US" w:eastAsia="zh-CN" w:bidi="ar-SA"/>
              </w:rPr>
              <w:t>{%tr if (reportInfo.conf.thyroidCancerPrognosis and disease.ThyroidCarcinoma) or (reportInfo.conf.melanomaPrognosis and disease.Melanoma )%}</w:t>
            </w:r>
          </w:p>
        </w:tc>
      </w:tr>
      <w:tr w14:paraId="4F375D8D">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jc w:val="center"/>
        </w:trPr>
        <w:tc>
          <w:tcPr>
            <w:tcW w:w="4547" w:type="dxa"/>
            <w:gridSpan w:val="2"/>
            <w:vAlign w:val="center"/>
          </w:tcPr>
          <w:p w14:paraId="4E1CB8D1">
            <w:pPr>
              <w:keepNext w:val="0"/>
              <w:keepLines w:val="0"/>
              <w:pageBreakBefore w:val="0"/>
              <w:widowControl w:val="0"/>
              <w:kinsoku/>
              <w:wordWrap/>
              <w:overflowPunct/>
              <w:topLinePunct w:val="0"/>
              <w:autoSpaceDE/>
              <w:autoSpaceDN/>
              <w:bidi w:val="0"/>
              <w:adjustRightInd/>
              <w:snapToGrid/>
              <w:ind w:left="57" w:right="57"/>
              <w:jc w:val="left"/>
              <w:textAlignment w:val="auto"/>
              <w:rPr>
                <w:rFonts w:hint="default" w:ascii="Times New Roman" w:hAnsi="Times New Roman" w:eastAsia="微软雅黑" w:cs="Times New Roman"/>
                <w:b/>
                <w:bCs/>
                <w:color w:val="0070C0"/>
                <w:sz w:val="21"/>
                <w:szCs w:val="21"/>
                <w:highlight w:val="none"/>
                <w:lang w:val="en-US" w:eastAsia="zh-CN" w:bidi="ar-SA"/>
              </w:rPr>
            </w:pPr>
            <w:r>
              <w:rPr>
                <w:rFonts w:hint="eastAsia" w:ascii="Times New Roman" w:hAnsi="Times New Roman" w:eastAsia="微软雅黑" w:cs="Times New Roman"/>
                <w:b/>
                <w:bCs/>
                <w:sz w:val="21"/>
                <w:szCs w:val="21"/>
                <w:lang w:eastAsia="zh-CN"/>
              </w:rPr>
              <w:t>预后评估</w:t>
            </w:r>
          </w:p>
        </w:tc>
        <w:tc>
          <w:tcPr>
            <w:tcW w:w="5343" w:type="dxa"/>
            <w:vAlign w:val="center"/>
          </w:tcPr>
          <w:p w14:paraId="49B32034">
            <w:pPr>
              <w:keepNext w:val="0"/>
              <w:keepLines w:val="0"/>
              <w:pageBreakBefore w:val="0"/>
              <w:widowControl w:val="0"/>
              <w:kinsoku/>
              <w:wordWrap/>
              <w:overflowPunct/>
              <w:topLinePunct w:val="0"/>
              <w:autoSpaceDE/>
              <w:autoSpaceDN/>
              <w:bidi w:val="0"/>
              <w:adjustRightInd/>
              <w:snapToGrid/>
              <w:ind w:left="57" w:right="57"/>
              <w:jc w:val="left"/>
              <w:textAlignment w:val="auto"/>
              <w:rPr>
                <w:rFonts w:hint="default" w:ascii="Times New Roman" w:hAnsi="Times New Roman" w:eastAsia="微软雅黑" w:cs="Times New Roman"/>
                <w:b/>
                <w:bCs/>
                <w:color w:val="0070C0"/>
                <w:sz w:val="21"/>
                <w:szCs w:val="21"/>
                <w:highlight w:val="none"/>
                <w:lang w:val="en-US" w:eastAsia="zh-CN" w:bidi="ar-SA"/>
              </w:rPr>
            </w:pPr>
            <w:r>
              <w:rPr>
                <w:rFonts w:hint="eastAsia" w:ascii="Times New Roman" w:hAnsi="Times New Roman" w:eastAsia="微软雅黑" w:cs="Times New Roman"/>
                <w:sz w:val="21"/>
                <w:szCs w:val="21"/>
                <w:lang w:eastAsia="zh-CN"/>
              </w:rPr>
              <w:t>共检出</w:t>
            </w:r>
            <w:r>
              <w:rPr>
                <w:rFonts w:hint="eastAsia" w:ascii="Times New Roman" w:hAnsi="Times New Roman" w:eastAsia="微软雅黑" w:cs="黑体"/>
                <w:sz w:val="21"/>
                <w:lang w:eastAsia="zh-CN"/>
              </w:rPr>
              <w:t>{{ summaryOfRresults.thisGeneticmarkerVwListSize }}</w:t>
            </w:r>
            <w:r>
              <w:rPr>
                <w:rFonts w:hint="eastAsia" w:ascii="Times New Roman" w:hAnsi="Times New Roman" w:eastAsia="微软雅黑" w:cs="Times New Roman"/>
                <w:sz w:val="21"/>
                <w:szCs w:val="21"/>
                <w:lang w:eastAsia="zh-CN"/>
              </w:rPr>
              <w:t>个体细胞突变，其中</w:t>
            </w:r>
            <w:r>
              <w:rPr>
                <w:rFonts w:hint="eastAsia" w:ascii="Times New Roman" w:hAnsi="Times New Roman" w:eastAsia="微软雅黑" w:cs="黑体"/>
                <w:sz w:val="21"/>
                <w:lang w:eastAsia="zh-CN"/>
              </w:rPr>
              <w:t>{{ summaryOfRresults.</w:t>
            </w:r>
            <w:r>
              <w:rPr>
                <w:rFonts w:ascii="Times New Roman" w:hAnsi="Times New Roman" w:eastAsia="微软雅黑" w:cs="黑体"/>
                <w:sz w:val="21"/>
                <w:lang w:eastAsia="zh-CN"/>
              </w:rPr>
              <w:t>prognosticEvaluationSize</w:t>
            </w:r>
            <w:r>
              <w:rPr>
                <w:rFonts w:hint="eastAsia" w:ascii="Times New Roman" w:hAnsi="Times New Roman" w:eastAsia="微软雅黑" w:cs="黑体"/>
                <w:sz w:val="21"/>
                <w:lang w:eastAsia="zh-CN"/>
              </w:rPr>
              <w:t xml:space="preserve"> }}</w:t>
            </w:r>
            <w:r>
              <w:rPr>
                <w:rFonts w:hint="eastAsia" w:ascii="Times New Roman" w:hAnsi="Times New Roman" w:eastAsia="微软雅黑" w:cs="Times New Roman"/>
                <w:sz w:val="21"/>
                <w:szCs w:val="21"/>
                <w:lang w:eastAsia="zh-CN"/>
              </w:rPr>
              <w:t xml:space="preserve">个与预后相关{{ </w:t>
            </w:r>
            <w:r>
              <w:rPr>
                <w:rFonts w:ascii="Times New Roman" w:hAnsi="Times New Roman" w:eastAsia="微软雅黑" w:cs="Times New Roman"/>
                <w:sz w:val="21"/>
                <w:szCs w:val="21"/>
                <w:lang w:eastAsia="zh-CN"/>
              </w:rPr>
              <w:t>peDrugStr</w:t>
            </w:r>
            <w:r>
              <w:rPr>
                <w:rFonts w:hint="eastAsia" w:ascii="Times New Roman" w:hAnsi="Times New Roman" w:eastAsia="微软雅黑" w:cs="Times New Roman"/>
                <w:sz w:val="21"/>
                <w:szCs w:val="21"/>
                <w:lang w:eastAsia="zh-CN"/>
              </w:rPr>
              <w:t xml:space="preserve"> }}</w:t>
            </w:r>
          </w:p>
        </w:tc>
      </w:tr>
      <w:tr w14:paraId="5529F37A">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jc w:val="center"/>
        </w:trPr>
        <w:tc>
          <w:tcPr>
            <w:tcW w:w="4547" w:type="dxa"/>
            <w:gridSpan w:val="2"/>
            <w:vAlign w:val="center"/>
          </w:tcPr>
          <w:p w14:paraId="5C971DC6">
            <w:pPr>
              <w:keepNext w:val="0"/>
              <w:keepLines w:val="0"/>
              <w:pageBreakBefore w:val="0"/>
              <w:widowControl w:val="0"/>
              <w:kinsoku/>
              <w:wordWrap/>
              <w:overflowPunct/>
              <w:topLinePunct w:val="0"/>
              <w:autoSpaceDE/>
              <w:autoSpaceDN/>
              <w:bidi w:val="0"/>
              <w:adjustRightInd/>
              <w:snapToGrid/>
              <w:ind w:left="57" w:right="57"/>
              <w:jc w:val="left"/>
              <w:textAlignment w:val="auto"/>
              <w:rPr>
                <w:rFonts w:hint="eastAsia" w:ascii="Times New Roman" w:hAnsi="Times New Roman" w:eastAsia="微软雅黑" w:cs="Times New Roman"/>
                <w:b/>
                <w:bCs/>
                <w:sz w:val="21"/>
                <w:szCs w:val="21"/>
                <w:lang w:eastAsia="zh-CN"/>
              </w:rPr>
            </w:pPr>
            <w:r>
              <w:rPr>
                <w:rFonts w:hint="default" w:ascii="Times New Roman" w:hAnsi="Times New Roman" w:eastAsia="微软雅黑" w:cs="Times New Roman"/>
                <w:b/>
                <w:bCs/>
                <w:color w:val="0070C0"/>
                <w:sz w:val="21"/>
                <w:szCs w:val="21"/>
                <w:highlight w:val="none"/>
                <w:lang w:val="en-US" w:eastAsia="zh-CN" w:bidi="ar-SA"/>
              </w:rPr>
              <w:t>{%tr endif %}</w:t>
            </w:r>
          </w:p>
        </w:tc>
        <w:tc>
          <w:tcPr>
            <w:tcW w:w="5343" w:type="dxa"/>
            <w:vAlign w:val="center"/>
          </w:tcPr>
          <w:p w14:paraId="1FBB5D80">
            <w:pPr>
              <w:keepNext w:val="0"/>
              <w:keepLines w:val="0"/>
              <w:pageBreakBefore w:val="0"/>
              <w:widowControl w:val="0"/>
              <w:kinsoku/>
              <w:wordWrap/>
              <w:overflowPunct/>
              <w:topLinePunct w:val="0"/>
              <w:autoSpaceDE/>
              <w:autoSpaceDN/>
              <w:bidi w:val="0"/>
              <w:adjustRightInd/>
              <w:snapToGrid/>
              <w:ind w:left="57" w:right="57"/>
              <w:jc w:val="left"/>
              <w:textAlignment w:val="auto"/>
              <w:rPr>
                <w:rFonts w:hint="eastAsia" w:ascii="Times New Roman" w:hAnsi="Times New Roman" w:eastAsia="微软雅黑" w:cs="Times New Roman"/>
                <w:sz w:val="21"/>
                <w:szCs w:val="21"/>
                <w:lang w:eastAsia="zh-CN"/>
              </w:rPr>
            </w:pPr>
          </w:p>
        </w:tc>
      </w:tr>
      <w:tr w14:paraId="495F543E">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jc w:val="center"/>
        </w:trPr>
        <w:tc>
          <w:tcPr>
            <w:tcW w:w="9890" w:type="dxa"/>
            <w:gridSpan w:val="3"/>
            <w:vAlign w:val="center"/>
          </w:tcPr>
          <w:p w14:paraId="299F156E">
            <w:pPr>
              <w:keepNext w:val="0"/>
              <w:keepLines w:val="0"/>
              <w:pageBreakBefore w:val="0"/>
              <w:widowControl w:val="0"/>
              <w:kinsoku/>
              <w:wordWrap/>
              <w:overflowPunct/>
              <w:topLinePunct w:val="0"/>
              <w:autoSpaceDE/>
              <w:autoSpaceDN/>
              <w:bidi w:val="0"/>
              <w:adjustRightInd/>
              <w:snapToGrid/>
              <w:ind w:left="57" w:right="57"/>
              <w:jc w:val="left"/>
              <w:textAlignment w:val="auto"/>
              <w:rPr>
                <w:rFonts w:hint="default" w:ascii="Times New Roman" w:hAnsi="Times New Roman" w:eastAsia="微软雅黑" w:cs="Times New Roman"/>
                <w:b/>
                <w:bCs/>
                <w:color w:val="0070C0"/>
                <w:sz w:val="21"/>
                <w:szCs w:val="21"/>
                <w:highlight w:val="none"/>
                <w:lang w:val="en-US" w:eastAsia="zh-CN" w:bidi="ar-SA"/>
              </w:rPr>
            </w:pPr>
            <w:r>
              <w:rPr>
                <w:rFonts w:hint="default" w:ascii="Times New Roman" w:hAnsi="Times New Roman" w:eastAsia="微软雅黑" w:cs="Times New Roman"/>
                <w:b/>
                <w:bCs/>
                <w:color w:val="0070C0"/>
                <w:sz w:val="21"/>
                <w:szCs w:val="21"/>
                <w:highlight w:val="none"/>
                <w:lang w:val="en-US" w:eastAsia="zh-CN" w:bidi="ar-SA"/>
              </w:rPr>
              <w:t>{%tr if prostateCancerFlag %}</w:t>
            </w:r>
          </w:p>
        </w:tc>
      </w:tr>
      <w:tr w14:paraId="0A1E7B59">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jc w:val="center"/>
        </w:trPr>
        <w:tc>
          <w:tcPr>
            <w:tcW w:w="1622" w:type="dxa"/>
            <w:vMerge w:val="restart"/>
            <w:vAlign w:val="center"/>
          </w:tcPr>
          <w:p w14:paraId="676C15C3">
            <w:pPr>
              <w:keepNext w:val="0"/>
              <w:keepLines w:val="0"/>
              <w:pageBreakBefore w:val="0"/>
              <w:widowControl w:val="0"/>
              <w:kinsoku/>
              <w:wordWrap/>
              <w:overflowPunct/>
              <w:topLinePunct w:val="0"/>
              <w:autoSpaceDE/>
              <w:autoSpaceDN/>
              <w:bidi w:val="0"/>
              <w:adjustRightInd/>
              <w:snapToGrid/>
              <w:ind w:left="57" w:right="57"/>
              <w:jc w:val="left"/>
              <w:textAlignment w:val="auto"/>
              <w:rPr>
                <w:rFonts w:hint="default" w:ascii="Times New Roman" w:hAnsi="Times New Roman" w:eastAsia="微软雅黑" w:cs="Times New Roman"/>
                <w:b/>
                <w:bCs/>
                <w:sz w:val="21"/>
                <w:szCs w:val="21"/>
                <w:lang w:val="en-US" w:eastAsia="zh-CN" w:bidi="ar-SA"/>
              </w:rPr>
            </w:pPr>
            <w:r>
              <w:rPr>
                <w:rFonts w:hint="default" w:ascii="Times New Roman" w:hAnsi="Times New Roman" w:eastAsia="微软雅黑" w:cs="Times New Roman"/>
                <w:b/>
                <w:bCs/>
                <w:sz w:val="21"/>
                <w:szCs w:val="21"/>
                <w:lang w:val="en-US" w:eastAsia="zh-CN" w:bidi="ar-SA"/>
              </w:rPr>
              <w:t>内分泌相关</w:t>
            </w:r>
          </w:p>
        </w:tc>
        <w:tc>
          <w:tcPr>
            <w:tcW w:w="2925" w:type="dxa"/>
            <w:vAlign w:val="center"/>
          </w:tcPr>
          <w:p w14:paraId="05FCA52D">
            <w:pPr>
              <w:keepNext w:val="0"/>
              <w:keepLines w:val="0"/>
              <w:pageBreakBefore w:val="0"/>
              <w:widowControl w:val="0"/>
              <w:kinsoku/>
              <w:wordWrap/>
              <w:overflowPunct/>
              <w:topLinePunct w:val="0"/>
              <w:autoSpaceDE/>
              <w:autoSpaceDN/>
              <w:bidi w:val="0"/>
              <w:adjustRightInd/>
              <w:snapToGrid/>
              <w:ind w:left="57" w:right="57"/>
              <w:jc w:val="left"/>
              <w:textAlignment w:val="auto"/>
              <w:rPr>
                <w:rFonts w:hint="default" w:ascii="Times New Roman" w:hAnsi="Times New Roman" w:eastAsia="微软雅黑" w:cs="Times New Roman"/>
                <w:b/>
                <w:bCs/>
                <w:sz w:val="21"/>
                <w:szCs w:val="21"/>
                <w:lang w:val="en-US" w:eastAsia="zh-CN" w:bidi="ar-SA"/>
              </w:rPr>
            </w:pPr>
            <w:r>
              <w:rPr>
                <w:rFonts w:hint="default" w:ascii="Times New Roman" w:hAnsi="Times New Roman" w:eastAsia="微软雅黑" w:cs="Times New Roman"/>
                <w:b/>
                <w:bCs/>
                <w:sz w:val="21"/>
                <w:szCs w:val="21"/>
                <w:lang w:val="en-US" w:eastAsia="zh-CN" w:bidi="ar-SA"/>
              </w:rPr>
              <w:t>内分泌治疗相关</w:t>
            </w:r>
          </w:p>
        </w:tc>
        <w:tc>
          <w:tcPr>
            <w:tcW w:w="5343" w:type="dxa"/>
            <w:vAlign w:val="center"/>
          </w:tcPr>
          <w:p w14:paraId="70BC4DD5">
            <w:pPr>
              <w:keepNext w:val="0"/>
              <w:keepLines w:val="0"/>
              <w:pageBreakBefore w:val="0"/>
              <w:widowControl w:val="0"/>
              <w:kinsoku/>
              <w:wordWrap/>
              <w:overflowPunct/>
              <w:topLinePunct w:val="0"/>
              <w:autoSpaceDE/>
              <w:autoSpaceDN/>
              <w:bidi w:val="0"/>
              <w:adjustRightInd/>
              <w:snapToGrid/>
              <w:ind w:left="57" w:right="57"/>
              <w:jc w:val="left"/>
              <w:textAlignment w:val="auto"/>
              <w:rPr>
                <w:rFonts w:hint="default" w:ascii="Times New Roman" w:hAnsi="Times New Roman" w:eastAsia="微软雅黑" w:cs="Times New Roman"/>
                <w:b/>
                <w:bCs/>
                <w:sz w:val="21"/>
                <w:szCs w:val="21"/>
                <w:lang w:val="en-US" w:eastAsia="zh-CN" w:bidi="ar-SA"/>
              </w:rPr>
            </w:pPr>
            <w:r>
              <w:rPr>
                <w:rFonts w:hint="default" w:ascii="Times New Roman" w:hAnsi="Times New Roman" w:eastAsia="微软雅黑" w:cs="Times New Roman"/>
                <w:sz w:val="21"/>
                <w:szCs w:val="21"/>
                <w:lang w:val="en-US" w:eastAsia="zh-CN" w:bidi="ar-SA"/>
              </w:rPr>
              <w:t>共检出{{summaryOfRresults.endocrineTherapySize}}个内分泌治疗相关突变</w:t>
            </w:r>
          </w:p>
        </w:tc>
      </w:tr>
      <w:tr w14:paraId="39EEC5E2">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jc w:val="center"/>
        </w:trPr>
        <w:tc>
          <w:tcPr>
            <w:tcW w:w="1622" w:type="dxa"/>
            <w:vMerge w:val="continue"/>
            <w:vAlign w:val="center"/>
          </w:tcPr>
          <w:p w14:paraId="623273A2">
            <w:pPr>
              <w:keepNext w:val="0"/>
              <w:keepLines w:val="0"/>
              <w:pageBreakBefore w:val="0"/>
              <w:widowControl w:val="0"/>
              <w:kinsoku/>
              <w:wordWrap/>
              <w:overflowPunct/>
              <w:topLinePunct w:val="0"/>
              <w:autoSpaceDE/>
              <w:autoSpaceDN/>
              <w:bidi w:val="0"/>
              <w:adjustRightInd/>
              <w:snapToGrid/>
              <w:ind w:left="57" w:right="57"/>
              <w:jc w:val="left"/>
              <w:textAlignment w:val="auto"/>
              <w:rPr>
                <w:rFonts w:hint="default" w:ascii="Times New Roman" w:hAnsi="Times New Roman" w:eastAsia="微软雅黑" w:cs="Times New Roman"/>
                <w:b/>
                <w:bCs/>
                <w:sz w:val="21"/>
                <w:szCs w:val="21"/>
                <w:lang w:val="en-US" w:eastAsia="zh-CN" w:bidi="ar-SA"/>
              </w:rPr>
            </w:pPr>
          </w:p>
        </w:tc>
        <w:tc>
          <w:tcPr>
            <w:tcW w:w="2925" w:type="dxa"/>
            <w:vAlign w:val="center"/>
          </w:tcPr>
          <w:p w14:paraId="5E3F8162">
            <w:pPr>
              <w:keepNext w:val="0"/>
              <w:keepLines w:val="0"/>
              <w:pageBreakBefore w:val="0"/>
              <w:widowControl w:val="0"/>
              <w:kinsoku/>
              <w:wordWrap/>
              <w:overflowPunct/>
              <w:topLinePunct w:val="0"/>
              <w:autoSpaceDE/>
              <w:autoSpaceDN/>
              <w:bidi w:val="0"/>
              <w:adjustRightInd/>
              <w:snapToGrid/>
              <w:ind w:left="57" w:right="57"/>
              <w:jc w:val="left"/>
              <w:textAlignment w:val="auto"/>
              <w:rPr>
                <w:rFonts w:hint="default" w:ascii="Times New Roman" w:hAnsi="Times New Roman" w:eastAsia="微软雅黑" w:cs="Times New Roman"/>
                <w:b/>
                <w:bCs/>
                <w:sz w:val="21"/>
                <w:szCs w:val="21"/>
                <w:lang w:val="en-US" w:eastAsia="zh-CN" w:bidi="ar-SA"/>
              </w:rPr>
            </w:pPr>
            <w:r>
              <w:rPr>
                <w:rFonts w:hint="default" w:ascii="Times New Roman" w:hAnsi="Times New Roman" w:eastAsia="微软雅黑" w:cs="Times New Roman"/>
                <w:b/>
                <w:bCs/>
                <w:sz w:val="21"/>
                <w:szCs w:val="21"/>
                <w:lang w:val="en-US" w:eastAsia="en-US" w:bidi="ar-SA"/>
              </w:rPr>
              <w:t>神经内分泌分化相关</w:t>
            </w:r>
          </w:p>
        </w:tc>
        <w:tc>
          <w:tcPr>
            <w:tcW w:w="5343" w:type="dxa"/>
            <w:vAlign w:val="center"/>
          </w:tcPr>
          <w:p w14:paraId="1F761891">
            <w:pPr>
              <w:keepNext w:val="0"/>
              <w:keepLines w:val="0"/>
              <w:pageBreakBefore w:val="0"/>
              <w:widowControl w:val="0"/>
              <w:kinsoku/>
              <w:wordWrap/>
              <w:overflowPunct/>
              <w:topLinePunct w:val="0"/>
              <w:autoSpaceDE/>
              <w:autoSpaceDN/>
              <w:bidi w:val="0"/>
              <w:adjustRightInd/>
              <w:snapToGrid/>
              <w:ind w:left="57" w:right="57"/>
              <w:jc w:val="left"/>
              <w:textAlignment w:val="auto"/>
              <w:rPr>
                <w:rFonts w:hint="default" w:ascii="Times New Roman" w:hAnsi="Times New Roman" w:eastAsia="微软雅黑" w:cs="Times New Roman"/>
                <w:b/>
                <w:bCs/>
                <w:sz w:val="21"/>
                <w:szCs w:val="21"/>
                <w:lang w:val="en-US" w:eastAsia="zh-CN" w:bidi="ar-SA"/>
              </w:rPr>
            </w:pPr>
            <w:r>
              <w:rPr>
                <w:rFonts w:hint="default" w:ascii="Times New Roman" w:hAnsi="Times New Roman" w:eastAsia="微软雅黑" w:cs="Times New Roman"/>
                <w:sz w:val="21"/>
                <w:szCs w:val="21"/>
                <w:lang w:val="en-US" w:eastAsia="zh-CN" w:bidi="ar-SA"/>
              </w:rPr>
              <w:t>共检出{{summaryOfRresults.endocrineDifferentiationSize}}个神经内分泌分化相关突变</w:t>
            </w:r>
          </w:p>
        </w:tc>
      </w:tr>
      <w:tr w14:paraId="60733BA0">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jc w:val="center"/>
        </w:trPr>
        <w:tc>
          <w:tcPr>
            <w:tcW w:w="9890" w:type="dxa"/>
            <w:gridSpan w:val="3"/>
            <w:vAlign w:val="center"/>
          </w:tcPr>
          <w:p w14:paraId="0FD08993">
            <w:pPr>
              <w:keepNext w:val="0"/>
              <w:keepLines w:val="0"/>
              <w:pageBreakBefore w:val="0"/>
              <w:widowControl w:val="0"/>
              <w:kinsoku/>
              <w:wordWrap/>
              <w:overflowPunct/>
              <w:topLinePunct w:val="0"/>
              <w:autoSpaceDE/>
              <w:autoSpaceDN/>
              <w:bidi w:val="0"/>
              <w:adjustRightInd/>
              <w:snapToGrid/>
              <w:ind w:left="57" w:right="57"/>
              <w:jc w:val="left"/>
              <w:textAlignment w:val="auto"/>
              <w:rPr>
                <w:rFonts w:hint="default" w:ascii="Times New Roman" w:hAnsi="Times New Roman" w:eastAsia="微软雅黑" w:cs="Times New Roman"/>
                <w:b/>
                <w:bCs/>
                <w:sz w:val="21"/>
                <w:szCs w:val="21"/>
                <w:lang w:val="en-US" w:eastAsia="zh-CN" w:bidi="ar-SA"/>
              </w:rPr>
            </w:pPr>
            <w:r>
              <w:rPr>
                <w:rFonts w:hint="default" w:ascii="Times New Roman" w:hAnsi="Times New Roman" w:eastAsia="微软雅黑" w:cs="Times New Roman"/>
                <w:b/>
                <w:bCs/>
                <w:color w:val="0070C0"/>
                <w:sz w:val="21"/>
                <w:szCs w:val="21"/>
                <w:highlight w:val="none"/>
                <w:lang w:val="en-US" w:eastAsia="zh-CN" w:bidi="ar-SA"/>
              </w:rPr>
              <w:t>{%tr endif %}</w:t>
            </w:r>
          </w:p>
        </w:tc>
      </w:tr>
      <w:tr w14:paraId="4A0E0FF5">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jc w:val="center"/>
        </w:trPr>
        <w:tc>
          <w:tcPr>
            <w:tcW w:w="9890" w:type="dxa"/>
            <w:gridSpan w:val="3"/>
            <w:vAlign w:val="center"/>
          </w:tcPr>
          <w:p w14:paraId="694D4237">
            <w:pPr>
              <w:keepNext w:val="0"/>
              <w:keepLines w:val="0"/>
              <w:pageBreakBefore w:val="0"/>
              <w:widowControl w:val="0"/>
              <w:kinsoku/>
              <w:wordWrap/>
              <w:overflowPunct/>
              <w:topLinePunct w:val="0"/>
              <w:autoSpaceDE/>
              <w:autoSpaceDN/>
              <w:bidi w:val="0"/>
              <w:adjustRightInd/>
              <w:snapToGrid/>
              <w:ind w:left="57" w:right="57"/>
              <w:jc w:val="left"/>
              <w:textAlignment w:val="auto"/>
              <w:rPr>
                <w:rFonts w:hint="default" w:ascii="Times New Roman" w:hAnsi="Times New Roman" w:eastAsia="微软雅黑" w:cs="Times New Roman"/>
                <w:b/>
                <w:bCs/>
                <w:color w:val="0070C0"/>
                <w:sz w:val="21"/>
                <w:szCs w:val="21"/>
                <w:highlight w:val="none"/>
                <w:lang w:val="en-US" w:eastAsia="zh-CN" w:bidi="ar-SA"/>
              </w:rPr>
            </w:pPr>
            <w:r>
              <w:rPr>
                <w:rFonts w:hint="default" w:ascii="Times New Roman" w:hAnsi="Times New Roman" w:eastAsia="微软雅黑" w:cs="Times New Roman"/>
                <w:b/>
                <w:bCs/>
                <w:color w:val="0070C0"/>
                <w:sz w:val="21"/>
                <w:szCs w:val="21"/>
                <w:highlight w:val="none"/>
                <w:lang w:val="en-US" w:eastAsia="zh-CN" w:bidi="ar-SA"/>
              </w:rPr>
              <w:t>{%tr if reportInfo.conf.</w:t>
            </w:r>
            <w:r>
              <w:rPr>
                <w:rFonts w:hint="eastAsia" w:ascii="Times New Roman" w:hAnsi="Times New Roman" w:eastAsia="微软雅黑" w:cs="Times New Roman"/>
                <w:b/>
                <w:bCs/>
                <w:color w:val="0070C0"/>
                <w:sz w:val="21"/>
                <w:szCs w:val="21"/>
                <w:highlight w:val="none"/>
                <w:lang w:val="en-US" w:eastAsia="zh-CN" w:bidi="ar-SA"/>
              </w:rPr>
              <w:t>msi</w:t>
            </w:r>
            <w:r>
              <w:rPr>
                <w:rFonts w:hint="default" w:ascii="Times New Roman" w:hAnsi="Times New Roman" w:eastAsia="微软雅黑" w:cs="Times New Roman"/>
                <w:b/>
                <w:bCs/>
                <w:color w:val="0070C0"/>
                <w:sz w:val="21"/>
                <w:szCs w:val="21"/>
                <w:highlight w:val="none"/>
                <w:lang w:val="en-US" w:eastAsia="zh-CN" w:bidi="ar-SA"/>
              </w:rPr>
              <w:t xml:space="preserve"> %}</w:t>
            </w:r>
          </w:p>
        </w:tc>
      </w:tr>
      <w:tr w14:paraId="30CC8D1D">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57" w:hRule="exact"/>
          <w:jc w:val="center"/>
        </w:trPr>
        <w:tc>
          <w:tcPr>
            <w:tcW w:w="1622" w:type="dxa"/>
            <w:vMerge w:val="restart"/>
            <w:vAlign w:val="center"/>
          </w:tcPr>
          <w:p w14:paraId="04152DC6">
            <w:pPr>
              <w:keepNext w:val="0"/>
              <w:keepLines w:val="0"/>
              <w:pageBreakBefore w:val="0"/>
              <w:widowControl w:val="0"/>
              <w:kinsoku/>
              <w:wordWrap/>
              <w:overflowPunct/>
              <w:topLinePunct w:val="0"/>
              <w:autoSpaceDE/>
              <w:autoSpaceDN/>
              <w:bidi w:val="0"/>
              <w:adjustRightInd/>
              <w:snapToGrid/>
              <w:ind w:left="57" w:right="57"/>
              <w:jc w:val="left"/>
              <w:textAlignment w:val="auto"/>
              <w:rPr>
                <w:rFonts w:hint="default" w:ascii="Times New Roman" w:hAnsi="Times New Roman" w:eastAsia="微软雅黑" w:cs="Times New Roman"/>
                <w:b/>
                <w:bCs/>
                <w:color w:val="0070C0"/>
                <w:sz w:val="21"/>
                <w:szCs w:val="21"/>
                <w:highlight w:val="none"/>
                <w:lang w:val="en-US" w:eastAsia="zh-CN" w:bidi="ar-SA"/>
              </w:rPr>
            </w:pPr>
            <w:r>
              <w:rPr>
                <w:rFonts w:hint="default" w:ascii="Times New Roman" w:hAnsi="Times New Roman" w:eastAsia="微软雅黑" w:cs="Times New Roman"/>
                <w:b/>
                <w:bCs/>
                <w:sz w:val="21"/>
                <w:szCs w:val="21"/>
                <w:lang w:val="en-US" w:eastAsia="zh-CN" w:bidi="ar-SA"/>
              </w:rPr>
              <w:t>免疫治疗相关标志物检测</w:t>
            </w:r>
          </w:p>
        </w:tc>
        <w:tc>
          <w:tcPr>
            <w:tcW w:w="2925" w:type="dxa"/>
            <w:tcBorders>
              <w:bottom w:val="nil"/>
            </w:tcBorders>
            <w:shd w:val="clear" w:color="auto" w:fill="auto"/>
            <w:vAlign w:val="center"/>
          </w:tcPr>
          <w:p w14:paraId="4E8158E5">
            <w:pPr>
              <w:keepNext w:val="0"/>
              <w:keepLines w:val="0"/>
              <w:pageBreakBefore w:val="0"/>
              <w:widowControl w:val="0"/>
              <w:kinsoku/>
              <w:wordWrap/>
              <w:overflowPunct/>
              <w:topLinePunct w:val="0"/>
              <w:autoSpaceDE/>
              <w:autoSpaceDN/>
              <w:bidi w:val="0"/>
              <w:adjustRightInd/>
              <w:snapToGrid/>
              <w:ind w:right="57"/>
              <w:jc w:val="left"/>
              <w:textAlignment w:val="auto"/>
              <w:rPr>
                <w:rFonts w:hint="default" w:ascii="Times New Roman" w:hAnsi="Times New Roman" w:eastAsia="微软雅黑" w:cs="Times New Roman"/>
                <w:b/>
                <w:bCs/>
                <w:color w:val="FFFFFF" w:themeColor="background1"/>
                <w:sz w:val="10"/>
                <w:szCs w:val="10"/>
                <w:highlight w:val="none"/>
                <w:lang w:val="en-US" w:eastAsia="zh-CN" w:bidi="ar-SA"/>
                <w14:textFill>
                  <w14:solidFill>
                    <w14:schemeClr w14:val="bg1"/>
                  </w14:solidFill>
                </w14:textFill>
              </w:rPr>
            </w:pPr>
          </w:p>
        </w:tc>
        <w:tc>
          <w:tcPr>
            <w:tcW w:w="5343" w:type="dxa"/>
            <w:tcBorders>
              <w:bottom w:val="nil"/>
            </w:tcBorders>
            <w:shd w:val="clear" w:color="auto" w:fill="auto"/>
            <w:vAlign w:val="center"/>
          </w:tcPr>
          <w:p w14:paraId="41E314D0">
            <w:pPr>
              <w:keepNext w:val="0"/>
              <w:keepLines w:val="0"/>
              <w:pageBreakBefore w:val="0"/>
              <w:widowControl w:val="0"/>
              <w:kinsoku/>
              <w:wordWrap/>
              <w:overflowPunct/>
              <w:topLinePunct w:val="0"/>
              <w:autoSpaceDE/>
              <w:autoSpaceDN/>
              <w:bidi w:val="0"/>
              <w:adjustRightInd/>
              <w:snapToGrid/>
              <w:ind w:right="57"/>
              <w:jc w:val="left"/>
              <w:textAlignment w:val="auto"/>
              <w:rPr>
                <w:rFonts w:hint="default" w:ascii="Times New Roman" w:hAnsi="Times New Roman" w:eastAsia="微软雅黑" w:cs="Times New Roman"/>
                <w:b/>
                <w:bCs/>
                <w:color w:val="FFFFFF" w:themeColor="background1"/>
                <w:sz w:val="10"/>
                <w:szCs w:val="10"/>
                <w:highlight w:val="none"/>
                <w:lang w:val="en-US" w:eastAsia="zh-CN" w:bidi="ar-SA"/>
                <w14:textFill>
                  <w14:solidFill>
                    <w14:schemeClr w14:val="bg1"/>
                  </w14:solidFill>
                </w14:textFill>
              </w:rPr>
            </w:pPr>
          </w:p>
        </w:tc>
      </w:tr>
      <w:tr w14:paraId="50207711">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jc w:val="center"/>
        </w:trPr>
        <w:tc>
          <w:tcPr>
            <w:tcW w:w="1622" w:type="dxa"/>
            <w:vMerge w:val="continue"/>
            <w:vAlign w:val="center"/>
          </w:tcPr>
          <w:p w14:paraId="688A5A13">
            <w:pPr>
              <w:keepNext w:val="0"/>
              <w:keepLines w:val="0"/>
              <w:pageBreakBefore w:val="0"/>
              <w:widowControl w:val="0"/>
              <w:kinsoku/>
              <w:wordWrap/>
              <w:overflowPunct/>
              <w:topLinePunct w:val="0"/>
              <w:autoSpaceDE/>
              <w:autoSpaceDN/>
              <w:bidi w:val="0"/>
              <w:adjustRightInd/>
              <w:snapToGrid/>
              <w:ind w:left="57" w:right="57"/>
              <w:jc w:val="left"/>
              <w:textAlignment w:val="auto"/>
              <w:rPr>
                <w:rFonts w:hint="default" w:ascii="Times New Roman" w:hAnsi="Times New Roman" w:eastAsia="微软雅黑" w:cs="Times New Roman"/>
                <w:b/>
                <w:bCs/>
                <w:color w:val="0070C0"/>
                <w:sz w:val="21"/>
                <w:szCs w:val="21"/>
                <w:highlight w:val="none"/>
                <w:lang w:val="en-US" w:eastAsia="zh-CN" w:bidi="ar-SA"/>
              </w:rPr>
            </w:pPr>
          </w:p>
        </w:tc>
        <w:tc>
          <w:tcPr>
            <w:tcW w:w="8268" w:type="dxa"/>
            <w:gridSpan w:val="2"/>
            <w:tcBorders>
              <w:top w:val="nil"/>
              <w:bottom w:val="nil"/>
            </w:tcBorders>
            <w:vAlign w:val="center"/>
          </w:tcPr>
          <w:p w14:paraId="5DB55B59">
            <w:pPr>
              <w:keepNext w:val="0"/>
              <w:keepLines w:val="0"/>
              <w:pageBreakBefore w:val="0"/>
              <w:widowControl w:val="0"/>
              <w:kinsoku/>
              <w:wordWrap/>
              <w:overflowPunct/>
              <w:topLinePunct w:val="0"/>
              <w:autoSpaceDE/>
              <w:autoSpaceDN/>
              <w:bidi w:val="0"/>
              <w:adjustRightInd/>
              <w:snapToGrid/>
              <w:ind w:left="57" w:right="57"/>
              <w:jc w:val="left"/>
              <w:textAlignment w:val="auto"/>
              <w:rPr>
                <w:rFonts w:hint="default" w:ascii="Times New Roman" w:hAnsi="Times New Roman" w:eastAsia="微软雅黑" w:cs="Times New Roman"/>
                <w:b/>
                <w:bCs/>
                <w:color w:val="0070C0"/>
                <w:sz w:val="21"/>
                <w:szCs w:val="21"/>
                <w:highlight w:val="none"/>
                <w:lang w:val="en-US" w:eastAsia="zh-CN" w:bidi="ar-SA"/>
              </w:rPr>
            </w:pPr>
            <w:r>
              <w:rPr>
                <w:rFonts w:hint="default" w:ascii="Times New Roman" w:hAnsi="Times New Roman" w:eastAsia="微软雅黑" w:cs="Times New Roman"/>
                <w:b/>
                <w:bCs/>
                <w:color w:val="0070C0"/>
                <w:sz w:val="21"/>
                <w:szCs w:val="21"/>
                <w:highlight w:val="none"/>
                <w:lang w:val="en-US" w:eastAsia="zh-CN" w:bidi="ar-SA"/>
              </w:rPr>
              <w:t>{%tr if reportInfo.conf.tmb %}</w:t>
            </w:r>
          </w:p>
        </w:tc>
      </w:tr>
      <w:tr w14:paraId="4CF44D1D">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86" w:hRule="atLeast"/>
          <w:jc w:val="center"/>
        </w:trPr>
        <w:tc>
          <w:tcPr>
            <w:tcW w:w="1622" w:type="dxa"/>
            <w:vMerge w:val="continue"/>
            <w:vAlign w:val="center"/>
          </w:tcPr>
          <w:p w14:paraId="1AC6E11D">
            <w:pPr>
              <w:keepNext w:val="0"/>
              <w:keepLines w:val="0"/>
              <w:pageBreakBefore w:val="0"/>
              <w:widowControl w:val="0"/>
              <w:kinsoku/>
              <w:wordWrap/>
              <w:overflowPunct/>
              <w:topLinePunct w:val="0"/>
              <w:autoSpaceDE/>
              <w:autoSpaceDN/>
              <w:bidi w:val="0"/>
              <w:adjustRightInd/>
              <w:snapToGrid/>
              <w:ind w:left="57" w:right="57"/>
              <w:jc w:val="left"/>
              <w:textAlignment w:val="auto"/>
              <w:rPr>
                <w:rFonts w:hint="default" w:ascii="Times New Roman" w:hAnsi="Times New Roman" w:eastAsia="微软雅黑" w:cs="Times New Roman"/>
                <w:b/>
                <w:bCs/>
                <w:color w:val="0070C0"/>
                <w:sz w:val="21"/>
                <w:szCs w:val="21"/>
                <w:highlight w:val="none"/>
                <w:lang w:val="en-US" w:eastAsia="zh-CN" w:bidi="ar-SA"/>
              </w:rPr>
            </w:pPr>
          </w:p>
        </w:tc>
        <w:tc>
          <w:tcPr>
            <w:tcW w:w="2925" w:type="dxa"/>
            <w:tcBorders>
              <w:top w:val="nil"/>
            </w:tcBorders>
            <w:shd w:val="clear" w:color="auto" w:fill="auto"/>
            <w:vAlign w:val="center"/>
          </w:tcPr>
          <w:p w14:paraId="61F72E9D">
            <w:pPr>
              <w:keepNext w:val="0"/>
              <w:keepLines w:val="0"/>
              <w:pageBreakBefore w:val="0"/>
              <w:widowControl w:val="0"/>
              <w:kinsoku/>
              <w:wordWrap/>
              <w:overflowPunct/>
              <w:topLinePunct w:val="0"/>
              <w:autoSpaceDE/>
              <w:autoSpaceDN/>
              <w:bidi w:val="0"/>
              <w:adjustRightInd/>
              <w:snapToGrid/>
              <w:ind w:left="57" w:right="57"/>
              <w:jc w:val="left"/>
              <w:textAlignment w:val="auto"/>
              <w:rPr>
                <w:rFonts w:hint="default" w:ascii="Times New Roman" w:hAnsi="Times New Roman" w:eastAsia="微软雅黑" w:cs="Times New Roman"/>
                <w:b/>
                <w:bCs/>
                <w:color w:val="0070C0"/>
                <w:kern w:val="2"/>
                <w:sz w:val="21"/>
                <w:szCs w:val="21"/>
                <w:highlight w:val="none"/>
                <w:lang w:val="en-US" w:eastAsia="zh-CN" w:bidi="ar-SA"/>
              </w:rPr>
            </w:pPr>
            <w:r>
              <w:rPr>
                <w:rFonts w:hint="default" w:ascii="Times New Roman" w:hAnsi="Times New Roman" w:eastAsia="微软雅黑" w:cs="Times New Roman"/>
                <w:b/>
                <w:bCs/>
                <w:kern w:val="0"/>
                <w:sz w:val="21"/>
                <w:szCs w:val="21"/>
                <w:lang w:eastAsia="zh-CN"/>
              </w:rPr>
              <w:t>肿瘤突变负荷（TMB）</w:t>
            </w:r>
          </w:p>
        </w:tc>
        <w:tc>
          <w:tcPr>
            <w:tcW w:w="5343" w:type="dxa"/>
            <w:tcBorders>
              <w:top w:val="nil"/>
            </w:tcBorders>
            <w:vAlign w:val="center"/>
          </w:tcPr>
          <w:p w14:paraId="5DBCF928">
            <w:pPr>
              <w:keepNext w:val="0"/>
              <w:keepLines w:val="0"/>
              <w:pageBreakBefore w:val="0"/>
              <w:widowControl w:val="0"/>
              <w:kinsoku/>
              <w:wordWrap/>
              <w:overflowPunct/>
              <w:topLinePunct w:val="0"/>
              <w:autoSpaceDE/>
              <w:autoSpaceDN/>
              <w:bidi w:val="0"/>
              <w:adjustRightInd/>
              <w:snapToGrid/>
              <w:ind w:left="57" w:right="57"/>
              <w:jc w:val="left"/>
              <w:textAlignment w:val="auto"/>
              <w:rPr>
                <w:rFonts w:hint="default" w:ascii="Times New Roman" w:hAnsi="Times New Roman" w:eastAsia="微软雅黑" w:cs="Times New Roman"/>
                <w:b/>
                <w:bCs/>
                <w:color w:val="0070C0"/>
                <w:sz w:val="21"/>
                <w:szCs w:val="21"/>
                <w:highlight w:val="none"/>
                <w:lang w:val="en-US" w:eastAsia="zh-CN" w:bidi="ar-SA"/>
              </w:rPr>
            </w:pPr>
            <w:r>
              <w:rPr>
                <w:rFonts w:hint="default" w:ascii="Times New Roman" w:hAnsi="Times New Roman" w:eastAsia="微软雅黑" w:cs="Times New Roman"/>
                <w:sz w:val="21"/>
                <w:szCs w:val="21"/>
                <w:lang w:val="en-US" w:eastAsia="zh-CN" w:bidi="ar-SA"/>
              </w:rPr>
              <w:t>{% if summaryOfRresults.tmb_status == ‘TMB-H’ %}肿瘤突变负荷高{% else %}肿瘤突变负荷低{% endif %}（{{ summaryOfRresults.tmb_status}}，{{ summaryOfRresults.tmb }}Muts/Mb）</w:t>
            </w:r>
          </w:p>
        </w:tc>
      </w:tr>
      <w:tr w14:paraId="5B886CD2">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jc w:val="center"/>
        </w:trPr>
        <w:tc>
          <w:tcPr>
            <w:tcW w:w="1622" w:type="dxa"/>
            <w:vMerge w:val="continue"/>
            <w:vAlign w:val="center"/>
          </w:tcPr>
          <w:p w14:paraId="4F1221D6">
            <w:pPr>
              <w:keepNext w:val="0"/>
              <w:keepLines w:val="0"/>
              <w:pageBreakBefore w:val="0"/>
              <w:widowControl w:val="0"/>
              <w:kinsoku/>
              <w:wordWrap/>
              <w:overflowPunct/>
              <w:topLinePunct w:val="0"/>
              <w:autoSpaceDE/>
              <w:autoSpaceDN/>
              <w:bidi w:val="0"/>
              <w:adjustRightInd/>
              <w:snapToGrid/>
              <w:ind w:left="57" w:right="57"/>
              <w:jc w:val="left"/>
              <w:textAlignment w:val="auto"/>
              <w:rPr>
                <w:rFonts w:hint="default" w:ascii="Times New Roman" w:hAnsi="Times New Roman" w:eastAsia="微软雅黑" w:cs="Times New Roman"/>
                <w:sz w:val="21"/>
                <w:szCs w:val="21"/>
                <w:vertAlign w:val="baseline"/>
              </w:rPr>
            </w:pPr>
          </w:p>
        </w:tc>
        <w:tc>
          <w:tcPr>
            <w:tcW w:w="8268" w:type="dxa"/>
            <w:gridSpan w:val="2"/>
            <w:tcBorders>
              <w:bottom w:val="nil"/>
            </w:tcBorders>
            <w:vAlign w:val="center"/>
          </w:tcPr>
          <w:p w14:paraId="10501D30">
            <w:pPr>
              <w:keepNext w:val="0"/>
              <w:keepLines w:val="0"/>
              <w:pageBreakBefore w:val="0"/>
              <w:widowControl w:val="0"/>
              <w:kinsoku/>
              <w:wordWrap/>
              <w:overflowPunct/>
              <w:topLinePunct w:val="0"/>
              <w:autoSpaceDE/>
              <w:autoSpaceDN/>
              <w:bidi w:val="0"/>
              <w:adjustRightInd/>
              <w:snapToGrid/>
              <w:ind w:left="57" w:right="57"/>
              <w:jc w:val="left"/>
              <w:textAlignment w:val="auto"/>
              <w:rPr>
                <w:rFonts w:hint="default" w:ascii="Times New Roman" w:hAnsi="Times New Roman" w:eastAsia="微软雅黑" w:cs="Times New Roman"/>
                <w:sz w:val="21"/>
                <w:szCs w:val="21"/>
                <w:vertAlign w:val="baseline"/>
              </w:rPr>
            </w:pPr>
            <w:r>
              <w:rPr>
                <w:rFonts w:hint="default" w:ascii="Times New Roman" w:hAnsi="Times New Roman" w:eastAsia="微软雅黑" w:cs="Times New Roman"/>
                <w:b/>
                <w:bCs/>
                <w:color w:val="0070C0"/>
                <w:sz w:val="21"/>
                <w:szCs w:val="21"/>
                <w:highlight w:val="none"/>
                <w:lang w:val="en-US" w:eastAsia="zh-CN" w:bidi="ar-SA"/>
              </w:rPr>
              <w:t>{%tr endif %}</w:t>
            </w:r>
          </w:p>
        </w:tc>
      </w:tr>
      <w:tr w14:paraId="641596F4">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86" w:hRule="atLeast"/>
          <w:jc w:val="center"/>
        </w:trPr>
        <w:tc>
          <w:tcPr>
            <w:tcW w:w="1622" w:type="dxa"/>
            <w:vMerge w:val="continue"/>
            <w:vAlign w:val="center"/>
          </w:tcPr>
          <w:p w14:paraId="58277EB6">
            <w:pPr>
              <w:keepNext w:val="0"/>
              <w:keepLines w:val="0"/>
              <w:pageBreakBefore w:val="0"/>
              <w:widowControl w:val="0"/>
              <w:kinsoku/>
              <w:wordWrap/>
              <w:overflowPunct/>
              <w:topLinePunct w:val="0"/>
              <w:autoSpaceDE/>
              <w:autoSpaceDN/>
              <w:bidi w:val="0"/>
              <w:adjustRightInd/>
              <w:snapToGrid/>
              <w:ind w:left="57" w:right="57"/>
              <w:jc w:val="left"/>
              <w:textAlignment w:val="auto"/>
              <w:rPr>
                <w:rFonts w:hint="default" w:ascii="Times New Roman" w:hAnsi="Times New Roman" w:eastAsia="微软雅黑" w:cs="Times New Roman"/>
                <w:sz w:val="21"/>
                <w:szCs w:val="21"/>
                <w:vertAlign w:val="baseline"/>
              </w:rPr>
            </w:pPr>
          </w:p>
        </w:tc>
        <w:tc>
          <w:tcPr>
            <w:tcW w:w="2925" w:type="dxa"/>
            <w:tcBorders>
              <w:top w:val="nil"/>
            </w:tcBorders>
            <w:shd w:val="clear" w:color="auto" w:fill="auto"/>
            <w:vAlign w:val="center"/>
          </w:tcPr>
          <w:p w14:paraId="3CAF943D">
            <w:pPr>
              <w:keepNext w:val="0"/>
              <w:keepLines w:val="0"/>
              <w:pageBreakBefore w:val="0"/>
              <w:widowControl w:val="0"/>
              <w:kinsoku/>
              <w:wordWrap/>
              <w:overflowPunct/>
              <w:topLinePunct w:val="0"/>
              <w:autoSpaceDE/>
              <w:autoSpaceDN/>
              <w:bidi w:val="0"/>
              <w:adjustRightInd/>
              <w:snapToGrid/>
              <w:spacing w:before="77"/>
              <w:ind w:left="57" w:leftChars="0" w:right="57"/>
              <w:jc w:val="left"/>
              <w:textAlignment w:val="auto"/>
              <w:rPr>
                <w:rFonts w:hint="default" w:ascii="Times New Roman" w:hAnsi="Times New Roman" w:eastAsia="微软雅黑" w:cs="Times New Roman"/>
                <w:b/>
                <w:bCs/>
                <w:kern w:val="0"/>
                <w:sz w:val="21"/>
                <w:szCs w:val="21"/>
                <w:lang w:val="en-US" w:eastAsia="zh-CN" w:bidi="ar-SA"/>
              </w:rPr>
            </w:pPr>
            <w:r>
              <w:rPr>
                <w:rFonts w:hint="default" w:ascii="Times New Roman" w:hAnsi="Times New Roman" w:eastAsia="微软雅黑" w:cs="Times New Roman"/>
                <w:b/>
                <w:bCs/>
                <w:kern w:val="0"/>
                <w:sz w:val="21"/>
                <w:szCs w:val="21"/>
                <w:lang w:eastAsia="zh-CN"/>
              </w:rPr>
              <w:t>微卫星不稳定性（MSI）</w:t>
            </w:r>
          </w:p>
        </w:tc>
        <w:tc>
          <w:tcPr>
            <w:tcW w:w="5343" w:type="dxa"/>
            <w:tcBorders>
              <w:top w:val="nil"/>
            </w:tcBorders>
            <w:shd w:val="clear" w:color="auto" w:fill="auto"/>
            <w:vAlign w:val="center"/>
          </w:tcPr>
          <w:p w14:paraId="7C19BA75">
            <w:pPr>
              <w:keepNext w:val="0"/>
              <w:keepLines w:val="0"/>
              <w:pageBreakBefore w:val="0"/>
              <w:widowControl w:val="0"/>
              <w:kinsoku/>
              <w:wordWrap/>
              <w:overflowPunct/>
              <w:topLinePunct w:val="0"/>
              <w:autoSpaceDE/>
              <w:autoSpaceDN/>
              <w:bidi w:val="0"/>
              <w:adjustRightInd/>
              <w:snapToGrid/>
              <w:spacing w:before="100" w:line="187" w:lineRule="auto"/>
              <w:ind w:left="57" w:leftChars="0" w:right="57" w:rightChars="0"/>
              <w:jc w:val="left"/>
              <w:textAlignment w:val="auto"/>
              <w:rPr>
                <w:rFonts w:hint="default" w:ascii="Times New Roman" w:hAnsi="Times New Roman" w:eastAsia="微软雅黑" w:cs="Times New Roman"/>
                <w:kern w:val="2"/>
                <w:sz w:val="21"/>
                <w:szCs w:val="21"/>
                <w:lang w:val="en-US" w:eastAsia="zh-CN" w:bidi="ar-SA"/>
              </w:rPr>
            </w:pPr>
            <w:r>
              <w:rPr>
                <w:rFonts w:hint="default" w:ascii="Times New Roman" w:hAnsi="Times New Roman" w:eastAsia="微软雅黑" w:cs="Times New Roman"/>
                <w:sz w:val="21"/>
                <w:szCs w:val="21"/>
                <w:lang w:val="en-US" w:eastAsia="zh-CN" w:bidi="ar-SA"/>
              </w:rPr>
              <w:t>{{summaryOfRresults.msi_status</w:t>
            </w:r>
            <w:r>
              <w:rPr>
                <w:rFonts w:hint="eastAsia" w:ascii="Times New Roman" w:hAnsi="Times New Roman" w:eastAsia="微软雅黑" w:cs="Times New Roman"/>
                <w:sz w:val="21"/>
                <w:szCs w:val="21"/>
                <w:lang w:val="en-US" w:eastAsia="zh-CN" w:bidi="ar-SA"/>
              </w:rPr>
              <w:t>_</w:t>
            </w:r>
            <w:r>
              <w:rPr>
                <w:rFonts w:hint="default" w:ascii="Times New Roman" w:hAnsi="Times New Roman" w:eastAsia="微软雅黑" w:cs="Times New Roman"/>
                <w:sz w:val="21"/>
                <w:szCs w:val="21"/>
                <w:lang w:val="en-US" w:eastAsia="zh-CN" w:bidi="ar-SA"/>
              </w:rPr>
              <w:t>state}}</w:t>
            </w:r>
          </w:p>
        </w:tc>
      </w:tr>
      <w:tr w14:paraId="69102A76">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jc w:val="center"/>
        </w:trPr>
        <w:tc>
          <w:tcPr>
            <w:tcW w:w="1622" w:type="dxa"/>
            <w:vMerge w:val="continue"/>
            <w:vAlign w:val="center"/>
          </w:tcPr>
          <w:p w14:paraId="533724FB">
            <w:pPr>
              <w:keepNext w:val="0"/>
              <w:keepLines w:val="0"/>
              <w:pageBreakBefore w:val="0"/>
              <w:widowControl w:val="0"/>
              <w:kinsoku/>
              <w:wordWrap/>
              <w:overflowPunct/>
              <w:topLinePunct w:val="0"/>
              <w:autoSpaceDE/>
              <w:autoSpaceDN/>
              <w:bidi w:val="0"/>
              <w:adjustRightInd/>
              <w:snapToGrid/>
              <w:ind w:left="57" w:right="57"/>
              <w:jc w:val="left"/>
              <w:textAlignment w:val="auto"/>
              <w:rPr>
                <w:rFonts w:hint="default" w:ascii="Times New Roman" w:hAnsi="Times New Roman" w:eastAsia="微软雅黑" w:cs="Times New Roman"/>
                <w:sz w:val="21"/>
                <w:szCs w:val="21"/>
                <w:vertAlign w:val="baseline"/>
              </w:rPr>
            </w:pPr>
          </w:p>
        </w:tc>
        <w:tc>
          <w:tcPr>
            <w:tcW w:w="8268" w:type="dxa"/>
            <w:gridSpan w:val="2"/>
            <w:shd w:val="clear" w:color="auto" w:fill="auto"/>
            <w:vAlign w:val="center"/>
          </w:tcPr>
          <w:p w14:paraId="2B4B8CBE">
            <w:pPr>
              <w:keepNext w:val="0"/>
              <w:keepLines w:val="0"/>
              <w:widowControl w:val="0"/>
              <w:suppressLineNumbers w:val="0"/>
              <w:spacing w:before="0" w:beforeAutospacing="0" w:after="0" w:afterAutospacing="0"/>
              <w:ind w:left="0" w:right="0"/>
              <w:jc w:val="left"/>
              <w:rPr>
                <w:rFonts w:hint="default" w:ascii="Times New Roman" w:hAnsi="Times New Roman" w:eastAsia="微软雅黑" w:cs="Times New Roman"/>
                <w:sz w:val="21"/>
                <w:szCs w:val="21"/>
                <w:lang w:val="en-US" w:eastAsia="zh-CN" w:bidi="ar-SA"/>
              </w:rPr>
            </w:pPr>
            <w:r>
              <w:rPr>
                <w:rFonts w:hint="default" w:ascii="Times New Roman" w:hAnsi="Times New Roman" w:eastAsia="微软雅黑" w:cs="Times New Roman"/>
                <w:kern w:val="0"/>
                <w:sz w:val="21"/>
                <w:szCs w:val="21"/>
                <w:lang w:val="en-US" w:eastAsia="zh-CN" w:bidi="ar"/>
              </w:rPr>
              <w:t>{%tr if reportInfo.conf.</w:t>
            </w:r>
            <w:r>
              <w:rPr>
                <w:rFonts w:hint="eastAsia" w:ascii="Times New Roman" w:hAnsi="Times New Roman" w:eastAsia="微软雅黑" w:cs="Times New Roman"/>
                <w:kern w:val="0"/>
                <w:sz w:val="21"/>
                <w:szCs w:val="21"/>
                <w:lang w:val="en-US" w:eastAsia="zh-CN" w:bidi="ar"/>
              </w:rPr>
              <w:t>mmr</w:t>
            </w:r>
            <w:r>
              <w:rPr>
                <w:rFonts w:hint="default" w:ascii="Times New Roman" w:hAnsi="Times New Roman" w:eastAsia="微软雅黑" w:cs="Times New Roman"/>
                <w:kern w:val="0"/>
                <w:sz w:val="21"/>
                <w:szCs w:val="21"/>
                <w:lang w:val="en-US" w:eastAsia="zh-CN" w:bidi="ar"/>
              </w:rPr>
              <w:t xml:space="preserve"> %}</w:t>
            </w:r>
          </w:p>
        </w:tc>
      </w:tr>
      <w:tr w14:paraId="1F59F193">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jc w:val="center"/>
        </w:trPr>
        <w:tc>
          <w:tcPr>
            <w:tcW w:w="1622" w:type="dxa"/>
            <w:vMerge w:val="continue"/>
            <w:vAlign w:val="center"/>
          </w:tcPr>
          <w:p w14:paraId="4A0EEFF7">
            <w:pPr>
              <w:keepNext w:val="0"/>
              <w:keepLines w:val="0"/>
              <w:pageBreakBefore w:val="0"/>
              <w:widowControl w:val="0"/>
              <w:kinsoku/>
              <w:wordWrap/>
              <w:overflowPunct/>
              <w:topLinePunct w:val="0"/>
              <w:autoSpaceDE/>
              <w:autoSpaceDN/>
              <w:bidi w:val="0"/>
              <w:adjustRightInd/>
              <w:snapToGrid/>
              <w:ind w:left="57" w:right="57"/>
              <w:jc w:val="left"/>
              <w:textAlignment w:val="auto"/>
              <w:rPr>
                <w:rFonts w:hint="default" w:ascii="Times New Roman" w:hAnsi="Times New Roman" w:eastAsia="微软雅黑" w:cs="Times New Roman"/>
                <w:sz w:val="21"/>
                <w:szCs w:val="21"/>
                <w:vertAlign w:val="baseline"/>
              </w:rPr>
            </w:pPr>
          </w:p>
        </w:tc>
        <w:tc>
          <w:tcPr>
            <w:tcW w:w="2925" w:type="dxa"/>
            <w:shd w:val="clear" w:color="auto" w:fill="auto"/>
            <w:vAlign w:val="center"/>
          </w:tcPr>
          <w:p w14:paraId="0485F2AB">
            <w:pPr>
              <w:keepNext w:val="0"/>
              <w:keepLines w:val="0"/>
              <w:pageBreakBefore w:val="0"/>
              <w:widowControl w:val="0"/>
              <w:kinsoku/>
              <w:wordWrap/>
              <w:overflowPunct/>
              <w:topLinePunct w:val="0"/>
              <w:autoSpaceDE/>
              <w:autoSpaceDN/>
              <w:bidi w:val="0"/>
              <w:adjustRightInd/>
              <w:snapToGrid/>
              <w:ind w:left="57" w:leftChars="0" w:right="57"/>
              <w:jc w:val="left"/>
              <w:textAlignment w:val="auto"/>
              <w:rPr>
                <w:rFonts w:hint="default" w:ascii="Times New Roman" w:hAnsi="Times New Roman" w:eastAsia="微软雅黑" w:cs="Times New Roman"/>
                <w:b/>
                <w:bCs/>
                <w:kern w:val="0"/>
                <w:sz w:val="21"/>
                <w:szCs w:val="21"/>
                <w:lang w:val="en-US" w:eastAsia="zh-CN" w:bidi="ar-SA"/>
              </w:rPr>
            </w:pPr>
            <w:r>
              <w:rPr>
                <w:rFonts w:hint="default" w:ascii="Times New Roman" w:hAnsi="Times New Roman" w:eastAsia="微软雅黑" w:cs="Times New Roman"/>
                <w:b/>
                <w:bCs/>
                <w:kern w:val="0"/>
                <w:sz w:val="21"/>
                <w:szCs w:val="21"/>
                <w:lang w:eastAsia="zh-CN"/>
              </w:rPr>
              <w:t>错配修复（MMR）基因</w:t>
            </w:r>
          </w:p>
        </w:tc>
        <w:tc>
          <w:tcPr>
            <w:tcW w:w="5343" w:type="dxa"/>
            <w:shd w:val="clear" w:color="auto" w:fill="auto"/>
            <w:vAlign w:val="center"/>
          </w:tcPr>
          <w:p w14:paraId="45004CEA">
            <w:pPr>
              <w:keepNext w:val="0"/>
              <w:keepLines w:val="0"/>
              <w:pageBreakBefore w:val="0"/>
              <w:widowControl w:val="0"/>
              <w:kinsoku/>
              <w:wordWrap/>
              <w:overflowPunct/>
              <w:topLinePunct w:val="0"/>
              <w:autoSpaceDE/>
              <w:autoSpaceDN/>
              <w:bidi w:val="0"/>
              <w:adjustRightInd/>
              <w:snapToGrid/>
              <w:spacing w:before="100" w:line="187" w:lineRule="auto"/>
              <w:ind w:left="57" w:leftChars="0" w:right="57" w:rightChars="0"/>
              <w:jc w:val="left"/>
              <w:textAlignment w:val="auto"/>
              <w:rPr>
                <w:rFonts w:hint="default" w:ascii="Times New Roman" w:hAnsi="Times New Roman" w:eastAsia="微软雅黑" w:cs="Times New Roman"/>
                <w:kern w:val="2"/>
                <w:sz w:val="21"/>
                <w:szCs w:val="21"/>
                <w:lang w:val="en-US" w:eastAsia="zh-CN" w:bidi="ar-SA"/>
              </w:rPr>
            </w:pPr>
            <w:r>
              <w:rPr>
                <w:rFonts w:hint="default" w:ascii="Times New Roman" w:hAnsi="Times New Roman" w:eastAsia="微软雅黑" w:cs="Times New Roman"/>
                <w:sz w:val="21"/>
                <w:szCs w:val="21"/>
                <w:lang w:val="en-US" w:eastAsia="zh-CN" w:bidi="ar-SA"/>
              </w:rPr>
              <w:t>共检出{{summaryOfRresults.dMMRinfoSize}}个MMR基因失活突变</w:t>
            </w:r>
          </w:p>
        </w:tc>
      </w:tr>
      <w:tr w14:paraId="4B5FFC17">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jc w:val="center"/>
        </w:trPr>
        <w:tc>
          <w:tcPr>
            <w:tcW w:w="1622" w:type="dxa"/>
            <w:vMerge w:val="continue"/>
            <w:vAlign w:val="center"/>
          </w:tcPr>
          <w:p w14:paraId="6BBCD106">
            <w:pPr>
              <w:keepNext w:val="0"/>
              <w:keepLines w:val="0"/>
              <w:pageBreakBefore w:val="0"/>
              <w:widowControl w:val="0"/>
              <w:kinsoku/>
              <w:wordWrap/>
              <w:overflowPunct/>
              <w:topLinePunct w:val="0"/>
              <w:autoSpaceDE/>
              <w:autoSpaceDN/>
              <w:bidi w:val="0"/>
              <w:adjustRightInd/>
              <w:snapToGrid/>
              <w:ind w:left="57" w:right="57"/>
              <w:jc w:val="left"/>
              <w:textAlignment w:val="auto"/>
              <w:rPr>
                <w:rFonts w:hint="default" w:ascii="Times New Roman" w:hAnsi="Times New Roman" w:eastAsia="微软雅黑" w:cs="Times New Roman"/>
                <w:sz w:val="21"/>
                <w:szCs w:val="21"/>
                <w:vertAlign w:val="baseline"/>
              </w:rPr>
            </w:pPr>
          </w:p>
        </w:tc>
        <w:tc>
          <w:tcPr>
            <w:tcW w:w="8268" w:type="dxa"/>
            <w:gridSpan w:val="2"/>
            <w:shd w:val="clear" w:color="auto" w:fill="auto"/>
            <w:vAlign w:val="center"/>
          </w:tcPr>
          <w:p w14:paraId="53B73CD0">
            <w:pPr>
              <w:keepNext w:val="0"/>
              <w:keepLines w:val="0"/>
              <w:pageBreakBefore w:val="0"/>
              <w:widowControl w:val="0"/>
              <w:kinsoku/>
              <w:wordWrap/>
              <w:overflowPunct/>
              <w:topLinePunct w:val="0"/>
              <w:autoSpaceDE/>
              <w:autoSpaceDN/>
              <w:bidi w:val="0"/>
              <w:adjustRightInd/>
              <w:snapToGrid/>
              <w:spacing w:before="100" w:line="187" w:lineRule="auto"/>
              <w:ind w:left="57" w:leftChars="0" w:right="57" w:rightChars="0"/>
              <w:jc w:val="left"/>
              <w:textAlignment w:val="auto"/>
              <w:rPr>
                <w:rFonts w:hint="default" w:ascii="Times New Roman" w:hAnsi="Times New Roman" w:eastAsia="微软雅黑" w:cs="Times New Roman"/>
                <w:sz w:val="21"/>
                <w:szCs w:val="21"/>
                <w:lang w:val="en-US" w:eastAsia="zh-CN" w:bidi="ar-SA"/>
              </w:rPr>
            </w:pPr>
            <w:r>
              <w:rPr>
                <w:rFonts w:hint="eastAsia" w:ascii="Times New Roman" w:hAnsi="Times New Roman" w:eastAsia="微软雅黑" w:cs="Times New Roman"/>
                <w:sz w:val="21"/>
                <w:szCs w:val="21"/>
                <w:lang w:val="en-US" w:eastAsia="zh-CN" w:bidi="ar-SA"/>
              </w:rPr>
              <w:t>{%tr endif %}</w:t>
            </w:r>
          </w:p>
        </w:tc>
      </w:tr>
      <w:tr w14:paraId="00D98CEF">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jc w:val="center"/>
        </w:trPr>
        <w:tc>
          <w:tcPr>
            <w:tcW w:w="1622" w:type="dxa"/>
            <w:vMerge w:val="continue"/>
            <w:vAlign w:val="center"/>
          </w:tcPr>
          <w:p w14:paraId="06A2FC42">
            <w:pPr>
              <w:keepNext w:val="0"/>
              <w:keepLines w:val="0"/>
              <w:pageBreakBefore w:val="0"/>
              <w:widowControl w:val="0"/>
              <w:kinsoku/>
              <w:wordWrap/>
              <w:overflowPunct/>
              <w:topLinePunct w:val="0"/>
              <w:autoSpaceDE/>
              <w:autoSpaceDN/>
              <w:bidi w:val="0"/>
              <w:adjustRightInd/>
              <w:snapToGrid/>
              <w:ind w:left="57" w:right="57"/>
              <w:jc w:val="left"/>
              <w:textAlignment w:val="auto"/>
              <w:rPr>
                <w:rFonts w:hint="default" w:ascii="Times New Roman" w:hAnsi="Times New Roman" w:eastAsia="微软雅黑" w:cs="Times New Roman"/>
                <w:sz w:val="21"/>
                <w:szCs w:val="21"/>
                <w:vertAlign w:val="baseline"/>
              </w:rPr>
            </w:pPr>
          </w:p>
        </w:tc>
        <w:tc>
          <w:tcPr>
            <w:tcW w:w="8268" w:type="dxa"/>
            <w:gridSpan w:val="2"/>
            <w:shd w:val="clear" w:color="auto" w:fill="auto"/>
            <w:vAlign w:val="center"/>
          </w:tcPr>
          <w:p w14:paraId="5B17A558">
            <w:pPr>
              <w:keepNext w:val="0"/>
              <w:keepLines w:val="0"/>
              <w:pageBreakBefore w:val="0"/>
              <w:widowControl w:val="0"/>
              <w:kinsoku/>
              <w:wordWrap/>
              <w:overflowPunct/>
              <w:topLinePunct w:val="0"/>
              <w:autoSpaceDE/>
              <w:autoSpaceDN/>
              <w:bidi w:val="0"/>
              <w:adjustRightInd/>
              <w:snapToGrid/>
              <w:ind w:left="57" w:right="57"/>
              <w:jc w:val="left"/>
              <w:textAlignment w:val="auto"/>
              <w:rPr>
                <w:rFonts w:hint="default" w:ascii="Times New Roman" w:hAnsi="Times New Roman" w:eastAsia="微软雅黑" w:cs="Times New Roman"/>
                <w:sz w:val="21"/>
                <w:szCs w:val="21"/>
                <w:vertAlign w:val="baseline"/>
              </w:rPr>
            </w:pPr>
            <w:r>
              <w:rPr>
                <w:rFonts w:hint="default" w:ascii="Times New Roman" w:hAnsi="Times New Roman" w:eastAsia="微软雅黑" w:cs="Times New Roman"/>
                <w:b/>
                <w:bCs/>
                <w:color w:val="0070C0"/>
                <w:sz w:val="21"/>
                <w:szCs w:val="21"/>
                <w:highlight w:val="none"/>
                <w:lang w:val="en-US" w:eastAsia="zh-CN" w:bidi="ar-SA"/>
              </w:rPr>
              <w:t>{%tr if reportInfo.conf.immunityPN %}</w:t>
            </w:r>
          </w:p>
        </w:tc>
      </w:tr>
      <w:tr w14:paraId="270A1E98">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jc w:val="center"/>
        </w:trPr>
        <w:tc>
          <w:tcPr>
            <w:tcW w:w="1622" w:type="dxa"/>
            <w:vMerge w:val="continue"/>
            <w:vAlign w:val="center"/>
          </w:tcPr>
          <w:p w14:paraId="610D2794">
            <w:pPr>
              <w:keepNext w:val="0"/>
              <w:keepLines w:val="0"/>
              <w:pageBreakBefore w:val="0"/>
              <w:widowControl w:val="0"/>
              <w:kinsoku/>
              <w:wordWrap/>
              <w:overflowPunct/>
              <w:topLinePunct w:val="0"/>
              <w:autoSpaceDE/>
              <w:autoSpaceDN/>
              <w:bidi w:val="0"/>
              <w:adjustRightInd/>
              <w:snapToGrid/>
              <w:ind w:left="57" w:right="57"/>
              <w:jc w:val="left"/>
              <w:textAlignment w:val="auto"/>
              <w:rPr>
                <w:rFonts w:hint="default" w:ascii="Times New Roman" w:hAnsi="Times New Roman" w:eastAsia="微软雅黑" w:cs="Times New Roman"/>
                <w:sz w:val="21"/>
                <w:szCs w:val="21"/>
                <w:vertAlign w:val="baseline"/>
              </w:rPr>
            </w:pPr>
          </w:p>
        </w:tc>
        <w:tc>
          <w:tcPr>
            <w:tcW w:w="2925" w:type="dxa"/>
            <w:shd w:val="clear" w:color="auto" w:fill="auto"/>
            <w:vAlign w:val="center"/>
          </w:tcPr>
          <w:p w14:paraId="3F9BA906">
            <w:pPr>
              <w:keepNext w:val="0"/>
              <w:keepLines w:val="0"/>
              <w:pageBreakBefore w:val="0"/>
              <w:widowControl w:val="0"/>
              <w:kinsoku/>
              <w:wordWrap/>
              <w:overflowPunct/>
              <w:topLinePunct w:val="0"/>
              <w:autoSpaceDE/>
              <w:autoSpaceDN/>
              <w:bidi w:val="0"/>
              <w:adjustRightInd/>
              <w:snapToGrid/>
              <w:ind w:left="57" w:leftChars="0" w:right="57"/>
              <w:jc w:val="left"/>
              <w:textAlignment w:val="auto"/>
              <w:rPr>
                <w:rFonts w:hint="default" w:ascii="Times New Roman" w:hAnsi="Times New Roman" w:eastAsia="微软雅黑" w:cs="Times New Roman"/>
                <w:b/>
                <w:bCs/>
                <w:kern w:val="2"/>
                <w:sz w:val="21"/>
                <w:szCs w:val="21"/>
                <w:lang w:val="en-US" w:eastAsia="zh-CN" w:bidi="ar-SA"/>
              </w:rPr>
            </w:pPr>
            <w:r>
              <w:rPr>
                <w:rFonts w:hint="default" w:ascii="Times New Roman" w:hAnsi="Times New Roman" w:eastAsia="微软雅黑" w:cs="Times New Roman"/>
                <w:b/>
                <w:bCs/>
                <w:sz w:val="21"/>
                <w:szCs w:val="21"/>
                <w:lang w:val="en-US" w:eastAsia="zh-CN" w:bidi="ar-SA"/>
              </w:rPr>
              <w:t>免疫正相关基因</w:t>
            </w:r>
          </w:p>
        </w:tc>
        <w:tc>
          <w:tcPr>
            <w:tcW w:w="5343" w:type="dxa"/>
            <w:shd w:val="clear" w:color="auto" w:fill="auto"/>
            <w:vAlign w:val="center"/>
          </w:tcPr>
          <w:p w14:paraId="62BACDE7">
            <w:pPr>
              <w:keepNext w:val="0"/>
              <w:keepLines w:val="0"/>
              <w:pageBreakBefore w:val="0"/>
              <w:widowControl w:val="0"/>
              <w:kinsoku/>
              <w:wordWrap/>
              <w:overflowPunct/>
              <w:topLinePunct w:val="0"/>
              <w:autoSpaceDE/>
              <w:autoSpaceDN/>
              <w:bidi w:val="0"/>
              <w:adjustRightInd/>
              <w:snapToGrid/>
              <w:spacing w:before="100" w:line="187" w:lineRule="auto"/>
              <w:ind w:left="57" w:leftChars="0" w:right="57" w:rightChars="0"/>
              <w:jc w:val="left"/>
              <w:textAlignment w:val="auto"/>
              <w:rPr>
                <w:rFonts w:hint="default" w:ascii="Times New Roman" w:hAnsi="Times New Roman" w:eastAsia="微软雅黑" w:cs="Times New Roman"/>
                <w:kern w:val="2"/>
                <w:sz w:val="21"/>
                <w:szCs w:val="21"/>
                <w:lang w:val="en-US" w:eastAsia="zh-CN" w:bidi="ar-SA"/>
              </w:rPr>
            </w:pPr>
            <w:r>
              <w:rPr>
                <w:rFonts w:hint="default" w:ascii="Times New Roman" w:hAnsi="Times New Roman" w:eastAsia="微软雅黑" w:cs="Times New Roman"/>
                <w:sz w:val="21"/>
                <w:szCs w:val="21"/>
                <w:lang w:val="en-US" w:eastAsia="zh-CN" w:bidi="ar-SA"/>
              </w:rPr>
              <w:t>共检出{{summaryOfRresults.positiveImmnueNum}}个正相关突变</w:t>
            </w:r>
          </w:p>
        </w:tc>
      </w:tr>
      <w:tr w14:paraId="5D61CD91">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jc w:val="center"/>
        </w:trPr>
        <w:tc>
          <w:tcPr>
            <w:tcW w:w="1622" w:type="dxa"/>
            <w:vMerge w:val="continue"/>
            <w:vAlign w:val="center"/>
          </w:tcPr>
          <w:p w14:paraId="2DE27578">
            <w:pPr>
              <w:keepNext w:val="0"/>
              <w:keepLines w:val="0"/>
              <w:pageBreakBefore w:val="0"/>
              <w:widowControl w:val="0"/>
              <w:kinsoku/>
              <w:wordWrap/>
              <w:overflowPunct/>
              <w:topLinePunct w:val="0"/>
              <w:autoSpaceDE/>
              <w:autoSpaceDN/>
              <w:bidi w:val="0"/>
              <w:adjustRightInd/>
              <w:snapToGrid/>
              <w:ind w:left="57" w:right="57"/>
              <w:jc w:val="left"/>
              <w:textAlignment w:val="auto"/>
              <w:rPr>
                <w:rFonts w:hint="default" w:ascii="Times New Roman" w:hAnsi="Times New Roman" w:eastAsia="微软雅黑" w:cs="Times New Roman"/>
                <w:sz w:val="21"/>
                <w:szCs w:val="21"/>
                <w:vertAlign w:val="baseline"/>
              </w:rPr>
            </w:pPr>
          </w:p>
        </w:tc>
        <w:tc>
          <w:tcPr>
            <w:tcW w:w="2925" w:type="dxa"/>
            <w:shd w:val="clear" w:color="auto" w:fill="auto"/>
            <w:vAlign w:val="center"/>
          </w:tcPr>
          <w:p w14:paraId="0B145164">
            <w:pPr>
              <w:keepNext w:val="0"/>
              <w:keepLines w:val="0"/>
              <w:pageBreakBefore w:val="0"/>
              <w:widowControl w:val="0"/>
              <w:kinsoku/>
              <w:wordWrap/>
              <w:overflowPunct/>
              <w:topLinePunct w:val="0"/>
              <w:autoSpaceDE/>
              <w:autoSpaceDN/>
              <w:bidi w:val="0"/>
              <w:adjustRightInd/>
              <w:snapToGrid/>
              <w:ind w:left="57" w:leftChars="0" w:right="57"/>
              <w:jc w:val="left"/>
              <w:textAlignment w:val="auto"/>
              <w:rPr>
                <w:rFonts w:hint="default" w:ascii="Times New Roman" w:hAnsi="Times New Roman" w:eastAsia="微软雅黑" w:cs="Times New Roman"/>
                <w:b/>
                <w:bCs/>
                <w:kern w:val="2"/>
                <w:sz w:val="21"/>
                <w:szCs w:val="21"/>
                <w:lang w:val="en-US" w:eastAsia="zh-CN" w:bidi="ar-SA"/>
              </w:rPr>
            </w:pPr>
            <w:r>
              <w:rPr>
                <w:rFonts w:hint="default" w:ascii="Times New Roman" w:hAnsi="Times New Roman" w:eastAsia="微软雅黑" w:cs="Times New Roman"/>
                <w:b/>
                <w:bCs/>
                <w:sz w:val="21"/>
                <w:szCs w:val="21"/>
                <w:lang w:val="en-US" w:eastAsia="zh-CN" w:bidi="ar-SA"/>
              </w:rPr>
              <w:t>免疫负相关基因</w:t>
            </w:r>
          </w:p>
        </w:tc>
        <w:tc>
          <w:tcPr>
            <w:tcW w:w="5343" w:type="dxa"/>
            <w:shd w:val="clear" w:color="auto" w:fill="auto"/>
            <w:vAlign w:val="center"/>
          </w:tcPr>
          <w:p w14:paraId="21F8F0D5">
            <w:pPr>
              <w:keepNext w:val="0"/>
              <w:keepLines w:val="0"/>
              <w:pageBreakBefore w:val="0"/>
              <w:widowControl w:val="0"/>
              <w:kinsoku/>
              <w:wordWrap/>
              <w:overflowPunct/>
              <w:topLinePunct w:val="0"/>
              <w:autoSpaceDE/>
              <w:autoSpaceDN/>
              <w:bidi w:val="0"/>
              <w:adjustRightInd/>
              <w:snapToGrid/>
              <w:spacing w:before="100" w:line="187" w:lineRule="auto"/>
              <w:ind w:left="57" w:leftChars="0" w:right="57" w:rightChars="0"/>
              <w:jc w:val="left"/>
              <w:textAlignment w:val="auto"/>
              <w:rPr>
                <w:rFonts w:hint="default" w:ascii="Times New Roman" w:hAnsi="Times New Roman" w:eastAsia="微软雅黑" w:cs="Times New Roman"/>
                <w:kern w:val="2"/>
                <w:sz w:val="21"/>
                <w:szCs w:val="21"/>
                <w:lang w:val="en-US" w:eastAsia="zh-CN" w:bidi="ar-SA"/>
              </w:rPr>
            </w:pPr>
            <w:r>
              <w:rPr>
                <w:rFonts w:hint="default" w:ascii="Times New Roman" w:hAnsi="Times New Roman" w:eastAsia="微软雅黑" w:cs="Times New Roman"/>
                <w:sz w:val="21"/>
                <w:szCs w:val="21"/>
                <w:lang w:val="en-US" w:eastAsia="zh-CN" w:bidi="ar-SA"/>
              </w:rPr>
              <w:t>共检出{{summaryOfRresults.negativeImmnueNum}}个负相关突变</w:t>
            </w:r>
          </w:p>
        </w:tc>
      </w:tr>
      <w:tr w14:paraId="115DDEA1">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jc w:val="center"/>
        </w:trPr>
        <w:tc>
          <w:tcPr>
            <w:tcW w:w="1622" w:type="dxa"/>
            <w:vMerge w:val="continue"/>
            <w:vAlign w:val="center"/>
          </w:tcPr>
          <w:p w14:paraId="52DA547E">
            <w:pPr>
              <w:keepNext w:val="0"/>
              <w:keepLines w:val="0"/>
              <w:pageBreakBefore w:val="0"/>
              <w:widowControl w:val="0"/>
              <w:kinsoku/>
              <w:wordWrap/>
              <w:overflowPunct/>
              <w:topLinePunct w:val="0"/>
              <w:autoSpaceDE/>
              <w:autoSpaceDN/>
              <w:bidi w:val="0"/>
              <w:adjustRightInd/>
              <w:snapToGrid/>
              <w:ind w:left="57" w:right="57"/>
              <w:jc w:val="left"/>
              <w:textAlignment w:val="auto"/>
              <w:rPr>
                <w:rFonts w:hint="default" w:ascii="Times New Roman" w:hAnsi="Times New Roman" w:eastAsia="微软雅黑" w:cs="Times New Roman"/>
                <w:sz w:val="21"/>
                <w:szCs w:val="21"/>
                <w:vertAlign w:val="baseline"/>
              </w:rPr>
            </w:pPr>
          </w:p>
        </w:tc>
        <w:tc>
          <w:tcPr>
            <w:tcW w:w="8268" w:type="dxa"/>
            <w:gridSpan w:val="2"/>
            <w:shd w:val="clear" w:color="auto" w:fill="auto"/>
            <w:vAlign w:val="center"/>
          </w:tcPr>
          <w:p w14:paraId="5B19AE03">
            <w:pPr>
              <w:keepNext w:val="0"/>
              <w:keepLines w:val="0"/>
              <w:pageBreakBefore w:val="0"/>
              <w:widowControl w:val="0"/>
              <w:kinsoku/>
              <w:wordWrap/>
              <w:overflowPunct/>
              <w:topLinePunct w:val="0"/>
              <w:autoSpaceDE/>
              <w:autoSpaceDN/>
              <w:bidi w:val="0"/>
              <w:adjustRightInd/>
              <w:snapToGrid/>
              <w:ind w:left="57" w:right="57"/>
              <w:jc w:val="left"/>
              <w:textAlignment w:val="auto"/>
              <w:rPr>
                <w:rFonts w:hint="default" w:ascii="Times New Roman" w:hAnsi="Times New Roman" w:eastAsia="微软雅黑" w:cs="Times New Roman"/>
                <w:sz w:val="21"/>
                <w:szCs w:val="21"/>
                <w:vertAlign w:val="baseline"/>
              </w:rPr>
            </w:pPr>
            <w:r>
              <w:rPr>
                <w:rFonts w:hint="default" w:ascii="Times New Roman" w:hAnsi="Times New Roman" w:eastAsia="微软雅黑" w:cs="Times New Roman"/>
                <w:b/>
                <w:bCs/>
                <w:color w:val="0070C0"/>
                <w:sz w:val="21"/>
                <w:szCs w:val="21"/>
                <w:highlight w:val="none"/>
                <w:lang w:val="en-US" w:eastAsia="zh-CN" w:bidi="ar-SA"/>
              </w:rPr>
              <w:t>{%tr endif %}</w:t>
            </w:r>
          </w:p>
        </w:tc>
      </w:tr>
      <w:tr w14:paraId="3DBA9FE7">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jc w:val="center"/>
        </w:trPr>
        <w:tc>
          <w:tcPr>
            <w:tcW w:w="1622" w:type="dxa"/>
            <w:vMerge w:val="continue"/>
            <w:vAlign w:val="center"/>
          </w:tcPr>
          <w:p w14:paraId="17559826">
            <w:pPr>
              <w:keepNext w:val="0"/>
              <w:keepLines w:val="0"/>
              <w:pageBreakBefore w:val="0"/>
              <w:widowControl w:val="0"/>
              <w:kinsoku/>
              <w:wordWrap/>
              <w:overflowPunct/>
              <w:topLinePunct w:val="0"/>
              <w:autoSpaceDE/>
              <w:autoSpaceDN/>
              <w:bidi w:val="0"/>
              <w:adjustRightInd/>
              <w:snapToGrid/>
              <w:ind w:left="57" w:right="57"/>
              <w:jc w:val="left"/>
              <w:textAlignment w:val="auto"/>
              <w:rPr>
                <w:rFonts w:hint="default" w:ascii="Times New Roman" w:hAnsi="Times New Roman" w:eastAsia="微软雅黑" w:cs="Times New Roman"/>
                <w:sz w:val="21"/>
                <w:szCs w:val="21"/>
                <w:vertAlign w:val="baseline"/>
              </w:rPr>
            </w:pPr>
          </w:p>
        </w:tc>
        <w:tc>
          <w:tcPr>
            <w:tcW w:w="8268" w:type="dxa"/>
            <w:gridSpan w:val="2"/>
            <w:shd w:val="clear" w:color="auto" w:fill="auto"/>
            <w:vAlign w:val="center"/>
          </w:tcPr>
          <w:p w14:paraId="29FB8E10">
            <w:pPr>
              <w:keepNext w:val="0"/>
              <w:keepLines w:val="0"/>
              <w:pageBreakBefore w:val="0"/>
              <w:widowControl w:val="0"/>
              <w:kinsoku/>
              <w:wordWrap/>
              <w:overflowPunct/>
              <w:topLinePunct w:val="0"/>
              <w:autoSpaceDE/>
              <w:autoSpaceDN/>
              <w:bidi w:val="0"/>
              <w:adjustRightInd/>
              <w:snapToGrid/>
              <w:ind w:left="57" w:right="57"/>
              <w:jc w:val="left"/>
              <w:textAlignment w:val="auto"/>
              <w:rPr>
                <w:rFonts w:hint="default" w:ascii="Times New Roman" w:hAnsi="Times New Roman" w:eastAsia="微软雅黑" w:cs="Times New Roman"/>
                <w:sz w:val="21"/>
                <w:szCs w:val="21"/>
                <w:vertAlign w:val="baseline"/>
              </w:rPr>
            </w:pPr>
            <w:r>
              <w:rPr>
                <w:rFonts w:hint="default" w:ascii="Times New Roman" w:hAnsi="Times New Roman" w:eastAsia="微软雅黑" w:cs="Times New Roman"/>
                <w:b/>
                <w:bCs/>
                <w:color w:val="0070C0"/>
                <w:sz w:val="21"/>
                <w:szCs w:val="21"/>
                <w:highlight w:val="none"/>
                <w:lang w:val="en-US" w:eastAsia="zh-CN" w:bidi="ar-SA"/>
              </w:rPr>
              <w:t>{%tr if reportInfo.conf.hpd %}</w:t>
            </w:r>
          </w:p>
        </w:tc>
      </w:tr>
      <w:tr w14:paraId="2D15C077">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jc w:val="center"/>
        </w:trPr>
        <w:tc>
          <w:tcPr>
            <w:tcW w:w="1622" w:type="dxa"/>
            <w:vMerge w:val="continue"/>
            <w:vAlign w:val="center"/>
          </w:tcPr>
          <w:p w14:paraId="4AB0B9CE">
            <w:pPr>
              <w:keepNext w:val="0"/>
              <w:keepLines w:val="0"/>
              <w:pageBreakBefore w:val="0"/>
              <w:widowControl w:val="0"/>
              <w:kinsoku/>
              <w:wordWrap/>
              <w:overflowPunct/>
              <w:topLinePunct w:val="0"/>
              <w:autoSpaceDE/>
              <w:autoSpaceDN/>
              <w:bidi w:val="0"/>
              <w:adjustRightInd/>
              <w:snapToGrid/>
              <w:ind w:left="57" w:right="57"/>
              <w:jc w:val="left"/>
              <w:textAlignment w:val="auto"/>
              <w:rPr>
                <w:rFonts w:hint="default" w:ascii="Times New Roman" w:hAnsi="Times New Roman" w:eastAsia="微软雅黑" w:cs="Times New Roman"/>
                <w:sz w:val="21"/>
                <w:szCs w:val="21"/>
                <w:vertAlign w:val="baseline"/>
              </w:rPr>
            </w:pPr>
          </w:p>
        </w:tc>
        <w:tc>
          <w:tcPr>
            <w:tcW w:w="2925" w:type="dxa"/>
            <w:shd w:val="clear" w:color="auto" w:fill="auto"/>
            <w:vAlign w:val="center"/>
          </w:tcPr>
          <w:p w14:paraId="4ACB5A77">
            <w:pPr>
              <w:keepNext w:val="0"/>
              <w:keepLines w:val="0"/>
              <w:pageBreakBefore w:val="0"/>
              <w:widowControl w:val="0"/>
              <w:kinsoku/>
              <w:wordWrap/>
              <w:overflowPunct/>
              <w:topLinePunct w:val="0"/>
              <w:autoSpaceDE/>
              <w:autoSpaceDN/>
              <w:bidi w:val="0"/>
              <w:adjustRightInd/>
              <w:snapToGrid/>
              <w:ind w:left="57" w:leftChars="0" w:right="0"/>
              <w:jc w:val="left"/>
              <w:textAlignment w:val="auto"/>
              <w:rPr>
                <w:rFonts w:hint="default" w:ascii="Times New Roman" w:hAnsi="Times New Roman" w:eastAsia="微软雅黑" w:cs="Times New Roman"/>
                <w:b/>
                <w:bCs/>
                <w:kern w:val="0"/>
                <w:sz w:val="21"/>
                <w:szCs w:val="21"/>
                <w:lang w:val="en-US" w:eastAsia="zh-CN" w:bidi="ar-SA"/>
              </w:rPr>
            </w:pPr>
            <w:r>
              <w:rPr>
                <w:rFonts w:hint="default" w:ascii="Times New Roman" w:hAnsi="Times New Roman" w:eastAsia="微软雅黑" w:cs="Times New Roman"/>
                <w:b/>
                <w:bCs/>
                <w:kern w:val="0"/>
                <w:sz w:val="21"/>
                <w:szCs w:val="21"/>
                <w:lang w:eastAsia="zh-CN"/>
              </w:rPr>
              <w:t>免疫超进展（HPD）相关基因</w:t>
            </w:r>
          </w:p>
        </w:tc>
        <w:tc>
          <w:tcPr>
            <w:tcW w:w="5343" w:type="dxa"/>
            <w:shd w:val="clear" w:color="auto" w:fill="auto"/>
            <w:vAlign w:val="center"/>
          </w:tcPr>
          <w:p w14:paraId="0B1E66A2">
            <w:pPr>
              <w:keepNext w:val="0"/>
              <w:keepLines w:val="0"/>
              <w:pageBreakBefore w:val="0"/>
              <w:widowControl w:val="0"/>
              <w:kinsoku/>
              <w:wordWrap/>
              <w:overflowPunct/>
              <w:topLinePunct w:val="0"/>
              <w:autoSpaceDE/>
              <w:autoSpaceDN/>
              <w:bidi w:val="0"/>
              <w:adjustRightInd/>
              <w:snapToGrid/>
              <w:spacing w:before="77"/>
              <w:ind w:left="57" w:leftChars="0" w:right="57" w:rightChars="0"/>
              <w:jc w:val="left"/>
              <w:textAlignment w:val="auto"/>
              <w:rPr>
                <w:rFonts w:hint="default" w:ascii="Times New Roman" w:hAnsi="Times New Roman" w:eastAsia="微软雅黑" w:cs="Times New Roman"/>
                <w:kern w:val="2"/>
                <w:sz w:val="21"/>
                <w:szCs w:val="21"/>
                <w:lang w:val="en-US" w:eastAsia="zh-CN" w:bidi="ar-SA"/>
              </w:rPr>
            </w:pPr>
            <w:r>
              <w:rPr>
                <w:rFonts w:hint="default" w:ascii="Times New Roman" w:hAnsi="Times New Roman" w:eastAsia="微软雅黑" w:cs="Times New Roman"/>
                <w:sz w:val="21"/>
                <w:szCs w:val="21"/>
                <w:lang w:val="en-US" w:eastAsia="zh-CN" w:bidi="ar-SA"/>
              </w:rPr>
              <w:t>共检出{{summaryOfRresults.hpdImmnueNum}}个超进展相关基因突变</w:t>
            </w:r>
          </w:p>
        </w:tc>
      </w:tr>
      <w:tr w14:paraId="5ED2C633">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jc w:val="center"/>
        </w:trPr>
        <w:tc>
          <w:tcPr>
            <w:tcW w:w="1622" w:type="dxa"/>
            <w:vMerge w:val="continue"/>
            <w:vAlign w:val="center"/>
          </w:tcPr>
          <w:p w14:paraId="5B7BE949">
            <w:pPr>
              <w:keepNext w:val="0"/>
              <w:keepLines w:val="0"/>
              <w:pageBreakBefore w:val="0"/>
              <w:widowControl w:val="0"/>
              <w:kinsoku/>
              <w:wordWrap/>
              <w:overflowPunct/>
              <w:topLinePunct w:val="0"/>
              <w:autoSpaceDE/>
              <w:autoSpaceDN/>
              <w:bidi w:val="0"/>
              <w:adjustRightInd/>
              <w:snapToGrid/>
              <w:ind w:left="57" w:right="57"/>
              <w:jc w:val="left"/>
              <w:textAlignment w:val="auto"/>
              <w:rPr>
                <w:rFonts w:hint="default" w:ascii="Times New Roman" w:hAnsi="Times New Roman" w:eastAsia="微软雅黑" w:cs="Times New Roman"/>
                <w:sz w:val="21"/>
                <w:szCs w:val="21"/>
                <w:vertAlign w:val="baseline"/>
              </w:rPr>
            </w:pPr>
          </w:p>
        </w:tc>
        <w:tc>
          <w:tcPr>
            <w:tcW w:w="8268" w:type="dxa"/>
            <w:gridSpan w:val="2"/>
            <w:shd w:val="clear" w:color="auto" w:fill="auto"/>
            <w:vAlign w:val="center"/>
          </w:tcPr>
          <w:p w14:paraId="1E57B958">
            <w:pPr>
              <w:keepNext w:val="0"/>
              <w:keepLines w:val="0"/>
              <w:pageBreakBefore w:val="0"/>
              <w:widowControl w:val="0"/>
              <w:kinsoku/>
              <w:wordWrap/>
              <w:overflowPunct/>
              <w:topLinePunct w:val="0"/>
              <w:autoSpaceDE/>
              <w:autoSpaceDN/>
              <w:bidi w:val="0"/>
              <w:adjustRightInd/>
              <w:snapToGrid/>
              <w:ind w:left="57" w:right="57"/>
              <w:jc w:val="left"/>
              <w:textAlignment w:val="auto"/>
              <w:rPr>
                <w:rFonts w:hint="default" w:ascii="Times New Roman" w:hAnsi="Times New Roman" w:eastAsia="微软雅黑" w:cs="Times New Roman"/>
                <w:sz w:val="21"/>
                <w:szCs w:val="21"/>
                <w:vertAlign w:val="baseline"/>
              </w:rPr>
            </w:pPr>
            <w:r>
              <w:rPr>
                <w:rFonts w:hint="default" w:ascii="Times New Roman" w:hAnsi="Times New Roman" w:eastAsia="微软雅黑" w:cs="Times New Roman"/>
                <w:b/>
                <w:bCs/>
                <w:color w:val="0070C0"/>
                <w:sz w:val="21"/>
                <w:szCs w:val="21"/>
                <w:highlight w:val="none"/>
                <w:lang w:val="en-US" w:eastAsia="zh-CN" w:bidi="ar-SA"/>
              </w:rPr>
              <w:t>{%tr endif %}</w:t>
            </w:r>
          </w:p>
        </w:tc>
      </w:tr>
      <w:tr w14:paraId="6CF6D54D">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jc w:val="center"/>
        </w:trPr>
        <w:tc>
          <w:tcPr>
            <w:tcW w:w="1622" w:type="dxa"/>
            <w:vMerge w:val="continue"/>
            <w:vAlign w:val="center"/>
          </w:tcPr>
          <w:p w14:paraId="399C37A9">
            <w:pPr>
              <w:keepNext w:val="0"/>
              <w:keepLines w:val="0"/>
              <w:pageBreakBefore w:val="0"/>
              <w:widowControl w:val="0"/>
              <w:kinsoku/>
              <w:wordWrap/>
              <w:overflowPunct/>
              <w:topLinePunct w:val="0"/>
              <w:autoSpaceDE/>
              <w:autoSpaceDN/>
              <w:bidi w:val="0"/>
              <w:adjustRightInd/>
              <w:snapToGrid/>
              <w:ind w:left="57" w:right="57"/>
              <w:jc w:val="left"/>
              <w:textAlignment w:val="auto"/>
              <w:rPr>
                <w:rFonts w:hint="default" w:ascii="Times New Roman" w:hAnsi="Times New Roman" w:eastAsia="微软雅黑" w:cs="Times New Roman"/>
                <w:sz w:val="21"/>
                <w:szCs w:val="21"/>
                <w:vertAlign w:val="baseline"/>
              </w:rPr>
            </w:pPr>
          </w:p>
        </w:tc>
        <w:tc>
          <w:tcPr>
            <w:tcW w:w="8268" w:type="dxa"/>
            <w:gridSpan w:val="2"/>
            <w:shd w:val="clear" w:color="auto" w:fill="auto"/>
            <w:vAlign w:val="center"/>
          </w:tcPr>
          <w:p w14:paraId="1EEE4576">
            <w:pPr>
              <w:keepNext w:val="0"/>
              <w:keepLines w:val="0"/>
              <w:pageBreakBefore w:val="0"/>
              <w:widowControl w:val="0"/>
              <w:kinsoku/>
              <w:wordWrap/>
              <w:overflowPunct/>
              <w:topLinePunct w:val="0"/>
              <w:autoSpaceDE/>
              <w:autoSpaceDN/>
              <w:bidi w:val="0"/>
              <w:adjustRightInd/>
              <w:snapToGrid/>
              <w:spacing w:before="100" w:line="187" w:lineRule="auto"/>
              <w:ind w:left="57" w:leftChars="0" w:right="57" w:rightChars="0"/>
              <w:jc w:val="left"/>
              <w:textAlignment w:val="auto"/>
              <w:rPr>
                <w:rFonts w:hint="default" w:ascii="Times New Roman" w:hAnsi="Times New Roman" w:eastAsia="微软雅黑" w:cs="Times New Roman"/>
                <w:b/>
                <w:bCs/>
                <w:color w:val="0070C0"/>
                <w:sz w:val="21"/>
                <w:szCs w:val="21"/>
                <w:highlight w:val="none"/>
                <w:lang w:val="en-US" w:eastAsia="zh-CN" w:bidi="ar-SA"/>
              </w:rPr>
            </w:pPr>
            <w:r>
              <w:rPr>
                <w:rFonts w:hint="default" w:ascii="Times New Roman" w:hAnsi="Times New Roman" w:eastAsia="微软雅黑" w:cs="Times New Roman"/>
                <w:b/>
                <w:bCs/>
                <w:color w:val="0070C0"/>
                <w:sz w:val="21"/>
                <w:szCs w:val="21"/>
                <w:highlight w:val="none"/>
                <w:lang w:val="en-US" w:eastAsia="zh-CN" w:bidi="ar-SA"/>
              </w:rPr>
              <w:t>{%tr if PDInfo != undefined %}</w:t>
            </w:r>
          </w:p>
        </w:tc>
      </w:tr>
      <w:tr w14:paraId="3ECBC1D1">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jc w:val="center"/>
        </w:trPr>
        <w:tc>
          <w:tcPr>
            <w:tcW w:w="1622" w:type="dxa"/>
            <w:vMerge w:val="continue"/>
            <w:vAlign w:val="center"/>
          </w:tcPr>
          <w:p w14:paraId="29BAB3E8">
            <w:pPr>
              <w:keepNext w:val="0"/>
              <w:keepLines w:val="0"/>
              <w:pageBreakBefore w:val="0"/>
              <w:widowControl w:val="0"/>
              <w:kinsoku/>
              <w:wordWrap/>
              <w:overflowPunct/>
              <w:topLinePunct w:val="0"/>
              <w:autoSpaceDE/>
              <w:autoSpaceDN/>
              <w:bidi w:val="0"/>
              <w:adjustRightInd/>
              <w:snapToGrid/>
              <w:ind w:left="57" w:right="57"/>
              <w:jc w:val="left"/>
              <w:textAlignment w:val="auto"/>
              <w:rPr>
                <w:rFonts w:hint="default" w:ascii="Times New Roman" w:hAnsi="Times New Roman" w:eastAsia="微软雅黑" w:cs="Times New Roman"/>
                <w:sz w:val="21"/>
                <w:szCs w:val="21"/>
                <w:vertAlign w:val="baseline"/>
              </w:rPr>
            </w:pPr>
          </w:p>
        </w:tc>
        <w:tc>
          <w:tcPr>
            <w:tcW w:w="2925" w:type="dxa"/>
            <w:shd w:val="clear" w:color="auto" w:fill="auto"/>
            <w:vAlign w:val="center"/>
          </w:tcPr>
          <w:p w14:paraId="6D9D3C60">
            <w:pPr>
              <w:keepNext w:val="0"/>
              <w:keepLines w:val="0"/>
              <w:pageBreakBefore w:val="0"/>
              <w:widowControl w:val="0"/>
              <w:kinsoku/>
              <w:wordWrap/>
              <w:overflowPunct/>
              <w:topLinePunct w:val="0"/>
              <w:autoSpaceDE/>
              <w:autoSpaceDN/>
              <w:bidi w:val="0"/>
              <w:adjustRightInd/>
              <w:snapToGrid/>
              <w:spacing w:before="100" w:line="187" w:lineRule="auto"/>
              <w:ind w:left="57" w:leftChars="0" w:right="57" w:rightChars="0"/>
              <w:jc w:val="left"/>
              <w:textAlignment w:val="auto"/>
              <w:rPr>
                <w:rFonts w:hint="default" w:ascii="Times New Roman" w:hAnsi="Times New Roman" w:eastAsia="微软雅黑" w:cs="Times New Roman"/>
                <w:b/>
                <w:bCs/>
                <w:color w:val="0070C0"/>
                <w:sz w:val="21"/>
                <w:szCs w:val="21"/>
                <w:highlight w:val="none"/>
                <w:lang w:val="en-US" w:eastAsia="zh-CN" w:bidi="ar-SA"/>
              </w:rPr>
            </w:pPr>
            <w:r>
              <w:rPr>
                <w:rFonts w:hint="default" w:ascii="Times New Roman" w:hAnsi="Times New Roman" w:eastAsia="微软雅黑" w:cs="Times New Roman"/>
                <w:b/>
                <w:bCs/>
                <w:kern w:val="0"/>
                <w:sz w:val="21"/>
                <w:szCs w:val="21"/>
                <w:lang w:eastAsia="en-US"/>
              </w:rPr>
              <w:t>PD-L1蛋白表达水平</w:t>
            </w:r>
          </w:p>
        </w:tc>
        <w:tc>
          <w:tcPr>
            <w:tcW w:w="5343" w:type="dxa"/>
            <w:shd w:val="clear" w:color="auto" w:fill="auto"/>
            <w:vAlign w:val="center"/>
          </w:tcPr>
          <w:p w14:paraId="33CDC618">
            <w:pPr>
              <w:keepNext w:val="0"/>
              <w:keepLines w:val="0"/>
              <w:pageBreakBefore w:val="0"/>
              <w:widowControl w:val="0"/>
              <w:kinsoku/>
              <w:wordWrap/>
              <w:overflowPunct/>
              <w:topLinePunct w:val="0"/>
              <w:autoSpaceDE/>
              <w:autoSpaceDN/>
              <w:bidi w:val="0"/>
              <w:adjustRightInd/>
              <w:snapToGrid/>
              <w:spacing w:before="100" w:line="187" w:lineRule="auto"/>
              <w:ind w:left="57" w:leftChars="0" w:right="57" w:rightChars="0"/>
              <w:jc w:val="left"/>
              <w:textAlignment w:val="auto"/>
              <w:rPr>
                <w:rFonts w:hint="default" w:ascii="Times New Roman" w:hAnsi="Times New Roman" w:eastAsia="微软雅黑" w:cs="Times New Roman"/>
                <w:b/>
                <w:bCs/>
                <w:color w:val="0070C0"/>
                <w:sz w:val="21"/>
                <w:szCs w:val="21"/>
                <w:highlight w:val="none"/>
                <w:lang w:val="en-US" w:eastAsia="zh-CN" w:bidi="ar-SA"/>
              </w:rPr>
            </w:pPr>
            <w:r>
              <w:rPr>
                <w:rFonts w:hint="default" w:ascii="Times New Roman" w:hAnsi="Times New Roman" w:eastAsia="微软雅黑" w:cs="Times New Roman"/>
                <w:sz w:val="21"/>
                <w:szCs w:val="21"/>
                <w:lang w:val="en-US" w:eastAsia="zh-CN" w:bidi="ar-SA"/>
              </w:rPr>
              <w:t>使用{{ PDInfo.Detect_antibody }}抗体；TPS: {{ PDInfo.TPS }}， CPS : {{ PDInfo.CPS }}</w:t>
            </w:r>
          </w:p>
        </w:tc>
      </w:tr>
      <w:tr w14:paraId="5968405C">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jc w:val="center"/>
        </w:trPr>
        <w:tc>
          <w:tcPr>
            <w:tcW w:w="1622" w:type="dxa"/>
            <w:vMerge w:val="continue"/>
            <w:vAlign w:val="center"/>
          </w:tcPr>
          <w:p w14:paraId="15A3E977">
            <w:pPr>
              <w:keepNext w:val="0"/>
              <w:keepLines w:val="0"/>
              <w:pageBreakBefore w:val="0"/>
              <w:widowControl w:val="0"/>
              <w:kinsoku/>
              <w:wordWrap/>
              <w:overflowPunct/>
              <w:topLinePunct w:val="0"/>
              <w:autoSpaceDE/>
              <w:autoSpaceDN/>
              <w:bidi w:val="0"/>
              <w:adjustRightInd/>
              <w:snapToGrid/>
              <w:ind w:left="57" w:right="57"/>
              <w:jc w:val="left"/>
              <w:textAlignment w:val="auto"/>
              <w:rPr>
                <w:rFonts w:hint="default" w:ascii="Times New Roman" w:hAnsi="Times New Roman" w:eastAsia="微软雅黑" w:cs="Times New Roman"/>
                <w:sz w:val="21"/>
                <w:szCs w:val="21"/>
                <w:vertAlign w:val="baseline"/>
              </w:rPr>
            </w:pPr>
          </w:p>
        </w:tc>
        <w:tc>
          <w:tcPr>
            <w:tcW w:w="8268" w:type="dxa"/>
            <w:gridSpan w:val="2"/>
            <w:shd w:val="clear" w:color="auto" w:fill="auto"/>
            <w:vAlign w:val="center"/>
          </w:tcPr>
          <w:p w14:paraId="39D9B04F">
            <w:pPr>
              <w:keepNext w:val="0"/>
              <w:keepLines w:val="0"/>
              <w:pageBreakBefore w:val="0"/>
              <w:widowControl w:val="0"/>
              <w:kinsoku/>
              <w:wordWrap/>
              <w:overflowPunct/>
              <w:topLinePunct w:val="0"/>
              <w:autoSpaceDE/>
              <w:autoSpaceDN/>
              <w:bidi w:val="0"/>
              <w:adjustRightInd/>
              <w:snapToGrid/>
              <w:spacing w:before="100" w:line="187" w:lineRule="auto"/>
              <w:ind w:left="57" w:leftChars="0" w:right="57" w:rightChars="0"/>
              <w:jc w:val="left"/>
              <w:textAlignment w:val="auto"/>
              <w:rPr>
                <w:rFonts w:hint="default" w:ascii="Times New Roman" w:hAnsi="Times New Roman" w:eastAsia="微软雅黑" w:cs="Times New Roman"/>
                <w:b/>
                <w:bCs/>
                <w:color w:val="0070C0"/>
                <w:sz w:val="21"/>
                <w:szCs w:val="21"/>
                <w:highlight w:val="none"/>
                <w:lang w:val="en-US" w:eastAsia="zh-CN" w:bidi="ar-SA"/>
              </w:rPr>
            </w:pPr>
            <w:r>
              <w:rPr>
                <w:rFonts w:hint="default" w:ascii="Times New Roman" w:hAnsi="Times New Roman" w:eastAsia="微软雅黑" w:cs="Times New Roman"/>
                <w:b/>
                <w:bCs/>
                <w:color w:val="0070C0"/>
                <w:sz w:val="21"/>
                <w:szCs w:val="21"/>
                <w:highlight w:val="none"/>
                <w:lang w:val="en-US" w:eastAsia="zh-CN" w:bidi="ar-SA"/>
              </w:rPr>
              <w:t>{%tr endif %}</w:t>
            </w:r>
          </w:p>
        </w:tc>
      </w:tr>
      <w:tr w14:paraId="26F15A09">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jc w:val="center"/>
        </w:trPr>
        <w:tc>
          <w:tcPr>
            <w:tcW w:w="9890" w:type="dxa"/>
            <w:gridSpan w:val="3"/>
            <w:vAlign w:val="center"/>
          </w:tcPr>
          <w:p w14:paraId="510ACAFA">
            <w:pPr>
              <w:keepNext w:val="0"/>
              <w:keepLines w:val="0"/>
              <w:pageBreakBefore w:val="0"/>
              <w:widowControl w:val="0"/>
              <w:kinsoku/>
              <w:wordWrap/>
              <w:overflowPunct/>
              <w:topLinePunct w:val="0"/>
              <w:autoSpaceDE/>
              <w:autoSpaceDN/>
              <w:bidi w:val="0"/>
              <w:adjustRightInd/>
              <w:snapToGrid/>
              <w:ind w:left="57" w:right="57"/>
              <w:jc w:val="left"/>
              <w:textAlignment w:val="auto"/>
              <w:rPr>
                <w:rFonts w:ascii="Times New Roman" w:hAnsi="Times New Roman" w:eastAsia="微软雅黑" w:cs="Times New Roman"/>
                <w:sz w:val="21"/>
                <w:szCs w:val="21"/>
                <w:lang w:eastAsia="zh-CN"/>
              </w:rPr>
            </w:pPr>
            <w:r>
              <w:rPr>
                <w:rFonts w:hint="default" w:ascii="Times New Roman" w:hAnsi="Times New Roman" w:eastAsia="微软雅黑" w:cs="Times New Roman"/>
                <w:b/>
                <w:bCs/>
                <w:color w:val="0070C0"/>
                <w:sz w:val="21"/>
                <w:szCs w:val="21"/>
                <w:highlight w:val="none"/>
                <w:lang w:val="en-US" w:eastAsia="zh-CN" w:bidi="ar-SA"/>
              </w:rPr>
              <w:t xml:space="preserve">{%tr </w:t>
            </w:r>
            <w:r>
              <w:rPr>
                <w:rFonts w:hint="eastAsia" w:ascii="Times New Roman" w:hAnsi="Times New Roman" w:eastAsia="微软雅黑" w:cs="Times New Roman"/>
                <w:b/>
                <w:bCs/>
                <w:color w:val="0070C0"/>
                <w:sz w:val="21"/>
                <w:szCs w:val="21"/>
                <w:highlight w:val="none"/>
                <w:lang w:val="en-US" w:eastAsia="zh-CN" w:bidi="ar-SA"/>
              </w:rPr>
              <w:t>elif PDInfo</w:t>
            </w:r>
            <w:r>
              <w:rPr>
                <w:rFonts w:hint="default" w:ascii="Times New Roman" w:hAnsi="Times New Roman" w:eastAsia="微软雅黑" w:cs="Times New Roman"/>
                <w:b/>
                <w:bCs/>
                <w:color w:val="0070C0"/>
                <w:sz w:val="21"/>
                <w:szCs w:val="21"/>
                <w:highlight w:val="none"/>
                <w:lang w:val="en-US" w:eastAsia="zh-CN" w:bidi="ar-SA"/>
              </w:rPr>
              <w:t xml:space="preserve"> %}</w:t>
            </w:r>
          </w:p>
        </w:tc>
      </w:tr>
      <w:tr w14:paraId="4F8EC9FD">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jc w:val="center"/>
        </w:trPr>
        <w:tc>
          <w:tcPr>
            <w:tcW w:w="4547" w:type="dxa"/>
            <w:gridSpan w:val="2"/>
            <w:vAlign w:val="center"/>
          </w:tcPr>
          <w:p w14:paraId="151DEAF9">
            <w:pPr>
              <w:keepNext w:val="0"/>
              <w:keepLines w:val="0"/>
              <w:pageBreakBefore w:val="0"/>
              <w:widowControl w:val="0"/>
              <w:kinsoku/>
              <w:wordWrap/>
              <w:overflowPunct/>
              <w:topLinePunct w:val="0"/>
              <w:autoSpaceDE/>
              <w:autoSpaceDN/>
              <w:bidi w:val="0"/>
              <w:adjustRightInd/>
              <w:snapToGrid/>
              <w:ind w:left="57" w:right="57"/>
              <w:jc w:val="left"/>
              <w:textAlignment w:val="auto"/>
              <w:rPr>
                <w:rFonts w:ascii="Times New Roman" w:hAnsi="Times New Roman" w:eastAsia="微软雅黑" w:cs="Times New Roman"/>
                <w:b/>
                <w:bCs/>
                <w:sz w:val="21"/>
                <w:szCs w:val="21"/>
              </w:rPr>
            </w:pPr>
            <w:r>
              <w:rPr>
                <w:rFonts w:hint="default" w:ascii="Times New Roman" w:hAnsi="Times New Roman" w:eastAsia="微软雅黑" w:cs="Times New Roman"/>
                <w:b/>
                <w:bCs/>
                <w:kern w:val="0"/>
                <w:sz w:val="21"/>
                <w:szCs w:val="21"/>
                <w:lang w:eastAsia="en-US"/>
              </w:rPr>
              <w:t>PD-L1蛋白表达水平</w:t>
            </w:r>
          </w:p>
        </w:tc>
        <w:tc>
          <w:tcPr>
            <w:tcW w:w="5343" w:type="dxa"/>
            <w:vAlign w:val="center"/>
          </w:tcPr>
          <w:p w14:paraId="28C82D4A">
            <w:pPr>
              <w:keepNext w:val="0"/>
              <w:keepLines w:val="0"/>
              <w:pageBreakBefore w:val="0"/>
              <w:widowControl w:val="0"/>
              <w:kinsoku/>
              <w:wordWrap/>
              <w:overflowPunct/>
              <w:topLinePunct w:val="0"/>
              <w:autoSpaceDE/>
              <w:autoSpaceDN/>
              <w:bidi w:val="0"/>
              <w:adjustRightInd/>
              <w:snapToGrid/>
              <w:ind w:left="57" w:right="57"/>
              <w:jc w:val="left"/>
              <w:textAlignment w:val="auto"/>
              <w:rPr>
                <w:rFonts w:ascii="Times New Roman" w:hAnsi="Times New Roman" w:eastAsia="微软雅黑" w:cs="Times New Roman"/>
                <w:sz w:val="21"/>
                <w:szCs w:val="21"/>
                <w:lang w:eastAsia="zh-CN"/>
              </w:rPr>
            </w:pPr>
            <w:r>
              <w:rPr>
                <w:rFonts w:hint="default" w:ascii="Times New Roman" w:hAnsi="Times New Roman" w:eastAsia="微软雅黑" w:cs="Times New Roman"/>
                <w:sz w:val="21"/>
                <w:szCs w:val="21"/>
                <w:lang w:val="en-US" w:eastAsia="zh-CN" w:bidi="ar-SA"/>
              </w:rPr>
              <w:t>使用{{ PDInfo.Detect_antibody }}抗体；TPS: {{ PDInfo.TPS }}， CPS : {{ PDInfo.CPS }}</w:t>
            </w:r>
          </w:p>
        </w:tc>
      </w:tr>
      <w:tr w14:paraId="11959217">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jc w:val="center"/>
        </w:trPr>
        <w:tc>
          <w:tcPr>
            <w:tcW w:w="9890" w:type="dxa"/>
            <w:gridSpan w:val="3"/>
            <w:vAlign w:val="center"/>
          </w:tcPr>
          <w:p w14:paraId="02D30FD3">
            <w:pPr>
              <w:keepNext w:val="0"/>
              <w:keepLines w:val="0"/>
              <w:pageBreakBefore w:val="0"/>
              <w:widowControl w:val="0"/>
              <w:kinsoku/>
              <w:wordWrap/>
              <w:overflowPunct/>
              <w:topLinePunct w:val="0"/>
              <w:autoSpaceDE/>
              <w:autoSpaceDN/>
              <w:bidi w:val="0"/>
              <w:adjustRightInd/>
              <w:snapToGrid/>
              <w:ind w:left="57" w:right="57"/>
              <w:jc w:val="left"/>
              <w:textAlignment w:val="auto"/>
              <w:rPr>
                <w:rFonts w:ascii="Times New Roman" w:hAnsi="Times New Roman" w:eastAsia="微软雅黑" w:cs="Times New Roman"/>
                <w:sz w:val="21"/>
                <w:szCs w:val="21"/>
                <w:lang w:eastAsia="zh-CN"/>
              </w:rPr>
            </w:pPr>
            <w:r>
              <w:rPr>
                <w:rFonts w:hint="default" w:ascii="Times New Roman" w:hAnsi="Times New Roman" w:eastAsia="微软雅黑" w:cs="Times New Roman"/>
                <w:b/>
                <w:bCs/>
                <w:color w:val="0070C0"/>
                <w:sz w:val="21"/>
                <w:szCs w:val="21"/>
                <w:highlight w:val="none"/>
                <w:lang w:val="en-US" w:eastAsia="zh-CN" w:bidi="ar-SA"/>
              </w:rPr>
              <w:t>{%tr endif %}</w:t>
            </w:r>
          </w:p>
        </w:tc>
      </w:tr>
      <w:tr w14:paraId="519C5073">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jc w:val="center"/>
        </w:trPr>
        <w:tc>
          <w:tcPr>
            <w:tcW w:w="9890" w:type="dxa"/>
            <w:gridSpan w:val="3"/>
            <w:vAlign w:val="center"/>
          </w:tcPr>
          <w:p w14:paraId="660CC517">
            <w:pPr>
              <w:keepNext w:val="0"/>
              <w:keepLines w:val="0"/>
              <w:pageBreakBefore w:val="0"/>
              <w:widowControl w:val="0"/>
              <w:kinsoku/>
              <w:wordWrap/>
              <w:overflowPunct/>
              <w:topLinePunct w:val="0"/>
              <w:autoSpaceDE/>
              <w:autoSpaceDN/>
              <w:bidi w:val="0"/>
              <w:adjustRightInd/>
              <w:snapToGrid/>
              <w:ind w:left="57" w:right="57"/>
              <w:jc w:val="left"/>
              <w:textAlignment w:val="auto"/>
              <w:rPr>
                <w:rFonts w:ascii="Times New Roman" w:hAnsi="Times New Roman" w:eastAsia="微软雅黑" w:cs="Times New Roman"/>
                <w:sz w:val="21"/>
                <w:szCs w:val="21"/>
                <w:lang w:eastAsia="zh-CN"/>
              </w:rPr>
            </w:pPr>
            <w:r>
              <w:rPr>
                <w:rFonts w:hint="default" w:ascii="Times New Roman" w:hAnsi="Times New Roman" w:eastAsia="微软雅黑" w:cs="Times New Roman"/>
                <w:b/>
                <w:bCs/>
                <w:color w:val="0070C0"/>
                <w:sz w:val="21"/>
                <w:szCs w:val="21"/>
                <w:highlight w:val="none"/>
                <w:lang w:val="en-US" w:eastAsia="zh-CN" w:bidi="ar-SA"/>
              </w:rPr>
              <w:t>{%tr if reportInfo.conf</w:t>
            </w:r>
            <w:r>
              <w:rPr>
                <w:rFonts w:hint="eastAsia" w:ascii="Times New Roman" w:hAnsi="Times New Roman" w:eastAsia="微软雅黑" w:cs="Times New Roman"/>
                <w:b/>
                <w:bCs/>
                <w:color w:val="0070C0"/>
                <w:sz w:val="21"/>
                <w:szCs w:val="21"/>
                <w:highlight w:val="none"/>
                <w:lang w:val="en-US" w:eastAsia="zh-CN" w:bidi="ar-SA"/>
              </w:rPr>
              <w:t>.hrr</w:t>
            </w:r>
            <w:r>
              <w:rPr>
                <w:rFonts w:hint="default" w:ascii="Times New Roman" w:hAnsi="Times New Roman" w:eastAsia="微软雅黑" w:cs="Times New Roman"/>
                <w:b/>
                <w:bCs/>
                <w:color w:val="0070C0"/>
                <w:sz w:val="21"/>
                <w:szCs w:val="21"/>
                <w:highlight w:val="none"/>
                <w:lang w:val="en-US" w:eastAsia="zh-CN" w:bidi="ar-SA"/>
              </w:rPr>
              <w:t>%}</w:t>
            </w:r>
          </w:p>
        </w:tc>
      </w:tr>
      <w:tr w14:paraId="2D3214E3">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jc w:val="center"/>
        </w:trPr>
        <w:tc>
          <w:tcPr>
            <w:tcW w:w="4547" w:type="dxa"/>
            <w:gridSpan w:val="2"/>
            <w:vAlign w:val="center"/>
          </w:tcPr>
          <w:p w14:paraId="705B74E4">
            <w:pPr>
              <w:keepNext w:val="0"/>
              <w:keepLines w:val="0"/>
              <w:pageBreakBefore w:val="0"/>
              <w:widowControl/>
              <w:suppressLineNumbers w:val="0"/>
              <w:kinsoku/>
              <w:wordWrap/>
              <w:overflowPunct/>
              <w:topLinePunct w:val="0"/>
              <w:autoSpaceDE/>
              <w:autoSpaceDN/>
              <w:bidi w:val="0"/>
              <w:adjustRightInd/>
              <w:snapToGrid/>
              <w:ind w:left="57" w:right="57"/>
              <w:jc w:val="left"/>
              <w:textAlignment w:val="auto"/>
              <w:rPr>
                <w:rFonts w:ascii="Times New Roman" w:hAnsi="Times New Roman" w:eastAsia="微软雅黑" w:cs="Times New Roman"/>
                <w:b/>
                <w:bCs/>
                <w:sz w:val="21"/>
                <w:szCs w:val="21"/>
              </w:rPr>
            </w:pPr>
            <w:r>
              <w:rPr>
                <w:rFonts w:ascii="微软雅黑" w:hAnsi="微软雅黑" w:eastAsia="微软雅黑" w:cs="微软雅黑"/>
                <w:b/>
                <w:bCs/>
                <w:color w:val="000000"/>
                <w:kern w:val="0"/>
                <w:sz w:val="21"/>
                <w:szCs w:val="21"/>
                <w:lang w:val="en-US" w:eastAsia="zh-CN" w:bidi="ar"/>
              </w:rPr>
              <w:t>同源重组修复（</w:t>
            </w:r>
            <w:r>
              <w:rPr>
                <w:rFonts w:hint="default" w:ascii="Times New Roman" w:hAnsi="Times New Roman" w:eastAsia="宋体" w:cs="Times New Roman"/>
                <w:b/>
                <w:bCs/>
                <w:color w:val="000000"/>
                <w:kern w:val="0"/>
                <w:sz w:val="21"/>
                <w:szCs w:val="21"/>
                <w:lang w:val="en-US" w:eastAsia="zh-CN" w:bidi="ar"/>
              </w:rPr>
              <w:t>HRR</w:t>
            </w:r>
            <w:r>
              <w:rPr>
                <w:rFonts w:hint="eastAsia" w:ascii="Times New Roman" w:hAnsi="Times New Roman" w:cs="Times New Roman"/>
                <w:b/>
                <w:bCs/>
                <w:color w:val="000000"/>
                <w:kern w:val="0"/>
                <w:sz w:val="21"/>
                <w:szCs w:val="21"/>
                <w:lang w:val="en-US" w:eastAsia="zh-CN" w:bidi="ar"/>
              </w:rPr>
              <w:t>）</w:t>
            </w:r>
            <w:r>
              <w:rPr>
                <w:rFonts w:hint="eastAsia" w:ascii="微软雅黑" w:hAnsi="微软雅黑" w:eastAsia="微软雅黑" w:cs="微软雅黑"/>
                <w:b/>
                <w:bCs/>
                <w:color w:val="000000"/>
                <w:kern w:val="0"/>
                <w:sz w:val="21"/>
                <w:szCs w:val="21"/>
                <w:lang w:val="en-US" w:eastAsia="zh-CN" w:bidi="ar"/>
              </w:rPr>
              <w:t>基因检测</w:t>
            </w:r>
          </w:p>
        </w:tc>
        <w:tc>
          <w:tcPr>
            <w:tcW w:w="5343" w:type="dxa"/>
            <w:vAlign w:val="center"/>
          </w:tcPr>
          <w:p w14:paraId="30A3457D">
            <w:pPr>
              <w:keepNext w:val="0"/>
              <w:keepLines w:val="0"/>
              <w:pageBreakBefore w:val="0"/>
              <w:widowControl w:val="0"/>
              <w:kinsoku/>
              <w:wordWrap/>
              <w:overflowPunct/>
              <w:topLinePunct w:val="0"/>
              <w:autoSpaceDE/>
              <w:autoSpaceDN/>
              <w:bidi w:val="0"/>
              <w:adjustRightInd/>
              <w:snapToGrid/>
              <w:ind w:left="57" w:right="57"/>
              <w:jc w:val="left"/>
              <w:textAlignment w:val="auto"/>
              <w:rPr>
                <w:rFonts w:ascii="Times New Roman" w:hAnsi="Times New Roman" w:eastAsia="微软雅黑" w:cs="Times New Roman"/>
                <w:sz w:val="21"/>
                <w:szCs w:val="21"/>
                <w:lang w:eastAsia="zh-CN"/>
              </w:rPr>
            </w:pPr>
            <w:r>
              <w:rPr>
                <w:rFonts w:hint="default" w:ascii="Times New Roman" w:hAnsi="Times New Roman" w:eastAsia="微软雅黑" w:cs="Times New Roman"/>
                <w:color w:val="000000"/>
                <w:kern w:val="0"/>
                <w:sz w:val="21"/>
                <w:szCs w:val="21"/>
                <w:lang w:val="en-US" w:eastAsia="zh-CN" w:bidi="ar"/>
              </w:rPr>
              <w:t>共检出{{</w:t>
            </w:r>
            <w:r>
              <w:rPr>
                <w:rFonts w:hint="default" w:ascii="Times New Roman" w:hAnsi="Times New Roman" w:eastAsia="微软雅黑" w:cs="Times New Roman"/>
                <w:kern w:val="0"/>
                <w:sz w:val="21"/>
                <w:szCs w:val="21"/>
                <w:lang w:val="en-US" w:eastAsia="zh-CN" w:bidi="ar"/>
              </w:rPr>
              <w:t>summaryOfRresults.HRRDetectedGeneCount</w:t>
            </w:r>
            <w:r>
              <w:rPr>
                <w:rFonts w:hint="default" w:ascii="Times New Roman" w:hAnsi="Times New Roman" w:eastAsia="微软雅黑" w:cs="Times New Roman"/>
                <w:color w:val="000000"/>
                <w:kern w:val="0"/>
                <w:sz w:val="21"/>
                <w:szCs w:val="21"/>
                <w:lang w:val="en-US" w:eastAsia="zh-CN" w:bidi="ar"/>
              </w:rPr>
              <w:t>}}个HRR基因失活突变</w:t>
            </w:r>
          </w:p>
        </w:tc>
      </w:tr>
      <w:tr w14:paraId="7E05ACD3">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jc w:val="center"/>
        </w:trPr>
        <w:tc>
          <w:tcPr>
            <w:tcW w:w="9890" w:type="dxa"/>
            <w:gridSpan w:val="3"/>
            <w:vAlign w:val="center"/>
          </w:tcPr>
          <w:p w14:paraId="552CC316">
            <w:pPr>
              <w:keepNext w:val="0"/>
              <w:keepLines w:val="0"/>
              <w:pageBreakBefore w:val="0"/>
              <w:widowControl w:val="0"/>
              <w:kinsoku/>
              <w:wordWrap/>
              <w:overflowPunct/>
              <w:topLinePunct w:val="0"/>
              <w:autoSpaceDE/>
              <w:autoSpaceDN/>
              <w:bidi w:val="0"/>
              <w:adjustRightInd/>
              <w:snapToGrid/>
              <w:ind w:left="57" w:right="57"/>
              <w:jc w:val="left"/>
              <w:textAlignment w:val="auto"/>
              <w:rPr>
                <w:rFonts w:hint="default" w:ascii="Times New Roman" w:hAnsi="Times New Roman" w:eastAsia="微软雅黑" w:cs="Times New Roman"/>
                <w:sz w:val="21"/>
                <w:szCs w:val="21"/>
                <w:lang w:val="en-US" w:eastAsia="zh-CN"/>
              </w:rPr>
            </w:pPr>
            <w:r>
              <w:rPr>
                <w:rFonts w:hint="default" w:ascii="Times New Roman" w:hAnsi="Times New Roman" w:eastAsia="微软雅黑" w:cs="Times New Roman"/>
                <w:b/>
                <w:bCs/>
                <w:color w:val="0070C0"/>
                <w:sz w:val="21"/>
                <w:szCs w:val="21"/>
                <w:highlight w:val="none"/>
                <w:lang w:val="en-US" w:eastAsia="zh-CN" w:bidi="ar-SA"/>
              </w:rPr>
              <w:t>{%tr endif %}</w:t>
            </w:r>
          </w:p>
        </w:tc>
      </w:tr>
      <w:tr w14:paraId="1394FD6A">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jc w:val="center"/>
        </w:trPr>
        <w:tc>
          <w:tcPr>
            <w:tcW w:w="9890" w:type="dxa"/>
            <w:gridSpan w:val="3"/>
            <w:vAlign w:val="center"/>
          </w:tcPr>
          <w:p w14:paraId="64BB37D7">
            <w:pPr>
              <w:keepNext w:val="0"/>
              <w:keepLines w:val="0"/>
              <w:pageBreakBefore w:val="0"/>
              <w:widowControl w:val="0"/>
              <w:kinsoku/>
              <w:wordWrap/>
              <w:overflowPunct/>
              <w:topLinePunct w:val="0"/>
              <w:autoSpaceDE/>
              <w:autoSpaceDN/>
              <w:bidi w:val="0"/>
              <w:adjustRightInd/>
              <w:snapToGrid/>
              <w:ind w:left="57" w:right="57"/>
              <w:jc w:val="left"/>
              <w:textAlignment w:val="auto"/>
              <w:rPr>
                <w:rFonts w:hint="default" w:ascii="Times New Roman" w:hAnsi="Times New Roman" w:eastAsia="微软雅黑" w:cs="Times New Roman"/>
                <w:sz w:val="21"/>
                <w:szCs w:val="21"/>
                <w:vertAlign w:val="baseline"/>
              </w:rPr>
            </w:pPr>
            <w:r>
              <w:rPr>
                <w:rFonts w:hint="default" w:ascii="Times New Roman" w:hAnsi="Times New Roman" w:eastAsia="微软雅黑" w:cs="Times New Roman"/>
                <w:b/>
                <w:bCs/>
                <w:color w:val="0070C0"/>
                <w:sz w:val="21"/>
                <w:szCs w:val="21"/>
                <w:highlight w:val="none"/>
                <w:lang w:val="en-US" w:eastAsia="zh-CN" w:bidi="ar-SA"/>
              </w:rPr>
              <w:t>{%tr if urinaryProstateDisease != ‘’%}</w:t>
            </w:r>
          </w:p>
        </w:tc>
      </w:tr>
      <w:tr w14:paraId="540AC259">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jc w:val="center"/>
        </w:trPr>
        <w:tc>
          <w:tcPr>
            <w:tcW w:w="4547" w:type="dxa"/>
            <w:gridSpan w:val="2"/>
            <w:vAlign w:val="center"/>
          </w:tcPr>
          <w:p w14:paraId="2440B80F">
            <w:pPr>
              <w:keepNext w:val="0"/>
              <w:keepLines w:val="0"/>
              <w:pageBreakBefore w:val="0"/>
              <w:widowControl w:val="0"/>
              <w:kinsoku/>
              <w:wordWrap/>
              <w:overflowPunct/>
              <w:topLinePunct w:val="0"/>
              <w:autoSpaceDE/>
              <w:autoSpaceDN/>
              <w:bidi w:val="0"/>
              <w:adjustRightInd/>
              <w:snapToGrid/>
              <w:ind w:left="57" w:leftChars="0" w:right="57"/>
              <w:jc w:val="left"/>
              <w:textAlignment w:val="auto"/>
              <w:rPr>
                <w:rFonts w:hint="default" w:ascii="Times New Roman" w:hAnsi="Times New Roman" w:eastAsia="微软雅黑" w:cs="Times New Roman"/>
                <w:sz w:val="21"/>
                <w:szCs w:val="21"/>
                <w:vertAlign w:val="baseline"/>
              </w:rPr>
            </w:pPr>
            <w:r>
              <w:rPr>
                <w:rFonts w:hint="default" w:ascii="Times New Roman" w:hAnsi="Times New Roman" w:eastAsia="微软雅黑" w:cs="Times New Roman"/>
                <w:b/>
                <w:bCs/>
                <w:sz w:val="21"/>
                <w:szCs w:val="21"/>
                <w:lang w:val="en-US" w:eastAsia="zh-CN" w:bidi="ar-SA"/>
              </w:rPr>
              <w:t>预后相关</w:t>
            </w:r>
          </w:p>
        </w:tc>
        <w:tc>
          <w:tcPr>
            <w:tcW w:w="5343" w:type="dxa"/>
            <w:vAlign w:val="center"/>
          </w:tcPr>
          <w:p w14:paraId="142C7254">
            <w:pPr>
              <w:keepNext w:val="0"/>
              <w:keepLines w:val="0"/>
              <w:pageBreakBefore w:val="0"/>
              <w:widowControl w:val="0"/>
              <w:kinsoku/>
              <w:wordWrap/>
              <w:overflowPunct/>
              <w:topLinePunct w:val="0"/>
              <w:autoSpaceDE/>
              <w:autoSpaceDN/>
              <w:bidi w:val="0"/>
              <w:adjustRightInd/>
              <w:snapToGrid/>
              <w:ind w:left="57" w:leftChars="0" w:right="57" w:rightChars="0"/>
              <w:jc w:val="left"/>
              <w:textAlignment w:val="auto"/>
              <w:rPr>
                <w:rFonts w:hint="default" w:ascii="Times New Roman" w:hAnsi="Times New Roman" w:eastAsia="微软雅黑" w:cs="Times New Roman"/>
                <w:sz w:val="21"/>
                <w:szCs w:val="21"/>
                <w:vertAlign w:val="baseline"/>
              </w:rPr>
            </w:pPr>
            <w:r>
              <w:rPr>
                <w:rFonts w:hint="default" w:ascii="Times New Roman" w:hAnsi="Times New Roman" w:eastAsia="微软雅黑" w:cs="Times New Roman"/>
                <w:sz w:val="21"/>
                <w:szCs w:val="21"/>
                <w:lang w:val="en-US" w:eastAsia="zh-CN" w:bidi="ar-SA"/>
              </w:rPr>
              <w:t>详见</w:t>
            </w:r>
            <w:r>
              <w:rPr>
                <w:rFonts w:hint="eastAsia" w:ascii="微软雅黑" w:hAnsi="微软雅黑" w:eastAsia="微软雅黑" w:cs="微软雅黑"/>
                <w:sz w:val="21"/>
                <w:szCs w:val="21"/>
                <w:lang w:val="en-US" w:eastAsia="zh-CN" w:bidi="ar-SA"/>
              </w:rPr>
              <w:t>“</w:t>
            </w:r>
            <w:r>
              <w:rPr>
                <w:rFonts w:hint="default" w:ascii="Times New Roman" w:hAnsi="Times New Roman" w:eastAsia="微软雅黑" w:cs="Times New Roman"/>
                <w:sz w:val="21"/>
                <w:szCs w:val="21"/>
                <w:lang w:val="en-US" w:eastAsia="zh-CN" w:bidi="ar-SA"/>
              </w:rPr>
              <w:t>预后相关基因检测结果及解析</w:t>
            </w:r>
            <w:r>
              <w:rPr>
                <w:rFonts w:hint="eastAsia" w:ascii="微软雅黑" w:hAnsi="微软雅黑" w:eastAsia="微软雅黑" w:cs="微软雅黑"/>
                <w:sz w:val="21"/>
                <w:szCs w:val="21"/>
                <w:lang w:val="en-US" w:eastAsia="zh-CN" w:bidi="ar-SA"/>
              </w:rPr>
              <w:t>”</w:t>
            </w:r>
            <w:r>
              <w:rPr>
                <w:rFonts w:hint="default" w:ascii="Times New Roman" w:hAnsi="Times New Roman" w:eastAsia="微软雅黑" w:cs="Times New Roman"/>
                <w:sz w:val="21"/>
                <w:szCs w:val="21"/>
                <w:lang w:val="en-US" w:eastAsia="zh-CN" w:bidi="ar-SA"/>
              </w:rPr>
              <w:t>部分</w:t>
            </w:r>
          </w:p>
        </w:tc>
      </w:tr>
      <w:tr w14:paraId="476A91E4">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jc w:val="center"/>
        </w:trPr>
        <w:tc>
          <w:tcPr>
            <w:tcW w:w="9890" w:type="dxa"/>
            <w:gridSpan w:val="3"/>
            <w:vAlign w:val="center"/>
          </w:tcPr>
          <w:p w14:paraId="70BE4883">
            <w:pPr>
              <w:keepNext w:val="0"/>
              <w:keepLines w:val="0"/>
              <w:pageBreakBefore w:val="0"/>
              <w:widowControl w:val="0"/>
              <w:kinsoku/>
              <w:wordWrap/>
              <w:overflowPunct/>
              <w:topLinePunct w:val="0"/>
              <w:autoSpaceDE/>
              <w:autoSpaceDN/>
              <w:bidi w:val="0"/>
              <w:adjustRightInd/>
              <w:snapToGrid/>
              <w:ind w:left="57" w:right="57"/>
              <w:jc w:val="left"/>
              <w:textAlignment w:val="auto"/>
              <w:rPr>
                <w:rFonts w:hint="default" w:ascii="Times New Roman" w:hAnsi="Times New Roman" w:eastAsia="微软雅黑" w:cs="Times New Roman"/>
                <w:sz w:val="21"/>
                <w:szCs w:val="21"/>
                <w:vertAlign w:val="baseline"/>
              </w:rPr>
            </w:pPr>
            <w:r>
              <w:rPr>
                <w:rFonts w:hint="default" w:ascii="Times New Roman" w:hAnsi="Times New Roman" w:eastAsia="微软雅黑" w:cs="Times New Roman"/>
                <w:b/>
                <w:bCs/>
                <w:color w:val="0070C0"/>
                <w:sz w:val="21"/>
                <w:szCs w:val="21"/>
                <w:highlight w:val="none"/>
                <w:lang w:val="en-US" w:eastAsia="zh-CN" w:bidi="ar-SA"/>
              </w:rPr>
              <w:t>{%tr endif %}</w:t>
            </w:r>
          </w:p>
        </w:tc>
      </w:tr>
      <w:tr w14:paraId="2B4D75B8">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jc w:val="center"/>
        </w:trPr>
        <w:tc>
          <w:tcPr>
            <w:tcW w:w="9890" w:type="dxa"/>
            <w:gridSpan w:val="3"/>
            <w:vAlign w:val="center"/>
          </w:tcPr>
          <w:p w14:paraId="570CDE89">
            <w:pPr>
              <w:keepNext w:val="0"/>
              <w:keepLines w:val="0"/>
              <w:pageBreakBefore w:val="0"/>
              <w:widowControl w:val="0"/>
              <w:kinsoku/>
              <w:wordWrap/>
              <w:overflowPunct/>
              <w:topLinePunct w:val="0"/>
              <w:autoSpaceDE/>
              <w:autoSpaceDN/>
              <w:bidi w:val="0"/>
              <w:adjustRightInd/>
              <w:snapToGrid/>
              <w:ind w:left="57" w:right="57"/>
              <w:jc w:val="left"/>
              <w:textAlignment w:val="auto"/>
              <w:rPr>
                <w:rFonts w:hint="default" w:ascii="Times New Roman" w:hAnsi="Times New Roman" w:eastAsia="微软雅黑" w:cs="Times New Roman"/>
                <w:sz w:val="21"/>
                <w:szCs w:val="21"/>
                <w:vertAlign w:val="baseline"/>
              </w:rPr>
            </w:pPr>
            <w:r>
              <w:rPr>
                <w:rFonts w:hint="default" w:ascii="Times New Roman" w:hAnsi="Times New Roman" w:eastAsia="微软雅黑" w:cs="Times New Roman"/>
                <w:b/>
                <w:bCs/>
                <w:color w:val="0070C0"/>
                <w:sz w:val="21"/>
                <w:szCs w:val="21"/>
                <w:highlight w:val="none"/>
                <w:lang w:val="en-US" w:eastAsia="zh-CN" w:bidi="ar-SA"/>
              </w:rPr>
              <w:t>{%tr if reportInfo.conf</w:t>
            </w:r>
            <w:r>
              <w:rPr>
                <w:rFonts w:hint="eastAsia" w:ascii="Times New Roman" w:hAnsi="Times New Roman" w:eastAsia="微软雅黑" w:cs="Times New Roman"/>
                <w:b/>
                <w:bCs/>
                <w:color w:val="0070C0"/>
                <w:sz w:val="21"/>
                <w:szCs w:val="21"/>
                <w:highlight w:val="none"/>
                <w:lang w:val="en-US" w:eastAsia="zh-CN" w:bidi="ar-SA"/>
              </w:rPr>
              <w:t>.chemoAnal</w:t>
            </w:r>
            <w:r>
              <w:rPr>
                <w:rFonts w:hint="default" w:ascii="Times New Roman" w:hAnsi="Times New Roman" w:eastAsia="微软雅黑" w:cs="Times New Roman"/>
                <w:b/>
                <w:bCs/>
                <w:color w:val="0070C0"/>
                <w:sz w:val="21"/>
                <w:szCs w:val="21"/>
                <w:highlight w:val="none"/>
                <w:lang w:val="en-US" w:eastAsia="zh-CN" w:bidi="ar-SA"/>
              </w:rPr>
              <w:t xml:space="preserve"> </w:t>
            </w:r>
            <w:r>
              <w:rPr>
                <w:rFonts w:hint="eastAsia" w:ascii="Times New Roman" w:hAnsi="Times New Roman" w:eastAsia="微软雅黑" w:cs="Times New Roman"/>
                <w:b/>
                <w:bCs/>
                <w:color w:val="0070C0"/>
                <w:sz w:val="21"/>
                <w:szCs w:val="21"/>
                <w:highlight w:val="none"/>
                <w:lang w:val="en-US" w:eastAsia="zh-CN" w:bidi="ar-SA"/>
              </w:rPr>
              <w:t xml:space="preserve">and did != 9253 </w:t>
            </w:r>
            <w:r>
              <w:rPr>
                <w:rFonts w:hint="default" w:ascii="Times New Roman" w:hAnsi="Times New Roman" w:eastAsia="微软雅黑" w:cs="Times New Roman"/>
                <w:b/>
                <w:bCs/>
                <w:color w:val="0070C0"/>
                <w:sz w:val="21"/>
                <w:szCs w:val="21"/>
                <w:highlight w:val="none"/>
                <w:lang w:val="en-US" w:eastAsia="zh-CN" w:bidi="ar-SA"/>
              </w:rPr>
              <w:t>%}</w:t>
            </w:r>
          </w:p>
        </w:tc>
      </w:tr>
      <w:tr w14:paraId="3D153970">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jc w:val="center"/>
        </w:trPr>
        <w:tc>
          <w:tcPr>
            <w:tcW w:w="4547" w:type="dxa"/>
            <w:gridSpan w:val="2"/>
            <w:vAlign w:val="center"/>
          </w:tcPr>
          <w:p w14:paraId="3F959C89">
            <w:pPr>
              <w:keepNext w:val="0"/>
              <w:keepLines w:val="0"/>
              <w:pageBreakBefore w:val="0"/>
              <w:widowControl w:val="0"/>
              <w:kinsoku/>
              <w:wordWrap/>
              <w:overflowPunct/>
              <w:topLinePunct w:val="0"/>
              <w:autoSpaceDE/>
              <w:autoSpaceDN/>
              <w:bidi w:val="0"/>
              <w:adjustRightInd/>
              <w:snapToGrid/>
              <w:ind w:left="57" w:leftChars="0" w:right="57"/>
              <w:jc w:val="left"/>
              <w:textAlignment w:val="auto"/>
              <w:rPr>
                <w:rFonts w:hint="default" w:ascii="Times New Roman" w:hAnsi="Times New Roman" w:eastAsia="微软雅黑" w:cs="Times New Roman"/>
                <w:sz w:val="21"/>
                <w:szCs w:val="21"/>
                <w:vertAlign w:val="baseline"/>
              </w:rPr>
            </w:pPr>
            <w:r>
              <w:rPr>
                <w:rFonts w:hint="default" w:ascii="Times New Roman" w:hAnsi="Times New Roman" w:eastAsia="微软雅黑" w:cs="Times New Roman"/>
                <w:b/>
                <w:bCs/>
                <w:sz w:val="21"/>
                <w:szCs w:val="21"/>
                <w:lang w:val="en-US" w:eastAsia="zh-CN" w:bidi="ar-SA"/>
              </w:rPr>
              <w:t>化疗药物检测</w:t>
            </w:r>
          </w:p>
        </w:tc>
        <w:tc>
          <w:tcPr>
            <w:tcW w:w="5343" w:type="dxa"/>
            <w:vAlign w:val="center"/>
          </w:tcPr>
          <w:p w14:paraId="244E4BED">
            <w:pPr>
              <w:keepNext w:val="0"/>
              <w:keepLines w:val="0"/>
              <w:pageBreakBefore w:val="0"/>
              <w:widowControl w:val="0"/>
              <w:kinsoku/>
              <w:wordWrap/>
              <w:overflowPunct/>
              <w:topLinePunct w:val="0"/>
              <w:autoSpaceDE/>
              <w:autoSpaceDN/>
              <w:bidi w:val="0"/>
              <w:adjustRightInd/>
              <w:snapToGrid/>
              <w:ind w:left="57" w:leftChars="0" w:right="57" w:rightChars="0"/>
              <w:jc w:val="left"/>
              <w:textAlignment w:val="auto"/>
              <w:rPr>
                <w:rFonts w:hint="default" w:ascii="Times New Roman" w:hAnsi="Times New Roman" w:eastAsia="微软雅黑" w:cs="Times New Roman"/>
                <w:sz w:val="21"/>
                <w:szCs w:val="21"/>
                <w:vertAlign w:val="baseline"/>
              </w:rPr>
            </w:pPr>
            <w:r>
              <w:rPr>
                <w:rFonts w:hint="default" w:ascii="Times New Roman" w:hAnsi="Times New Roman" w:eastAsia="微软雅黑" w:cs="Times New Roman"/>
                <w:sz w:val="21"/>
                <w:szCs w:val="21"/>
                <w:lang w:val="en-US" w:eastAsia="zh-CN" w:bidi="ar-SA"/>
              </w:rPr>
              <w:t>详见</w:t>
            </w:r>
            <w:r>
              <w:rPr>
                <w:rFonts w:hint="eastAsia" w:ascii="微软雅黑" w:hAnsi="微软雅黑" w:eastAsia="微软雅黑" w:cs="微软雅黑"/>
                <w:sz w:val="21"/>
                <w:szCs w:val="21"/>
                <w:lang w:val="en-US" w:eastAsia="zh-CN" w:bidi="ar-SA"/>
              </w:rPr>
              <w:t>“</w:t>
            </w:r>
            <w:r>
              <w:rPr>
                <w:rFonts w:hint="default" w:ascii="Times New Roman" w:hAnsi="Times New Roman" w:eastAsia="微软雅黑" w:cs="Times New Roman"/>
                <w:sz w:val="21"/>
                <w:szCs w:val="21"/>
                <w:lang w:val="en-US" w:eastAsia="zh-CN" w:bidi="ar-SA"/>
              </w:rPr>
              <w:t>化疗药物检测解析</w:t>
            </w:r>
            <w:r>
              <w:rPr>
                <w:rFonts w:hint="eastAsia" w:ascii="微软雅黑" w:hAnsi="微软雅黑" w:eastAsia="微软雅黑" w:cs="微软雅黑"/>
                <w:sz w:val="21"/>
                <w:szCs w:val="21"/>
                <w:lang w:val="en-US" w:eastAsia="zh-CN" w:bidi="ar-SA"/>
              </w:rPr>
              <w:t>”</w:t>
            </w:r>
            <w:r>
              <w:rPr>
                <w:rFonts w:hint="default" w:ascii="Times New Roman" w:hAnsi="Times New Roman" w:eastAsia="微软雅黑" w:cs="Times New Roman"/>
                <w:sz w:val="21"/>
                <w:szCs w:val="21"/>
                <w:lang w:val="en-US" w:eastAsia="zh-CN" w:bidi="ar-SA"/>
              </w:rPr>
              <w:t>部分</w:t>
            </w:r>
          </w:p>
        </w:tc>
      </w:tr>
      <w:tr w14:paraId="3A38FBC8">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jc w:val="center"/>
        </w:trPr>
        <w:tc>
          <w:tcPr>
            <w:tcW w:w="9890" w:type="dxa"/>
            <w:gridSpan w:val="3"/>
            <w:vAlign w:val="center"/>
          </w:tcPr>
          <w:p w14:paraId="5D2DC525">
            <w:pPr>
              <w:keepNext w:val="0"/>
              <w:keepLines w:val="0"/>
              <w:pageBreakBefore w:val="0"/>
              <w:widowControl w:val="0"/>
              <w:kinsoku/>
              <w:wordWrap/>
              <w:overflowPunct/>
              <w:topLinePunct w:val="0"/>
              <w:autoSpaceDE/>
              <w:autoSpaceDN/>
              <w:bidi w:val="0"/>
              <w:adjustRightInd/>
              <w:snapToGrid/>
              <w:ind w:left="57" w:right="57"/>
              <w:jc w:val="left"/>
              <w:textAlignment w:val="auto"/>
              <w:rPr>
                <w:rFonts w:hint="default" w:ascii="Times New Roman" w:hAnsi="Times New Roman" w:eastAsia="微软雅黑" w:cs="Times New Roman"/>
                <w:sz w:val="21"/>
                <w:szCs w:val="21"/>
                <w:vertAlign w:val="baseline"/>
              </w:rPr>
            </w:pPr>
            <w:r>
              <w:rPr>
                <w:rFonts w:hint="default" w:ascii="Times New Roman" w:hAnsi="Times New Roman" w:eastAsia="微软雅黑" w:cs="Times New Roman"/>
                <w:b/>
                <w:bCs/>
                <w:color w:val="0070C0"/>
                <w:sz w:val="21"/>
                <w:szCs w:val="21"/>
                <w:highlight w:val="none"/>
                <w:lang w:val="en-US" w:eastAsia="zh-CN" w:bidi="ar-SA"/>
              </w:rPr>
              <w:t>{%tr endif %}</w:t>
            </w:r>
          </w:p>
        </w:tc>
      </w:tr>
      <w:tr w14:paraId="0D57F555">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jc w:val="center"/>
        </w:trPr>
        <w:tc>
          <w:tcPr>
            <w:tcW w:w="4547" w:type="dxa"/>
            <w:gridSpan w:val="2"/>
            <w:vAlign w:val="center"/>
          </w:tcPr>
          <w:p w14:paraId="16D0EA05">
            <w:pPr>
              <w:keepNext w:val="0"/>
              <w:keepLines w:val="0"/>
              <w:pageBreakBefore w:val="0"/>
              <w:widowControl w:val="0"/>
              <w:kinsoku/>
              <w:wordWrap/>
              <w:overflowPunct/>
              <w:topLinePunct w:val="0"/>
              <w:autoSpaceDE/>
              <w:autoSpaceDN/>
              <w:bidi w:val="0"/>
              <w:adjustRightInd/>
              <w:snapToGrid/>
              <w:ind w:left="57" w:leftChars="0" w:right="57" w:rightChars="0"/>
              <w:jc w:val="left"/>
              <w:textAlignment w:val="auto"/>
              <w:rPr>
                <w:rFonts w:hint="default" w:ascii="Times New Roman" w:hAnsi="Times New Roman" w:eastAsia="微软雅黑" w:cs="Times New Roman"/>
                <w:sz w:val="21"/>
                <w:szCs w:val="21"/>
                <w:vertAlign w:val="baseline"/>
              </w:rPr>
            </w:pPr>
            <w:r>
              <w:rPr>
                <w:rFonts w:hint="default" w:ascii="Times New Roman" w:hAnsi="Times New Roman" w:eastAsia="微软雅黑" w:cs="Times New Roman"/>
                <w:b/>
                <w:bCs/>
                <w:sz w:val="21"/>
                <w:szCs w:val="21"/>
                <w:lang w:val="en-US" w:eastAsia="en-US" w:bidi="ar-SA"/>
              </w:rPr>
              <w:t>样品总体质量评估</w:t>
            </w:r>
          </w:p>
        </w:tc>
        <w:tc>
          <w:tcPr>
            <w:tcW w:w="5343" w:type="dxa"/>
            <w:vAlign w:val="center"/>
          </w:tcPr>
          <w:p w14:paraId="42B4B9E0">
            <w:pPr>
              <w:keepNext w:val="0"/>
              <w:keepLines w:val="0"/>
              <w:pageBreakBefore w:val="0"/>
              <w:widowControl w:val="0"/>
              <w:kinsoku/>
              <w:wordWrap/>
              <w:overflowPunct/>
              <w:topLinePunct w:val="0"/>
              <w:autoSpaceDE/>
              <w:autoSpaceDN/>
              <w:bidi w:val="0"/>
              <w:adjustRightInd/>
              <w:snapToGrid/>
              <w:ind w:left="57" w:right="57"/>
              <w:jc w:val="left"/>
              <w:textAlignment w:val="auto"/>
              <w:rPr>
                <w:rFonts w:hint="default" w:ascii="Times New Roman" w:hAnsi="Times New Roman" w:eastAsia="微软雅黑" w:cs="Times New Roman"/>
                <w:sz w:val="21"/>
                <w:szCs w:val="21"/>
                <w:vertAlign w:val="baseline"/>
              </w:rPr>
            </w:pPr>
            <w:r>
              <w:rPr>
                <w:rFonts w:hint="default" w:ascii="Times New Roman" w:hAnsi="Times New Roman" w:eastAsia="微软雅黑" w:cs="Times New Roman"/>
                <w:color w:val="000000"/>
                <w:sz w:val="21"/>
                <w:szCs w:val="21"/>
                <w:lang w:eastAsia="zh-CN"/>
              </w:rPr>
              <w:t>{{</w:t>
            </w:r>
            <w:r>
              <w:rPr>
                <w:rFonts w:hint="eastAsia" w:ascii="Times New Roman" w:hAnsi="Times New Roman" w:eastAsia="微软雅黑" w:cs="Times New Roman"/>
                <w:color w:val="000000"/>
                <w:sz w:val="21"/>
                <w:szCs w:val="21"/>
                <w:lang w:val="en-US" w:eastAsia="zh-CN"/>
              </w:rPr>
              <w:t xml:space="preserve"> sample_quality </w:t>
            </w:r>
            <w:r>
              <w:rPr>
                <w:rFonts w:hint="default" w:ascii="Times New Roman" w:hAnsi="Times New Roman" w:eastAsia="微软雅黑" w:cs="Times New Roman"/>
                <w:color w:val="000000"/>
                <w:sz w:val="21"/>
                <w:szCs w:val="21"/>
                <w:lang w:eastAsia="zh-CN"/>
              </w:rPr>
              <w:t>}}</w:t>
            </w:r>
          </w:p>
        </w:tc>
      </w:tr>
    </w:tbl>
    <w:p w14:paraId="7C51AA5E">
      <w:pPr>
        <w:rPr>
          <w:rFonts w:hint="default" w:ascii="Times New Roman" w:hAnsi="Times New Roman" w:eastAsia="微软雅黑" w:cs="Times New Roman"/>
          <w:b/>
          <w:bCs/>
          <w:sz w:val="18"/>
          <w:szCs w:val="18"/>
          <w:lang w:eastAsia="zh-CN" w:bidi="ar"/>
        </w:rPr>
      </w:pPr>
      <w:r>
        <w:rPr>
          <w:rFonts w:hint="default" w:ascii="Times New Roman" w:hAnsi="Times New Roman" w:eastAsia="微软雅黑" w:cs="Times New Roman"/>
          <w:b/>
          <w:bCs/>
          <w:sz w:val="18"/>
          <w:szCs w:val="18"/>
          <w:lang w:eastAsia="zh-CN" w:bidi="ar"/>
        </w:rPr>
        <w:t>注：</w:t>
      </w:r>
      <w:bookmarkStart w:id="21" w:name="_Toc21059"/>
      <w:bookmarkStart w:id="22" w:name="_Toc149837255"/>
      <w:bookmarkStart w:id="23" w:name="_Toc28125"/>
      <w:r>
        <w:rPr>
          <w:rFonts w:hint="default" w:ascii="Times New Roman" w:hAnsi="Times New Roman" w:eastAsia="微软雅黑" w:cs="Times New Roman"/>
          <w:sz w:val="18"/>
          <w:lang w:val="en-US" w:eastAsia="zh-CN"/>
        </w:rPr>
        <w:t>{% for n in note.testResultSummaryNoteList %}</w:t>
      </w:r>
    </w:p>
    <w:p w14:paraId="73E977CB">
      <w:pPr>
        <w:numPr>
          <w:ilvl w:val="0"/>
          <w:numId w:val="6"/>
        </w:numPr>
        <w:ind w:left="425" w:leftChars="0" w:hanging="425" w:firstLineChars="0"/>
        <w:rPr>
          <w:rFonts w:ascii="Times New Roman" w:hAnsi="Times New Roman" w:eastAsia="微软雅黑" w:cs="Times New Roman"/>
          <w:sz w:val="24"/>
          <w:szCs w:val="24"/>
          <w:lang w:eastAsia="zh-CN"/>
        </w:rPr>
      </w:pPr>
      <w:r>
        <w:rPr>
          <w:rFonts w:hint="default" w:ascii="Times New Roman" w:hAnsi="Times New Roman" w:eastAsia="微软雅黑" w:cs="Times New Roman"/>
          <w:sz w:val="18"/>
          <w:lang w:val="en-US" w:eastAsia="zh-CN"/>
        </w:rPr>
        <w:t>{{n}}{% endfor %}</w:t>
      </w:r>
      <w:r>
        <w:rPr>
          <w:rFonts w:hint="eastAsia" w:ascii="Times New Roman" w:hAnsi="Times New Roman" w:eastAsia="微软雅黑" w:cs="Times New Roman"/>
          <w:sz w:val="24"/>
          <w:szCs w:val="24"/>
          <w:lang w:eastAsia="zh-CN"/>
        </w:rPr>
        <w:t xml:space="preserve">{% if testedby == </w:t>
      </w:r>
      <w:r>
        <w:rPr>
          <w:rFonts w:ascii="Times New Roman" w:hAnsi="Times New Roman" w:eastAsia="微软雅黑" w:cs="Times New Roman"/>
          <w:sz w:val="24"/>
          <w:szCs w:val="24"/>
          <w:lang w:eastAsia="zh-CN"/>
        </w:rPr>
        <w:t>“</w:t>
      </w:r>
      <w:r>
        <w:rPr>
          <w:rFonts w:hint="eastAsia" w:ascii="Times New Roman" w:hAnsi="Times New Roman" w:eastAsia="微软雅黑" w:cs="Times New Roman"/>
          <w:sz w:val="24"/>
          <w:szCs w:val="24"/>
          <w:lang w:eastAsia="zh-CN"/>
        </w:rPr>
        <w:t>1</w:t>
      </w:r>
      <w:r>
        <w:rPr>
          <w:rFonts w:ascii="Times New Roman" w:hAnsi="Times New Roman" w:eastAsia="微软雅黑" w:cs="Times New Roman"/>
          <w:sz w:val="24"/>
          <w:szCs w:val="24"/>
          <w:lang w:eastAsia="zh-CN"/>
        </w:rPr>
        <w:t>”</w:t>
      </w:r>
      <w:r>
        <w:rPr>
          <w:rFonts w:hint="eastAsia" w:ascii="Times New Roman" w:hAnsi="Times New Roman" w:eastAsia="微软雅黑" w:cs="Times New Roman"/>
          <w:sz w:val="24"/>
          <w:szCs w:val="24"/>
          <w:lang w:eastAsia="zh-CN"/>
        </w:rPr>
        <w:t xml:space="preserve"> %}</w:t>
      </w:r>
    </w:p>
    <w:p w14:paraId="2F4AE2B8">
      <w:pPr>
        <w:rPr>
          <w:lang w:eastAsia="zh-CN"/>
        </w:rPr>
      </w:pPr>
    </w:p>
    <w:p w14:paraId="78929217">
      <w:pPr>
        <w:rPr>
          <w:lang w:eastAsia="zh-CN"/>
        </w:rPr>
      </w:pPr>
    </w:p>
    <w:tbl>
      <w:tblPr>
        <w:tblStyle w:val="34"/>
        <w:tblW w:w="6772" w:type="dxa"/>
        <w:jc w:val="right"/>
        <w:tblLayout w:type="fixed"/>
        <w:tblCellMar>
          <w:top w:w="0" w:type="dxa"/>
          <w:left w:w="0" w:type="dxa"/>
          <w:bottom w:w="0" w:type="dxa"/>
          <w:right w:w="0" w:type="dxa"/>
        </w:tblCellMar>
      </w:tblPr>
      <w:tblGrid>
        <w:gridCol w:w="1272"/>
        <w:gridCol w:w="2040"/>
        <w:gridCol w:w="1166"/>
        <w:gridCol w:w="2294"/>
      </w:tblGrid>
      <w:tr w14:paraId="2B1747D7">
        <w:tblPrEx>
          <w:tblCellMar>
            <w:top w:w="0" w:type="dxa"/>
            <w:left w:w="0" w:type="dxa"/>
            <w:bottom w:w="0" w:type="dxa"/>
            <w:right w:w="0" w:type="dxa"/>
          </w:tblCellMar>
        </w:tblPrEx>
        <w:trPr>
          <w:trHeight w:val="441" w:hRule="exact"/>
          <w:jc w:val="right"/>
        </w:trPr>
        <w:tc>
          <w:tcPr>
            <w:tcW w:w="1272" w:type="dxa"/>
            <w:vAlign w:val="center"/>
          </w:tcPr>
          <w:p w14:paraId="60E8C3F2">
            <w:pPr>
              <w:pStyle w:val="22"/>
              <w:spacing w:before="13"/>
              <w:ind w:left="13" w:right="95"/>
              <w:jc w:val="both"/>
              <w:rPr>
                <w:rFonts w:ascii="Times New Roman" w:hAnsi="Times New Roman" w:cs="Times New Roman"/>
                <w:b/>
                <w:sz w:val="24"/>
                <w:szCs w:val="24"/>
              </w:rPr>
            </w:pPr>
            <w:r>
              <w:rPr>
                <w:rFonts w:ascii="Times New Roman" w:hAnsi="Times New Roman" w:cs="Times New Roman"/>
                <w:b/>
                <w:sz w:val="24"/>
                <w:szCs w:val="24"/>
              </w:rPr>
              <w:t>检测人：</w:t>
            </w:r>
          </w:p>
        </w:tc>
        <w:tc>
          <w:tcPr>
            <w:tcW w:w="2040" w:type="dxa"/>
            <w:vAlign w:val="center"/>
          </w:tcPr>
          <w:p w14:paraId="251E8B55">
            <w:pPr>
              <w:pStyle w:val="22"/>
              <w:spacing w:before="13"/>
              <w:jc w:val="both"/>
              <w:rPr>
                <w:rFonts w:ascii="Times New Roman" w:hAnsi="Times New Roman" w:cs="Times New Roman"/>
                <w:b/>
                <w:sz w:val="24"/>
                <w:szCs w:val="24"/>
              </w:rPr>
            </w:pPr>
            <w:r>
              <w:rPr>
                <w:sz w:val="22"/>
              </w:rPr>
              <mc:AlternateContent>
                <mc:Choice Requires="wpg">
                  <w:drawing>
                    <wp:anchor distT="0" distB="0" distL="114300" distR="114300" simplePos="0" relativeHeight="251663360" behindDoc="0" locked="0" layoutInCell="1" allowOverlap="1">
                      <wp:simplePos x="0" y="0"/>
                      <wp:positionH relativeFrom="column">
                        <wp:posOffset>7620</wp:posOffset>
                      </wp:positionH>
                      <wp:positionV relativeFrom="paragraph">
                        <wp:posOffset>-480060</wp:posOffset>
                      </wp:positionV>
                      <wp:extent cx="3058160" cy="1442720"/>
                      <wp:effectExtent l="0" t="0" r="5080" b="5080"/>
                      <wp:wrapNone/>
                      <wp:docPr id="16" name="组合 16"/>
                      <wp:cNvGraphicFramePr/>
                      <a:graphic xmlns:a="http://schemas.openxmlformats.org/drawingml/2006/main">
                        <a:graphicData uri="http://schemas.microsoft.com/office/word/2010/wordprocessingGroup">
                          <wpg:wgp>
                            <wpg:cNvGrpSpPr/>
                            <wpg:grpSpPr>
                              <a:xfrm>
                                <a:off x="0" y="0"/>
                                <a:ext cx="3058160" cy="1442720"/>
                                <a:chOff x="19211" y="18842"/>
                                <a:chExt cx="4816" cy="2272"/>
                              </a:xfrm>
                            </wpg:grpSpPr>
                            <wpg:grpSp>
                              <wpg:cNvPr id="10" name="组合 6"/>
                              <wpg:cNvGrpSpPr/>
                              <wpg:grpSpPr>
                                <a:xfrm>
                                  <a:off x="19211" y="18842"/>
                                  <a:ext cx="4816" cy="2273"/>
                                  <a:chOff x="19199" y="18902"/>
                                  <a:chExt cx="4816" cy="2273"/>
                                </a:xfrm>
                              </wpg:grpSpPr>
                              <pic:pic xmlns:pic="http://schemas.openxmlformats.org/drawingml/2006/picture">
                                <pic:nvPicPr>
                                  <pic:cNvPr id="18" name="图片 6" descr="蔡冬雪"/>
                                  <pic:cNvPicPr>
                                    <a:picLocks noChangeAspect="1"/>
                                  </pic:cNvPicPr>
                                </pic:nvPicPr>
                                <pic:blipFill>
                                  <a:blip r:embed="rId12">
                                    <a:clrChange>
                                      <a:clrFrom>
                                        <a:srgbClr val="FFFFFF">
                                          <a:alpha val="100000"/>
                                        </a:srgbClr>
                                      </a:clrFrom>
                                      <a:clrTo>
                                        <a:srgbClr val="FFFFFF">
                                          <a:alpha val="100000"/>
                                          <a:alpha val="0"/>
                                        </a:srgbClr>
                                      </a:clrTo>
                                    </a:clrChange>
                                  </a:blip>
                                  <a:srcRect l="18656" t="33322" r="18897" b="26699"/>
                                  <a:stretch>
                                    <a:fillRect/>
                                  </a:stretch>
                                </pic:blipFill>
                                <pic:spPr>
                                  <a:xfrm>
                                    <a:off x="19199" y="19551"/>
                                    <a:ext cx="1261" cy="566"/>
                                  </a:xfrm>
                                  <a:prstGeom prst="rect">
                                    <a:avLst/>
                                  </a:prstGeom>
                                </pic:spPr>
                              </pic:pic>
                              <pic:pic xmlns:pic="http://schemas.openxmlformats.org/drawingml/2006/picture">
                                <pic:nvPicPr>
                                  <pic:cNvPr id="21" name="图片 25"/>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a:xfrm>
                                    <a:off x="21742" y="18902"/>
                                    <a:ext cx="2273" cy="2273"/>
                                  </a:xfrm>
                                  <a:prstGeom prst="rect">
                                    <a:avLst/>
                                  </a:prstGeom>
                                  <a:noFill/>
                                  <a:ln>
                                    <a:noFill/>
                                  </a:ln>
                                </pic:spPr>
                              </pic:pic>
                            </wpg:grpSp>
                            <pic:pic xmlns:pic="http://schemas.openxmlformats.org/drawingml/2006/picture">
                              <pic:nvPicPr>
                                <pic:cNvPr id="15" name="图片 4" descr="王建丽"/>
                                <pic:cNvPicPr>
                                  <a:picLocks noChangeAspect="1"/>
                                </pic:cNvPicPr>
                              </pic:nvPicPr>
                              <pic:blipFill>
                                <a:blip r:embed="rId14">
                                  <a:clrChange>
                                    <a:clrFrom>
                                      <a:srgbClr val="FFFFFF">
                                        <a:alpha val="100000"/>
                                      </a:srgbClr>
                                    </a:clrFrom>
                                    <a:clrTo>
                                      <a:srgbClr val="FFFFFF">
                                        <a:alpha val="100000"/>
                                        <a:alpha val="0"/>
                                      </a:srgbClr>
                                    </a:clrTo>
                                  </a:clrChange>
                                </a:blip>
                                <a:stretch>
                                  <a:fillRect/>
                                </a:stretch>
                              </pic:blipFill>
                              <pic:spPr>
                                <a:xfrm>
                                  <a:off x="22261" y="19395"/>
                                  <a:ext cx="1258" cy="713"/>
                                </a:xfrm>
                                <a:prstGeom prst="rect">
                                  <a:avLst/>
                                </a:prstGeom>
                              </pic:spPr>
                            </pic:pic>
                          </wpg:wgp>
                        </a:graphicData>
                      </a:graphic>
                    </wp:anchor>
                  </w:drawing>
                </mc:Choice>
                <mc:Fallback>
                  <w:pict>
                    <v:group id="_x0000_s1026" o:spid="_x0000_s1026" o:spt="203" style="position:absolute;left:0pt;margin-left:0.6pt;margin-top:-37.8pt;height:113.6pt;width:240.8pt;z-index:251663360;mso-width-relative:page;mso-height-relative:page;" coordorigin="19211,18842" coordsize="4816,2272" o:gfxdata="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">
                      <o:lock v:ext="edit" aspectratio="f"/>
                      <v:group id="组合 6" o:spid="_x0000_s1026" o:spt="203" style="position:absolute;left:19211;top:18842;height:2273;width:4816;" coordorigin="19199,18902" coordsize="4816,2273" o:gfxdata="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">
                        <o:lock v:ext="edit" aspectratio="f"/>
                        <v:shape id="图片 6" o:spid="_x0000_s1026" o:spt="75" alt="蔡冬雪" type="#_x0000_t75" style="position:absolute;left:19199;top:19551;height:566;width:1261;" filled="f" o:preferrelative="t" stroked="f" coordsize="21600,21600" o:gfxdata="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tZefar4A&#10;AADbAAAADwAAAAAAAAABACAAAAAiAAAAZHJzL2Rvd25yZXYueG1sUEsBAhQAFAAAAAgAh07iQDMv&#10;BZ47AAAAOQAAABAAAAAAAAAAAQAgAAAADQEAAGRycy9zaGFwZXhtbC54bWxQSwUGAAAAAAYABgBb&#10;AQAAtwMAAAAA&#10;">
                          <v:fill on="f" focussize="0,0"/>
                          <v:stroke on="f"/>
                          <v:imagedata r:id="rId12" cropleft="12226f" croptop="21838f" cropright="12384f" cropbottom="17497f" chromakey="#FFFFFF" o:title=""/>
                          <o:lock v:ext="edit" aspectratio="t"/>
                        </v:shape>
                        <v:shape id="图片 25" o:spid="_x0000_s1026" o:spt="75" type="#_x0000_t75" style="position:absolute;left:21742;top:18902;height:2273;width:2273;" filled="f" o:preferrelative="t" stroked="f" coordsize="21600,21600" o:gfxdata="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AwrzamvQAA&#10;ANsAAAAPAAAAAAAAAAEAIAAAACIAAABkcnMvZG93bnJldi54bWxQSwECFAAUAAAACACHTuJAMy8F&#10;njsAAAA5AAAAEAAAAAAAAAABACAAAAAMAQAAZHJzL3NoYXBleG1sLnhtbFBLBQYAAAAABgAGAFsB&#10;AAC2AwAAAAA=&#10;">
                          <v:fill on="f" focussize="0,0"/>
                          <v:stroke on="f"/>
                          <v:imagedata r:id="rId13" o:title=""/>
                          <o:lock v:ext="edit" aspectratio="t"/>
                        </v:shape>
                      </v:group>
                      <v:shape id="图片 4" o:spid="_x0000_s1026" o:spt="75" alt="王建丽" type="#_x0000_t75" style="position:absolute;left:22261;top:19395;height:713;width:1258;" filled="f" o:preferrelative="t" stroked="f" coordsize="21600,21600" o:gfxdata="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AwCdv2vQAA&#10;ANsAAAAPAAAAAAAAAAEAIAAAACIAAABkcnMvZG93bnJldi54bWxQSwECFAAUAAAACACHTuJAMy8F&#10;njsAAAA5AAAAEAAAAAAAAAABACAAAAAMAQAAZHJzL3NoYXBleG1sLnhtbFBLBQYAAAAABgAGAFsB&#10;AAC2AwAAAAA=&#10;">
                        <v:fill on="f" focussize="0,0"/>
                        <v:stroke on="f"/>
                        <v:imagedata r:id="rId14" chromakey="#FFFFFF" o:title=""/>
                        <o:lock v:ext="edit" aspectratio="t"/>
                      </v:shape>
                    </v:group>
                  </w:pict>
                </mc:Fallback>
              </mc:AlternateContent>
            </w:r>
          </w:p>
        </w:tc>
        <w:tc>
          <w:tcPr>
            <w:tcW w:w="1166" w:type="dxa"/>
            <w:vAlign w:val="center"/>
          </w:tcPr>
          <w:p w14:paraId="7D982F5F">
            <w:pPr>
              <w:pStyle w:val="22"/>
              <w:spacing w:before="13"/>
              <w:jc w:val="both"/>
              <w:rPr>
                <w:rFonts w:ascii="Times New Roman" w:hAnsi="Times New Roman" w:cs="Times New Roman"/>
                <w:b/>
                <w:sz w:val="24"/>
                <w:szCs w:val="24"/>
              </w:rPr>
            </w:pPr>
            <w:r>
              <w:rPr>
                <w:rFonts w:ascii="Times New Roman" w:hAnsi="Times New Roman" w:cs="Times New Roman"/>
                <w:b/>
                <w:sz w:val="24"/>
                <w:szCs w:val="24"/>
              </w:rPr>
              <w:t>复核人</w:t>
            </w:r>
            <w:r>
              <w:rPr>
                <w:rFonts w:ascii="Times New Roman" w:hAnsi="Times New Roman" w:cs="Times New Roman"/>
                <w:b/>
                <w:sz w:val="24"/>
                <w:szCs w:val="24"/>
                <w:lang w:eastAsia="zh-CN"/>
              </w:rPr>
              <w:t>：</w:t>
            </w:r>
          </w:p>
        </w:tc>
        <w:tc>
          <w:tcPr>
            <w:tcW w:w="2294" w:type="dxa"/>
            <w:vAlign w:val="center"/>
          </w:tcPr>
          <w:p w14:paraId="258DE98F">
            <w:pPr>
              <w:pStyle w:val="22"/>
              <w:spacing w:before="13"/>
              <w:ind w:right="15"/>
              <w:jc w:val="both"/>
              <w:rPr>
                <w:rFonts w:ascii="Times New Roman" w:hAnsi="Times New Roman" w:cs="Times New Roman"/>
                <w:b/>
                <w:sz w:val="24"/>
                <w:szCs w:val="24"/>
              </w:rPr>
            </w:pPr>
          </w:p>
        </w:tc>
      </w:tr>
      <w:tr w14:paraId="5DBB37C5">
        <w:tblPrEx>
          <w:tblCellMar>
            <w:top w:w="0" w:type="dxa"/>
            <w:left w:w="0" w:type="dxa"/>
            <w:bottom w:w="0" w:type="dxa"/>
            <w:right w:w="0" w:type="dxa"/>
          </w:tblCellMar>
        </w:tblPrEx>
        <w:trPr>
          <w:trHeight w:val="457" w:hRule="exact"/>
          <w:jc w:val="right"/>
        </w:trPr>
        <w:tc>
          <w:tcPr>
            <w:tcW w:w="1272" w:type="dxa"/>
            <w:vAlign w:val="center"/>
          </w:tcPr>
          <w:p w14:paraId="7E8D293A">
            <w:pPr>
              <w:pStyle w:val="22"/>
              <w:spacing w:line="341" w:lineRule="exact"/>
              <w:ind w:left="13" w:right="165"/>
              <w:jc w:val="both"/>
              <w:rPr>
                <w:rFonts w:ascii="Times New Roman" w:hAnsi="Times New Roman" w:cs="Times New Roman"/>
                <w:b/>
                <w:sz w:val="24"/>
                <w:szCs w:val="24"/>
              </w:rPr>
            </w:pPr>
            <w:r>
              <w:rPr>
                <w:rFonts w:ascii="Times New Roman" w:hAnsi="Times New Roman" w:cs="Times New Roman"/>
                <w:b/>
                <w:sz w:val="24"/>
                <w:szCs w:val="24"/>
              </w:rPr>
              <w:t>日</w:t>
            </w:r>
            <w:r>
              <w:rPr>
                <w:rFonts w:ascii="Times New Roman" w:hAnsi="Times New Roman" w:cs="Times New Roman"/>
                <w:b/>
                <w:sz w:val="24"/>
                <w:szCs w:val="24"/>
                <w:lang w:eastAsia="zh-CN"/>
              </w:rPr>
              <w:t xml:space="preserve">  </w:t>
            </w:r>
            <w:r>
              <w:rPr>
                <w:rFonts w:ascii="Times New Roman" w:hAnsi="Times New Roman" w:cs="Times New Roman"/>
                <w:b/>
                <w:sz w:val="24"/>
                <w:szCs w:val="24"/>
              </w:rPr>
              <w:t>期：</w:t>
            </w:r>
          </w:p>
        </w:tc>
        <w:tc>
          <w:tcPr>
            <w:tcW w:w="2040" w:type="dxa"/>
            <w:vAlign w:val="center"/>
          </w:tcPr>
          <w:p w14:paraId="625C0E7A">
            <w:pPr>
              <w:pStyle w:val="22"/>
              <w:spacing w:line="363" w:lineRule="exact"/>
              <w:jc w:val="both"/>
              <w:rPr>
                <w:rFonts w:ascii="Times New Roman" w:hAnsi="Times New Roman" w:cs="Times New Roman"/>
                <w:sz w:val="24"/>
                <w:szCs w:val="24"/>
              </w:rPr>
            </w:pPr>
            <w:r>
              <w:rPr>
                <w:rFonts w:ascii="Times New Roman" w:hAnsi="Times New Roman" w:cs="Times New Roman"/>
                <w:kern w:val="2"/>
                <w:sz w:val="24"/>
                <w:szCs w:val="24"/>
                <w:lang w:eastAsia="zh-CN"/>
              </w:rPr>
              <w:t>{{ reportdate }}</w:t>
            </w:r>
          </w:p>
        </w:tc>
        <w:tc>
          <w:tcPr>
            <w:tcW w:w="1166" w:type="dxa"/>
            <w:vAlign w:val="center"/>
          </w:tcPr>
          <w:p w14:paraId="5F472428">
            <w:pPr>
              <w:pStyle w:val="22"/>
              <w:spacing w:line="341" w:lineRule="exact"/>
              <w:jc w:val="both"/>
              <w:rPr>
                <w:rFonts w:ascii="Times New Roman" w:hAnsi="Times New Roman" w:cs="Times New Roman"/>
                <w:b/>
                <w:sz w:val="24"/>
                <w:szCs w:val="24"/>
              </w:rPr>
            </w:pPr>
            <w:r>
              <w:rPr>
                <w:rFonts w:ascii="Times New Roman" w:hAnsi="Times New Roman" w:cs="Times New Roman"/>
                <w:b/>
                <w:sz w:val="24"/>
                <w:szCs w:val="24"/>
              </w:rPr>
              <w:t>日</w:t>
            </w:r>
            <w:r>
              <w:rPr>
                <w:rFonts w:ascii="Times New Roman" w:hAnsi="Times New Roman" w:cs="Times New Roman"/>
                <w:b/>
                <w:sz w:val="24"/>
                <w:szCs w:val="24"/>
                <w:lang w:eastAsia="zh-CN"/>
              </w:rPr>
              <w:t xml:space="preserve">  </w:t>
            </w:r>
            <w:r>
              <w:rPr>
                <w:rFonts w:ascii="Times New Roman" w:hAnsi="Times New Roman" w:cs="Times New Roman"/>
                <w:b/>
                <w:sz w:val="24"/>
                <w:szCs w:val="24"/>
              </w:rPr>
              <w:t>期：</w:t>
            </w:r>
          </w:p>
        </w:tc>
        <w:tc>
          <w:tcPr>
            <w:tcW w:w="2294" w:type="dxa"/>
            <w:vAlign w:val="center"/>
          </w:tcPr>
          <w:p w14:paraId="7D2E0957">
            <w:pPr>
              <w:pStyle w:val="22"/>
              <w:spacing w:line="363" w:lineRule="exact"/>
              <w:ind w:right="15"/>
              <w:jc w:val="both"/>
              <w:rPr>
                <w:rFonts w:ascii="Times New Roman" w:hAnsi="Times New Roman" w:cs="Times New Roman"/>
                <w:sz w:val="24"/>
                <w:szCs w:val="24"/>
              </w:rPr>
            </w:pPr>
            <w:r>
              <w:rPr>
                <w:rFonts w:ascii="Times New Roman" w:hAnsi="Times New Roman" w:cs="Times New Roman"/>
                <w:kern w:val="2"/>
                <w:sz w:val="24"/>
                <w:szCs w:val="24"/>
                <w:lang w:eastAsia="zh-CN"/>
              </w:rPr>
              <w:t>{{ reportdate }}</w:t>
            </w:r>
          </w:p>
        </w:tc>
      </w:tr>
    </w:tbl>
    <w:p w14:paraId="5C117E1B">
      <w:pPr>
        <w:rPr>
          <w:rFonts w:ascii="Times New Roman" w:hAnsi="Times New Roman" w:eastAsia="微软雅黑" w:cs="Times New Roman"/>
          <w:sz w:val="24"/>
          <w:szCs w:val="24"/>
          <w:lang w:eastAsia="zh-CN"/>
        </w:rPr>
      </w:pPr>
      <w:r>
        <w:rPr>
          <w:rFonts w:hint="eastAsia" w:ascii="Times New Roman" w:hAnsi="Times New Roman" w:eastAsia="微软雅黑" w:cs="Times New Roman"/>
          <w:sz w:val="24"/>
          <w:szCs w:val="24"/>
          <w:lang w:eastAsia="zh-CN"/>
        </w:rPr>
        <w:t xml:space="preserve">{% endif %}{% if testedby == </w:t>
      </w:r>
      <w:r>
        <w:rPr>
          <w:rFonts w:ascii="Times New Roman" w:hAnsi="Times New Roman" w:eastAsia="微软雅黑" w:cs="Times New Roman"/>
          <w:sz w:val="24"/>
          <w:szCs w:val="24"/>
          <w:lang w:eastAsia="zh-CN"/>
        </w:rPr>
        <w:t>“</w:t>
      </w:r>
      <w:r>
        <w:rPr>
          <w:rFonts w:hint="eastAsia" w:ascii="Times New Roman" w:hAnsi="Times New Roman" w:eastAsia="微软雅黑" w:cs="Times New Roman"/>
          <w:sz w:val="24"/>
          <w:szCs w:val="24"/>
          <w:lang w:eastAsia="zh-CN"/>
        </w:rPr>
        <w:t>2</w:t>
      </w:r>
      <w:r>
        <w:rPr>
          <w:rFonts w:ascii="Times New Roman" w:hAnsi="Times New Roman" w:eastAsia="微软雅黑" w:cs="Times New Roman"/>
          <w:sz w:val="24"/>
          <w:szCs w:val="24"/>
          <w:lang w:eastAsia="zh-CN"/>
        </w:rPr>
        <w:t>”</w:t>
      </w:r>
      <w:r>
        <w:rPr>
          <w:rFonts w:hint="eastAsia" w:ascii="Times New Roman" w:hAnsi="Times New Roman" w:eastAsia="微软雅黑" w:cs="Times New Roman"/>
          <w:sz w:val="24"/>
          <w:szCs w:val="24"/>
          <w:lang w:eastAsia="zh-CN"/>
        </w:rPr>
        <w:t xml:space="preserve"> %}</w:t>
      </w:r>
    </w:p>
    <w:p w14:paraId="05A9790D">
      <w:pPr>
        <w:rPr>
          <w:rFonts w:hint="default"/>
          <w:sz w:val="24"/>
          <w:lang w:val="en-US" w:eastAsia="zh-CN"/>
        </w:rPr>
      </w:pPr>
    </w:p>
    <w:p w14:paraId="3A778E99">
      <w:pPr>
        <w:rPr>
          <w:sz w:val="24"/>
          <w:lang w:eastAsia="zh-CN"/>
        </w:rPr>
      </w:pPr>
    </w:p>
    <w:tbl>
      <w:tblPr>
        <w:tblStyle w:val="34"/>
        <w:tblW w:w="6772" w:type="dxa"/>
        <w:jc w:val="right"/>
        <w:tblLayout w:type="fixed"/>
        <w:tblCellMar>
          <w:top w:w="0" w:type="dxa"/>
          <w:left w:w="0" w:type="dxa"/>
          <w:bottom w:w="0" w:type="dxa"/>
          <w:right w:w="0" w:type="dxa"/>
        </w:tblCellMar>
      </w:tblPr>
      <w:tblGrid>
        <w:gridCol w:w="1272"/>
        <w:gridCol w:w="2040"/>
        <w:gridCol w:w="1166"/>
        <w:gridCol w:w="2294"/>
      </w:tblGrid>
      <w:tr w14:paraId="1F15458B">
        <w:tblPrEx>
          <w:tblCellMar>
            <w:top w:w="0" w:type="dxa"/>
            <w:left w:w="0" w:type="dxa"/>
            <w:bottom w:w="0" w:type="dxa"/>
            <w:right w:w="0" w:type="dxa"/>
          </w:tblCellMar>
        </w:tblPrEx>
        <w:trPr>
          <w:trHeight w:val="441" w:hRule="exact"/>
          <w:jc w:val="right"/>
        </w:trPr>
        <w:tc>
          <w:tcPr>
            <w:tcW w:w="1272" w:type="dxa"/>
            <w:vAlign w:val="center"/>
          </w:tcPr>
          <w:p w14:paraId="12A328F7">
            <w:pPr>
              <w:pStyle w:val="22"/>
              <w:spacing w:before="13"/>
              <w:ind w:left="13" w:right="95"/>
              <w:jc w:val="both"/>
              <w:rPr>
                <w:rFonts w:ascii="Times New Roman" w:hAnsi="Times New Roman" w:cs="Times New Roman"/>
                <w:b/>
                <w:sz w:val="24"/>
                <w:szCs w:val="24"/>
              </w:rPr>
            </w:pPr>
            <w:r>
              <w:rPr>
                <w:rFonts w:ascii="Times New Roman" w:hAnsi="Times New Roman" w:cs="Times New Roman"/>
                <w:b/>
                <w:sz w:val="24"/>
                <w:szCs w:val="24"/>
              </w:rPr>
              <w:t>检测人：</w:t>
            </w:r>
          </w:p>
        </w:tc>
        <w:tc>
          <w:tcPr>
            <w:tcW w:w="2040" w:type="dxa"/>
            <w:vAlign w:val="center"/>
          </w:tcPr>
          <w:p w14:paraId="6DB7773F">
            <w:pPr>
              <w:pStyle w:val="22"/>
              <w:spacing w:before="13"/>
              <w:jc w:val="both"/>
              <w:rPr>
                <w:rFonts w:ascii="Times New Roman" w:hAnsi="Times New Roman" w:cs="Times New Roman"/>
                <w:b/>
                <w:sz w:val="24"/>
                <w:szCs w:val="24"/>
              </w:rPr>
            </w:pPr>
            <w:r>
              <w:rPr>
                <w:sz w:val="22"/>
              </w:rPr>
              <mc:AlternateContent>
                <mc:Choice Requires="wpg">
                  <w:drawing>
                    <wp:anchor distT="0" distB="0" distL="114300" distR="114300" simplePos="0" relativeHeight="251664384" behindDoc="0" locked="0" layoutInCell="1" allowOverlap="1">
                      <wp:simplePos x="0" y="0"/>
                      <wp:positionH relativeFrom="column">
                        <wp:posOffset>0</wp:posOffset>
                      </wp:positionH>
                      <wp:positionV relativeFrom="paragraph">
                        <wp:posOffset>-370840</wp:posOffset>
                      </wp:positionV>
                      <wp:extent cx="3134360" cy="1443355"/>
                      <wp:effectExtent l="0" t="0" r="5080" b="4445"/>
                      <wp:wrapNone/>
                      <wp:docPr id="19" name="组合 19"/>
                      <wp:cNvGraphicFramePr/>
                      <a:graphic xmlns:a="http://schemas.openxmlformats.org/drawingml/2006/main">
                        <a:graphicData uri="http://schemas.microsoft.com/office/word/2010/wordprocessingGroup">
                          <wpg:wgp>
                            <wpg:cNvGrpSpPr/>
                            <wpg:grpSpPr>
                              <a:xfrm>
                                <a:off x="0" y="0"/>
                                <a:ext cx="3134360" cy="1443355"/>
                                <a:chOff x="19199" y="20810"/>
                                <a:chExt cx="4936" cy="2273"/>
                              </a:xfrm>
                            </wpg:grpSpPr>
                            <wpg:grpSp>
                              <wpg:cNvPr id="20" name="组合 23"/>
                              <wpg:cNvGrpSpPr/>
                              <wpg:grpSpPr>
                                <a:xfrm>
                                  <a:off x="19199" y="20810"/>
                                  <a:ext cx="4936" cy="2273"/>
                                  <a:chOff x="19199" y="20810"/>
                                  <a:chExt cx="4936" cy="2273"/>
                                </a:xfrm>
                              </wpg:grpSpPr>
                              <pic:pic xmlns:pic="http://schemas.openxmlformats.org/drawingml/2006/picture">
                                <pic:nvPicPr>
                                  <pic:cNvPr id="12" name="图片 1"/>
                                  <pic:cNvPicPr>
                                    <a:picLocks noChangeAspect="1"/>
                                  </pic:cNvPicPr>
                                </pic:nvPicPr>
                                <pic:blipFill>
                                  <a:blip r:embed="rId15">
                                    <a:clrChange>
                                      <a:clrFrom>
                                        <a:srgbClr val="FFFFFF">
                                          <a:alpha val="100000"/>
                                        </a:srgbClr>
                                      </a:clrFrom>
                                      <a:clrTo>
                                        <a:srgbClr val="FFFFFF">
                                          <a:alpha val="100000"/>
                                          <a:alpha val="0"/>
                                        </a:srgbClr>
                                      </a:clrTo>
                                    </a:clrChange>
                                  </a:blip>
                                  <a:srcRect l="10922" t="11667"/>
                                  <a:stretch>
                                    <a:fillRect/>
                                  </a:stretch>
                                </pic:blipFill>
                                <pic:spPr>
                                  <a:xfrm>
                                    <a:off x="19199" y="21203"/>
                                    <a:ext cx="1672" cy="901"/>
                                  </a:xfrm>
                                  <a:prstGeom prst="rect">
                                    <a:avLst/>
                                  </a:prstGeom>
                                  <a:noFill/>
                                  <a:ln>
                                    <a:noFill/>
                                  </a:ln>
                                </pic:spPr>
                              </pic:pic>
                              <pic:pic xmlns:pic="http://schemas.openxmlformats.org/drawingml/2006/picture">
                                <pic:nvPicPr>
                                  <pic:cNvPr id="22" name="图片 25"/>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a:xfrm>
                                    <a:off x="21862" y="20810"/>
                                    <a:ext cx="2273" cy="2273"/>
                                  </a:xfrm>
                                  <a:prstGeom prst="rect">
                                    <a:avLst/>
                                  </a:prstGeom>
                                  <a:noFill/>
                                  <a:ln>
                                    <a:noFill/>
                                  </a:ln>
                                </pic:spPr>
                              </pic:pic>
                            </wpg:grpSp>
                            <pic:pic xmlns:pic="http://schemas.openxmlformats.org/drawingml/2006/picture">
                              <pic:nvPicPr>
                                <pic:cNvPr id="11" name="图片 11" descr="王建丽"/>
                                <pic:cNvPicPr>
                                  <a:picLocks noChangeAspect="1"/>
                                </pic:cNvPicPr>
                              </pic:nvPicPr>
                              <pic:blipFill>
                                <a:blip r:embed="rId14">
                                  <a:clrChange>
                                    <a:clrFrom>
                                      <a:srgbClr val="FFFFFF">
                                        <a:alpha val="100000"/>
                                      </a:srgbClr>
                                    </a:clrFrom>
                                    <a:clrTo>
                                      <a:srgbClr val="FFFFFF">
                                        <a:alpha val="100000"/>
                                        <a:alpha val="0"/>
                                      </a:srgbClr>
                                    </a:clrTo>
                                  </a:clrChange>
                                </a:blip>
                                <a:stretch>
                                  <a:fillRect/>
                                </a:stretch>
                              </pic:blipFill>
                              <pic:spPr>
                                <a:xfrm>
                                  <a:off x="22321" y="21215"/>
                                  <a:ext cx="1488" cy="842"/>
                                </a:xfrm>
                                <a:prstGeom prst="rect">
                                  <a:avLst/>
                                </a:prstGeom>
                              </pic:spPr>
                            </pic:pic>
                          </wpg:wgp>
                        </a:graphicData>
                      </a:graphic>
                    </wp:anchor>
                  </w:drawing>
                </mc:Choice>
                <mc:Fallback>
                  <w:pict>
                    <v:group id="_x0000_s1026" o:spid="_x0000_s1026" o:spt="203" style="position:absolute;left:0pt;margin-left:0pt;margin-top:-29.2pt;height:113.65pt;width:246.8pt;z-index:251664384;mso-width-relative:page;mso-height-relative:page;" coordorigin="19199,20810" coordsize="4936,2273" o:gfxdata="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">
                      <o:lock v:ext="edit" aspectratio="f"/>
                      <v:group id="组合 23" o:spid="_x0000_s1026" o:spt="203" style="position:absolute;left:19199;top:20810;height:2273;width:4936;" coordorigin="19199,20810" coordsize="4936,2273" o:gfxdata="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">
                        <o:lock v:ext="edit" aspectratio="f"/>
                        <v:shape id="图片 1" o:spid="_x0000_s1026" o:spt="75" type="#_x0000_t75" style="position:absolute;left:19199;top:21203;height:901;width:1672;" filled="f" o:preferrelative="t" stroked="f" coordsize="21600,21600" o:gfxdata="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">
                          <v:fill on="f" focussize="0,0"/>
                          <v:stroke on="f"/>
                          <v:imagedata r:id="rId15" cropleft="7158f" croptop="7646f" chromakey="#FFFFFF" o:title=""/>
                          <o:lock v:ext="edit" aspectratio="t"/>
                        </v:shape>
                        <v:shape id="图片 25" o:spid="_x0000_s1026" o:spt="75" type="#_x0000_t75" style="position:absolute;left:21862;top:20810;height:2273;width:2273;" filled="f" o:preferrelative="t" stroked="f" coordsize="21600,21600" o:gfxdata="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wH2o0b4A&#10;AADbAAAADwAAAAAAAAABACAAAAAiAAAAZHJzL2Rvd25yZXYueG1sUEsBAhQAFAAAAAgAh07iQDMv&#10;BZ47AAAAOQAAABAAAAAAAAAAAQAgAAAADQEAAGRycy9zaGFwZXhtbC54bWxQSwUGAAAAAAYABgBb&#10;AQAAtwMAAAAA&#10;">
                          <v:fill on="f" focussize="0,0"/>
                          <v:stroke on="f"/>
                          <v:imagedata r:id="rId13" o:title=""/>
                          <o:lock v:ext="edit" aspectratio="t"/>
                        </v:shape>
                      </v:group>
                      <v:shape id="_x0000_s1026" o:spid="_x0000_s1026" o:spt="75" alt="王建丽" type="#_x0000_t75" style="position:absolute;left:22321;top:21215;height:842;width:1488;" filled="f" o:preferrelative="t" stroked="f" coordsize="21600,21600" o:gfxdata="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BPMt31vQAA&#10;ANsAAAAPAAAAAAAAAAEAIAAAACIAAABkcnMvZG93bnJldi54bWxQSwECFAAUAAAACACHTuJAMy8F&#10;njsAAAA5AAAAEAAAAAAAAAABACAAAAAMAQAAZHJzL3NoYXBleG1sLnhtbFBLBQYAAAAABgAGAFsB&#10;AAC2AwAAAAA=&#10;">
                        <v:fill on="f" focussize="0,0"/>
                        <v:stroke on="f"/>
                        <v:imagedata r:id="rId14" chromakey="#FFFFFF" o:title=""/>
                        <o:lock v:ext="edit" aspectratio="t"/>
                      </v:shape>
                    </v:group>
                  </w:pict>
                </mc:Fallback>
              </mc:AlternateContent>
            </w:r>
          </w:p>
        </w:tc>
        <w:tc>
          <w:tcPr>
            <w:tcW w:w="1166" w:type="dxa"/>
            <w:vAlign w:val="center"/>
          </w:tcPr>
          <w:p w14:paraId="1420D3B8">
            <w:pPr>
              <w:pStyle w:val="22"/>
              <w:spacing w:before="13"/>
              <w:jc w:val="both"/>
              <w:rPr>
                <w:rFonts w:ascii="Times New Roman" w:hAnsi="Times New Roman" w:cs="Times New Roman"/>
                <w:b/>
                <w:sz w:val="24"/>
                <w:szCs w:val="24"/>
              </w:rPr>
            </w:pPr>
            <w:r>
              <w:rPr>
                <w:rFonts w:ascii="Times New Roman" w:hAnsi="Times New Roman" w:cs="Times New Roman"/>
                <w:b/>
                <w:sz w:val="24"/>
                <w:szCs w:val="24"/>
              </w:rPr>
              <w:t>复核人</w:t>
            </w:r>
            <w:r>
              <w:rPr>
                <w:rFonts w:ascii="Times New Roman" w:hAnsi="Times New Roman" w:cs="Times New Roman"/>
                <w:b/>
                <w:sz w:val="24"/>
                <w:szCs w:val="24"/>
                <w:lang w:eastAsia="zh-CN"/>
              </w:rPr>
              <w:t>：</w:t>
            </w:r>
          </w:p>
        </w:tc>
        <w:tc>
          <w:tcPr>
            <w:tcW w:w="2294" w:type="dxa"/>
            <w:vAlign w:val="center"/>
          </w:tcPr>
          <w:p w14:paraId="54AFD6CC">
            <w:pPr>
              <w:pStyle w:val="22"/>
              <w:spacing w:before="13"/>
              <w:ind w:right="15"/>
              <w:jc w:val="both"/>
              <w:rPr>
                <w:rFonts w:ascii="Times New Roman" w:hAnsi="Times New Roman" w:cs="Times New Roman"/>
                <w:b/>
                <w:sz w:val="24"/>
                <w:szCs w:val="24"/>
              </w:rPr>
            </w:pPr>
          </w:p>
        </w:tc>
      </w:tr>
      <w:tr w14:paraId="39F2F582">
        <w:tblPrEx>
          <w:tblCellMar>
            <w:top w:w="0" w:type="dxa"/>
            <w:left w:w="0" w:type="dxa"/>
            <w:bottom w:w="0" w:type="dxa"/>
            <w:right w:w="0" w:type="dxa"/>
          </w:tblCellMar>
        </w:tblPrEx>
        <w:trPr>
          <w:trHeight w:val="457" w:hRule="exact"/>
          <w:jc w:val="right"/>
        </w:trPr>
        <w:tc>
          <w:tcPr>
            <w:tcW w:w="1272" w:type="dxa"/>
            <w:vAlign w:val="center"/>
          </w:tcPr>
          <w:p w14:paraId="0E20F947">
            <w:pPr>
              <w:pStyle w:val="22"/>
              <w:spacing w:line="341" w:lineRule="exact"/>
              <w:ind w:left="13" w:right="165"/>
              <w:jc w:val="both"/>
              <w:rPr>
                <w:rFonts w:ascii="Times New Roman" w:hAnsi="Times New Roman" w:cs="Times New Roman"/>
                <w:b/>
                <w:sz w:val="24"/>
                <w:szCs w:val="24"/>
              </w:rPr>
            </w:pPr>
            <w:r>
              <w:rPr>
                <w:rFonts w:ascii="Times New Roman" w:hAnsi="Times New Roman" w:cs="Times New Roman"/>
                <w:b/>
                <w:sz w:val="24"/>
                <w:szCs w:val="24"/>
              </w:rPr>
              <w:t>日</w:t>
            </w:r>
            <w:r>
              <w:rPr>
                <w:rFonts w:ascii="Times New Roman" w:hAnsi="Times New Roman" w:cs="Times New Roman"/>
                <w:b/>
                <w:sz w:val="24"/>
                <w:szCs w:val="24"/>
                <w:lang w:eastAsia="zh-CN"/>
              </w:rPr>
              <w:t xml:space="preserve">  </w:t>
            </w:r>
            <w:r>
              <w:rPr>
                <w:rFonts w:ascii="Times New Roman" w:hAnsi="Times New Roman" w:cs="Times New Roman"/>
                <w:b/>
                <w:sz w:val="24"/>
                <w:szCs w:val="24"/>
              </w:rPr>
              <w:t>期：</w:t>
            </w:r>
          </w:p>
        </w:tc>
        <w:tc>
          <w:tcPr>
            <w:tcW w:w="2040" w:type="dxa"/>
            <w:vAlign w:val="center"/>
          </w:tcPr>
          <w:p w14:paraId="60C8B6BE">
            <w:pPr>
              <w:pStyle w:val="22"/>
              <w:spacing w:line="363" w:lineRule="exact"/>
              <w:jc w:val="both"/>
              <w:rPr>
                <w:rFonts w:ascii="Times New Roman" w:hAnsi="Times New Roman" w:cs="Times New Roman"/>
                <w:sz w:val="24"/>
                <w:szCs w:val="24"/>
              </w:rPr>
            </w:pPr>
            <w:r>
              <w:rPr>
                <w:rFonts w:ascii="Times New Roman" w:hAnsi="Times New Roman" w:cs="Times New Roman"/>
                <w:kern w:val="2"/>
                <w:sz w:val="24"/>
                <w:szCs w:val="24"/>
                <w:lang w:eastAsia="zh-CN"/>
              </w:rPr>
              <w:t>{{ reportdate }}</w:t>
            </w:r>
          </w:p>
        </w:tc>
        <w:tc>
          <w:tcPr>
            <w:tcW w:w="1166" w:type="dxa"/>
            <w:vAlign w:val="center"/>
          </w:tcPr>
          <w:p w14:paraId="14CE6294">
            <w:pPr>
              <w:pStyle w:val="22"/>
              <w:spacing w:line="341" w:lineRule="exact"/>
              <w:jc w:val="both"/>
              <w:rPr>
                <w:rFonts w:ascii="Times New Roman" w:hAnsi="Times New Roman" w:cs="Times New Roman"/>
                <w:b/>
                <w:sz w:val="24"/>
                <w:szCs w:val="24"/>
              </w:rPr>
            </w:pPr>
            <w:r>
              <w:rPr>
                <w:rFonts w:ascii="Times New Roman" w:hAnsi="Times New Roman" w:cs="Times New Roman"/>
                <w:b/>
                <w:sz w:val="24"/>
                <w:szCs w:val="24"/>
              </w:rPr>
              <w:t>日</w:t>
            </w:r>
            <w:r>
              <w:rPr>
                <w:rFonts w:ascii="Times New Roman" w:hAnsi="Times New Roman" w:cs="Times New Roman"/>
                <w:b/>
                <w:sz w:val="24"/>
                <w:szCs w:val="24"/>
                <w:lang w:eastAsia="zh-CN"/>
              </w:rPr>
              <w:t xml:space="preserve">  </w:t>
            </w:r>
            <w:r>
              <w:rPr>
                <w:rFonts w:ascii="Times New Roman" w:hAnsi="Times New Roman" w:cs="Times New Roman"/>
                <w:b/>
                <w:sz w:val="24"/>
                <w:szCs w:val="24"/>
              </w:rPr>
              <w:t>期：</w:t>
            </w:r>
          </w:p>
        </w:tc>
        <w:tc>
          <w:tcPr>
            <w:tcW w:w="2294" w:type="dxa"/>
            <w:vAlign w:val="center"/>
          </w:tcPr>
          <w:p w14:paraId="4CD5E991">
            <w:pPr>
              <w:pStyle w:val="22"/>
              <w:spacing w:line="363" w:lineRule="exact"/>
              <w:ind w:right="15"/>
              <w:jc w:val="both"/>
              <w:rPr>
                <w:rFonts w:ascii="Times New Roman" w:hAnsi="Times New Roman" w:cs="Times New Roman"/>
                <w:sz w:val="24"/>
                <w:szCs w:val="24"/>
              </w:rPr>
            </w:pPr>
            <w:r>
              <w:rPr>
                <w:rFonts w:ascii="Times New Roman" w:hAnsi="Times New Roman" w:cs="Times New Roman"/>
                <w:kern w:val="2"/>
                <w:sz w:val="24"/>
                <w:szCs w:val="24"/>
                <w:lang w:eastAsia="zh-CN"/>
              </w:rPr>
              <w:t>{{ reportdate }}</w:t>
            </w:r>
          </w:p>
        </w:tc>
      </w:tr>
    </w:tbl>
    <w:p w14:paraId="48CC2FA9">
      <w:pPr>
        <w:rPr>
          <w:rFonts w:hint="default" w:ascii="Times New Roman" w:hAnsi="Times New Roman" w:eastAsia="微软雅黑" w:cs="Times New Roman"/>
          <w:b/>
          <w:bCs/>
          <w:sz w:val="21"/>
          <w:szCs w:val="21"/>
          <w:lang w:val="en-US" w:eastAsia="zh-CN"/>
        </w:rPr>
      </w:pPr>
      <w:r>
        <w:rPr>
          <w:rFonts w:hint="eastAsia" w:ascii="Times New Roman" w:hAnsi="Times New Roman" w:eastAsia="微软雅黑" w:cs="Times New Roman"/>
          <w:sz w:val="24"/>
          <w:szCs w:val="24"/>
          <w:lang w:eastAsia="zh-CN"/>
        </w:rPr>
        <w:t>{% endif %}</w:t>
      </w:r>
      <w:r>
        <w:rPr>
          <w:rFonts w:hint="default" w:ascii="Times New Roman" w:hAnsi="Times New Roman" w:eastAsia="微软雅黑" w:cs="Times New Roman"/>
          <w:b/>
          <w:bCs/>
          <w:color w:val="00B050"/>
          <w:sz w:val="28"/>
          <w:szCs w:val="36"/>
          <w:lang w:eastAsia="zh-CN"/>
        </w:rPr>
        <w:br w:type="page"/>
      </w:r>
      <w:bookmarkEnd w:id="21"/>
      <w:bookmarkStart w:id="24" w:name="_Toc24604"/>
      <w:r>
        <w:rPr>
          <w:rFonts w:hint="default" w:ascii="Times New Roman" w:hAnsi="Times New Roman" w:eastAsia="微软雅黑" w:cs="Times New Roman"/>
          <w:b/>
          <w:bCs/>
          <w:sz w:val="21"/>
          <w:szCs w:val="21"/>
          <w:lang w:val="en-US" w:eastAsia="zh-CN"/>
        </w:rPr>
        <w:t>{% if reportInfo.conf.importantTargetedGeneSummary%}</w:t>
      </w:r>
    </w:p>
    <w:p w14:paraId="36BEBF2B">
      <w:pPr>
        <w:pStyle w:val="2"/>
        <w:numPr>
          <w:ilvl w:val="255"/>
          <w:numId w:val="0"/>
        </w:numPr>
        <w:jc w:val="left"/>
        <w:outlineLvl w:val="0"/>
        <w:rPr>
          <w:rFonts w:hint="default" w:ascii="Times New Roman" w:hAnsi="Times New Roman" w:eastAsia="微软雅黑" w:cs="Times New Roman"/>
          <w:color w:val="0083C3"/>
          <w:sz w:val="32"/>
          <w:lang w:val="en-US" w:eastAsia="zh-CN"/>
          <w14:shadow w14:blurRad="50800" w14:dist="38100" w14:dir="10800000" w14:sx="100000" w14:sy="100000" w14:kx="0" w14:ky="0" w14:algn="r">
            <w14:srgbClr w14:val="62B541">
              <w14:alpha w14:val="60000"/>
            </w14:srgbClr>
          </w14:shadow>
        </w:rPr>
      </w:pPr>
      <w:bookmarkStart w:id="25" w:name="_Toc19843"/>
      <w:r>
        <w:rPr>
          <w:rFonts w:hint="default" w:ascii="Times New Roman" w:hAnsi="Times New Roman" w:eastAsia="微软雅黑" w:cs="Times New Roman"/>
          <w:color w:val="0083C3"/>
          <w:sz w:val="32"/>
          <w:lang w:val="en-US" w:eastAsia="zh-CN"/>
          <w14:shadow w14:blurRad="50800" w14:dist="38100" w14:dir="10800000" w14:sx="100000" w14:sy="100000" w14:kx="0" w14:ky="0" w14:algn="r">
            <w14:srgbClr w14:val="62B541">
              <w14:alpha w14:val="60000"/>
            </w14:srgbClr>
          </w14:shadow>
        </w:rPr>
        <w:t>{{note.cancerTitle}}</w:t>
      </w:r>
      <w:bookmarkEnd w:id="22"/>
      <w:bookmarkEnd w:id="23"/>
      <w:bookmarkEnd w:id="24"/>
      <w:bookmarkEnd w:id="25"/>
    </w:p>
    <w:tbl>
      <w:tblPr>
        <w:tblStyle w:val="15"/>
        <w:tblW w:w="9859" w:type="dxa"/>
        <w:tblInd w:w="96" w:type="dxa"/>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Layout w:type="fixed"/>
        <w:tblCellMar>
          <w:top w:w="0" w:type="dxa"/>
          <w:left w:w="108" w:type="dxa"/>
          <w:bottom w:w="0" w:type="dxa"/>
          <w:right w:w="108" w:type="dxa"/>
        </w:tblCellMar>
      </w:tblPr>
      <w:tblGrid>
        <w:gridCol w:w="2004"/>
        <w:gridCol w:w="1859"/>
        <w:gridCol w:w="3953"/>
        <w:gridCol w:w="2043"/>
      </w:tblGrid>
      <w:tr w14:paraId="4426546C">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454" w:hRule="atLeast"/>
        </w:trPr>
        <w:tc>
          <w:tcPr>
            <w:tcW w:w="2017" w:type="dxa"/>
            <w:tcBorders>
              <w:top w:val="nil"/>
              <w:bottom w:val="nil"/>
              <w:right w:val="single" w:color="FFFFFF" w:sz="18" w:space="0"/>
            </w:tcBorders>
            <w:shd w:val="clear" w:color="auto" w:fill="0083C3"/>
            <w:vAlign w:val="center"/>
          </w:tcPr>
          <w:p w14:paraId="26AA9EE2">
            <w:pPr>
              <w:widowControl/>
              <w:jc w:val="center"/>
              <w:textAlignment w:val="center"/>
              <w:rPr>
                <w:rFonts w:hint="default" w:ascii="Times New Roman" w:hAnsi="Times New Roman" w:eastAsia="微软雅黑" w:cs="Times New Roman"/>
                <w:b/>
                <w:bCs/>
                <w:color w:val="FFFFFF"/>
                <w:sz w:val="21"/>
                <w:szCs w:val="21"/>
              </w:rPr>
            </w:pPr>
            <w:r>
              <w:rPr>
                <w:rFonts w:hint="default" w:ascii="Times New Roman" w:hAnsi="Times New Roman" w:eastAsia="微软雅黑" w:cs="Times New Roman"/>
                <w:b/>
                <w:bCs/>
                <w:color w:val="FFFFFF"/>
                <w:sz w:val="21"/>
                <w:szCs w:val="21"/>
                <w:lang w:eastAsia="zh-CN" w:bidi="ar"/>
              </w:rPr>
              <w:t>基因</w:t>
            </w:r>
          </w:p>
        </w:tc>
        <w:tc>
          <w:tcPr>
            <w:tcW w:w="1871" w:type="dxa"/>
            <w:tcBorders>
              <w:top w:val="nil"/>
              <w:left w:val="single" w:color="FFFFFF" w:sz="18" w:space="0"/>
              <w:bottom w:val="nil"/>
              <w:right w:val="single" w:color="FFFFFF" w:sz="18" w:space="0"/>
            </w:tcBorders>
            <w:shd w:val="clear" w:color="auto" w:fill="0083C3"/>
            <w:vAlign w:val="center"/>
          </w:tcPr>
          <w:p w14:paraId="331FC5AD">
            <w:pPr>
              <w:widowControl/>
              <w:jc w:val="center"/>
              <w:textAlignment w:val="center"/>
              <w:rPr>
                <w:rFonts w:hint="default" w:ascii="Times New Roman" w:hAnsi="Times New Roman" w:eastAsia="微软雅黑" w:cs="Times New Roman"/>
                <w:b/>
                <w:bCs/>
                <w:color w:val="FFFFFF"/>
                <w:sz w:val="21"/>
                <w:szCs w:val="21"/>
              </w:rPr>
            </w:pPr>
            <w:r>
              <w:rPr>
                <w:rFonts w:hint="default" w:ascii="Times New Roman" w:hAnsi="Times New Roman" w:eastAsia="微软雅黑" w:cs="Times New Roman"/>
                <w:b/>
                <w:bCs/>
                <w:color w:val="FFFFFF"/>
                <w:sz w:val="21"/>
                <w:szCs w:val="21"/>
                <w:lang w:eastAsia="zh-CN" w:bidi="ar"/>
              </w:rPr>
              <w:t>变异类型</w:t>
            </w:r>
          </w:p>
        </w:tc>
        <w:tc>
          <w:tcPr>
            <w:tcW w:w="3981" w:type="dxa"/>
            <w:tcBorders>
              <w:top w:val="nil"/>
              <w:left w:val="single" w:color="FFFFFF" w:sz="18" w:space="0"/>
              <w:bottom w:val="nil"/>
              <w:right w:val="single" w:color="FFFFFF" w:sz="18" w:space="0"/>
            </w:tcBorders>
            <w:shd w:val="clear" w:color="auto" w:fill="0083C3"/>
            <w:vAlign w:val="center"/>
          </w:tcPr>
          <w:p w14:paraId="23504D26">
            <w:pPr>
              <w:widowControl/>
              <w:jc w:val="center"/>
              <w:textAlignment w:val="center"/>
              <w:rPr>
                <w:rFonts w:hint="default" w:ascii="Times New Roman" w:hAnsi="Times New Roman" w:eastAsia="微软雅黑" w:cs="Times New Roman"/>
                <w:b/>
                <w:bCs/>
                <w:color w:val="FFFFFF"/>
                <w:sz w:val="21"/>
                <w:szCs w:val="21"/>
              </w:rPr>
            </w:pPr>
            <w:r>
              <w:rPr>
                <w:rFonts w:hint="default" w:ascii="Times New Roman" w:hAnsi="Times New Roman" w:eastAsia="微软雅黑" w:cs="Times New Roman"/>
                <w:b/>
                <w:bCs/>
                <w:color w:val="FFFFFF"/>
                <w:sz w:val="21"/>
                <w:szCs w:val="21"/>
                <w:lang w:eastAsia="zh-CN" w:bidi="ar"/>
              </w:rPr>
              <w:t>检测结果</w:t>
            </w:r>
          </w:p>
        </w:tc>
        <w:tc>
          <w:tcPr>
            <w:tcW w:w="2056" w:type="dxa"/>
            <w:tcBorders>
              <w:top w:val="nil"/>
              <w:left w:val="single" w:color="FFFFFF" w:sz="18" w:space="0"/>
              <w:bottom w:val="nil"/>
            </w:tcBorders>
            <w:shd w:val="clear" w:color="auto" w:fill="0083C3"/>
            <w:vAlign w:val="center"/>
          </w:tcPr>
          <w:p w14:paraId="2201F431">
            <w:pPr>
              <w:widowControl/>
              <w:jc w:val="center"/>
              <w:textAlignment w:val="center"/>
              <w:rPr>
                <w:rFonts w:hint="default" w:ascii="Times New Roman" w:hAnsi="Times New Roman" w:eastAsia="微软雅黑" w:cs="Times New Roman"/>
                <w:b/>
                <w:bCs/>
                <w:color w:val="FFFFFF"/>
                <w:sz w:val="21"/>
                <w:szCs w:val="21"/>
                <w:lang w:val="en-US"/>
              </w:rPr>
            </w:pPr>
            <w:r>
              <w:rPr>
                <w:rFonts w:hint="default" w:ascii="Times New Roman" w:hAnsi="Times New Roman" w:eastAsia="微软雅黑" w:cs="Times New Roman"/>
                <w:b/>
                <w:bCs/>
                <w:color w:val="FFFFFF"/>
                <w:sz w:val="21"/>
                <w:szCs w:val="21"/>
                <w:lang w:eastAsia="zh-CN" w:bidi="ar"/>
              </w:rPr>
              <w:t>变异丰度/拷贝数</w:t>
            </w:r>
            <w:r>
              <w:rPr>
                <w:rFonts w:hint="default" w:ascii="Times New Roman" w:hAnsi="Times New Roman" w:eastAsia="微软雅黑" w:cs="Times New Roman"/>
                <w:b/>
                <w:bCs/>
                <w:color w:val="FFFFFF"/>
                <w:sz w:val="21"/>
                <w:szCs w:val="21"/>
                <w:lang w:val="en-US" w:eastAsia="zh-CN" w:bidi="ar"/>
              </w:rPr>
              <w:t>{% if readsFlag %}</w:t>
            </w:r>
            <w:r>
              <w:rPr>
                <w:rFonts w:hint="default" w:ascii="Times New Roman" w:hAnsi="Times New Roman" w:eastAsia="微软雅黑" w:cs="Times New Roman"/>
                <w:b/>
                <w:bCs/>
                <w:color w:val="FFFFFF"/>
                <w:sz w:val="21"/>
                <w:szCs w:val="21"/>
                <w:lang w:eastAsia="zh-CN" w:bidi="ar"/>
              </w:rPr>
              <w:t>/融合reads数</w:t>
            </w:r>
            <w:r>
              <w:rPr>
                <w:rFonts w:hint="default" w:ascii="Times New Roman" w:hAnsi="Times New Roman" w:eastAsia="微软雅黑" w:cs="Times New Roman"/>
                <w:b/>
                <w:bCs/>
                <w:color w:val="FFFFFF"/>
                <w:sz w:val="21"/>
                <w:szCs w:val="21"/>
                <w:lang w:val="en-US" w:eastAsia="zh-CN" w:bidi="ar"/>
              </w:rPr>
              <w:t>{% endif %}</w:t>
            </w:r>
          </w:p>
        </w:tc>
      </w:tr>
      <w:tr w14:paraId="4A631287">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9925" w:type="dxa"/>
            <w:gridSpan w:val="4"/>
            <w:tcBorders>
              <w:top w:val="nil"/>
              <w:bottom w:val="single" w:color="A4A4A4" w:sz="4" w:space="0"/>
            </w:tcBorders>
            <w:shd w:val="clear" w:color="auto" w:fill="auto"/>
            <w:noWrap/>
            <w:vAlign w:val="center"/>
          </w:tcPr>
          <w:p w14:paraId="5BE77509">
            <w:pPr>
              <w:jc w:val="center"/>
              <w:rPr>
                <w:rFonts w:hint="default" w:ascii="Times New Roman" w:hAnsi="Times New Roman" w:eastAsia="微软雅黑" w:cs="Times New Roman"/>
                <w:color w:val="000000"/>
                <w:sz w:val="21"/>
                <w:szCs w:val="21"/>
              </w:rPr>
            </w:pPr>
            <w:r>
              <w:rPr>
                <w:rFonts w:hint="default" w:ascii="Times New Roman" w:hAnsi="Times New Roman" w:eastAsia="微软雅黑" w:cs="Times New Roman"/>
                <w:sz w:val="21"/>
                <w:szCs w:val="21"/>
                <w:lang w:eastAsia="zh-CN"/>
              </w:rPr>
              <w:t>{%tr for it in importantTargetedGeneFilter %}</w:t>
            </w:r>
          </w:p>
        </w:tc>
      </w:tr>
      <w:tr w14:paraId="06B85798">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2017" w:type="dxa"/>
            <w:tcBorders>
              <w:top w:val="single" w:color="A4A4A4" w:sz="4" w:space="0"/>
            </w:tcBorders>
            <w:shd w:val="clear" w:color="auto" w:fill="auto"/>
            <w:noWrap/>
            <w:vAlign w:val="center"/>
          </w:tcPr>
          <w:p w14:paraId="5F868AFC">
            <w:pPr>
              <w:jc w:val="center"/>
              <w:rPr>
                <w:rFonts w:hint="default" w:ascii="Times New Roman" w:hAnsi="Times New Roman" w:eastAsia="微软雅黑" w:cs="Times New Roman"/>
                <w:color w:val="000000"/>
                <w:sz w:val="21"/>
                <w:szCs w:val="21"/>
              </w:rPr>
            </w:pPr>
            <w:r>
              <w:rPr>
                <w:rFonts w:hint="default" w:ascii="Times New Roman" w:hAnsi="Times New Roman" w:eastAsia="微软雅黑" w:cs="Times New Roman"/>
                <w:sz w:val="21"/>
                <w:szCs w:val="21"/>
                <w:lang w:eastAsia="zh-CN"/>
              </w:rPr>
              <w:t>{{ it.gene }}</w:t>
            </w:r>
          </w:p>
        </w:tc>
        <w:tc>
          <w:tcPr>
            <w:tcW w:w="1871" w:type="dxa"/>
            <w:tcBorders>
              <w:top w:val="single" w:color="A4A4A4" w:sz="4" w:space="0"/>
            </w:tcBorders>
            <w:shd w:val="clear" w:color="auto" w:fill="auto"/>
            <w:noWrap/>
            <w:vAlign w:val="center"/>
          </w:tcPr>
          <w:p w14:paraId="0E56EBDE">
            <w:pPr>
              <w:jc w:val="center"/>
              <w:rPr>
                <w:rFonts w:hint="default" w:ascii="Times New Roman" w:hAnsi="Times New Roman" w:eastAsia="微软雅黑" w:cs="Times New Roman"/>
                <w:color w:val="000000"/>
                <w:sz w:val="21"/>
                <w:szCs w:val="21"/>
              </w:rPr>
            </w:pPr>
            <w:r>
              <w:rPr>
                <w:rFonts w:hint="default" w:ascii="Times New Roman" w:hAnsi="Times New Roman" w:eastAsia="微软雅黑" w:cs="Times New Roman"/>
                <w:sz w:val="21"/>
                <w:szCs w:val="21"/>
                <w:lang w:eastAsia="zh-CN"/>
              </w:rPr>
              <w:t>{{ it.info }}</w:t>
            </w:r>
          </w:p>
        </w:tc>
        <w:tc>
          <w:tcPr>
            <w:tcW w:w="3981" w:type="dxa"/>
            <w:tcBorders>
              <w:top w:val="single" w:color="A4A4A4" w:sz="4" w:space="0"/>
            </w:tcBorders>
            <w:shd w:val="clear" w:color="auto" w:fill="auto"/>
            <w:vAlign w:val="center"/>
          </w:tcPr>
          <w:p w14:paraId="74193E8C">
            <w:pPr>
              <w:widowControl/>
              <w:jc w:val="center"/>
              <w:textAlignment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sz w:val="21"/>
                <w:szCs w:val="21"/>
                <w:lang w:eastAsia="zh-CN"/>
              </w:rPr>
              <w:t>{% if it.ori_variantList == [] %}未检测到与用药相关突变{%else%}{% for i in it.ori_variantList %}{%if loop.last%}</w:t>
            </w:r>
            <w:r>
              <w:rPr>
                <w:rFonts w:hint="default" w:ascii="Times New Roman" w:hAnsi="Times New Roman" w:eastAsia="微软雅黑" w:cs="Times New Roman"/>
                <w:color w:val="FF0000"/>
                <w:sz w:val="21"/>
                <w:szCs w:val="21"/>
                <w:lang w:eastAsia="zh-CN"/>
              </w:rPr>
              <w:t>{{ i }}</w:t>
            </w:r>
            <w:r>
              <w:rPr>
                <w:rFonts w:hint="default" w:ascii="Times New Roman" w:hAnsi="Times New Roman" w:eastAsia="微软雅黑" w:cs="Times New Roman"/>
                <w:sz w:val="21"/>
                <w:szCs w:val="21"/>
                <w:lang w:eastAsia="zh-CN"/>
              </w:rPr>
              <w:t>{%else%}</w:t>
            </w:r>
            <w:r>
              <w:rPr>
                <w:rFonts w:hint="default" w:ascii="Times New Roman" w:hAnsi="Times New Roman" w:eastAsia="微软雅黑" w:cs="Times New Roman"/>
                <w:color w:val="FF0000"/>
                <w:sz w:val="21"/>
                <w:szCs w:val="21"/>
                <w:lang w:eastAsia="zh-CN"/>
              </w:rPr>
              <w:t>{{ i }}</w:t>
            </w:r>
          </w:p>
          <w:p w14:paraId="15F25477">
            <w:pPr>
              <w:widowControl/>
              <w:jc w:val="center"/>
              <w:textAlignment w:val="center"/>
              <w:rPr>
                <w:rFonts w:hint="default" w:ascii="Times New Roman" w:hAnsi="Times New Roman" w:eastAsia="微软雅黑" w:cs="Times New Roman"/>
                <w:color w:val="000000"/>
                <w:sz w:val="21"/>
                <w:szCs w:val="21"/>
              </w:rPr>
            </w:pPr>
            <w:r>
              <w:rPr>
                <w:rFonts w:hint="default" w:ascii="Times New Roman" w:hAnsi="Times New Roman" w:eastAsia="微软雅黑" w:cs="Times New Roman"/>
                <w:sz w:val="21"/>
                <w:szCs w:val="21"/>
                <w:lang w:eastAsia="zh-CN"/>
              </w:rPr>
              <w:t>{%endif%}{% endfor%}{%endif%}</w:t>
            </w:r>
          </w:p>
        </w:tc>
        <w:tc>
          <w:tcPr>
            <w:tcW w:w="2056" w:type="dxa"/>
            <w:tcBorders>
              <w:top w:val="single" w:color="A4A4A4" w:sz="4" w:space="0"/>
            </w:tcBorders>
            <w:shd w:val="clear" w:color="auto" w:fill="auto"/>
            <w:vAlign w:val="center"/>
          </w:tcPr>
          <w:p w14:paraId="3FC01E79">
            <w:pPr>
              <w:widowControl/>
              <w:jc w:val="center"/>
              <w:textAlignment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sz w:val="21"/>
                <w:szCs w:val="21"/>
                <w:lang w:eastAsia="zh-CN"/>
              </w:rPr>
              <w:t>{% if it.mutFreqList == [] %}-{%else%}{% for i in it.mutFreqList %}{%if loop.last%}</w:t>
            </w:r>
            <w:r>
              <w:rPr>
                <w:rFonts w:hint="default" w:ascii="Times New Roman" w:hAnsi="Times New Roman" w:eastAsia="微软雅黑" w:cs="Times New Roman"/>
                <w:color w:val="FF0000"/>
                <w:sz w:val="21"/>
                <w:szCs w:val="21"/>
                <w:lang w:eastAsia="zh-CN"/>
              </w:rPr>
              <w:t>{{ i }}</w:t>
            </w:r>
            <w:r>
              <w:rPr>
                <w:rFonts w:hint="default" w:ascii="Times New Roman" w:hAnsi="Times New Roman" w:eastAsia="微软雅黑" w:cs="Times New Roman"/>
                <w:sz w:val="21"/>
                <w:szCs w:val="21"/>
                <w:lang w:eastAsia="zh-CN"/>
              </w:rPr>
              <w:t>{%else%}</w:t>
            </w:r>
            <w:r>
              <w:rPr>
                <w:rFonts w:hint="default" w:ascii="Times New Roman" w:hAnsi="Times New Roman" w:eastAsia="微软雅黑" w:cs="Times New Roman"/>
                <w:color w:val="FF0000"/>
                <w:sz w:val="21"/>
                <w:szCs w:val="21"/>
                <w:lang w:eastAsia="zh-CN"/>
              </w:rPr>
              <w:t>{{ i }}</w:t>
            </w:r>
          </w:p>
          <w:p w14:paraId="572D871B">
            <w:pPr>
              <w:jc w:val="center"/>
              <w:rPr>
                <w:rFonts w:hint="default" w:ascii="Times New Roman" w:hAnsi="Times New Roman" w:eastAsia="微软雅黑" w:cs="Times New Roman"/>
                <w:color w:val="000000"/>
                <w:sz w:val="21"/>
                <w:szCs w:val="21"/>
              </w:rPr>
            </w:pPr>
            <w:r>
              <w:rPr>
                <w:rFonts w:hint="default" w:ascii="Times New Roman" w:hAnsi="Times New Roman" w:eastAsia="微软雅黑" w:cs="Times New Roman"/>
                <w:sz w:val="21"/>
                <w:szCs w:val="21"/>
                <w:lang w:eastAsia="zh-CN"/>
              </w:rPr>
              <w:t>{%endif%}{% endfor%}{%endif%}</w:t>
            </w:r>
          </w:p>
        </w:tc>
      </w:tr>
      <w:tr w14:paraId="2AE48969">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9925" w:type="dxa"/>
            <w:gridSpan w:val="4"/>
            <w:shd w:val="clear" w:color="auto" w:fill="auto"/>
            <w:noWrap/>
            <w:vAlign w:val="center"/>
          </w:tcPr>
          <w:p w14:paraId="3AC07229">
            <w:pPr>
              <w:jc w:val="center"/>
              <w:rPr>
                <w:rFonts w:hint="default" w:ascii="Times New Roman" w:hAnsi="Times New Roman" w:eastAsia="微软雅黑" w:cs="Times New Roman"/>
                <w:color w:val="000000"/>
                <w:sz w:val="21"/>
                <w:szCs w:val="21"/>
              </w:rPr>
            </w:pPr>
            <w:r>
              <w:rPr>
                <w:rFonts w:hint="default" w:ascii="Times New Roman" w:hAnsi="Times New Roman" w:eastAsia="微软雅黑" w:cs="Times New Roman"/>
                <w:sz w:val="21"/>
                <w:szCs w:val="21"/>
                <w:lang w:eastAsia="zh-CN"/>
              </w:rPr>
              <w:t>{%tr endfor %}</w:t>
            </w:r>
          </w:p>
        </w:tc>
      </w:tr>
    </w:tbl>
    <w:p w14:paraId="689D5C66">
      <w:pPr>
        <w:rPr>
          <w:rFonts w:hint="default" w:ascii="Times New Roman" w:hAnsi="Times New Roman" w:eastAsia="微软雅黑" w:cs="Times New Roman"/>
          <w:sz w:val="18"/>
          <w:szCs w:val="18"/>
          <w:lang w:val="en-US" w:eastAsia="zh-CN"/>
        </w:rPr>
      </w:pPr>
      <w:r>
        <w:rPr>
          <w:rFonts w:hint="default" w:ascii="Times New Roman" w:hAnsi="Times New Roman" w:eastAsia="微软雅黑" w:cs="Times New Roman"/>
          <w:b/>
          <w:bCs/>
          <w:sz w:val="18"/>
          <w:szCs w:val="18"/>
          <w:lang w:eastAsia="zh-CN"/>
        </w:rPr>
        <w:t>注：</w:t>
      </w:r>
      <w:r>
        <w:rPr>
          <w:rFonts w:hint="default" w:ascii="Times New Roman" w:hAnsi="Times New Roman" w:eastAsia="微软雅黑" w:cs="Times New Roman"/>
          <w:sz w:val="18"/>
          <w:szCs w:val="18"/>
          <w:lang w:val="en-US" w:eastAsia="zh-CN"/>
        </w:rPr>
        <w:t>{% for n in note.importantTargetedGeneSummaryNoteList %}</w:t>
      </w:r>
    </w:p>
    <w:p w14:paraId="5EBFB217">
      <w:pPr>
        <w:keepNext w:val="0"/>
        <w:keepLines w:val="0"/>
        <w:pageBreakBefore w:val="0"/>
        <w:widowControl w:val="0"/>
        <w:numPr>
          <w:ilvl w:val="0"/>
          <w:numId w:val="7"/>
        </w:numPr>
        <w:kinsoku/>
        <w:wordWrap/>
        <w:overflowPunct/>
        <w:topLinePunct w:val="0"/>
        <w:autoSpaceDE/>
        <w:autoSpaceDN/>
        <w:bidi w:val="0"/>
        <w:adjustRightInd/>
        <w:snapToGrid/>
        <w:ind w:left="439" w:leftChars="0" w:hanging="439" w:hangingChars="244"/>
        <w:textAlignment w:val="auto"/>
        <w:rPr>
          <w:rFonts w:hint="default" w:ascii="Times New Roman" w:hAnsi="Times New Roman" w:eastAsia="微软雅黑" w:cs="Times New Roman"/>
          <w:b w:val="0"/>
          <w:bCs w:val="0"/>
          <w:sz w:val="24"/>
          <w:szCs w:val="24"/>
          <w:lang w:val="en-US" w:eastAsia="zh-CN"/>
        </w:rPr>
      </w:pPr>
      <w:r>
        <w:rPr>
          <w:rFonts w:hint="default" w:ascii="Times New Roman" w:hAnsi="Times New Roman" w:eastAsia="微软雅黑" w:cs="Times New Roman"/>
          <w:sz w:val="18"/>
          <w:szCs w:val="18"/>
          <w:lang w:val="en-US" w:eastAsia="zh-CN"/>
        </w:rPr>
        <w:t>{{n}}{% endfor %}</w:t>
      </w:r>
      <w:r>
        <w:rPr>
          <w:rFonts w:hint="default" w:ascii="Times New Roman" w:hAnsi="Times New Roman" w:eastAsia="微软雅黑" w:cs="Times New Roman"/>
          <w:sz w:val="18"/>
          <w:szCs w:val="18"/>
          <w:lang w:val="en-US" w:eastAsia="zh-CN"/>
        </w:rPr>
        <w:br w:type="page"/>
      </w:r>
      <w:bookmarkStart w:id="26" w:name="_Toc19898_WPSOffice_Level1"/>
      <w:bookmarkStart w:id="27" w:name="_Toc2781"/>
      <w:bookmarkStart w:id="28" w:name="_Toc18013"/>
      <w:bookmarkStart w:id="29" w:name="_Toc20136_WPSOffice_Level1"/>
      <w:bookmarkStart w:id="30" w:name="_Toc22132"/>
      <w:bookmarkStart w:id="31" w:name="_Toc24235"/>
      <w:r>
        <w:rPr>
          <w:rFonts w:hint="default" w:ascii="Times New Roman" w:hAnsi="Times New Roman" w:eastAsia="微软雅黑" w:cs="Times New Roman"/>
          <w:b w:val="0"/>
          <w:bCs w:val="0"/>
          <w:sz w:val="24"/>
          <w:szCs w:val="24"/>
          <w:lang w:val="en-US" w:eastAsia="zh-CN"/>
        </w:rPr>
        <w:t>{% endif %}</w:t>
      </w:r>
    </w:p>
    <w:bookmarkEnd w:id="19"/>
    <w:bookmarkEnd w:id="26"/>
    <w:bookmarkEnd w:id="27"/>
    <w:bookmarkEnd w:id="28"/>
    <w:bookmarkEnd w:id="29"/>
    <w:bookmarkEnd w:id="30"/>
    <w:bookmarkEnd w:id="31"/>
    <w:p w14:paraId="1DF8CD88">
      <w:pPr>
        <w:keepNext w:val="0"/>
        <w:keepLines w:val="0"/>
        <w:widowControl w:val="0"/>
        <w:suppressLineNumbers w:val="0"/>
        <w:spacing w:before="0" w:beforeAutospacing="0" w:after="0" w:afterAutospacing="0"/>
        <w:ind w:left="0" w:right="0"/>
        <w:jc w:val="left"/>
        <w:rPr>
          <w:rFonts w:hint="default" w:ascii="Times New Roman" w:hAnsi="Times New Roman" w:eastAsia="微软雅黑" w:cs="Times New Roman"/>
          <w:b w:val="0"/>
          <w:bCs w:val="0"/>
          <w:sz w:val="24"/>
          <w:szCs w:val="24"/>
          <w:lang w:eastAsia="zh-CN"/>
        </w:rPr>
      </w:pPr>
      <w:bookmarkStart w:id="32" w:name="_Toc149837257"/>
      <w:bookmarkStart w:id="33" w:name="_Toc8165"/>
      <w:bookmarkStart w:id="34" w:name="_Toc15507"/>
      <w:bookmarkStart w:id="35" w:name="_Toc15063"/>
      <w:bookmarkStart w:id="36" w:name="_Toc11015_WPSOffice_Level2"/>
      <w:bookmarkStart w:id="37" w:name="_Toc9088"/>
      <w:bookmarkStart w:id="38" w:name="_Toc18062_WPSOffice_Level2"/>
      <w:bookmarkStart w:id="39" w:name="_Toc23375"/>
      <w:r>
        <w:rPr>
          <w:rFonts w:hint="eastAsia"/>
          <w:color w:val="0083C3"/>
          <w:sz w:val="32"/>
          <w:lang w:eastAsia="zh-CN"/>
          <w14:shadow w14:blurRad="50800" w14:dist="38100" w14:dir="10800000" w14:sx="100000" w14:sy="100000" w14:kx="0" w14:ky="0" w14:algn="r">
            <w14:srgbClr w14:val="62B541">
              <w14:alpha w14:val="60000"/>
            </w14:srgbClr>
          </w14:shadow>
        </w:rPr>
        <mc:AlternateContent>
          <mc:Choice Requires="wps">
            <w:drawing>
              <wp:anchor distT="0" distB="0" distL="114300" distR="114300" simplePos="0" relativeHeight="251676672" behindDoc="0" locked="0" layoutInCell="1" allowOverlap="1">
                <wp:simplePos x="0" y="0"/>
                <wp:positionH relativeFrom="column">
                  <wp:posOffset>111760</wp:posOffset>
                </wp:positionH>
                <wp:positionV relativeFrom="paragraph">
                  <wp:posOffset>21590</wp:posOffset>
                </wp:positionV>
                <wp:extent cx="3223895" cy="474980"/>
                <wp:effectExtent l="0" t="0" r="0" b="0"/>
                <wp:wrapNone/>
                <wp:docPr id="25" name="文本框 25"/>
                <wp:cNvGraphicFramePr/>
                <a:graphic xmlns:a="http://schemas.openxmlformats.org/drawingml/2006/main">
                  <a:graphicData uri="http://schemas.microsoft.com/office/word/2010/wordprocessingShape">
                    <wps:wsp>
                      <wps:cNvSpPr txBox="1"/>
                      <wps:spPr>
                        <a:xfrm>
                          <a:off x="0" y="0"/>
                          <a:ext cx="3223895" cy="47498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4B1B5089">
                            <w:pPr>
                              <w:rPr>
                                <w:rFonts w:hint="eastAsia" w:ascii="微软雅黑" w:hAnsi="微软雅黑" w:eastAsia="微软雅黑" w:cs="微软雅黑"/>
                                <w:b/>
                                <w:bCs/>
                                <w:color w:val="FFFFFF" w:themeColor="background1"/>
                                <w:spacing w:val="40"/>
                                <w:highlight w:val="none"/>
                                <w14:textFill>
                                  <w14:solidFill>
                                    <w14:schemeClr w14:val="bg1"/>
                                  </w14:solidFill>
                                </w14:textFill>
                              </w:rPr>
                            </w:pPr>
                            <w:r>
                              <w:rPr>
                                <w:rFonts w:hint="eastAsia" w:ascii="微软雅黑" w:hAnsi="微软雅黑" w:eastAsia="微软雅黑" w:cs="微软雅黑"/>
                                <w:b/>
                                <w:bCs/>
                                <w:color w:val="FFFFFF" w:themeColor="background1"/>
                                <w:spacing w:val="40"/>
                                <w:sz w:val="32"/>
                                <w:highlight w:val="none"/>
                                <w:lang w:val="en-US" w:eastAsia="zh-CN"/>
                                <w14:shadow w14:blurRad="50800" w14:dist="38100" w14:dir="10800000" w14:sx="100000" w14:sy="100000" w14:kx="0" w14:ky="0" w14:algn="r">
                                  <w14:srgbClr w14:val="62B541">
                                    <w14:alpha w14:val="60000"/>
                                  </w14:srgbClr>
                                </w14:shadow>
                                <w14:textFill>
                                  <w14:solidFill>
                                    <w14:schemeClr w14:val="bg1"/>
                                  </w14:solidFill>
                                </w14:textFill>
                              </w:rPr>
                              <w:t>检测结果及用药提示</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8.8pt;margin-top:1.7pt;height:37.4pt;width:253.85pt;z-index:251676672;mso-width-relative:page;mso-height-relative:page;" filled="f" stroked="f" coordsize="21600,21600" o:gfxdata="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">
                <v:fill on="f" focussize="0,0"/>
                <v:stroke on="f" weight="0.5pt"/>
                <v:imagedata o:title=""/>
                <o:lock v:ext="edit" aspectratio="f"/>
                <v:textbox>
                  <w:txbxContent>
                    <w:p w14:paraId="4B1B5089">
                      <w:pPr>
                        <w:rPr>
                          <w:rFonts w:hint="eastAsia" w:ascii="微软雅黑" w:hAnsi="微软雅黑" w:eastAsia="微软雅黑" w:cs="微软雅黑"/>
                          <w:b/>
                          <w:bCs/>
                          <w:color w:val="FFFFFF" w:themeColor="background1"/>
                          <w:spacing w:val="40"/>
                          <w:highlight w:val="none"/>
                          <w14:textFill>
                            <w14:solidFill>
                              <w14:schemeClr w14:val="bg1"/>
                            </w14:solidFill>
                          </w14:textFill>
                        </w:rPr>
                      </w:pPr>
                      <w:r>
                        <w:rPr>
                          <w:rFonts w:hint="eastAsia" w:ascii="微软雅黑" w:hAnsi="微软雅黑" w:eastAsia="微软雅黑" w:cs="微软雅黑"/>
                          <w:b/>
                          <w:bCs/>
                          <w:color w:val="FFFFFF" w:themeColor="background1"/>
                          <w:spacing w:val="40"/>
                          <w:sz w:val="32"/>
                          <w:highlight w:val="none"/>
                          <w:lang w:val="en-US" w:eastAsia="zh-CN"/>
                          <w14:shadow w14:blurRad="50800" w14:dist="38100" w14:dir="10800000" w14:sx="100000" w14:sy="100000" w14:kx="0" w14:ky="0" w14:algn="r">
                            <w14:srgbClr w14:val="62B541">
                              <w14:alpha w14:val="60000"/>
                            </w14:srgbClr>
                          </w14:shadow>
                          <w14:textFill>
                            <w14:solidFill>
                              <w14:schemeClr w14:val="bg1"/>
                            </w14:solidFill>
                          </w14:textFill>
                        </w:rPr>
                        <w:t>检测结果及用药提示</w:t>
                      </w:r>
                    </w:p>
                  </w:txbxContent>
                </v:textbox>
              </v:shape>
            </w:pict>
          </mc:Fallback>
        </mc:AlternateContent>
      </w:r>
      <w:r>
        <w:rPr>
          <w:rFonts w:hint="eastAsia"/>
          <w:color w:val="0083C3"/>
          <w:sz w:val="32"/>
          <w:lang w:val="en-US" w:eastAsia="zh-CN"/>
          <w14:shadow w14:blurRad="50800" w14:dist="38100" w14:dir="10800000" w14:sx="100000" w14:sy="100000" w14:kx="0" w14:ky="0" w14:algn="r">
            <w14:srgbClr w14:val="62B541">
              <w14:alpha w14:val="60000"/>
            </w14:srgbClr>
          </w14:shadow>
        </w:rPr>
        <w:drawing>
          <wp:anchor distT="0" distB="0" distL="114300" distR="114300" simplePos="0" relativeHeight="251659264" behindDoc="0" locked="0" layoutInCell="1" allowOverlap="1">
            <wp:simplePos x="0" y="0"/>
            <wp:positionH relativeFrom="column">
              <wp:posOffset>0</wp:posOffset>
            </wp:positionH>
            <wp:positionV relativeFrom="paragraph">
              <wp:posOffset>42545</wp:posOffset>
            </wp:positionV>
            <wp:extent cx="6257925" cy="548005"/>
            <wp:effectExtent l="0" t="0" r="5715" b="635"/>
            <wp:wrapTopAndBottom/>
            <wp:docPr id="14" name="图片 14" descr="渐变报告条带-无字版本"/>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14" descr="渐变报告条带-无字版本"/>
                    <pic:cNvPicPr>
                      <a:picLocks noChangeAspect="1"/>
                    </pic:cNvPicPr>
                  </pic:nvPicPr>
                  <pic:blipFill>
                    <a:blip r:embed="rId11"/>
                    <a:stretch>
                      <a:fillRect/>
                    </a:stretch>
                  </pic:blipFill>
                  <pic:spPr>
                    <a:xfrm>
                      <a:off x="0" y="0"/>
                      <a:ext cx="6257925" cy="548005"/>
                    </a:xfrm>
                    <a:prstGeom prst="rect">
                      <a:avLst/>
                    </a:prstGeom>
                  </pic:spPr>
                </pic:pic>
              </a:graphicData>
            </a:graphic>
          </wp:anchor>
        </w:drawing>
      </w:r>
      <w:r>
        <w:rPr>
          <w:rFonts w:hint="default" w:ascii="Times New Roman" w:hAnsi="Times New Roman" w:eastAsia="微软雅黑" w:cs="Times New Roman"/>
          <w:b w:val="0"/>
          <w:bCs w:val="0"/>
          <w:sz w:val="24"/>
          <w:szCs w:val="24"/>
          <w:lang w:eastAsia="zh-CN"/>
        </w:rPr>
        <w:t xml:space="preserve">{% if </w:t>
      </w:r>
      <w:r>
        <w:rPr>
          <w:rFonts w:hint="default" w:ascii="Times New Roman" w:hAnsi="Times New Roman" w:eastAsia="微软雅黑" w:cs="Times New Roman"/>
          <w:b w:val="0"/>
          <w:bCs w:val="0"/>
          <w:sz w:val="24"/>
          <w:szCs w:val="24"/>
          <w:lang w:val="en-US" w:eastAsia="zh-CN"/>
        </w:rPr>
        <w:t>reportInfo.conf.endometrialCarcinomaTyping</w:t>
      </w:r>
      <w:r>
        <w:rPr>
          <w:rFonts w:hint="eastAsia" w:ascii="Times New Roman" w:hAnsi="Times New Roman" w:eastAsia="微软雅黑" w:cs="Times New Roman"/>
          <w:b w:val="0"/>
          <w:bCs w:val="0"/>
          <w:sz w:val="24"/>
          <w:szCs w:val="24"/>
          <w:lang w:val="en-US" w:eastAsia="zh-CN"/>
        </w:rPr>
        <w:t xml:space="preserve"> and</w:t>
      </w:r>
      <w:r>
        <w:rPr>
          <w:rStyle w:val="50"/>
          <w:rFonts w:hint="eastAsia" w:ascii="Times New Roman" w:hAnsi="Times New Roman" w:eastAsia="微软雅黑" w:cs="Times New Roman"/>
          <w:b w:val="0"/>
          <w:bCs w:val="0"/>
          <w:color w:val="0563C1"/>
          <w:sz w:val="24"/>
          <w:szCs w:val="24"/>
          <w:u w:val="single"/>
          <w:lang w:val="en-US" w:eastAsia="zh-CN" w:bidi="ar"/>
        </w:rPr>
        <w:t xml:space="preserve"> </w:t>
      </w:r>
      <w:r>
        <w:rPr>
          <w:rFonts w:hint="default" w:ascii="Times New Roman" w:hAnsi="Times New Roman" w:eastAsia="微软雅黑" w:cs="Times New Roman"/>
          <w:b w:val="0"/>
          <w:bCs w:val="0"/>
          <w:sz w:val="24"/>
          <w:szCs w:val="24"/>
          <w:lang w:eastAsia="zh-CN"/>
        </w:rPr>
        <w:t>endometrialCarcinoma</w:t>
      </w:r>
      <w:r>
        <w:rPr>
          <w:rFonts w:hint="eastAsia" w:ascii="Times New Roman" w:hAnsi="Times New Roman" w:eastAsia="微软雅黑" w:cs="Times New Roman"/>
          <w:b w:val="0"/>
          <w:bCs w:val="0"/>
          <w:sz w:val="24"/>
          <w:szCs w:val="24"/>
          <w:lang w:val="en-US" w:eastAsia="zh-CN"/>
        </w:rPr>
        <w:t xml:space="preserve"> </w:t>
      </w:r>
      <w:r>
        <w:rPr>
          <w:rFonts w:hint="default" w:ascii="Times New Roman" w:hAnsi="Times New Roman" w:eastAsia="微软雅黑" w:cs="Times New Roman"/>
          <w:b w:val="0"/>
          <w:bCs w:val="0"/>
          <w:sz w:val="24"/>
          <w:szCs w:val="24"/>
          <w:lang w:eastAsia="zh-CN"/>
        </w:rPr>
        <w:t>%}</w:t>
      </w:r>
    </w:p>
    <w:p w14:paraId="750AD7E8">
      <w:pPr>
        <w:pStyle w:val="2"/>
        <w:numPr>
          <w:ilvl w:val="255"/>
          <w:numId w:val="0"/>
        </w:numPr>
        <w:jc w:val="left"/>
        <w:outlineLvl w:val="0"/>
        <w:rPr>
          <w:rFonts w:hint="default" w:ascii="Times New Roman" w:hAnsi="Times New Roman" w:eastAsia="微软雅黑" w:cs="Times New Roman"/>
          <w:color w:val="0083C3"/>
          <w:sz w:val="32"/>
          <w:lang w:val="en-US" w:eastAsia="zh-CN"/>
          <w14:shadow w14:blurRad="50800" w14:dist="38100" w14:dir="10800000" w14:sx="100000" w14:sy="100000" w14:kx="0" w14:ky="0" w14:algn="r">
            <w14:srgbClr w14:val="62B541">
              <w14:alpha w14:val="60000"/>
            </w14:srgbClr>
          </w14:shadow>
        </w:rPr>
      </w:pPr>
      <w:bookmarkStart w:id="40" w:name="_Toc31094"/>
      <w:r>
        <w:rPr>
          <w:rFonts w:hint="default" w:ascii="Times New Roman" w:hAnsi="Times New Roman" w:eastAsia="微软雅黑" w:cs="Times New Roman"/>
          <w:color w:val="0083C3"/>
          <w:sz w:val="32"/>
          <w:lang w:val="en-US" w:eastAsia="zh-CN"/>
          <w14:shadow w14:blurRad="50800" w14:dist="38100" w14:dir="10800000" w14:sx="100000" w14:sy="100000" w14:kx="0" w14:ky="0" w14:algn="r">
            <w14:srgbClr w14:val="62B541">
              <w14:alpha w14:val="60000"/>
            </w14:srgbClr>
          </w14:shadow>
        </w:rPr>
        <w:t>子宫内膜癌分子分型检测结果</w:t>
      </w:r>
      <w:bookmarkEnd w:id="32"/>
      <w:bookmarkEnd w:id="33"/>
      <w:bookmarkEnd w:id="34"/>
      <w:bookmarkEnd w:id="40"/>
    </w:p>
    <w:tbl>
      <w:tblPr>
        <w:tblStyle w:val="15"/>
        <w:tblW w:w="9863" w:type="dxa"/>
        <w:jc w:val="center"/>
        <w:tblBorders>
          <w:top w:val="single" w:color="00B050" w:sz="18" w:space="0"/>
          <w:left w:val="none" w:color="auto" w:sz="0" w:space="0"/>
          <w:bottom w:val="dotted" w:color="00B050" w:sz="4" w:space="0"/>
          <w:right w:val="none" w:color="auto" w:sz="0" w:space="0"/>
          <w:insideH w:val="dotted" w:color="00B050" w:sz="4" w:space="0"/>
          <w:insideV w:val="dotted" w:color="00B050" w:sz="4" w:space="0"/>
        </w:tblBorders>
        <w:tblLayout w:type="fixed"/>
        <w:tblCellMar>
          <w:top w:w="0" w:type="dxa"/>
          <w:left w:w="108" w:type="dxa"/>
          <w:bottom w:w="0" w:type="dxa"/>
          <w:right w:w="108" w:type="dxa"/>
        </w:tblCellMar>
      </w:tblPr>
      <w:tblGrid>
        <w:gridCol w:w="4328"/>
        <w:gridCol w:w="5535"/>
      </w:tblGrid>
      <w:tr w14:paraId="0E2A17A6">
        <w:tblPrEx>
          <w:tblBorders>
            <w:top w:val="single" w:color="00B050" w:sz="18" w:space="0"/>
            <w:left w:val="none" w:color="auto" w:sz="0" w:space="0"/>
            <w:bottom w:val="dotted" w:color="00B050" w:sz="4" w:space="0"/>
            <w:right w:val="none" w:color="auto" w:sz="0" w:space="0"/>
            <w:insideH w:val="dotted" w:color="00B050" w:sz="4" w:space="0"/>
            <w:insideV w:val="dotted" w:color="00B050" w:sz="4" w:space="0"/>
          </w:tblBorders>
          <w:tblCellMar>
            <w:top w:w="0" w:type="dxa"/>
            <w:left w:w="108" w:type="dxa"/>
            <w:bottom w:w="0" w:type="dxa"/>
            <w:right w:w="108" w:type="dxa"/>
          </w:tblCellMar>
        </w:tblPrEx>
        <w:trPr>
          <w:trHeight w:val="258" w:hRule="atLeast"/>
          <w:jc w:val="center"/>
        </w:trPr>
        <w:tc>
          <w:tcPr>
            <w:tcW w:w="4328" w:type="dxa"/>
            <w:tcBorders>
              <w:top w:val="nil"/>
              <w:bottom w:val="nil"/>
              <w:right w:val="single" w:color="FFFFFF" w:themeColor="background1" w:sz="18" w:space="0"/>
            </w:tcBorders>
            <w:shd w:val="clear" w:color="auto" w:fill="0083C3"/>
            <w:vAlign w:val="center"/>
          </w:tcPr>
          <w:p w14:paraId="0061701D">
            <w:pPr>
              <w:spacing w:before="13" w:line="252" w:lineRule="auto"/>
              <w:ind w:right="174"/>
              <w:jc w:val="center"/>
              <w:rPr>
                <w:rFonts w:hint="default" w:ascii="Times New Roman" w:hAnsi="Times New Roman" w:eastAsia="微软雅黑" w:cs="Times New Roman"/>
                <w:b/>
                <w:color w:val="FFFFFF" w:themeColor="background1"/>
                <w:sz w:val="21"/>
                <w:szCs w:val="21"/>
                <w:lang w:eastAsia="zh-CN"/>
                <w14:textFill>
                  <w14:solidFill>
                    <w14:schemeClr w14:val="bg1"/>
                  </w14:solidFill>
                </w14:textFill>
              </w:rPr>
            </w:pPr>
            <w:r>
              <w:rPr>
                <w:rFonts w:hint="default" w:ascii="Times New Roman" w:hAnsi="Times New Roman" w:eastAsia="微软雅黑" w:cs="Times New Roman"/>
                <w:b/>
                <w:color w:val="FFFFFF" w:themeColor="background1"/>
                <w:sz w:val="21"/>
                <w:szCs w:val="21"/>
                <w:lang w:eastAsia="zh-CN"/>
                <w14:textFill>
                  <w14:solidFill>
                    <w14:schemeClr w14:val="bg1"/>
                  </w14:solidFill>
                </w14:textFill>
              </w:rPr>
              <w:t>检测项目</w:t>
            </w:r>
          </w:p>
        </w:tc>
        <w:tc>
          <w:tcPr>
            <w:tcW w:w="5535" w:type="dxa"/>
            <w:tcBorders>
              <w:top w:val="nil"/>
              <w:left w:val="single" w:color="FFFFFF" w:themeColor="background1" w:sz="18" w:space="0"/>
              <w:bottom w:val="nil"/>
            </w:tcBorders>
            <w:shd w:val="clear" w:color="auto" w:fill="0083C3"/>
            <w:vAlign w:val="center"/>
          </w:tcPr>
          <w:p w14:paraId="47BA4C0E">
            <w:pPr>
              <w:spacing w:before="13" w:line="252" w:lineRule="auto"/>
              <w:ind w:right="174"/>
              <w:jc w:val="center"/>
              <w:rPr>
                <w:rFonts w:hint="default" w:ascii="Times New Roman" w:hAnsi="Times New Roman" w:eastAsia="微软雅黑" w:cs="Times New Roman"/>
                <w:b/>
                <w:color w:val="FFFFFF" w:themeColor="background1"/>
                <w:sz w:val="21"/>
                <w:szCs w:val="21"/>
                <w:lang w:eastAsia="zh-CN"/>
                <w14:textFill>
                  <w14:solidFill>
                    <w14:schemeClr w14:val="bg1"/>
                  </w14:solidFill>
                </w14:textFill>
              </w:rPr>
            </w:pPr>
            <w:r>
              <w:rPr>
                <w:rFonts w:hint="default" w:ascii="Times New Roman" w:hAnsi="Times New Roman" w:eastAsia="微软雅黑" w:cs="Times New Roman"/>
                <w:b/>
                <w:color w:val="FFFFFF" w:themeColor="background1"/>
                <w:sz w:val="21"/>
                <w:szCs w:val="21"/>
                <w:lang w:eastAsia="zh-CN"/>
                <w14:textFill>
                  <w14:solidFill>
                    <w14:schemeClr w14:val="bg1"/>
                  </w14:solidFill>
                </w14:textFill>
              </w:rPr>
              <w:t>检测结果</w:t>
            </w:r>
          </w:p>
        </w:tc>
      </w:tr>
      <w:tr w14:paraId="02AB9B12">
        <w:tblPrEx>
          <w:tblBorders>
            <w:top w:val="single" w:color="00B050" w:sz="18" w:space="0"/>
            <w:left w:val="none" w:color="auto" w:sz="0" w:space="0"/>
            <w:bottom w:val="dotted" w:color="00B050" w:sz="4" w:space="0"/>
            <w:right w:val="none" w:color="auto" w:sz="0" w:space="0"/>
            <w:insideH w:val="dotted" w:color="00B050" w:sz="4" w:space="0"/>
            <w:insideV w:val="dotted" w:color="00B050" w:sz="4" w:space="0"/>
          </w:tblBorders>
          <w:tblCellMar>
            <w:top w:w="0" w:type="dxa"/>
            <w:left w:w="108" w:type="dxa"/>
            <w:bottom w:w="0" w:type="dxa"/>
            <w:right w:w="108" w:type="dxa"/>
          </w:tblCellMar>
        </w:tblPrEx>
        <w:trPr>
          <w:trHeight w:val="342" w:hRule="atLeast"/>
          <w:jc w:val="center"/>
        </w:trPr>
        <w:tc>
          <w:tcPr>
            <w:tcW w:w="4328" w:type="dxa"/>
            <w:tcBorders>
              <w:top w:val="nil"/>
              <w:bottom w:val="single" w:color="A4A4A4" w:sz="4" w:space="0"/>
              <w:right w:val="single" w:color="A4A4A4" w:sz="4" w:space="0"/>
            </w:tcBorders>
            <w:shd w:val="clear" w:color="auto" w:fill="auto"/>
            <w:vAlign w:val="center"/>
          </w:tcPr>
          <w:p w14:paraId="750775B7">
            <w:pPr>
              <w:spacing w:before="13" w:line="252" w:lineRule="auto"/>
              <w:ind w:right="174"/>
              <w:jc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sz w:val="21"/>
                <w:szCs w:val="21"/>
                <w:lang w:eastAsia="zh-CN"/>
              </w:rPr>
              <w:t>分子分型</w:t>
            </w:r>
          </w:p>
        </w:tc>
        <w:tc>
          <w:tcPr>
            <w:tcW w:w="5535" w:type="dxa"/>
            <w:tcBorders>
              <w:top w:val="nil"/>
              <w:left w:val="single" w:color="A4A4A4" w:sz="4" w:space="0"/>
              <w:bottom w:val="single" w:color="A4A4A4" w:sz="4" w:space="0"/>
            </w:tcBorders>
            <w:shd w:val="clear" w:color="auto" w:fill="auto"/>
            <w:vAlign w:val="center"/>
          </w:tcPr>
          <w:p w14:paraId="573091EF">
            <w:pPr>
              <w:spacing w:before="13" w:line="252" w:lineRule="auto"/>
              <w:ind w:right="174"/>
              <w:jc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sz w:val="21"/>
                <w:lang w:eastAsia="zh-CN"/>
              </w:rPr>
              <w:t>{{ summaryOfRresults.tcga }}</w:t>
            </w:r>
          </w:p>
        </w:tc>
      </w:tr>
    </w:tbl>
    <w:p w14:paraId="53CB529F">
      <w:pPr>
        <w:numPr>
          <w:ilvl w:val="0"/>
          <w:numId w:val="0"/>
        </w:numPr>
        <w:ind w:leftChars="0"/>
        <w:rPr>
          <w:rFonts w:hint="default" w:ascii="Times New Roman" w:hAnsi="Times New Roman" w:eastAsia="微软雅黑" w:cs="Times New Roman"/>
          <w:sz w:val="18"/>
          <w:lang w:eastAsia="zh-CN"/>
        </w:rPr>
      </w:pPr>
    </w:p>
    <w:p w14:paraId="726EA21D">
      <w:pPr>
        <w:numPr>
          <w:ilvl w:val="0"/>
          <w:numId w:val="0"/>
        </w:numPr>
        <w:ind w:leftChars="0"/>
        <w:rPr>
          <w:rFonts w:hint="default" w:ascii="Times New Roman" w:hAnsi="Times New Roman" w:eastAsia="微软雅黑" w:cs="Times New Roman"/>
          <w:sz w:val="18"/>
          <w:lang w:eastAsia="zh-CN"/>
        </w:rPr>
      </w:pPr>
    </w:p>
    <w:p w14:paraId="11A9C9B4">
      <w:pPr>
        <w:numPr>
          <w:ilvl w:val="0"/>
          <w:numId w:val="0"/>
        </w:numPr>
        <w:ind w:leftChars="0"/>
        <w:rPr>
          <w:rFonts w:hint="default" w:ascii="Times New Roman" w:hAnsi="Times New Roman" w:eastAsia="微软雅黑" w:cs="Times New Roman"/>
          <w:sz w:val="18"/>
          <w:lang w:eastAsia="zh-CN"/>
        </w:rPr>
      </w:pPr>
      <w:r>
        <w:rPr>
          <w:rFonts w:ascii="宋体" w:hAnsi="宋体" w:eastAsia="宋体" w:cs="宋体"/>
          <w:sz w:val="24"/>
          <w:szCs w:val="24"/>
        </w:rPr>
        <w:drawing>
          <wp:inline distT="0" distB="0" distL="114300" distR="114300">
            <wp:extent cx="6260465" cy="2433320"/>
            <wp:effectExtent l="0" t="0" r="3175" b="5080"/>
            <wp:docPr id="2" name="图片 1"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1" descr="IMG_256"/>
                    <pic:cNvPicPr>
                      <a:picLocks noChangeAspect="1"/>
                    </pic:cNvPicPr>
                  </pic:nvPicPr>
                  <pic:blipFill>
                    <a:blip r:embed="rId16"/>
                    <a:srcRect t="10301" r="4169" b="8532"/>
                    <a:stretch>
                      <a:fillRect/>
                    </a:stretch>
                  </pic:blipFill>
                  <pic:spPr>
                    <a:xfrm>
                      <a:off x="0" y="0"/>
                      <a:ext cx="6260465" cy="2433320"/>
                    </a:xfrm>
                    <a:prstGeom prst="rect">
                      <a:avLst/>
                    </a:prstGeom>
                    <a:noFill/>
                    <a:ln w="9525">
                      <a:noFill/>
                    </a:ln>
                  </pic:spPr>
                </pic:pic>
              </a:graphicData>
            </a:graphic>
          </wp:inline>
        </w:drawing>
      </w:r>
    </w:p>
    <w:p w14:paraId="0E8D2396">
      <w:pPr>
        <w:jc w:val="center"/>
        <w:rPr>
          <w:rFonts w:hint="default" w:ascii="Times New Roman" w:hAnsi="Times New Roman" w:eastAsia="微软雅黑" w:cs="Times New Roman"/>
          <w:sz w:val="30"/>
          <w:highlight w:val="none"/>
          <w:lang w:eastAsia="zh-CN"/>
        </w:rPr>
      </w:pPr>
      <w:r>
        <w:rPr>
          <w:rFonts w:hint="eastAsia" w:ascii="Times New Roman" w:hAnsi="Times New Roman" w:eastAsia="微软雅黑" w:cs="Times New Roman"/>
          <w:sz w:val="18"/>
          <w:highlight w:val="none"/>
          <w:lang w:eastAsia="zh-CN"/>
        </w:rPr>
        <w:t>图：子宫内膜癌分子分型规则（参考NCCN Guidelines Version 3.2025 Endometrial Carcinoma）</w:t>
      </w:r>
    </w:p>
    <w:p w14:paraId="597E7A3A">
      <w:pPr>
        <w:rPr>
          <w:rFonts w:hint="default" w:ascii="Times New Roman" w:hAnsi="Times New Roman" w:eastAsia="微软雅黑" w:cs="Times New Roman"/>
          <w:sz w:val="24"/>
          <w:szCs w:val="24"/>
          <w:lang w:val="en-US" w:eastAsia="zh-CN"/>
        </w:rPr>
      </w:pPr>
      <w:r>
        <w:rPr>
          <w:rFonts w:hint="default" w:ascii="Times New Roman" w:hAnsi="Times New Roman" w:eastAsia="微软雅黑" w:cs="Times New Roman"/>
          <w:sz w:val="30"/>
          <w:lang w:eastAsia="zh-CN"/>
        </w:rPr>
        <w:br w:type="page"/>
      </w:r>
      <w:bookmarkEnd w:id="35"/>
      <w:bookmarkEnd w:id="36"/>
      <w:bookmarkEnd w:id="37"/>
      <w:bookmarkEnd w:id="38"/>
      <w:bookmarkEnd w:id="39"/>
      <w:bookmarkStart w:id="41" w:name="_Toc16898"/>
      <w:bookmarkStart w:id="42" w:name="_Toc26035"/>
      <w:bookmarkStart w:id="43" w:name="_Toc149837258"/>
      <w:bookmarkStart w:id="44" w:name="_Toc1313"/>
      <w:r>
        <w:rPr>
          <w:rFonts w:hint="default" w:ascii="Times New Roman" w:hAnsi="Times New Roman" w:eastAsia="微软雅黑" w:cs="Times New Roman"/>
          <w:sz w:val="24"/>
          <w:szCs w:val="24"/>
          <w:lang w:val="en-US" w:eastAsia="zh-CN"/>
        </w:rPr>
        <w:t>{% endif %}</w:t>
      </w:r>
      <w:r>
        <w:rPr>
          <w:rFonts w:hint="eastAsia" w:ascii="Times New Roman" w:hAnsi="Times New Roman" w:cs="Times New Roman"/>
          <w:sz w:val="24"/>
          <w:szCs w:val="24"/>
          <w:lang w:val="en-US" w:eastAsia="zh-CN"/>
        </w:rPr>
        <w:t>{% if disease.Midline or disease.KidneyFlag %}</w:t>
      </w:r>
    </w:p>
    <w:p w14:paraId="47CDAF5C">
      <w:pPr>
        <w:pStyle w:val="2"/>
        <w:numPr>
          <w:ilvl w:val="255"/>
          <w:numId w:val="0"/>
        </w:numPr>
        <w:jc w:val="left"/>
        <w:outlineLvl w:val="0"/>
        <w:rPr>
          <w:rFonts w:hint="default" w:ascii="Times New Roman" w:hAnsi="Times New Roman" w:eastAsia="微软雅黑" w:cs="Times New Roman"/>
          <w:color w:val="0083C3"/>
          <w:sz w:val="32"/>
          <w:lang w:val="en-US" w:eastAsia="zh-CN"/>
          <w14:shadow w14:blurRad="50800" w14:dist="38100" w14:dir="10800000" w14:sx="100000" w14:sy="100000" w14:kx="0" w14:ky="0" w14:algn="r">
            <w14:srgbClr w14:val="62B541">
              <w14:alpha w14:val="60000"/>
            </w14:srgbClr>
          </w14:shadow>
        </w:rPr>
      </w:pPr>
      <w:bookmarkStart w:id="45" w:name="_Toc16842"/>
      <w:bookmarkStart w:id="46" w:name="_Toc18505"/>
      <w:r>
        <w:rPr>
          <w:rFonts w:hint="default" w:ascii="Times New Roman" w:hAnsi="Times New Roman" w:eastAsia="微软雅黑" w:cs="Times New Roman"/>
          <w:color w:val="0083C3"/>
          <w:sz w:val="32"/>
          <w:lang w:val="en-US" w:eastAsia="zh-CN"/>
          <w14:shadow w14:blurRad="50800" w14:dist="38100" w14:dir="10800000" w14:sx="100000" w14:sy="100000" w14:kx="0" w14:ky="0" w14:algn="r">
            <w14:srgbClr w14:val="62B541">
              <w14:alpha w14:val="60000"/>
            </w14:srgbClr>
          </w14:shadow>
        </w:rPr>
        <w:t>辅助诊断提示</w:t>
      </w:r>
      <w:bookmarkEnd w:id="41"/>
      <w:bookmarkEnd w:id="42"/>
      <w:bookmarkEnd w:id="45"/>
      <w:bookmarkEnd w:id="46"/>
    </w:p>
    <w:p w14:paraId="2C823BD4">
      <w:pPr>
        <w:ind w:firstLine="420" w:firstLineChars="200"/>
        <w:rPr>
          <w:rFonts w:hint="default" w:ascii="Times New Roman" w:hAnsi="Times New Roman" w:eastAsia="微软雅黑" w:cs="Times New Roman"/>
          <w:lang w:eastAsia="zh-CN"/>
        </w:rPr>
      </w:pPr>
      <w:r>
        <w:rPr>
          <w:rFonts w:hint="default" w:ascii="Times New Roman" w:hAnsi="Times New Roman" w:eastAsia="微软雅黑" w:cs="Times New Roman"/>
          <w:b/>
          <w:color w:val="000000" w:themeColor="text1"/>
          <w:sz w:val="21"/>
          <w:szCs w:val="21"/>
          <w:lang w:eastAsia="zh-CN"/>
          <w14:textFill>
            <w14:solidFill>
              <w14:schemeClr w14:val="tx1"/>
            </w14:solidFill>
          </w14:textFill>
        </w:rPr>
        <w:t>共检出</w:t>
      </w:r>
      <w:r>
        <w:rPr>
          <w:rFonts w:ascii="Times New Roman" w:hAnsi="Times New Roman" w:eastAsia="微软雅黑" w:cs="Times New Roman"/>
          <w:b/>
          <w:color w:val="000000" w:themeColor="text1"/>
          <w:sz w:val="21"/>
          <w:szCs w:val="21"/>
          <w:lang w:eastAsia="zh-CN"/>
          <w14:textFill>
            <w14:solidFill>
              <w14:schemeClr w14:val="tx1"/>
            </w14:solidFill>
          </w14:textFill>
        </w:rPr>
        <w:t>{{ summaryOfRresults.</w:t>
      </w:r>
      <w:r>
        <w:rPr>
          <w:rFonts w:hint="default" w:ascii="Times New Roman" w:hAnsi="Times New Roman" w:eastAsia="微软雅黑" w:cs="Times New Roman"/>
          <w:b/>
          <w:color w:val="000000" w:themeColor="text1"/>
          <w:sz w:val="21"/>
          <w:szCs w:val="21"/>
          <w:lang w:eastAsia="zh-CN"/>
          <w14:textFill>
            <w14:solidFill>
              <w14:schemeClr w14:val="tx1"/>
            </w14:solidFill>
          </w14:textFill>
        </w:rPr>
        <w:t>cancerCount1166</w:t>
      </w:r>
      <w:r>
        <w:rPr>
          <w:rFonts w:ascii="Times New Roman" w:hAnsi="Times New Roman" w:eastAsia="微软雅黑" w:cs="Times New Roman"/>
          <w:b/>
          <w:color w:val="000000" w:themeColor="text1"/>
          <w:sz w:val="21"/>
          <w:szCs w:val="21"/>
          <w:lang w:eastAsia="zh-CN"/>
          <w14:textFill>
            <w14:solidFill>
              <w14:schemeClr w14:val="tx1"/>
            </w14:solidFill>
          </w14:textFill>
        </w:rPr>
        <w:t>}}个基因重排</w:t>
      </w:r>
      <w:r>
        <w:rPr>
          <w:rFonts w:hint="eastAsia" w:ascii="Times New Roman" w:hAnsi="Times New Roman" w:eastAsia="微软雅黑" w:cs="Times New Roman"/>
          <w:b/>
          <w:color w:val="000000" w:themeColor="text1"/>
          <w:sz w:val="21"/>
          <w:szCs w:val="21"/>
          <w:lang w:eastAsia="zh-CN"/>
          <w14:textFill>
            <w14:solidFill>
              <w14:schemeClr w14:val="tx1"/>
            </w14:solidFill>
          </w14:textFill>
        </w:rPr>
        <w:t>与辅助诊断相关</w:t>
      </w:r>
      <w:r>
        <w:rPr>
          <w:rFonts w:ascii="Times New Roman" w:hAnsi="Times New Roman" w:eastAsia="微软雅黑" w:cs="Times New Roman"/>
          <w:b/>
          <w:color w:val="000000" w:themeColor="text1"/>
          <w:sz w:val="24"/>
          <w:szCs w:val="24"/>
          <w:lang w:eastAsia="zh-CN"/>
          <w14:textFill>
            <w14:solidFill>
              <w14:schemeClr w14:val="tx1"/>
            </w14:solidFill>
          </w14:textFill>
        </w:rPr>
        <w:t>。</w:t>
      </w:r>
    </w:p>
    <w:tbl>
      <w:tblPr>
        <w:tblStyle w:val="23"/>
        <w:tblW w:w="9904" w:type="dxa"/>
        <w:jc w:val="center"/>
        <w:tblBorders>
          <w:top w:val="single" w:color="00B050" w:sz="18" w:space="0"/>
          <w:left w:val="none" w:color="auto" w:sz="0" w:space="0"/>
          <w:bottom w:val="dotted" w:color="00B050" w:sz="4" w:space="0"/>
          <w:right w:val="none" w:color="auto" w:sz="0" w:space="0"/>
          <w:insideH w:val="dotted" w:color="00B050" w:sz="4" w:space="0"/>
          <w:insideV w:val="dotted" w:color="00B050" w:sz="4" w:space="0"/>
        </w:tblBorders>
        <w:tblLayout w:type="fixed"/>
        <w:tblCellMar>
          <w:top w:w="0" w:type="dxa"/>
          <w:left w:w="0" w:type="dxa"/>
          <w:bottom w:w="0" w:type="dxa"/>
          <w:right w:w="0" w:type="dxa"/>
        </w:tblCellMar>
      </w:tblPr>
      <w:tblGrid>
        <w:gridCol w:w="4182"/>
        <w:gridCol w:w="1510"/>
        <w:gridCol w:w="2507"/>
        <w:gridCol w:w="1705"/>
      </w:tblGrid>
      <w:tr w14:paraId="0120FDE7">
        <w:tblPrEx>
          <w:tblBorders>
            <w:top w:val="single" w:color="00B050" w:sz="18" w:space="0"/>
            <w:left w:val="none" w:color="auto" w:sz="0" w:space="0"/>
            <w:bottom w:val="dotted" w:color="00B050" w:sz="4" w:space="0"/>
            <w:right w:val="none" w:color="auto" w:sz="0" w:space="0"/>
            <w:insideH w:val="dotted" w:color="00B050" w:sz="4" w:space="0"/>
            <w:insideV w:val="dotted" w:color="00B050" w:sz="4" w:space="0"/>
          </w:tblBorders>
          <w:tblCellMar>
            <w:top w:w="0" w:type="dxa"/>
            <w:left w:w="0" w:type="dxa"/>
            <w:bottom w:w="0" w:type="dxa"/>
            <w:right w:w="0" w:type="dxa"/>
          </w:tblCellMar>
        </w:tblPrEx>
        <w:trPr>
          <w:trHeight w:val="778" w:hRule="exact"/>
          <w:tblHeader/>
          <w:jc w:val="center"/>
        </w:trPr>
        <w:tc>
          <w:tcPr>
            <w:tcW w:w="4182" w:type="dxa"/>
            <w:tcBorders>
              <w:top w:val="nil"/>
              <w:left w:val="nil"/>
              <w:bottom w:val="nil"/>
              <w:right w:val="single" w:color="FFFFFF" w:sz="18" w:space="0"/>
            </w:tcBorders>
            <w:shd w:val="clear" w:color="auto" w:fill="0083C3"/>
            <w:vAlign w:val="center"/>
          </w:tcPr>
          <w:p w14:paraId="6BD0D628">
            <w:pPr>
              <w:pStyle w:val="22"/>
              <w:jc w:val="center"/>
              <w:rPr>
                <w:rFonts w:ascii="Times New Roman" w:hAnsi="Times New Roman" w:eastAsia="微软雅黑" w:cs="Times New Roman"/>
                <w:b/>
                <w:color w:val="FFFFFF" w:themeColor="background1"/>
                <w:sz w:val="21"/>
                <w:szCs w:val="21"/>
                <w14:textFill>
                  <w14:solidFill>
                    <w14:schemeClr w14:val="bg1"/>
                  </w14:solidFill>
                </w14:textFill>
              </w:rPr>
            </w:pPr>
            <w:r>
              <w:rPr>
                <w:rFonts w:ascii="Times New Roman" w:hAnsi="Times New Roman" w:eastAsia="微软雅黑" w:cs="Times New Roman"/>
                <w:b/>
                <w:color w:val="FFFFFF" w:themeColor="background1"/>
                <w:sz w:val="21"/>
                <w:szCs w:val="21"/>
                <w14:textFill>
                  <w14:solidFill>
                    <w14:schemeClr w14:val="bg1"/>
                  </w14:solidFill>
                </w14:textFill>
              </w:rPr>
              <w:t>检测结果</w:t>
            </w:r>
          </w:p>
        </w:tc>
        <w:tc>
          <w:tcPr>
            <w:tcW w:w="1510" w:type="dxa"/>
            <w:tcBorders>
              <w:top w:val="nil"/>
              <w:left w:val="single" w:color="FFFFFF" w:sz="18" w:space="0"/>
              <w:bottom w:val="nil"/>
              <w:right w:val="single" w:color="FFFFFF" w:sz="18" w:space="0"/>
            </w:tcBorders>
            <w:shd w:val="clear" w:color="auto" w:fill="0083C3"/>
            <w:vAlign w:val="center"/>
          </w:tcPr>
          <w:p w14:paraId="79F9AFB9">
            <w:pPr>
              <w:pStyle w:val="22"/>
              <w:jc w:val="center"/>
              <w:rPr>
                <w:rFonts w:hint="eastAsia" w:ascii="Times New Roman" w:hAnsi="Times New Roman" w:eastAsia="微软雅黑" w:cs="Times New Roman"/>
                <w:b/>
                <w:color w:val="FFFFFF" w:themeColor="background1"/>
                <w:sz w:val="21"/>
                <w:szCs w:val="21"/>
                <w:lang w:val="en-US" w:eastAsia="zh-CN"/>
                <w14:textFill>
                  <w14:solidFill>
                    <w14:schemeClr w14:val="bg1"/>
                  </w14:solidFill>
                </w14:textFill>
              </w:rPr>
            </w:pPr>
            <w:r>
              <w:rPr>
                <w:rFonts w:hint="eastAsia" w:ascii="Times New Roman" w:hAnsi="Times New Roman" w:eastAsia="微软雅黑" w:cs="Times New Roman"/>
                <w:b/>
                <w:color w:val="FFFFFF" w:themeColor="background1"/>
                <w:sz w:val="21"/>
                <w:szCs w:val="21"/>
                <w:lang w:val="en-US" w:eastAsia="zh-CN"/>
                <w14:textFill>
                  <w14:solidFill>
                    <w14:schemeClr w14:val="bg1"/>
                  </w14:solidFill>
                </w14:textFill>
              </w:rPr>
              <w:t>变异丰度</w:t>
            </w:r>
            <w:r>
              <w:rPr>
                <w:rFonts w:hint="eastAsia" w:ascii="微软雅黑" w:hAnsi="微软雅黑" w:eastAsia="微软雅黑" w:cs="微软雅黑"/>
                <w:b/>
                <w:color w:val="FFFFFF" w:themeColor="background1"/>
                <w:sz w:val="21"/>
                <w:szCs w:val="21"/>
                <w:lang w:val="en-US" w:eastAsia="zh-CN"/>
                <w14:textFill>
                  <w14:solidFill>
                    <w14:schemeClr w14:val="bg1"/>
                  </w14:solidFill>
                </w14:textFill>
              </w:rPr>
              <w:t>/</w:t>
            </w:r>
          </w:p>
          <w:p w14:paraId="1C692793">
            <w:pPr>
              <w:pStyle w:val="22"/>
              <w:jc w:val="center"/>
              <w:rPr>
                <w:rFonts w:ascii="Times New Roman" w:hAnsi="Times New Roman" w:eastAsia="微软雅黑" w:cs="Times New Roman"/>
                <w:b/>
                <w:color w:val="FFFFFF" w:themeColor="background1"/>
                <w:sz w:val="21"/>
                <w:szCs w:val="21"/>
                <w14:textFill>
                  <w14:solidFill>
                    <w14:schemeClr w14:val="bg1"/>
                  </w14:solidFill>
                </w14:textFill>
              </w:rPr>
            </w:pPr>
            <w:r>
              <w:rPr>
                <w:rFonts w:ascii="Times New Roman" w:hAnsi="Times New Roman" w:eastAsia="微软雅黑" w:cs="Times New Roman"/>
                <w:b/>
                <w:color w:val="FFFFFF" w:themeColor="background1"/>
                <w:sz w:val="21"/>
                <w:szCs w:val="21"/>
                <w:lang w:eastAsia="zh-CN"/>
                <w14:textFill>
                  <w14:solidFill>
                    <w14:schemeClr w14:val="bg1"/>
                  </w14:solidFill>
                </w14:textFill>
              </w:rPr>
              <w:t>融合reads数</w:t>
            </w:r>
          </w:p>
        </w:tc>
        <w:tc>
          <w:tcPr>
            <w:tcW w:w="2507" w:type="dxa"/>
            <w:tcBorders>
              <w:top w:val="nil"/>
              <w:left w:val="single" w:color="FFFFFF" w:sz="18" w:space="0"/>
              <w:bottom w:val="nil"/>
              <w:right w:val="single" w:color="FFFFFF" w:sz="18" w:space="0"/>
            </w:tcBorders>
            <w:shd w:val="clear" w:color="auto" w:fill="0083C3"/>
            <w:vAlign w:val="center"/>
          </w:tcPr>
          <w:p w14:paraId="2692A966">
            <w:pPr>
              <w:pStyle w:val="22"/>
              <w:jc w:val="center"/>
              <w:rPr>
                <w:rFonts w:ascii="Times New Roman" w:hAnsi="Times New Roman" w:eastAsia="微软雅黑" w:cs="Times New Roman"/>
                <w:b/>
                <w:color w:val="FFFFFF" w:themeColor="background1"/>
                <w:sz w:val="21"/>
                <w:szCs w:val="21"/>
                <w14:textFill>
                  <w14:solidFill>
                    <w14:schemeClr w14:val="bg1"/>
                  </w14:solidFill>
                </w14:textFill>
              </w:rPr>
            </w:pPr>
            <w:r>
              <w:rPr>
                <w:rFonts w:ascii="Times New Roman" w:hAnsi="Times New Roman" w:eastAsia="微软雅黑" w:cs="Times New Roman"/>
                <w:b/>
                <w:color w:val="FFFFFF" w:themeColor="background1"/>
                <w:sz w:val="21"/>
                <w:szCs w:val="21"/>
                <w:lang w:eastAsia="zh-CN"/>
                <w14:textFill>
                  <w14:solidFill>
                    <w14:schemeClr w14:val="bg1"/>
                  </w14:solidFill>
                </w14:textFill>
              </w:rPr>
              <w:t>基因变异相关亚型</w:t>
            </w:r>
          </w:p>
        </w:tc>
        <w:tc>
          <w:tcPr>
            <w:tcW w:w="1705" w:type="dxa"/>
            <w:tcBorders>
              <w:top w:val="nil"/>
              <w:left w:val="single" w:color="FFFFFF" w:sz="18" w:space="0"/>
              <w:bottom w:val="nil"/>
              <w:right w:val="nil"/>
            </w:tcBorders>
            <w:shd w:val="clear" w:color="auto" w:fill="0083C3"/>
            <w:vAlign w:val="center"/>
          </w:tcPr>
          <w:p w14:paraId="10BC93ED">
            <w:pPr>
              <w:pStyle w:val="22"/>
              <w:jc w:val="center"/>
              <w:rPr>
                <w:rFonts w:ascii="Times New Roman" w:hAnsi="Times New Roman" w:eastAsia="微软雅黑" w:cs="Times New Roman"/>
                <w:b/>
                <w:color w:val="FFFFFF" w:themeColor="background1"/>
                <w:sz w:val="21"/>
                <w:szCs w:val="21"/>
                <w14:textFill>
                  <w14:solidFill>
                    <w14:schemeClr w14:val="bg1"/>
                  </w14:solidFill>
                </w14:textFill>
              </w:rPr>
            </w:pPr>
            <w:r>
              <w:rPr>
                <w:rFonts w:ascii="Times New Roman" w:hAnsi="Times New Roman" w:eastAsia="微软雅黑" w:cs="Times New Roman"/>
                <w:b/>
                <w:color w:val="FFFFFF" w:themeColor="background1"/>
                <w:sz w:val="21"/>
                <w:szCs w:val="21"/>
                <w:lang w:eastAsia="zh-Hans"/>
                <w14:textFill>
                  <w14:solidFill>
                    <w14:schemeClr w14:val="bg1"/>
                  </w14:solidFill>
                </w14:textFill>
              </w:rPr>
              <w:t>证据等级</w:t>
            </w:r>
          </w:p>
        </w:tc>
      </w:tr>
      <w:tr w14:paraId="12D77976">
        <w:tblPrEx>
          <w:tblBorders>
            <w:top w:val="single" w:color="00B050" w:sz="18" w:space="0"/>
            <w:left w:val="none" w:color="auto" w:sz="0" w:space="0"/>
            <w:bottom w:val="dotted" w:color="00B050" w:sz="4" w:space="0"/>
            <w:right w:val="none" w:color="auto" w:sz="0" w:space="0"/>
            <w:insideH w:val="dotted" w:color="00B050" w:sz="4" w:space="0"/>
            <w:insideV w:val="dotted" w:color="00B050" w:sz="4" w:space="0"/>
          </w:tblBorders>
          <w:tblCellMar>
            <w:top w:w="0" w:type="dxa"/>
            <w:left w:w="0" w:type="dxa"/>
            <w:bottom w:w="0" w:type="dxa"/>
            <w:right w:w="0" w:type="dxa"/>
          </w:tblCellMar>
        </w:tblPrEx>
        <w:trPr>
          <w:trHeight w:val="903" w:hRule="atLeast"/>
          <w:jc w:val="center"/>
        </w:trPr>
        <w:tc>
          <w:tcPr>
            <w:tcW w:w="9904" w:type="dxa"/>
            <w:gridSpan w:val="4"/>
            <w:tcBorders>
              <w:top w:val="dotted" w:color="45A3A7" w:sz="4" w:space="0"/>
              <w:left w:val="nil"/>
              <w:bottom w:val="single" w:color="A4A4A4" w:sz="4" w:space="0"/>
              <w:right w:val="nil"/>
            </w:tcBorders>
            <w:shd w:val="clear" w:color="auto" w:fill="auto"/>
            <w:vAlign w:val="center"/>
          </w:tcPr>
          <w:p w14:paraId="01EDEE0E">
            <w:pPr>
              <w:spacing w:before="1" w:line="249" w:lineRule="auto"/>
              <w:ind w:left="262" w:right="131"/>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color w:val="000000"/>
                <w:sz w:val="21"/>
                <w:szCs w:val="21"/>
                <w:shd w:val="clear" w:color="auto" w:fill="FFFFFF"/>
                <w:lang w:eastAsia="zh-CN"/>
              </w:rPr>
              <w:t xml:space="preserve">{%tr if </w:t>
            </w:r>
            <w:r>
              <w:rPr>
                <w:rFonts w:hint="eastAsia" w:ascii="Times New Roman" w:hAnsi="Times New Roman" w:eastAsia="微软雅黑" w:cs="Times New Roman"/>
                <w:color w:val="000000"/>
                <w:sz w:val="21"/>
                <w:szCs w:val="21"/>
                <w:shd w:val="clear" w:color="auto" w:fill="FFFFFF"/>
                <w:lang w:val="en-US" w:eastAsia="zh-CN"/>
              </w:rPr>
              <w:t>cancer</w:t>
            </w:r>
            <w:r>
              <w:rPr>
                <w:rFonts w:hint="eastAsia" w:ascii="Times New Roman" w:hAnsi="Times New Roman" w:eastAsia="微软雅黑" w:cs="Times New Roman"/>
                <w:color w:val="000000"/>
                <w:sz w:val="21"/>
                <w:szCs w:val="21"/>
                <w:shd w:val="clear" w:color="auto" w:fill="FFFFFF"/>
                <w:lang w:eastAsia="zh-CN"/>
              </w:rPr>
              <w:t>Typing</w:t>
            </w:r>
            <w:r>
              <w:rPr>
                <w:rFonts w:hint="eastAsia" w:ascii="Times New Roman" w:hAnsi="Times New Roman" w:eastAsia="微软雅黑" w:cs="Times New Roman"/>
                <w:color w:val="000000"/>
                <w:sz w:val="21"/>
                <w:szCs w:val="21"/>
                <w:shd w:val="clear" w:color="auto" w:fill="FFFFFF"/>
                <w:lang w:val="en-US" w:eastAsia="zh-CN"/>
              </w:rPr>
              <w:t>1166</w:t>
            </w:r>
            <w:r>
              <w:rPr>
                <w:rFonts w:hint="eastAsia" w:ascii="Times New Roman" w:hAnsi="Times New Roman" w:eastAsia="微软雅黑" w:cs="Times New Roman"/>
                <w:color w:val="000000"/>
                <w:sz w:val="21"/>
                <w:szCs w:val="21"/>
                <w:shd w:val="clear" w:color="auto" w:fill="FFFFFF"/>
                <w:lang w:eastAsia="zh-CN"/>
              </w:rPr>
              <w:t xml:space="preserve"> %}</w:t>
            </w:r>
          </w:p>
        </w:tc>
      </w:tr>
      <w:tr w14:paraId="11B8F193">
        <w:tblPrEx>
          <w:tblBorders>
            <w:top w:val="single" w:color="00B050" w:sz="18" w:space="0"/>
            <w:left w:val="none" w:color="auto" w:sz="0" w:space="0"/>
            <w:bottom w:val="dotted" w:color="00B050" w:sz="4" w:space="0"/>
            <w:right w:val="none" w:color="auto" w:sz="0" w:space="0"/>
            <w:insideH w:val="dotted" w:color="00B050" w:sz="4" w:space="0"/>
            <w:insideV w:val="dotted" w:color="00B050" w:sz="4" w:space="0"/>
          </w:tblBorders>
          <w:tblCellMar>
            <w:top w:w="0" w:type="dxa"/>
            <w:left w:w="0" w:type="dxa"/>
            <w:bottom w:w="0" w:type="dxa"/>
            <w:right w:w="0" w:type="dxa"/>
          </w:tblCellMar>
        </w:tblPrEx>
        <w:trPr>
          <w:trHeight w:val="988" w:hRule="atLeast"/>
          <w:jc w:val="center"/>
        </w:trPr>
        <w:tc>
          <w:tcPr>
            <w:tcW w:w="9904" w:type="dxa"/>
            <w:gridSpan w:val="4"/>
            <w:tcBorders>
              <w:top w:val="single" w:color="A4A4A4" w:sz="4" w:space="0"/>
              <w:left w:val="nil"/>
              <w:bottom w:val="nil"/>
              <w:right w:val="nil"/>
            </w:tcBorders>
            <w:shd w:val="clear" w:color="auto" w:fill="auto"/>
            <w:vAlign w:val="center"/>
          </w:tcPr>
          <w:p w14:paraId="710CC6B8">
            <w:pPr>
              <w:spacing w:before="1" w:line="249" w:lineRule="auto"/>
              <w:ind w:left="262" w:right="131"/>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color w:val="000000"/>
                <w:sz w:val="21"/>
                <w:szCs w:val="21"/>
                <w:shd w:val="clear" w:color="auto" w:fill="FFFFFF"/>
                <w:lang w:eastAsia="zh-CN"/>
              </w:rPr>
              <w:t xml:space="preserve">{%tr for st in </w:t>
            </w:r>
            <w:r>
              <w:rPr>
                <w:rFonts w:hint="eastAsia" w:ascii="Times New Roman" w:hAnsi="Times New Roman" w:eastAsia="微软雅黑" w:cs="Times New Roman"/>
                <w:color w:val="000000"/>
                <w:sz w:val="21"/>
                <w:szCs w:val="21"/>
                <w:shd w:val="clear" w:color="auto" w:fill="FFFFFF"/>
                <w:lang w:val="en-US" w:eastAsia="zh-CN"/>
              </w:rPr>
              <w:t>cancer</w:t>
            </w:r>
            <w:r>
              <w:rPr>
                <w:rFonts w:hint="eastAsia" w:ascii="Times New Roman" w:hAnsi="Times New Roman" w:eastAsia="微软雅黑" w:cs="Times New Roman"/>
                <w:color w:val="000000"/>
                <w:sz w:val="21"/>
                <w:szCs w:val="21"/>
                <w:shd w:val="clear" w:color="auto" w:fill="FFFFFF"/>
                <w:lang w:eastAsia="zh-CN"/>
              </w:rPr>
              <w:t>Typing</w:t>
            </w:r>
            <w:r>
              <w:rPr>
                <w:rFonts w:hint="eastAsia" w:ascii="Times New Roman" w:hAnsi="Times New Roman" w:eastAsia="微软雅黑" w:cs="Times New Roman"/>
                <w:color w:val="000000"/>
                <w:sz w:val="21"/>
                <w:szCs w:val="21"/>
                <w:shd w:val="clear" w:color="auto" w:fill="FFFFFF"/>
                <w:lang w:val="en-US" w:eastAsia="zh-CN"/>
              </w:rPr>
              <w:t>1166</w:t>
            </w:r>
            <w:r>
              <w:rPr>
                <w:rFonts w:hint="eastAsia" w:ascii="Times New Roman" w:hAnsi="Times New Roman" w:eastAsia="微软雅黑" w:cs="Times New Roman"/>
                <w:color w:val="000000"/>
                <w:sz w:val="21"/>
                <w:szCs w:val="21"/>
                <w:shd w:val="clear" w:color="auto" w:fill="FFFFFF"/>
                <w:lang w:eastAsia="zh-CN"/>
              </w:rPr>
              <w:t xml:space="preserve"> %}</w:t>
            </w:r>
          </w:p>
        </w:tc>
      </w:tr>
      <w:tr w14:paraId="1070105A">
        <w:tblPrEx>
          <w:tblBorders>
            <w:top w:val="single" w:color="00B050" w:sz="18" w:space="0"/>
            <w:left w:val="none" w:color="auto" w:sz="0" w:space="0"/>
            <w:bottom w:val="dotted" w:color="00B050" w:sz="4" w:space="0"/>
            <w:right w:val="none" w:color="auto" w:sz="0" w:space="0"/>
            <w:insideH w:val="dotted" w:color="00B050" w:sz="4" w:space="0"/>
            <w:insideV w:val="dotted" w:color="00B050" w:sz="4" w:space="0"/>
          </w:tblBorders>
          <w:tblCellMar>
            <w:top w:w="0" w:type="dxa"/>
            <w:left w:w="0" w:type="dxa"/>
            <w:bottom w:w="0" w:type="dxa"/>
            <w:right w:w="0" w:type="dxa"/>
          </w:tblCellMar>
        </w:tblPrEx>
        <w:trPr>
          <w:trHeight w:val="1227" w:hRule="atLeast"/>
          <w:jc w:val="center"/>
        </w:trPr>
        <w:tc>
          <w:tcPr>
            <w:tcW w:w="4182" w:type="dxa"/>
            <w:tcBorders>
              <w:top w:val="nil"/>
              <w:left w:val="nil"/>
              <w:bottom w:val="single" w:color="A4A4A4" w:sz="4" w:space="0"/>
              <w:right w:val="single" w:color="A4A4A4" w:sz="4" w:space="0"/>
            </w:tcBorders>
            <w:shd w:val="clear" w:color="auto" w:fill="auto"/>
            <w:vAlign w:val="center"/>
          </w:tcPr>
          <w:p w14:paraId="1CB68FB1">
            <w:pPr>
              <w:spacing w:before="1" w:line="249" w:lineRule="auto"/>
              <w:ind w:left="262" w:right="131"/>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val="en-US" w:eastAsia="zh-CN"/>
              </w:rPr>
              <w:t xml:space="preserve">{% if st.variant == </w:t>
            </w:r>
            <w:r>
              <w:rPr>
                <w:rFonts w:hint="default" w:ascii="Times New Roman" w:hAnsi="Times New Roman" w:eastAsia="微软雅黑" w:cs="Times New Roman"/>
                <w:sz w:val="21"/>
                <w:szCs w:val="21"/>
                <w:lang w:val="en-US" w:eastAsia="zh-CN"/>
              </w:rPr>
              <w:t>‘</w:t>
            </w:r>
            <w:r>
              <w:rPr>
                <w:rFonts w:hint="eastAsia" w:ascii="Times New Roman" w:hAnsi="Times New Roman" w:eastAsia="微软雅黑" w:cs="Times New Roman"/>
                <w:sz w:val="21"/>
                <w:szCs w:val="21"/>
                <w:lang w:val="en-US" w:eastAsia="zh-CN"/>
              </w:rPr>
              <w:t>-</w:t>
            </w:r>
            <w:r>
              <w:rPr>
                <w:rFonts w:hint="default" w:ascii="Times New Roman" w:hAnsi="Times New Roman" w:eastAsia="微软雅黑" w:cs="Times New Roman"/>
                <w:sz w:val="21"/>
                <w:szCs w:val="21"/>
                <w:lang w:val="en-US" w:eastAsia="zh-CN"/>
              </w:rPr>
              <w:t>’</w:t>
            </w:r>
            <w:r>
              <w:rPr>
                <w:rFonts w:hint="eastAsia" w:ascii="Times New Roman" w:hAnsi="Times New Roman" w:eastAsia="微软雅黑" w:cs="Times New Roman"/>
                <w:sz w:val="21"/>
                <w:szCs w:val="21"/>
                <w:lang w:val="en-US" w:eastAsia="zh-CN"/>
              </w:rPr>
              <w:t>%}-{% else%}</w:t>
            </w:r>
            <w:r>
              <w:rPr>
                <w:rFonts w:hint="eastAsia" w:ascii="Times New Roman" w:hAnsi="Times New Roman" w:eastAsia="微软雅黑" w:cs="Times New Roman"/>
                <w:sz w:val="21"/>
                <w:szCs w:val="21"/>
                <w:lang w:eastAsia="zh-CN"/>
              </w:rPr>
              <w:t>{{ st.</w:t>
            </w:r>
            <w:r>
              <w:rPr>
                <w:rFonts w:hint="eastAsia" w:ascii="Times New Roman" w:hAnsi="Times New Roman" w:eastAsia="微软雅黑" w:cs="Times New Roman"/>
                <w:sz w:val="21"/>
                <w:szCs w:val="21"/>
                <w:lang w:val="en-US" w:eastAsia="zh-CN"/>
              </w:rPr>
              <w:t>variant</w:t>
            </w:r>
            <w:r>
              <w:rPr>
                <w:rFonts w:hint="eastAsia" w:ascii="Times New Roman" w:hAnsi="Times New Roman" w:eastAsia="微软雅黑" w:cs="Times New Roman"/>
                <w:sz w:val="21"/>
                <w:szCs w:val="21"/>
                <w:lang w:eastAsia="zh-CN"/>
              </w:rPr>
              <w:t>}}</w:t>
            </w:r>
          </w:p>
          <w:p w14:paraId="35841DD4">
            <w:pPr>
              <w:spacing w:before="1" w:line="249" w:lineRule="auto"/>
              <w:ind w:left="262" w:right="131"/>
              <w:jc w:val="center"/>
              <w:rPr>
                <w:rFonts w:hint="default" w:ascii="Times New Roman" w:hAnsi="Times New Roman" w:eastAsia="微软雅黑" w:cs="Times New Roman"/>
                <w:sz w:val="21"/>
                <w:szCs w:val="21"/>
                <w:lang w:val="en-US" w:eastAsia="zh-CN"/>
              </w:rPr>
            </w:pPr>
            <w:r>
              <w:rPr>
                <w:rFonts w:hint="eastAsia" w:ascii="Times New Roman" w:hAnsi="Times New Roman" w:eastAsia="微软雅黑" w:cs="Times New Roman"/>
                <w:sz w:val="21"/>
                <w:szCs w:val="21"/>
                <w:lang w:eastAsia="zh-CN"/>
              </w:rPr>
              <w:t>({{ st.transcript }})</w:t>
            </w:r>
            <w:r>
              <w:rPr>
                <w:rFonts w:hint="eastAsia" w:ascii="Times New Roman" w:hAnsi="Times New Roman" w:eastAsia="微软雅黑" w:cs="Times New Roman"/>
                <w:sz w:val="21"/>
                <w:szCs w:val="21"/>
                <w:lang w:val="en-US" w:eastAsia="zh-CN"/>
              </w:rPr>
              <w:t>{% endif %}</w:t>
            </w:r>
          </w:p>
        </w:tc>
        <w:tc>
          <w:tcPr>
            <w:tcW w:w="1510" w:type="dxa"/>
            <w:tcBorders>
              <w:top w:val="nil"/>
              <w:left w:val="single" w:color="A4A4A4" w:sz="4" w:space="0"/>
              <w:bottom w:val="single" w:color="A4A4A4" w:sz="4" w:space="0"/>
              <w:right w:val="single" w:color="A4A4A4" w:sz="4" w:space="0"/>
            </w:tcBorders>
            <w:shd w:val="clear" w:color="auto" w:fill="auto"/>
            <w:vAlign w:val="center"/>
          </w:tcPr>
          <w:p w14:paraId="482AC922">
            <w:pPr>
              <w:spacing w:before="1" w:line="249" w:lineRule="auto"/>
              <w:ind w:left="262" w:right="131"/>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st.mut</w:t>
            </w:r>
            <w:r>
              <w:rPr>
                <w:rFonts w:hint="eastAsia" w:ascii="Times New Roman" w:hAnsi="Times New Roman" w:eastAsia="微软雅黑" w:cs="Times New Roman"/>
                <w:sz w:val="21"/>
                <w:szCs w:val="21"/>
                <w:lang w:val="en-US" w:eastAsia="zh-CN"/>
              </w:rPr>
              <w:t>_f</w:t>
            </w:r>
            <w:r>
              <w:rPr>
                <w:rFonts w:hint="eastAsia" w:ascii="Times New Roman" w:hAnsi="Times New Roman" w:eastAsia="微软雅黑" w:cs="Times New Roman"/>
                <w:sz w:val="21"/>
                <w:szCs w:val="21"/>
                <w:lang w:eastAsia="zh-CN"/>
              </w:rPr>
              <w:t>req }}</w:t>
            </w:r>
          </w:p>
        </w:tc>
        <w:tc>
          <w:tcPr>
            <w:tcW w:w="2507" w:type="dxa"/>
            <w:tcBorders>
              <w:top w:val="nil"/>
              <w:left w:val="single" w:color="A4A4A4" w:sz="4" w:space="0"/>
              <w:bottom w:val="single" w:color="A4A4A4" w:sz="4" w:space="0"/>
              <w:right w:val="single" w:color="A4A4A4" w:sz="4" w:space="0"/>
            </w:tcBorders>
            <w:shd w:val="clear" w:color="auto" w:fill="auto"/>
            <w:vAlign w:val="center"/>
          </w:tcPr>
          <w:p w14:paraId="5CF7E6D7">
            <w:pPr>
              <w:spacing w:before="1" w:line="249" w:lineRule="auto"/>
              <w:ind w:left="262" w:right="131"/>
              <w:jc w:val="center"/>
              <w:rPr>
                <w:rFonts w:hint="default" w:ascii="Times New Roman" w:hAnsi="Times New Roman" w:eastAsia="微软雅黑" w:cs="Times New Roman"/>
                <w:sz w:val="21"/>
                <w:szCs w:val="21"/>
                <w:lang w:val="en-US" w:eastAsia="zh-CN"/>
              </w:rPr>
            </w:pPr>
            <w:r>
              <w:rPr>
                <w:rFonts w:hint="eastAsia" w:ascii="Times New Roman" w:hAnsi="Times New Roman" w:eastAsia="微软雅黑" w:cs="Times New Roman"/>
                <w:sz w:val="21"/>
                <w:szCs w:val="21"/>
                <w:lang w:val="en-US" w:eastAsia="zh-CN"/>
              </w:rPr>
              <w:t>{{st.subtype}}</w:t>
            </w:r>
          </w:p>
        </w:tc>
        <w:tc>
          <w:tcPr>
            <w:tcW w:w="1705" w:type="dxa"/>
            <w:tcBorders>
              <w:top w:val="nil"/>
              <w:left w:val="single" w:color="A4A4A4" w:sz="4" w:space="0"/>
              <w:bottom w:val="single" w:color="A4A4A4" w:sz="4" w:space="0"/>
              <w:right w:val="nil"/>
            </w:tcBorders>
            <w:shd w:val="clear" w:color="auto" w:fill="auto"/>
            <w:vAlign w:val="center"/>
          </w:tcPr>
          <w:p w14:paraId="280F5D75">
            <w:pPr>
              <w:spacing w:before="1" w:line="249" w:lineRule="auto"/>
              <w:ind w:left="262" w:right="131"/>
              <w:jc w:val="center"/>
              <w:rPr>
                <w:rFonts w:ascii="Times New Roman" w:hAnsi="Times New Roman" w:eastAsia="微软雅黑" w:cs="Times New Roman"/>
                <w:color w:val="000000"/>
                <w:sz w:val="21"/>
                <w:szCs w:val="21"/>
                <w:shd w:val="clear" w:color="auto" w:fill="FFFFFF"/>
                <w:lang w:eastAsia="zh-CN"/>
              </w:rPr>
            </w:pPr>
            <w:r>
              <w:rPr>
                <w:rFonts w:hint="eastAsia" w:ascii="Times New Roman" w:hAnsi="Times New Roman" w:eastAsia="微软雅黑" w:cs="Times New Roman"/>
                <w:sz w:val="21"/>
                <w:szCs w:val="21"/>
                <w:lang w:eastAsia="zh-CN"/>
              </w:rPr>
              <w:t>{{s</w:t>
            </w:r>
            <w:r>
              <w:rPr>
                <w:rFonts w:hint="eastAsia" w:ascii="Times New Roman" w:hAnsi="Times New Roman" w:eastAsia="微软雅黑" w:cs="Times New Roman"/>
                <w:sz w:val="21"/>
                <w:szCs w:val="21"/>
                <w:lang w:val="en-US" w:eastAsia="zh-CN"/>
              </w:rPr>
              <w:t>t</w:t>
            </w:r>
            <w:r>
              <w:rPr>
                <w:rFonts w:hint="eastAsia" w:ascii="Times New Roman" w:hAnsi="Times New Roman" w:eastAsia="微软雅黑" w:cs="Times New Roman"/>
                <w:sz w:val="21"/>
                <w:szCs w:val="21"/>
                <w:lang w:eastAsia="zh-CN"/>
              </w:rPr>
              <w:t>.evidence}}</w:t>
            </w:r>
          </w:p>
        </w:tc>
      </w:tr>
      <w:tr w14:paraId="608E6E4A">
        <w:tblPrEx>
          <w:tblBorders>
            <w:top w:val="single" w:color="00B050" w:sz="18" w:space="0"/>
            <w:left w:val="none" w:color="auto" w:sz="0" w:space="0"/>
            <w:bottom w:val="dotted" w:color="00B050" w:sz="4" w:space="0"/>
            <w:right w:val="none" w:color="auto" w:sz="0" w:space="0"/>
            <w:insideH w:val="dotted" w:color="00B050" w:sz="4" w:space="0"/>
            <w:insideV w:val="dotted" w:color="00B050" w:sz="4" w:space="0"/>
          </w:tblBorders>
          <w:tblCellMar>
            <w:top w:w="0" w:type="dxa"/>
            <w:left w:w="0" w:type="dxa"/>
            <w:bottom w:w="0" w:type="dxa"/>
            <w:right w:w="0" w:type="dxa"/>
          </w:tblCellMar>
        </w:tblPrEx>
        <w:trPr>
          <w:trHeight w:val="1191" w:hRule="atLeast"/>
          <w:jc w:val="center"/>
        </w:trPr>
        <w:tc>
          <w:tcPr>
            <w:tcW w:w="9904" w:type="dxa"/>
            <w:gridSpan w:val="4"/>
            <w:tcBorders>
              <w:top w:val="single" w:color="A4A4A4" w:sz="4" w:space="0"/>
              <w:left w:val="nil"/>
              <w:bottom w:val="single" w:color="A4A4A4" w:sz="4" w:space="0"/>
              <w:right w:val="nil"/>
            </w:tcBorders>
            <w:shd w:val="clear" w:color="auto" w:fill="auto"/>
            <w:vAlign w:val="center"/>
          </w:tcPr>
          <w:p w14:paraId="37BA5055">
            <w:pPr>
              <w:spacing w:before="1" w:line="249" w:lineRule="auto"/>
              <w:ind w:left="262" w:right="131"/>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{%tr endfor %}</w:t>
            </w:r>
          </w:p>
        </w:tc>
      </w:tr>
      <w:tr w14:paraId="01B76F71">
        <w:tblPrEx>
          <w:tblBorders>
            <w:top w:val="single" w:color="00B050" w:sz="18" w:space="0"/>
            <w:left w:val="none" w:color="auto" w:sz="0" w:space="0"/>
            <w:bottom w:val="dotted" w:color="00B050" w:sz="4" w:space="0"/>
            <w:right w:val="none" w:color="auto" w:sz="0" w:space="0"/>
            <w:insideH w:val="dotted" w:color="00B050" w:sz="4" w:space="0"/>
            <w:insideV w:val="dotted" w:color="00B050" w:sz="4" w:space="0"/>
          </w:tblBorders>
          <w:tblCellMar>
            <w:top w:w="0" w:type="dxa"/>
            <w:left w:w="0" w:type="dxa"/>
            <w:bottom w:w="0" w:type="dxa"/>
            <w:right w:w="0" w:type="dxa"/>
          </w:tblCellMar>
        </w:tblPrEx>
        <w:trPr>
          <w:trHeight w:val="1093" w:hRule="atLeast"/>
          <w:jc w:val="center"/>
        </w:trPr>
        <w:tc>
          <w:tcPr>
            <w:tcW w:w="9904" w:type="dxa"/>
            <w:gridSpan w:val="4"/>
            <w:tcBorders>
              <w:top w:val="single" w:color="A4A4A4" w:sz="4" w:space="0"/>
              <w:left w:val="nil"/>
              <w:bottom w:val="nil"/>
              <w:right w:val="nil"/>
            </w:tcBorders>
            <w:shd w:val="clear" w:color="auto" w:fill="auto"/>
            <w:vAlign w:val="center"/>
          </w:tcPr>
          <w:p w14:paraId="1C8CDEDD">
            <w:pPr>
              <w:spacing w:before="1" w:line="249" w:lineRule="auto"/>
              <w:ind w:left="262" w:right="131"/>
              <w:jc w:val="center"/>
              <w:rPr>
                <w:rFonts w:hint="default" w:ascii="Times New Roman" w:hAnsi="Times New Roman" w:eastAsia="微软雅黑" w:cs="Times New Roman"/>
                <w:sz w:val="21"/>
                <w:szCs w:val="21"/>
                <w:lang w:val="en-US" w:eastAsia="zh-CN"/>
              </w:rPr>
            </w:pPr>
            <w:r>
              <w:rPr>
                <w:rFonts w:hint="eastAsia" w:ascii="Times New Roman" w:hAnsi="Times New Roman" w:eastAsia="微软雅黑" w:cs="Times New Roman"/>
                <w:sz w:val="21"/>
                <w:szCs w:val="21"/>
                <w:lang w:val="en-US" w:eastAsia="zh-CN"/>
              </w:rPr>
              <w:t>{%tr else %}</w:t>
            </w:r>
          </w:p>
        </w:tc>
      </w:tr>
      <w:tr w14:paraId="6365D83A">
        <w:tblPrEx>
          <w:tblBorders>
            <w:top w:val="single" w:color="00B050" w:sz="18" w:space="0"/>
            <w:left w:val="none" w:color="auto" w:sz="0" w:space="0"/>
            <w:bottom w:val="dotted" w:color="00B050" w:sz="4" w:space="0"/>
            <w:right w:val="none" w:color="auto" w:sz="0" w:space="0"/>
            <w:insideH w:val="dotted" w:color="00B050" w:sz="4" w:space="0"/>
            <w:insideV w:val="dotted" w:color="00B050" w:sz="4" w:space="0"/>
          </w:tblBorders>
          <w:tblCellMar>
            <w:top w:w="0" w:type="dxa"/>
            <w:left w:w="0" w:type="dxa"/>
            <w:bottom w:w="0" w:type="dxa"/>
            <w:right w:w="0" w:type="dxa"/>
          </w:tblCellMar>
        </w:tblPrEx>
        <w:trPr>
          <w:trHeight w:val="1057" w:hRule="atLeast"/>
          <w:jc w:val="center"/>
        </w:trPr>
        <w:tc>
          <w:tcPr>
            <w:tcW w:w="4182" w:type="dxa"/>
            <w:tcBorders>
              <w:top w:val="nil"/>
              <w:left w:val="nil"/>
              <w:bottom w:val="single" w:color="A4A4A4" w:sz="4" w:space="0"/>
              <w:right w:val="single" w:color="A4A4A4" w:sz="4" w:space="0"/>
            </w:tcBorders>
            <w:shd w:val="clear" w:color="auto" w:fill="auto"/>
            <w:vAlign w:val="center"/>
          </w:tcPr>
          <w:p w14:paraId="1F43EEDF">
            <w:pPr>
              <w:spacing w:before="1" w:line="249" w:lineRule="auto"/>
              <w:ind w:left="262" w:right="131"/>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w:t>
            </w:r>
          </w:p>
        </w:tc>
        <w:tc>
          <w:tcPr>
            <w:tcW w:w="1510" w:type="dxa"/>
            <w:tcBorders>
              <w:top w:val="nil"/>
              <w:left w:val="single" w:color="A4A4A4" w:sz="4" w:space="0"/>
              <w:bottom w:val="single" w:color="A4A4A4" w:sz="4" w:space="0"/>
              <w:right w:val="single" w:color="A4A4A4" w:sz="4" w:space="0"/>
            </w:tcBorders>
            <w:shd w:val="clear" w:color="auto" w:fill="auto"/>
            <w:vAlign w:val="center"/>
          </w:tcPr>
          <w:p w14:paraId="333462E0">
            <w:pPr>
              <w:spacing w:before="1" w:line="249" w:lineRule="auto"/>
              <w:ind w:left="262" w:right="131"/>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w:t>
            </w:r>
          </w:p>
        </w:tc>
        <w:tc>
          <w:tcPr>
            <w:tcW w:w="2507" w:type="dxa"/>
            <w:tcBorders>
              <w:top w:val="nil"/>
              <w:left w:val="single" w:color="A4A4A4" w:sz="4" w:space="0"/>
              <w:bottom w:val="single" w:color="A4A4A4" w:sz="4" w:space="0"/>
              <w:right w:val="single" w:color="A4A4A4" w:sz="4" w:space="0"/>
            </w:tcBorders>
            <w:shd w:val="clear" w:color="auto" w:fill="auto"/>
            <w:vAlign w:val="center"/>
          </w:tcPr>
          <w:p w14:paraId="6037AEEF">
            <w:pPr>
              <w:spacing w:before="1" w:line="249" w:lineRule="auto"/>
              <w:ind w:left="262" w:right="131"/>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w:t>
            </w:r>
          </w:p>
        </w:tc>
        <w:tc>
          <w:tcPr>
            <w:tcW w:w="1705" w:type="dxa"/>
            <w:tcBorders>
              <w:top w:val="nil"/>
              <w:left w:val="single" w:color="A4A4A4" w:sz="4" w:space="0"/>
              <w:bottom w:val="single" w:color="A4A4A4" w:sz="4" w:space="0"/>
              <w:right w:val="nil"/>
            </w:tcBorders>
            <w:shd w:val="clear" w:color="auto" w:fill="auto"/>
            <w:vAlign w:val="center"/>
          </w:tcPr>
          <w:p w14:paraId="4ADAA0D4">
            <w:pPr>
              <w:spacing w:before="1" w:line="249" w:lineRule="auto"/>
              <w:ind w:left="262" w:right="131"/>
              <w:jc w:val="center"/>
              <w:rPr>
                <w:rFonts w:ascii="Times New Roman" w:hAnsi="Times New Roman" w:eastAsia="微软雅黑" w:cs="Times New Roman"/>
                <w:sz w:val="21"/>
                <w:szCs w:val="21"/>
                <w:lang w:eastAsia="zh-CN"/>
              </w:rPr>
            </w:pPr>
            <w:r>
              <w:rPr>
                <w:rFonts w:ascii="Times New Roman" w:hAnsi="Times New Roman" w:eastAsia="微软雅黑" w:cs="Times New Roman"/>
                <w:color w:val="000000"/>
                <w:sz w:val="21"/>
                <w:szCs w:val="21"/>
                <w:shd w:val="clear" w:color="auto" w:fill="FFFFFF"/>
                <w:lang w:eastAsia="zh-CN"/>
              </w:rPr>
              <w:t>/</w:t>
            </w:r>
          </w:p>
        </w:tc>
      </w:tr>
      <w:tr w14:paraId="24DD79BC">
        <w:tblPrEx>
          <w:tblBorders>
            <w:top w:val="single" w:color="00B050" w:sz="18" w:space="0"/>
            <w:left w:val="none" w:color="auto" w:sz="0" w:space="0"/>
            <w:bottom w:val="dotted" w:color="00B050" w:sz="4" w:space="0"/>
            <w:right w:val="none" w:color="auto" w:sz="0" w:space="0"/>
            <w:insideH w:val="dotted" w:color="00B050" w:sz="4" w:space="0"/>
            <w:insideV w:val="dotted" w:color="00B050" w:sz="4" w:space="0"/>
          </w:tblBorders>
          <w:tblCellMar>
            <w:top w:w="0" w:type="dxa"/>
            <w:left w:w="0" w:type="dxa"/>
            <w:bottom w:w="0" w:type="dxa"/>
            <w:right w:w="0" w:type="dxa"/>
          </w:tblCellMar>
        </w:tblPrEx>
        <w:trPr>
          <w:trHeight w:val="912" w:hRule="atLeast"/>
          <w:jc w:val="center"/>
        </w:trPr>
        <w:tc>
          <w:tcPr>
            <w:tcW w:w="9904" w:type="dxa"/>
            <w:gridSpan w:val="4"/>
            <w:tcBorders>
              <w:top w:val="single" w:color="A4A4A4" w:sz="4" w:space="0"/>
              <w:left w:val="nil"/>
              <w:bottom w:val="single" w:color="A4A4A4" w:sz="4" w:space="0"/>
              <w:right w:val="nil"/>
            </w:tcBorders>
            <w:shd w:val="clear" w:color="auto" w:fill="auto"/>
            <w:vAlign w:val="center"/>
          </w:tcPr>
          <w:p w14:paraId="0DBD3A61">
            <w:pPr>
              <w:spacing w:before="1" w:line="249" w:lineRule="auto"/>
              <w:ind w:left="262" w:right="131"/>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{%tr endif %}</w:t>
            </w:r>
          </w:p>
        </w:tc>
      </w:tr>
    </w:tbl>
    <w:p w14:paraId="3D40CECD">
      <w:pPr>
        <w:rPr>
          <w:rFonts w:ascii="Times New Roman" w:hAnsi="Times New Roman" w:eastAsia="微软雅黑" w:cs="Times New Roman"/>
          <w:b/>
          <w:sz w:val="18"/>
          <w:szCs w:val="18"/>
          <w:lang w:eastAsia="zh-CN"/>
        </w:rPr>
      </w:pPr>
      <w:bookmarkStart w:id="47" w:name="_Toc31969"/>
      <w:r>
        <w:rPr>
          <w:rFonts w:ascii="Times New Roman" w:hAnsi="Times New Roman" w:eastAsia="微软雅黑" w:cs="Times New Roman"/>
          <w:b/>
          <w:sz w:val="18"/>
          <w:szCs w:val="18"/>
          <w:lang w:eastAsia="zh-CN"/>
        </w:rPr>
        <w:t>注：</w:t>
      </w:r>
    </w:p>
    <w:p w14:paraId="4B9CA870">
      <w:pPr>
        <w:numPr>
          <w:ilvl w:val="0"/>
          <w:numId w:val="8"/>
        </w:numP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分析注释时采用RefSeq转录本编号</w:t>
      </w:r>
      <w:r>
        <w:rPr>
          <w:rFonts w:hint="eastAsia" w:ascii="Times New Roman" w:hAnsi="Times New Roman" w:eastAsia="微软雅黑" w:cs="Times New Roman"/>
          <w:sz w:val="18"/>
          <w:szCs w:val="18"/>
          <w:lang w:eastAsia="zh-CN"/>
        </w:rPr>
        <w:t>。</w:t>
      </w:r>
    </w:p>
    <w:p w14:paraId="79147826">
      <w:pPr>
        <w:numPr>
          <w:ilvl w:val="0"/>
          <w:numId w:val="8"/>
        </w:numP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基因重排结果为送检肿瘤单样本的数据分析检测结果，不排除会存在胚系融合的检出。</w:t>
      </w:r>
    </w:p>
    <w:p w14:paraId="273F47DE">
      <w:pPr>
        <w:numPr>
          <w:ilvl w:val="0"/>
          <w:numId w:val="8"/>
        </w:numP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本报告从</w:t>
      </w:r>
      <w:r>
        <w:rPr>
          <w:rFonts w:hint="eastAsia" w:ascii="Times New Roman" w:hAnsi="Times New Roman" w:eastAsia="微软雅黑" w:cs="Times New Roman"/>
          <w:sz w:val="18"/>
          <w:szCs w:val="18"/>
          <w:lang w:val="en-US" w:eastAsia="zh-CN"/>
        </w:rPr>
        <w:t>DNA和</w:t>
      </w:r>
      <w:r>
        <w:rPr>
          <w:rFonts w:ascii="Times New Roman" w:hAnsi="Times New Roman" w:eastAsia="微软雅黑" w:cs="Times New Roman"/>
          <w:sz w:val="18"/>
          <w:szCs w:val="18"/>
          <w:lang w:eastAsia="zh-CN"/>
        </w:rPr>
        <w:t>RNA层面检测融合变异形式，RNA层面检测融合更有可能翻译成蛋白，从而发挥功能，促进肿瘤的发生发展，其与临床的相关性更强。</w:t>
      </w:r>
    </w:p>
    <w:p w14:paraId="3E7A9CEC">
      <w:pPr>
        <w:numPr>
          <w:ilvl w:val="0"/>
          <w:numId w:val="8"/>
        </w:numP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肿瘤</w:t>
      </w:r>
      <w:r>
        <w:rPr>
          <w:rFonts w:ascii="Times New Roman" w:hAnsi="Times New Roman" w:eastAsia="微软雅黑" w:cs="Times New Roman"/>
          <w:sz w:val="18"/>
          <w:szCs w:val="18"/>
          <w:lang w:eastAsia="zh-CN"/>
        </w:rPr>
        <w:t>的分子特征较复杂，基因变异与</w:t>
      </w:r>
      <w:r>
        <w:rPr>
          <w:rFonts w:hint="eastAsia" w:ascii="Times New Roman" w:hAnsi="Times New Roman" w:eastAsia="微软雅黑" w:cs="Times New Roman"/>
          <w:sz w:val="18"/>
          <w:szCs w:val="18"/>
          <w:lang w:eastAsia="zh-CN"/>
        </w:rPr>
        <w:t>肿瘤</w:t>
      </w:r>
      <w:r>
        <w:rPr>
          <w:rFonts w:ascii="Times New Roman" w:hAnsi="Times New Roman" w:eastAsia="微软雅黑" w:cs="Times New Roman"/>
          <w:sz w:val="18"/>
          <w:szCs w:val="18"/>
          <w:lang w:eastAsia="zh-CN"/>
        </w:rPr>
        <w:t>分型不具有绝对的一致性，建议临床分型检测综合根据临床和病理特征以及分子检测结果进行综合判定，具体</w:t>
      </w:r>
      <w:r>
        <w:rPr>
          <w:rFonts w:hint="eastAsia" w:ascii="Times New Roman" w:hAnsi="Times New Roman" w:eastAsia="微软雅黑" w:cs="Times New Roman"/>
          <w:sz w:val="18"/>
          <w:szCs w:val="18"/>
          <w:lang w:eastAsia="zh-CN"/>
        </w:rPr>
        <w:t>肿瘤</w:t>
      </w:r>
      <w:r>
        <w:rPr>
          <w:rFonts w:ascii="Times New Roman" w:hAnsi="Times New Roman" w:eastAsia="微软雅黑" w:cs="Times New Roman"/>
          <w:sz w:val="18"/>
          <w:szCs w:val="18"/>
          <w:lang w:eastAsia="zh-CN"/>
        </w:rPr>
        <w:t>分型诊断请以临床医生诊断为准。</w:t>
      </w:r>
    </w:p>
    <w:p w14:paraId="2C5F63FA">
      <w:pPr>
        <w:numPr>
          <w:ilvl w:val="0"/>
          <w:numId w:val="8"/>
        </w:numP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临床意义未明的基因突变是指在出具报告时文献尚未报道，或者是突变意义已经明确但是无相关的</w:t>
      </w:r>
      <w:r>
        <w:rPr>
          <w:rFonts w:hint="eastAsia" w:ascii="Times New Roman" w:hAnsi="Times New Roman" w:eastAsia="微软雅黑" w:cs="Times New Roman"/>
          <w:sz w:val="18"/>
          <w:szCs w:val="18"/>
          <w:lang w:eastAsia="zh-CN"/>
        </w:rPr>
        <w:t>肿瘤</w:t>
      </w:r>
      <w:r>
        <w:rPr>
          <w:rFonts w:ascii="Times New Roman" w:hAnsi="Times New Roman" w:eastAsia="微软雅黑" w:cs="Times New Roman"/>
          <w:sz w:val="18"/>
          <w:szCs w:val="18"/>
          <w:lang w:eastAsia="zh-CN"/>
        </w:rPr>
        <w:t>分型诊断信息，或者是该突变意义不明确，可能存在潜在的临床意义。</w:t>
      </w:r>
    </w:p>
    <w:p w14:paraId="36CD26E0">
      <w:pPr>
        <w:keepNext w:val="0"/>
        <w:keepLines w:val="0"/>
        <w:pageBreakBefore w:val="0"/>
        <w:widowControl w:val="0"/>
        <w:numPr>
          <w:ilvl w:val="255"/>
          <w:numId w:val="0"/>
        </w:numPr>
        <w:kinsoku/>
        <w:wordWrap/>
        <w:overflowPunct/>
        <w:topLinePunct w:val="0"/>
        <w:autoSpaceDE/>
        <w:autoSpaceDN/>
        <w:bidi w:val="0"/>
        <w:adjustRightInd/>
        <w:snapToGrid/>
        <w:spacing w:after="0" w:line="0" w:lineRule="atLeast"/>
        <w:jc w:val="left"/>
        <w:textAlignment w:val="auto"/>
        <w:outlineLvl w:val="9"/>
        <w:rPr>
          <w:rFonts w:hint="eastAsia" w:ascii="Times New Roman" w:hAnsi="Times New Roman" w:eastAsia="微软雅黑" w:cs="黑体"/>
          <w:sz w:val="21"/>
          <w:szCs w:val="21"/>
          <w:highlight w:val="none"/>
          <w:lang w:val="en-US" w:eastAsia="zh-CN"/>
        </w:rPr>
      </w:pPr>
      <w:r>
        <w:rPr>
          <w:rFonts w:hint="default" w:ascii="Times New Roman" w:hAnsi="Times New Roman" w:eastAsia="微软雅黑" w:cs="Times New Roman"/>
          <w:color w:val="auto"/>
          <w:lang w:eastAsia="zh-CN"/>
        </w:rPr>
        <w:br w:type="page"/>
      </w:r>
      <w:r>
        <w:rPr>
          <w:rFonts w:hint="default" w:ascii="Times New Roman" w:hAnsi="Times New Roman" w:eastAsia="微软雅黑" w:cs="Times New Roman"/>
          <w:b w:val="0"/>
          <w:bCs w:val="0"/>
          <w:color w:val="auto"/>
          <w:sz w:val="24"/>
          <w:szCs w:val="24"/>
          <w:lang w:val="en-US" w:eastAsia="zh-CN" w:bidi="ar-SA"/>
        </w:rPr>
        <w:t>{% endif %}</w:t>
      </w:r>
      <w:bookmarkEnd w:id="47"/>
      <w:bookmarkStart w:id="48" w:name="_Toc17140"/>
      <w:bookmarkStart w:id="49" w:name="_Toc3740"/>
      <w:r>
        <w:rPr>
          <w:rFonts w:hint="default" w:ascii="Times New Roman" w:hAnsi="Times New Roman" w:eastAsia="微软雅黑" w:cs="Times New Roman"/>
          <w:b w:val="0"/>
          <w:bCs w:val="0"/>
          <w:color w:val="auto"/>
          <w:sz w:val="24"/>
          <w:szCs w:val="24"/>
          <w:lang w:val="en-US" w:eastAsia="zh-CN" w:bidi="ar-SA"/>
        </w:rPr>
        <w:t>{</w:t>
      </w:r>
      <w:r>
        <w:rPr>
          <w:rFonts w:hint="eastAsia" w:ascii="Times New Roman" w:hAnsi="Times New Roman" w:eastAsia="微软雅黑" w:cs="黑体"/>
          <w:sz w:val="21"/>
          <w:szCs w:val="21"/>
          <w:highlight w:val="none"/>
          <w:lang w:val="en-US" w:eastAsia="zh-CN"/>
        </w:rPr>
        <w:t>% if b</w:t>
      </w:r>
      <w:r>
        <w:rPr>
          <w:rFonts w:hint="default" w:ascii="Times New Roman" w:hAnsi="Times New Roman" w:eastAsia="微软雅黑" w:cs="黑体"/>
          <w:sz w:val="21"/>
          <w:szCs w:val="21"/>
          <w:highlight w:val="none"/>
          <w:lang w:val="en-US" w:eastAsia="zh-CN"/>
        </w:rPr>
        <w:t>rainGlioma</w:t>
      </w:r>
      <w:r>
        <w:rPr>
          <w:rFonts w:hint="eastAsia" w:ascii="Times New Roman" w:hAnsi="Times New Roman" w:eastAsia="微软雅黑" w:cs="黑体"/>
          <w:sz w:val="21"/>
          <w:szCs w:val="21"/>
          <w:highlight w:val="none"/>
          <w:lang w:val="en-US" w:eastAsia="zh-CN"/>
        </w:rPr>
        <w:t>Flag %}</w:t>
      </w:r>
    </w:p>
    <w:p w14:paraId="463516B0">
      <w:pPr>
        <w:pStyle w:val="2"/>
        <w:numPr>
          <w:ilvl w:val="255"/>
          <w:numId w:val="0"/>
        </w:numPr>
        <w:jc w:val="left"/>
        <w:outlineLvl w:val="0"/>
        <w:rPr>
          <w:rFonts w:hint="eastAsia" w:ascii="Times New Roman" w:hAnsi="Times New Roman" w:eastAsia="微软雅黑" w:cs="Times New Roman"/>
          <w:color w:val="0083C3"/>
          <w:sz w:val="32"/>
          <w:lang w:val="en-US" w:eastAsia="en-US"/>
          <w14:shadow w14:blurRad="50800" w14:dist="38100" w14:dir="10800000" w14:sx="100000" w14:sy="100000" w14:kx="0" w14:ky="0" w14:algn="r">
            <w14:srgbClr w14:val="62B541">
              <w14:alpha w14:val="60000"/>
            </w14:srgbClr>
          </w14:shadow>
        </w:rPr>
      </w:pPr>
      <w:bookmarkStart w:id="50" w:name="_Toc28615"/>
      <w:bookmarkStart w:id="51" w:name="_Toc24445"/>
      <w:r>
        <w:rPr>
          <w:rFonts w:hint="eastAsia" w:ascii="Times New Roman" w:hAnsi="Times New Roman" w:eastAsia="微软雅黑" w:cs="Times New Roman"/>
          <w:color w:val="0083C3"/>
          <w:sz w:val="32"/>
          <w:lang w:val="en-US" w:eastAsia="zh-CN"/>
          <w14:shadow w14:blurRad="50800" w14:dist="38100" w14:dir="10800000" w14:sx="100000" w14:sy="100000" w14:kx="0" w14:ky="0" w14:algn="r">
            <w14:srgbClr w14:val="62B541">
              <w14:alpha w14:val="60000"/>
            </w14:srgbClr>
          </w14:shadow>
        </w:rPr>
        <w:t>脑胶质瘤相关分子标记物检测结果</w:t>
      </w:r>
      <w:bookmarkEnd w:id="50"/>
      <w:bookmarkEnd w:id="51"/>
    </w:p>
    <w:tbl>
      <w:tblPr>
        <w:tblStyle w:val="15"/>
        <w:tblW w:w="9791" w:type="dxa"/>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fixed"/>
        <w:tblCellMar>
          <w:top w:w="0" w:type="dxa"/>
          <w:left w:w="108" w:type="dxa"/>
          <w:bottom w:w="0" w:type="dxa"/>
          <w:right w:w="108" w:type="dxa"/>
        </w:tblCellMar>
      </w:tblPr>
      <w:tblGrid>
        <w:gridCol w:w="1975"/>
        <w:gridCol w:w="1463"/>
        <w:gridCol w:w="6353"/>
      </w:tblGrid>
      <w:tr w14:paraId="2A04DDD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567" w:hRule="atLeast"/>
          <w:jc w:val="center"/>
        </w:trPr>
        <w:tc>
          <w:tcPr>
            <w:tcW w:w="1975" w:type="dxa"/>
            <w:tcBorders>
              <w:top w:val="nil"/>
              <w:left w:val="nil"/>
              <w:bottom w:val="single" w:color="A4A4A4" w:themeColor="background1" w:themeShade="A5" w:sz="4" w:space="0"/>
              <w:right w:val="single" w:color="FFFFFF" w:sz="18" w:space="0"/>
            </w:tcBorders>
            <w:shd w:val="clear" w:color="auto" w:fill="0083C3"/>
            <w:vAlign w:val="center"/>
          </w:tcPr>
          <w:p w14:paraId="5D824BE1">
            <w:pPr>
              <w:keepNext w:val="0"/>
              <w:keepLines w:val="0"/>
              <w:widowControl/>
              <w:suppressLineNumbers w:val="0"/>
              <w:jc w:val="center"/>
              <w:textAlignment w:val="center"/>
              <w:rPr>
                <w:rFonts w:hint="default" w:ascii="Times New Roman" w:hAnsi="Times New Roman" w:eastAsia="微软雅黑" w:cs="Times New Roman"/>
                <w:b/>
                <w:bCs/>
                <w:i w:val="0"/>
                <w:iCs w:val="0"/>
                <w:color w:val="FFFFFF"/>
                <w:sz w:val="21"/>
                <w:szCs w:val="21"/>
                <w:u w:val="none"/>
              </w:rPr>
            </w:pPr>
            <w:r>
              <w:rPr>
                <w:rStyle w:val="51"/>
                <w:rFonts w:hint="default" w:ascii="Times New Roman" w:hAnsi="Times New Roman" w:eastAsia="微软雅黑" w:cs="Times New Roman"/>
                <w:lang w:val="en-US" w:eastAsia="zh-CN" w:bidi="ar"/>
              </w:rPr>
              <w:t>分子标记物</w:t>
            </w:r>
          </w:p>
        </w:tc>
        <w:tc>
          <w:tcPr>
            <w:tcW w:w="1463" w:type="dxa"/>
            <w:tcBorders>
              <w:top w:val="nil"/>
              <w:left w:val="single" w:color="FFFFFF" w:sz="18" w:space="0"/>
              <w:bottom w:val="single" w:color="A4A4A4" w:themeColor="background1" w:themeShade="A5" w:sz="4" w:space="0"/>
              <w:right w:val="single" w:color="FFFFFF" w:sz="18" w:space="0"/>
            </w:tcBorders>
            <w:shd w:val="clear" w:color="auto" w:fill="0083C3"/>
            <w:vAlign w:val="center"/>
          </w:tcPr>
          <w:p w14:paraId="531277FF">
            <w:pPr>
              <w:keepNext w:val="0"/>
              <w:keepLines w:val="0"/>
              <w:widowControl/>
              <w:suppressLineNumbers w:val="0"/>
              <w:tabs>
                <w:tab w:val="left" w:pos="220"/>
              </w:tabs>
              <w:jc w:val="center"/>
              <w:textAlignment w:val="center"/>
              <w:rPr>
                <w:rFonts w:hint="default" w:ascii="Times New Roman" w:hAnsi="Times New Roman" w:eastAsia="微软雅黑" w:cs="Times New Roman"/>
                <w:b/>
                <w:bCs/>
                <w:i w:val="0"/>
                <w:iCs w:val="0"/>
                <w:color w:val="FFFFFF"/>
                <w:sz w:val="21"/>
                <w:szCs w:val="21"/>
                <w:u w:val="none"/>
              </w:rPr>
            </w:pPr>
            <w:r>
              <w:rPr>
                <w:rStyle w:val="51"/>
                <w:rFonts w:hint="default" w:ascii="Times New Roman" w:hAnsi="Times New Roman" w:eastAsia="微软雅黑" w:cs="Times New Roman"/>
                <w:lang w:val="en-US" w:eastAsia="zh-CN" w:bidi="ar"/>
              </w:rPr>
              <w:t>检测结果</w:t>
            </w:r>
          </w:p>
        </w:tc>
        <w:tc>
          <w:tcPr>
            <w:tcW w:w="6353" w:type="dxa"/>
            <w:tcBorders>
              <w:top w:val="nil"/>
              <w:left w:val="single" w:color="FFFFFF" w:sz="18" w:space="0"/>
              <w:bottom w:val="single" w:color="A4A4A4" w:themeColor="background1" w:themeShade="A5" w:sz="4" w:space="0"/>
              <w:right w:val="nil"/>
            </w:tcBorders>
            <w:shd w:val="clear" w:color="auto" w:fill="0083C3"/>
            <w:vAlign w:val="center"/>
          </w:tcPr>
          <w:p w14:paraId="5D1AA749">
            <w:pPr>
              <w:keepNext w:val="0"/>
              <w:keepLines w:val="0"/>
              <w:widowControl/>
              <w:suppressLineNumbers w:val="0"/>
              <w:jc w:val="center"/>
              <w:textAlignment w:val="center"/>
              <w:rPr>
                <w:rFonts w:hint="default" w:ascii="Times New Roman" w:hAnsi="Times New Roman" w:eastAsia="微软雅黑" w:cs="Times New Roman"/>
                <w:b/>
                <w:bCs/>
                <w:i w:val="0"/>
                <w:iCs w:val="0"/>
                <w:color w:val="FFFFFF"/>
                <w:sz w:val="21"/>
                <w:szCs w:val="21"/>
                <w:u w:val="none"/>
              </w:rPr>
            </w:pPr>
            <w:r>
              <w:rPr>
                <w:rStyle w:val="51"/>
                <w:rFonts w:hint="default" w:ascii="Times New Roman" w:hAnsi="Times New Roman" w:eastAsia="微软雅黑" w:cs="Times New Roman"/>
                <w:lang w:val="en-US" w:eastAsia="zh-CN" w:bidi="ar"/>
              </w:rPr>
              <w:t>临床检测意义</w:t>
            </w:r>
          </w:p>
        </w:tc>
      </w:tr>
      <w:tr w14:paraId="3312A38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67" w:hRule="atLeast"/>
          <w:jc w:val="center"/>
        </w:trPr>
        <w:tc>
          <w:tcPr>
            <w:tcW w:w="1975" w:type="dxa"/>
            <w:tcBorders>
              <w:top w:val="single" w:color="A4A4A4" w:themeColor="background1" w:themeShade="A5" w:sz="4" w:space="0"/>
              <w:left w:val="nil"/>
              <w:bottom w:val="single" w:color="A4A4A4" w:themeColor="background1" w:themeShade="A5" w:sz="4" w:space="0"/>
              <w:right w:val="single" w:color="A4A4A4" w:themeColor="background1" w:themeShade="A5" w:sz="4" w:space="0"/>
            </w:tcBorders>
            <w:shd w:val="clear" w:color="auto" w:fill="auto"/>
            <w:vAlign w:val="center"/>
          </w:tcPr>
          <w:p w14:paraId="13B0E024">
            <w:pPr>
              <w:keepNext w:val="0"/>
              <w:keepLines w:val="0"/>
              <w:widowControl/>
              <w:suppressLineNumbers w:val="0"/>
              <w:jc w:val="center"/>
              <w:textAlignment w:val="center"/>
              <w:rPr>
                <w:rFonts w:hint="default" w:ascii="Times New Roman" w:hAnsi="Times New Roman" w:eastAsia="微软雅黑" w:cs="Times New Roman"/>
                <w:b w:val="0"/>
                <w:bCs w:val="0"/>
                <w:i w:val="0"/>
                <w:iCs w:val="0"/>
                <w:color w:val="000000"/>
                <w:sz w:val="21"/>
                <w:szCs w:val="21"/>
                <w:u w:val="none"/>
                <w:lang w:val="en-US"/>
              </w:rPr>
            </w:pPr>
            <w:r>
              <w:rPr>
                <w:rFonts w:hint="default" w:ascii="Times New Roman" w:hAnsi="Times New Roman" w:eastAsia="微软雅黑" w:cs="Times New Roman"/>
                <w:b w:val="0"/>
                <w:bCs w:val="0"/>
                <w:i w:val="0"/>
                <w:iCs w:val="0"/>
                <w:color w:val="000000"/>
                <w:kern w:val="0"/>
                <w:sz w:val="21"/>
                <w:szCs w:val="21"/>
                <w:u w:val="none"/>
                <w:lang w:val="en-US" w:eastAsia="zh-CN" w:bidi="ar"/>
              </w:rPr>
              <w:t>BRAF 融合</w:t>
            </w:r>
          </w:p>
        </w:tc>
        <w:tc>
          <w:tcPr>
            <w:tcW w:w="1463" w:type="dxa"/>
            <w:tcBorders>
              <w:top w:val="single" w:color="A4A4A4" w:themeColor="background1" w:themeShade="A5" w:sz="4" w:space="0"/>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3F63DE8A">
            <w:pPr>
              <w:keepNext w:val="0"/>
              <w:keepLines w:val="0"/>
              <w:widowControl/>
              <w:suppressLineNumbers w:val="0"/>
              <w:jc w:val="center"/>
              <w:textAlignment w:val="center"/>
              <w:rPr>
                <w:rFonts w:hint="default" w:ascii="Times New Roman" w:hAnsi="Times New Roman" w:eastAsia="微软雅黑" w:cs="Times New Roman"/>
                <w:i w:val="0"/>
                <w:iCs w:val="0"/>
                <w:color w:val="000000"/>
                <w:sz w:val="21"/>
                <w:szCs w:val="21"/>
                <w:highlight w:val="none"/>
                <w:u w:val="none"/>
              </w:rPr>
            </w:pPr>
            <w:r>
              <w:rPr>
                <w:rFonts w:hint="default" w:ascii="Times New Roman" w:hAnsi="Times New Roman" w:eastAsia="微软雅黑" w:cs="Times New Roman"/>
                <w:i w:val="0"/>
                <w:iCs w:val="0"/>
                <w:color w:val="000000"/>
                <w:kern w:val="0"/>
                <w:sz w:val="21"/>
                <w:szCs w:val="21"/>
                <w:highlight w:val="none"/>
                <w:u w:val="none"/>
                <w:lang w:val="en-US" w:eastAsia="zh-CN" w:bidi="ar"/>
              </w:rPr>
              <w:t>{{ bg.</w:t>
            </w:r>
            <w:r>
              <w:rPr>
                <w:rFonts w:hint="default" w:ascii="Times New Roman" w:hAnsi="Times New Roman" w:eastAsia="微软雅黑" w:cs="Times New Roman"/>
                <w:b w:val="0"/>
                <w:bCs w:val="0"/>
                <w:i w:val="0"/>
                <w:iCs w:val="0"/>
                <w:color w:val="000000"/>
                <w:kern w:val="0"/>
                <w:sz w:val="21"/>
                <w:szCs w:val="21"/>
                <w:u w:val="none"/>
                <w:lang w:val="en-US" w:eastAsia="zh-CN" w:bidi="ar"/>
              </w:rPr>
              <w:t>BRAF | mr()</w:t>
            </w:r>
            <w:r>
              <w:rPr>
                <w:rFonts w:hint="default" w:ascii="Times New Roman" w:hAnsi="Times New Roman" w:eastAsia="微软雅黑" w:cs="Times New Roman"/>
                <w:i w:val="0"/>
                <w:iCs w:val="0"/>
                <w:color w:val="000000"/>
                <w:kern w:val="0"/>
                <w:sz w:val="21"/>
                <w:szCs w:val="21"/>
                <w:highlight w:val="none"/>
                <w:u w:val="none"/>
                <w:lang w:val="en-US" w:eastAsia="zh-CN" w:bidi="ar"/>
              </w:rPr>
              <w:t xml:space="preserve"> }}</w:t>
            </w:r>
          </w:p>
        </w:tc>
        <w:tc>
          <w:tcPr>
            <w:tcW w:w="6353" w:type="dxa"/>
            <w:tcBorders>
              <w:top w:val="single" w:color="A4A4A4" w:themeColor="background1" w:themeShade="A5" w:sz="4" w:space="0"/>
              <w:left w:val="single" w:color="A4A4A4" w:themeColor="background1" w:themeShade="A5" w:sz="4" w:space="0"/>
              <w:bottom w:val="single" w:color="A4A4A4" w:themeColor="background1" w:themeShade="A5" w:sz="4" w:space="0"/>
              <w:right w:val="nil"/>
            </w:tcBorders>
            <w:shd w:val="clear" w:color="auto" w:fill="auto"/>
            <w:vAlign w:val="center"/>
          </w:tcPr>
          <w:p w14:paraId="49680BB9">
            <w:pPr>
              <w:keepNext w:val="0"/>
              <w:keepLines w:val="0"/>
              <w:widowControl/>
              <w:suppressLineNumbers w:val="0"/>
              <w:jc w:val="left"/>
              <w:textAlignment w:val="center"/>
              <w:rPr>
                <w:rFonts w:hint="default" w:ascii="Times New Roman" w:hAnsi="Times New Roman" w:eastAsia="微软雅黑" w:cs="Times New Roman"/>
                <w:i w:val="0"/>
                <w:iCs w:val="0"/>
                <w:color w:val="000000"/>
                <w:sz w:val="21"/>
                <w:szCs w:val="21"/>
                <w:highlight w:val="none"/>
                <w:u w:val="none"/>
              </w:rPr>
            </w:pPr>
            <w:r>
              <w:rPr>
                <w:rFonts w:hint="default" w:ascii="Times New Roman" w:hAnsi="Times New Roman" w:eastAsia="微软雅黑" w:cs="Times New Roman"/>
                <w:i w:val="0"/>
                <w:iCs w:val="0"/>
                <w:color w:val="000000"/>
                <w:kern w:val="0"/>
                <w:sz w:val="21"/>
                <w:szCs w:val="21"/>
                <w:highlight w:val="none"/>
                <w:u w:val="none"/>
                <w:lang w:val="en-US" w:eastAsia="zh-CN" w:bidi="ar"/>
              </w:rPr>
              <w:t>KIAA1549-BRAF 融合是毛细胞型星形细胞瘤的关键诊断指标。</w:t>
            </w:r>
          </w:p>
        </w:tc>
      </w:tr>
      <w:tr w14:paraId="1D7DB79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67" w:hRule="atLeast"/>
          <w:jc w:val="center"/>
        </w:trPr>
        <w:tc>
          <w:tcPr>
            <w:tcW w:w="1975" w:type="dxa"/>
            <w:tcBorders>
              <w:top w:val="single" w:color="A4A4A4" w:themeColor="background1" w:themeShade="A5" w:sz="4" w:space="0"/>
              <w:left w:val="nil"/>
              <w:bottom w:val="single" w:color="A4A4A4" w:themeColor="background1" w:themeShade="A5" w:sz="4" w:space="0"/>
              <w:right w:val="single" w:color="A4A4A4" w:themeColor="background1" w:themeShade="A5" w:sz="4" w:space="0"/>
            </w:tcBorders>
            <w:shd w:val="clear" w:color="auto" w:fill="auto"/>
            <w:vAlign w:val="center"/>
          </w:tcPr>
          <w:p w14:paraId="530029EC">
            <w:pPr>
              <w:keepNext w:val="0"/>
              <w:keepLines w:val="0"/>
              <w:widowControl/>
              <w:suppressLineNumbers w:val="0"/>
              <w:jc w:val="center"/>
              <w:textAlignment w:val="center"/>
              <w:rPr>
                <w:rFonts w:hint="default" w:ascii="Times New Roman" w:hAnsi="Times New Roman" w:eastAsia="微软雅黑" w:cs="Times New Roman"/>
                <w:b w:val="0"/>
                <w:bCs w:val="0"/>
                <w:i w:val="0"/>
                <w:iCs w:val="0"/>
                <w:color w:val="000000"/>
                <w:sz w:val="21"/>
                <w:szCs w:val="21"/>
                <w:u w:val="none"/>
              </w:rPr>
            </w:pPr>
            <w:r>
              <w:rPr>
                <w:rFonts w:hint="default" w:ascii="Times New Roman" w:hAnsi="Times New Roman" w:eastAsia="微软雅黑" w:cs="Times New Roman"/>
                <w:b w:val="0"/>
                <w:bCs w:val="0"/>
                <w:i w:val="0"/>
                <w:iCs w:val="0"/>
                <w:color w:val="000000"/>
                <w:kern w:val="0"/>
                <w:sz w:val="21"/>
                <w:szCs w:val="21"/>
                <w:u w:val="none"/>
                <w:lang w:val="en-US" w:eastAsia="zh-CN" w:bidi="ar"/>
              </w:rPr>
              <w:t>FGFR1 融合</w:t>
            </w:r>
          </w:p>
        </w:tc>
        <w:tc>
          <w:tcPr>
            <w:tcW w:w="1463" w:type="dxa"/>
            <w:tcBorders>
              <w:top w:val="single" w:color="A4A4A4" w:themeColor="background1" w:themeShade="A5" w:sz="4" w:space="0"/>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45777B12">
            <w:pPr>
              <w:keepNext w:val="0"/>
              <w:keepLines w:val="0"/>
              <w:widowControl/>
              <w:suppressLineNumbers w:val="0"/>
              <w:jc w:val="center"/>
              <w:textAlignment w:val="center"/>
              <w:rPr>
                <w:rFonts w:hint="default" w:ascii="Times New Roman" w:hAnsi="Times New Roman" w:eastAsia="微软雅黑" w:cs="Times New Roman"/>
                <w:i w:val="0"/>
                <w:iCs w:val="0"/>
                <w:color w:val="FF0000"/>
                <w:sz w:val="21"/>
                <w:szCs w:val="21"/>
                <w:highlight w:val="none"/>
                <w:u w:val="none"/>
              </w:rPr>
            </w:pPr>
            <w:r>
              <w:rPr>
                <w:rFonts w:hint="default" w:ascii="Times New Roman" w:hAnsi="Times New Roman" w:eastAsia="微软雅黑" w:cs="Times New Roman"/>
                <w:i w:val="0"/>
                <w:iCs w:val="0"/>
                <w:color w:val="000000"/>
                <w:kern w:val="0"/>
                <w:sz w:val="21"/>
                <w:szCs w:val="21"/>
                <w:highlight w:val="none"/>
                <w:u w:val="none"/>
                <w:lang w:val="en-US" w:eastAsia="zh-CN" w:bidi="ar"/>
              </w:rPr>
              <w:t>{{ bg.</w:t>
            </w:r>
            <w:r>
              <w:rPr>
                <w:rFonts w:hint="default" w:ascii="Times New Roman" w:hAnsi="Times New Roman" w:eastAsia="微软雅黑" w:cs="Times New Roman"/>
                <w:b w:val="0"/>
                <w:bCs w:val="0"/>
                <w:i w:val="0"/>
                <w:iCs w:val="0"/>
                <w:color w:val="000000"/>
                <w:kern w:val="0"/>
                <w:sz w:val="21"/>
                <w:szCs w:val="21"/>
                <w:u w:val="none"/>
                <w:lang w:val="en-US" w:eastAsia="zh-CN" w:bidi="ar"/>
              </w:rPr>
              <w:t>FGFR1 | mr()</w:t>
            </w:r>
            <w:r>
              <w:rPr>
                <w:rFonts w:hint="default" w:ascii="Times New Roman" w:hAnsi="Times New Roman" w:eastAsia="微软雅黑" w:cs="Times New Roman"/>
                <w:i w:val="0"/>
                <w:iCs w:val="0"/>
                <w:color w:val="000000"/>
                <w:kern w:val="0"/>
                <w:sz w:val="21"/>
                <w:szCs w:val="21"/>
                <w:highlight w:val="none"/>
                <w:u w:val="none"/>
                <w:lang w:val="en-US" w:eastAsia="zh-CN" w:bidi="ar"/>
              </w:rPr>
              <w:t xml:space="preserve"> }}</w:t>
            </w:r>
          </w:p>
        </w:tc>
        <w:tc>
          <w:tcPr>
            <w:tcW w:w="6353" w:type="dxa"/>
            <w:vMerge w:val="restart"/>
            <w:tcBorders>
              <w:top w:val="single" w:color="A4A4A4" w:themeColor="background1" w:themeShade="A5" w:sz="4" w:space="0"/>
              <w:left w:val="single" w:color="A4A4A4" w:themeColor="background1" w:themeShade="A5" w:sz="4" w:space="0"/>
              <w:bottom w:val="single" w:color="A4A4A4" w:themeColor="background1" w:themeShade="A5" w:sz="4" w:space="0"/>
              <w:right w:val="nil"/>
            </w:tcBorders>
            <w:shd w:val="clear" w:color="auto" w:fill="auto"/>
            <w:vAlign w:val="center"/>
          </w:tcPr>
          <w:p w14:paraId="6718EE99">
            <w:pPr>
              <w:keepNext w:val="0"/>
              <w:keepLines w:val="0"/>
              <w:widowControl/>
              <w:suppressLineNumbers w:val="0"/>
              <w:jc w:val="left"/>
              <w:textAlignment w:val="center"/>
              <w:rPr>
                <w:rFonts w:hint="default" w:ascii="Times New Roman" w:hAnsi="Times New Roman" w:eastAsia="微软雅黑" w:cs="Times New Roman"/>
                <w:i w:val="0"/>
                <w:iCs w:val="0"/>
                <w:color w:val="000000"/>
                <w:sz w:val="21"/>
                <w:szCs w:val="21"/>
                <w:u w:val="none"/>
              </w:rPr>
            </w:pPr>
            <w:r>
              <w:rPr>
                <w:rFonts w:hint="default" w:ascii="Times New Roman" w:hAnsi="Times New Roman" w:eastAsia="微软雅黑" w:cs="Times New Roman"/>
                <w:i w:val="0"/>
                <w:iCs w:val="0"/>
                <w:color w:val="000000"/>
                <w:kern w:val="0"/>
                <w:sz w:val="21"/>
                <w:szCs w:val="21"/>
                <w:u w:val="none"/>
                <w:lang w:val="en-US" w:eastAsia="zh-CN" w:bidi="ar"/>
              </w:rPr>
              <w:t>FGFR1/2/3 融合常见于青少年多形性低级别神经上皮肿瘤；其中FGFR1 融合也见于 IDH 野生型的脑室外神经细胞瘤中。FGFR1 激酶结构域重复（KDD）常见于弥漫性低级别胶质瘤，MAPK 信号通路突变型，在低级别星形细胞瘤中也有报道，包括毛细胞星形细胞瘤（通常是小脑外）和胚胎发育不良性神经上皮肿瘤。FGFR1 热点突变发生在 FGFR1的激酶结构域内，常见于在胚胎发育不良神经上皮肿瘤中，并已成为菊形团形成性胶质神经元肿瘤 (RGNT) 的分子标志，主要影响年轻人。靶向治疗靶点。</w:t>
            </w:r>
          </w:p>
        </w:tc>
      </w:tr>
      <w:tr w14:paraId="0BE222C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67" w:hRule="atLeast"/>
          <w:jc w:val="center"/>
        </w:trPr>
        <w:tc>
          <w:tcPr>
            <w:tcW w:w="1975" w:type="dxa"/>
            <w:tcBorders>
              <w:top w:val="single" w:color="A4A4A4" w:themeColor="background1" w:themeShade="A5" w:sz="4" w:space="0"/>
              <w:left w:val="nil"/>
              <w:bottom w:val="single" w:color="A4A4A4" w:themeColor="background1" w:themeShade="A5" w:sz="4" w:space="0"/>
              <w:right w:val="single" w:color="A4A4A4" w:themeColor="background1" w:themeShade="A5" w:sz="4" w:space="0"/>
            </w:tcBorders>
            <w:shd w:val="clear" w:color="auto" w:fill="auto"/>
            <w:vAlign w:val="center"/>
          </w:tcPr>
          <w:p w14:paraId="0D5209F5">
            <w:pPr>
              <w:keepNext w:val="0"/>
              <w:keepLines w:val="0"/>
              <w:widowControl/>
              <w:suppressLineNumbers w:val="0"/>
              <w:jc w:val="center"/>
              <w:textAlignment w:val="center"/>
              <w:rPr>
                <w:rFonts w:hint="default" w:ascii="Times New Roman" w:hAnsi="Times New Roman" w:eastAsia="微软雅黑" w:cs="Times New Roman"/>
                <w:b w:val="0"/>
                <w:bCs w:val="0"/>
                <w:i w:val="0"/>
                <w:iCs w:val="0"/>
                <w:color w:val="000000"/>
                <w:sz w:val="21"/>
                <w:szCs w:val="21"/>
                <w:u w:val="none"/>
              </w:rPr>
            </w:pPr>
            <w:r>
              <w:rPr>
                <w:rFonts w:hint="default" w:ascii="Times New Roman" w:hAnsi="Times New Roman" w:eastAsia="微软雅黑" w:cs="Times New Roman"/>
                <w:b w:val="0"/>
                <w:bCs w:val="0"/>
                <w:i w:val="0"/>
                <w:iCs w:val="0"/>
                <w:color w:val="000000"/>
                <w:kern w:val="0"/>
                <w:sz w:val="21"/>
                <w:szCs w:val="21"/>
                <w:u w:val="none"/>
                <w:lang w:val="en-US" w:eastAsia="zh-CN" w:bidi="ar"/>
              </w:rPr>
              <w:t>FGFR2 融合</w:t>
            </w:r>
          </w:p>
        </w:tc>
        <w:tc>
          <w:tcPr>
            <w:tcW w:w="1463" w:type="dxa"/>
            <w:tcBorders>
              <w:top w:val="single" w:color="A4A4A4" w:themeColor="background1" w:themeShade="A5" w:sz="4" w:space="0"/>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413B0410">
            <w:pPr>
              <w:keepNext w:val="0"/>
              <w:keepLines w:val="0"/>
              <w:widowControl/>
              <w:suppressLineNumbers w:val="0"/>
              <w:jc w:val="center"/>
              <w:textAlignment w:val="center"/>
              <w:rPr>
                <w:rFonts w:hint="default" w:ascii="Times New Roman" w:hAnsi="Times New Roman" w:eastAsia="微软雅黑" w:cs="Times New Roman"/>
                <w:i w:val="0"/>
                <w:iCs w:val="0"/>
                <w:color w:val="FF0000"/>
                <w:sz w:val="21"/>
                <w:szCs w:val="21"/>
                <w:highlight w:val="none"/>
                <w:u w:val="none"/>
              </w:rPr>
            </w:pPr>
            <w:r>
              <w:rPr>
                <w:rFonts w:hint="default" w:ascii="Times New Roman" w:hAnsi="Times New Roman" w:eastAsia="微软雅黑" w:cs="Times New Roman"/>
                <w:i w:val="0"/>
                <w:iCs w:val="0"/>
                <w:color w:val="000000"/>
                <w:kern w:val="0"/>
                <w:sz w:val="21"/>
                <w:szCs w:val="21"/>
                <w:highlight w:val="none"/>
                <w:u w:val="none"/>
                <w:lang w:val="en-US" w:eastAsia="zh-CN" w:bidi="ar"/>
              </w:rPr>
              <w:t>{{ bg.</w:t>
            </w:r>
            <w:r>
              <w:rPr>
                <w:rFonts w:hint="default" w:ascii="Times New Roman" w:hAnsi="Times New Roman" w:eastAsia="微软雅黑" w:cs="Times New Roman"/>
                <w:b w:val="0"/>
                <w:bCs w:val="0"/>
                <w:i w:val="0"/>
                <w:iCs w:val="0"/>
                <w:color w:val="000000"/>
                <w:kern w:val="0"/>
                <w:sz w:val="21"/>
                <w:szCs w:val="21"/>
                <w:u w:val="none"/>
                <w:lang w:val="en-US" w:eastAsia="zh-CN" w:bidi="ar"/>
              </w:rPr>
              <w:t>FGFR2 | mr()</w:t>
            </w:r>
            <w:r>
              <w:rPr>
                <w:rFonts w:hint="default" w:ascii="Times New Roman" w:hAnsi="Times New Roman" w:eastAsia="微软雅黑" w:cs="Times New Roman"/>
                <w:i w:val="0"/>
                <w:iCs w:val="0"/>
                <w:color w:val="000000"/>
                <w:kern w:val="0"/>
                <w:sz w:val="21"/>
                <w:szCs w:val="21"/>
                <w:highlight w:val="none"/>
                <w:u w:val="none"/>
                <w:lang w:val="en-US" w:eastAsia="zh-CN" w:bidi="ar"/>
              </w:rPr>
              <w:t xml:space="preserve"> }}</w:t>
            </w:r>
          </w:p>
        </w:tc>
        <w:tc>
          <w:tcPr>
            <w:tcW w:w="6353" w:type="dxa"/>
            <w:vMerge w:val="continue"/>
            <w:tcBorders>
              <w:top w:val="single" w:color="A4A4A4" w:themeColor="background1" w:themeShade="A5" w:sz="4" w:space="0"/>
              <w:left w:val="single" w:color="A4A4A4" w:themeColor="background1" w:themeShade="A5" w:sz="4" w:space="0"/>
              <w:bottom w:val="single" w:color="A4A4A4" w:themeColor="background1" w:themeShade="A5" w:sz="4" w:space="0"/>
              <w:right w:val="nil"/>
            </w:tcBorders>
            <w:shd w:val="clear" w:color="auto" w:fill="auto"/>
            <w:vAlign w:val="center"/>
          </w:tcPr>
          <w:p w14:paraId="6FEE7BE5">
            <w:pPr>
              <w:jc w:val="left"/>
              <w:rPr>
                <w:rFonts w:hint="default" w:ascii="Times New Roman" w:hAnsi="Times New Roman" w:eastAsia="微软雅黑" w:cs="Times New Roman"/>
                <w:i w:val="0"/>
                <w:iCs w:val="0"/>
                <w:color w:val="000000"/>
                <w:sz w:val="21"/>
                <w:szCs w:val="21"/>
                <w:u w:val="none"/>
              </w:rPr>
            </w:pPr>
          </w:p>
        </w:tc>
      </w:tr>
      <w:tr w14:paraId="4A6722C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67" w:hRule="atLeast"/>
          <w:jc w:val="center"/>
        </w:trPr>
        <w:tc>
          <w:tcPr>
            <w:tcW w:w="1975" w:type="dxa"/>
            <w:tcBorders>
              <w:top w:val="single" w:color="A4A4A4" w:themeColor="background1" w:themeShade="A5" w:sz="4" w:space="0"/>
              <w:left w:val="nil"/>
              <w:bottom w:val="single" w:color="A4A4A4" w:themeColor="background1" w:themeShade="A5" w:sz="4" w:space="0"/>
              <w:right w:val="single" w:color="A4A4A4" w:themeColor="background1" w:themeShade="A5" w:sz="4" w:space="0"/>
            </w:tcBorders>
            <w:shd w:val="clear" w:color="auto" w:fill="auto"/>
            <w:vAlign w:val="center"/>
          </w:tcPr>
          <w:p w14:paraId="1E556A03">
            <w:pPr>
              <w:keepNext w:val="0"/>
              <w:keepLines w:val="0"/>
              <w:widowControl/>
              <w:suppressLineNumbers w:val="0"/>
              <w:jc w:val="center"/>
              <w:textAlignment w:val="center"/>
              <w:rPr>
                <w:rFonts w:hint="default" w:ascii="Times New Roman" w:hAnsi="Times New Roman" w:eastAsia="微软雅黑" w:cs="Times New Roman"/>
                <w:b w:val="0"/>
                <w:bCs w:val="0"/>
                <w:i w:val="0"/>
                <w:iCs w:val="0"/>
                <w:color w:val="000000"/>
                <w:sz w:val="21"/>
                <w:szCs w:val="21"/>
                <w:u w:val="none"/>
              </w:rPr>
            </w:pPr>
            <w:r>
              <w:rPr>
                <w:rFonts w:hint="default" w:ascii="Times New Roman" w:hAnsi="Times New Roman" w:eastAsia="微软雅黑" w:cs="Times New Roman"/>
                <w:b w:val="0"/>
                <w:bCs w:val="0"/>
                <w:i w:val="0"/>
                <w:iCs w:val="0"/>
                <w:color w:val="000000"/>
                <w:kern w:val="0"/>
                <w:sz w:val="21"/>
                <w:szCs w:val="21"/>
                <w:u w:val="none"/>
                <w:lang w:val="en-US" w:eastAsia="zh-CN" w:bidi="ar"/>
              </w:rPr>
              <w:t>FGFR3 融合</w:t>
            </w:r>
          </w:p>
        </w:tc>
        <w:tc>
          <w:tcPr>
            <w:tcW w:w="1463" w:type="dxa"/>
            <w:tcBorders>
              <w:top w:val="single" w:color="A4A4A4" w:themeColor="background1" w:themeShade="A5" w:sz="4" w:space="0"/>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158B200E">
            <w:pPr>
              <w:keepNext w:val="0"/>
              <w:keepLines w:val="0"/>
              <w:widowControl/>
              <w:suppressLineNumbers w:val="0"/>
              <w:jc w:val="center"/>
              <w:textAlignment w:val="center"/>
              <w:rPr>
                <w:rFonts w:hint="default" w:ascii="Times New Roman" w:hAnsi="Times New Roman" w:eastAsia="微软雅黑" w:cs="Times New Roman"/>
                <w:i w:val="0"/>
                <w:iCs w:val="0"/>
                <w:color w:val="FF0000"/>
                <w:sz w:val="21"/>
                <w:szCs w:val="21"/>
                <w:highlight w:val="none"/>
                <w:u w:val="none"/>
                <w:lang w:val="en-US" w:eastAsia="zh-CN"/>
              </w:rPr>
            </w:pPr>
            <w:r>
              <w:rPr>
                <w:rFonts w:hint="default" w:ascii="Times New Roman" w:hAnsi="Times New Roman" w:eastAsia="微软雅黑" w:cs="Times New Roman"/>
                <w:i w:val="0"/>
                <w:iCs w:val="0"/>
                <w:color w:val="000000"/>
                <w:kern w:val="0"/>
                <w:sz w:val="21"/>
                <w:szCs w:val="21"/>
                <w:highlight w:val="none"/>
                <w:u w:val="none"/>
                <w:lang w:val="en-US" w:eastAsia="zh-CN" w:bidi="ar"/>
              </w:rPr>
              <w:t>{{ bg.</w:t>
            </w:r>
            <w:r>
              <w:rPr>
                <w:rFonts w:hint="default" w:ascii="Times New Roman" w:hAnsi="Times New Roman" w:eastAsia="微软雅黑" w:cs="Times New Roman"/>
                <w:b w:val="0"/>
                <w:bCs w:val="0"/>
                <w:i w:val="0"/>
                <w:iCs w:val="0"/>
                <w:color w:val="000000"/>
                <w:kern w:val="0"/>
                <w:sz w:val="21"/>
                <w:szCs w:val="21"/>
                <w:u w:val="none"/>
                <w:lang w:val="en-US" w:eastAsia="zh-CN" w:bidi="ar"/>
              </w:rPr>
              <w:t>FGFR3 | mr()</w:t>
            </w:r>
            <w:r>
              <w:rPr>
                <w:rFonts w:hint="default" w:ascii="Times New Roman" w:hAnsi="Times New Roman" w:eastAsia="微软雅黑" w:cs="Times New Roman"/>
                <w:i w:val="0"/>
                <w:iCs w:val="0"/>
                <w:color w:val="000000"/>
                <w:kern w:val="0"/>
                <w:sz w:val="21"/>
                <w:szCs w:val="21"/>
                <w:highlight w:val="none"/>
                <w:u w:val="none"/>
                <w:lang w:val="en-US" w:eastAsia="zh-CN" w:bidi="ar"/>
              </w:rPr>
              <w:t xml:space="preserve"> }}</w:t>
            </w:r>
          </w:p>
        </w:tc>
        <w:tc>
          <w:tcPr>
            <w:tcW w:w="6353" w:type="dxa"/>
            <w:vMerge w:val="continue"/>
            <w:tcBorders>
              <w:top w:val="single" w:color="A4A4A4" w:themeColor="background1" w:themeShade="A5" w:sz="4" w:space="0"/>
              <w:left w:val="single" w:color="A4A4A4" w:themeColor="background1" w:themeShade="A5" w:sz="4" w:space="0"/>
              <w:bottom w:val="single" w:color="A4A4A4" w:themeColor="background1" w:themeShade="A5" w:sz="4" w:space="0"/>
              <w:right w:val="nil"/>
            </w:tcBorders>
            <w:shd w:val="clear" w:color="auto" w:fill="auto"/>
            <w:vAlign w:val="center"/>
          </w:tcPr>
          <w:p w14:paraId="66E8054C">
            <w:pPr>
              <w:jc w:val="left"/>
              <w:rPr>
                <w:rFonts w:hint="default" w:ascii="Times New Roman" w:hAnsi="Times New Roman" w:eastAsia="微软雅黑" w:cs="Times New Roman"/>
                <w:i w:val="0"/>
                <w:iCs w:val="0"/>
                <w:color w:val="000000"/>
                <w:sz w:val="21"/>
                <w:szCs w:val="21"/>
                <w:u w:val="none"/>
              </w:rPr>
            </w:pPr>
          </w:p>
        </w:tc>
      </w:tr>
      <w:tr w14:paraId="7345B76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567" w:hRule="atLeast"/>
          <w:jc w:val="center"/>
        </w:trPr>
        <w:tc>
          <w:tcPr>
            <w:tcW w:w="1975" w:type="dxa"/>
            <w:tcBorders>
              <w:top w:val="single" w:color="A4A4A4" w:themeColor="background1" w:themeShade="A5" w:sz="4" w:space="0"/>
              <w:left w:val="nil"/>
              <w:bottom w:val="single" w:color="A4A4A4" w:themeColor="background1" w:themeShade="A5" w:sz="4" w:space="0"/>
              <w:right w:val="single" w:color="A4A4A4" w:themeColor="background1" w:themeShade="A5" w:sz="4" w:space="0"/>
            </w:tcBorders>
            <w:shd w:val="clear" w:color="auto" w:fill="auto"/>
            <w:vAlign w:val="center"/>
          </w:tcPr>
          <w:p w14:paraId="5AC41088">
            <w:pPr>
              <w:keepNext w:val="0"/>
              <w:keepLines w:val="0"/>
              <w:widowControl/>
              <w:suppressLineNumbers w:val="0"/>
              <w:jc w:val="center"/>
              <w:textAlignment w:val="center"/>
              <w:rPr>
                <w:rFonts w:hint="default" w:ascii="Times New Roman" w:hAnsi="Times New Roman" w:eastAsia="微软雅黑" w:cs="Times New Roman"/>
                <w:b w:val="0"/>
                <w:bCs w:val="0"/>
                <w:i w:val="0"/>
                <w:iCs w:val="0"/>
                <w:color w:val="000000"/>
                <w:sz w:val="21"/>
                <w:szCs w:val="21"/>
                <w:u w:val="none"/>
              </w:rPr>
            </w:pPr>
            <w:r>
              <w:rPr>
                <w:rFonts w:hint="default" w:ascii="Times New Roman" w:hAnsi="Times New Roman" w:eastAsia="微软雅黑" w:cs="Times New Roman"/>
                <w:b w:val="0"/>
                <w:bCs w:val="0"/>
                <w:i w:val="0"/>
                <w:iCs w:val="0"/>
                <w:color w:val="000000"/>
                <w:kern w:val="0"/>
                <w:sz w:val="21"/>
                <w:szCs w:val="21"/>
                <w:u w:val="none"/>
                <w:lang w:val="en-US" w:eastAsia="zh-CN" w:bidi="ar"/>
              </w:rPr>
              <w:t>NTRK1 融合</w:t>
            </w:r>
          </w:p>
        </w:tc>
        <w:tc>
          <w:tcPr>
            <w:tcW w:w="1463" w:type="dxa"/>
            <w:tcBorders>
              <w:top w:val="single" w:color="A4A4A4" w:themeColor="background1" w:themeShade="A5" w:sz="4" w:space="0"/>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53FD7EF4">
            <w:pPr>
              <w:keepNext w:val="0"/>
              <w:keepLines w:val="0"/>
              <w:widowControl/>
              <w:suppressLineNumbers w:val="0"/>
              <w:jc w:val="center"/>
              <w:textAlignment w:val="center"/>
              <w:rPr>
                <w:rFonts w:hint="default" w:ascii="Times New Roman" w:hAnsi="Times New Roman" w:eastAsia="微软雅黑" w:cs="Times New Roman"/>
                <w:i w:val="0"/>
                <w:iCs w:val="0"/>
                <w:color w:val="FF0000"/>
                <w:sz w:val="21"/>
                <w:szCs w:val="21"/>
                <w:highlight w:val="none"/>
                <w:u w:val="none"/>
              </w:rPr>
            </w:pPr>
            <w:r>
              <w:rPr>
                <w:rFonts w:hint="default" w:ascii="Times New Roman" w:hAnsi="Times New Roman" w:eastAsia="微软雅黑" w:cs="Times New Roman"/>
                <w:i w:val="0"/>
                <w:iCs w:val="0"/>
                <w:color w:val="000000"/>
                <w:kern w:val="0"/>
                <w:sz w:val="21"/>
                <w:szCs w:val="21"/>
                <w:highlight w:val="none"/>
                <w:u w:val="none"/>
                <w:lang w:val="en-US" w:eastAsia="zh-CN" w:bidi="ar"/>
              </w:rPr>
              <w:t>{{ bg.</w:t>
            </w:r>
            <w:r>
              <w:rPr>
                <w:rFonts w:hint="default" w:ascii="Times New Roman" w:hAnsi="Times New Roman" w:eastAsia="微软雅黑" w:cs="Times New Roman"/>
                <w:b w:val="0"/>
                <w:bCs w:val="0"/>
                <w:i w:val="0"/>
                <w:iCs w:val="0"/>
                <w:color w:val="000000"/>
                <w:kern w:val="0"/>
                <w:sz w:val="21"/>
                <w:szCs w:val="21"/>
                <w:u w:val="none"/>
                <w:lang w:val="en-US" w:eastAsia="zh-CN" w:bidi="ar"/>
              </w:rPr>
              <w:t>NTRK1 | mr()</w:t>
            </w:r>
            <w:r>
              <w:rPr>
                <w:rFonts w:hint="default" w:ascii="Times New Roman" w:hAnsi="Times New Roman" w:eastAsia="微软雅黑" w:cs="Times New Roman"/>
                <w:i w:val="0"/>
                <w:iCs w:val="0"/>
                <w:color w:val="000000"/>
                <w:kern w:val="0"/>
                <w:sz w:val="21"/>
                <w:szCs w:val="21"/>
                <w:highlight w:val="none"/>
                <w:u w:val="none"/>
                <w:lang w:val="en-US" w:eastAsia="zh-CN" w:bidi="ar"/>
              </w:rPr>
              <w:t xml:space="preserve"> }}</w:t>
            </w:r>
          </w:p>
        </w:tc>
        <w:tc>
          <w:tcPr>
            <w:tcW w:w="6353" w:type="dxa"/>
            <w:vMerge w:val="restart"/>
            <w:tcBorders>
              <w:top w:val="single" w:color="A4A4A4" w:themeColor="background1" w:themeShade="A5" w:sz="4" w:space="0"/>
              <w:left w:val="single" w:color="A4A4A4" w:themeColor="background1" w:themeShade="A5" w:sz="4" w:space="0"/>
              <w:bottom w:val="single" w:color="A4A4A4" w:themeColor="background1" w:themeShade="A5" w:sz="4" w:space="0"/>
              <w:right w:val="nil"/>
            </w:tcBorders>
            <w:shd w:val="clear" w:color="auto" w:fill="auto"/>
            <w:vAlign w:val="center"/>
          </w:tcPr>
          <w:p w14:paraId="1ADCC0E4">
            <w:pPr>
              <w:keepNext w:val="0"/>
              <w:keepLines w:val="0"/>
              <w:widowControl/>
              <w:suppressLineNumbers w:val="0"/>
              <w:jc w:val="left"/>
              <w:textAlignment w:val="center"/>
              <w:rPr>
                <w:rFonts w:hint="default" w:ascii="Times New Roman" w:hAnsi="Times New Roman" w:eastAsia="微软雅黑" w:cs="Times New Roman"/>
                <w:i w:val="0"/>
                <w:iCs w:val="0"/>
                <w:color w:val="000000"/>
                <w:sz w:val="21"/>
                <w:szCs w:val="21"/>
                <w:u w:val="none"/>
              </w:rPr>
            </w:pPr>
            <w:r>
              <w:rPr>
                <w:rFonts w:hint="default" w:ascii="Times New Roman" w:hAnsi="Times New Roman" w:eastAsia="微软雅黑" w:cs="Times New Roman"/>
                <w:i w:val="0"/>
                <w:iCs w:val="0"/>
                <w:color w:val="000000"/>
                <w:kern w:val="0"/>
                <w:sz w:val="21"/>
                <w:szCs w:val="21"/>
                <w:u w:val="none"/>
                <w:lang w:val="en-US" w:eastAsia="zh-CN" w:bidi="ar"/>
              </w:rPr>
              <w:t>常见于婴儿型半球胶质瘤。治疗意义：靶向治疗靶点。</w:t>
            </w:r>
          </w:p>
        </w:tc>
      </w:tr>
      <w:tr w14:paraId="642D285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67" w:hRule="atLeast"/>
          <w:jc w:val="center"/>
        </w:trPr>
        <w:tc>
          <w:tcPr>
            <w:tcW w:w="1975" w:type="dxa"/>
            <w:tcBorders>
              <w:top w:val="single" w:color="A4A4A4" w:themeColor="background1" w:themeShade="A5" w:sz="4" w:space="0"/>
              <w:left w:val="nil"/>
              <w:bottom w:val="single" w:color="A4A4A4" w:themeColor="background1" w:themeShade="A5" w:sz="4" w:space="0"/>
              <w:right w:val="single" w:color="A4A4A4" w:themeColor="background1" w:themeShade="A5" w:sz="4" w:space="0"/>
            </w:tcBorders>
            <w:shd w:val="clear" w:color="auto" w:fill="auto"/>
            <w:vAlign w:val="center"/>
          </w:tcPr>
          <w:p w14:paraId="43DD7E8A">
            <w:pPr>
              <w:keepNext w:val="0"/>
              <w:keepLines w:val="0"/>
              <w:widowControl/>
              <w:suppressLineNumbers w:val="0"/>
              <w:jc w:val="center"/>
              <w:textAlignment w:val="center"/>
              <w:rPr>
                <w:rFonts w:hint="default" w:ascii="Times New Roman" w:hAnsi="Times New Roman" w:eastAsia="微软雅黑" w:cs="Times New Roman"/>
                <w:b w:val="0"/>
                <w:bCs w:val="0"/>
                <w:i w:val="0"/>
                <w:iCs w:val="0"/>
                <w:color w:val="000000"/>
                <w:sz w:val="21"/>
                <w:szCs w:val="21"/>
                <w:u w:val="none"/>
              </w:rPr>
            </w:pPr>
            <w:r>
              <w:rPr>
                <w:rFonts w:hint="default" w:ascii="Times New Roman" w:hAnsi="Times New Roman" w:eastAsia="微软雅黑" w:cs="Times New Roman"/>
                <w:b w:val="0"/>
                <w:bCs w:val="0"/>
                <w:i w:val="0"/>
                <w:iCs w:val="0"/>
                <w:color w:val="000000"/>
                <w:kern w:val="0"/>
                <w:sz w:val="21"/>
                <w:szCs w:val="21"/>
                <w:u w:val="none"/>
                <w:lang w:val="en-US" w:eastAsia="zh-CN" w:bidi="ar"/>
              </w:rPr>
              <w:t>NTRK2 融合</w:t>
            </w:r>
          </w:p>
        </w:tc>
        <w:tc>
          <w:tcPr>
            <w:tcW w:w="1463" w:type="dxa"/>
            <w:tcBorders>
              <w:top w:val="single" w:color="A4A4A4" w:themeColor="background1" w:themeShade="A5" w:sz="4" w:space="0"/>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0CB0094A">
            <w:pPr>
              <w:keepNext w:val="0"/>
              <w:keepLines w:val="0"/>
              <w:widowControl/>
              <w:suppressLineNumbers w:val="0"/>
              <w:jc w:val="center"/>
              <w:textAlignment w:val="center"/>
              <w:rPr>
                <w:rFonts w:hint="default" w:ascii="Times New Roman" w:hAnsi="Times New Roman" w:eastAsia="微软雅黑" w:cs="Times New Roman"/>
                <w:i w:val="0"/>
                <w:iCs w:val="0"/>
                <w:color w:val="FF0000"/>
                <w:sz w:val="21"/>
                <w:szCs w:val="21"/>
                <w:highlight w:val="none"/>
                <w:u w:val="none"/>
              </w:rPr>
            </w:pPr>
            <w:r>
              <w:rPr>
                <w:rFonts w:hint="default" w:ascii="Times New Roman" w:hAnsi="Times New Roman" w:eastAsia="微软雅黑" w:cs="Times New Roman"/>
                <w:i w:val="0"/>
                <w:iCs w:val="0"/>
                <w:color w:val="000000"/>
                <w:kern w:val="0"/>
                <w:sz w:val="21"/>
                <w:szCs w:val="21"/>
                <w:highlight w:val="none"/>
                <w:u w:val="none"/>
                <w:lang w:val="en-US" w:eastAsia="zh-CN" w:bidi="ar"/>
              </w:rPr>
              <w:t>{{ bg.</w:t>
            </w:r>
            <w:r>
              <w:rPr>
                <w:rFonts w:hint="default" w:ascii="Times New Roman" w:hAnsi="Times New Roman" w:eastAsia="微软雅黑" w:cs="Times New Roman"/>
                <w:b w:val="0"/>
                <w:bCs w:val="0"/>
                <w:i w:val="0"/>
                <w:iCs w:val="0"/>
                <w:color w:val="000000"/>
                <w:kern w:val="0"/>
                <w:sz w:val="21"/>
                <w:szCs w:val="21"/>
                <w:u w:val="none"/>
                <w:lang w:val="en-US" w:eastAsia="zh-CN" w:bidi="ar"/>
              </w:rPr>
              <w:t>NTRK2 | mr()</w:t>
            </w:r>
            <w:r>
              <w:rPr>
                <w:rFonts w:hint="default" w:ascii="Times New Roman" w:hAnsi="Times New Roman" w:eastAsia="微软雅黑" w:cs="Times New Roman"/>
                <w:i w:val="0"/>
                <w:iCs w:val="0"/>
                <w:color w:val="000000"/>
                <w:kern w:val="0"/>
                <w:sz w:val="21"/>
                <w:szCs w:val="21"/>
                <w:highlight w:val="none"/>
                <w:u w:val="none"/>
                <w:lang w:val="en-US" w:eastAsia="zh-CN" w:bidi="ar"/>
              </w:rPr>
              <w:t xml:space="preserve"> }}</w:t>
            </w:r>
          </w:p>
        </w:tc>
        <w:tc>
          <w:tcPr>
            <w:tcW w:w="6353" w:type="dxa"/>
            <w:vMerge w:val="continue"/>
            <w:tcBorders>
              <w:top w:val="single" w:color="A4A4A4" w:themeColor="background1" w:themeShade="A5" w:sz="4" w:space="0"/>
              <w:left w:val="single" w:color="A4A4A4" w:themeColor="background1" w:themeShade="A5" w:sz="4" w:space="0"/>
              <w:bottom w:val="single" w:color="A4A4A4" w:themeColor="background1" w:themeShade="A5" w:sz="4" w:space="0"/>
              <w:right w:val="nil"/>
            </w:tcBorders>
            <w:shd w:val="clear" w:color="auto" w:fill="auto"/>
            <w:vAlign w:val="center"/>
          </w:tcPr>
          <w:p w14:paraId="44E49805">
            <w:pPr>
              <w:jc w:val="left"/>
              <w:rPr>
                <w:rFonts w:hint="default" w:ascii="Times New Roman" w:hAnsi="Times New Roman" w:eastAsia="微软雅黑" w:cs="Times New Roman"/>
                <w:i w:val="0"/>
                <w:iCs w:val="0"/>
                <w:color w:val="000000"/>
                <w:sz w:val="21"/>
                <w:szCs w:val="21"/>
                <w:u w:val="none"/>
              </w:rPr>
            </w:pPr>
          </w:p>
        </w:tc>
      </w:tr>
      <w:tr w14:paraId="53BB488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67" w:hRule="atLeast"/>
          <w:jc w:val="center"/>
        </w:trPr>
        <w:tc>
          <w:tcPr>
            <w:tcW w:w="1975" w:type="dxa"/>
            <w:tcBorders>
              <w:top w:val="single" w:color="A4A4A4" w:themeColor="background1" w:themeShade="A5" w:sz="4" w:space="0"/>
              <w:left w:val="nil"/>
              <w:bottom w:val="single" w:color="A4A4A4" w:themeColor="background1" w:themeShade="A5" w:sz="4" w:space="0"/>
              <w:right w:val="single" w:color="A4A4A4" w:themeColor="background1" w:themeShade="A5" w:sz="4" w:space="0"/>
            </w:tcBorders>
            <w:shd w:val="clear" w:color="auto" w:fill="auto"/>
            <w:vAlign w:val="center"/>
          </w:tcPr>
          <w:p w14:paraId="1D6BA45B">
            <w:pPr>
              <w:keepNext w:val="0"/>
              <w:keepLines w:val="0"/>
              <w:widowControl/>
              <w:suppressLineNumbers w:val="0"/>
              <w:jc w:val="center"/>
              <w:textAlignment w:val="center"/>
              <w:rPr>
                <w:rFonts w:hint="default" w:ascii="Times New Roman" w:hAnsi="Times New Roman" w:eastAsia="微软雅黑" w:cs="Times New Roman"/>
                <w:b w:val="0"/>
                <w:bCs w:val="0"/>
                <w:i w:val="0"/>
                <w:iCs w:val="0"/>
                <w:color w:val="000000"/>
                <w:sz w:val="21"/>
                <w:szCs w:val="21"/>
                <w:u w:val="none"/>
              </w:rPr>
            </w:pPr>
            <w:r>
              <w:rPr>
                <w:rFonts w:hint="default" w:ascii="Times New Roman" w:hAnsi="Times New Roman" w:eastAsia="微软雅黑" w:cs="Times New Roman"/>
                <w:b w:val="0"/>
                <w:bCs w:val="0"/>
                <w:i w:val="0"/>
                <w:iCs w:val="0"/>
                <w:color w:val="000000"/>
                <w:kern w:val="0"/>
                <w:sz w:val="21"/>
                <w:szCs w:val="21"/>
                <w:u w:val="none"/>
                <w:lang w:val="en-US" w:eastAsia="zh-CN" w:bidi="ar"/>
              </w:rPr>
              <w:t>NTRK3 融合</w:t>
            </w:r>
          </w:p>
        </w:tc>
        <w:tc>
          <w:tcPr>
            <w:tcW w:w="1463" w:type="dxa"/>
            <w:tcBorders>
              <w:top w:val="single" w:color="A4A4A4" w:themeColor="background1" w:themeShade="A5" w:sz="4" w:space="0"/>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468A220E">
            <w:pPr>
              <w:keepNext w:val="0"/>
              <w:keepLines w:val="0"/>
              <w:widowControl/>
              <w:suppressLineNumbers w:val="0"/>
              <w:jc w:val="center"/>
              <w:textAlignment w:val="center"/>
              <w:rPr>
                <w:rFonts w:hint="default" w:ascii="Times New Roman" w:hAnsi="Times New Roman" w:eastAsia="微软雅黑" w:cs="Times New Roman"/>
                <w:i w:val="0"/>
                <w:iCs w:val="0"/>
                <w:color w:val="FF0000"/>
                <w:sz w:val="21"/>
                <w:szCs w:val="21"/>
                <w:highlight w:val="none"/>
                <w:u w:val="none"/>
              </w:rPr>
            </w:pPr>
            <w:r>
              <w:rPr>
                <w:rFonts w:hint="default" w:ascii="Times New Roman" w:hAnsi="Times New Roman" w:eastAsia="微软雅黑" w:cs="Times New Roman"/>
                <w:i w:val="0"/>
                <w:iCs w:val="0"/>
                <w:color w:val="000000"/>
                <w:kern w:val="0"/>
                <w:sz w:val="21"/>
                <w:szCs w:val="21"/>
                <w:highlight w:val="none"/>
                <w:u w:val="none"/>
                <w:lang w:val="en-US" w:eastAsia="zh-CN" w:bidi="ar"/>
              </w:rPr>
              <w:t>{{ bg.</w:t>
            </w:r>
            <w:r>
              <w:rPr>
                <w:rFonts w:hint="default" w:ascii="Times New Roman" w:hAnsi="Times New Roman" w:eastAsia="微软雅黑" w:cs="Times New Roman"/>
                <w:b w:val="0"/>
                <w:bCs w:val="0"/>
                <w:i w:val="0"/>
                <w:iCs w:val="0"/>
                <w:color w:val="000000"/>
                <w:kern w:val="0"/>
                <w:sz w:val="21"/>
                <w:szCs w:val="21"/>
                <w:u w:val="none"/>
                <w:lang w:val="en-US" w:eastAsia="zh-CN" w:bidi="ar"/>
              </w:rPr>
              <w:t>NTRK3 | mr()</w:t>
            </w:r>
            <w:r>
              <w:rPr>
                <w:rFonts w:hint="default" w:ascii="Times New Roman" w:hAnsi="Times New Roman" w:eastAsia="微软雅黑" w:cs="Times New Roman"/>
                <w:i w:val="0"/>
                <w:iCs w:val="0"/>
                <w:color w:val="000000"/>
                <w:kern w:val="0"/>
                <w:sz w:val="21"/>
                <w:szCs w:val="21"/>
                <w:highlight w:val="none"/>
                <w:u w:val="none"/>
                <w:lang w:val="en-US" w:eastAsia="zh-CN" w:bidi="ar"/>
              </w:rPr>
              <w:t xml:space="preserve"> }}</w:t>
            </w:r>
          </w:p>
        </w:tc>
        <w:tc>
          <w:tcPr>
            <w:tcW w:w="6353" w:type="dxa"/>
            <w:vMerge w:val="continue"/>
            <w:tcBorders>
              <w:top w:val="single" w:color="A4A4A4" w:themeColor="background1" w:themeShade="A5" w:sz="4" w:space="0"/>
              <w:left w:val="single" w:color="A4A4A4" w:themeColor="background1" w:themeShade="A5" w:sz="4" w:space="0"/>
              <w:bottom w:val="single" w:color="A4A4A4" w:themeColor="background1" w:themeShade="A5" w:sz="4" w:space="0"/>
              <w:right w:val="nil"/>
            </w:tcBorders>
            <w:shd w:val="clear" w:color="auto" w:fill="auto"/>
            <w:vAlign w:val="center"/>
          </w:tcPr>
          <w:p w14:paraId="6FE21BC1">
            <w:pPr>
              <w:jc w:val="left"/>
              <w:rPr>
                <w:rFonts w:hint="default" w:ascii="Times New Roman" w:hAnsi="Times New Roman" w:eastAsia="微软雅黑" w:cs="Times New Roman"/>
                <w:i w:val="0"/>
                <w:iCs w:val="0"/>
                <w:color w:val="000000"/>
                <w:sz w:val="21"/>
                <w:szCs w:val="21"/>
                <w:u w:val="none"/>
              </w:rPr>
            </w:pPr>
          </w:p>
        </w:tc>
      </w:tr>
      <w:tr w14:paraId="701BC63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67" w:hRule="atLeast"/>
          <w:jc w:val="center"/>
        </w:trPr>
        <w:tc>
          <w:tcPr>
            <w:tcW w:w="1975" w:type="dxa"/>
            <w:tcBorders>
              <w:top w:val="single" w:color="A4A4A4" w:themeColor="background1" w:themeShade="A5" w:sz="4" w:space="0"/>
              <w:left w:val="nil"/>
              <w:bottom w:val="single" w:color="A4A4A4" w:themeColor="background1" w:themeShade="A5" w:sz="4" w:space="0"/>
              <w:right w:val="single" w:color="A4A4A4" w:themeColor="background1" w:themeShade="A5" w:sz="4" w:space="0"/>
            </w:tcBorders>
            <w:shd w:val="clear" w:color="auto" w:fill="auto"/>
            <w:vAlign w:val="center"/>
          </w:tcPr>
          <w:p w14:paraId="7E2AC81F">
            <w:pPr>
              <w:keepNext w:val="0"/>
              <w:keepLines w:val="0"/>
              <w:widowControl/>
              <w:suppressLineNumbers w:val="0"/>
              <w:jc w:val="center"/>
              <w:textAlignment w:val="center"/>
              <w:rPr>
                <w:rFonts w:hint="default" w:ascii="Times New Roman" w:hAnsi="Times New Roman" w:eastAsia="微软雅黑" w:cs="Times New Roman"/>
                <w:b w:val="0"/>
                <w:bCs w:val="0"/>
                <w:i w:val="0"/>
                <w:iCs w:val="0"/>
                <w:color w:val="000000"/>
                <w:sz w:val="21"/>
                <w:szCs w:val="21"/>
                <w:u w:val="none"/>
              </w:rPr>
            </w:pPr>
            <w:r>
              <w:rPr>
                <w:rFonts w:hint="default" w:ascii="Times New Roman" w:hAnsi="Times New Roman" w:eastAsia="微软雅黑" w:cs="Times New Roman"/>
                <w:b w:val="0"/>
                <w:bCs w:val="0"/>
                <w:i w:val="0"/>
                <w:iCs w:val="0"/>
                <w:color w:val="000000"/>
                <w:kern w:val="0"/>
                <w:sz w:val="21"/>
                <w:szCs w:val="21"/>
                <w:u w:val="none"/>
                <w:lang w:val="en-US" w:eastAsia="zh-CN" w:bidi="ar"/>
              </w:rPr>
              <w:t>ALK 融合</w:t>
            </w:r>
          </w:p>
        </w:tc>
        <w:tc>
          <w:tcPr>
            <w:tcW w:w="1463" w:type="dxa"/>
            <w:tcBorders>
              <w:top w:val="single" w:color="A4A4A4" w:themeColor="background1" w:themeShade="A5" w:sz="4" w:space="0"/>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2D77DEB6">
            <w:pPr>
              <w:keepNext w:val="0"/>
              <w:keepLines w:val="0"/>
              <w:widowControl/>
              <w:suppressLineNumbers w:val="0"/>
              <w:jc w:val="center"/>
              <w:textAlignment w:val="center"/>
              <w:rPr>
                <w:rFonts w:hint="default" w:ascii="Times New Roman" w:hAnsi="Times New Roman" w:eastAsia="微软雅黑" w:cs="Times New Roman"/>
                <w:i w:val="0"/>
                <w:iCs w:val="0"/>
                <w:color w:val="FF0000"/>
                <w:sz w:val="21"/>
                <w:szCs w:val="21"/>
                <w:highlight w:val="none"/>
                <w:u w:val="none"/>
                <w:lang w:eastAsia="zh-CN"/>
              </w:rPr>
            </w:pPr>
            <w:r>
              <w:rPr>
                <w:rFonts w:hint="default" w:ascii="Times New Roman" w:hAnsi="Times New Roman" w:eastAsia="微软雅黑" w:cs="Times New Roman"/>
                <w:i w:val="0"/>
                <w:iCs w:val="0"/>
                <w:color w:val="000000"/>
                <w:kern w:val="0"/>
                <w:sz w:val="21"/>
                <w:szCs w:val="21"/>
                <w:highlight w:val="none"/>
                <w:u w:val="none"/>
                <w:lang w:val="en-US" w:eastAsia="zh-CN" w:bidi="ar"/>
              </w:rPr>
              <w:t>{{ bg.</w:t>
            </w:r>
            <w:r>
              <w:rPr>
                <w:rFonts w:hint="default" w:ascii="Times New Roman" w:hAnsi="Times New Roman" w:eastAsia="微软雅黑" w:cs="Times New Roman"/>
                <w:b w:val="0"/>
                <w:bCs w:val="0"/>
                <w:i w:val="0"/>
                <w:iCs w:val="0"/>
                <w:color w:val="000000"/>
                <w:kern w:val="0"/>
                <w:sz w:val="21"/>
                <w:szCs w:val="21"/>
                <w:u w:val="none"/>
                <w:lang w:val="en-US" w:eastAsia="zh-CN" w:bidi="ar"/>
              </w:rPr>
              <w:t>ALK | mr()</w:t>
            </w:r>
            <w:r>
              <w:rPr>
                <w:rFonts w:hint="default" w:ascii="Times New Roman" w:hAnsi="Times New Roman" w:eastAsia="微软雅黑" w:cs="Times New Roman"/>
                <w:i w:val="0"/>
                <w:iCs w:val="0"/>
                <w:color w:val="000000"/>
                <w:kern w:val="0"/>
                <w:sz w:val="21"/>
                <w:szCs w:val="21"/>
                <w:highlight w:val="none"/>
                <w:u w:val="none"/>
                <w:lang w:val="en-US" w:eastAsia="zh-CN" w:bidi="ar"/>
              </w:rPr>
              <w:t xml:space="preserve"> }}</w:t>
            </w:r>
          </w:p>
        </w:tc>
        <w:tc>
          <w:tcPr>
            <w:tcW w:w="6353" w:type="dxa"/>
            <w:tcBorders>
              <w:top w:val="single" w:color="A4A4A4" w:themeColor="background1" w:themeShade="A5" w:sz="4" w:space="0"/>
              <w:left w:val="single" w:color="A4A4A4" w:themeColor="background1" w:themeShade="A5" w:sz="4" w:space="0"/>
              <w:bottom w:val="single" w:color="A4A4A4" w:themeColor="background1" w:themeShade="A5" w:sz="4" w:space="0"/>
              <w:right w:val="nil"/>
            </w:tcBorders>
            <w:shd w:val="clear" w:color="auto" w:fill="auto"/>
            <w:vAlign w:val="center"/>
          </w:tcPr>
          <w:p w14:paraId="351C9A4C">
            <w:pPr>
              <w:keepNext w:val="0"/>
              <w:keepLines w:val="0"/>
              <w:widowControl/>
              <w:suppressLineNumbers w:val="0"/>
              <w:jc w:val="left"/>
              <w:textAlignment w:val="center"/>
              <w:rPr>
                <w:rFonts w:hint="default" w:ascii="Times New Roman" w:hAnsi="Times New Roman" w:eastAsia="微软雅黑" w:cs="Times New Roman"/>
                <w:i w:val="0"/>
                <w:iCs w:val="0"/>
                <w:color w:val="000000"/>
                <w:sz w:val="21"/>
                <w:szCs w:val="21"/>
                <w:u w:val="none"/>
              </w:rPr>
            </w:pPr>
            <w:r>
              <w:rPr>
                <w:rFonts w:hint="default" w:ascii="Times New Roman" w:hAnsi="Times New Roman" w:eastAsia="微软雅黑" w:cs="Times New Roman"/>
                <w:i w:val="0"/>
                <w:iCs w:val="0"/>
                <w:color w:val="000000"/>
                <w:kern w:val="0"/>
                <w:sz w:val="21"/>
                <w:szCs w:val="21"/>
                <w:u w:val="none"/>
                <w:lang w:val="en-US" w:eastAsia="zh-CN" w:bidi="ar"/>
              </w:rPr>
              <w:t>常见于婴儿型半球胶质瘤。治疗意义：靶向治疗靶点。</w:t>
            </w:r>
          </w:p>
        </w:tc>
      </w:tr>
      <w:tr w14:paraId="7EC7FE1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67" w:hRule="atLeast"/>
          <w:jc w:val="center"/>
        </w:trPr>
        <w:tc>
          <w:tcPr>
            <w:tcW w:w="1975" w:type="dxa"/>
            <w:tcBorders>
              <w:top w:val="single" w:color="A4A4A4" w:themeColor="background1" w:themeShade="A5" w:sz="4" w:space="0"/>
              <w:left w:val="nil"/>
              <w:bottom w:val="single" w:color="A4A4A4" w:themeColor="background1" w:themeShade="A5" w:sz="4" w:space="0"/>
              <w:right w:val="single" w:color="A4A4A4" w:themeColor="background1" w:themeShade="A5" w:sz="4" w:space="0"/>
            </w:tcBorders>
            <w:shd w:val="clear" w:color="auto" w:fill="auto"/>
            <w:vAlign w:val="center"/>
          </w:tcPr>
          <w:p w14:paraId="1829D785">
            <w:pPr>
              <w:keepNext w:val="0"/>
              <w:keepLines w:val="0"/>
              <w:widowControl/>
              <w:suppressLineNumbers w:val="0"/>
              <w:jc w:val="center"/>
              <w:textAlignment w:val="center"/>
              <w:rPr>
                <w:rFonts w:hint="default" w:ascii="Times New Roman" w:hAnsi="Times New Roman" w:eastAsia="微软雅黑" w:cs="Times New Roman"/>
                <w:b w:val="0"/>
                <w:bCs w:val="0"/>
                <w:i w:val="0"/>
                <w:iCs w:val="0"/>
                <w:color w:val="000000"/>
                <w:sz w:val="21"/>
                <w:szCs w:val="21"/>
                <w:u w:val="none"/>
              </w:rPr>
            </w:pPr>
            <w:r>
              <w:rPr>
                <w:rFonts w:hint="default" w:ascii="Times New Roman" w:hAnsi="Times New Roman" w:eastAsia="微软雅黑" w:cs="Times New Roman"/>
                <w:b w:val="0"/>
                <w:bCs w:val="0"/>
                <w:i w:val="0"/>
                <w:iCs w:val="0"/>
                <w:color w:val="000000"/>
                <w:kern w:val="0"/>
                <w:sz w:val="21"/>
                <w:szCs w:val="21"/>
                <w:u w:val="none"/>
                <w:lang w:val="en-US" w:eastAsia="zh-CN" w:bidi="ar"/>
              </w:rPr>
              <w:t>ROS1 融合</w:t>
            </w:r>
          </w:p>
        </w:tc>
        <w:tc>
          <w:tcPr>
            <w:tcW w:w="1463" w:type="dxa"/>
            <w:tcBorders>
              <w:top w:val="single" w:color="A4A4A4" w:themeColor="background1" w:themeShade="A5" w:sz="4" w:space="0"/>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04A675B9">
            <w:pPr>
              <w:keepNext w:val="0"/>
              <w:keepLines w:val="0"/>
              <w:widowControl/>
              <w:suppressLineNumbers w:val="0"/>
              <w:jc w:val="center"/>
              <w:textAlignment w:val="center"/>
              <w:rPr>
                <w:rFonts w:hint="default" w:ascii="Times New Roman" w:hAnsi="Times New Roman" w:eastAsia="微软雅黑" w:cs="Times New Roman"/>
                <w:i w:val="0"/>
                <w:iCs w:val="0"/>
                <w:color w:val="FF0000"/>
                <w:sz w:val="21"/>
                <w:szCs w:val="21"/>
                <w:highlight w:val="none"/>
                <w:u w:val="none"/>
              </w:rPr>
            </w:pPr>
            <w:r>
              <w:rPr>
                <w:rFonts w:hint="default" w:ascii="Times New Roman" w:hAnsi="Times New Roman" w:eastAsia="微软雅黑" w:cs="Times New Roman"/>
                <w:i w:val="0"/>
                <w:iCs w:val="0"/>
                <w:color w:val="000000"/>
                <w:kern w:val="0"/>
                <w:sz w:val="21"/>
                <w:szCs w:val="21"/>
                <w:highlight w:val="none"/>
                <w:u w:val="none"/>
                <w:lang w:val="en-US" w:eastAsia="zh-CN" w:bidi="ar"/>
              </w:rPr>
              <w:t>{{ bg.</w:t>
            </w:r>
            <w:r>
              <w:rPr>
                <w:rFonts w:hint="default" w:ascii="Times New Roman" w:hAnsi="Times New Roman" w:eastAsia="微软雅黑" w:cs="Times New Roman"/>
                <w:b w:val="0"/>
                <w:bCs w:val="0"/>
                <w:i w:val="0"/>
                <w:iCs w:val="0"/>
                <w:color w:val="000000"/>
                <w:kern w:val="0"/>
                <w:sz w:val="21"/>
                <w:szCs w:val="21"/>
                <w:u w:val="none"/>
                <w:lang w:val="en-US" w:eastAsia="zh-CN" w:bidi="ar"/>
              </w:rPr>
              <w:t>ROS1 | mr()</w:t>
            </w:r>
            <w:r>
              <w:rPr>
                <w:rFonts w:hint="default" w:ascii="Times New Roman" w:hAnsi="Times New Roman" w:eastAsia="微软雅黑" w:cs="Times New Roman"/>
                <w:i w:val="0"/>
                <w:iCs w:val="0"/>
                <w:color w:val="000000"/>
                <w:kern w:val="0"/>
                <w:sz w:val="21"/>
                <w:szCs w:val="21"/>
                <w:highlight w:val="none"/>
                <w:u w:val="none"/>
                <w:lang w:val="en-US" w:eastAsia="zh-CN" w:bidi="ar"/>
              </w:rPr>
              <w:t xml:space="preserve"> }}</w:t>
            </w:r>
          </w:p>
        </w:tc>
        <w:tc>
          <w:tcPr>
            <w:tcW w:w="6353" w:type="dxa"/>
            <w:tcBorders>
              <w:top w:val="single" w:color="A4A4A4" w:themeColor="background1" w:themeShade="A5" w:sz="4" w:space="0"/>
              <w:left w:val="single" w:color="A4A4A4" w:themeColor="background1" w:themeShade="A5" w:sz="4" w:space="0"/>
              <w:bottom w:val="single" w:color="A4A4A4" w:themeColor="background1" w:themeShade="A5" w:sz="4" w:space="0"/>
              <w:right w:val="nil"/>
            </w:tcBorders>
            <w:shd w:val="clear" w:color="auto" w:fill="auto"/>
            <w:vAlign w:val="center"/>
          </w:tcPr>
          <w:p w14:paraId="1BAC2043">
            <w:pPr>
              <w:keepNext w:val="0"/>
              <w:keepLines w:val="0"/>
              <w:widowControl/>
              <w:suppressLineNumbers w:val="0"/>
              <w:jc w:val="left"/>
              <w:textAlignment w:val="center"/>
              <w:rPr>
                <w:rFonts w:hint="default" w:ascii="Times New Roman" w:hAnsi="Times New Roman" w:eastAsia="微软雅黑" w:cs="Times New Roman"/>
                <w:i w:val="0"/>
                <w:iCs w:val="0"/>
                <w:color w:val="000000"/>
                <w:sz w:val="21"/>
                <w:szCs w:val="21"/>
                <w:u w:val="none"/>
              </w:rPr>
            </w:pPr>
            <w:r>
              <w:rPr>
                <w:rFonts w:hint="default" w:ascii="Times New Roman" w:hAnsi="Times New Roman" w:eastAsia="微软雅黑" w:cs="Times New Roman"/>
                <w:i w:val="0"/>
                <w:iCs w:val="0"/>
                <w:color w:val="000000"/>
                <w:kern w:val="0"/>
                <w:sz w:val="21"/>
                <w:szCs w:val="21"/>
                <w:u w:val="none"/>
                <w:lang w:val="en-US" w:eastAsia="zh-CN" w:bidi="ar"/>
              </w:rPr>
              <w:t>常见于婴儿型半球胶质瘤。治疗意义：靶向治疗靶点。</w:t>
            </w:r>
          </w:p>
        </w:tc>
      </w:tr>
      <w:tr w14:paraId="05B1C12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67" w:hRule="atLeast"/>
          <w:jc w:val="center"/>
        </w:trPr>
        <w:tc>
          <w:tcPr>
            <w:tcW w:w="1975" w:type="dxa"/>
            <w:tcBorders>
              <w:top w:val="single" w:color="A4A4A4" w:themeColor="background1" w:themeShade="A5" w:sz="4" w:space="0"/>
              <w:left w:val="nil"/>
              <w:bottom w:val="single" w:color="A4A4A4" w:themeColor="background1" w:themeShade="A5" w:sz="4" w:space="0"/>
              <w:right w:val="single" w:color="A4A4A4" w:themeColor="background1" w:themeShade="A5" w:sz="4" w:space="0"/>
            </w:tcBorders>
            <w:shd w:val="clear" w:color="auto" w:fill="auto"/>
            <w:vAlign w:val="center"/>
          </w:tcPr>
          <w:p w14:paraId="7024A9A2">
            <w:pPr>
              <w:keepNext w:val="0"/>
              <w:keepLines w:val="0"/>
              <w:widowControl/>
              <w:suppressLineNumbers w:val="0"/>
              <w:jc w:val="center"/>
              <w:textAlignment w:val="center"/>
              <w:rPr>
                <w:rFonts w:hint="default" w:ascii="Times New Roman" w:hAnsi="Times New Roman" w:eastAsia="微软雅黑" w:cs="Times New Roman"/>
                <w:b w:val="0"/>
                <w:bCs w:val="0"/>
                <w:i w:val="0"/>
                <w:iCs w:val="0"/>
                <w:color w:val="000000"/>
                <w:kern w:val="0"/>
                <w:sz w:val="21"/>
                <w:szCs w:val="21"/>
                <w:u w:val="none"/>
                <w:lang w:val="en-US" w:eastAsia="zh-CN" w:bidi="ar"/>
              </w:rPr>
            </w:pPr>
            <w:r>
              <w:rPr>
                <w:rFonts w:hint="default" w:ascii="Times New Roman" w:hAnsi="Times New Roman" w:eastAsia="微软雅黑" w:cs="Times New Roman"/>
                <w:b w:val="0"/>
                <w:bCs w:val="0"/>
                <w:i w:val="0"/>
                <w:iCs w:val="0"/>
                <w:color w:val="000000"/>
                <w:kern w:val="0"/>
                <w:sz w:val="21"/>
                <w:szCs w:val="21"/>
                <w:u w:val="none"/>
                <w:lang w:val="en-US" w:eastAsia="zh-CN" w:bidi="ar"/>
              </w:rPr>
              <w:t>YAP1 融合</w:t>
            </w:r>
          </w:p>
        </w:tc>
        <w:tc>
          <w:tcPr>
            <w:tcW w:w="1463" w:type="dxa"/>
            <w:tcBorders>
              <w:top w:val="single" w:color="A4A4A4" w:themeColor="background1" w:themeShade="A5" w:sz="4" w:space="0"/>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5EBFE4FF">
            <w:pPr>
              <w:keepNext w:val="0"/>
              <w:keepLines w:val="0"/>
              <w:widowControl/>
              <w:suppressLineNumbers w:val="0"/>
              <w:jc w:val="center"/>
              <w:textAlignment w:val="center"/>
              <w:rPr>
                <w:rFonts w:hint="default" w:ascii="Times New Roman" w:hAnsi="Times New Roman" w:eastAsia="微软雅黑" w:cs="Times New Roman"/>
                <w:i w:val="0"/>
                <w:iCs w:val="0"/>
                <w:color w:val="000000"/>
                <w:kern w:val="0"/>
                <w:sz w:val="21"/>
                <w:szCs w:val="21"/>
                <w:highlight w:val="none"/>
                <w:u w:val="none"/>
                <w:lang w:val="en-US" w:eastAsia="zh-CN" w:bidi="ar"/>
              </w:rPr>
            </w:pPr>
            <w:r>
              <w:rPr>
                <w:rFonts w:hint="default" w:ascii="Times New Roman" w:hAnsi="Times New Roman" w:eastAsia="微软雅黑" w:cs="Times New Roman"/>
                <w:i w:val="0"/>
                <w:iCs w:val="0"/>
                <w:color w:val="000000"/>
                <w:kern w:val="0"/>
                <w:sz w:val="21"/>
                <w:szCs w:val="21"/>
                <w:highlight w:val="none"/>
                <w:u w:val="none"/>
                <w:lang w:val="en-US" w:eastAsia="zh-CN" w:bidi="ar"/>
              </w:rPr>
              <w:t>{{ bg.</w:t>
            </w:r>
            <w:r>
              <w:rPr>
                <w:rFonts w:hint="default" w:ascii="Times New Roman" w:hAnsi="Times New Roman" w:eastAsia="微软雅黑" w:cs="Times New Roman"/>
                <w:b w:val="0"/>
                <w:bCs w:val="0"/>
                <w:i w:val="0"/>
                <w:iCs w:val="0"/>
                <w:color w:val="000000"/>
                <w:kern w:val="0"/>
                <w:sz w:val="21"/>
                <w:szCs w:val="21"/>
                <w:u w:val="none"/>
                <w:lang w:val="en-US" w:eastAsia="zh-CN" w:bidi="ar"/>
              </w:rPr>
              <w:t>YAP1 | mr()</w:t>
            </w:r>
            <w:r>
              <w:rPr>
                <w:rFonts w:hint="default" w:ascii="Times New Roman" w:hAnsi="Times New Roman" w:eastAsia="微软雅黑" w:cs="Times New Roman"/>
                <w:i w:val="0"/>
                <w:iCs w:val="0"/>
                <w:color w:val="000000"/>
                <w:kern w:val="0"/>
                <w:sz w:val="21"/>
                <w:szCs w:val="21"/>
                <w:highlight w:val="none"/>
                <w:u w:val="none"/>
                <w:lang w:val="en-US" w:eastAsia="zh-CN" w:bidi="ar"/>
              </w:rPr>
              <w:t xml:space="preserve"> }}</w:t>
            </w:r>
          </w:p>
        </w:tc>
        <w:tc>
          <w:tcPr>
            <w:tcW w:w="6353" w:type="dxa"/>
            <w:tcBorders>
              <w:top w:val="single" w:color="A4A4A4" w:themeColor="background1" w:themeShade="A5" w:sz="4" w:space="0"/>
              <w:left w:val="single" w:color="A4A4A4" w:themeColor="background1" w:themeShade="A5" w:sz="4" w:space="0"/>
              <w:bottom w:val="single" w:color="A4A4A4" w:themeColor="background1" w:themeShade="A5" w:sz="4" w:space="0"/>
              <w:right w:val="nil"/>
            </w:tcBorders>
            <w:shd w:val="clear" w:color="auto" w:fill="auto"/>
            <w:vAlign w:val="center"/>
          </w:tcPr>
          <w:p w14:paraId="27B84780">
            <w:pPr>
              <w:keepNext w:val="0"/>
              <w:keepLines w:val="0"/>
              <w:widowControl/>
              <w:suppressLineNumbers w:val="0"/>
              <w:jc w:val="left"/>
              <w:textAlignment w:val="center"/>
              <w:rPr>
                <w:rFonts w:hint="default" w:ascii="Times New Roman" w:hAnsi="Times New Roman" w:eastAsia="微软雅黑" w:cs="Times New Roman"/>
                <w:i w:val="0"/>
                <w:iCs w:val="0"/>
                <w:color w:val="000000"/>
                <w:kern w:val="0"/>
                <w:sz w:val="21"/>
                <w:szCs w:val="21"/>
                <w:u w:val="none"/>
                <w:lang w:val="en-US" w:eastAsia="zh-CN" w:bidi="ar"/>
              </w:rPr>
            </w:pPr>
            <w:r>
              <w:rPr>
                <w:rFonts w:hint="default" w:ascii="Times New Roman" w:hAnsi="Times New Roman" w:eastAsia="微软雅黑" w:cs="Times New Roman"/>
                <w:i w:val="0"/>
                <w:iCs w:val="0"/>
                <w:color w:val="000000"/>
                <w:kern w:val="0"/>
                <w:sz w:val="21"/>
                <w:szCs w:val="21"/>
                <w:u w:val="none"/>
                <w:lang w:val="en-US" w:eastAsia="zh-CN" w:bidi="ar"/>
              </w:rPr>
              <w:t>YAP1融合是幕上室管膜瘤的诊断指标。发生YAP1 融合变异的幕上室管膜瘤更具侵袭性，预后相对较差。</w:t>
            </w:r>
          </w:p>
        </w:tc>
      </w:tr>
      <w:tr w14:paraId="2A88B5F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567" w:hRule="atLeast"/>
          <w:jc w:val="center"/>
        </w:trPr>
        <w:tc>
          <w:tcPr>
            <w:tcW w:w="1975" w:type="dxa"/>
            <w:tcBorders>
              <w:top w:val="single" w:color="A4A4A4" w:themeColor="background1" w:themeShade="A5" w:sz="4" w:space="0"/>
              <w:left w:val="nil"/>
              <w:bottom w:val="single" w:color="A4A4A4" w:themeColor="background1" w:themeShade="A5" w:sz="4" w:space="0"/>
              <w:right w:val="single" w:color="A4A4A4" w:themeColor="background1" w:themeShade="A5" w:sz="4" w:space="0"/>
            </w:tcBorders>
            <w:shd w:val="clear" w:color="auto" w:fill="auto"/>
            <w:vAlign w:val="center"/>
          </w:tcPr>
          <w:p w14:paraId="699BC426">
            <w:pPr>
              <w:keepNext w:val="0"/>
              <w:keepLines w:val="0"/>
              <w:widowControl/>
              <w:suppressLineNumbers w:val="0"/>
              <w:jc w:val="center"/>
              <w:textAlignment w:val="center"/>
              <w:rPr>
                <w:rFonts w:hint="default" w:ascii="Times New Roman" w:hAnsi="Times New Roman" w:eastAsia="微软雅黑" w:cs="Times New Roman"/>
                <w:b w:val="0"/>
                <w:bCs w:val="0"/>
                <w:i w:val="0"/>
                <w:iCs w:val="0"/>
                <w:color w:val="000000"/>
                <w:kern w:val="0"/>
                <w:sz w:val="21"/>
                <w:szCs w:val="21"/>
                <w:u w:val="none"/>
                <w:lang w:val="en-US" w:eastAsia="zh-CN" w:bidi="ar"/>
              </w:rPr>
            </w:pPr>
            <w:r>
              <w:rPr>
                <w:rFonts w:hint="default" w:ascii="Times New Roman" w:hAnsi="Times New Roman" w:eastAsia="微软雅黑" w:cs="Times New Roman"/>
                <w:b w:val="0"/>
                <w:bCs w:val="0"/>
                <w:i w:val="0"/>
                <w:iCs w:val="0"/>
                <w:color w:val="000000"/>
                <w:kern w:val="0"/>
                <w:sz w:val="21"/>
                <w:szCs w:val="21"/>
                <w:highlight w:val="none"/>
                <w:u w:val="none"/>
                <w:lang w:val="en-US" w:eastAsia="zh-CN" w:bidi="ar"/>
              </w:rPr>
              <w:t>ZFTA（</w:t>
            </w:r>
            <w:r>
              <w:rPr>
                <w:rFonts w:hint="default" w:ascii="Times New Roman" w:hAnsi="Times New Roman" w:eastAsia="微软雅黑" w:cs="Times New Roman"/>
                <w:b w:val="0"/>
                <w:bCs w:val="0"/>
                <w:i w:val="0"/>
                <w:iCs w:val="0"/>
                <w:color w:val="000000"/>
                <w:kern w:val="0"/>
                <w:sz w:val="21"/>
                <w:szCs w:val="21"/>
                <w:u w:val="none"/>
                <w:lang w:val="en-US" w:eastAsia="zh-CN" w:bidi="ar"/>
              </w:rPr>
              <w:t>C11orf95）-RELA融合</w:t>
            </w:r>
          </w:p>
        </w:tc>
        <w:tc>
          <w:tcPr>
            <w:tcW w:w="1463" w:type="dxa"/>
            <w:tcBorders>
              <w:top w:val="single" w:color="A4A4A4" w:themeColor="background1" w:themeShade="A5" w:sz="4" w:space="0"/>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2FF808AE">
            <w:pPr>
              <w:keepNext w:val="0"/>
              <w:keepLines w:val="0"/>
              <w:widowControl/>
              <w:suppressLineNumbers w:val="0"/>
              <w:jc w:val="center"/>
              <w:textAlignment w:val="center"/>
              <w:rPr>
                <w:rFonts w:hint="default" w:ascii="Times New Roman" w:hAnsi="Times New Roman" w:eastAsia="微软雅黑" w:cs="Times New Roman"/>
                <w:i w:val="0"/>
                <w:iCs w:val="0"/>
                <w:color w:val="000000"/>
                <w:kern w:val="0"/>
                <w:sz w:val="21"/>
                <w:szCs w:val="21"/>
                <w:highlight w:val="none"/>
                <w:u w:val="none"/>
                <w:lang w:val="en-US" w:eastAsia="zh-CN" w:bidi="ar"/>
              </w:rPr>
            </w:pPr>
            <w:r>
              <w:rPr>
                <w:rFonts w:hint="default" w:ascii="Times New Roman" w:hAnsi="Times New Roman" w:eastAsia="微软雅黑" w:cs="Times New Roman"/>
                <w:i w:val="0"/>
                <w:iCs w:val="0"/>
                <w:color w:val="000000"/>
                <w:kern w:val="0"/>
                <w:sz w:val="21"/>
                <w:szCs w:val="21"/>
                <w:highlight w:val="none"/>
                <w:u w:val="none"/>
                <w:lang w:val="en-US" w:eastAsia="zh-CN" w:bidi="ar"/>
              </w:rPr>
              <w:t>{{ bg.</w:t>
            </w:r>
            <w:r>
              <w:rPr>
                <w:rFonts w:hint="default" w:ascii="Times New Roman" w:hAnsi="Times New Roman" w:eastAsia="微软雅黑" w:cs="Times New Roman"/>
                <w:b w:val="0"/>
                <w:bCs w:val="0"/>
                <w:i w:val="0"/>
                <w:iCs w:val="0"/>
                <w:color w:val="000000"/>
                <w:kern w:val="0"/>
                <w:sz w:val="21"/>
                <w:szCs w:val="21"/>
                <w:u w:val="none"/>
                <w:lang w:val="en-US" w:eastAsia="zh-CN" w:bidi="ar"/>
              </w:rPr>
              <w:t>ZFTA | mr()</w:t>
            </w:r>
            <w:r>
              <w:rPr>
                <w:rFonts w:hint="default" w:ascii="Times New Roman" w:hAnsi="Times New Roman" w:eastAsia="微软雅黑" w:cs="Times New Roman"/>
                <w:i w:val="0"/>
                <w:iCs w:val="0"/>
                <w:color w:val="000000"/>
                <w:kern w:val="0"/>
                <w:sz w:val="21"/>
                <w:szCs w:val="21"/>
                <w:highlight w:val="none"/>
                <w:u w:val="none"/>
                <w:lang w:val="en-US" w:eastAsia="zh-CN" w:bidi="ar"/>
              </w:rPr>
              <w:t xml:space="preserve"> }}</w:t>
            </w:r>
          </w:p>
        </w:tc>
        <w:tc>
          <w:tcPr>
            <w:tcW w:w="6353" w:type="dxa"/>
            <w:tcBorders>
              <w:top w:val="single" w:color="A4A4A4" w:themeColor="background1" w:themeShade="A5" w:sz="4" w:space="0"/>
              <w:left w:val="single" w:color="A4A4A4" w:themeColor="background1" w:themeShade="A5" w:sz="4" w:space="0"/>
              <w:bottom w:val="single" w:color="A4A4A4" w:themeColor="background1" w:themeShade="A5" w:sz="4" w:space="0"/>
              <w:right w:val="nil"/>
            </w:tcBorders>
            <w:shd w:val="clear" w:color="auto" w:fill="auto"/>
            <w:vAlign w:val="center"/>
          </w:tcPr>
          <w:p w14:paraId="63604F3E">
            <w:pPr>
              <w:keepNext w:val="0"/>
              <w:keepLines w:val="0"/>
              <w:widowControl/>
              <w:suppressLineNumbers w:val="0"/>
              <w:jc w:val="left"/>
              <w:textAlignment w:val="center"/>
              <w:rPr>
                <w:rFonts w:hint="default" w:ascii="Times New Roman" w:hAnsi="Times New Roman" w:eastAsia="微软雅黑" w:cs="Times New Roman"/>
                <w:i w:val="0"/>
                <w:iCs w:val="0"/>
                <w:color w:val="000000"/>
                <w:kern w:val="0"/>
                <w:sz w:val="21"/>
                <w:szCs w:val="21"/>
                <w:u w:val="none"/>
                <w:lang w:val="en-US" w:eastAsia="zh-CN" w:bidi="ar"/>
              </w:rPr>
            </w:pPr>
            <w:r>
              <w:rPr>
                <w:rFonts w:hint="default" w:ascii="Times New Roman" w:hAnsi="Times New Roman" w:eastAsia="微软雅黑" w:cs="Times New Roman"/>
                <w:i w:val="0"/>
                <w:iCs w:val="0"/>
                <w:color w:val="000000"/>
                <w:kern w:val="0"/>
                <w:sz w:val="21"/>
                <w:szCs w:val="21"/>
                <w:u w:val="none"/>
                <w:lang w:val="en-US" w:eastAsia="zh-CN" w:bidi="ar"/>
              </w:rPr>
              <w:t>ZFTA-RELA 基因融合是室管膜瘤亚型的关键诊断指标。发生ZFTA-RELA 融合变异的幕上室管膜瘤更具侵袭性，预后相对较差。</w:t>
            </w:r>
          </w:p>
        </w:tc>
      </w:tr>
      <w:tr w14:paraId="683D62D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67" w:hRule="atLeast"/>
          <w:jc w:val="center"/>
        </w:trPr>
        <w:tc>
          <w:tcPr>
            <w:tcW w:w="1975" w:type="dxa"/>
            <w:tcBorders>
              <w:top w:val="single" w:color="A4A4A4" w:themeColor="background1" w:themeShade="A5" w:sz="4" w:space="0"/>
              <w:left w:val="nil"/>
              <w:bottom w:val="single" w:color="A4A4A4" w:themeColor="background1" w:themeShade="A5" w:sz="4" w:space="0"/>
              <w:right w:val="single" w:color="A4A4A4" w:themeColor="background1" w:themeShade="A5" w:sz="4" w:space="0"/>
            </w:tcBorders>
            <w:shd w:val="clear" w:color="auto" w:fill="auto"/>
            <w:vAlign w:val="center"/>
          </w:tcPr>
          <w:p w14:paraId="274638EB">
            <w:pPr>
              <w:keepNext w:val="0"/>
              <w:keepLines w:val="0"/>
              <w:widowControl/>
              <w:suppressLineNumbers w:val="0"/>
              <w:jc w:val="center"/>
              <w:textAlignment w:val="center"/>
              <w:rPr>
                <w:rFonts w:hint="default" w:ascii="Times New Roman" w:hAnsi="Times New Roman" w:eastAsia="微软雅黑" w:cs="Times New Roman"/>
                <w:b w:val="0"/>
                <w:bCs w:val="0"/>
                <w:i w:val="0"/>
                <w:iCs w:val="0"/>
                <w:color w:val="000000"/>
                <w:kern w:val="0"/>
                <w:sz w:val="21"/>
                <w:szCs w:val="21"/>
                <w:highlight w:val="none"/>
                <w:u w:val="none"/>
                <w:lang w:val="en-US" w:eastAsia="zh-CN" w:bidi="ar"/>
              </w:rPr>
            </w:pPr>
            <w:r>
              <w:rPr>
                <w:rFonts w:hint="default" w:ascii="Times New Roman" w:hAnsi="Times New Roman" w:eastAsia="微软雅黑" w:cs="Times New Roman"/>
                <w:b w:val="0"/>
                <w:bCs w:val="0"/>
                <w:i w:val="0"/>
                <w:iCs w:val="0"/>
                <w:color w:val="000000"/>
                <w:kern w:val="0"/>
                <w:sz w:val="21"/>
                <w:szCs w:val="21"/>
                <w:highlight w:val="none"/>
                <w:u w:val="none"/>
                <w:lang w:val="en-US" w:eastAsia="zh-CN" w:bidi="ar"/>
              </w:rPr>
              <w:t>EGFR vIII</w:t>
            </w:r>
          </w:p>
        </w:tc>
        <w:tc>
          <w:tcPr>
            <w:tcW w:w="1463" w:type="dxa"/>
            <w:tcBorders>
              <w:top w:val="single" w:color="A4A4A4" w:themeColor="background1" w:themeShade="A5" w:sz="4" w:space="0"/>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68232204">
            <w:pPr>
              <w:keepNext w:val="0"/>
              <w:keepLines w:val="0"/>
              <w:widowControl/>
              <w:suppressLineNumbers w:val="0"/>
              <w:jc w:val="center"/>
              <w:textAlignment w:val="center"/>
              <w:rPr>
                <w:rFonts w:hint="default" w:ascii="Times New Roman" w:hAnsi="Times New Roman" w:eastAsia="微软雅黑" w:cs="Times New Roman"/>
                <w:b w:val="0"/>
                <w:bCs w:val="0"/>
                <w:i w:val="0"/>
                <w:iCs w:val="0"/>
                <w:color w:val="000000"/>
                <w:kern w:val="0"/>
                <w:sz w:val="21"/>
                <w:szCs w:val="21"/>
                <w:highlight w:val="none"/>
                <w:u w:val="none"/>
                <w:lang w:val="en-US" w:eastAsia="zh-CN" w:bidi="ar"/>
              </w:rPr>
            </w:pPr>
            <w:r>
              <w:rPr>
                <w:rFonts w:hint="default" w:ascii="Times New Roman" w:hAnsi="Times New Roman" w:eastAsia="微软雅黑" w:cs="Times New Roman"/>
                <w:i w:val="0"/>
                <w:iCs w:val="0"/>
                <w:color w:val="000000"/>
                <w:kern w:val="0"/>
                <w:sz w:val="21"/>
                <w:szCs w:val="21"/>
                <w:highlight w:val="none"/>
                <w:u w:val="none"/>
                <w:lang w:val="en-US" w:eastAsia="zh-CN" w:bidi="ar"/>
              </w:rPr>
              <w:t>{{ bg.</w:t>
            </w:r>
            <w:r>
              <w:rPr>
                <w:rFonts w:hint="default" w:ascii="Times New Roman" w:hAnsi="Times New Roman" w:eastAsia="微软雅黑" w:cs="Times New Roman"/>
                <w:b w:val="0"/>
                <w:bCs w:val="0"/>
                <w:i w:val="0"/>
                <w:iCs w:val="0"/>
                <w:color w:val="000000"/>
                <w:kern w:val="0"/>
                <w:sz w:val="21"/>
                <w:szCs w:val="21"/>
                <w:highlight w:val="none"/>
                <w:u w:val="none"/>
                <w:lang w:val="en-US" w:eastAsia="zh-CN" w:bidi="ar"/>
              </w:rPr>
              <w:t>EGFR</w:t>
            </w:r>
            <w:r>
              <w:rPr>
                <w:rFonts w:hint="default" w:ascii="Times New Roman" w:hAnsi="Times New Roman" w:eastAsia="微软雅黑" w:cs="Times New Roman"/>
                <w:b w:val="0"/>
                <w:bCs w:val="0"/>
                <w:i w:val="0"/>
                <w:iCs w:val="0"/>
                <w:color w:val="000000"/>
                <w:kern w:val="0"/>
                <w:sz w:val="21"/>
                <w:szCs w:val="21"/>
                <w:u w:val="none"/>
                <w:lang w:val="en-US" w:eastAsia="zh-CN" w:bidi="ar"/>
              </w:rPr>
              <w:t xml:space="preserve"> | mr()</w:t>
            </w:r>
            <w:r>
              <w:rPr>
                <w:rFonts w:hint="default" w:ascii="Times New Roman" w:hAnsi="Times New Roman" w:eastAsia="微软雅黑" w:cs="Times New Roman"/>
                <w:i w:val="0"/>
                <w:iCs w:val="0"/>
                <w:color w:val="000000"/>
                <w:kern w:val="0"/>
                <w:sz w:val="21"/>
                <w:szCs w:val="21"/>
                <w:highlight w:val="none"/>
                <w:u w:val="none"/>
                <w:lang w:val="en-US" w:eastAsia="zh-CN" w:bidi="ar"/>
              </w:rPr>
              <w:t xml:space="preserve"> }}</w:t>
            </w:r>
          </w:p>
        </w:tc>
        <w:tc>
          <w:tcPr>
            <w:tcW w:w="6353" w:type="dxa"/>
            <w:tcBorders>
              <w:top w:val="single" w:color="A4A4A4" w:themeColor="background1" w:themeShade="A5" w:sz="4" w:space="0"/>
              <w:left w:val="single" w:color="A4A4A4" w:themeColor="background1" w:themeShade="A5" w:sz="4" w:space="0"/>
              <w:bottom w:val="single" w:color="A4A4A4" w:themeColor="background1" w:themeShade="A5" w:sz="4" w:space="0"/>
              <w:right w:val="nil"/>
            </w:tcBorders>
            <w:shd w:val="clear" w:color="auto" w:fill="auto"/>
            <w:vAlign w:val="center"/>
          </w:tcPr>
          <w:p w14:paraId="07A2C3E5">
            <w:pPr>
              <w:keepNext w:val="0"/>
              <w:keepLines w:val="0"/>
              <w:widowControl/>
              <w:suppressLineNumbers w:val="0"/>
              <w:jc w:val="both"/>
              <w:textAlignment w:val="center"/>
              <w:rPr>
                <w:rFonts w:hint="default" w:ascii="Times New Roman" w:hAnsi="Times New Roman" w:eastAsia="微软雅黑" w:cs="Times New Roman"/>
                <w:b w:val="0"/>
                <w:bCs w:val="0"/>
                <w:i w:val="0"/>
                <w:iCs w:val="0"/>
                <w:color w:val="000000"/>
                <w:kern w:val="0"/>
                <w:sz w:val="21"/>
                <w:szCs w:val="21"/>
                <w:highlight w:val="none"/>
                <w:u w:val="none"/>
                <w:lang w:val="en-US" w:eastAsia="zh-CN" w:bidi="ar"/>
              </w:rPr>
            </w:pPr>
            <w:r>
              <w:rPr>
                <w:rFonts w:hint="default" w:ascii="Times New Roman" w:hAnsi="Times New Roman" w:eastAsia="微软雅黑" w:cs="Times New Roman"/>
                <w:b w:val="0"/>
                <w:bCs w:val="0"/>
                <w:i w:val="0"/>
                <w:iCs w:val="0"/>
                <w:color w:val="000000"/>
                <w:kern w:val="0"/>
                <w:sz w:val="21"/>
                <w:szCs w:val="21"/>
                <w:highlight w:val="none"/>
                <w:u w:val="none"/>
                <w:lang w:val="en-US" w:eastAsia="zh-CN" w:bidi="ar"/>
              </w:rPr>
              <w:t>在高级别胶质瘤中高频发生EGFR扩增和EGFRvIII突变，携带EGFRvIII突变的患者预后较差; EGFR扩增和vIII突变与胶质瘤预后和靶向治疗相关。</w:t>
            </w:r>
          </w:p>
        </w:tc>
      </w:tr>
      <w:tr w14:paraId="754E1CB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67" w:hRule="atLeast"/>
          <w:jc w:val="center"/>
        </w:trPr>
        <w:tc>
          <w:tcPr>
            <w:tcW w:w="1975" w:type="dxa"/>
            <w:tcBorders>
              <w:top w:val="single" w:color="A4A4A4" w:themeColor="background1" w:themeShade="A5" w:sz="4" w:space="0"/>
              <w:left w:val="nil"/>
              <w:bottom w:val="single" w:color="A4A4A4" w:themeColor="background1" w:themeShade="A5" w:sz="4" w:space="0"/>
              <w:right w:val="single" w:color="A4A4A4" w:themeColor="background1" w:themeShade="A5" w:sz="4" w:space="0"/>
            </w:tcBorders>
            <w:shd w:val="clear" w:color="auto" w:fill="auto"/>
            <w:vAlign w:val="center"/>
          </w:tcPr>
          <w:p w14:paraId="57006508">
            <w:pPr>
              <w:keepNext w:val="0"/>
              <w:keepLines w:val="0"/>
              <w:widowControl/>
              <w:suppressLineNumbers w:val="0"/>
              <w:jc w:val="center"/>
              <w:textAlignment w:val="center"/>
              <w:rPr>
                <w:rFonts w:hint="default" w:ascii="Times New Roman" w:hAnsi="Times New Roman" w:eastAsia="微软雅黑" w:cs="Times New Roman"/>
                <w:b w:val="0"/>
                <w:bCs w:val="0"/>
                <w:i w:val="0"/>
                <w:iCs w:val="0"/>
                <w:color w:val="000000"/>
                <w:kern w:val="0"/>
                <w:sz w:val="21"/>
                <w:szCs w:val="21"/>
                <w:highlight w:val="none"/>
                <w:u w:val="none"/>
                <w:lang w:val="en-US" w:eastAsia="zh-CN" w:bidi="ar"/>
              </w:rPr>
            </w:pPr>
            <w:r>
              <w:rPr>
                <w:rFonts w:hint="default" w:ascii="Times New Roman" w:hAnsi="Times New Roman" w:eastAsia="微软雅黑" w:cs="Times New Roman"/>
                <w:b w:val="0"/>
                <w:bCs w:val="0"/>
                <w:i w:val="0"/>
                <w:iCs w:val="0"/>
                <w:color w:val="000000"/>
                <w:kern w:val="0"/>
                <w:sz w:val="21"/>
                <w:szCs w:val="21"/>
                <w:highlight w:val="none"/>
                <w:u w:val="none"/>
                <w:lang w:val="en-US" w:eastAsia="zh-CN" w:bidi="ar"/>
              </w:rPr>
              <w:t>RELA融合</w:t>
            </w:r>
          </w:p>
        </w:tc>
        <w:tc>
          <w:tcPr>
            <w:tcW w:w="1463" w:type="dxa"/>
            <w:tcBorders>
              <w:top w:val="single" w:color="A4A4A4" w:themeColor="background1" w:themeShade="A5" w:sz="4" w:space="0"/>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3BFB794A">
            <w:pPr>
              <w:keepNext w:val="0"/>
              <w:keepLines w:val="0"/>
              <w:widowControl/>
              <w:suppressLineNumbers w:val="0"/>
              <w:jc w:val="center"/>
              <w:textAlignment w:val="center"/>
              <w:rPr>
                <w:rFonts w:hint="default" w:ascii="Times New Roman" w:hAnsi="Times New Roman" w:eastAsia="微软雅黑" w:cs="Times New Roman"/>
                <w:b w:val="0"/>
                <w:bCs w:val="0"/>
                <w:i w:val="0"/>
                <w:iCs w:val="0"/>
                <w:color w:val="000000"/>
                <w:kern w:val="0"/>
                <w:sz w:val="21"/>
                <w:szCs w:val="21"/>
                <w:highlight w:val="none"/>
                <w:u w:val="none"/>
                <w:lang w:val="en-US" w:eastAsia="zh-CN" w:bidi="ar"/>
              </w:rPr>
            </w:pPr>
            <w:r>
              <w:rPr>
                <w:rFonts w:hint="default" w:ascii="Times New Roman" w:hAnsi="Times New Roman" w:eastAsia="微软雅黑" w:cs="Times New Roman"/>
                <w:i w:val="0"/>
                <w:iCs w:val="0"/>
                <w:color w:val="000000"/>
                <w:kern w:val="0"/>
                <w:sz w:val="21"/>
                <w:szCs w:val="21"/>
                <w:highlight w:val="none"/>
                <w:u w:val="none"/>
                <w:lang w:val="en-US" w:eastAsia="zh-CN" w:bidi="ar"/>
              </w:rPr>
              <w:t>{{ bg.</w:t>
            </w:r>
            <w:r>
              <w:rPr>
                <w:rFonts w:hint="default" w:ascii="Times New Roman" w:hAnsi="Times New Roman" w:eastAsia="微软雅黑" w:cs="Times New Roman"/>
                <w:b w:val="0"/>
                <w:bCs w:val="0"/>
                <w:i w:val="0"/>
                <w:iCs w:val="0"/>
                <w:color w:val="000000"/>
                <w:kern w:val="0"/>
                <w:sz w:val="21"/>
                <w:szCs w:val="21"/>
                <w:highlight w:val="none"/>
                <w:u w:val="none"/>
                <w:lang w:val="en-US" w:eastAsia="zh-CN" w:bidi="ar"/>
              </w:rPr>
              <w:t xml:space="preserve">RELA </w:t>
            </w:r>
            <w:r>
              <w:rPr>
                <w:rFonts w:hint="default" w:ascii="Times New Roman" w:hAnsi="Times New Roman" w:eastAsia="微软雅黑" w:cs="Times New Roman"/>
                <w:b w:val="0"/>
                <w:bCs w:val="0"/>
                <w:i w:val="0"/>
                <w:iCs w:val="0"/>
                <w:color w:val="000000"/>
                <w:kern w:val="0"/>
                <w:sz w:val="21"/>
                <w:szCs w:val="21"/>
                <w:u w:val="none"/>
                <w:lang w:val="en-US" w:eastAsia="zh-CN" w:bidi="ar"/>
              </w:rPr>
              <w:t>| mr()</w:t>
            </w:r>
            <w:r>
              <w:rPr>
                <w:rFonts w:hint="default" w:ascii="Times New Roman" w:hAnsi="Times New Roman" w:eastAsia="微软雅黑" w:cs="Times New Roman"/>
                <w:i w:val="0"/>
                <w:iCs w:val="0"/>
                <w:color w:val="000000"/>
                <w:kern w:val="0"/>
                <w:sz w:val="21"/>
                <w:szCs w:val="21"/>
                <w:highlight w:val="none"/>
                <w:u w:val="none"/>
                <w:lang w:val="en-US" w:eastAsia="zh-CN" w:bidi="ar"/>
              </w:rPr>
              <w:t xml:space="preserve"> }}</w:t>
            </w:r>
          </w:p>
        </w:tc>
        <w:tc>
          <w:tcPr>
            <w:tcW w:w="6353" w:type="dxa"/>
            <w:tcBorders>
              <w:top w:val="single" w:color="A4A4A4" w:themeColor="background1" w:themeShade="A5" w:sz="4" w:space="0"/>
              <w:left w:val="single" w:color="A4A4A4" w:themeColor="background1" w:themeShade="A5" w:sz="4" w:space="0"/>
              <w:bottom w:val="single" w:color="A4A4A4" w:themeColor="background1" w:themeShade="A5" w:sz="4" w:space="0"/>
              <w:right w:val="nil"/>
            </w:tcBorders>
            <w:shd w:val="clear" w:color="auto" w:fill="auto"/>
            <w:vAlign w:val="center"/>
          </w:tcPr>
          <w:p w14:paraId="22860ED4">
            <w:pPr>
              <w:keepNext w:val="0"/>
              <w:keepLines w:val="0"/>
              <w:widowControl/>
              <w:suppressLineNumbers w:val="0"/>
              <w:jc w:val="both"/>
              <w:textAlignment w:val="center"/>
              <w:rPr>
                <w:rFonts w:hint="default" w:ascii="Times New Roman" w:hAnsi="Times New Roman" w:eastAsia="微软雅黑" w:cs="Times New Roman"/>
                <w:b w:val="0"/>
                <w:bCs w:val="0"/>
                <w:i w:val="0"/>
                <w:iCs w:val="0"/>
                <w:color w:val="000000"/>
                <w:kern w:val="0"/>
                <w:sz w:val="21"/>
                <w:szCs w:val="21"/>
                <w:highlight w:val="none"/>
                <w:u w:val="none"/>
                <w:lang w:val="en-US" w:eastAsia="zh-CN" w:bidi="ar"/>
              </w:rPr>
            </w:pPr>
            <w:r>
              <w:rPr>
                <w:rFonts w:hint="default" w:ascii="Times New Roman" w:hAnsi="Times New Roman" w:eastAsia="微软雅黑" w:cs="Times New Roman"/>
                <w:b w:val="0"/>
                <w:bCs w:val="0"/>
                <w:i w:val="0"/>
                <w:iCs w:val="0"/>
                <w:color w:val="000000"/>
                <w:kern w:val="0"/>
                <w:sz w:val="21"/>
                <w:szCs w:val="21"/>
                <w:highlight w:val="none"/>
                <w:u w:val="none"/>
                <w:lang w:val="en-US" w:eastAsia="zh-CN" w:bidi="ar"/>
              </w:rPr>
              <w:t>根据脑胶质瘤诊疗规范（2018版）和2016年中枢神经系统肿瘤分类，幕上室管膜瘤RELA融合阳性肿瘤需要进行RELA融合的分子检测。RELA融合阳性幕上室管膜瘤具有较差的临床预后特征。</w:t>
            </w:r>
          </w:p>
        </w:tc>
      </w:tr>
      <w:tr w14:paraId="20CBAC9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67" w:hRule="atLeast"/>
          <w:jc w:val="center"/>
        </w:trPr>
        <w:tc>
          <w:tcPr>
            <w:tcW w:w="1975" w:type="dxa"/>
            <w:tcBorders>
              <w:top w:val="single" w:color="A4A4A4" w:themeColor="background1" w:themeShade="A5" w:sz="4" w:space="0"/>
              <w:left w:val="nil"/>
              <w:bottom w:val="single" w:color="A4A4A4" w:themeColor="background1" w:themeShade="A5" w:sz="4" w:space="0"/>
              <w:right w:val="single" w:color="A4A4A4" w:themeColor="background1" w:themeShade="A5" w:sz="4" w:space="0"/>
            </w:tcBorders>
            <w:shd w:val="clear" w:color="auto" w:fill="auto"/>
            <w:vAlign w:val="center"/>
          </w:tcPr>
          <w:p w14:paraId="34929714">
            <w:pPr>
              <w:keepNext w:val="0"/>
              <w:keepLines w:val="0"/>
              <w:widowControl/>
              <w:suppressLineNumbers w:val="0"/>
              <w:jc w:val="center"/>
              <w:textAlignment w:val="center"/>
              <w:rPr>
                <w:rFonts w:hint="default" w:ascii="Times New Roman" w:hAnsi="Times New Roman" w:eastAsia="微软雅黑" w:cs="Times New Roman"/>
                <w:b w:val="0"/>
                <w:bCs w:val="0"/>
                <w:i w:val="0"/>
                <w:iCs w:val="0"/>
                <w:color w:val="000000"/>
                <w:kern w:val="0"/>
                <w:sz w:val="21"/>
                <w:szCs w:val="21"/>
                <w:highlight w:val="none"/>
                <w:u w:val="none"/>
                <w:lang w:val="en-US" w:eastAsia="zh-CN" w:bidi="ar"/>
              </w:rPr>
            </w:pPr>
            <w:r>
              <w:rPr>
                <w:rFonts w:hint="default" w:ascii="Times New Roman" w:hAnsi="Times New Roman" w:eastAsia="微软雅黑" w:cs="Times New Roman"/>
                <w:b w:val="0"/>
                <w:bCs w:val="0"/>
                <w:i w:val="0"/>
                <w:iCs w:val="0"/>
                <w:color w:val="000000"/>
                <w:kern w:val="0"/>
                <w:sz w:val="21"/>
                <w:szCs w:val="21"/>
                <w:highlight w:val="none"/>
                <w:u w:val="none"/>
                <w:lang w:val="en-US" w:eastAsia="zh-CN" w:bidi="ar"/>
              </w:rPr>
              <w:t>JAK1融合</w:t>
            </w:r>
          </w:p>
        </w:tc>
        <w:tc>
          <w:tcPr>
            <w:tcW w:w="1463" w:type="dxa"/>
            <w:tcBorders>
              <w:top w:val="single" w:color="A4A4A4" w:themeColor="background1" w:themeShade="A5" w:sz="4" w:space="0"/>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6272172E">
            <w:pPr>
              <w:keepNext w:val="0"/>
              <w:keepLines w:val="0"/>
              <w:widowControl/>
              <w:suppressLineNumbers w:val="0"/>
              <w:jc w:val="center"/>
              <w:textAlignment w:val="center"/>
              <w:rPr>
                <w:rFonts w:hint="default" w:ascii="Times New Roman" w:hAnsi="Times New Roman" w:eastAsia="微软雅黑" w:cs="Times New Roman"/>
                <w:b w:val="0"/>
                <w:bCs w:val="0"/>
                <w:i w:val="0"/>
                <w:iCs w:val="0"/>
                <w:color w:val="000000"/>
                <w:kern w:val="0"/>
                <w:sz w:val="21"/>
                <w:szCs w:val="21"/>
                <w:highlight w:val="none"/>
                <w:u w:val="none"/>
                <w:lang w:val="en-US" w:eastAsia="zh-CN" w:bidi="ar"/>
              </w:rPr>
            </w:pPr>
            <w:r>
              <w:rPr>
                <w:rFonts w:hint="default" w:ascii="Times New Roman" w:hAnsi="Times New Roman" w:eastAsia="微软雅黑" w:cs="Times New Roman"/>
                <w:i w:val="0"/>
                <w:iCs w:val="0"/>
                <w:color w:val="000000"/>
                <w:kern w:val="0"/>
                <w:sz w:val="21"/>
                <w:szCs w:val="21"/>
                <w:highlight w:val="none"/>
                <w:u w:val="none"/>
                <w:lang w:val="en-US" w:eastAsia="zh-CN" w:bidi="ar"/>
              </w:rPr>
              <w:t>{{ bg.</w:t>
            </w:r>
            <w:r>
              <w:rPr>
                <w:rFonts w:hint="default" w:ascii="Times New Roman" w:hAnsi="Times New Roman" w:eastAsia="微软雅黑" w:cs="Times New Roman"/>
                <w:b w:val="0"/>
                <w:bCs w:val="0"/>
                <w:i w:val="0"/>
                <w:iCs w:val="0"/>
                <w:color w:val="000000"/>
                <w:kern w:val="0"/>
                <w:sz w:val="21"/>
                <w:szCs w:val="21"/>
                <w:highlight w:val="none"/>
                <w:u w:val="none"/>
                <w:lang w:val="en-US" w:eastAsia="zh-CN" w:bidi="ar"/>
              </w:rPr>
              <w:t>JAK1</w:t>
            </w:r>
            <w:r>
              <w:rPr>
                <w:rFonts w:hint="default" w:ascii="Times New Roman" w:hAnsi="Times New Roman" w:eastAsia="微软雅黑" w:cs="Times New Roman"/>
                <w:b w:val="0"/>
                <w:bCs w:val="0"/>
                <w:i w:val="0"/>
                <w:iCs w:val="0"/>
                <w:color w:val="000000"/>
                <w:kern w:val="0"/>
                <w:sz w:val="21"/>
                <w:szCs w:val="21"/>
                <w:u w:val="none"/>
                <w:lang w:val="en-US" w:eastAsia="zh-CN" w:bidi="ar"/>
              </w:rPr>
              <w:t>| mr()</w:t>
            </w:r>
            <w:r>
              <w:rPr>
                <w:rFonts w:hint="default" w:ascii="Times New Roman" w:hAnsi="Times New Roman" w:eastAsia="微软雅黑" w:cs="Times New Roman"/>
                <w:i w:val="0"/>
                <w:iCs w:val="0"/>
                <w:color w:val="000000"/>
                <w:kern w:val="0"/>
                <w:sz w:val="21"/>
                <w:szCs w:val="21"/>
                <w:highlight w:val="none"/>
                <w:u w:val="none"/>
                <w:lang w:val="en-US" w:eastAsia="zh-CN" w:bidi="ar"/>
              </w:rPr>
              <w:t xml:space="preserve"> }}</w:t>
            </w:r>
          </w:p>
        </w:tc>
        <w:tc>
          <w:tcPr>
            <w:tcW w:w="6353" w:type="dxa"/>
            <w:tcBorders>
              <w:top w:val="single" w:color="A4A4A4" w:themeColor="background1" w:themeShade="A5" w:sz="4" w:space="0"/>
              <w:left w:val="single" w:color="A4A4A4" w:themeColor="background1" w:themeShade="A5" w:sz="4" w:space="0"/>
              <w:bottom w:val="single" w:color="A4A4A4" w:themeColor="background1" w:themeShade="A5" w:sz="4" w:space="0"/>
              <w:right w:val="nil"/>
            </w:tcBorders>
            <w:shd w:val="clear" w:color="auto" w:fill="auto"/>
            <w:vAlign w:val="center"/>
          </w:tcPr>
          <w:p w14:paraId="4475B0B4">
            <w:pPr>
              <w:keepNext w:val="0"/>
              <w:keepLines w:val="0"/>
              <w:widowControl/>
              <w:suppressLineNumbers w:val="0"/>
              <w:jc w:val="both"/>
              <w:textAlignment w:val="center"/>
              <w:rPr>
                <w:rFonts w:hint="default" w:ascii="Times New Roman" w:hAnsi="Times New Roman" w:eastAsia="微软雅黑" w:cs="Times New Roman"/>
                <w:b w:val="0"/>
                <w:bCs w:val="0"/>
                <w:i w:val="0"/>
                <w:iCs w:val="0"/>
                <w:color w:val="000000"/>
                <w:kern w:val="0"/>
                <w:sz w:val="21"/>
                <w:szCs w:val="21"/>
                <w:highlight w:val="none"/>
                <w:u w:val="none"/>
                <w:lang w:val="en-US" w:eastAsia="zh-CN" w:bidi="ar"/>
              </w:rPr>
            </w:pPr>
            <w:r>
              <w:rPr>
                <w:rFonts w:hint="default" w:ascii="Times New Roman" w:hAnsi="Times New Roman" w:eastAsia="微软雅黑" w:cs="Times New Roman"/>
                <w:b w:val="0"/>
                <w:bCs w:val="0"/>
                <w:i w:val="0"/>
                <w:iCs w:val="0"/>
                <w:color w:val="000000"/>
                <w:kern w:val="0"/>
                <w:sz w:val="21"/>
                <w:szCs w:val="21"/>
                <w:highlight w:val="none"/>
                <w:u w:val="none"/>
                <w:lang w:val="en-US" w:eastAsia="zh-CN" w:bidi="ar"/>
              </w:rPr>
              <w:t>有研究表明JAK1参与的信号通路与促进缺氧期间胶质瘤干细胞样细胞的自我更新有关。</w:t>
            </w:r>
          </w:p>
        </w:tc>
      </w:tr>
      <w:tr w14:paraId="5111A2D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567" w:hRule="atLeast"/>
          <w:jc w:val="center"/>
        </w:trPr>
        <w:tc>
          <w:tcPr>
            <w:tcW w:w="1975" w:type="dxa"/>
            <w:tcBorders>
              <w:top w:val="single" w:color="A4A4A4" w:themeColor="background1" w:themeShade="A5" w:sz="4" w:space="0"/>
              <w:left w:val="nil"/>
              <w:bottom w:val="single" w:color="A4A4A4" w:themeColor="background1" w:themeShade="A5" w:sz="4" w:space="0"/>
              <w:right w:val="single" w:color="A4A4A4" w:themeColor="background1" w:themeShade="A5" w:sz="4" w:space="0"/>
            </w:tcBorders>
            <w:shd w:val="clear" w:color="auto" w:fill="auto"/>
            <w:vAlign w:val="center"/>
          </w:tcPr>
          <w:p w14:paraId="3605F8A5">
            <w:pPr>
              <w:keepNext w:val="0"/>
              <w:keepLines w:val="0"/>
              <w:widowControl/>
              <w:suppressLineNumbers w:val="0"/>
              <w:jc w:val="center"/>
              <w:textAlignment w:val="center"/>
              <w:rPr>
                <w:rFonts w:hint="default" w:ascii="Times New Roman" w:hAnsi="Times New Roman" w:eastAsia="微软雅黑" w:cs="Times New Roman"/>
                <w:b w:val="0"/>
                <w:bCs w:val="0"/>
                <w:i w:val="0"/>
                <w:iCs w:val="0"/>
                <w:color w:val="000000"/>
                <w:kern w:val="0"/>
                <w:sz w:val="21"/>
                <w:szCs w:val="21"/>
                <w:highlight w:val="none"/>
                <w:u w:val="none"/>
                <w:lang w:val="en-US" w:eastAsia="zh-CN" w:bidi="ar"/>
              </w:rPr>
            </w:pPr>
            <w:r>
              <w:rPr>
                <w:rFonts w:hint="default" w:ascii="Times New Roman" w:hAnsi="Times New Roman" w:eastAsia="微软雅黑" w:cs="Times New Roman"/>
                <w:b w:val="0"/>
                <w:bCs w:val="0"/>
                <w:i w:val="0"/>
                <w:iCs w:val="0"/>
                <w:color w:val="000000"/>
                <w:kern w:val="0"/>
                <w:sz w:val="21"/>
                <w:szCs w:val="21"/>
                <w:highlight w:val="none"/>
                <w:u w:val="none"/>
                <w:lang w:val="en-US" w:eastAsia="zh-CN" w:bidi="ar"/>
              </w:rPr>
              <w:t>JAK2融合</w:t>
            </w:r>
          </w:p>
        </w:tc>
        <w:tc>
          <w:tcPr>
            <w:tcW w:w="1463" w:type="dxa"/>
            <w:tcBorders>
              <w:top w:val="single" w:color="A4A4A4" w:themeColor="background1" w:themeShade="A5" w:sz="4" w:space="0"/>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26253BD7">
            <w:pPr>
              <w:keepNext w:val="0"/>
              <w:keepLines w:val="0"/>
              <w:widowControl/>
              <w:suppressLineNumbers w:val="0"/>
              <w:jc w:val="center"/>
              <w:textAlignment w:val="center"/>
              <w:rPr>
                <w:rFonts w:hint="default" w:ascii="Times New Roman" w:hAnsi="Times New Roman" w:eastAsia="微软雅黑" w:cs="Times New Roman"/>
                <w:b w:val="0"/>
                <w:bCs w:val="0"/>
                <w:i w:val="0"/>
                <w:iCs w:val="0"/>
                <w:color w:val="000000"/>
                <w:kern w:val="0"/>
                <w:sz w:val="21"/>
                <w:szCs w:val="21"/>
                <w:highlight w:val="none"/>
                <w:u w:val="none"/>
                <w:lang w:val="en-US" w:eastAsia="zh-CN" w:bidi="ar"/>
              </w:rPr>
            </w:pPr>
            <w:r>
              <w:rPr>
                <w:rFonts w:hint="default" w:ascii="Times New Roman" w:hAnsi="Times New Roman" w:eastAsia="微软雅黑" w:cs="Times New Roman"/>
                <w:i w:val="0"/>
                <w:iCs w:val="0"/>
                <w:color w:val="000000"/>
                <w:kern w:val="0"/>
                <w:sz w:val="21"/>
                <w:szCs w:val="21"/>
                <w:highlight w:val="none"/>
                <w:u w:val="none"/>
                <w:lang w:val="en-US" w:eastAsia="zh-CN" w:bidi="ar"/>
              </w:rPr>
              <w:t>{{ bg.</w:t>
            </w:r>
            <w:r>
              <w:rPr>
                <w:rFonts w:hint="default" w:ascii="Times New Roman" w:hAnsi="Times New Roman" w:eastAsia="微软雅黑" w:cs="Times New Roman"/>
                <w:b w:val="0"/>
                <w:bCs w:val="0"/>
                <w:i w:val="0"/>
                <w:iCs w:val="0"/>
                <w:color w:val="000000"/>
                <w:kern w:val="0"/>
                <w:sz w:val="21"/>
                <w:szCs w:val="21"/>
                <w:highlight w:val="none"/>
                <w:u w:val="none"/>
                <w:lang w:val="en-US" w:eastAsia="zh-CN" w:bidi="ar"/>
              </w:rPr>
              <w:t>JAK2</w:t>
            </w:r>
            <w:r>
              <w:rPr>
                <w:rFonts w:hint="default" w:ascii="Times New Roman" w:hAnsi="Times New Roman" w:eastAsia="微软雅黑" w:cs="Times New Roman"/>
                <w:b w:val="0"/>
                <w:bCs w:val="0"/>
                <w:i w:val="0"/>
                <w:iCs w:val="0"/>
                <w:color w:val="000000"/>
                <w:kern w:val="0"/>
                <w:sz w:val="21"/>
                <w:szCs w:val="21"/>
                <w:u w:val="none"/>
                <w:lang w:val="en-US" w:eastAsia="zh-CN" w:bidi="ar"/>
              </w:rPr>
              <w:t>| mr()</w:t>
            </w:r>
            <w:r>
              <w:rPr>
                <w:rFonts w:hint="default" w:ascii="Times New Roman" w:hAnsi="Times New Roman" w:eastAsia="微软雅黑" w:cs="Times New Roman"/>
                <w:i w:val="0"/>
                <w:iCs w:val="0"/>
                <w:color w:val="000000"/>
                <w:kern w:val="0"/>
                <w:sz w:val="21"/>
                <w:szCs w:val="21"/>
                <w:highlight w:val="none"/>
                <w:u w:val="none"/>
                <w:lang w:val="en-US" w:eastAsia="zh-CN" w:bidi="ar"/>
              </w:rPr>
              <w:t xml:space="preserve"> }}</w:t>
            </w:r>
          </w:p>
        </w:tc>
        <w:tc>
          <w:tcPr>
            <w:tcW w:w="6353" w:type="dxa"/>
            <w:tcBorders>
              <w:top w:val="single" w:color="A4A4A4" w:themeColor="background1" w:themeShade="A5" w:sz="4" w:space="0"/>
              <w:left w:val="single" w:color="A4A4A4" w:themeColor="background1" w:themeShade="A5" w:sz="4" w:space="0"/>
              <w:bottom w:val="single" w:color="A4A4A4" w:themeColor="background1" w:themeShade="A5" w:sz="4" w:space="0"/>
              <w:right w:val="nil"/>
            </w:tcBorders>
            <w:shd w:val="clear" w:color="auto" w:fill="auto"/>
            <w:vAlign w:val="center"/>
          </w:tcPr>
          <w:p w14:paraId="51414169">
            <w:pPr>
              <w:keepNext w:val="0"/>
              <w:keepLines w:val="0"/>
              <w:widowControl/>
              <w:suppressLineNumbers w:val="0"/>
              <w:jc w:val="both"/>
              <w:textAlignment w:val="center"/>
              <w:rPr>
                <w:rFonts w:hint="default" w:ascii="Times New Roman" w:hAnsi="Times New Roman" w:eastAsia="微软雅黑" w:cs="Times New Roman"/>
                <w:b w:val="0"/>
                <w:bCs w:val="0"/>
                <w:i w:val="0"/>
                <w:iCs w:val="0"/>
                <w:color w:val="000000"/>
                <w:kern w:val="0"/>
                <w:sz w:val="21"/>
                <w:szCs w:val="21"/>
                <w:highlight w:val="none"/>
                <w:u w:val="none"/>
                <w:lang w:val="en-US" w:eastAsia="zh-CN" w:bidi="ar"/>
              </w:rPr>
            </w:pPr>
            <w:r>
              <w:rPr>
                <w:rFonts w:hint="default" w:ascii="Times New Roman" w:hAnsi="Times New Roman" w:eastAsia="微软雅黑" w:cs="Times New Roman"/>
                <w:b w:val="0"/>
                <w:bCs w:val="0"/>
                <w:i w:val="0"/>
                <w:iCs w:val="0"/>
                <w:color w:val="000000"/>
                <w:kern w:val="0"/>
                <w:sz w:val="21"/>
                <w:szCs w:val="21"/>
                <w:highlight w:val="none"/>
                <w:u w:val="none"/>
                <w:lang w:val="en-US" w:eastAsia="zh-CN" w:bidi="ar"/>
              </w:rPr>
              <w:t>该基因融合和错义突变与慢性粒细胞白血病有关，有临床研究显示携带该基因融合突变的慢性粒细胞白血病患者对伊马替尼有效。</w:t>
            </w:r>
          </w:p>
        </w:tc>
      </w:tr>
      <w:tr w14:paraId="59B5170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67" w:hRule="atLeast"/>
          <w:jc w:val="center"/>
        </w:trPr>
        <w:tc>
          <w:tcPr>
            <w:tcW w:w="1975" w:type="dxa"/>
            <w:tcBorders>
              <w:top w:val="single" w:color="A4A4A4" w:themeColor="background1" w:themeShade="A5" w:sz="4" w:space="0"/>
              <w:left w:val="nil"/>
              <w:bottom w:val="single" w:color="A4A4A4" w:themeColor="background1" w:themeShade="A5" w:sz="4" w:space="0"/>
              <w:right w:val="single" w:color="A4A4A4" w:themeColor="background1" w:themeShade="A5" w:sz="4" w:space="0"/>
            </w:tcBorders>
            <w:shd w:val="clear" w:color="auto" w:fill="auto"/>
            <w:vAlign w:val="center"/>
          </w:tcPr>
          <w:p w14:paraId="7F9B4DD9">
            <w:pPr>
              <w:keepNext w:val="0"/>
              <w:keepLines w:val="0"/>
              <w:widowControl/>
              <w:suppressLineNumbers w:val="0"/>
              <w:jc w:val="center"/>
              <w:textAlignment w:val="center"/>
              <w:rPr>
                <w:rFonts w:hint="default" w:ascii="Times New Roman" w:hAnsi="Times New Roman" w:eastAsia="微软雅黑" w:cs="Times New Roman"/>
                <w:b w:val="0"/>
                <w:bCs w:val="0"/>
                <w:i w:val="0"/>
                <w:iCs w:val="0"/>
                <w:color w:val="000000"/>
                <w:kern w:val="0"/>
                <w:sz w:val="21"/>
                <w:szCs w:val="21"/>
                <w:highlight w:val="none"/>
                <w:u w:val="none"/>
                <w:lang w:val="en-US" w:eastAsia="zh-CN" w:bidi="ar"/>
              </w:rPr>
            </w:pPr>
            <w:r>
              <w:rPr>
                <w:rFonts w:hint="default" w:ascii="Times New Roman" w:hAnsi="Times New Roman" w:eastAsia="微软雅黑" w:cs="Times New Roman"/>
                <w:b w:val="0"/>
                <w:bCs w:val="0"/>
                <w:i w:val="0"/>
                <w:iCs w:val="0"/>
                <w:color w:val="000000"/>
                <w:kern w:val="0"/>
                <w:sz w:val="21"/>
                <w:szCs w:val="21"/>
                <w:highlight w:val="none"/>
                <w:u w:val="none"/>
                <w:lang w:val="en-US" w:eastAsia="zh-CN" w:bidi="ar"/>
              </w:rPr>
              <w:t>MYB融合</w:t>
            </w:r>
          </w:p>
        </w:tc>
        <w:tc>
          <w:tcPr>
            <w:tcW w:w="1463" w:type="dxa"/>
            <w:tcBorders>
              <w:top w:val="single" w:color="A4A4A4" w:themeColor="background1" w:themeShade="A5" w:sz="4" w:space="0"/>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678A1488">
            <w:pPr>
              <w:keepNext w:val="0"/>
              <w:keepLines w:val="0"/>
              <w:widowControl/>
              <w:suppressLineNumbers w:val="0"/>
              <w:jc w:val="center"/>
              <w:textAlignment w:val="center"/>
              <w:rPr>
                <w:rFonts w:hint="default" w:ascii="Times New Roman" w:hAnsi="Times New Roman" w:eastAsia="微软雅黑" w:cs="Times New Roman"/>
                <w:b w:val="0"/>
                <w:bCs w:val="0"/>
                <w:i w:val="0"/>
                <w:iCs w:val="0"/>
                <w:color w:val="000000"/>
                <w:kern w:val="0"/>
                <w:sz w:val="21"/>
                <w:szCs w:val="21"/>
                <w:highlight w:val="none"/>
                <w:u w:val="none"/>
                <w:lang w:val="en-US" w:eastAsia="zh-CN" w:bidi="ar"/>
              </w:rPr>
            </w:pPr>
            <w:r>
              <w:rPr>
                <w:rFonts w:hint="default" w:ascii="Times New Roman" w:hAnsi="Times New Roman" w:eastAsia="微软雅黑" w:cs="Times New Roman"/>
                <w:i w:val="0"/>
                <w:iCs w:val="0"/>
                <w:color w:val="000000"/>
                <w:kern w:val="0"/>
                <w:sz w:val="21"/>
                <w:szCs w:val="21"/>
                <w:highlight w:val="none"/>
                <w:u w:val="none"/>
                <w:lang w:val="en-US" w:eastAsia="zh-CN" w:bidi="ar"/>
              </w:rPr>
              <w:t>{{ bg.</w:t>
            </w:r>
            <w:r>
              <w:rPr>
                <w:rFonts w:hint="default" w:ascii="Times New Roman" w:hAnsi="Times New Roman" w:eastAsia="微软雅黑" w:cs="Times New Roman"/>
                <w:b w:val="0"/>
                <w:bCs w:val="0"/>
                <w:i w:val="0"/>
                <w:iCs w:val="0"/>
                <w:color w:val="000000"/>
                <w:kern w:val="0"/>
                <w:sz w:val="21"/>
                <w:szCs w:val="21"/>
                <w:highlight w:val="none"/>
                <w:u w:val="none"/>
                <w:lang w:val="en-US" w:eastAsia="zh-CN" w:bidi="ar"/>
              </w:rPr>
              <w:t xml:space="preserve">MYB </w:t>
            </w:r>
            <w:r>
              <w:rPr>
                <w:rFonts w:hint="default" w:ascii="Times New Roman" w:hAnsi="Times New Roman" w:eastAsia="微软雅黑" w:cs="Times New Roman"/>
                <w:b w:val="0"/>
                <w:bCs w:val="0"/>
                <w:i w:val="0"/>
                <w:iCs w:val="0"/>
                <w:color w:val="000000"/>
                <w:kern w:val="0"/>
                <w:sz w:val="21"/>
                <w:szCs w:val="21"/>
                <w:u w:val="none"/>
                <w:lang w:val="en-US" w:eastAsia="zh-CN" w:bidi="ar"/>
              </w:rPr>
              <w:t>| mr()</w:t>
            </w:r>
            <w:r>
              <w:rPr>
                <w:rFonts w:hint="default" w:ascii="Times New Roman" w:hAnsi="Times New Roman" w:eastAsia="微软雅黑" w:cs="Times New Roman"/>
                <w:i w:val="0"/>
                <w:iCs w:val="0"/>
                <w:color w:val="000000"/>
                <w:kern w:val="0"/>
                <w:sz w:val="21"/>
                <w:szCs w:val="21"/>
                <w:highlight w:val="none"/>
                <w:u w:val="none"/>
                <w:lang w:val="en-US" w:eastAsia="zh-CN" w:bidi="ar"/>
              </w:rPr>
              <w:t xml:space="preserve"> }}</w:t>
            </w:r>
          </w:p>
        </w:tc>
        <w:tc>
          <w:tcPr>
            <w:tcW w:w="6353" w:type="dxa"/>
            <w:vMerge w:val="restart"/>
            <w:tcBorders>
              <w:top w:val="single" w:color="A4A4A4" w:themeColor="background1" w:themeShade="A5" w:sz="4" w:space="0"/>
              <w:left w:val="single" w:color="A4A4A4" w:themeColor="background1" w:themeShade="A5" w:sz="4" w:space="0"/>
              <w:right w:val="nil"/>
            </w:tcBorders>
            <w:shd w:val="clear" w:color="auto" w:fill="auto"/>
            <w:vAlign w:val="center"/>
          </w:tcPr>
          <w:p w14:paraId="66054F87">
            <w:pPr>
              <w:keepNext w:val="0"/>
              <w:keepLines w:val="0"/>
              <w:widowControl/>
              <w:suppressLineNumbers w:val="0"/>
              <w:jc w:val="both"/>
              <w:textAlignment w:val="center"/>
              <w:rPr>
                <w:rFonts w:hint="default" w:ascii="Times New Roman" w:hAnsi="Times New Roman" w:eastAsia="微软雅黑" w:cs="Times New Roman"/>
                <w:b w:val="0"/>
                <w:bCs w:val="0"/>
                <w:i w:val="0"/>
                <w:iCs w:val="0"/>
                <w:color w:val="000000"/>
                <w:kern w:val="0"/>
                <w:sz w:val="21"/>
                <w:szCs w:val="21"/>
                <w:highlight w:val="none"/>
                <w:u w:val="none"/>
                <w:lang w:val="en-US" w:eastAsia="zh-CN" w:bidi="ar"/>
              </w:rPr>
            </w:pPr>
            <w:r>
              <w:rPr>
                <w:rFonts w:hint="default" w:ascii="Times New Roman" w:hAnsi="Times New Roman" w:eastAsia="微软雅黑" w:cs="Times New Roman"/>
                <w:b w:val="0"/>
                <w:bCs w:val="0"/>
                <w:i w:val="0"/>
                <w:iCs w:val="0"/>
                <w:color w:val="000000"/>
                <w:kern w:val="0"/>
                <w:sz w:val="21"/>
                <w:szCs w:val="21"/>
                <w:highlight w:val="none"/>
                <w:u w:val="none"/>
                <w:lang w:val="en-US" w:eastAsia="zh-CN" w:bidi="ar"/>
              </w:rPr>
              <w:t>病理类型为WHO II级的IDH野生/H3野生型弥漫胶质瘤，如果其有如下分子特征：BRAF V600E，FGFR1变异，MYB/BYBL1重排则此类患者预后较好，肿瘤较为惰性，很少向高级别进行。</w:t>
            </w:r>
          </w:p>
        </w:tc>
      </w:tr>
      <w:tr w14:paraId="700193B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67" w:hRule="atLeast"/>
          <w:jc w:val="center"/>
        </w:trPr>
        <w:tc>
          <w:tcPr>
            <w:tcW w:w="1975" w:type="dxa"/>
            <w:tcBorders>
              <w:top w:val="single" w:color="A4A4A4" w:themeColor="background1" w:themeShade="A5" w:sz="4" w:space="0"/>
              <w:left w:val="nil"/>
              <w:bottom w:val="single" w:color="A4A4A4" w:themeColor="background1" w:themeShade="A5" w:sz="4" w:space="0"/>
              <w:right w:val="single" w:color="A4A4A4" w:themeColor="background1" w:themeShade="A5" w:sz="4" w:space="0"/>
            </w:tcBorders>
            <w:shd w:val="clear" w:color="auto" w:fill="auto"/>
            <w:vAlign w:val="center"/>
          </w:tcPr>
          <w:p w14:paraId="26FFF599">
            <w:pPr>
              <w:keepNext w:val="0"/>
              <w:keepLines w:val="0"/>
              <w:widowControl/>
              <w:suppressLineNumbers w:val="0"/>
              <w:jc w:val="center"/>
              <w:textAlignment w:val="center"/>
              <w:rPr>
                <w:rFonts w:hint="default" w:ascii="Times New Roman" w:hAnsi="Times New Roman" w:eastAsia="微软雅黑" w:cs="Times New Roman"/>
                <w:b w:val="0"/>
                <w:bCs w:val="0"/>
                <w:i w:val="0"/>
                <w:iCs w:val="0"/>
                <w:color w:val="000000"/>
                <w:kern w:val="0"/>
                <w:sz w:val="21"/>
                <w:szCs w:val="21"/>
                <w:highlight w:val="none"/>
                <w:u w:val="none"/>
                <w:lang w:val="en-US" w:eastAsia="zh-CN" w:bidi="ar"/>
              </w:rPr>
            </w:pPr>
            <w:r>
              <w:rPr>
                <w:rFonts w:hint="default" w:ascii="Times New Roman" w:hAnsi="Times New Roman" w:eastAsia="微软雅黑" w:cs="Times New Roman"/>
                <w:b w:val="0"/>
                <w:bCs w:val="0"/>
                <w:i w:val="0"/>
                <w:iCs w:val="0"/>
                <w:color w:val="000000"/>
                <w:kern w:val="0"/>
                <w:sz w:val="21"/>
                <w:szCs w:val="21"/>
                <w:highlight w:val="none"/>
                <w:u w:val="none"/>
                <w:lang w:val="en-US" w:eastAsia="zh-CN" w:bidi="ar"/>
              </w:rPr>
              <w:t>MYBL1融合</w:t>
            </w:r>
          </w:p>
        </w:tc>
        <w:tc>
          <w:tcPr>
            <w:tcW w:w="1463" w:type="dxa"/>
            <w:tcBorders>
              <w:top w:val="single" w:color="A4A4A4" w:themeColor="background1" w:themeShade="A5" w:sz="4" w:space="0"/>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4DFF901C">
            <w:pPr>
              <w:keepNext w:val="0"/>
              <w:keepLines w:val="0"/>
              <w:widowControl/>
              <w:suppressLineNumbers w:val="0"/>
              <w:jc w:val="center"/>
              <w:textAlignment w:val="center"/>
              <w:rPr>
                <w:rFonts w:hint="default" w:ascii="Times New Roman" w:hAnsi="Times New Roman" w:eastAsia="微软雅黑" w:cs="Times New Roman"/>
                <w:b w:val="0"/>
                <w:bCs w:val="0"/>
                <w:i w:val="0"/>
                <w:iCs w:val="0"/>
                <w:color w:val="000000"/>
                <w:kern w:val="0"/>
                <w:sz w:val="21"/>
                <w:szCs w:val="21"/>
                <w:highlight w:val="none"/>
                <w:u w:val="none"/>
                <w:lang w:val="en-US" w:eastAsia="zh-CN" w:bidi="ar"/>
              </w:rPr>
            </w:pPr>
            <w:r>
              <w:rPr>
                <w:rFonts w:hint="default" w:ascii="Times New Roman" w:hAnsi="Times New Roman" w:eastAsia="微软雅黑" w:cs="Times New Roman"/>
                <w:i w:val="0"/>
                <w:iCs w:val="0"/>
                <w:color w:val="000000"/>
                <w:kern w:val="0"/>
                <w:sz w:val="21"/>
                <w:szCs w:val="21"/>
                <w:highlight w:val="none"/>
                <w:u w:val="none"/>
                <w:lang w:val="en-US" w:eastAsia="zh-CN" w:bidi="ar"/>
              </w:rPr>
              <w:t>{{ bg.</w:t>
            </w:r>
            <w:r>
              <w:rPr>
                <w:rFonts w:hint="default" w:ascii="Times New Roman" w:hAnsi="Times New Roman" w:eastAsia="微软雅黑" w:cs="Times New Roman"/>
                <w:b w:val="0"/>
                <w:bCs w:val="0"/>
                <w:i w:val="0"/>
                <w:iCs w:val="0"/>
                <w:color w:val="000000"/>
                <w:kern w:val="0"/>
                <w:sz w:val="21"/>
                <w:szCs w:val="21"/>
                <w:highlight w:val="none"/>
                <w:u w:val="none"/>
                <w:lang w:val="en-US" w:eastAsia="zh-CN" w:bidi="ar"/>
              </w:rPr>
              <w:t>MYBL1</w:t>
            </w:r>
            <w:r>
              <w:rPr>
                <w:rFonts w:hint="default" w:ascii="Times New Roman" w:hAnsi="Times New Roman" w:eastAsia="微软雅黑" w:cs="Times New Roman"/>
                <w:b w:val="0"/>
                <w:bCs w:val="0"/>
                <w:i w:val="0"/>
                <w:iCs w:val="0"/>
                <w:color w:val="000000"/>
                <w:kern w:val="0"/>
                <w:sz w:val="21"/>
                <w:szCs w:val="21"/>
                <w:u w:val="none"/>
                <w:lang w:val="en-US" w:eastAsia="zh-CN" w:bidi="ar"/>
              </w:rPr>
              <w:t>| mr()</w:t>
            </w:r>
            <w:r>
              <w:rPr>
                <w:rFonts w:hint="default" w:ascii="Times New Roman" w:hAnsi="Times New Roman" w:eastAsia="微软雅黑" w:cs="Times New Roman"/>
                <w:i w:val="0"/>
                <w:iCs w:val="0"/>
                <w:color w:val="000000"/>
                <w:kern w:val="0"/>
                <w:sz w:val="21"/>
                <w:szCs w:val="21"/>
                <w:highlight w:val="none"/>
                <w:u w:val="none"/>
                <w:lang w:val="en-US" w:eastAsia="zh-CN" w:bidi="ar"/>
              </w:rPr>
              <w:t xml:space="preserve"> }}</w:t>
            </w:r>
          </w:p>
        </w:tc>
        <w:tc>
          <w:tcPr>
            <w:tcW w:w="6353" w:type="dxa"/>
            <w:vMerge w:val="continue"/>
            <w:tcBorders>
              <w:left w:val="single" w:color="A4A4A4" w:themeColor="background1" w:themeShade="A5" w:sz="4" w:space="0"/>
              <w:bottom w:val="single" w:color="A4A4A4" w:themeColor="background1" w:themeShade="A5" w:sz="4" w:space="0"/>
              <w:right w:val="nil"/>
            </w:tcBorders>
            <w:shd w:val="clear" w:color="auto" w:fill="auto"/>
            <w:vAlign w:val="center"/>
          </w:tcPr>
          <w:p w14:paraId="3A5D5ED2">
            <w:pPr>
              <w:keepNext w:val="0"/>
              <w:keepLines w:val="0"/>
              <w:widowControl/>
              <w:suppressLineNumbers w:val="0"/>
              <w:jc w:val="left"/>
              <w:textAlignment w:val="center"/>
              <w:rPr>
                <w:rFonts w:hint="default" w:ascii="Times New Roman" w:hAnsi="Times New Roman" w:eastAsia="微软雅黑" w:cs="Times New Roman"/>
                <w:i w:val="0"/>
                <w:iCs w:val="0"/>
                <w:color w:val="000000"/>
                <w:kern w:val="0"/>
                <w:sz w:val="21"/>
                <w:szCs w:val="21"/>
                <w:highlight w:val="none"/>
                <w:u w:val="none"/>
                <w:lang w:val="en-US" w:eastAsia="zh-CN" w:bidi="ar"/>
              </w:rPr>
            </w:pPr>
          </w:p>
        </w:tc>
      </w:tr>
      <w:tr w14:paraId="50B3244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67" w:hRule="atLeast"/>
          <w:jc w:val="center"/>
        </w:trPr>
        <w:tc>
          <w:tcPr>
            <w:tcW w:w="1975" w:type="dxa"/>
            <w:tcBorders>
              <w:top w:val="single" w:color="A4A4A4" w:themeColor="background1" w:themeShade="A5" w:sz="4" w:space="0"/>
              <w:left w:val="nil"/>
              <w:bottom w:val="single" w:color="A4A4A4" w:themeColor="background1" w:themeShade="A5" w:sz="4" w:space="0"/>
              <w:right w:val="single" w:color="A4A4A4" w:themeColor="background1" w:themeShade="A5" w:sz="4" w:space="0"/>
            </w:tcBorders>
            <w:shd w:val="clear" w:color="auto" w:fill="auto"/>
            <w:vAlign w:val="center"/>
          </w:tcPr>
          <w:p w14:paraId="3247A170">
            <w:pPr>
              <w:keepNext w:val="0"/>
              <w:keepLines w:val="0"/>
              <w:widowControl/>
              <w:suppressLineNumbers w:val="0"/>
              <w:jc w:val="center"/>
              <w:textAlignment w:val="center"/>
              <w:rPr>
                <w:rFonts w:hint="default" w:ascii="Times New Roman" w:hAnsi="Times New Roman" w:eastAsia="微软雅黑" w:cs="Times New Roman"/>
                <w:b w:val="0"/>
                <w:bCs w:val="0"/>
                <w:i w:val="0"/>
                <w:iCs w:val="0"/>
                <w:color w:val="000000"/>
                <w:kern w:val="0"/>
                <w:sz w:val="21"/>
                <w:szCs w:val="21"/>
                <w:highlight w:val="none"/>
                <w:u w:val="none"/>
                <w:lang w:val="en-US" w:eastAsia="zh-CN" w:bidi="ar"/>
              </w:rPr>
            </w:pPr>
            <w:r>
              <w:rPr>
                <w:rFonts w:hint="default" w:ascii="Times New Roman" w:hAnsi="Times New Roman" w:eastAsia="微软雅黑" w:cs="Times New Roman"/>
                <w:b w:val="0"/>
                <w:bCs w:val="0"/>
                <w:i w:val="0"/>
                <w:iCs w:val="0"/>
                <w:color w:val="000000"/>
                <w:kern w:val="0"/>
                <w:sz w:val="21"/>
                <w:szCs w:val="21"/>
                <w:highlight w:val="none"/>
                <w:u w:val="none"/>
                <w:lang w:val="en-US" w:eastAsia="zh-CN" w:bidi="ar"/>
              </w:rPr>
              <w:t>MET融合</w:t>
            </w:r>
          </w:p>
        </w:tc>
        <w:tc>
          <w:tcPr>
            <w:tcW w:w="1463" w:type="dxa"/>
            <w:tcBorders>
              <w:top w:val="single" w:color="A4A4A4" w:themeColor="background1" w:themeShade="A5" w:sz="4" w:space="0"/>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2440167B">
            <w:pPr>
              <w:keepNext w:val="0"/>
              <w:keepLines w:val="0"/>
              <w:widowControl/>
              <w:suppressLineNumbers w:val="0"/>
              <w:jc w:val="center"/>
              <w:textAlignment w:val="center"/>
              <w:rPr>
                <w:rFonts w:hint="default" w:ascii="Times New Roman" w:hAnsi="Times New Roman" w:eastAsia="微软雅黑" w:cs="Times New Roman"/>
                <w:b w:val="0"/>
                <w:bCs w:val="0"/>
                <w:i w:val="0"/>
                <w:iCs w:val="0"/>
                <w:color w:val="000000"/>
                <w:kern w:val="0"/>
                <w:sz w:val="21"/>
                <w:szCs w:val="21"/>
                <w:highlight w:val="none"/>
                <w:u w:val="none"/>
                <w:lang w:val="en-US" w:eastAsia="zh-CN" w:bidi="ar"/>
              </w:rPr>
            </w:pPr>
            <w:r>
              <w:rPr>
                <w:rFonts w:hint="default" w:ascii="Times New Roman" w:hAnsi="Times New Roman" w:eastAsia="微软雅黑" w:cs="Times New Roman"/>
                <w:i w:val="0"/>
                <w:iCs w:val="0"/>
                <w:color w:val="000000"/>
                <w:kern w:val="0"/>
                <w:sz w:val="21"/>
                <w:szCs w:val="21"/>
                <w:highlight w:val="none"/>
                <w:u w:val="none"/>
                <w:lang w:val="en-US" w:eastAsia="zh-CN" w:bidi="ar"/>
              </w:rPr>
              <w:t>{{ bg.</w:t>
            </w:r>
            <w:r>
              <w:rPr>
                <w:rFonts w:hint="default" w:ascii="Times New Roman" w:hAnsi="Times New Roman" w:eastAsia="微软雅黑" w:cs="Times New Roman"/>
                <w:b w:val="0"/>
                <w:bCs w:val="0"/>
                <w:i w:val="0"/>
                <w:iCs w:val="0"/>
                <w:color w:val="000000"/>
                <w:kern w:val="0"/>
                <w:sz w:val="21"/>
                <w:szCs w:val="21"/>
                <w:highlight w:val="none"/>
                <w:u w:val="none"/>
                <w:lang w:val="en-US" w:eastAsia="zh-CN" w:bidi="ar"/>
              </w:rPr>
              <w:t xml:space="preserve">MET </w:t>
            </w:r>
            <w:r>
              <w:rPr>
                <w:rFonts w:hint="default" w:ascii="Times New Roman" w:hAnsi="Times New Roman" w:eastAsia="微软雅黑" w:cs="Times New Roman"/>
                <w:b w:val="0"/>
                <w:bCs w:val="0"/>
                <w:i w:val="0"/>
                <w:iCs w:val="0"/>
                <w:color w:val="000000"/>
                <w:kern w:val="0"/>
                <w:sz w:val="21"/>
                <w:szCs w:val="21"/>
                <w:u w:val="none"/>
                <w:lang w:val="en-US" w:eastAsia="zh-CN" w:bidi="ar"/>
              </w:rPr>
              <w:t>| mr()</w:t>
            </w:r>
            <w:r>
              <w:rPr>
                <w:rFonts w:hint="default" w:ascii="Times New Roman" w:hAnsi="Times New Roman" w:eastAsia="微软雅黑" w:cs="Times New Roman"/>
                <w:i w:val="0"/>
                <w:iCs w:val="0"/>
                <w:color w:val="000000"/>
                <w:kern w:val="0"/>
                <w:sz w:val="21"/>
                <w:szCs w:val="21"/>
                <w:highlight w:val="none"/>
                <w:u w:val="none"/>
                <w:lang w:val="en-US" w:eastAsia="zh-CN" w:bidi="ar"/>
              </w:rPr>
              <w:t xml:space="preserve"> }}</w:t>
            </w:r>
          </w:p>
        </w:tc>
        <w:tc>
          <w:tcPr>
            <w:tcW w:w="6353" w:type="dxa"/>
            <w:tcBorders>
              <w:top w:val="single" w:color="A4A4A4" w:themeColor="background1" w:themeShade="A5" w:sz="4" w:space="0"/>
              <w:left w:val="single" w:color="A4A4A4" w:themeColor="background1" w:themeShade="A5" w:sz="4" w:space="0"/>
              <w:bottom w:val="single" w:color="A4A4A4" w:themeColor="background1" w:themeShade="A5" w:sz="4" w:space="0"/>
              <w:right w:val="nil"/>
            </w:tcBorders>
            <w:shd w:val="clear" w:color="auto" w:fill="auto"/>
            <w:vAlign w:val="center"/>
          </w:tcPr>
          <w:p w14:paraId="701A202E">
            <w:pPr>
              <w:keepNext w:val="0"/>
              <w:keepLines w:val="0"/>
              <w:widowControl/>
              <w:suppressLineNumbers w:val="0"/>
              <w:jc w:val="both"/>
              <w:textAlignment w:val="center"/>
              <w:rPr>
                <w:rFonts w:hint="default" w:ascii="Times New Roman" w:hAnsi="Times New Roman" w:eastAsia="微软雅黑" w:cs="Times New Roman"/>
                <w:b w:val="0"/>
                <w:bCs w:val="0"/>
                <w:i w:val="0"/>
                <w:iCs w:val="0"/>
                <w:color w:val="000000"/>
                <w:kern w:val="0"/>
                <w:sz w:val="21"/>
                <w:szCs w:val="21"/>
                <w:highlight w:val="none"/>
                <w:u w:val="none"/>
                <w:lang w:val="en-US" w:eastAsia="zh-CN" w:bidi="ar"/>
              </w:rPr>
            </w:pPr>
            <w:r>
              <w:rPr>
                <w:rFonts w:hint="default" w:ascii="Times New Roman" w:hAnsi="Times New Roman" w:eastAsia="微软雅黑" w:cs="Times New Roman"/>
                <w:b w:val="0"/>
                <w:bCs w:val="0"/>
                <w:i w:val="0"/>
                <w:iCs w:val="0"/>
                <w:color w:val="000000"/>
                <w:kern w:val="0"/>
                <w:sz w:val="21"/>
                <w:szCs w:val="21"/>
                <w:highlight w:val="none"/>
                <w:u w:val="none"/>
                <w:lang w:val="en-US" w:eastAsia="zh-CN" w:bidi="ar"/>
              </w:rPr>
              <w:t>MET融合和METex14在继发性母细胞中被鉴定，通常与胶质瘤差预后有关，在研究药物有PLB-1001。</w:t>
            </w:r>
          </w:p>
        </w:tc>
      </w:tr>
    </w:tbl>
    <w:p w14:paraId="0BB6F165">
      <w:pPr>
        <w:spacing w:before="47"/>
        <w:rPr>
          <w:rFonts w:hint="eastAsia" w:ascii="Times New Roman" w:hAnsi="Times New Roman" w:eastAsia="微软雅黑" w:cs="Times New Roman"/>
          <w:b/>
          <w:bCs/>
          <w:sz w:val="18"/>
          <w:szCs w:val="18"/>
          <w:highlight w:val="none"/>
          <w:lang w:eastAsia="zh-CN"/>
        </w:rPr>
      </w:pPr>
      <w:r>
        <w:rPr>
          <w:rFonts w:hint="eastAsia" w:ascii="Times New Roman" w:hAnsi="Times New Roman" w:eastAsia="微软雅黑" w:cs="Times New Roman"/>
          <w:b/>
          <w:bCs/>
          <w:sz w:val="18"/>
          <w:szCs w:val="18"/>
          <w:highlight w:val="none"/>
          <w:lang w:eastAsia="zh-CN"/>
        </w:rPr>
        <w:t>注:</w:t>
      </w:r>
    </w:p>
    <w:p w14:paraId="2989A8B1">
      <w:pPr>
        <w:numPr>
          <w:ilvl w:val="0"/>
          <w:numId w:val="9"/>
        </w:numP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分析注释时采用RefSeq转录本编号</w:t>
      </w:r>
      <w:r>
        <w:rPr>
          <w:rFonts w:hint="eastAsia" w:ascii="Times New Roman" w:hAnsi="Times New Roman" w:eastAsia="微软雅黑" w:cs="Times New Roman"/>
          <w:sz w:val="18"/>
          <w:szCs w:val="18"/>
          <w:lang w:eastAsia="zh-CN"/>
        </w:rPr>
        <w:t>。</w:t>
      </w:r>
    </w:p>
    <w:p w14:paraId="5F625378">
      <w:pPr>
        <w:numPr>
          <w:ilvl w:val="0"/>
          <w:numId w:val="9"/>
        </w:numP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基因重排结果为送检肿瘤单样本的数据分析检测结果，不排除会存在胚系融合的检出。</w:t>
      </w:r>
    </w:p>
    <w:p w14:paraId="01C6A59E">
      <w:pPr>
        <w:numPr>
          <w:ilvl w:val="0"/>
          <w:numId w:val="9"/>
        </w:numP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本报告从</w:t>
      </w:r>
      <w:r>
        <w:rPr>
          <w:rFonts w:hint="eastAsia" w:ascii="Times New Roman" w:hAnsi="Times New Roman" w:eastAsia="微软雅黑" w:cs="Times New Roman"/>
          <w:sz w:val="18"/>
          <w:szCs w:val="18"/>
          <w:lang w:val="en-US" w:eastAsia="zh-CN"/>
        </w:rPr>
        <w:t>DNA和</w:t>
      </w:r>
      <w:r>
        <w:rPr>
          <w:rFonts w:ascii="Times New Roman" w:hAnsi="Times New Roman" w:eastAsia="微软雅黑" w:cs="Times New Roman"/>
          <w:sz w:val="18"/>
          <w:szCs w:val="18"/>
          <w:lang w:eastAsia="zh-CN"/>
        </w:rPr>
        <w:t>RNA层面检测融合变异形式，RNA层面检测融合更有可能翻译成蛋白，从而发挥功能，促进肿瘤的发生发展，其与临床的相关性更强。</w:t>
      </w:r>
    </w:p>
    <w:p w14:paraId="729B14CB">
      <w:pPr>
        <w:numPr>
          <w:ilvl w:val="0"/>
          <w:numId w:val="9"/>
        </w:numP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胶质瘤</w:t>
      </w:r>
      <w:r>
        <w:rPr>
          <w:rFonts w:ascii="Times New Roman" w:hAnsi="Times New Roman" w:eastAsia="微软雅黑" w:cs="Times New Roman"/>
          <w:sz w:val="18"/>
          <w:szCs w:val="18"/>
          <w:lang w:eastAsia="zh-CN"/>
        </w:rPr>
        <w:t>的分子特征较复杂，基因变异与</w:t>
      </w:r>
      <w:r>
        <w:rPr>
          <w:rFonts w:hint="eastAsia" w:ascii="Times New Roman" w:hAnsi="Times New Roman" w:eastAsia="微软雅黑" w:cs="Times New Roman"/>
          <w:sz w:val="18"/>
          <w:szCs w:val="18"/>
          <w:lang w:eastAsia="zh-CN"/>
        </w:rPr>
        <w:t>胶质瘤</w:t>
      </w:r>
      <w:r>
        <w:rPr>
          <w:rFonts w:ascii="Times New Roman" w:hAnsi="Times New Roman" w:eastAsia="微软雅黑" w:cs="Times New Roman"/>
          <w:sz w:val="18"/>
          <w:szCs w:val="18"/>
          <w:lang w:eastAsia="zh-CN"/>
        </w:rPr>
        <w:t>分型不具有绝对的一致性，建议临床分型检测综合根据临床和病理特征以及分子检测结果进行综合判定，具体</w:t>
      </w:r>
      <w:r>
        <w:rPr>
          <w:rFonts w:hint="eastAsia" w:ascii="Times New Roman" w:hAnsi="Times New Roman" w:eastAsia="微软雅黑" w:cs="Times New Roman"/>
          <w:sz w:val="18"/>
          <w:szCs w:val="18"/>
          <w:lang w:eastAsia="zh-CN"/>
        </w:rPr>
        <w:t>胶质瘤</w:t>
      </w:r>
      <w:r>
        <w:rPr>
          <w:rFonts w:ascii="Times New Roman" w:hAnsi="Times New Roman" w:eastAsia="微软雅黑" w:cs="Times New Roman"/>
          <w:sz w:val="18"/>
          <w:szCs w:val="18"/>
          <w:lang w:eastAsia="zh-CN"/>
        </w:rPr>
        <w:t>分型诊断请以临床医生诊断为准。</w:t>
      </w:r>
    </w:p>
    <w:p w14:paraId="639A9A83">
      <w:pPr>
        <w:numPr>
          <w:ilvl w:val="0"/>
          <w:numId w:val="9"/>
        </w:numP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临床意义未明的基因突变是指在出具报告时文献尚未报道，或者是突变意义已经明确但是无相关的</w:t>
      </w:r>
      <w:r>
        <w:rPr>
          <w:rFonts w:hint="eastAsia" w:ascii="Times New Roman" w:hAnsi="Times New Roman" w:eastAsia="微软雅黑" w:cs="Times New Roman"/>
          <w:sz w:val="18"/>
          <w:szCs w:val="18"/>
          <w:lang w:val="en-US" w:eastAsia="zh-CN"/>
        </w:rPr>
        <w:t>胶质瘤</w:t>
      </w:r>
      <w:r>
        <w:rPr>
          <w:rFonts w:ascii="Times New Roman" w:hAnsi="Times New Roman" w:eastAsia="微软雅黑" w:cs="Times New Roman"/>
          <w:sz w:val="18"/>
          <w:szCs w:val="18"/>
          <w:lang w:eastAsia="zh-CN"/>
        </w:rPr>
        <w:t>分型诊断信息，或者是该突变意义不明确，可能存在潜在的临床意义。</w:t>
      </w:r>
    </w:p>
    <w:p w14:paraId="37D03404">
      <w:pPr>
        <w:numPr>
          <w:ilvl w:val="0"/>
          <w:numId w:val="9"/>
        </w:numP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分类/指南/专家共识中提及的辅助</w:t>
      </w:r>
      <w:r>
        <w:rPr>
          <w:rFonts w:hint="eastAsia" w:ascii="Times New Roman" w:hAnsi="Times New Roman" w:eastAsia="微软雅黑" w:cs="Times New Roman"/>
          <w:sz w:val="18"/>
          <w:szCs w:val="18"/>
          <w:lang w:eastAsia="zh-CN"/>
        </w:rPr>
        <w:t>胶质瘤</w:t>
      </w:r>
      <w:r>
        <w:rPr>
          <w:rFonts w:ascii="Times New Roman" w:hAnsi="Times New Roman" w:eastAsia="微软雅黑" w:cs="Times New Roman"/>
          <w:sz w:val="18"/>
          <w:szCs w:val="18"/>
          <w:lang w:eastAsia="zh-CN"/>
        </w:rPr>
        <w:t>诊断的基因变异见附录：常见</w:t>
      </w:r>
      <w:r>
        <w:rPr>
          <w:rFonts w:hint="eastAsia" w:ascii="Times New Roman" w:hAnsi="Times New Roman" w:eastAsia="微软雅黑" w:cs="Times New Roman"/>
          <w:sz w:val="18"/>
          <w:szCs w:val="18"/>
          <w:lang w:eastAsia="zh-CN"/>
        </w:rPr>
        <w:t>胶质瘤</w:t>
      </w:r>
      <w:r>
        <w:rPr>
          <w:rFonts w:ascii="Times New Roman" w:hAnsi="Times New Roman" w:eastAsia="微软雅黑" w:cs="Times New Roman"/>
          <w:sz w:val="18"/>
          <w:szCs w:val="18"/>
          <w:lang w:eastAsia="zh-CN"/>
        </w:rPr>
        <w:t>分型相关基因变异部分。</w:t>
      </w:r>
    </w:p>
    <w:p w14:paraId="302E7AC5">
      <w:pPr>
        <w:keepNext w:val="0"/>
        <w:keepLines w:val="0"/>
        <w:pageBreakBefore w:val="0"/>
        <w:widowControl w:val="0"/>
        <w:numPr>
          <w:ilvl w:val="0"/>
          <w:numId w:val="0"/>
        </w:numPr>
        <w:kinsoku/>
        <w:wordWrap/>
        <w:overflowPunct/>
        <w:topLinePunct w:val="0"/>
        <w:autoSpaceDE/>
        <w:autoSpaceDN/>
        <w:bidi w:val="0"/>
        <w:adjustRightInd/>
        <w:snapToGrid/>
        <w:ind w:leftChars="0"/>
        <w:textAlignment w:val="auto"/>
        <w:rPr>
          <w:rFonts w:hint="default" w:ascii="Times New Roman" w:hAnsi="Times New Roman" w:eastAsia="微软雅黑" w:cs="Times New Roman"/>
          <w:b w:val="0"/>
          <w:bCs w:val="0"/>
          <w:color w:val="auto"/>
          <w:sz w:val="24"/>
          <w:szCs w:val="24"/>
          <w:lang w:val="en-US" w:eastAsia="zh-CN" w:bidi="ar-SA"/>
        </w:rPr>
      </w:pPr>
      <w:r>
        <w:rPr>
          <w:rFonts w:hint="eastAsia"/>
          <w:color w:val="auto"/>
          <w:lang w:eastAsia="zh-CN"/>
        </w:rPr>
        <w:br w:type="page"/>
      </w:r>
      <w:r>
        <w:rPr>
          <w:rFonts w:hint="default" w:ascii="Times New Roman" w:hAnsi="Times New Roman" w:cs="Times New Roman"/>
          <w:sz w:val="24"/>
          <w:szCs w:val="24"/>
          <w:lang w:val="en-US" w:eastAsia="zh-CN"/>
        </w:rPr>
        <w:t>{% endif %}</w:t>
      </w:r>
      <w:r>
        <w:rPr>
          <w:rFonts w:hint="default" w:ascii="Times New Roman" w:hAnsi="Times New Roman" w:eastAsia="微软雅黑" w:cs="Times New Roman"/>
          <w:b w:val="0"/>
          <w:bCs w:val="0"/>
          <w:color w:val="auto"/>
          <w:sz w:val="21"/>
          <w:szCs w:val="21"/>
          <w:lang w:val="en-US" w:eastAsia="zh-CN" w:bidi="ar-SA"/>
        </w:rPr>
        <w:t>{% if reportInfo.conf.thyroidCancerHotSpotResult</w:t>
      </w:r>
      <w:r>
        <w:rPr>
          <w:rFonts w:hint="eastAsia" w:ascii="Times New Roman" w:hAnsi="Times New Roman" w:eastAsia="微软雅黑" w:cs="Times New Roman"/>
          <w:b w:val="0"/>
          <w:bCs w:val="0"/>
          <w:color w:val="auto"/>
          <w:sz w:val="21"/>
          <w:szCs w:val="21"/>
          <w:lang w:val="en-US" w:eastAsia="zh-CN" w:bidi="ar-SA"/>
        </w:rPr>
        <w:t xml:space="preserve"> </w:t>
      </w:r>
      <w:r>
        <w:rPr>
          <w:rStyle w:val="19"/>
          <w:rFonts w:hint="eastAsia" w:ascii="Times New Roman" w:hAnsi="Times New Roman" w:eastAsia="微软雅黑" w:cs="Times New Roman"/>
          <w:color w:val="auto"/>
          <w:sz w:val="21"/>
          <w:szCs w:val="21"/>
          <w:lang w:val="en-US" w:eastAsia="zh-CN"/>
        </w:rPr>
        <w:t xml:space="preserve">and disease.ThyroidCarcinoma </w:t>
      </w:r>
      <w:r>
        <w:rPr>
          <w:rFonts w:hint="default" w:ascii="Times New Roman" w:hAnsi="Times New Roman" w:eastAsia="微软雅黑" w:cs="Times New Roman"/>
          <w:b w:val="0"/>
          <w:bCs w:val="0"/>
          <w:color w:val="auto"/>
          <w:sz w:val="21"/>
          <w:szCs w:val="21"/>
          <w:lang w:val="en-US" w:eastAsia="zh-CN" w:bidi="ar-SA"/>
        </w:rPr>
        <w:t>%}</w:t>
      </w:r>
    </w:p>
    <w:p w14:paraId="5DD51A82">
      <w:pPr>
        <w:pStyle w:val="2"/>
        <w:numPr>
          <w:ilvl w:val="255"/>
          <w:numId w:val="0"/>
        </w:numPr>
        <w:jc w:val="left"/>
        <w:outlineLvl w:val="0"/>
        <w:rPr>
          <w:rFonts w:hint="default" w:ascii="Times New Roman" w:hAnsi="Times New Roman" w:eastAsia="微软雅黑" w:cs="Times New Roman"/>
          <w:color w:val="0083C3"/>
          <w:sz w:val="32"/>
          <w:lang w:val="en-US" w:eastAsia="zh-CN"/>
          <w14:shadow w14:blurRad="50800" w14:dist="38100" w14:dir="10800000" w14:sx="100000" w14:sy="100000" w14:kx="0" w14:ky="0" w14:algn="r">
            <w14:srgbClr w14:val="62B541">
              <w14:alpha w14:val="60000"/>
            </w14:srgbClr>
          </w14:shadow>
        </w:rPr>
      </w:pPr>
      <w:bookmarkStart w:id="52" w:name="_Toc23495"/>
      <w:r>
        <w:rPr>
          <w:rFonts w:hint="eastAsia" w:ascii="Times New Roman" w:hAnsi="Times New Roman" w:eastAsia="微软雅黑" w:cs="Times New Roman"/>
          <w:color w:val="0083C3"/>
          <w:sz w:val="32"/>
          <w:lang w:val="en-US" w:eastAsia="zh-CN"/>
          <w14:shadow w14:blurRad="50800" w14:dist="38100" w14:dir="10800000" w14:sx="100000" w14:sy="100000" w14:kx="0" w14:ky="0" w14:algn="r">
            <w14:srgbClr w14:val="62B541">
              <w14:alpha w14:val="60000"/>
            </w14:srgbClr>
          </w14:shadow>
        </w:rPr>
        <w:t>甲状腺癌热点基因检测结果</w:t>
      </w:r>
      <w:bookmarkEnd w:id="48"/>
      <w:bookmarkEnd w:id="49"/>
      <w:bookmarkEnd w:id="52"/>
    </w:p>
    <w:tbl>
      <w:tblPr>
        <w:tblStyle w:val="15"/>
        <w:tblW w:w="9856" w:type="dxa"/>
        <w:tblInd w:w="84" w:type="dxa"/>
        <w:tblBorders>
          <w:top w:val="single" w:color="00B050" w:sz="24" w:space="0"/>
          <w:left w:val="none" w:color="auto" w:sz="0" w:space="0"/>
          <w:bottom w:val="none" w:color="auto" w:sz="0" w:space="0"/>
          <w:right w:val="none" w:color="auto" w:sz="0" w:space="0"/>
          <w:insideH w:val="dotted" w:color="00B050" w:sz="4" w:space="0"/>
          <w:insideV w:val="dotted" w:color="00B050" w:sz="4" w:space="0"/>
        </w:tblBorders>
        <w:tblLayout w:type="fixed"/>
        <w:tblCellMar>
          <w:top w:w="0" w:type="dxa"/>
          <w:left w:w="108" w:type="dxa"/>
          <w:bottom w:w="0" w:type="dxa"/>
          <w:right w:w="108" w:type="dxa"/>
        </w:tblCellMar>
      </w:tblPr>
      <w:tblGrid>
        <w:gridCol w:w="2121"/>
        <w:gridCol w:w="2524"/>
        <w:gridCol w:w="2925"/>
        <w:gridCol w:w="2286"/>
      </w:tblGrid>
      <w:tr w14:paraId="7267BE54">
        <w:tblPrEx>
          <w:tblBorders>
            <w:top w:val="single" w:color="00B050" w:sz="24" w:space="0"/>
            <w:left w:val="none" w:color="auto" w:sz="0" w:space="0"/>
            <w:bottom w:val="none" w:color="auto" w:sz="0" w:space="0"/>
            <w:right w:val="none" w:color="auto" w:sz="0" w:space="0"/>
            <w:insideH w:val="dotted" w:color="00B050" w:sz="4" w:space="0"/>
            <w:insideV w:val="dotted" w:color="00B050" w:sz="4" w:space="0"/>
          </w:tblBorders>
        </w:tblPrEx>
        <w:trPr>
          <w:cantSplit/>
          <w:trHeight w:val="590" w:hRule="atLeast"/>
          <w:tblHeader/>
        </w:trPr>
        <w:tc>
          <w:tcPr>
            <w:tcW w:w="2121" w:type="dxa"/>
            <w:tcBorders>
              <w:top w:val="nil"/>
              <w:bottom w:val="nil"/>
              <w:right w:val="single" w:color="FFFFFF" w:sz="18" w:space="0"/>
            </w:tcBorders>
            <w:shd w:val="clear" w:color="auto" w:fill="0083C3"/>
            <w:vAlign w:val="center"/>
          </w:tcPr>
          <w:p w14:paraId="748D8ED3">
            <w:pPr>
              <w:jc w:val="center"/>
              <w:rPr>
                <w:rFonts w:ascii="Times New Roman" w:hAnsi="Times New Roman" w:eastAsia="微软雅黑" w:cs="Times New Roman"/>
                <w:b/>
                <w:color w:val="FFFFFF" w:themeColor="background1"/>
                <w:sz w:val="20"/>
                <w:szCs w:val="20"/>
                <w:lang w:eastAsia="zh-CN"/>
                <w14:textFill>
                  <w14:solidFill>
                    <w14:schemeClr w14:val="bg1"/>
                  </w14:solidFill>
                </w14:textFill>
              </w:rPr>
            </w:pPr>
            <w:r>
              <w:rPr>
                <w:rFonts w:hint="eastAsia" w:ascii="Times New Roman" w:hAnsi="Times New Roman" w:eastAsia="微软雅黑" w:cs="Times New Roman"/>
                <w:b/>
                <w:color w:val="FFFFFF" w:themeColor="background1"/>
                <w:sz w:val="20"/>
                <w:szCs w:val="20"/>
                <w:lang w:eastAsia="zh-CN"/>
                <w14:textFill>
                  <w14:solidFill>
                    <w14:schemeClr w14:val="bg1"/>
                  </w14:solidFill>
                </w14:textFill>
              </w:rPr>
              <w:t>标志物</w:t>
            </w:r>
          </w:p>
        </w:tc>
        <w:tc>
          <w:tcPr>
            <w:tcW w:w="2524" w:type="dxa"/>
            <w:tcBorders>
              <w:top w:val="nil"/>
              <w:left w:val="single" w:color="FFFFFF" w:sz="18" w:space="0"/>
              <w:bottom w:val="nil"/>
              <w:right w:val="single" w:color="FFFFFF" w:sz="18" w:space="0"/>
            </w:tcBorders>
            <w:shd w:val="clear" w:color="auto" w:fill="0083C3"/>
            <w:vAlign w:val="center"/>
          </w:tcPr>
          <w:p w14:paraId="6EE608B1">
            <w:pPr>
              <w:jc w:val="center"/>
              <w:rPr>
                <w:rFonts w:ascii="Times New Roman" w:hAnsi="Times New Roman" w:eastAsia="微软雅黑" w:cs="Times New Roman"/>
                <w:b/>
                <w:color w:val="FFFFFF" w:themeColor="background1"/>
                <w:sz w:val="20"/>
                <w:szCs w:val="20"/>
                <w:lang w:eastAsia="zh-CN"/>
                <w14:textFill>
                  <w14:solidFill>
                    <w14:schemeClr w14:val="bg1"/>
                  </w14:solidFill>
                </w14:textFill>
              </w:rPr>
            </w:pPr>
            <w:r>
              <w:rPr>
                <w:rFonts w:hint="eastAsia" w:ascii="Times New Roman" w:hAnsi="Times New Roman" w:eastAsia="微软雅黑" w:cs="Times New Roman"/>
                <w:b/>
                <w:color w:val="FFFFFF" w:themeColor="background1"/>
                <w:sz w:val="20"/>
                <w:szCs w:val="20"/>
                <w:lang w:eastAsia="zh-CN"/>
                <w14:textFill>
                  <w14:solidFill>
                    <w14:schemeClr w14:val="bg1"/>
                  </w14:solidFill>
                </w14:textFill>
              </w:rPr>
              <w:t>变异类型</w:t>
            </w:r>
          </w:p>
        </w:tc>
        <w:tc>
          <w:tcPr>
            <w:tcW w:w="2925" w:type="dxa"/>
            <w:tcBorders>
              <w:top w:val="nil"/>
              <w:left w:val="single" w:color="FFFFFF" w:sz="18" w:space="0"/>
              <w:bottom w:val="nil"/>
              <w:right w:val="single" w:color="FFFFFF" w:sz="18" w:space="0"/>
            </w:tcBorders>
            <w:shd w:val="clear" w:color="auto" w:fill="0083C3"/>
            <w:vAlign w:val="center"/>
          </w:tcPr>
          <w:p w14:paraId="7AD98A46">
            <w:pPr>
              <w:jc w:val="center"/>
              <w:rPr>
                <w:rFonts w:ascii="Times New Roman" w:hAnsi="Times New Roman" w:eastAsia="微软雅黑" w:cs="Times New Roman"/>
                <w:b/>
                <w:color w:val="FFFFFF" w:themeColor="background1"/>
                <w:sz w:val="20"/>
                <w:szCs w:val="20"/>
                <w:lang w:eastAsia="zh-CN"/>
                <w14:textFill>
                  <w14:solidFill>
                    <w14:schemeClr w14:val="bg1"/>
                  </w14:solidFill>
                </w14:textFill>
              </w:rPr>
            </w:pPr>
            <w:r>
              <w:rPr>
                <w:rFonts w:hint="eastAsia" w:ascii="Times New Roman" w:hAnsi="Times New Roman" w:eastAsia="微软雅黑" w:cs="Times New Roman"/>
                <w:b/>
                <w:color w:val="FFFFFF" w:themeColor="background1"/>
                <w:sz w:val="20"/>
                <w:szCs w:val="20"/>
                <w:lang w:eastAsia="zh-CN"/>
                <w14:textFill>
                  <w14:solidFill>
                    <w14:schemeClr w14:val="bg1"/>
                  </w14:solidFill>
                </w14:textFill>
              </w:rPr>
              <w:t>临床意义</w:t>
            </w:r>
          </w:p>
        </w:tc>
        <w:tc>
          <w:tcPr>
            <w:tcW w:w="2286" w:type="dxa"/>
            <w:tcBorders>
              <w:top w:val="nil"/>
              <w:left w:val="single" w:color="FFFFFF" w:sz="18" w:space="0"/>
              <w:bottom w:val="nil"/>
            </w:tcBorders>
            <w:shd w:val="clear" w:color="auto" w:fill="0083C3"/>
            <w:vAlign w:val="center"/>
          </w:tcPr>
          <w:p w14:paraId="346DC97A">
            <w:pPr>
              <w:jc w:val="center"/>
              <w:rPr>
                <w:rFonts w:ascii="Times New Roman" w:hAnsi="Times New Roman" w:eastAsia="微软雅黑" w:cs="Times New Roman"/>
                <w:b/>
                <w:color w:val="FFFFFF" w:themeColor="background1"/>
                <w:sz w:val="20"/>
                <w:szCs w:val="20"/>
                <w:lang w:eastAsia="zh-CN"/>
                <w14:textFill>
                  <w14:solidFill>
                    <w14:schemeClr w14:val="bg1"/>
                  </w14:solidFill>
                </w14:textFill>
              </w:rPr>
            </w:pPr>
            <w:r>
              <w:rPr>
                <w:rFonts w:hint="eastAsia" w:ascii="Times New Roman" w:hAnsi="Times New Roman" w:eastAsia="微软雅黑" w:cs="Times New Roman"/>
                <w:b/>
                <w:color w:val="FFFFFF" w:themeColor="background1"/>
                <w:sz w:val="20"/>
                <w:szCs w:val="20"/>
                <w:lang w:eastAsia="zh-CN"/>
                <w14:textFill>
                  <w14:solidFill>
                    <w14:schemeClr w14:val="bg1"/>
                  </w14:solidFill>
                </w14:textFill>
              </w:rPr>
              <w:t>检出情况</w:t>
            </w:r>
          </w:p>
        </w:tc>
      </w:tr>
      <w:tr w14:paraId="1D61F6A4">
        <w:tblPrEx>
          <w:tblBorders>
            <w:top w:val="single" w:color="00B050" w:sz="24" w:space="0"/>
            <w:left w:val="none" w:color="auto" w:sz="0" w:space="0"/>
            <w:bottom w:val="none" w:color="auto" w:sz="0" w:space="0"/>
            <w:right w:val="none" w:color="auto" w:sz="0" w:space="0"/>
            <w:insideH w:val="dotted" w:color="00B050" w:sz="4" w:space="0"/>
            <w:insideV w:val="dotted" w:color="00B050" w:sz="4" w:space="0"/>
          </w:tblBorders>
          <w:tblCellMar>
            <w:top w:w="0" w:type="dxa"/>
            <w:left w:w="108" w:type="dxa"/>
            <w:bottom w:w="0" w:type="dxa"/>
            <w:right w:w="108" w:type="dxa"/>
          </w:tblCellMar>
        </w:tblPrEx>
        <w:trPr>
          <w:cantSplit/>
          <w:trHeight w:val="543" w:hRule="atLeast"/>
        </w:trPr>
        <w:tc>
          <w:tcPr>
            <w:tcW w:w="9856" w:type="dxa"/>
            <w:gridSpan w:val="4"/>
            <w:tcBorders>
              <w:top w:val="nil"/>
              <w:bottom w:val="single" w:color="A4A4A4" w:sz="4" w:space="0"/>
            </w:tcBorders>
            <w:shd w:val="clear" w:color="auto" w:fill="auto"/>
            <w:vAlign w:val="center"/>
          </w:tcPr>
          <w:p w14:paraId="7EB1C72D">
            <w:pPr>
              <w:jc w:val="center"/>
              <w:rPr>
                <w:rFonts w:ascii="Times New Roman" w:hAnsi="Times New Roman" w:eastAsia="微软雅黑" w:cs="Times New Roman"/>
                <w:color w:val="000000"/>
                <w:lang w:eastAsia="zh-CN" w:bidi="ar"/>
              </w:rPr>
            </w:pPr>
            <w:r>
              <w:rPr>
                <w:rFonts w:ascii="Times New Roman" w:hAnsi="Times New Roman" w:eastAsia="微软雅黑" w:cs="Times New Roman"/>
                <w:color w:val="000000"/>
                <w:lang w:eastAsia="zh-CN" w:bidi="ar"/>
              </w:rPr>
              <w:t>{%tr for tip in thyroidCancerHotAllGeneDrugTipLineStr</w:t>
            </w:r>
            <w:r>
              <w:rPr>
                <w:rFonts w:hint="eastAsia" w:ascii="Times New Roman" w:hAnsi="Times New Roman" w:eastAsia="微软雅黑" w:cs="Times New Roman"/>
                <w:color w:val="000000"/>
                <w:lang w:eastAsia="zh-CN" w:bidi="ar"/>
              </w:rPr>
              <w:t xml:space="preserve"> </w:t>
            </w:r>
            <w:r>
              <w:rPr>
                <w:rFonts w:ascii="Times New Roman" w:hAnsi="Times New Roman" w:eastAsia="微软雅黑" w:cs="Times New Roman"/>
                <w:color w:val="000000"/>
                <w:lang w:eastAsia="zh-CN" w:bidi="ar"/>
              </w:rPr>
              <w:t>%}</w:t>
            </w:r>
          </w:p>
        </w:tc>
      </w:tr>
      <w:tr w14:paraId="050E44DA">
        <w:tblPrEx>
          <w:tblBorders>
            <w:top w:val="single" w:color="00B050" w:sz="24" w:space="0"/>
            <w:left w:val="none" w:color="auto" w:sz="0" w:space="0"/>
            <w:bottom w:val="none" w:color="auto" w:sz="0" w:space="0"/>
            <w:right w:val="none" w:color="auto" w:sz="0" w:space="0"/>
            <w:insideH w:val="dotted" w:color="00B050" w:sz="4" w:space="0"/>
            <w:insideV w:val="dotted" w:color="00B050" w:sz="4" w:space="0"/>
          </w:tblBorders>
          <w:tblCellMar>
            <w:top w:w="0" w:type="dxa"/>
            <w:left w:w="108" w:type="dxa"/>
            <w:bottom w:w="0" w:type="dxa"/>
            <w:right w:w="108" w:type="dxa"/>
          </w:tblCellMar>
        </w:tblPrEx>
        <w:trPr>
          <w:cantSplit/>
          <w:trHeight w:val="543" w:hRule="atLeast"/>
        </w:trPr>
        <w:tc>
          <w:tcPr>
            <w:tcW w:w="2121" w:type="dxa"/>
            <w:tcBorders>
              <w:top w:val="nil"/>
              <w:bottom w:val="single" w:color="A4A4A4" w:sz="4" w:space="0"/>
              <w:right w:val="single" w:color="A4A4A4" w:sz="4" w:space="0"/>
            </w:tcBorders>
            <w:shd w:val="clear" w:color="auto" w:fill="auto"/>
            <w:vAlign w:val="center"/>
          </w:tcPr>
          <w:p w14:paraId="3931FE28">
            <w:pPr>
              <w:widowControl/>
              <w:jc w:val="center"/>
              <w:textAlignment w:val="center"/>
              <w:rPr>
                <w:rFonts w:ascii="Times New Roman" w:hAnsi="Times New Roman" w:eastAsia="微软雅黑" w:cs="Times New Roman"/>
                <w:color w:val="000000"/>
                <w:lang w:eastAsia="zh-CN" w:bidi="ar"/>
              </w:rPr>
            </w:pPr>
            <w:r>
              <w:rPr>
                <w:rFonts w:ascii="Times New Roman" w:hAnsi="Times New Roman" w:eastAsia="微软雅黑" w:cs="Times New Roman"/>
                <w:color w:val="000000"/>
                <w:lang w:eastAsia="zh-CN" w:bidi="ar"/>
              </w:rPr>
              <w:t>{{ tip.gene }}</w:t>
            </w:r>
          </w:p>
        </w:tc>
        <w:tc>
          <w:tcPr>
            <w:tcW w:w="2524" w:type="dxa"/>
            <w:tcBorders>
              <w:top w:val="nil"/>
              <w:left w:val="single" w:color="A4A4A4" w:sz="4" w:space="0"/>
              <w:bottom w:val="single" w:color="A4A4A4" w:sz="4" w:space="0"/>
              <w:right w:val="single" w:color="A4A4A4" w:sz="4" w:space="0"/>
            </w:tcBorders>
            <w:shd w:val="clear" w:color="auto" w:fill="auto"/>
            <w:vAlign w:val="center"/>
          </w:tcPr>
          <w:p w14:paraId="417EC05F">
            <w:pPr>
              <w:spacing w:before="2"/>
              <w:ind w:left="116" w:right="116"/>
              <w:jc w:val="center"/>
              <w:rPr>
                <w:rFonts w:ascii="Times New Roman" w:hAnsi="Times New Roman" w:eastAsia="微软雅黑" w:cs="Times New Roman"/>
                <w:color w:val="000000"/>
                <w:lang w:eastAsia="zh-CN" w:bidi="ar"/>
              </w:rPr>
            </w:pPr>
            <w:r>
              <w:rPr>
                <w:rFonts w:ascii="Times New Roman" w:hAnsi="Times New Roman" w:eastAsia="微软雅黑" w:cs="Times New Roman"/>
                <w:color w:val="000000"/>
                <w:lang w:eastAsia="zh-CN" w:bidi="ar"/>
              </w:rPr>
              <w:t>{{ tip.type }}</w:t>
            </w:r>
          </w:p>
        </w:tc>
        <w:tc>
          <w:tcPr>
            <w:tcW w:w="2925" w:type="dxa"/>
            <w:tcBorders>
              <w:top w:val="nil"/>
              <w:left w:val="single" w:color="A4A4A4" w:sz="4" w:space="0"/>
              <w:bottom w:val="single" w:color="A4A4A4" w:sz="4" w:space="0"/>
              <w:right w:val="single" w:color="A4A4A4" w:sz="4" w:space="0"/>
            </w:tcBorders>
            <w:shd w:val="clear" w:color="auto" w:fill="auto"/>
            <w:vAlign w:val="center"/>
          </w:tcPr>
          <w:p w14:paraId="67CA5726">
            <w:pPr>
              <w:jc w:val="center"/>
              <w:rPr>
                <w:rFonts w:ascii="Times New Roman" w:hAnsi="Times New Roman" w:eastAsia="微软雅黑" w:cs="Times New Roman"/>
                <w:color w:val="000000"/>
                <w:lang w:eastAsia="zh-CN" w:bidi="ar"/>
              </w:rPr>
            </w:pPr>
            <w:r>
              <w:rPr>
                <w:rFonts w:ascii="Times New Roman" w:hAnsi="Times New Roman" w:eastAsia="微软雅黑" w:cs="Times New Roman"/>
                <w:color w:val="000000"/>
                <w:lang w:eastAsia="zh-CN" w:bidi="ar"/>
              </w:rPr>
              <w:t>{{ tip.</w:t>
            </w:r>
            <w:r>
              <w:rPr>
                <w:rFonts w:hint="eastAsia" w:ascii="Times New Roman" w:hAnsi="Times New Roman" w:eastAsia="微软雅黑" w:cs="Times New Roman"/>
                <w:color w:val="000000"/>
                <w:lang w:eastAsia="zh-CN" w:bidi="ar"/>
              </w:rPr>
              <w:t>m</w:t>
            </w:r>
            <w:r>
              <w:rPr>
                <w:rFonts w:ascii="Times New Roman" w:hAnsi="Times New Roman" w:eastAsia="微软雅黑" w:cs="Times New Roman"/>
                <w:color w:val="000000"/>
                <w:lang w:eastAsia="zh-CN" w:bidi="ar"/>
              </w:rPr>
              <w:t>eaning</w:t>
            </w:r>
            <w:r>
              <w:rPr>
                <w:rFonts w:hint="eastAsia" w:ascii="Times New Roman" w:hAnsi="Times New Roman" w:eastAsia="微软雅黑" w:cs="Times New Roman"/>
                <w:color w:val="000000"/>
                <w:lang w:eastAsia="zh-CN" w:bidi="ar"/>
              </w:rPr>
              <w:t xml:space="preserve"> </w:t>
            </w:r>
            <w:r>
              <w:rPr>
                <w:rFonts w:ascii="Times New Roman" w:hAnsi="Times New Roman" w:eastAsia="微软雅黑" w:cs="Times New Roman"/>
                <w:color w:val="000000"/>
                <w:lang w:eastAsia="zh-CN" w:bidi="ar"/>
              </w:rPr>
              <w:t>}}</w:t>
            </w:r>
          </w:p>
        </w:tc>
        <w:tc>
          <w:tcPr>
            <w:tcW w:w="2286" w:type="dxa"/>
            <w:tcBorders>
              <w:top w:val="nil"/>
              <w:left w:val="single" w:color="A4A4A4" w:sz="4" w:space="0"/>
              <w:bottom w:val="single" w:color="A4A4A4" w:sz="4" w:space="0"/>
            </w:tcBorders>
            <w:shd w:val="clear" w:color="auto" w:fill="auto"/>
            <w:vAlign w:val="center"/>
          </w:tcPr>
          <w:p w14:paraId="6134DF2F">
            <w:pPr>
              <w:ind w:left="162" w:right="163"/>
              <w:jc w:val="center"/>
              <w:rPr>
                <w:rFonts w:hint="default" w:ascii="Times New Roman" w:hAnsi="Times New Roman" w:eastAsia="微软雅黑" w:cs="Times New Roman"/>
                <w:color w:val="FF0000"/>
                <w:sz w:val="18"/>
                <w:szCs w:val="18"/>
                <w:lang w:val="en-US" w:eastAsia="zh-CN" w:bidi="ar"/>
              </w:rPr>
            </w:pPr>
            <w:r>
              <w:rPr>
                <w:rFonts w:ascii="Times New Roman" w:hAnsi="Times New Roman" w:eastAsia="微软雅黑" w:cs="Times New Roman"/>
                <w:color w:val="000000"/>
                <w:lang w:eastAsia="zh-CN" w:bidi="ar"/>
              </w:rPr>
              <w:t xml:space="preserve">{% if tip.situation </w:t>
            </w:r>
            <w:r>
              <w:rPr>
                <w:rFonts w:hint="eastAsia" w:ascii="Times New Roman" w:hAnsi="Times New Roman" w:eastAsia="微软雅黑" w:cs="Times New Roman"/>
                <w:color w:val="000000"/>
                <w:lang w:eastAsia="zh-CN" w:bidi="ar"/>
              </w:rPr>
              <w:t>=</w:t>
            </w:r>
            <w:r>
              <w:rPr>
                <w:rFonts w:ascii="Times New Roman" w:hAnsi="Times New Roman" w:eastAsia="微软雅黑" w:cs="Times New Roman"/>
                <w:color w:val="000000"/>
                <w:lang w:eastAsia="zh-CN" w:bidi="ar"/>
              </w:rPr>
              <w:t>= ‘</w:t>
            </w:r>
            <w:r>
              <w:rPr>
                <w:rFonts w:hint="eastAsia" w:ascii="Times New Roman" w:hAnsi="Times New Roman" w:eastAsia="微软雅黑" w:cs="Times New Roman"/>
                <w:color w:val="000000"/>
                <w:lang w:eastAsia="zh-CN" w:bidi="ar"/>
              </w:rPr>
              <w:t>未</w:t>
            </w:r>
            <w:r>
              <w:rPr>
                <w:rFonts w:ascii="Times New Roman" w:hAnsi="Times New Roman" w:eastAsia="微软雅黑" w:cs="Times New Roman"/>
                <w:color w:val="000000"/>
                <w:lang w:eastAsia="zh-CN" w:bidi="ar"/>
              </w:rPr>
              <w:t>检出’</w:t>
            </w:r>
            <w:r>
              <w:rPr>
                <w:rFonts w:hint="eastAsia" w:ascii="Times New Roman" w:hAnsi="Times New Roman" w:eastAsia="微软雅黑" w:cs="Times New Roman"/>
                <w:color w:val="000000"/>
                <w:lang w:eastAsia="zh-CN" w:bidi="ar"/>
              </w:rPr>
              <w:t xml:space="preserve"> </w:t>
            </w:r>
            <w:r>
              <w:rPr>
                <w:rFonts w:ascii="Times New Roman" w:hAnsi="Times New Roman" w:eastAsia="微软雅黑" w:cs="Times New Roman"/>
                <w:color w:val="000000"/>
                <w:lang w:eastAsia="zh-CN" w:bidi="ar"/>
              </w:rPr>
              <w:t>%}{{ tip.situation</w:t>
            </w:r>
            <w:r>
              <w:rPr>
                <w:rFonts w:hint="eastAsia" w:ascii="Times New Roman" w:hAnsi="Times New Roman" w:eastAsia="微软雅黑" w:cs="Times New Roman"/>
                <w:color w:val="000000"/>
                <w:lang w:eastAsia="zh-CN" w:bidi="ar"/>
              </w:rPr>
              <w:t xml:space="preserve"> </w:t>
            </w:r>
            <w:r>
              <w:rPr>
                <w:rFonts w:ascii="Times New Roman" w:hAnsi="Times New Roman" w:eastAsia="微软雅黑" w:cs="Times New Roman"/>
                <w:color w:val="000000"/>
                <w:lang w:eastAsia="zh-CN" w:bidi="ar"/>
              </w:rPr>
              <w:t>}}</w:t>
            </w:r>
            <w:r>
              <w:rPr>
                <w:rFonts w:hint="eastAsia" w:ascii="Times New Roman" w:hAnsi="Times New Roman" w:eastAsia="微软雅黑" w:cs="Times New Roman"/>
                <w:color w:val="000000"/>
                <w:sz w:val="18"/>
                <w:szCs w:val="18"/>
                <w:lang w:val="en-US" w:eastAsia="zh-CN" w:bidi="ar"/>
              </w:rPr>
              <w:t>{% else %}</w:t>
            </w:r>
            <w:r>
              <w:rPr>
                <w:rFonts w:ascii="Times New Roman" w:hAnsi="Times New Roman" w:eastAsia="微软雅黑" w:cs="Times New Roman"/>
                <w:color w:val="FF0000"/>
                <w:lang w:eastAsia="zh-CN" w:bidi="ar"/>
              </w:rPr>
              <w:t>{{ tip.situation</w:t>
            </w:r>
            <w:r>
              <w:rPr>
                <w:rFonts w:hint="eastAsia" w:ascii="Times New Roman" w:hAnsi="Times New Roman" w:eastAsia="微软雅黑" w:cs="Times New Roman"/>
                <w:color w:val="FF0000"/>
                <w:lang w:eastAsia="zh-CN" w:bidi="ar"/>
              </w:rPr>
              <w:t xml:space="preserve"> </w:t>
            </w:r>
            <w:r>
              <w:rPr>
                <w:rFonts w:ascii="Times New Roman" w:hAnsi="Times New Roman" w:eastAsia="微软雅黑" w:cs="Times New Roman"/>
                <w:color w:val="FF0000"/>
                <w:lang w:eastAsia="zh-CN" w:bidi="ar"/>
              </w:rPr>
              <w:t>}}</w:t>
            </w:r>
            <w:r>
              <w:rPr>
                <w:rFonts w:hint="eastAsia" w:ascii="Times New Roman" w:hAnsi="Times New Roman" w:eastAsia="微软雅黑" w:cs="Times New Roman"/>
                <w:color w:val="auto"/>
                <w:sz w:val="18"/>
                <w:szCs w:val="18"/>
                <w:lang w:val="en-US" w:eastAsia="zh-CN" w:bidi="ar"/>
              </w:rPr>
              <w:t>{% endif %}</w:t>
            </w:r>
          </w:p>
        </w:tc>
      </w:tr>
      <w:tr w14:paraId="72EB263B">
        <w:tblPrEx>
          <w:tblBorders>
            <w:top w:val="single" w:color="00B050" w:sz="24" w:space="0"/>
            <w:left w:val="none" w:color="auto" w:sz="0" w:space="0"/>
            <w:bottom w:val="none" w:color="auto" w:sz="0" w:space="0"/>
            <w:right w:val="none" w:color="auto" w:sz="0" w:space="0"/>
            <w:insideH w:val="dotted" w:color="00B050" w:sz="4" w:space="0"/>
            <w:insideV w:val="dotted" w:color="00B050" w:sz="4" w:space="0"/>
          </w:tblBorders>
          <w:tblCellMar>
            <w:top w:w="0" w:type="dxa"/>
            <w:left w:w="108" w:type="dxa"/>
            <w:bottom w:w="0" w:type="dxa"/>
            <w:right w:w="108" w:type="dxa"/>
          </w:tblCellMar>
        </w:tblPrEx>
        <w:trPr>
          <w:cantSplit/>
          <w:trHeight w:val="543" w:hRule="atLeast"/>
        </w:trPr>
        <w:tc>
          <w:tcPr>
            <w:tcW w:w="9856" w:type="dxa"/>
            <w:gridSpan w:val="4"/>
            <w:tcBorders>
              <w:top w:val="single" w:color="A4A4A4" w:sz="4" w:space="0"/>
              <w:bottom w:val="single" w:color="A4A4A4" w:sz="4" w:space="0"/>
            </w:tcBorders>
            <w:shd w:val="clear" w:color="auto" w:fill="auto"/>
            <w:vAlign w:val="center"/>
          </w:tcPr>
          <w:p w14:paraId="1893661B">
            <w:pPr>
              <w:widowControl/>
              <w:jc w:val="center"/>
              <w:textAlignment w:val="center"/>
              <w:rPr>
                <w:rFonts w:ascii="Times New Roman" w:hAnsi="Times New Roman" w:eastAsia="微软雅黑" w:cs="Times New Roman"/>
                <w:color w:val="000000"/>
                <w:lang w:eastAsia="zh-CN" w:bidi="ar"/>
              </w:rPr>
            </w:pPr>
            <w:r>
              <w:rPr>
                <w:rFonts w:ascii="Times New Roman" w:hAnsi="Times New Roman" w:eastAsia="微软雅黑" w:cs="Times New Roman"/>
                <w:color w:val="000000"/>
                <w:lang w:eastAsia="zh-CN" w:bidi="ar"/>
              </w:rPr>
              <w:t>{%tr endfor %}</w:t>
            </w:r>
          </w:p>
        </w:tc>
      </w:tr>
      <w:tr w14:paraId="3D050AEC">
        <w:tblPrEx>
          <w:tblBorders>
            <w:top w:val="single" w:color="00B050" w:sz="24" w:space="0"/>
            <w:left w:val="none" w:color="auto" w:sz="0" w:space="0"/>
            <w:bottom w:val="none" w:color="auto" w:sz="0" w:space="0"/>
            <w:right w:val="none" w:color="auto" w:sz="0" w:space="0"/>
            <w:insideH w:val="dotted" w:color="00B050" w:sz="4" w:space="0"/>
            <w:insideV w:val="dotted" w:color="00B050" w:sz="4" w:space="0"/>
          </w:tblBorders>
          <w:tblCellMar>
            <w:top w:w="0" w:type="dxa"/>
            <w:left w:w="108" w:type="dxa"/>
            <w:bottom w:w="0" w:type="dxa"/>
            <w:right w:w="108" w:type="dxa"/>
          </w:tblCellMar>
        </w:tblPrEx>
        <w:trPr>
          <w:cantSplit/>
          <w:trHeight w:val="543" w:hRule="atLeast"/>
        </w:trPr>
        <w:tc>
          <w:tcPr>
            <w:tcW w:w="9856" w:type="dxa"/>
            <w:gridSpan w:val="4"/>
            <w:tcBorders>
              <w:top w:val="single" w:color="A4A4A4" w:sz="4" w:space="0"/>
              <w:bottom w:val="single" w:color="A4A4A4" w:sz="4" w:space="0"/>
            </w:tcBorders>
            <w:shd w:val="clear" w:color="auto" w:fill="auto"/>
            <w:vAlign w:val="center"/>
          </w:tcPr>
          <w:p w14:paraId="3BD4C94E">
            <w:pPr>
              <w:widowControl/>
              <w:jc w:val="center"/>
              <w:textAlignment w:val="center"/>
              <w:rPr>
                <w:rFonts w:hint="default" w:ascii="Times New Roman" w:hAnsi="Times New Roman" w:eastAsia="微软雅黑" w:cs="Times New Roman"/>
                <w:color w:val="000000"/>
                <w:lang w:val="en-US" w:eastAsia="zh-CN" w:bidi="ar"/>
              </w:rPr>
            </w:pPr>
            <w:r>
              <w:rPr>
                <w:rFonts w:hint="eastAsia" w:ascii="Times New Roman" w:hAnsi="Times New Roman" w:eastAsia="微软雅黑" w:cs="Times New Roman"/>
                <w:color w:val="000000"/>
                <w:lang w:val="en-US" w:eastAsia="zh-CN" w:bidi="ar"/>
              </w:rPr>
              <w:t xml:space="preserve">{%tr if </w:t>
            </w:r>
            <w:r>
              <w:rPr>
                <w:rFonts w:hint="default" w:ascii="Times New Roman" w:hAnsi="Times New Roman" w:eastAsia="微软雅黑" w:cs="Times New Roman"/>
                <w:color w:val="000000"/>
                <w:lang w:val="en-US" w:eastAsia="zh-CN" w:bidi="ar"/>
              </w:rPr>
              <w:t>‘</w:t>
            </w:r>
            <w:r>
              <w:rPr>
                <w:rFonts w:hint="eastAsia" w:ascii="Times New Roman" w:hAnsi="Times New Roman" w:eastAsia="微软雅黑" w:cs="Times New Roman"/>
                <w:color w:val="000000"/>
                <w:lang w:val="en-US" w:eastAsia="zh-CN" w:bidi="ar"/>
              </w:rPr>
              <w:t>17</w:t>
            </w:r>
            <w:r>
              <w:rPr>
                <w:rFonts w:hint="default" w:ascii="Times New Roman" w:hAnsi="Times New Roman" w:eastAsia="微软雅黑" w:cs="Times New Roman"/>
                <w:color w:val="000000"/>
                <w:lang w:val="en-US" w:eastAsia="zh-CN" w:bidi="ar"/>
              </w:rPr>
              <w:t>’</w:t>
            </w:r>
            <w:r>
              <w:rPr>
                <w:rFonts w:hint="eastAsia" w:ascii="Times New Roman" w:hAnsi="Times New Roman" w:eastAsia="微软雅黑" w:cs="Times New Roman"/>
                <w:color w:val="000000"/>
                <w:lang w:val="en-US" w:eastAsia="zh-CN" w:bidi="ar"/>
              </w:rPr>
              <w:t xml:space="preserve"> not in panel %}</w:t>
            </w:r>
          </w:p>
        </w:tc>
      </w:tr>
      <w:tr w14:paraId="524BFE54">
        <w:tblPrEx>
          <w:tblBorders>
            <w:top w:val="single" w:color="00B050" w:sz="24" w:space="0"/>
            <w:left w:val="none" w:color="auto" w:sz="0" w:space="0"/>
            <w:bottom w:val="none" w:color="auto" w:sz="0" w:space="0"/>
            <w:right w:val="none" w:color="auto" w:sz="0" w:space="0"/>
            <w:insideH w:val="dotted" w:color="00B050" w:sz="4" w:space="0"/>
            <w:insideV w:val="dotted" w:color="00B050" w:sz="4" w:space="0"/>
          </w:tblBorders>
          <w:tblCellMar>
            <w:top w:w="0" w:type="dxa"/>
            <w:left w:w="108" w:type="dxa"/>
            <w:bottom w:w="0" w:type="dxa"/>
            <w:right w:w="108" w:type="dxa"/>
          </w:tblCellMar>
        </w:tblPrEx>
        <w:trPr>
          <w:cantSplit/>
          <w:trHeight w:val="543" w:hRule="atLeast"/>
        </w:trPr>
        <w:tc>
          <w:tcPr>
            <w:tcW w:w="2121" w:type="dxa"/>
            <w:tcBorders>
              <w:top w:val="single" w:color="A4A4A4" w:sz="4" w:space="0"/>
              <w:bottom w:val="single" w:color="A4A4A4" w:sz="4" w:space="0"/>
              <w:right w:val="single" w:color="A4A4A4" w:sz="4" w:space="0"/>
            </w:tcBorders>
            <w:shd w:val="clear" w:color="auto" w:fill="auto"/>
            <w:vAlign w:val="center"/>
          </w:tcPr>
          <w:p w14:paraId="1DD01015">
            <w:pPr>
              <w:widowControl/>
              <w:jc w:val="center"/>
              <w:textAlignment w:val="center"/>
              <w:rPr>
                <w:rFonts w:hint="default" w:ascii="Times New Roman" w:hAnsi="Times New Roman" w:eastAsia="微软雅黑" w:cs="Times New Roman"/>
                <w:color w:val="000000"/>
                <w:lang w:val="en-US" w:eastAsia="zh-CN" w:bidi="ar"/>
              </w:rPr>
            </w:pPr>
            <w:r>
              <w:rPr>
                <w:rFonts w:hint="eastAsia" w:ascii="Times New Roman" w:hAnsi="Times New Roman" w:eastAsia="微软雅黑" w:cs="Times New Roman"/>
                <w:color w:val="000000"/>
                <w:lang w:val="en-US" w:eastAsia="zh-CN" w:bidi="ar"/>
              </w:rPr>
              <w:t>MSI</w:t>
            </w:r>
          </w:p>
        </w:tc>
        <w:tc>
          <w:tcPr>
            <w:tcW w:w="2524" w:type="dxa"/>
            <w:tcBorders>
              <w:top w:val="single" w:color="A4A4A4" w:sz="4" w:space="0"/>
              <w:left w:val="single" w:color="A4A4A4" w:sz="4" w:space="0"/>
              <w:bottom w:val="single" w:color="A4A4A4" w:sz="4" w:space="0"/>
              <w:right w:val="single" w:color="A4A4A4" w:sz="4" w:space="0"/>
            </w:tcBorders>
            <w:shd w:val="clear" w:color="auto" w:fill="auto"/>
            <w:vAlign w:val="center"/>
          </w:tcPr>
          <w:p w14:paraId="7F898A33">
            <w:pPr>
              <w:widowControl/>
              <w:jc w:val="center"/>
              <w:textAlignment w:val="center"/>
              <w:rPr>
                <w:rFonts w:hint="default" w:ascii="Times New Roman" w:hAnsi="Times New Roman" w:eastAsia="微软雅黑" w:cs="Times New Roman"/>
                <w:color w:val="000000"/>
                <w:lang w:val="en-US" w:eastAsia="zh-CN" w:bidi="ar"/>
              </w:rPr>
            </w:pPr>
            <w:r>
              <w:rPr>
                <w:rFonts w:hint="eastAsia" w:ascii="Times New Roman" w:hAnsi="Times New Roman" w:eastAsia="微软雅黑" w:cs="Times New Roman"/>
                <w:color w:val="000000"/>
                <w:lang w:val="en-US" w:eastAsia="zh-CN" w:bidi="ar"/>
              </w:rPr>
              <w:t>不稳定性</w:t>
            </w:r>
          </w:p>
        </w:tc>
        <w:tc>
          <w:tcPr>
            <w:tcW w:w="2925" w:type="dxa"/>
            <w:tcBorders>
              <w:top w:val="single" w:color="A4A4A4" w:sz="4" w:space="0"/>
              <w:left w:val="single" w:color="A4A4A4" w:sz="4" w:space="0"/>
              <w:bottom w:val="single" w:color="A4A4A4" w:sz="4" w:space="0"/>
              <w:right w:val="single" w:color="A4A4A4" w:sz="4" w:space="0"/>
            </w:tcBorders>
            <w:shd w:val="clear" w:color="auto" w:fill="auto"/>
            <w:vAlign w:val="center"/>
          </w:tcPr>
          <w:p w14:paraId="71ADADFC">
            <w:pPr>
              <w:widowControl/>
              <w:jc w:val="center"/>
              <w:textAlignment w:val="center"/>
              <w:rPr>
                <w:rFonts w:ascii="Times New Roman" w:hAnsi="Times New Roman" w:eastAsia="微软雅黑" w:cs="Times New Roman"/>
                <w:color w:val="000000"/>
                <w:lang w:eastAsia="zh-CN" w:bidi="ar"/>
              </w:rPr>
            </w:pPr>
            <w:r>
              <w:rPr>
                <w:rFonts w:hint="eastAsia" w:ascii="Times New Roman" w:hAnsi="Times New Roman" w:eastAsia="微软雅黑" w:cs="Times New Roman"/>
                <w:color w:val="000000"/>
                <w:lang w:eastAsia="zh-CN" w:bidi="ar"/>
              </w:rPr>
              <w:t>分型、免疫用药</w:t>
            </w:r>
          </w:p>
        </w:tc>
        <w:tc>
          <w:tcPr>
            <w:tcW w:w="2286" w:type="dxa"/>
            <w:tcBorders>
              <w:top w:val="single" w:color="A4A4A4" w:sz="4" w:space="0"/>
              <w:left w:val="single" w:color="A4A4A4" w:sz="4" w:space="0"/>
              <w:bottom w:val="single" w:color="A4A4A4" w:sz="4" w:space="0"/>
            </w:tcBorders>
            <w:shd w:val="clear" w:color="auto" w:fill="auto"/>
            <w:vAlign w:val="center"/>
          </w:tcPr>
          <w:p w14:paraId="3F5904E1">
            <w:pPr>
              <w:widowControl/>
              <w:jc w:val="center"/>
              <w:textAlignment w:val="center"/>
              <w:rPr>
                <w:rFonts w:ascii="Times New Roman" w:hAnsi="Times New Roman" w:eastAsia="微软雅黑" w:cs="Times New Roman"/>
                <w:color w:val="000000"/>
                <w:lang w:eastAsia="zh-CN" w:bidi="ar"/>
              </w:rPr>
            </w:pPr>
            <w:r>
              <w:rPr>
                <w:rFonts w:ascii="Times New Roman" w:hAnsi="Times New Roman" w:eastAsia="微软雅黑" w:cs="Times New Roman"/>
                <w:color w:val="auto"/>
                <w:sz w:val="18"/>
                <w:szCs w:val="18"/>
                <w:lang w:eastAsia="zh-CN" w:bidi="ar"/>
              </w:rPr>
              <w:t>{%</w:t>
            </w:r>
            <w:r>
              <w:rPr>
                <w:rFonts w:hint="eastAsia" w:ascii="Times New Roman" w:hAnsi="Times New Roman" w:eastAsia="微软雅黑" w:cs="Times New Roman"/>
                <w:color w:val="auto"/>
                <w:sz w:val="18"/>
                <w:szCs w:val="18"/>
                <w:lang w:eastAsia="zh-CN" w:bidi="ar"/>
              </w:rPr>
              <w:t xml:space="preserve"> </w:t>
            </w:r>
            <w:r>
              <w:rPr>
                <w:rFonts w:ascii="Times New Roman" w:hAnsi="Times New Roman" w:eastAsia="微软雅黑" w:cs="Times New Roman"/>
                <w:color w:val="auto"/>
                <w:sz w:val="18"/>
                <w:szCs w:val="18"/>
                <w:lang w:eastAsia="zh-CN" w:bidi="ar"/>
              </w:rPr>
              <w:t xml:space="preserve">if </w:t>
            </w:r>
            <w:r>
              <w:rPr>
                <w:rFonts w:hint="eastAsia" w:ascii="Times New Roman" w:hAnsi="Times New Roman" w:eastAsia="微软雅黑" w:cs="Times New Roman"/>
                <w:color w:val="auto"/>
                <w:sz w:val="18"/>
                <w:szCs w:val="18"/>
                <w:lang w:eastAsia="zh-CN" w:bidi="ar"/>
              </w:rPr>
              <w:t>summaryOfRresults.msi_status</w:t>
            </w:r>
            <w:r>
              <w:rPr>
                <w:rFonts w:ascii="Times New Roman" w:hAnsi="Times New Roman" w:eastAsia="微软雅黑" w:cs="Times New Roman"/>
                <w:color w:val="auto"/>
                <w:sz w:val="18"/>
                <w:szCs w:val="18"/>
                <w:lang w:eastAsia="zh-CN" w:bidi="ar"/>
              </w:rPr>
              <w:t xml:space="preserve"> </w:t>
            </w:r>
            <w:r>
              <w:rPr>
                <w:rFonts w:hint="eastAsia" w:ascii="Times New Roman" w:hAnsi="Times New Roman" w:eastAsia="微软雅黑" w:cs="Times New Roman"/>
                <w:color w:val="auto"/>
                <w:sz w:val="18"/>
                <w:szCs w:val="18"/>
                <w:lang w:val="en-US" w:eastAsia="zh-CN" w:bidi="ar"/>
              </w:rPr>
              <w:t>=</w:t>
            </w:r>
            <w:r>
              <w:rPr>
                <w:rFonts w:ascii="Times New Roman" w:hAnsi="Times New Roman" w:eastAsia="微软雅黑" w:cs="Times New Roman"/>
                <w:color w:val="auto"/>
                <w:sz w:val="18"/>
                <w:szCs w:val="18"/>
                <w:lang w:eastAsia="zh-CN" w:bidi="ar"/>
              </w:rPr>
              <w:t>= ‘</w:t>
            </w:r>
            <w:r>
              <w:rPr>
                <w:rFonts w:hint="eastAsia" w:ascii="Times New Roman" w:hAnsi="Times New Roman" w:eastAsia="微软雅黑" w:cs="Times New Roman"/>
                <w:color w:val="auto"/>
                <w:sz w:val="18"/>
                <w:szCs w:val="18"/>
                <w:lang w:val="en-US" w:eastAsia="zh-CN" w:bidi="ar"/>
              </w:rPr>
              <w:t>MSS</w:t>
            </w:r>
            <w:r>
              <w:rPr>
                <w:rFonts w:ascii="Times New Roman" w:hAnsi="Times New Roman" w:eastAsia="微软雅黑" w:cs="Times New Roman"/>
                <w:color w:val="auto"/>
                <w:sz w:val="18"/>
                <w:szCs w:val="18"/>
                <w:lang w:eastAsia="zh-CN" w:bidi="ar"/>
              </w:rPr>
              <w:t>’ %}</w:t>
            </w:r>
            <w:r>
              <w:rPr>
                <w:rFonts w:hint="eastAsia" w:ascii="Times New Roman" w:hAnsi="Times New Roman" w:eastAsia="微软雅黑" w:cs="Times New Roman"/>
                <w:color w:val="000000"/>
                <w:lang w:eastAsia="zh-CN" w:bidi="ar"/>
              </w:rPr>
              <w:t>{{ summaryOfRresults.msi_status }}</w:t>
            </w:r>
            <w:r>
              <w:rPr>
                <w:rFonts w:hint="eastAsia" w:ascii="Times New Roman" w:hAnsi="Times New Roman" w:eastAsia="微软雅黑" w:cs="Times New Roman"/>
                <w:color w:val="auto"/>
                <w:sz w:val="18"/>
                <w:szCs w:val="18"/>
                <w:lang w:eastAsia="zh-CN" w:bidi="ar"/>
              </w:rPr>
              <w:t>{%</w:t>
            </w:r>
            <w:r>
              <w:rPr>
                <w:rFonts w:ascii="Times New Roman" w:hAnsi="Times New Roman" w:eastAsia="微软雅黑" w:cs="Times New Roman"/>
                <w:color w:val="auto"/>
                <w:sz w:val="18"/>
                <w:szCs w:val="18"/>
                <w:lang w:eastAsia="zh-CN" w:bidi="ar"/>
              </w:rPr>
              <w:t>else</w:t>
            </w:r>
            <w:r>
              <w:rPr>
                <w:rFonts w:hint="eastAsia" w:ascii="Times New Roman" w:hAnsi="Times New Roman" w:eastAsia="微软雅黑" w:cs="Times New Roman"/>
                <w:color w:val="auto"/>
                <w:sz w:val="18"/>
                <w:szCs w:val="18"/>
                <w:lang w:eastAsia="zh-CN" w:bidi="ar"/>
              </w:rPr>
              <w:t>%}</w:t>
            </w:r>
            <w:r>
              <w:rPr>
                <w:rFonts w:hint="eastAsia" w:ascii="Times New Roman" w:hAnsi="Times New Roman" w:eastAsia="微软雅黑" w:cs="Times New Roman"/>
                <w:color w:val="FF0000"/>
                <w:lang w:eastAsia="zh-CN" w:bidi="ar"/>
              </w:rPr>
              <w:t>{{summaryOfRresults.msi_status }}</w:t>
            </w:r>
            <w:r>
              <w:rPr>
                <w:rFonts w:hint="eastAsia" w:ascii="Times New Roman" w:hAnsi="Times New Roman" w:eastAsia="微软雅黑" w:cs="Times New Roman"/>
                <w:color w:val="auto"/>
                <w:sz w:val="18"/>
                <w:szCs w:val="18"/>
                <w:lang w:eastAsia="zh-CN" w:bidi="ar"/>
              </w:rPr>
              <w:t>{% endif</w:t>
            </w:r>
            <w:r>
              <w:rPr>
                <w:rFonts w:hint="eastAsia" w:ascii="Times New Roman" w:hAnsi="Times New Roman" w:eastAsia="微软雅黑" w:cs="Times New Roman"/>
                <w:color w:val="auto"/>
                <w:sz w:val="18"/>
                <w:szCs w:val="18"/>
                <w:lang w:val="en-US" w:eastAsia="zh-CN" w:bidi="ar"/>
              </w:rPr>
              <w:t xml:space="preserve"> </w:t>
            </w:r>
            <w:r>
              <w:rPr>
                <w:rFonts w:hint="eastAsia" w:ascii="Times New Roman" w:hAnsi="Times New Roman" w:eastAsia="微软雅黑" w:cs="Times New Roman"/>
                <w:color w:val="auto"/>
                <w:sz w:val="18"/>
                <w:szCs w:val="18"/>
                <w:lang w:eastAsia="zh-CN" w:bidi="ar"/>
              </w:rPr>
              <w:t>%}</w:t>
            </w:r>
          </w:p>
        </w:tc>
      </w:tr>
      <w:tr w14:paraId="1AE13738">
        <w:tblPrEx>
          <w:tblBorders>
            <w:top w:val="single" w:color="00B050" w:sz="24" w:space="0"/>
            <w:left w:val="none" w:color="auto" w:sz="0" w:space="0"/>
            <w:bottom w:val="none" w:color="auto" w:sz="0" w:space="0"/>
            <w:right w:val="none" w:color="auto" w:sz="0" w:space="0"/>
            <w:insideH w:val="dotted" w:color="00B050" w:sz="4" w:space="0"/>
            <w:insideV w:val="dotted" w:color="00B050" w:sz="4" w:space="0"/>
          </w:tblBorders>
          <w:tblCellMar>
            <w:top w:w="0" w:type="dxa"/>
            <w:left w:w="108" w:type="dxa"/>
            <w:bottom w:w="0" w:type="dxa"/>
            <w:right w:w="108" w:type="dxa"/>
          </w:tblCellMar>
        </w:tblPrEx>
        <w:trPr>
          <w:cantSplit/>
          <w:trHeight w:val="543" w:hRule="atLeast"/>
        </w:trPr>
        <w:tc>
          <w:tcPr>
            <w:tcW w:w="9856" w:type="dxa"/>
            <w:gridSpan w:val="4"/>
            <w:tcBorders>
              <w:top w:val="single" w:color="A4A4A4" w:sz="4" w:space="0"/>
              <w:bottom w:val="single" w:color="A4A4A4" w:sz="4" w:space="0"/>
            </w:tcBorders>
            <w:shd w:val="clear" w:color="auto" w:fill="auto"/>
            <w:vAlign w:val="center"/>
          </w:tcPr>
          <w:p w14:paraId="44ED585E">
            <w:pPr>
              <w:widowControl/>
              <w:jc w:val="center"/>
              <w:textAlignment w:val="center"/>
              <w:rPr>
                <w:rFonts w:ascii="Times New Roman" w:hAnsi="Times New Roman" w:eastAsia="微软雅黑" w:cs="Times New Roman"/>
                <w:color w:val="000000"/>
                <w:lang w:eastAsia="zh-CN" w:bidi="ar"/>
              </w:rPr>
            </w:pPr>
            <w:r>
              <w:rPr>
                <w:rFonts w:ascii="Times New Roman" w:hAnsi="Times New Roman" w:eastAsia="微软雅黑" w:cs="Times New Roman"/>
                <w:color w:val="000000"/>
                <w:lang w:eastAsia="zh-CN" w:bidi="ar"/>
              </w:rPr>
              <w:t>{%tr end</w:t>
            </w:r>
            <w:r>
              <w:rPr>
                <w:rFonts w:hint="eastAsia" w:ascii="Times New Roman" w:hAnsi="Times New Roman" w:eastAsia="微软雅黑" w:cs="Times New Roman"/>
                <w:color w:val="000000"/>
                <w:lang w:val="en-US" w:eastAsia="zh-CN" w:bidi="ar"/>
              </w:rPr>
              <w:t>if</w:t>
            </w:r>
            <w:r>
              <w:rPr>
                <w:rFonts w:ascii="Times New Roman" w:hAnsi="Times New Roman" w:eastAsia="微软雅黑" w:cs="Times New Roman"/>
                <w:color w:val="000000"/>
                <w:lang w:eastAsia="zh-CN" w:bidi="ar"/>
              </w:rPr>
              <w:t xml:space="preserve"> %}</w:t>
            </w:r>
          </w:p>
        </w:tc>
      </w:tr>
    </w:tbl>
    <w:p w14:paraId="71F73656">
      <w:pPr>
        <w:rPr>
          <w:rFonts w:ascii="Times New Roman" w:hAnsi="Times New Roman" w:eastAsia="微软雅黑" w:cs="Times New Roman"/>
          <w:lang w:eastAsia="zh-CN"/>
        </w:rPr>
      </w:pPr>
    </w:p>
    <w:p w14:paraId="7A924BEF">
      <w:pP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参考文献：</w:t>
      </w:r>
    </w:p>
    <w:p w14:paraId="126960D5">
      <w:pPr>
        <w:widowControl/>
        <w:numPr>
          <w:ilvl w:val="0"/>
          <w:numId w:val="10"/>
        </w:numPr>
        <w:rPr>
          <w:rFonts w:ascii="Times New Roman" w:hAnsi="Times New Roman" w:eastAsia="微软雅黑" w:cs="Times New Roman"/>
          <w:sz w:val="18"/>
          <w:szCs w:val="18"/>
        </w:rPr>
      </w:pPr>
      <w:r>
        <w:rPr>
          <w:rFonts w:hint="eastAsia" w:ascii="Times New Roman" w:hAnsi="Times New Roman" w:eastAsia="微软雅黑" w:cs="Times New Roman"/>
          <w:color w:val="000000"/>
          <w:sz w:val="18"/>
          <w:szCs w:val="18"/>
          <w:lang w:eastAsia="zh-CN" w:bidi="ar"/>
        </w:rPr>
        <w:t>NCCN 《甲状腺癌临床实践指南》（</w:t>
      </w:r>
      <w:r>
        <w:rPr>
          <w:rFonts w:hint="eastAsia" w:ascii="Times New Roman" w:hAnsi="Times New Roman" w:eastAsia="微软雅黑" w:cs="Times New Roman"/>
          <w:color w:val="000000"/>
          <w:sz w:val="18"/>
          <w:szCs w:val="18"/>
          <w:lang w:val="en-US" w:eastAsia="zh-CN" w:bidi="ar"/>
        </w:rPr>
        <w:t>2025</w:t>
      </w:r>
      <w:r>
        <w:rPr>
          <w:rFonts w:hint="eastAsia" w:ascii="Times New Roman" w:hAnsi="Times New Roman" w:eastAsia="微软雅黑" w:cs="Times New Roman"/>
          <w:color w:val="000000"/>
          <w:sz w:val="18"/>
          <w:szCs w:val="18"/>
          <w:lang w:eastAsia="zh-CN" w:bidi="ar"/>
        </w:rPr>
        <w:t>）；</w:t>
      </w:r>
    </w:p>
    <w:p w14:paraId="015C60AF">
      <w:pPr>
        <w:numPr>
          <w:ilvl w:val="0"/>
          <w:numId w:val="10"/>
        </w:numP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CSCO 《分化型甲状腺癌诊疗指南202</w:t>
      </w:r>
      <w:r>
        <w:rPr>
          <w:rFonts w:hint="eastAsia" w:ascii="Times New Roman" w:hAnsi="Times New Roman" w:eastAsia="微软雅黑" w:cs="Times New Roman"/>
          <w:sz w:val="18"/>
          <w:szCs w:val="18"/>
          <w:lang w:val="en-US" w:eastAsia="zh-CN"/>
        </w:rPr>
        <w:t>1</w:t>
      </w:r>
      <w:r>
        <w:rPr>
          <w:rFonts w:hint="eastAsia" w:ascii="Times New Roman" w:hAnsi="Times New Roman" w:eastAsia="微软雅黑" w:cs="Times New Roman"/>
          <w:sz w:val="18"/>
          <w:szCs w:val="18"/>
          <w:lang w:eastAsia="zh-CN"/>
        </w:rPr>
        <w:t>》；</w:t>
      </w:r>
    </w:p>
    <w:p w14:paraId="05654BB7">
      <w:pPr>
        <w:numPr>
          <w:ilvl w:val="255"/>
          <w:numId w:val="0"/>
        </w:numPr>
        <w:jc w:val="left"/>
        <w:outlineLvl w:val="9"/>
        <w:rPr>
          <w:rFonts w:hint="default" w:ascii="Times New Roman" w:hAnsi="Times New Roman" w:eastAsia="微软雅黑" w:cs="Times New Roman"/>
          <w:sz w:val="24"/>
          <w:szCs w:val="24"/>
          <w:lang w:val="en-US" w:eastAsia="zh-CN"/>
        </w:rPr>
      </w:pPr>
      <w:r>
        <w:rPr>
          <w:rFonts w:hint="eastAsia" w:ascii="Times New Roman" w:hAnsi="Times New Roman" w:eastAsia="微软雅黑" w:cs="Times New Roman"/>
          <w:sz w:val="18"/>
          <w:szCs w:val="18"/>
          <w:lang w:eastAsia="zh-CN"/>
        </w:rPr>
        <w:t>3</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w:t>
      </w:r>
      <w:r>
        <w:rPr>
          <w:rFonts w:ascii="Times New Roman" w:hAnsi="Times New Roman" w:eastAsia="微软雅黑" w:cs="Times New Roman"/>
          <w:sz w:val="18"/>
          <w:szCs w:val="18"/>
          <w:lang w:eastAsia="zh-CN"/>
        </w:rPr>
        <w:t>甲状腺癌基因检测与临床应用广东专家共识（2020版）</w:t>
      </w:r>
      <w:r>
        <w:rPr>
          <w:rFonts w:hint="eastAsia" w:ascii="Times New Roman" w:hAnsi="Times New Roman" w:eastAsia="微软雅黑" w:cs="Times New Roman"/>
          <w:sz w:val="18"/>
          <w:szCs w:val="18"/>
          <w:lang w:eastAsia="zh-CN"/>
        </w:rPr>
        <w:t>》。</w:t>
      </w:r>
      <w:r>
        <w:rPr>
          <w:rFonts w:ascii="Times New Roman" w:hAnsi="Times New Roman" w:eastAsia="微软雅黑" w:cs="黑体"/>
          <w:b/>
          <w:bCs/>
          <w:color w:val="00B050"/>
          <w:sz w:val="18"/>
          <w:szCs w:val="18"/>
          <w:lang w:eastAsia="zh-CN"/>
        </w:rPr>
        <w:br w:type="page"/>
      </w:r>
      <w:r>
        <w:rPr>
          <w:rFonts w:hint="default" w:ascii="Times New Roman" w:hAnsi="Times New Roman" w:eastAsia="微软雅黑" w:cs="Times New Roman"/>
          <w:b w:val="0"/>
          <w:bCs w:val="0"/>
          <w:color w:val="auto"/>
          <w:sz w:val="24"/>
          <w:szCs w:val="24"/>
          <w:lang w:val="en-US" w:eastAsia="zh-CN" w:bidi="ar-SA"/>
        </w:rPr>
        <w:t>{% endif %}</w:t>
      </w:r>
      <w:bookmarkStart w:id="53" w:name="_Toc11689"/>
    </w:p>
    <w:p w14:paraId="4C29BFAA">
      <w:pPr>
        <w:pStyle w:val="2"/>
        <w:numPr>
          <w:ilvl w:val="255"/>
          <w:numId w:val="0"/>
        </w:numPr>
        <w:jc w:val="left"/>
        <w:outlineLvl w:val="0"/>
        <w:rPr>
          <w:rFonts w:hint="default" w:ascii="Times New Roman" w:hAnsi="Times New Roman" w:eastAsia="微软雅黑" w:cs="Times New Roman"/>
          <w:color w:val="0083C3"/>
          <w:sz w:val="32"/>
          <w:lang w:val="en-US" w:eastAsia="zh-CN"/>
          <w14:shadow w14:blurRad="50800" w14:dist="38100" w14:dir="10800000" w14:sx="100000" w14:sy="100000" w14:kx="0" w14:ky="0" w14:algn="r">
            <w14:srgbClr w14:val="62B541">
              <w14:alpha w14:val="60000"/>
            </w14:srgbClr>
          </w14:shadow>
        </w:rPr>
      </w:pPr>
      <w:bookmarkStart w:id="54" w:name="_Toc31337"/>
      <w:r>
        <w:rPr>
          <w:rFonts w:hint="default" w:ascii="Times New Roman" w:hAnsi="Times New Roman" w:eastAsia="微软雅黑" w:cs="Times New Roman"/>
          <w:color w:val="0083C3"/>
          <w:sz w:val="32"/>
          <w:lang w:val="en-US" w:eastAsia="zh-CN"/>
          <w14:shadow w14:blurRad="50800" w14:dist="38100" w14:dir="10800000" w14:sx="100000" w14:sy="100000" w14:kx="0" w14:ky="0" w14:algn="r">
            <w14:srgbClr w14:val="62B541">
              <w14:alpha w14:val="60000"/>
            </w14:srgbClr>
          </w14:shadow>
        </w:rPr>
        <w:t>体细胞变异分级提示</w:t>
      </w:r>
      <w:bookmarkEnd w:id="43"/>
      <w:bookmarkEnd w:id="44"/>
      <w:bookmarkEnd w:id="53"/>
      <w:bookmarkEnd w:id="54"/>
    </w:p>
    <w:p w14:paraId="06144E6A">
      <w:pPr>
        <w:pStyle w:val="14"/>
        <w:keepNext w:val="0"/>
        <w:keepLines w:val="0"/>
        <w:pageBreakBefore w:val="0"/>
        <w:widowControl/>
        <w:suppressLineNumbers w:val="0"/>
        <w:kinsoku/>
        <w:wordWrap/>
        <w:overflowPunct/>
        <w:topLinePunct w:val="0"/>
        <w:autoSpaceDE/>
        <w:autoSpaceDN/>
        <w:bidi w:val="0"/>
        <w:adjustRightInd/>
        <w:snapToGrid/>
        <w:spacing w:before="0" w:beforeLines="20" w:beforeAutospacing="0" w:after="240" w:afterAutospacing="0"/>
        <w:ind w:firstLine="420" w:firstLineChars="0"/>
        <w:textAlignment w:val="auto"/>
        <w:rPr>
          <w:rFonts w:hint="default" w:ascii="Times New Roman" w:hAnsi="Times New Roman" w:eastAsia="微软雅黑" w:cs="Times New Roman"/>
          <w:b/>
          <w:sz w:val="24"/>
          <w:szCs w:val="24"/>
          <w:lang w:val="en-US" w:eastAsia="zh-CN"/>
        </w:rPr>
      </w:pPr>
      <w:r>
        <w:rPr>
          <w:rFonts w:hint="default" w:ascii="Times New Roman" w:hAnsi="Times New Roman" w:eastAsia="微软雅黑" w:cs="Times New Roman"/>
          <w:b/>
          <w:color w:val="000000" w:themeColor="text1"/>
          <w:sz w:val="21"/>
          <w:szCs w:val="21"/>
          <w:lang w:eastAsia="zh-CN"/>
          <w14:textFill>
            <w14:solidFill>
              <w14:schemeClr w14:val="tx1"/>
            </w14:solidFill>
          </w14:textFill>
        </w:rPr>
        <w:t>本次样本共检出{{ summaryOfRresults.thisGeneticmarkerVwListSize }}个体细胞突变，其中{{summaryOfRresults.somaticDrugCount}}个与靶向药物相关。</w:t>
      </w:r>
      <w:r>
        <w:rPr>
          <w:rFonts w:hint="default" w:ascii="Times New Roman" w:hAnsi="Times New Roman" w:eastAsia="微软雅黑" w:cs="Times New Roman"/>
          <w:b/>
          <w:sz w:val="24"/>
          <w:szCs w:val="24"/>
          <w:lang w:eastAsia="zh-CN"/>
        </w:rPr>
        <w:t>{%if BodyDrugDrugDetectionStr or unknownVarAnalysisStr %}</w:t>
      </w:r>
      <w:r>
        <w:rPr>
          <w:rFonts w:hint="default" w:ascii="Times New Roman" w:hAnsi="Times New Roman" w:eastAsia="微软雅黑" w:cs="Times New Roman"/>
          <w:b/>
          <w:color w:val="000000" w:themeColor="text1"/>
          <w:sz w:val="21"/>
          <w:szCs w:val="21"/>
          <w:lang w:eastAsia="zh-CN"/>
          <w14:textFill>
            <w14:solidFill>
              <w14:schemeClr w14:val="tx1"/>
            </w14:solidFill>
          </w14:textFill>
        </w:rPr>
        <w:t>具体信息详见</w:t>
      </w:r>
      <w:r>
        <w:rPr>
          <w:rFonts w:hint="eastAsia" w:ascii="微软雅黑" w:hAnsi="微软雅黑" w:eastAsia="微软雅黑" w:cs="微软雅黑"/>
          <w:b/>
          <w:color w:val="000000" w:themeColor="text1"/>
          <w:sz w:val="21"/>
          <w:szCs w:val="21"/>
          <w:lang w:eastAsia="zh-CN"/>
          <w14:textFill>
            <w14:solidFill>
              <w14:schemeClr w14:val="tx1"/>
            </w14:solidFill>
          </w14:textFill>
        </w:rPr>
        <w:t>“</w:t>
      </w:r>
      <w:r>
        <w:rPr>
          <w:rFonts w:hint="default" w:ascii="Times New Roman" w:hAnsi="Times New Roman" w:eastAsia="微软雅黑" w:cs="Times New Roman"/>
          <w:b/>
          <w:color w:val="000000" w:themeColor="text1"/>
          <w:sz w:val="21"/>
          <w:szCs w:val="21"/>
          <w:lang w:eastAsia="zh-CN"/>
          <w14:textFill>
            <w14:solidFill>
              <w14:schemeClr w14:val="tx1"/>
            </w14:solidFill>
          </w14:textFill>
        </w:rPr>
        <w:t>检测结果详细解析</w:t>
      </w:r>
      <w:r>
        <w:rPr>
          <w:rFonts w:hint="eastAsia" w:ascii="微软雅黑" w:hAnsi="微软雅黑" w:eastAsia="微软雅黑" w:cs="微软雅黑"/>
          <w:b/>
          <w:color w:val="000000" w:themeColor="text1"/>
          <w:sz w:val="21"/>
          <w:szCs w:val="21"/>
          <w:lang w:eastAsia="zh-CN"/>
          <w14:textFill>
            <w14:solidFill>
              <w14:schemeClr w14:val="tx1"/>
            </w14:solidFill>
          </w14:textFill>
        </w:rPr>
        <w:t>”</w:t>
      </w:r>
      <w:r>
        <w:rPr>
          <w:rFonts w:hint="default" w:ascii="Times New Roman" w:hAnsi="Times New Roman" w:eastAsia="微软雅黑" w:cs="Times New Roman"/>
          <w:b/>
          <w:color w:val="000000" w:themeColor="text1"/>
          <w:sz w:val="21"/>
          <w:szCs w:val="21"/>
          <w:lang w:eastAsia="zh-CN"/>
          <w14:textFill>
            <w14:solidFill>
              <w14:schemeClr w14:val="tx1"/>
            </w14:solidFill>
          </w14:textFill>
        </w:rPr>
        <w:t>。</w:t>
      </w:r>
      <w:r>
        <w:rPr>
          <w:rFonts w:hint="default" w:ascii="Times New Roman" w:hAnsi="Times New Roman" w:eastAsia="微软雅黑" w:cs="Times New Roman"/>
          <w:b/>
          <w:sz w:val="21"/>
          <w:szCs w:val="21"/>
          <w:lang w:eastAsia="zh-CN"/>
        </w:rPr>
        <w:t>{% endif %}</w:t>
      </w:r>
      <w:r>
        <w:rPr>
          <w:rFonts w:hint="default" w:ascii="Times New Roman" w:hAnsi="Times New Roman" w:cs="Times New Roman"/>
          <w:sz w:val="21"/>
          <w:szCs w:val="21"/>
        </w:rPr>
        <w:t>{% set scnv = not ("novopm2_tis_BRCA1_2" in panel or "novopm2_tis_BRCA1_2_hrd" in panel</w:t>
      </w:r>
      <w:r>
        <w:rPr>
          <w:rFonts w:hint="eastAsia" w:ascii="Times New Roman" w:hAnsi="Times New Roman" w:cs="Times New Roman"/>
          <w:sz w:val="21"/>
          <w:szCs w:val="21"/>
          <w:lang w:val="en-US" w:eastAsia="zh-CN"/>
        </w:rPr>
        <w:t xml:space="preserve"> or </w:t>
      </w:r>
      <w:r>
        <w:rPr>
          <w:rFonts w:hint="default" w:ascii="Times New Roman" w:hAnsi="Times New Roman" w:cs="Times New Roman"/>
          <w:sz w:val="21"/>
          <w:szCs w:val="21"/>
        </w:rPr>
        <w:t>"novopm2_</w:t>
      </w:r>
      <w:r>
        <w:rPr>
          <w:rFonts w:hint="eastAsia" w:ascii="Times New Roman" w:hAnsi="Times New Roman" w:cs="Times New Roman"/>
          <w:sz w:val="21"/>
          <w:szCs w:val="21"/>
          <w:lang w:val="en-US" w:eastAsia="zh-CN"/>
        </w:rPr>
        <w:t>blo</w:t>
      </w:r>
      <w:r>
        <w:rPr>
          <w:rFonts w:hint="default" w:ascii="Times New Roman" w:hAnsi="Times New Roman" w:cs="Times New Roman"/>
          <w:sz w:val="21"/>
          <w:szCs w:val="21"/>
        </w:rPr>
        <w:t xml:space="preserve">_BRCA1_2" in panel) %} </w:t>
      </w:r>
    </w:p>
    <w:tbl>
      <w:tblPr>
        <w:tblStyle w:val="23"/>
        <w:tblW w:w="5096" w:type="pct"/>
        <w:jc w:val="center"/>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Layout w:type="fixed"/>
        <w:tblCellMar>
          <w:top w:w="0" w:type="dxa"/>
          <w:left w:w="0" w:type="dxa"/>
          <w:bottom w:w="0" w:type="dxa"/>
          <w:right w:w="0" w:type="dxa"/>
        </w:tblCellMar>
      </w:tblPr>
      <w:tblGrid>
        <w:gridCol w:w="904"/>
        <w:gridCol w:w="1077"/>
        <w:gridCol w:w="1527"/>
        <w:gridCol w:w="964"/>
        <w:gridCol w:w="1076"/>
        <w:gridCol w:w="2251"/>
        <w:gridCol w:w="2261"/>
      </w:tblGrid>
      <w:tr w14:paraId="3903BF48">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510" w:hRule="atLeast"/>
          <w:tblHeader/>
          <w:jc w:val="center"/>
        </w:trPr>
        <w:tc>
          <w:tcPr>
            <w:tcW w:w="449" w:type="pct"/>
            <w:tcBorders>
              <w:top w:val="nil"/>
              <w:left w:val="nil"/>
              <w:bottom w:val="nil"/>
              <w:right w:val="single" w:color="FFFFFF" w:sz="18" w:space="0"/>
            </w:tcBorders>
            <w:shd w:val="clear" w:color="auto" w:fill="0083C3"/>
            <w:vAlign w:val="center"/>
          </w:tcPr>
          <w:p w14:paraId="23C3F79D">
            <w:pPr>
              <w:pStyle w:val="22"/>
              <w:jc w:val="center"/>
              <w:rPr>
                <w:rFonts w:hint="default" w:ascii="Times New Roman" w:hAnsi="Times New Roman" w:eastAsia="微软雅黑" w:cs="Times New Roman"/>
                <w:b/>
                <w:color w:val="FFFFFF" w:themeColor="background1"/>
                <w:sz w:val="21"/>
                <w:szCs w:val="21"/>
                <w:lang w:eastAsia="zh-CN"/>
                <w14:textFill>
                  <w14:solidFill>
                    <w14:schemeClr w14:val="bg1"/>
                  </w14:solidFill>
                </w14:textFill>
              </w:rPr>
            </w:pPr>
            <w:r>
              <w:rPr>
                <w:rFonts w:hint="default" w:ascii="Times New Roman" w:hAnsi="Times New Roman" w:eastAsia="微软雅黑" w:cs="Times New Roman"/>
                <w:b/>
                <w:color w:val="FFFFFF" w:themeColor="background1"/>
                <w:sz w:val="21"/>
                <w:szCs w:val="21"/>
                <w:lang w:eastAsia="zh-CN"/>
                <w14:textFill>
                  <w14:solidFill>
                    <w14:schemeClr w14:val="bg1"/>
                  </w14:solidFill>
                </w14:textFill>
              </w:rPr>
              <w:t>变异分类</w:t>
            </w:r>
          </w:p>
        </w:tc>
        <w:tc>
          <w:tcPr>
            <w:tcW w:w="535" w:type="pct"/>
            <w:tcBorders>
              <w:top w:val="nil"/>
              <w:left w:val="single" w:color="FFFFFF" w:sz="18" w:space="0"/>
              <w:bottom w:val="nil"/>
              <w:right w:val="single" w:color="FFFFFF" w:sz="18" w:space="0"/>
            </w:tcBorders>
            <w:shd w:val="clear" w:color="auto" w:fill="0083C3"/>
            <w:vAlign w:val="center"/>
          </w:tcPr>
          <w:p w14:paraId="2CE10D9D">
            <w:pPr>
              <w:pStyle w:val="22"/>
              <w:jc w:val="center"/>
              <w:rPr>
                <w:rFonts w:hint="eastAsia" w:ascii="Times New Roman" w:hAnsi="Times New Roman" w:eastAsia="微软雅黑" w:cs="Times New Roman"/>
                <w:b/>
                <w:color w:val="FFFFFF" w:themeColor="background1"/>
                <w:sz w:val="21"/>
                <w:szCs w:val="21"/>
                <w:lang w:eastAsia="zh-CN"/>
                <w14:textFill>
                  <w14:solidFill>
                    <w14:schemeClr w14:val="bg1"/>
                  </w14:solidFill>
                </w14:textFill>
              </w:rPr>
            </w:pPr>
            <w:r>
              <w:rPr>
                <w:rFonts w:hint="eastAsia" w:ascii="Times New Roman" w:hAnsi="Times New Roman" w:eastAsia="微软雅黑" w:cs="Times New Roman"/>
                <w:b/>
                <w:color w:val="FFFFFF" w:themeColor="background1"/>
                <w:sz w:val="21"/>
                <w:szCs w:val="21"/>
                <w:lang w:eastAsia="zh-CN"/>
                <w14:textFill>
                  <w14:solidFill>
                    <w14:schemeClr w14:val="bg1"/>
                  </w14:solidFill>
                </w14:textFill>
              </w:rPr>
              <w:t>检测基因</w:t>
            </w:r>
          </w:p>
        </w:tc>
        <w:tc>
          <w:tcPr>
            <w:tcW w:w="758" w:type="pct"/>
            <w:tcBorders>
              <w:top w:val="nil"/>
              <w:left w:val="single" w:color="FFFFFF" w:sz="18" w:space="0"/>
              <w:bottom w:val="nil"/>
              <w:right w:val="single" w:color="FFFFFF" w:sz="18" w:space="0"/>
            </w:tcBorders>
            <w:shd w:val="clear" w:color="auto" w:fill="0083C3"/>
            <w:vAlign w:val="center"/>
          </w:tcPr>
          <w:p w14:paraId="3CCED36F">
            <w:pPr>
              <w:pStyle w:val="22"/>
              <w:jc w:val="center"/>
              <w:rPr>
                <w:rFonts w:hint="default" w:ascii="Times New Roman" w:hAnsi="Times New Roman" w:eastAsia="微软雅黑" w:cs="Times New Roman"/>
                <w:b/>
                <w:color w:val="FFFFFF" w:themeColor="background1"/>
                <w:sz w:val="21"/>
                <w:szCs w:val="21"/>
                <w14:textFill>
                  <w14:solidFill>
                    <w14:schemeClr w14:val="bg1"/>
                  </w14:solidFill>
                </w14:textFill>
              </w:rPr>
            </w:pPr>
            <w:r>
              <w:rPr>
                <w:rFonts w:hint="default" w:ascii="Times New Roman" w:hAnsi="Times New Roman" w:eastAsia="微软雅黑" w:cs="Times New Roman"/>
                <w:b/>
                <w:color w:val="FFFFFF" w:themeColor="background1"/>
                <w:sz w:val="21"/>
                <w:szCs w:val="21"/>
                <w14:textFill>
                  <w14:solidFill>
                    <w14:schemeClr w14:val="bg1"/>
                  </w14:solidFill>
                </w14:textFill>
              </w:rPr>
              <w:t>检测结果</w:t>
            </w:r>
          </w:p>
        </w:tc>
        <w:tc>
          <w:tcPr>
            <w:tcW w:w="479" w:type="pct"/>
            <w:tcBorders>
              <w:top w:val="nil"/>
              <w:left w:val="single" w:color="FFFFFF" w:sz="18" w:space="0"/>
              <w:bottom w:val="nil"/>
              <w:right w:val="single" w:color="FFFFFF" w:sz="18" w:space="0"/>
            </w:tcBorders>
            <w:shd w:val="clear" w:color="auto" w:fill="0083C3"/>
            <w:vAlign w:val="center"/>
          </w:tcPr>
          <w:p w14:paraId="18775A1A">
            <w:pPr>
              <w:pStyle w:val="22"/>
              <w:jc w:val="center"/>
              <w:rPr>
                <w:rFonts w:hint="default" w:ascii="Times New Roman" w:hAnsi="Times New Roman" w:eastAsia="微软雅黑" w:cs="Times New Roman"/>
                <w:b/>
                <w:color w:val="FFFFFF" w:themeColor="background1"/>
                <w:sz w:val="21"/>
                <w:szCs w:val="21"/>
                <w:lang w:eastAsia="zh-CN"/>
                <w14:textFill>
                  <w14:solidFill>
                    <w14:schemeClr w14:val="bg1"/>
                  </w14:solidFill>
                </w14:textFill>
              </w:rPr>
            </w:pPr>
            <w:r>
              <w:rPr>
                <w:rFonts w:hint="default" w:ascii="Times New Roman" w:hAnsi="Times New Roman" w:eastAsia="微软雅黑" w:cs="Times New Roman"/>
                <w:b/>
                <w:color w:val="FFFFFF" w:themeColor="background1"/>
                <w:sz w:val="21"/>
                <w:szCs w:val="21"/>
                <w:lang w:eastAsia="zh-CN"/>
                <w14:textFill>
                  <w14:solidFill>
                    <w14:schemeClr w14:val="bg1"/>
                  </w14:solidFill>
                </w14:textFill>
              </w:rPr>
              <w:t>突变类型</w:t>
            </w:r>
          </w:p>
        </w:tc>
        <w:tc>
          <w:tcPr>
            <w:tcW w:w="534" w:type="pct"/>
            <w:tcBorders>
              <w:top w:val="nil"/>
              <w:left w:val="single" w:color="FFFFFF" w:sz="18" w:space="0"/>
              <w:bottom w:val="nil"/>
              <w:right w:val="single" w:color="FFFFFF" w:sz="18" w:space="0"/>
            </w:tcBorders>
            <w:shd w:val="clear" w:color="auto" w:fill="0083C3"/>
            <w:vAlign w:val="center"/>
          </w:tcPr>
          <w:p w14:paraId="06CBDD70">
            <w:pPr>
              <w:pStyle w:val="22"/>
              <w:jc w:val="center"/>
              <w:rPr>
                <w:rFonts w:hint="eastAsia" w:ascii="Times New Roman" w:hAnsi="Times New Roman" w:eastAsia="微软雅黑" w:cs="Times New Roman"/>
                <w:b/>
                <w:bCs/>
                <w:color w:val="FFFFFF"/>
                <w:sz w:val="21"/>
                <w:szCs w:val="21"/>
                <w:lang w:val="en-US" w:eastAsia="zh-CN" w:bidi="ar"/>
              </w:rPr>
            </w:pPr>
            <w:r>
              <w:rPr>
                <w:rFonts w:hint="default" w:ascii="Times New Roman" w:hAnsi="Times New Roman" w:eastAsia="微软雅黑" w:cs="Times New Roman"/>
                <w:b/>
                <w:bCs/>
                <w:color w:val="FFFFFF"/>
                <w:sz w:val="21"/>
                <w:szCs w:val="21"/>
                <w:lang w:eastAsia="zh-CN" w:bidi="ar"/>
              </w:rPr>
              <w:t>变异丰度</w:t>
            </w:r>
            <w:r>
              <w:rPr>
                <w:rFonts w:hint="eastAsia" w:ascii="Times New Roman" w:hAnsi="Times New Roman" w:eastAsia="微软雅黑" w:cs="Times New Roman"/>
                <w:b/>
                <w:bCs/>
                <w:color w:val="FFFFFF"/>
                <w:sz w:val="21"/>
                <w:szCs w:val="21"/>
                <w:lang w:val="en-US" w:eastAsia="zh-CN" w:bidi="ar"/>
              </w:rPr>
              <w:t>{% if scnv %}</w:t>
            </w:r>
          </w:p>
          <w:p w14:paraId="19DBDE50">
            <w:pPr>
              <w:pStyle w:val="22"/>
              <w:jc w:val="center"/>
              <w:rPr>
                <w:rFonts w:hint="default" w:ascii="Times New Roman" w:hAnsi="Times New Roman" w:eastAsia="微软雅黑" w:cs="Times New Roman"/>
                <w:b/>
                <w:color w:val="FFFFFF" w:themeColor="background1"/>
                <w:sz w:val="21"/>
                <w:szCs w:val="21"/>
                <w:lang w:eastAsia="zh-CN"/>
                <w14:textFill>
                  <w14:solidFill>
                    <w14:schemeClr w14:val="bg1"/>
                  </w14:solidFill>
                </w14:textFill>
              </w:rPr>
            </w:pPr>
            <w:r>
              <w:rPr>
                <w:rFonts w:hint="default" w:ascii="Times New Roman" w:hAnsi="Times New Roman" w:eastAsia="微软雅黑" w:cs="Times New Roman"/>
                <w:b/>
                <w:bCs/>
                <w:color w:val="FFFFFF"/>
                <w:sz w:val="21"/>
                <w:szCs w:val="21"/>
                <w:lang w:eastAsia="zh-CN" w:bidi="ar"/>
              </w:rPr>
              <w:t>/</w:t>
            </w:r>
            <w:r>
              <w:rPr>
                <w:rFonts w:hint="default" w:ascii="Times New Roman" w:hAnsi="Times New Roman" w:eastAsia="微软雅黑" w:cs="Times New Roman"/>
                <w:b/>
                <w:color w:val="FFFFFF" w:themeColor="background1"/>
                <w:sz w:val="21"/>
                <w:szCs w:val="21"/>
                <w:lang w:eastAsia="zh-CN"/>
                <w14:textFill>
                  <w14:solidFill>
                    <w14:schemeClr w14:val="bg1"/>
                  </w14:solidFill>
                </w14:textFill>
              </w:rPr>
              <w:t>拷贝数{%endif%}{% if readsFlag  %}</w:t>
            </w:r>
          </w:p>
          <w:p w14:paraId="56EA6A36">
            <w:pPr>
              <w:pStyle w:val="22"/>
              <w:jc w:val="center"/>
              <w:rPr>
                <w:rFonts w:hint="default" w:ascii="Times New Roman" w:hAnsi="Times New Roman" w:eastAsia="微软雅黑" w:cs="Times New Roman"/>
                <w:b/>
                <w:color w:val="FFFFFF" w:themeColor="background1"/>
                <w:sz w:val="21"/>
                <w:szCs w:val="21"/>
                <w:lang w:eastAsia="zh-CN"/>
                <w14:textFill>
                  <w14:solidFill>
                    <w14:schemeClr w14:val="bg1"/>
                  </w14:solidFill>
                </w14:textFill>
              </w:rPr>
            </w:pPr>
            <w:r>
              <w:rPr>
                <w:rFonts w:hint="default" w:ascii="Times New Roman" w:hAnsi="Times New Roman" w:eastAsia="微软雅黑" w:cs="Times New Roman"/>
                <w:b/>
                <w:bCs/>
                <w:color w:val="FFFFFF"/>
                <w:sz w:val="21"/>
                <w:szCs w:val="21"/>
                <w:lang w:eastAsia="zh-CN" w:bidi="ar"/>
              </w:rPr>
              <w:t>/</w:t>
            </w:r>
            <w:r>
              <w:rPr>
                <w:rFonts w:hint="default" w:ascii="Times New Roman" w:hAnsi="Times New Roman" w:eastAsia="微软雅黑" w:cs="Times New Roman"/>
                <w:b/>
                <w:color w:val="FFFFFF" w:themeColor="background1"/>
                <w:sz w:val="21"/>
                <w:szCs w:val="21"/>
                <w:lang w:eastAsia="zh-CN"/>
                <w14:textFill>
                  <w14:solidFill>
                    <w14:schemeClr w14:val="bg1"/>
                  </w14:solidFill>
                </w14:textFill>
              </w:rPr>
              <w:t>reads数{%endif%}</w:t>
            </w:r>
          </w:p>
        </w:tc>
        <w:tc>
          <w:tcPr>
            <w:tcW w:w="1118" w:type="pct"/>
            <w:tcBorders>
              <w:top w:val="nil"/>
              <w:left w:val="single" w:color="FFFFFF" w:sz="18" w:space="0"/>
              <w:bottom w:val="nil"/>
              <w:right w:val="single" w:color="FFFFFF" w:sz="18" w:space="0"/>
            </w:tcBorders>
            <w:shd w:val="clear" w:color="auto" w:fill="0083C3"/>
            <w:vAlign w:val="center"/>
          </w:tcPr>
          <w:p w14:paraId="2A93BA3F">
            <w:pPr>
              <w:pStyle w:val="22"/>
              <w:jc w:val="center"/>
              <w:rPr>
                <w:rFonts w:hint="default" w:ascii="Times New Roman" w:hAnsi="Times New Roman" w:eastAsia="微软雅黑" w:cs="Times New Roman"/>
                <w:b/>
                <w:color w:val="FFFFFF" w:themeColor="background1"/>
                <w:sz w:val="21"/>
                <w:szCs w:val="21"/>
                <w:lang w:eastAsia="zh-CN"/>
                <w14:textFill>
                  <w14:solidFill>
                    <w14:schemeClr w14:val="bg1"/>
                  </w14:solidFill>
                </w14:textFill>
              </w:rPr>
            </w:pPr>
            <w:r>
              <w:rPr>
                <w:rFonts w:hint="default" w:ascii="Times New Roman" w:hAnsi="Times New Roman" w:eastAsia="微软雅黑" w:cs="Times New Roman"/>
                <w:b/>
                <w:color w:val="FFFFFF" w:themeColor="background1"/>
                <w:sz w:val="21"/>
                <w:szCs w:val="21"/>
                <w:lang w:eastAsia="zh-CN"/>
                <w14:textFill>
                  <w14:solidFill>
                    <w14:schemeClr w14:val="bg1"/>
                  </w14:solidFill>
                </w14:textFill>
              </w:rPr>
              <w:t>可能获益药物</w:t>
            </w:r>
          </w:p>
        </w:tc>
        <w:tc>
          <w:tcPr>
            <w:tcW w:w="1123" w:type="pct"/>
            <w:tcBorders>
              <w:top w:val="nil"/>
              <w:left w:val="single" w:color="FFFFFF" w:sz="18" w:space="0"/>
              <w:bottom w:val="nil"/>
              <w:right w:val="nil"/>
            </w:tcBorders>
            <w:shd w:val="clear" w:color="auto" w:fill="0083C3"/>
            <w:vAlign w:val="center"/>
          </w:tcPr>
          <w:p w14:paraId="2092CC8D">
            <w:pPr>
              <w:pStyle w:val="22"/>
              <w:jc w:val="center"/>
              <w:rPr>
                <w:rFonts w:hint="default" w:ascii="Times New Roman" w:hAnsi="Times New Roman" w:eastAsia="微软雅黑" w:cs="Times New Roman"/>
                <w:b/>
                <w:color w:val="FFFFFF" w:themeColor="background1"/>
                <w:sz w:val="21"/>
                <w:szCs w:val="21"/>
                <w14:textFill>
                  <w14:solidFill>
                    <w14:schemeClr w14:val="bg1"/>
                  </w14:solidFill>
                </w14:textFill>
              </w:rPr>
            </w:pPr>
            <w:r>
              <w:rPr>
                <w:rFonts w:hint="default" w:ascii="Times New Roman" w:hAnsi="Times New Roman" w:eastAsia="微软雅黑" w:cs="Times New Roman"/>
                <w:b/>
                <w:color w:val="FFFFFF" w:themeColor="background1"/>
                <w:sz w:val="21"/>
                <w:szCs w:val="21"/>
                <w:lang w:eastAsia="zh-CN"/>
                <w14:textFill>
                  <w14:solidFill>
                    <w14:schemeClr w14:val="bg1"/>
                  </w14:solidFill>
                </w14:textFill>
              </w:rPr>
              <w:t>可能耐药药物</w:t>
            </w:r>
          </w:p>
        </w:tc>
      </w:tr>
      <w:tr w14:paraId="7456D318">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797" w:hRule="atLeast"/>
          <w:jc w:val="center"/>
        </w:trPr>
        <w:tc>
          <w:tcPr>
            <w:tcW w:w="5000" w:type="pct"/>
            <w:gridSpan w:val="7"/>
            <w:tcBorders>
              <w:top w:val="nil"/>
              <w:left w:val="nil"/>
              <w:bottom w:val="single" w:color="A4A4A4" w:themeColor="background1" w:themeShade="A5" w:sz="4" w:space="0"/>
              <w:right w:val="nil"/>
            </w:tcBorders>
            <w:shd w:val="clear" w:color="auto" w:fill="auto"/>
            <w:vAlign w:val="center"/>
          </w:tcPr>
          <w:p w14:paraId="786CDC2F">
            <w:pPr>
              <w:spacing w:before="1" w:line="249" w:lineRule="auto"/>
              <w:ind w:left="262" w:right="131"/>
              <w:jc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sz w:val="21"/>
                <w:szCs w:val="21"/>
                <w:lang w:eastAsia="zh-CN"/>
              </w:rPr>
              <w:t>{%tr if bodyAndComplexDrugTipLineStr or unknownTipLineStr %}</w:t>
            </w:r>
          </w:p>
        </w:tc>
      </w:tr>
      <w:tr w14:paraId="118C9C00">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797" w:hRule="atLeast"/>
          <w:jc w:val="center"/>
        </w:trPr>
        <w:tc>
          <w:tcPr>
            <w:tcW w:w="5000" w:type="pct"/>
            <w:gridSpan w:val="7"/>
            <w:tcBorders>
              <w:top w:val="nil"/>
              <w:left w:val="nil"/>
              <w:bottom w:val="single" w:color="A4A4A4" w:themeColor="background1" w:themeShade="A5" w:sz="4" w:space="0"/>
              <w:right w:val="nil"/>
            </w:tcBorders>
            <w:shd w:val="clear" w:color="auto" w:fill="auto"/>
            <w:vAlign w:val="center"/>
          </w:tcPr>
          <w:p w14:paraId="1F1CEA02">
            <w:pPr>
              <w:spacing w:before="1" w:line="249" w:lineRule="auto"/>
              <w:ind w:left="262" w:right="131"/>
              <w:jc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sz w:val="21"/>
                <w:szCs w:val="21"/>
                <w:lang w:eastAsia="zh-CN"/>
              </w:rPr>
              <w:t>{%tr for tip in complexDrugTipLineStr %}</w:t>
            </w:r>
          </w:p>
        </w:tc>
      </w:tr>
      <w:tr w14:paraId="34352505">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1438" w:hRule="atLeast"/>
          <w:jc w:val="center"/>
        </w:trPr>
        <w:tc>
          <w:tcPr>
            <w:tcW w:w="449" w:type="pct"/>
            <w:tcBorders>
              <w:top w:val="nil"/>
              <w:left w:val="nil"/>
              <w:bottom w:val="single" w:color="A4A4A4" w:themeColor="background1" w:themeShade="A5" w:sz="4" w:space="0"/>
              <w:right w:val="single" w:color="A4A4A4" w:themeColor="background1" w:themeShade="A5" w:sz="4" w:space="0"/>
            </w:tcBorders>
            <w:shd w:val="clear" w:color="auto" w:fill="auto"/>
            <w:vAlign w:val="center"/>
          </w:tcPr>
          <w:p w14:paraId="143BE36C">
            <w:pPr>
              <w:ind w:left="162" w:leftChars="0" w:right="163" w:rightChars="0"/>
              <w:jc w:val="center"/>
              <w:rPr>
                <w:rFonts w:hint="default" w:ascii="Times New Roman" w:hAnsi="Times New Roman" w:eastAsia="微软雅黑" w:cs="Times New Roman"/>
                <w:b/>
                <w:sz w:val="21"/>
                <w:szCs w:val="21"/>
                <w:lang w:val="en-US" w:eastAsia="zh-CN" w:bidi="ar-SA"/>
              </w:rPr>
            </w:pPr>
            <w:r>
              <w:rPr>
                <w:rFonts w:hint="default" w:ascii="Times New Roman" w:hAnsi="Times New Roman" w:eastAsia="微软雅黑" w:cs="Times New Roman"/>
                <w:b/>
                <w:sz w:val="21"/>
                <w:szCs w:val="21"/>
                <w:lang w:eastAsia="zh-CN"/>
              </w:rPr>
              <w:t>{{ tip.variationClass }}</w:t>
            </w:r>
          </w:p>
        </w:tc>
        <w:tc>
          <w:tcPr>
            <w:tcW w:w="535"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31B3093D">
            <w:pPr>
              <w:ind w:left="162" w:leftChars="0" w:right="163" w:rightChars="0"/>
              <w:jc w:val="center"/>
              <w:rPr>
                <w:rFonts w:hint="default" w:ascii="Times New Roman" w:hAnsi="Times New Roman" w:eastAsia="微软雅黑" w:cs="Times New Roman"/>
                <w:b/>
                <w:sz w:val="21"/>
                <w:szCs w:val="21"/>
                <w:lang w:val="en-US" w:eastAsia="zh-CN" w:bidi="ar-SA"/>
              </w:rPr>
            </w:pPr>
            <w:r>
              <w:rPr>
                <w:rFonts w:hint="default" w:ascii="Times New Roman" w:hAnsi="Times New Roman" w:eastAsia="微软雅黑" w:cs="Times New Roman"/>
                <w:b/>
                <w:sz w:val="21"/>
                <w:szCs w:val="21"/>
                <w:lang w:eastAsia="zh-CN"/>
              </w:rPr>
              <w:t>{{ tip.comutation</w:t>
            </w:r>
            <w:r>
              <w:rPr>
                <w:rFonts w:hint="eastAsia" w:ascii="Times New Roman" w:hAnsi="Times New Roman" w:eastAsia="微软雅黑" w:cs="Times New Roman"/>
                <w:b/>
                <w:sz w:val="21"/>
                <w:szCs w:val="21"/>
                <w:lang w:val="en-US" w:eastAsia="zh-CN"/>
              </w:rPr>
              <w:t>1</w:t>
            </w:r>
            <w:r>
              <w:rPr>
                <w:rFonts w:hint="default" w:ascii="Times New Roman" w:hAnsi="Times New Roman" w:eastAsia="微软雅黑" w:cs="Times New Roman"/>
                <w:b/>
                <w:sz w:val="21"/>
                <w:szCs w:val="21"/>
                <w:lang w:eastAsia="zh-CN"/>
              </w:rPr>
              <w:t xml:space="preserve"> }}</w:t>
            </w:r>
          </w:p>
        </w:tc>
        <w:tc>
          <w:tcPr>
            <w:tcW w:w="758"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41452754">
            <w:pPr>
              <w:spacing w:before="2"/>
              <w:ind w:left="116" w:leftChars="0" w:right="116" w:rightChars="0"/>
              <w:jc w:val="center"/>
              <w:rPr>
                <w:rFonts w:hint="default" w:ascii="Times New Roman" w:hAnsi="Times New Roman" w:eastAsia="微软雅黑" w:cs="Times New Roman"/>
                <w:sz w:val="21"/>
                <w:szCs w:val="21"/>
                <w:lang w:val="en-US" w:eastAsia="zh-CN" w:bidi="ar-SA"/>
              </w:rPr>
            </w:pPr>
            <w:r>
              <w:rPr>
                <w:rFonts w:hint="default" w:ascii="Times New Roman" w:hAnsi="Times New Roman" w:eastAsia="微软雅黑" w:cs="Times New Roman"/>
                <w:sz w:val="21"/>
                <w:szCs w:val="21"/>
                <w:lang w:eastAsia="zh-CN"/>
              </w:rPr>
              <w:t>{{ tip.comutation }}</w:t>
            </w:r>
          </w:p>
        </w:tc>
        <w:tc>
          <w:tcPr>
            <w:tcW w:w="479"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2AF93180">
            <w:pPr>
              <w:jc w:val="center"/>
              <w:rPr>
                <w:rFonts w:hint="default" w:ascii="Times New Roman" w:hAnsi="Times New Roman" w:eastAsia="微软雅黑" w:cs="Times New Roman"/>
                <w:sz w:val="21"/>
                <w:szCs w:val="21"/>
                <w:lang w:val="en-US" w:eastAsia="zh-CN" w:bidi="ar-SA"/>
              </w:rPr>
            </w:pPr>
            <w:r>
              <w:rPr>
                <w:rFonts w:hint="default" w:ascii="Times New Roman" w:hAnsi="Times New Roman" w:eastAsia="微软雅黑" w:cs="Times New Roman"/>
                <w:sz w:val="21"/>
                <w:szCs w:val="21"/>
                <w:lang w:eastAsia="zh-CN"/>
              </w:rPr>
              <w:t>{{ tip.ExonicFunc }}</w:t>
            </w:r>
          </w:p>
        </w:tc>
        <w:tc>
          <w:tcPr>
            <w:tcW w:w="534"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410A14D9">
            <w:pPr>
              <w:jc w:val="center"/>
              <w:rPr>
                <w:rFonts w:hint="default" w:ascii="Times New Roman" w:hAnsi="Times New Roman" w:eastAsia="微软雅黑" w:cs="Times New Roman"/>
                <w:sz w:val="21"/>
                <w:szCs w:val="21"/>
                <w:lang w:val="en-US" w:eastAsia="zh-CN" w:bidi="ar-SA"/>
              </w:rPr>
            </w:pPr>
            <w:r>
              <w:rPr>
                <w:rFonts w:hint="default" w:ascii="Times New Roman" w:hAnsi="Times New Roman" w:eastAsia="微软雅黑" w:cs="Times New Roman"/>
                <w:sz w:val="21"/>
                <w:szCs w:val="21"/>
                <w:lang w:eastAsia="zh-CN"/>
              </w:rPr>
              <w:t>{{ tip.mutFreq }}</w:t>
            </w:r>
          </w:p>
        </w:tc>
        <w:tc>
          <w:tcPr>
            <w:tcW w:w="1118"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7F81DFC6">
            <w:pPr>
              <w:jc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sz w:val="21"/>
                <w:szCs w:val="21"/>
                <w:lang w:eastAsia="zh-CN"/>
              </w:rPr>
              <w:t>{% if tip.drugNameList == [] %}无{% else%}{% for d in tip.drugNameList %}{%if d.level == ‘1’%}{%if loop.last%}{{ d.nameLevel }}（A级）{%else%}{{ d.nameLevel }}（A级），</w:t>
            </w:r>
          </w:p>
          <w:p w14:paraId="247358D5">
            <w:pPr>
              <w:jc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sz w:val="21"/>
                <w:szCs w:val="21"/>
                <w:lang w:eastAsia="zh-CN"/>
              </w:rPr>
              <w:t>{%endif%}{%elif d.level == ‘2’%}{%if loop.last%}{{ d.nameLevel }}（B级）{%else%}{{ d.nameLevel }}（B级），</w:t>
            </w:r>
          </w:p>
          <w:p w14:paraId="13BAC9C3">
            <w:pPr>
              <w:jc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sz w:val="21"/>
                <w:szCs w:val="21"/>
                <w:lang w:eastAsia="zh-CN"/>
              </w:rPr>
              <w:t>{%endif%}{%elif d.level == ‘3’%}{%if loop.last%}{{ d.nameLevel }}（C级）{%else%}{{ d.nameLevel }}（C级），</w:t>
            </w:r>
          </w:p>
          <w:p w14:paraId="2C2DD308">
            <w:pPr>
              <w:jc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sz w:val="21"/>
                <w:szCs w:val="21"/>
                <w:lang w:eastAsia="zh-CN"/>
              </w:rPr>
              <w:t>{%endif%}{%elif d.level == ‘4’%}{%if loop.last%}{{ d.nameLevel }}（D级）{%else%}{{ d.nameLevel }}（D级），</w:t>
            </w:r>
          </w:p>
          <w:p w14:paraId="5868865F">
            <w:pPr>
              <w:jc w:val="center"/>
              <w:rPr>
                <w:rFonts w:hint="default" w:ascii="Times New Roman" w:hAnsi="Times New Roman" w:eastAsia="微软雅黑" w:cs="Times New Roman"/>
                <w:sz w:val="21"/>
                <w:szCs w:val="21"/>
                <w:lang w:val="en-US" w:eastAsia="zh-CN" w:bidi="ar-SA"/>
              </w:rPr>
            </w:pPr>
            <w:r>
              <w:rPr>
                <w:rFonts w:hint="default" w:ascii="Times New Roman" w:hAnsi="Times New Roman" w:eastAsia="微软雅黑" w:cs="Times New Roman"/>
                <w:sz w:val="21"/>
                <w:szCs w:val="21"/>
                <w:lang w:eastAsia="zh-CN"/>
              </w:rPr>
              <w:t>{%endif%}{%endif%}{% endfor %}{% endif%}</w:t>
            </w:r>
          </w:p>
        </w:tc>
        <w:tc>
          <w:tcPr>
            <w:tcW w:w="1123" w:type="pct"/>
            <w:tcBorders>
              <w:top w:val="nil"/>
              <w:left w:val="single" w:color="A4A4A4" w:themeColor="background1" w:themeShade="A5" w:sz="4" w:space="0"/>
              <w:bottom w:val="single" w:color="A4A4A4" w:themeColor="background1" w:themeShade="A5" w:sz="4" w:space="0"/>
              <w:right w:val="nil"/>
            </w:tcBorders>
            <w:shd w:val="clear" w:color="auto" w:fill="auto"/>
            <w:vAlign w:val="center"/>
          </w:tcPr>
          <w:p w14:paraId="47F92475">
            <w:pPr>
              <w:jc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sz w:val="21"/>
                <w:szCs w:val="21"/>
                <w:lang w:eastAsia="zh-CN"/>
              </w:rPr>
              <w:t>{% if tip.ResistantDrug == [] %}无{% else%}{% for d in tip.ResistantDrug %}{%if d.level == ‘5’%}{%if loop.last%}{{ d.nameLevel }}（A级）{%else%}{{ d.nameLevel }}（A级），</w:t>
            </w:r>
          </w:p>
          <w:p w14:paraId="165EAE9B">
            <w:pPr>
              <w:jc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sz w:val="21"/>
                <w:szCs w:val="21"/>
                <w:lang w:eastAsia="zh-CN"/>
              </w:rPr>
              <w:t>{%endif%}{%elif d.level == ‘6’%}{%if loop.last%}{{ d.nameLevel }}（B级）{%else%}{{ d.nameLevel }}（B级），</w:t>
            </w:r>
          </w:p>
          <w:p w14:paraId="4BB0BBA8">
            <w:pPr>
              <w:jc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sz w:val="21"/>
                <w:szCs w:val="21"/>
                <w:lang w:eastAsia="zh-CN"/>
              </w:rPr>
              <w:t>{%endif%}{%elif d.level == ‘7’%}{%if loop.last%}{{ d.nameLevel }}（C级）{%else%}{{ d.nameLevel }}（C级），</w:t>
            </w:r>
          </w:p>
          <w:p w14:paraId="3E2DDF6B">
            <w:pPr>
              <w:jc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sz w:val="21"/>
                <w:szCs w:val="21"/>
                <w:lang w:eastAsia="zh-CN"/>
              </w:rPr>
              <w:t>{%endif%}{%elif d.level == ‘8’%}{%if loop.last%}{{ d.nameLevel }}（D级）{%else%}{{ d.nameLevel }}（D级），</w:t>
            </w:r>
          </w:p>
          <w:p w14:paraId="067C5805">
            <w:pPr>
              <w:jc w:val="center"/>
              <w:rPr>
                <w:rFonts w:hint="default" w:ascii="Times New Roman" w:hAnsi="Times New Roman" w:eastAsia="微软雅黑" w:cs="Times New Roman"/>
                <w:sz w:val="21"/>
                <w:szCs w:val="21"/>
                <w:lang w:val="en-US" w:eastAsia="zh-CN" w:bidi="ar-SA"/>
              </w:rPr>
            </w:pPr>
            <w:r>
              <w:rPr>
                <w:rFonts w:hint="default" w:ascii="Times New Roman" w:hAnsi="Times New Roman" w:eastAsia="微软雅黑" w:cs="Times New Roman"/>
                <w:sz w:val="21"/>
                <w:szCs w:val="21"/>
                <w:lang w:eastAsia="zh-CN"/>
              </w:rPr>
              <w:t>{%endif%}{%endif%}{% endfor %}{% endif%}</w:t>
            </w:r>
          </w:p>
        </w:tc>
      </w:tr>
      <w:tr w14:paraId="3DC01671">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788" w:hRule="atLeast"/>
          <w:jc w:val="center"/>
        </w:trPr>
        <w:tc>
          <w:tcPr>
            <w:tcW w:w="5000" w:type="pct"/>
            <w:gridSpan w:val="7"/>
            <w:tcBorders>
              <w:top w:val="nil"/>
              <w:left w:val="nil"/>
              <w:bottom w:val="single" w:color="A4A4A4" w:themeColor="background1" w:themeShade="A5" w:sz="4" w:space="0"/>
              <w:right w:val="nil"/>
            </w:tcBorders>
            <w:shd w:val="clear" w:color="auto" w:fill="auto"/>
            <w:vAlign w:val="center"/>
          </w:tcPr>
          <w:p w14:paraId="01DD950E">
            <w:pPr>
              <w:jc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sz w:val="21"/>
                <w:szCs w:val="21"/>
                <w:lang w:eastAsia="zh-CN"/>
              </w:rPr>
              <w:t>{%tr endfor %}</w:t>
            </w:r>
          </w:p>
        </w:tc>
      </w:tr>
      <w:tr w14:paraId="3CFDBD79">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788" w:hRule="atLeast"/>
          <w:jc w:val="center"/>
        </w:trPr>
        <w:tc>
          <w:tcPr>
            <w:tcW w:w="5000" w:type="pct"/>
            <w:gridSpan w:val="7"/>
            <w:tcBorders>
              <w:top w:val="nil"/>
              <w:left w:val="nil"/>
              <w:bottom w:val="single" w:color="A4A4A4" w:themeColor="background1" w:themeShade="A5" w:sz="4" w:space="0"/>
              <w:right w:val="nil"/>
            </w:tcBorders>
            <w:shd w:val="clear" w:color="auto" w:fill="auto"/>
            <w:vAlign w:val="center"/>
          </w:tcPr>
          <w:p w14:paraId="7D9F3DDE">
            <w:pPr>
              <w:jc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sz w:val="21"/>
                <w:szCs w:val="21"/>
                <w:lang w:eastAsia="zh-CN"/>
              </w:rPr>
              <w:t>{%tr for tip in bodyDrugTipLineStr %}</w:t>
            </w:r>
          </w:p>
        </w:tc>
      </w:tr>
      <w:tr w14:paraId="4C83C244">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1020" w:hRule="atLeast"/>
          <w:jc w:val="center"/>
        </w:trPr>
        <w:tc>
          <w:tcPr>
            <w:tcW w:w="449" w:type="pct"/>
            <w:tcBorders>
              <w:top w:val="nil"/>
              <w:left w:val="nil"/>
              <w:bottom w:val="single" w:color="A4A4A4" w:themeColor="background1" w:themeShade="A5" w:sz="4" w:space="0"/>
              <w:right w:val="single" w:color="A4A4A4" w:themeColor="background1" w:themeShade="A5" w:sz="4" w:space="0"/>
            </w:tcBorders>
            <w:shd w:val="clear" w:color="auto" w:fill="auto"/>
            <w:vAlign w:val="center"/>
          </w:tcPr>
          <w:p w14:paraId="55F4377F">
            <w:pPr>
              <w:ind w:left="162" w:right="163"/>
              <w:jc w:val="center"/>
              <w:rPr>
                <w:rFonts w:hint="default" w:ascii="Times New Roman" w:hAnsi="Times New Roman" w:eastAsia="微软雅黑" w:cs="Times New Roman"/>
                <w:b/>
                <w:sz w:val="21"/>
                <w:szCs w:val="21"/>
              </w:rPr>
            </w:pPr>
            <w:r>
              <w:rPr>
                <w:rFonts w:hint="default" w:ascii="Times New Roman" w:hAnsi="Times New Roman" w:eastAsia="微软雅黑" w:cs="Times New Roman"/>
                <w:b/>
                <w:sz w:val="21"/>
                <w:szCs w:val="21"/>
                <w:lang w:eastAsia="zh-CN"/>
              </w:rPr>
              <w:t>{{ tip.variationClass }}</w:t>
            </w:r>
          </w:p>
        </w:tc>
        <w:tc>
          <w:tcPr>
            <w:tcW w:w="535"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46C9D180">
            <w:pPr>
              <w:ind w:left="162" w:right="163"/>
              <w:jc w:val="center"/>
              <w:rPr>
                <w:rFonts w:hint="default" w:ascii="Times New Roman" w:hAnsi="Times New Roman" w:eastAsia="微软雅黑" w:cs="Times New Roman"/>
                <w:b/>
                <w:sz w:val="21"/>
                <w:szCs w:val="21"/>
                <w:lang w:eastAsia="zh-CN"/>
              </w:rPr>
            </w:pPr>
            <w:r>
              <w:rPr>
                <w:rFonts w:hint="default" w:ascii="Times New Roman" w:hAnsi="Times New Roman" w:eastAsia="微软雅黑" w:cs="Times New Roman"/>
                <w:b/>
                <w:sz w:val="21"/>
                <w:szCs w:val="21"/>
                <w:lang w:eastAsia="zh-CN"/>
              </w:rPr>
              <w:t>{{ tip.gene }}</w:t>
            </w:r>
          </w:p>
        </w:tc>
        <w:tc>
          <w:tcPr>
            <w:tcW w:w="758"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7052C9F8">
            <w:pPr>
              <w:spacing w:before="2"/>
              <w:ind w:left="116" w:right="116"/>
              <w:jc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sz w:val="21"/>
                <w:szCs w:val="21"/>
                <w:lang w:eastAsia="zh-CN"/>
              </w:rPr>
              <w:t>{{ tip.ori_variant</w:t>
            </w:r>
            <w:r>
              <w:rPr>
                <w:rFonts w:hint="eastAsia" w:ascii="Times New Roman" w:hAnsi="Times New Roman" w:eastAsia="微软雅黑" w:cs="Times New Roman"/>
                <w:sz w:val="21"/>
                <w:szCs w:val="21"/>
                <w:lang w:val="en-US" w:eastAsia="zh-CN"/>
              </w:rPr>
              <w:t>1</w:t>
            </w:r>
            <w:r>
              <w:rPr>
                <w:rFonts w:hint="default" w:ascii="Times New Roman" w:hAnsi="Times New Roman" w:eastAsia="微软雅黑" w:cs="Times New Roman"/>
                <w:sz w:val="21"/>
                <w:szCs w:val="21"/>
                <w:lang w:eastAsia="zh-CN"/>
              </w:rPr>
              <w:t xml:space="preserve"> }}</w:t>
            </w:r>
          </w:p>
        </w:tc>
        <w:tc>
          <w:tcPr>
            <w:tcW w:w="479"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4FD464BB">
            <w:pPr>
              <w:jc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sz w:val="21"/>
                <w:szCs w:val="21"/>
                <w:lang w:eastAsia="zh-CN"/>
              </w:rPr>
              <w:t>{{ tip.ExonicFunc</w:t>
            </w:r>
            <w:r>
              <w:rPr>
                <w:rFonts w:hint="eastAsia" w:ascii="Times New Roman" w:hAnsi="Times New Roman" w:eastAsia="微软雅黑" w:cs="Times New Roman"/>
                <w:sz w:val="21"/>
                <w:szCs w:val="21"/>
                <w:lang w:val="en-US" w:eastAsia="zh-CN"/>
              </w:rPr>
              <w:t>2</w:t>
            </w:r>
            <w:r>
              <w:rPr>
                <w:rFonts w:hint="default" w:ascii="Times New Roman" w:hAnsi="Times New Roman" w:eastAsia="微软雅黑" w:cs="Times New Roman"/>
                <w:sz w:val="21"/>
                <w:szCs w:val="21"/>
                <w:lang w:eastAsia="zh-CN"/>
              </w:rPr>
              <w:t xml:space="preserve"> }}</w:t>
            </w:r>
          </w:p>
        </w:tc>
        <w:tc>
          <w:tcPr>
            <w:tcW w:w="534"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2A210F4C">
            <w:pPr>
              <w:jc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sz w:val="21"/>
                <w:szCs w:val="21"/>
                <w:lang w:eastAsia="zh-CN"/>
              </w:rPr>
              <w:t>{{ tip.mutFreq }}</w:t>
            </w:r>
          </w:p>
        </w:tc>
        <w:tc>
          <w:tcPr>
            <w:tcW w:w="1118"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0D84A145">
            <w:pPr>
              <w:jc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sz w:val="21"/>
                <w:szCs w:val="21"/>
                <w:lang w:eastAsia="zh-CN"/>
              </w:rPr>
              <w:t>{% if tip.drugNameList == [] %}无{% else%}{% for d in tip.drugNameList %}{%if d.level == ‘1’%}{%if loop.last%}{{ d.nameLevel }}（A级）{%else%}{{ d.nameLevel }}（A级），</w:t>
            </w:r>
          </w:p>
          <w:p w14:paraId="68B12CBC">
            <w:pPr>
              <w:jc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sz w:val="21"/>
                <w:szCs w:val="21"/>
                <w:lang w:eastAsia="zh-CN"/>
              </w:rPr>
              <w:t>{%endif%}{%elif d.level == ‘2’%}{%if loop.last%}{{ d.nameLevel }}（B级）{%else%}{{ d.nameLevel }}（B级），</w:t>
            </w:r>
          </w:p>
          <w:p w14:paraId="50FA7F68">
            <w:pPr>
              <w:jc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sz w:val="21"/>
                <w:szCs w:val="21"/>
                <w:lang w:eastAsia="zh-CN"/>
              </w:rPr>
              <w:t>{%endif%}{%elif d.level == ‘3’%}{%if loop.last%}{{ d.nameLevel }}（C级）{%else%}{{ d.nameLevel }}（C级），</w:t>
            </w:r>
          </w:p>
          <w:p w14:paraId="2D158E89">
            <w:pPr>
              <w:jc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sz w:val="21"/>
                <w:szCs w:val="21"/>
                <w:lang w:eastAsia="zh-CN"/>
              </w:rPr>
              <w:t>{%endif%}{%elif d.level == ‘4’%}{%if loop.last%}{{ d.nameLevel }}（D级）{%else%}{{ d.nameLevel }}（D级），</w:t>
            </w:r>
          </w:p>
          <w:p w14:paraId="343EBA82">
            <w:pPr>
              <w:jc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sz w:val="21"/>
                <w:szCs w:val="21"/>
                <w:lang w:eastAsia="zh-CN"/>
              </w:rPr>
              <w:t>{%endif%}{%endif%}{% endfor %}{% endif%}</w:t>
            </w:r>
          </w:p>
        </w:tc>
        <w:tc>
          <w:tcPr>
            <w:tcW w:w="1123" w:type="pct"/>
            <w:tcBorders>
              <w:top w:val="nil"/>
              <w:left w:val="single" w:color="A4A4A4" w:themeColor="background1" w:themeShade="A5" w:sz="4" w:space="0"/>
              <w:bottom w:val="single" w:color="A4A4A4" w:themeColor="background1" w:themeShade="A5" w:sz="4" w:space="0"/>
              <w:right w:val="nil"/>
            </w:tcBorders>
            <w:shd w:val="clear" w:color="auto" w:fill="auto"/>
            <w:vAlign w:val="center"/>
          </w:tcPr>
          <w:p w14:paraId="09CFF9FA">
            <w:pPr>
              <w:jc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sz w:val="21"/>
                <w:szCs w:val="21"/>
                <w:lang w:eastAsia="zh-CN"/>
              </w:rPr>
              <w:t>{% if tip.ResistantDrug == [] %}无{% else%}{% for d in tip.ResistantDrug %}{%if d.level == ‘5’%}{%if loop.last%}{{ d.nameLevel }}（A级）{%else%}{{ d.nameLevel }}（A级），</w:t>
            </w:r>
          </w:p>
          <w:p w14:paraId="4FEA1192">
            <w:pPr>
              <w:jc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sz w:val="21"/>
                <w:szCs w:val="21"/>
                <w:lang w:eastAsia="zh-CN"/>
              </w:rPr>
              <w:t>{%endif%}{%elif d.level == ‘6’%}{%if loop.last%}{{ d.nameLevel }}（B级）{%else%}{{ d.nameLevel }}（B级），</w:t>
            </w:r>
          </w:p>
          <w:p w14:paraId="018EF4E0">
            <w:pPr>
              <w:jc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sz w:val="21"/>
                <w:szCs w:val="21"/>
                <w:lang w:eastAsia="zh-CN"/>
              </w:rPr>
              <w:t>{%endif%}{%elif d.level == ‘7’%}{%if loop.last%}{{ d.nameLevel }}（C级）{%else%}{{ d.nameLevel }}（C级），</w:t>
            </w:r>
          </w:p>
          <w:p w14:paraId="6A204743">
            <w:pPr>
              <w:jc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sz w:val="21"/>
                <w:szCs w:val="21"/>
                <w:lang w:eastAsia="zh-CN"/>
              </w:rPr>
              <w:t>{%endif%}{%elif d.level == ‘8’%}{%if loop.last%}{{ d.nameLevel }}（D级）{%else%}{{ d.nameLevel }}（D级），</w:t>
            </w:r>
          </w:p>
          <w:p w14:paraId="4A3BB94A">
            <w:pPr>
              <w:jc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sz w:val="21"/>
                <w:szCs w:val="21"/>
                <w:lang w:eastAsia="zh-CN"/>
              </w:rPr>
              <w:t>{%endif%}{%endif%}{% endfor %}{% endif%}</w:t>
            </w:r>
          </w:p>
        </w:tc>
      </w:tr>
      <w:tr w14:paraId="1FBCDA7A">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1025" w:hRule="atLeast"/>
          <w:jc w:val="center"/>
        </w:trPr>
        <w:tc>
          <w:tcPr>
            <w:tcW w:w="5000" w:type="pct"/>
            <w:gridSpan w:val="7"/>
            <w:tcBorders>
              <w:top w:val="single" w:color="A4A4A4" w:themeColor="background1" w:themeShade="A5" w:sz="4" w:space="0"/>
              <w:left w:val="nil"/>
              <w:bottom w:val="single" w:color="A4A4A4" w:themeColor="background1" w:themeShade="A5" w:sz="4" w:space="0"/>
              <w:right w:val="nil"/>
            </w:tcBorders>
            <w:shd w:val="clear" w:color="auto" w:fill="auto"/>
            <w:vAlign w:val="center"/>
          </w:tcPr>
          <w:p w14:paraId="6FCCE383">
            <w:pPr>
              <w:spacing w:before="1" w:line="249" w:lineRule="auto"/>
              <w:ind w:left="262" w:right="131"/>
              <w:jc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sz w:val="21"/>
                <w:szCs w:val="21"/>
                <w:lang w:eastAsia="zh-CN"/>
              </w:rPr>
              <w:t>{%tr endfor %}</w:t>
            </w:r>
          </w:p>
        </w:tc>
      </w:tr>
      <w:tr w14:paraId="4E25D38B">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752" w:hRule="atLeast"/>
          <w:jc w:val="center"/>
        </w:trPr>
        <w:tc>
          <w:tcPr>
            <w:tcW w:w="5000" w:type="pct"/>
            <w:gridSpan w:val="7"/>
            <w:tcBorders>
              <w:top w:val="single" w:color="A4A4A4" w:themeColor="background1" w:themeShade="A5" w:sz="4" w:space="0"/>
              <w:left w:val="nil"/>
              <w:bottom w:val="nil"/>
              <w:right w:val="nil"/>
            </w:tcBorders>
            <w:shd w:val="clear" w:color="auto" w:fill="auto"/>
            <w:vAlign w:val="center"/>
          </w:tcPr>
          <w:p w14:paraId="6D1B4B26">
            <w:pPr>
              <w:spacing w:before="1" w:line="249" w:lineRule="auto"/>
              <w:ind w:left="262" w:right="131"/>
              <w:jc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sz w:val="21"/>
                <w:szCs w:val="21"/>
                <w:lang w:eastAsia="zh-CN"/>
              </w:rPr>
              <w:t>{%tr for tip in unknownTipLineStr %}</w:t>
            </w:r>
          </w:p>
        </w:tc>
      </w:tr>
      <w:tr w14:paraId="3D58D867">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1404" w:hRule="atLeast"/>
          <w:jc w:val="center"/>
        </w:trPr>
        <w:tc>
          <w:tcPr>
            <w:tcW w:w="449" w:type="pct"/>
            <w:tcBorders>
              <w:top w:val="nil"/>
              <w:left w:val="nil"/>
              <w:bottom w:val="single" w:color="A4A4A4" w:themeColor="background1" w:themeShade="A5" w:sz="4" w:space="0"/>
              <w:right w:val="single" w:color="A4A4A4" w:themeColor="background1" w:themeShade="A5" w:sz="4" w:space="0"/>
            </w:tcBorders>
            <w:shd w:val="clear" w:color="auto" w:fill="auto"/>
            <w:vAlign w:val="center"/>
          </w:tcPr>
          <w:p w14:paraId="08939254">
            <w:pPr>
              <w:ind w:left="162" w:right="163"/>
              <w:jc w:val="center"/>
              <w:rPr>
                <w:rFonts w:hint="default" w:ascii="Times New Roman" w:hAnsi="Times New Roman" w:eastAsia="微软雅黑" w:cs="Times New Roman"/>
                <w:b/>
                <w:sz w:val="21"/>
                <w:szCs w:val="21"/>
                <w:lang w:eastAsia="zh-CN"/>
              </w:rPr>
            </w:pPr>
            <w:r>
              <w:rPr>
                <w:rFonts w:hint="default" w:ascii="Times New Roman" w:hAnsi="Times New Roman" w:eastAsia="微软雅黑" w:cs="Times New Roman"/>
                <w:b/>
                <w:sz w:val="21"/>
                <w:szCs w:val="21"/>
                <w:lang w:eastAsia="zh-CN"/>
              </w:rPr>
              <w:t>{{ tip.variationClass }}</w:t>
            </w:r>
          </w:p>
        </w:tc>
        <w:tc>
          <w:tcPr>
            <w:tcW w:w="535"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69604E33">
            <w:pPr>
              <w:ind w:left="162" w:right="163"/>
              <w:jc w:val="center"/>
              <w:rPr>
                <w:rFonts w:hint="default" w:ascii="Times New Roman" w:hAnsi="Times New Roman" w:eastAsia="微软雅黑" w:cs="Times New Roman"/>
                <w:b/>
                <w:sz w:val="21"/>
                <w:szCs w:val="21"/>
                <w:lang w:eastAsia="zh-CN"/>
              </w:rPr>
            </w:pPr>
            <w:r>
              <w:rPr>
                <w:rFonts w:hint="default" w:ascii="Times New Roman" w:hAnsi="Times New Roman" w:eastAsia="微软雅黑" w:cs="Times New Roman"/>
                <w:b/>
                <w:sz w:val="21"/>
                <w:szCs w:val="21"/>
                <w:lang w:eastAsia="zh-CN"/>
              </w:rPr>
              <w:t>{{ tip.gene }}</w:t>
            </w:r>
          </w:p>
        </w:tc>
        <w:tc>
          <w:tcPr>
            <w:tcW w:w="758"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4F36E3B0">
            <w:pPr>
              <w:spacing w:before="2"/>
              <w:ind w:left="116" w:right="116"/>
              <w:jc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sz w:val="21"/>
                <w:szCs w:val="21"/>
                <w:lang w:eastAsia="zh-CN"/>
              </w:rPr>
              <w:t>{{ tip.ori_variant</w:t>
            </w:r>
            <w:r>
              <w:rPr>
                <w:rFonts w:hint="eastAsia" w:ascii="Times New Roman" w:hAnsi="Times New Roman" w:eastAsia="微软雅黑" w:cs="Times New Roman"/>
                <w:sz w:val="21"/>
                <w:szCs w:val="21"/>
                <w:lang w:val="en-US" w:eastAsia="zh-CN"/>
              </w:rPr>
              <w:t>1</w:t>
            </w:r>
            <w:r>
              <w:rPr>
                <w:rFonts w:hint="default" w:ascii="Times New Roman" w:hAnsi="Times New Roman" w:eastAsia="微软雅黑" w:cs="Times New Roman"/>
                <w:sz w:val="21"/>
                <w:szCs w:val="21"/>
                <w:lang w:eastAsia="zh-CN"/>
              </w:rPr>
              <w:t xml:space="preserve"> }}</w:t>
            </w:r>
          </w:p>
        </w:tc>
        <w:tc>
          <w:tcPr>
            <w:tcW w:w="479"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4881B0CE">
            <w:pPr>
              <w:jc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sz w:val="21"/>
                <w:szCs w:val="21"/>
                <w:lang w:eastAsia="zh-CN"/>
              </w:rPr>
              <w:t>{{ tip.ExonicFunc</w:t>
            </w:r>
            <w:r>
              <w:rPr>
                <w:rFonts w:hint="eastAsia" w:ascii="Times New Roman" w:hAnsi="Times New Roman" w:eastAsia="微软雅黑" w:cs="Times New Roman"/>
                <w:sz w:val="21"/>
                <w:szCs w:val="21"/>
                <w:lang w:val="en-US" w:eastAsia="zh-CN"/>
              </w:rPr>
              <w:t>2</w:t>
            </w:r>
            <w:r>
              <w:rPr>
                <w:rFonts w:hint="default" w:ascii="Times New Roman" w:hAnsi="Times New Roman" w:eastAsia="微软雅黑" w:cs="Times New Roman"/>
                <w:sz w:val="21"/>
                <w:szCs w:val="21"/>
                <w:lang w:eastAsia="zh-CN"/>
              </w:rPr>
              <w:t xml:space="preserve"> }}</w:t>
            </w:r>
          </w:p>
        </w:tc>
        <w:tc>
          <w:tcPr>
            <w:tcW w:w="534"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1841581F">
            <w:pPr>
              <w:jc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sz w:val="21"/>
                <w:szCs w:val="21"/>
                <w:lang w:eastAsia="zh-CN"/>
              </w:rPr>
              <w:t>{{ tip.mutFreq }}</w:t>
            </w:r>
          </w:p>
        </w:tc>
        <w:tc>
          <w:tcPr>
            <w:tcW w:w="1118"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4B39216E">
            <w:pPr>
              <w:spacing w:before="1" w:line="249" w:lineRule="auto"/>
              <w:ind w:left="262" w:right="131"/>
              <w:jc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sz w:val="21"/>
                <w:szCs w:val="21"/>
                <w:lang w:eastAsia="zh-CN"/>
              </w:rPr>
              <w:t>-</w:t>
            </w:r>
          </w:p>
        </w:tc>
        <w:tc>
          <w:tcPr>
            <w:tcW w:w="1123" w:type="pct"/>
            <w:tcBorders>
              <w:top w:val="nil"/>
              <w:left w:val="single" w:color="A4A4A4" w:themeColor="background1" w:themeShade="A5" w:sz="4" w:space="0"/>
              <w:bottom w:val="single" w:color="A4A4A4" w:themeColor="background1" w:themeShade="A5" w:sz="4" w:space="0"/>
              <w:right w:val="nil"/>
            </w:tcBorders>
            <w:shd w:val="clear" w:color="auto" w:fill="auto"/>
            <w:vAlign w:val="center"/>
          </w:tcPr>
          <w:p w14:paraId="1A5EBFCB">
            <w:pPr>
              <w:spacing w:before="1" w:line="249" w:lineRule="auto"/>
              <w:ind w:left="262" w:right="131"/>
              <w:jc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sz w:val="21"/>
                <w:szCs w:val="21"/>
                <w:lang w:eastAsia="zh-CN"/>
              </w:rPr>
              <w:t>-</w:t>
            </w:r>
          </w:p>
        </w:tc>
      </w:tr>
      <w:tr w14:paraId="48DCC7F9">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790" w:hRule="atLeast"/>
          <w:jc w:val="center"/>
        </w:trPr>
        <w:tc>
          <w:tcPr>
            <w:tcW w:w="5000" w:type="pct"/>
            <w:gridSpan w:val="7"/>
            <w:tcBorders>
              <w:top w:val="single" w:color="A4A4A4" w:themeColor="background1" w:themeShade="A5" w:sz="4" w:space="0"/>
              <w:left w:val="nil"/>
              <w:bottom w:val="single" w:color="A4A4A4" w:themeColor="background1" w:themeShade="A5" w:sz="4" w:space="0"/>
              <w:right w:val="nil"/>
            </w:tcBorders>
            <w:shd w:val="clear" w:color="auto" w:fill="auto"/>
            <w:vAlign w:val="center"/>
          </w:tcPr>
          <w:p w14:paraId="1ECC192E">
            <w:pPr>
              <w:spacing w:before="1" w:line="249" w:lineRule="auto"/>
              <w:ind w:left="262" w:right="131"/>
              <w:jc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sz w:val="21"/>
                <w:szCs w:val="21"/>
                <w:lang w:eastAsia="zh-CN"/>
              </w:rPr>
              <w:t>{%tr endfor %}</w:t>
            </w:r>
          </w:p>
        </w:tc>
      </w:tr>
      <w:tr w14:paraId="23CE32A8">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774" w:hRule="atLeast"/>
          <w:jc w:val="center"/>
        </w:trPr>
        <w:tc>
          <w:tcPr>
            <w:tcW w:w="5000" w:type="pct"/>
            <w:gridSpan w:val="7"/>
            <w:tcBorders>
              <w:top w:val="single" w:color="A4A4A4" w:themeColor="background1" w:themeShade="A5" w:sz="4" w:space="0"/>
              <w:left w:val="nil"/>
              <w:bottom w:val="nil"/>
              <w:right w:val="nil"/>
            </w:tcBorders>
            <w:shd w:val="clear" w:color="auto" w:fill="auto"/>
            <w:vAlign w:val="center"/>
          </w:tcPr>
          <w:p w14:paraId="76AC5D2D">
            <w:pPr>
              <w:spacing w:before="1" w:line="249" w:lineRule="auto"/>
              <w:ind w:left="262" w:right="131"/>
              <w:jc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sz w:val="21"/>
                <w:szCs w:val="21"/>
                <w:lang w:eastAsia="zh-CN"/>
              </w:rPr>
              <w:t>{%tr else %}</w:t>
            </w:r>
          </w:p>
        </w:tc>
      </w:tr>
      <w:tr w14:paraId="55DF3ED1">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1404" w:hRule="atLeast"/>
          <w:jc w:val="center"/>
        </w:trPr>
        <w:tc>
          <w:tcPr>
            <w:tcW w:w="449" w:type="pct"/>
            <w:tcBorders>
              <w:top w:val="nil"/>
              <w:left w:val="nil"/>
              <w:bottom w:val="single" w:color="A4A4A4" w:themeColor="background1" w:themeShade="A5" w:sz="4" w:space="0"/>
              <w:right w:val="single" w:color="A4A4A4" w:themeColor="background1" w:themeShade="A5" w:sz="4" w:space="0"/>
            </w:tcBorders>
            <w:shd w:val="clear" w:color="auto" w:fill="auto"/>
            <w:vAlign w:val="center"/>
          </w:tcPr>
          <w:p w14:paraId="6E52AF8E">
            <w:pPr>
              <w:ind w:left="162" w:right="163"/>
              <w:jc w:val="center"/>
              <w:rPr>
                <w:rFonts w:hint="default" w:ascii="Times New Roman" w:hAnsi="Times New Roman" w:eastAsia="微软雅黑" w:cs="Times New Roman"/>
                <w:b/>
                <w:sz w:val="21"/>
                <w:szCs w:val="21"/>
                <w:lang w:eastAsia="zh-CN"/>
              </w:rPr>
            </w:pPr>
            <w:r>
              <w:rPr>
                <w:rFonts w:hint="default" w:ascii="Times New Roman" w:hAnsi="Times New Roman" w:eastAsia="微软雅黑" w:cs="Times New Roman"/>
                <w:b/>
                <w:sz w:val="21"/>
                <w:szCs w:val="21"/>
                <w:lang w:eastAsia="zh-CN"/>
              </w:rPr>
              <w:t>/</w:t>
            </w:r>
          </w:p>
        </w:tc>
        <w:tc>
          <w:tcPr>
            <w:tcW w:w="535"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5C8BC5F5">
            <w:pPr>
              <w:ind w:left="162" w:right="163"/>
              <w:jc w:val="center"/>
              <w:rPr>
                <w:rFonts w:hint="default" w:ascii="Times New Roman" w:hAnsi="Times New Roman" w:eastAsia="微软雅黑" w:cs="Times New Roman"/>
                <w:b/>
                <w:sz w:val="21"/>
                <w:szCs w:val="21"/>
                <w:lang w:eastAsia="zh-CN"/>
              </w:rPr>
            </w:pPr>
            <w:r>
              <w:rPr>
                <w:rFonts w:hint="default" w:ascii="Times New Roman" w:hAnsi="Times New Roman" w:eastAsia="微软雅黑" w:cs="Times New Roman"/>
                <w:b/>
                <w:sz w:val="21"/>
                <w:szCs w:val="21"/>
                <w:lang w:eastAsia="zh-CN"/>
              </w:rPr>
              <w:t>/</w:t>
            </w:r>
          </w:p>
        </w:tc>
        <w:tc>
          <w:tcPr>
            <w:tcW w:w="758"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136F3A14">
            <w:pPr>
              <w:spacing w:before="2"/>
              <w:ind w:left="116" w:right="116"/>
              <w:jc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sz w:val="21"/>
                <w:szCs w:val="21"/>
                <w:lang w:eastAsia="zh-CN"/>
              </w:rPr>
              <w:t>/</w:t>
            </w:r>
          </w:p>
        </w:tc>
        <w:tc>
          <w:tcPr>
            <w:tcW w:w="479"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0239C4A5">
            <w:pPr>
              <w:spacing w:before="2"/>
              <w:ind w:left="116" w:right="116"/>
              <w:jc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sz w:val="21"/>
                <w:szCs w:val="21"/>
                <w:lang w:eastAsia="zh-CN"/>
              </w:rPr>
              <w:t>/</w:t>
            </w:r>
          </w:p>
        </w:tc>
        <w:tc>
          <w:tcPr>
            <w:tcW w:w="534"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0666B561">
            <w:pPr>
              <w:spacing w:before="2"/>
              <w:ind w:left="116" w:right="116"/>
              <w:jc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sz w:val="21"/>
                <w:szCs w:val="21"/>
                <w:lang w:eastAsia="zh-CN"/>
              </w:rPr>
              <w:t>/</w:t>
            </w:r>
          </w:p>
        </w:tc>
        <w:tc>
          <w:tcPr>
            <w:tcW w:w="1118"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553DC2E1">
            <w:pPr>
              <w:spacing w:before="2"/>
              <w:ind w:left="116" w:right="116"/>
              <w:jc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sz w:val="21"/>
                <w:szCs w:val="21"/>
                <w:lang w:eastAsia="zh-CN"/>
              </w:rPr>
              <w:t>/</w:t>
            </w:r>
          </w:p>
        </w:tc>
        <w:tc>
          <w:tcPr>
            <w:tcW w:w="1123" w:type="pct"/>
            <w:tcBorders>
              <w:top w:val="nil"/>
              <w:left w:val="single" w:color="A4A4A4" w:themeColor="background1" w:themeShade="A5" w:sz="4" w:space="0"/>
              <w:bottom w:val="single" w:color="A4A4A4" w:themeColor="background1" w:themeShade="A5" w:sz="4" w:space="0"/>
              <w:right w:val="nil"/>
            </w:tcBorders>
            <w:shd w:val="clear" w:color="auto" w:fill="auto"/>
            <w:vAlign w:val="center"/>
          </w:tcPr>
          <w:p w14:paraId="0AE1B764">
            <w:pPr>
              <w:spacing w:before="2"/>
              <w:ind w:left="116" w:right="116"/>
              <w:jc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sz w:val="21"/>
                <w:szCs w:val="21"/>
                <w:lang w:eastAsia="zh-CN"/>
              </w:rPr>
              <w:t>/</w:t>
            </w:r>
          </w:p>
        </w:tc>
      </w:tr>
      <w:tr w14:paraId="13A9819E">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752" w:hRule="atLeast"/>
          <w:jc w:val="center"/>
        </w:trPr>
        <w:tc>
          <w:tcPr>
            <w:tcW w:w="5000" w:type="pct"/>
            <w:gridSpan w:val="7"/>
            <w:tcBorders>
              <w:top w:val="single" w:color="A4A4A4" w:themeColor="background1" w:themeShade="A5" w:sz="4" w:space="0"/>
              <w:left w:val="nil"/>
              <w:bottom w:val="single" w:color="A4A4A4" w:themeColor="background1" w:themeShade="A5" w:sz="4" w:space="0"/>
              <w:right w:val="nil"/>
            </w:tcBorders>
            <w:shd w:val="clear" w:color="auto" w:fill="auto"/>
            <w:vAlign w:val="center"/>
          </w:tcPr>
          <w:p w14:paraId="669433FC">
            <w:pPr>
              <w:spacing w:before="1" w:line="249" w:lineRule="auto"/>
              <w:ind w:left="262" w:right="131"/>
              <w:jc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sz w:val="21"/>
                <w:szCs w:val="21"/>
                <w:lang w:eastAsia="zh-CN"/>
              </w:rPr>
              <w:t>{%tr endif %}</w:t>
            </w:r>
          </w:p>
        </w:tc>
      </w:tr>
    </w:tbl>
    <w:p w14:paraId="347F52AD">
      <w:pPr>
        <w:pStyle w:val="6"/>
        <w:numPr>
          <w:ilvl w:val="0"/>
          <w:numId w:val="0"/>
        </w:numPr>
        <w:ind w:leftChars="0"/>
        <w:rPr>
          <w:rFonts w:hint="default" w:ascii="Times New Roman" w:hAnsi="Times New Roman" w:eastAsia="微软雅黑" w:cs="Times New Roman"/>
          <w:bCs/>
          <w:lang w:val="en-US" w:eastAsia="zh-CN"/>
        </w:rPr>
      </w:pPr>
      <w:r>
        <w:rPr>
          <w:rFonts w:hint="default" w:ascii="Times New Roman" w:hAnsi="Times New Roman" w:eastAsia="微软雅黑" w:cs="Times New Roman"/>
          <w:b/>
          <w:sz w:val="18"/>
          <w:szCs w:val="18"/>
          <w:lang w:eastAsia="zh-CN"/>
        </w:rPr>
        <w:t>注：</w:t>
      </w:r>
      <w:r>
        <w:rPr>
          <w:rFonts w:hint="default" w:ascii="Times New Roman" w:hAnsi="Times New Roman" w:eastAsia="微软雅黑" w:cs="Times New Roman"/>
          <w:bCs/>
          <w:lang w:val="en-US" w:eastAsia="zh-CN"/>
        </w:rPr>
        <w:t>{% for n in note.somaticMutationTipNoteList %}</w:t>
      </w:r>
    </w:p>
    <w:p w14:paraId="4423F286">
      <w:pPr>
        <w:pStyle w:val="6"/>
        <w:numPr>
          <w:ilvl w:val="0"/>
          <w:numId w:val="11"/>
        </w:numPr>
        <w:ind w:left="425" w:leftChars="0" w:hanging="425" w:firstLineChars="0"/>
        <w:rPr>
          <w:rFonts w:hint="default" w:ascii="Times New Roman" w:hAnsi="Times New Roman" w:eastAsia="微软雅黑" w:cs="Times New Roman"/>
          <w:sz w:val="18"/>
          <w:szCs w:val="18"/>
          <w:lang w:eastAsia="zh-CN"/>
        </w:rPr>
      </w:pPr>
      <w:r>
        <w:rPr>
          <w:rFonts w:hint="default" w:ascii="Times New Roman" w:hAnsi="Times New Roman" w:eastAsia="微软雅黑" w:cs="Times New Roman"/>
          <w:bCs/>
          <w:lang w:val="en-US" w:eastAsia="zh-CN"/>
        </w:rPr>
        <w:t>{{n}}{% endfor %}</w:t>
      </w:r>
      <w:r>
        <w:rPr>
          <w:rFonts w:hint="default" w:ascii="Times New Roman" w:hAnsi="Times New Roman" w:eastAsia="微软雅黑" w:cs="Times New Roman"/>
          <w:b/>
          <w:color w:val="00B050"/>
          <w:sz w:val="24"/>
          <w:szCs w:val="24"/>
          <w:lang w:eastAsia="zh-CN"/>
        </w:rPr>
        <w:br w:type="page"/>
      </w:r>
    </w:p>
    <w:p w14:paraId="50A91B91">
      <w:pPr>
        <w:pStyle w:val="2"/>
        <w:numPr>
          <w:ilvl w:val="255"/>
          <w:numId w:val="0"/>
        </w:numPr>
        <w:jc w:val="left"/>
        <w:outlineLvl w:val="0"/>
        <w:rPr>
          <w:rFonts w:hint="default" w:ascii="Times New Roman" w:hAnsi="Times New Roman" w:eastAsia="微软雅黑" w:cs="Times New Roman"/>
          <w:color w:val="0083C3"/>
          <w:sz w:val="32"/>
          <w:lang w:val="en-US" w:eastAsia="zh-CN"/>
          <w14:shadow w14:blurRad="50800" w14:dist="38100" w14:dir="10800000" w14:sx="100000" w14:sy="100000" w14:kx="0" w14:ky="0" w14:algn="r">
            <w14:srgbClr w14:val="62B541">
              <w14:alpha w14:val="60000"/>
            </w14:srgbClr>
          </w14:shadow>
        </w:rPr>
      </w:pPr>
      <w:bookmarkStart w:id="55" w:name="_Toc149837259"/>
      <w:bookmarkStart w:id="56" w:name="_Toc27793"/>
      <w:bookmarkStart w:id="57" w:name="_Toc6253"/>
      <w:bookmarkStart w:id="58" w:name="_Toc28455"/>
      <w:r>
        <w:rPr>
          <w:rFonts w:hint="default" w:ascii="Times New Roman" w:hAnsi="Times New Roman" w:eastAsia="微软雅黑" w:cs="Times New Roman"/>
          <w:color w:val="0083C3"/>
          <w:sz w:val="32"/>
          <w:lang w:val="en-US" w:eastAsia="zh-CN"/>
          <w14:shadow w14:blurRad="50800" w14:dist="38100" w14:dir="10800000" w14:sx="100000" w14:sy="100000" w14:kx="0" w14:ky="0" w14:algn="r">
            <w14:srgbClr w14:val="62B541">
              <w14:alpha w14:val="60000"/>
            </w14:srgbClr>
          </w14:shadow>
        </w:rPr>
        <w:t>胚系变异结果提示</w:t>
      </w:r>
      <w:bookmarkEnd w:id="55"/>
      <w:bookmarkEnd w:id="56"/>
      <w:bookmarkEnd w:id="57"/>
      <w:bookmarkEnd w:id="58"/>
    </w:p>
    <w:p w14:paraId="4188AAFC">
      <w:pPr>
        <w:keepNext w:val="0"/>
        <w:keepLines w:val="0"/>
        <w:pageBreakBefore w:val="0"/>
        <w:widowControl w:val="0"/>
        <w:kinsoku/>
        <w:wordWrap/>
        <w:overflowPunct/>
        <w:topLinePunct w:val="0"/>
        <w:autoSpaceDE/>
        <w:autoSpaceDN/>
        <w:bidi w:val="0"/>
        <w:adjustRightInd/>
        <w:snapToGrid/>
        <w:spacing w:before="0" w:beforeLines="50" w:after="0" w:afterLines="50"/>
        <w:textAlignment w:val="auto"/>
        <w:rPr>
          <w:rFonts w:hint="default" w:ascii="Times New Roman" w:hAnsi="Times New Roman" w:eastAsia="微软雅黑" w:cs="Times New Roman"/>
          <w:b/>
          <w:sz w:val="24"/>
          <w:szCs w:val="24"/>
          <w:lang w:eastAsia="zh-CN"/>
        </w:rPr>
      </w:pPr>
      <w:r>
        <w:rPr>
          <w:rFonts w:hint="default" w:ascii="Times New Roman" w:hAnsi="Times New Roman" w:eastAsia="微软雅黑" w:cs="Times New Roman"/>
          <w:b/>
          <w:sz w:val="24"/>
          <w:szCs w:val="24"/>
          <w:lang w:eastAsia="zh-CN"/>
        </w:rPr>
        <w:t>肿瘤遗传风险检测</w:t>
      </w:r>
    </w:p>
    <w:p w14:paraId="07133BD0">
      <w:pPr>
        <w:keepNext w:val="0"/>
        <w:keepLines w:val="0"/>
        <w:pageBreakBefore w:val="0"/>
        <w:widowControl w:val="0"/>
        <w:kinsoku/>
        <w:wordWrap/>
        <w:overflowPunct/>
        <w:topLinePunct w:val="0"/>
        <w:autoSpaceDE/>
        <w:autoSpaceDN/>
        <w:bidi w:val="0"/>
        <w:adjustRightInd/>
        <w:snapToGrid/>
        <w:spacing w:before="0" w:beforeLines="50" w:after="240"/>
        <w:ind w:firstLine="420" w:firstLineChars="200"/>
        <w:textAlignment w:val="auto"/>
        <w:rPr>
          <w:rFonts w:hint="eastAsia" w:ascii="Times New Roman" w:hAnsi="Times New Roman" w:eastAsia="微软雅黑" w:cs="Times New Roman"/>
          <w:b/>
          <w:color w:val="000000" w:themeColor="text1"/>
          <w:sz w:val="21"/>
          <w:szCs w:val="21"/>
          <w:lang w:val="en-US" w:eastAsia="zh-CN"/>
          <w14:textFill>
            <w14:solidFill>
              <w14:schemeClr w14:val="tx1"/>
            </w14:solidFill>
          </w14:textFill>
        </w:rPr>
      </w:pPr>
      <w:r>
        <w:rPr>
          <w:rFonts w:hint="default" w:ascii="Times New Roman" w:hAnsi="Times New Roman" w:eastAsia="微软雅黑" w:cs="Times New Roman"/>
          <w:b/>
          <w:color w:val="000000" w:themeColor="text1"/>
          <w:sz w:val="21"/>
          <w:szCs w:val="21"/>
          <w:lang w:eastAsia="zh-CN"/>
          <w14:textFill>
            <w14:solidFill>
              <w14:schemeClr w14:val="tx1"/>
            </w14:solidFill>
          </w14:textFill>
        </w:rPr>
        <w:t>本次样本共检出{{summaryOfRresults.crCheckLineStrYF1280Size}}个胚系突变，其中{{summaryOfRresults.hasPathogenicityCount}}个为致病/可能致病性突变，其中{{summaryOfRresults.crDrugList}}个与靶向药物相关。{%if geneticCancerRiskInfo %}具体信息见</w:t>
      </w:r>
      <w:r>
        <w:rPr>
          <w:rFonts w:hint="eastAsia" w:ascii="微软雅黑" w:hAnsi="微软雅黑" w:eastAsia="微软雅黑" w:cs="微软雅黑"/>
          <w:b/>
          <w:color w:val="000000" w:themeColor="text1"/>
          <w:sz w:val="21"/>
          <w:szCs w:val="21"/>
          <w:lang w:eastAsia="zh-CN"/>
          <w14:textFill>
            <w14:solidFill>
              <w14:schemeClr w14:val="tx1"/>
            </w14:solidFill>
          </w14:textFill>
        </w:rPr>
        <w:t>“</w:t>
      </w:r>
      <w:r>
        <w:rPr>
          <w:rFonts w:hint="default" w:ascii="Times New Roman" w:hAnsi="Times New Roman" w:eastAsia="微软雅黑" w:cs="Times New Roman"/>
          <w:b/>
          <w:color w:val="000000" w:themeColor="text1"/>
          <w:sz w:val="21"/>
          <w:szCs w:val="21"/>
          <w:lang w:eastAsia="zh-CN"/>
          <w14:textFill>
            <w14:solidFill>
              <w14:schemeClr w14:val="tx1"/>
            </w14:solidFill>
          </w14:textFill>
        </w:rPr>
        <w:t>检测结果详细解析</w:t>
      </w:r>
      <w:r>
        <w:rPr>
          <w:rFonts w:hint="eastAsia" w:ascii="微软雅黑" w:hAnsi="微软雅黑" w:eastAsia="微软雅黑" w:cs="微软雅黑"/>
          <w:b/>
          <w:color w:val="000000" w:themeColor="text1"/>
          <w:sz w:val="21"/>
          <w:szCs w:val="21"/>
          <w:lang w:eastAsia="zh-CN"/>
          <w14:textFill>
            <w14:solidFill>
              <w14:schemeClr w14:val="tx1"/>
            </w14:solidFill>
          </w14:textFill>
        </w:rPr>
        <w:t>”</w:t>
      </w:r>
      <w:r>
        <w:rPr>
          <w:rFonts w:hint="default" w:ascii="Times New Roman" w:hAnsi="Times New Roman" w:eastAsia="微软雅黑" w:cs="Times New Roman"/>
          <w:b/>
          <w:color w:val="000000" w:themeColor="text1"/>
          <w:sz w:val="21"/>
          <w:szCs w:val="21"/>
          <w:lang w:eastAsia="zh-CN"/>
          <w14:textFill>
            <w14:solidFill>
              <w14:schemeClr w14:val="tx1"/>
            </w14:solidFill>
          </w14:textFill>
        </w:rPr>
        <w:t>。{% endif %}如果您有家族遗传史，可联系我们做进一步的检测。</w:t>
      </w:r>
      <w:r>
        <w:rPr>
          <w:rFonts w:hint="eastAsia" w:ascii="Times New Roman" w:hAnsi="Times New Roman" w:eastAsia="微软雅黑" w:cs="Times New Roman"/>
          <w:b/>
          <w:color w:val="000000" w:themeColor="text1"/>
          <w:sz w:val="21"/>
          <w:szCs w:val="21"/>
          <w:lang w:val="en-US" w:eastAsia="zh-CN"/>
          <w14:textFill>
            <w14:solidFill>
              <w14:schemeClr w14:val="tx1"/>
            </w14:solidFill>
          </w14:textFill>
        </w:rPr>
        <w:t xml:space="preserve">{%if </w:t>
      </w:r>
      <w:r>
        <w:rPr>
          <w:rFonts w:hint="default" w:ascii="Times New Roman" w:hAnsi="Times New Roman" w:eastAsia="微软雅黑" w:cs="Times New Roman"/>
          <w:sz w:val="21"/>
          <w:szCs w:val="21"/>
          <w:lang w:eastAsia="zh-CN"/>
        </w:rPr>
        <w:t>crCheckLineStrYF1280</w:t>
      </w:r>
      <w:r>
        <w:rPr>
          <w:rFonts w:hint="eastAsia" w:ascii="Times New Roman" w:hAnsi="Times New Roman" w:eastAsia="微软雅黑" w:cs="Times New Roman"/>
          <w:sz w:val="21"/>
          <w:szCs w:val="21"/>
          <w:lang w:val="en-US" w:eastAsia="zh-CN"/>
        </w:rPr>
        <w:t xml:space="preserve">Lynch or </w:t>
      </w:r>
      <w:r>
        <w:rPr>
          <w:rFonts w:hint="default" w:ascii="Times New Roman" w:hAnsi="Times New Roman" w:eastAsia="微软雅黑" w:cs="Times New Roman"/>
          <w:sz w:val="21"/>
          <w:szCs w:val="21"/>
          <w:lang w:eastAsia="zh-CN"/>
        </w:rPr>
        <w:t>crCheckLineStrYF1280</w:t>
      </w:r>
      <w:r>
        <w:rPr>
          <w:rFonts w:hint="eastAsia" w:ascii="Times New Roman" w:hAnsi="Times New Roman" w:eastAsia="微软雅黑" w:cs="Times New Roman"/>
          <w:sz w:val="21"/>
          <w:szCs w:val="21"/>
          <w:lang w:val="en-US" w:eastAsia="zh-CN"/>
        </w:rPr>
        <w:t>Other</w:t>
      </w:r>
      <w:r>
        <w:rPr>
          <w:rFonts w:hint="eastAsia" w:ascii="Times New Roman" w:hAnsi="Times New Roman" w:eastAsia="微软雅黑" w:cs="Times New Roman"/>
          <w:b/>
          <w:color w:val="000000" w:themeColor="text1"/>
          <w:sz w:val="21"/>
          <w:szCs w:val="21"/>
          <w:lang w:val="en-US" w:eastAsia="zh-CN"/>
          <w14:textFill>
            <w14:solidFill>
              <w14:schemeClr w14:val="tx1"/>
            </w14:solidFill>
          </w14:textFill>
        </w:rPr>
        <w:t>%}</w:t>
      </w:r>
    </w:p>
    <w:p w14:paraId="3F8D9461">
      <w:pPr>
        <w:keepNext w:val="0"/>
        <w:keepLines w:val="0"/>
        <w:pageBreakBefore w:val="0"/>
        <w:widowControl w:val="0"/>
        <w:kinsoku/>
        <w:wordWrap/>
        <w:overflowPunct/>
        <w:topLinePunct w:val="0"/>
        <w:autoSpaceDE/>
        <w:autoSpaceDN/>
        <w:bidi w:val="0"/>
        <w:adjustRightInd/>
        <w:snapToGrid/>
        <w:spacing w:before="0" w:beforeLines="50" w:after="240"/>
        <w:textAlignment w:val="auto"/>
        <w:rPr>
          <w:rFonts w:hint="default" w:ascii="Times New Roman" w:hAnsi="Times New Roman" w:eastAsia="微软雅黑" w:cs="Times New Roman"/>
          <w:b/>
          <w:color w:val="000000" w:themeColor="text1"/>
          <w:sz w:val="21"/>
          <w:szCs w:val="21"/>
          <w:lang w:val="en-US" w:eastAsia="zh-CN"/>
          <w14:textFill>
            <w14:solidFill>
              <w14:schemeClr w14:val="tx1"/>
            </w14:solidFill>
          </w14:textFill>
        </w:rPr>
      </w:pPr>
      <w:r>
        <w:rPr>
          <w:rFonts w:hint="eastAsia" w:ascii="Times New Roman" w:hAnsi="Times New Roman" w:eastAsia="微软雅黑" w:cs="Times New Roman"/>
          <w:b/>
          <w:color w:val="000000" w:themeColor="text1"/>
          <w:sz w:val="21"/>
          <w:szCs w:val="21"/>
          <w:lang w:val="en-US" w:eastAsia="zh-CN"/>
          <w14:textFill>
            <w14:solidFill>
              <w14:schemeClr w14:val="tx1"/>
            </w14:solidFill>
          </w14:textFill>
        </w:rPr>
        <w:t>林奇综合征相关基因检测</w:t>
      </w:r>
    </w:p>
    <w:tbl>
      <w:tblPr>
        <w:tblStyle w:val="23"/>
        <w:tblW w:w="9844" w:type="dxa"/>
        <w:jc w:val="center"/>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Layout w:type="fixed"/>
        <w:tblCellMar>
          <w:top w:w="0" w:type="dxa"/>
          <w:left w:w="0" w:type="dxa"/>
          <w:bottom w:w="0" w:type="dxa"/>
          <w:right w:w="0" w:type="dxa"/>
        </w:tblCellMar>
      </w:tblPr>
      <w:tblGrid>
        <w:gridCol w:w="983"/>
        <w:gridCol w:w="789"/>
        <w:gridCol w:w="1687"/>
        <w:gridCol w:w="953"/>
        <w:gridCol w:w="960"/>
        <w:gridCol w:w="947"/>
        <w:gridCol w:w="1606"/>
        <w:gridCol w:w="1919"/>
      </w:tblGrid>
      <w:tr w14:paraId="3DAE039D">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510" w:hRule="exact"/>
          <w:jc w:val="center"/>
        </w:trPr>
        <w:tc>
          <w:tcPr>
            <w:tcW w:w="983" w:type="dxa"/>
            <w:tcBorders>
              <w:top w:val="nil"/>
              <w:bottom w:val="nil"/>
              <w:right w:val="single" w:color="FFFFFF" w:sz="18" w:space="0"/>
            </w:tcBorders>
            <w:shd w:val="clear" w:color="auto" w:fill="0083C3"/>
            <w:vAlign w:val="center"/>
          </w:tcPr>
          <w:p w14:paraId="555B5282">
            <w:pPr>
              <w:pStyle w:val="22"/>
              <w:jc w:val="center"/>
              <w:rPr>
                <w:rFonts w:hint="default" w:ascii="Times New Roman" w:hAnsi="Times New Roman" w:eastAsia="微软雅黑" w:cs="Times New Roman"/>
                <w:color w:val="FFFFFF" w:themeColor="background1"/>
                <w:sz w:val="21"/>
                <w:szCs w:val="21"/>
                <w14:textFill>
                  <w14:solidFill>
                    <w14:schemeClr w14:val="bg1"/>
                  </w14:solidFill>
                </w14:textFill>
              </w:rPr>
            </w:pPr>
            <w:r>
              <w:rPr>
                <w:rFonts w:hint="default" w:ascii="Times New Roman" w:hAnsi="Times New Roman" w:eastAsia="微软雅黑" w:cs="Times New Roman"/>
                <w:b/>
                <w:bCs/>
                <w:color w:val="FFFFFF" w:themeColor="background1"/>
                <w:sz w:val="21"/>
                <w:szCs w:val="21"/>
                <w:lang w:eastAsia="zh-CN"/>
                <w14:textFill>
                  <w14:solidFill>
                    <w14:schemeClr w14:val="bg1"/>
                  </w14:solidFill>
                </w14:textFill>
              </w:rPr>
              <w:t>突变</w:t>
            </w:r>
            <w:r>
              <w:rPr>
                <w:rFonts w:hint="default" w:ascii="Times New Roman" w:hAnsi="Times New Roman" w:eastAsia="微软雅黑" w:cs="Times New Roman"/>
                <w:b/>
                <w:bCs/>
                <w:color w:val="FFFFFF" w:themeColor="background1"/>
                <w:sz w:val="21"/>
                <w:szCs w:val="21"/>
                <w14:textFill>
                  <w14:solidFill>
                    <w14:schemeClr w14:val="bg1"/>
                  </w14:solidFill>
                </w14:textFill>
              </w:rPr>
              <w:t>基因</w:t>
            </w:r>
          </w:p>
        </w:tc>
        <w:tc>
          <w:tcPr>
            <w:tcW w:w="789" w:type="dxa"/>
            <w:tcBorders>
              <w:top w:val="nil"/>
              <w:left w:val="single" w:color="FFFFFF" w:sz="18" w:space="0"/>
              <w:bottom w:val="nil"/>
              <w:right w:val="single" w:color="FFFFFF" w:sz="18" w:space="0"/>
            </w:tcBorders>
            <w:shd w:val="clear" w:color="auto" w:fill="0083C3"/>
            <w:vAlign w:val="center"/>
          </w:tcPr>
          <w:p w14:paraId="26DEF603">
            <w:pPr>
              <w:pStyle w:val="22"/>
              <w:jc w:val="center"/>
              <w:rPr>
                <w:rFonts w:hint="default" w:ascii="Times New Roman" w:hAnsi="Times New Roman" w:eastAsia="微软雅黑" w:cs="Times New Roman"/>
                <w:color w:val="FFFFFF" w:themeColor="background1"/>
                <w:sz w:val="21"/>
                <w:szCs w:val="21"/>
                <w14:textFill>
                  <w14:solidFill>
                    <w14:schemeClr w14:val="bg1"/>
                  </w14:solidFill>
                </w14:textFill>
              </w:rPr>
            </w:pPr>
            <w:r>
              <w:rPr>
                <w:rFonts w:hint="default" w:ascii="Times New Roman" w:hAnsi="Times New Roman" w:eastAsia="微软雅黑" w:cs="Times New Roman"/>
                <w:b/>
                <w:bCs/>
                <w:color w:val="FFFFFF" w:themeColor="background1"/>
                <w:sz w:val="21"/>
                <w:szCs w:val="21"/>
                <w14:textFill>
                  <w14:solidFill>
                    <w14:schemeClr w14:val="bg1"/>
                  </w14:solidFill>
                </w14:textFill>
              </w:rPr>
              <w:t>染色体</w:t>
            </w:r>
          </w:p>
        </w:tc>
        <w:tc>
          <w:tcPr>
            <w:tcW w:w="1687" w:type="dxa"/>
            <w:tcBorders>
              <w:top w:val="nil"/>
              <w:left w:val="single" w:color="FFFFFF" w:sz="18" w:space="0"/>
              <w:bottom w:val="nil"/>
              <w:right w:val="single" w:color="FFFFFF" w:sz="18" w:space="0"/>
            </w:tcBorders>
            <w:shd w:val="clear" w:color="auto" w:fill="0083C3"/>
            <w:vAlign w:val="center"/>
          </w:tcPr>
          <w:p w14:paraId="1DF2478D">
            <w:pPr>
              <w:pStyle w:val="22"/>
              <w:jc w:val="center"/>
              <w:rPr>
                <w:rFonts w:hint="eastAsia" w:ascii="Times New Roman" w:hAnsi="Times New Roman" w:eastAsia="微软雅黑" w:cs="Times New Roman"/>
                <w:color w:val="FFFFFF" w:themeColor="background1"/>
                <w:sz w:val="21"/>
                <w:szCs w:val="21"/>
                <w:lang w:val="en-US" w:eastAsia="zh-CN"/>
                <w14:textFill>
                  <w14:solidFill>
                    <w14:schemeClr w14:val="bg1"/>
                  </w14:solidFill>
                </w14:textFill>
              </w:rPr>
            </w:pPr>
            <w:r>
              <w:rPr>
                <w:rFonts w:hint="eastAsia" w:ascii="Times New Roman" w:hAnsi="Times New Roman" w:eastAsia="微软雅黑" w:cs="Times New Roman"/>
                <w:b/>
                <w:bCs/>
                <w:color w:val="FFFFFF" w:themeColor="background1"/>
                <w:sz w:val="21"/>
                <w:szCs w:val="21"/>
                <w:lang w:val="en-US" w:eastAsia="zh-CN"/>
                <w14:textFill>
                  <w14:solidFill>
                    <w14:schemeClr w14:val="bg1"/>
                  </w14:solidFill>
                </w14:textFill>
              </w:rPr>
              <w:t>检测结果</w:t>
            </w:r>
          </w:p>
        </w:tc>
        <w:tc>
          <w:tcPr>
            <w:tcW w:w="953" w:type="dxa"/>
            <w:tcBorders>
              <w:top w:val="nil"/>
              <w:left w:val="single" w:color="FFFFFF" w:sz="18" w:space="0"/>
              <w:bottom w:val="nil"/>
              <w:right w:val="single" w:color="FFFFFF" w:sz="18" w:space="0"/>
            </w:tcBorders>
            <w:shd w:val="clear" w:color="auto" w:fill="0083C3"/>
            <w:vAlign w:val="center"/>
          </w:tcPr>
          <w:p w14:paraId="03084E23">
            <w:pPr>
              <w:pStyle w:val="22"/>
              <w:jc w:val="center"/>
              <w:rPr>
                <w:rFonts w:hint="default" w:ascii="Times New Roman" w:hAnsi="Times New Roman" w:eastAsia="微软雅黑" w:cs="Times New Roman"/>
                <w:b/>
                <w:bCs/>
                <w:color w:val="FFFFFF" w:themeColor="background1"/>
                <w:spacing w:val="-1"/>
                <w:sz w:val="21"/>
                <w:szCs w:val="21"/>
                <w14:textFill>
                  <w14:solidFill>
                    <w14:schemeClr w14:val="bg1"/>
                  </w14:solidFill>
                </w14:textFill>
              </w:rPr>
            </w:pPr>
            <w:r>
              <w:rPr>
                <w:rFonts w:hint="default" w:ascii="Times New Roman" w:hAnsi="Times New Roman" w:eastAsia="微软雅黑" w:cs="Times New Roman"/>
                <w:b/>
                <w:bCs/>
                <w:color w:val="FFFFFF" w:themeColor="background1"/>
                <w:sz w:val="21"/>
                <w:szCs w:val="21"/>
                <w14:textFill>
                  <w14:solidFill>
                    <w14:schemeClr w14:val="bg1"/>
                  </w14:solidFill>
                </w14:textFill>
              </w:rPr>
              <w:t>突变类型</w:t>
            </w:r>
          </w:p>
        </w:tc>
        <w:tc>
          <w:tcPr>
            <w:tcW w:w="960" w:type="dxa"/>
            <w:tcBorders>
              <w:top w:val="nil"/>
              <w:left w:val="single" w:color="FFFFFF" w:sz="18" w:space="0"/>
              <w:bottom w:val="nil"/>
              <w:right w:val="single" w:color="FFFFFF" w:sz="18" w:space="0"/>
            </w:tcBorders>
            <w:shd w:val="clear" w:color="auto" w:fill="0083C3"/>
            <w:vAlign w:val="center"/>
          </w:tcPr>
          <w:p w14:paraId="7D4BF405">
            <w:pPr>
              <w:pStyle w:val="22"/>
              <w:jc w:val="center"/>
              <w:rPr>
                <w:rFonts w:hint="default" w:ascii="Times New Roman" w:hAnsi="Times New Roman" w:eastAsia="微软雅黑" w:cs="Times New Roman"/>
                <w:color w:val="FFFFFF" w:themeColor="background1"/>
                <w:sz w:val="21"/>
                <w:szCs w:val="21"/>
                <w14:textFill>
                  <w14:solidFill>
                    <w14:schemeClr w14:val="bg1"/>
                  </w14:solidFill>
                </w14:textFill>
              </w:rPr>
            </w:pPr>
            <w:r>
              <w:rPr>
                <w:rFonts w:hint="default" w:ascii="Times New Roman" w:hAnsi="Times New Roman" w:eastAsia="微软雅黑" w:cs="Times New Roman"/>
                <w:b/>
                <w:bCs/>
                <w:color w:val="FFFFFF" w:themeColor="background1"/>
                <w:spacing w:val="-1"/>
                <w:sz w:val="21"/>
                <w:szCs w:val="21"/>
                <w14:textFill>
                  <w14:solidFill>
                    <w14:schemeClr w14:val="bg1"/>
                  </w14:solidFill>
                </w14:textFill>
              </w:rPr>
              <w:t>杂合/纯合</w:t>
            </w:r>
          </w:p>
        </w:tc>
        <w:tc>
          <w:tcPr>
            <w:tcW w:w="947" w:type="dxa"/>
            <w:tcBorders>
              <w:top w:val="nil"/>
              <w:left w:val="single" w:color="FFFFFF" w:sz="18" w:space="0"/>
              <w:bottom w:val="nil"/>
              <w:right w:val="single" w:color="FFFFFF" w:sz="18" w:space="0"/>
            </w:tcBorders>
            <w:shd w:val="clear" w:color="auto" w:fill="0083C3"/>
            <w:vAlign w:val="center"/>
          </w:tcPr>
          <w:p w14:paraId="0576D194">
            <w:pPr>
              <w:pStyle w:val="22"/>
              <w:jc w:val="center"/>
              <w:rPr>
                <w:rFonts w:hint="default" w:ascii="Times New Roman" w:hAnsi="Times New Roman" w:eastAsia="微软雅黑" w:cs="Times New Roman"/>
                <w:color w:val="FFFFFF" w:themeColor="background1"/>
                <w:sz w:val="21"/>
                <w:szCs w:val="21"/>
                <w14:textFill>
                  <w14:solidFill>
                    <w14:schemeClr w14:val="bg1"/>
                  </w14:solidFill>
                </w14:textFill>
              </w:rPr>
            </w:pPr>
            <w:r>
              <w:rPr>
                <w:rFonts w:hint="default" w:ascii="Times New Roman" w:hAnsi="Times New Roman" w:eastAsia="微软雅黑" w:cs="Times New Roman"/>
                <w:b/>
                <w:bCs/>
                <w:color w:val="FFFFFF" w:themeColor="background1"/>
                <w:sz w:val="21"/>
                <w:szCs w:val="21"/>
                <w14:textFill>
                  <w14:solidFill>
                    <w14:schemeClr w14:val="bg1"/>
                  </w14:solidFill>
                </w14:textFill>
              </w:rPr>
              <w:t>千人频率</w:t>
            </w:r>
          </w:p>
        </w:tc>
        <w:tc>
          <w:tcPr>
            <w:tcW w:w="1606" w:type="dxa"/>
            <w:tcBorders>
              <w:top w:val="nil"/>
              <w:left w:val="single" w:color="FFFFFF" w:sz="18" w:space="0"/>
              <w:bottom w:val="nil"/>
            </w:tcBorders>
            <w:shd w:val="clear" w:color="auto" w:fill="0083C3"/>
            <w:vAlign w:val="center"/>
          </w:tcPr>
          <w:p w14:paraId="50AB8203">
            <w:pPr>
              <w:pStyle w:val="22"/>
              <w:spacing w:before="24" w:beforeLines="10"/>
              <w:jc w:val="center"/>
              <w:rPr>
                <w:rFonts w:hint="default" w:ascii="Times New Roman" w:hAnsi="Times New Roman" w:eastAsia="微软雅黑" w:cs="Times New Roman"/>
                <w:color w:val="FFFFFF" w:themeColor="background1"/>
                <w:sz w:val="21"/>
                <w:szCs w:val="21"/>
                <w14:textFill>
                  <w14:solidFill>
                    <w14:schemeClr w14:val="bg1"/>
                  </w14:solidFill>
                </w14:textFill>
              </w:rPr>
            </w:pPr>
            <w:r>
              <w:rPr>
                <w:rFonts w:hint="default" w:ascii="Times New Roman" w:hAnsi="Times New Roman" w:eastAsia="微软雅黑" w:cs="Times New Roman"/>
                <w:b/>
                <w:bCs/>
                <w:color w:val="FFFFFF" w:themeColor="background1"/>
                <w:sz w:val="21"/>
                <w:szCs w:val="21"/>
                <w14:textFill>
                  <w14:solidFill>
                    <w14:schemeClr w14:val="bg1"/>
                  </w14:solidFill>
                </w14:textFill>
              </w:rPr>
              <w:t>临床意义</w:t>
            </w:r>
          </w:p>
        </w:tc>
        <w:tc>
          <w:tcPr>
            <w:tcW w:w="1919" w:type="dxa"/>
            <w:tcBorders>
              <w:top w:val="nil"/>
              <w:left w:val="single" w:color="FFFFFF" w:sz="18" w:space="0"/>
              <w:bottom w:val="nil"/>
            </w:tcBorders>
            <w:shd w:val="clear" w:color="auto" w:fill="0083C3"/>
            <w:vAlign w:val="center"/>
          </w:tcPr>
          <w:p w14:paraId="450DFAC7">
            <w:pPr>
              <w:pStyle w:val="22"/>
              <w:spacing w:before="24" w:beforeLines="10"/>
              <w:jc w:val="center"/>
              <w:rPr>
                <w:rFonts w:hint="default" w:ascii="Times New Roman" w:hAnsi="Times New Roman" w:eastAsia="微软雅黑" w:cs="Times New Roman"/>
                <w:b/>
                <w:bCs/>
                <w:color w:val="FFFFFF" w:themeColor="background1"/>
                <w:sz w:val="21"/>
                <w:szCs w:val="21"/>
                <w:lang w:val="en-US" w:eastAsia="zh-CN"/>
                <w14:textFill>
                  <w14:solidFill>
                    <w14:schemeClr w14:val="bg1"/>
                  </w14:solidFill>
                </w14:textFill>
              </w:rPr>
            </w:pPr>
            <w:r>
              <w:rPr>
                <w:rFonts w:hint="eastAsia" w:ascii="Times New Roman" w:hAnsi="Times New Roman" w:eastAsia="微软雅黑" w:cs="Times New Roman"/>
                <w:b/>
                <w:bCs/>
                <w:color w:val="FFFFFF" w:themeColor="background1"/>
                <w:sz w:val="21"/>
                <w:szCs w:val="21"/>
                <w:lang w:val="en-US" w:eastAsia="zh-CN"/>
                <w14:textFill>
                  <w14:solidFill>
                    <w14:schemeClr w14:val="bg1"/>
                  </w14:solidFill>
                </w14:textFill>
              </w:rPr>
              <w:t>相关肿瘤</w:t>
            </w:r>
          </w:p>
        </w:tc>
      </w:tr>
      <w:tr w14:paraId="15178358">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510" w:hRule="atLeast"/>
          <w:jc w:val="center"/>
        </w:trPr>
        <w:tc>
          <w:tcPr>
            <w:tcW w:w="9844" w:type="dxa"/>
            <w:gridSpan w:val="8"/>
            <w:tcBorders>
              <w:top w:val="nil"/>
            </w:tcBorders>
            <w:shd w:val="clear" w:color="auto" w:fill="auto"/>
            <w:vAlign w:val="center"/>
          </w:tcPr>
          <w:p w14:paraId="32316A98">
            <w:pPr>
              <w:spacing w:before="20"/>
              <w:jc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sz w:val="21"/>
                <w:szCs w:val="21"/>
                <w:lang w:eastAsia="zh-CN"/>
              </w:rPr>
              <w:t>{%tr if crCheckLineStrYF1280</w:t>
            </w:r>
            <w:r>
              <w:rPr>
                <w:rFonts w:hint="eastAsia" w:ascii="Times New Roman" w:hAnsi="Times New Roman" w:eastAsia="微软雅黑" w:cs="Times New Roman"/>
                <w:sz w:val="21"/>
                <w:szCs w:val="21"/>
                <w:lang w:val="en-US" w:eastAsia="zh-CN"/>
              </w:rPr>
              <w:t>Lynch</w:t>
            </w:r>
            <w:r>
              <w:rPr>
                <w:rFonts w:hint="default" w:ascii="Times New Roman" w:hAnsi="Times New Roman" w:eastAsia="微软雅黑" w:cs="Times New Roman"/>
                <w:sz w:val="21"/>
                <w:szCs w:val="21"/>
                <w:lang w:eastAsia="zh-CN"/>
              </w:rPr>
              <w:t xml:space="preserve"> %}</w:t>
            </w:r>
          </w:p>
        </w:tc>
      </w:tr>
      <w:tr w14:paraId="4F3E1D7F">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510" w:hRule="atLeast"/>
          <w:jc w:val="center"/>
        </w:trPr>
        <w:tc>
          <w:tcPr>
            <w:tcW w:w="9844" w:type="dxa"/>
            <w:gridSpan w:val="8"/>
            <w:tcBorders>
              <w:bottom w:val="nil"/>
            </w:tcBorders>
            <w:shd w:val="clear" w:color="auto" w:fill="auto"/>
            <w:vAlign w:val="center"/>
          </w:tcPr>
          <w:p w14:paraId="332B1D3A">
            <w:pPr>
              <w:spacing w:before="20"/>
              <w:jc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sz w:val="21"/>
                <w:szCs w:val="21"/>
                <w:lang w:eastAsia="zh-CN"/>
              </w:rPr>
              <w:t>{%tr for cr in crCheckLineStrYF1280</w:t>
            </w:r>
            <w:r>
              <w:rPr>
                <w:rFonts w:hint="eastAsia" w:ascii="Times New Roman" w:hAnsi="Times New Roman" w:eastAsia="微软雅黑" w:cs="Times New Roman"/>
                <w:sz w:val="21"/>
                <w:szCs w:val="21"/>
                <w:lang w:val="en-US" w:eastAsia="zh-CN"/>
              </w:rPr>
              <w:t>Lynch</w:t>
            </w:r>
            <w:r>
              <w:rPr>
                <w:rFonts w:hint="default" w:ascii="Times New Roman" w:hAnsi="Times New Roman" w:eastAsia="微软雅黑" w:cs="Times New Roman"/>
                <w:sz w:val="21"/>
                <w:szCs w:val="21"/>
                <w:lang w:eastAsia="zh-CN"/>
              </w:rPr>
              <w:t xml:space="preserve"> %}</w:t>
            </w:r>
          </w:p>
        </w:tc>
      </w:tr>
      <w:tr w14:paraId="114245F9">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510" w:hRule="atLeast"/>
          <w:jc w:val="center"/>
        </w:trPr>
        <w:tc>
          <w:tcPr>
            <w:tcW w:w="983" w:type="dxa"/>
            <w:tcBorders>
              <w:top w:val="nil"/>
            </w:tcBorders>
            <w:shd w:val="clear" w:color="auto" w:fill="auto"/>
            <w:vAlign w:val="center"/>
          </w:tcPr>
          <w:p w14:paraId="098612F3">
            <w:pPr>
              <w:spacing w:before="20"/>
              <w:jc w:val="center"/>
              <w:rPr>
                <w:rFonts w:hint="default" w:ascii="Times New Roman" w:hAnsi="Times New Roman" w:eastAsia="微软雅黑" w:cs="Times New Roman"/>
                <w:b/>
                <w:bCs/>
                <w:sz w:val="21"/>
                <w:szCs w:val="21"/>
                <w:lang w:eastAsia="zh-CN"/>
              </w:rPr>
            </w:pPr>
            <w:r>
              <w:rPr>
                <w:rFonts w:hint="default" w:ascii="Times New Roman" w:hAnsi="Times New Roman" w:eastAsia="微软雅黑" w:cs="Times New Roman"/>
                <w:b/>
                <w:bCs/>
                <w:sz w:val="21"/>
                <w:szCs w:val="21"/>
                <w:lang w:eastAsia="zh-CN"/>
              </w:rPr>
              <w:t>{{ cr.Gene }}</w:t>
            </w:r>
          </w:p>
        </w:tc>
        <w:tc>
          <w:tcPr>
            <w:tcW w:w="789" w:type="dxa"/>
            <w:tcBorders>
              <w:top w:val="nil"/>
            </w:tcBorders>
            <w:shd w:val="clear" w:color="auto" w:fill="auto"/>
            <w:vAlign w:val="center"/>
          </w:tcPr>
          <w:p w14:paraId="5B44386A">
            <w:pPr>
              <w:spacing w:before="20"/>
              <w:jc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sz w:val="21"/>
                <w:szCs w:val="21"/>
                <w:lang w:eastAsia="zh-CN"/>
              </w:rPr>
              <w:t>{{ cr.Chr }}</w:t>
            </w:r>
          </w:p>
        </w:tc>
        <w:tc>
          <w:tcPr>
            <w:tcW w:w="1687" w:type="dxa"/>
            <w:tcBorders>
              <w:top w:val="nil"/>
            </w:tcBorders>
            <w:shd w:val="clear" w:color="auto" w:fill="auto"/>
            <w:vAlign w:val="center"/>
          </w:tcPr>
          <w:p w14:paraId="7A818297">
            <w:pPr>
              <w:spacing w:before="20"/>
              <w:jc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sz w:val="21"/>
                <w:szCs w:val="21"/>
                <w:lang w:eastAsia="zh-CN"/>
              </w:rPr>
              <w:t xml:space="preserve">{{ </w:t>
            </w:r>
            <w:r>
              <w:rPr>
                <w:rFonts w:hint="eastAsia" w:ascii="Times New Roman" w:hAnsi="Times New Roman" w:eastAsia="微软雅黑" w:cs="Times New Roman"/>
                <w:sz w:val="21"/>
                <w:szCs w:val="21"/>
                <w:lang w:val="en-US" w:eastAsia="zh-CN"/>
              </w:rPr>
              <w:t>cr</w:t>
            </w:r>
            <w:r>
              <w:rPr>
                <w:rFonts w:hint="default" w:ascii="Times New Roman" w:hAnsi="Times New Roman" w:eastAsia="微软雅黑" w:cs="Times New Roman"/>
                <w:sz w:val="21"/>
                <w:szCs w:val="21"/>
                <w:lang w:eastAsia="zh-CN"/>
              </w:rPr>
              <w:t>.ori_variant }}</w:t>
            </w:r>
          </w:p>
        </w:tc>
        <w:tc>
          <w:tcPr>
            <w:tcW w:w="953" w:type="dxa"/>
            <w:tcBorders>
              <w:top w:val="nil"/>
            </w:tcBorders>
            <w:shd w:val="clear" w:color="auto" w:fill="auto"/>
            <w:vAlign w:val="center"/>
          </w:tcPr>
          <w:p w14:paraId="234AFF0A">
            <w:pPr>
              <w:spacing w:before="20"/>
              <w:jc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sz w:val="21"/>
                <w:szCs w:val="21"/>
                <w:lang w:eastAsia="zh-CN"/>
              </w:rPr>
              <w:t>{{ cr.ExonicFunc }}</w:t>
            </w:r>
          </w:p>
        </w:tc>
        <w:tc>
          <w:tcPr>
            <w:tcW w:w="960" w:type="dxa"/>
            <w:tcBorders>
              <w:top w:val="nil"/>
            </w:tcBorders>
            <w:shd w:val="clear" w:color="auto" w:fill="auto"/>
            <w:vAlign w:val="center"/>
          </w:tcPr>
          <w:p w14:paraId="3FDF4C71">
            <w:pPr>
              <w:spacing w:before="20"/>
              <w:jc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sz w:val="21"/>
                <w:szCs w:val="21"/>
                <w:lang w:eastAsia="zh-CN"/>
              </w:rPr>
              <w:t>{{ cr.Zygosity }}</w:t>
            </w:r>
          </w:p>
        </w:tc>
        <w:tc>
          <w:tcPr>
            <w:tcW w:w="947" w:type="dxa"/>
            <w:tcBorders>
              <w:top w:val="nil"/>
            </w:tcBorders>
            <w:shd w:val="clear" w:color="auto" w:fill="auto"/>
            <w:vAlign w:val="center"/>
          </w:tcPr>
          <w:p w14:paraId="245FCFC4">
            <w:pPr>
              <w:spacing w:before="20"/>
              <w:jc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sz w:val="21"/>
                <w:szCs w:val="21"/>
                <w:lang w:eastAsia="zh-CN"/>
              </w:rPr>
              <w:t>{{ cr.c1000g2015aug_all }}</w:t>
            </w:r>
          </w:p>
        </w:tc>
        <w:tc>
          <w:tcPr>
            <w:tcW w:w="1606" w:type="dxa"/>
            <w:tcBorders>
              <w:top w:val="nil"/>
            </w:tcBorders>
            <w:shd w:val="clear" w:color="auto" w:fill="auto"/>
            <w:vAlign w:val="center"/>
          </w:tcPr>
          <w:p w14:paraId="0253A95E">
            <w:pPr>
              <w:spacing w:before="20"/>
              <w:jc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sz w:val="21"/>
                <w:szCs w:val="21"/>
                <w:lang w:eastAsia="zh-CN"/>
              </w:rPr>
              <w:t>{{ cr.Clinical_significance }}</w:t>
            </w:r>
          </w:p>
        </w:tc>
        <w:tc>
          <w:tcPr>
            <w:tcW w:w="1919" w:type="dxa"/>
            <w:tcBorders>
              <w:top w:val="nil"/>
            </w:tcBorders>
            <w:shd w:val="clear" w:color="auto" w:fill="auto"/>
            <w:vAlign w:val="center"/>
          </w:tcPr>
          <w:p w14:paraId="732338A5">
            <w:pPr>
              <w:keepNext w:val="0"/>
              <w:keepLines w:val="0"/>
              <w:pageBreakBefore w:val="0"/>
              <w:widowControl w:val="0"/>
              <w:kinsoku/>
              <w:wordWrap/>
              <w:overflowPunct/>
              <w:topLinePunct w:val="0"/>
              <w:autoSpaceDE/>
              <w:autoSpaceDN/>
              <w:bidi w:val="0"/>
              <w:adjustRightInd/>
              <w:snapToGrid/>
              <w:spacing w:before="20"/>
              <w:ind w:left="66" w:leftChars="30" w:right="66" w:rightChars="30"/>
              <w:jc w:val="center"/>
              <w:textAlignment w:val="auto"/>
              <w:rPr>
                <w:rFonts w:hint="default" w:ascii="Times New Roman" w:hAnsi="Times New Roman" w:eastAsia="微软雅黑" w:cs="Times New Roman"/>
                <w:sz w:val="21"/>
                <w:szCs w:val="21"/>
                <w:lang w:val="en-US" w:eastAsia="zh-CN"/>
              </w:rPr>
            </w:pPr>
            <w:r>
              <w:rPr>
                <w:rFonts w:hint="eastAsia" w:ascii="Times New Roman" w:hAnsi="Times New Roman" w:eastAsia="微软雅黑" w:cs="Times New Roman"/>
                <w:sz w:val="21"/>
                <w:szCs w:val="21"/>
                <w:lang w:val="en-US" w:eastAsia="zh-CN"/>
              </w:rPr>
              <w:t>{{cr.cr_tumors}}</w:t>
            </w:r>
          </w:p>
        </w:tc>
      </w:tr>
      <w:tr w14:paraId="230EC7E8">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510" w:hRule="atLeast"/>
          <w:jc w:val="center"/>
        </w:trPr>
        <w:tc>
          <w:tcPr>
            <w:tcW w:w="9844" w:type="dxa"/>
            <w:gridSpan w:val="8"/>
            <w:shd w:val="clear" w:color="auto" w:fill="auto"/>
            <w:vAlign w:val="center"/>
          </w:tcPr>
          <w:p w14:paraId="29EB4617">
            <w:pPr>
              <w:spacing w:before="20"/>
              <w:jc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sz w:val="21"/>
                <w:szCs w:val="21"/>
                <w:lang w:eastAsia="zh-CN"/>
              </w:rPr>
              <w:t>{%tr endfor %}</w:t>
            </w:r>
          </w:p>
        </w:tc>
      </w:tr>
      <w:tr w14:paraId="2D9EA860">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510" w:hRule="atLeast"/>
          <w:jc w:val="center"/>
        </w:trPr>
        <w:tc>
          <w:tcPr>
            <w:tcW w:w="9844" w:type="dxa"/>
            <w:gridSpan w:val="8"/>
            <w:tcBorders>
              <w:bottom w:val="nil"/>
            </w:tcBorders>
            <w:shd w:val="clear" w:color="auto" w:fill="auto"/>
            <w:vAlign w:val="center"/>
          </w:tcPr>
          <w:p w14:paraId="3EFED669">
            <w:pPr>
              <w:spacing w:before="20"/>
              <w:jc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sz w:val="21"/>
                <w:szCs w:val="21"/>
                <w:lang w:eastAsia="zh-CN"/>
              </w:rPr>
              <w:t>{%tr else %}</w:t>
            </w:r>
          </w:p>
        </w:tc>
      </w:tr>
      <w:tr w14:paraId="6F90A77C">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510" w:hRule="atLeast"/>
          <w:jc w:val="center"/>
        </w:trPr>
        <w:tc>
          <w:tcPr>
            <w:tcW w:w="983" w:type="dxa"/>
            <w:tcBorders>
              <w:top w:val="nil"/>
            </w:tcBorders>
            <w:shd w:val="clear" w:color="auto" w:fill="auto"/>
            <w:vAlign w:val="center"/>
          </w:tcPr>
          <w:p w14:paraId="14E8B78A">
            <w:pPr>
              <w:spacing w:before="20"/>
              <w:jc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b/>
                <w:bCs/>
                <w:sz w:val="21"/>
                <w:szCs w:val="21"/>
                <w:lang w:eastAsia="zh-CN"/>
              </w:rPr>
              <w:t>/</w:t>
            </w:r>
          </w:p>
        </w:tc>
        <w:tc>
          <w:tcPr>
            <w:tcW w:w="789" w:type="dxa"/>
            <w:tcBorders>
              <w:top w:val="nil"/>
            </w:tcBorders>
            <w:shd w:val="clear" w:color="auto" w:fill="auto"/>
            <w:vAlign w:val="center"/>
          </w:tcPr>
          <w:p w14:paraId="1125BBC7">
            <w:pPr>
              <w:spacing w:before="20"/>
              <w:jc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sz w:val="21"/>
                <w:szCs w:val="21"/>
                <w:lang w:eastAsia="zh-CN"/>
              </w:rPr>
              <w:t>/</w:t>
            </w:r>
          </w:p>
        </w:tc>
        <w:tc>
          <w:tcPr>
            <w:tcW w:w="1687" w:type="dxa"/>
            <w:tcBorders>
              <w:top w:val="nil"/>
            </w:tcBorders>
            <w:shd w:val="clear" w:color="auto" w:fill="auto"/>
            <w:vAlign w:val="center"/>
          </w:tcPr>
          <w:p w14:paraId="4B199B44">
            <w:pPr>
              <w:spacing w:before="20"/>
              <w:jc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sz w:val="21"/>
                <w:szCs w:val="21"/>
                <w:lang w:eastAsia="zh-CN"/>
              </w:rPr>
              <w:t>/</w:t>
            </w:r>
          </w:p>
        </w:tc>
        <w:tc>
          <w:tcPr>
            <w:tcW w:w="953" w:type="dxa"/>
            <w:tcBorders>
              <w:top w:val="nil"/>
            </w:tcBorders>
            <w:shd w:val="clear" w:color="auto" w:fill="auto"/>
            <w:vAlign w:val="center"/>
          </w:tcPr>
          <w:p w14:paraId="6C3DC33A">
            <w:pPr>
              <w:spacing w:before="20"/>
              <w:jc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sz w:val="21"/>
                <w:szCs w:val="21"/>
                <w:lang w:eastAsia="zh-CN"/>
              </w:rPr>
              <w:t>/</w:t>
            </w:r>
          </w:p>
        </w:tc>
        <w:tc>
          <w:tcPr>
            <w:tcW w:w="960" w:type="dxa"/>
            <w:tcBorders>
              <w:top w:val="nil"/>
            </w:tcBorders>
            <w:shd w:val="clear" w:color="auto" w:fill="auto"/>
            <w:vAlign w:val="center"/>
          </w:tcPr>
          <w:p w14:paraId="2B13D6CD">
            <w:pPr>
              <w:spacing w:before="20"/>
              <w:jc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sz w:val="21"/>
                <w:szCs w:val="21"/>
                <w:lang w:eastAsia="zh-CN"/>
              </w:rPr>
              <w:t>/</w:t>
            </w:r>
          </w:p>
        </w:tc>
        <w:tc>
          <w:tcPr>
            <w:tcW w:w="947" w:type="dxa"/>
            <w:tcBorders>
              <w:top w:val="nil"/>
            </w:tcBorders>
            <w:shd w:val="clear" w:color="auto" w:fill="auto"/>
            <w:vAlign w:val="center"/>
          </w:tcPr>
          <w:p w14:paraId="5366082B">
            <w:pPr>
              <w:spacing w:before="20"/>
              <w:jc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sz w:val="21"/>
                <w:szCs w:val="21"/>
                <w:lang w:eastAsia="zh-CN"/>
              </w:rPr>
              <w:t>/</w:t>
            </w:r>
          </w:p>
        </w:tc>
        <w:tc>
          <w:tcPr>
            <w:tcW w:w="1606" w:type="dxa"/>
            <w:tcBorders>
              <w:top w:val="nil"/>
            </w:tcBorders>
            <w:shd w:val="clear" w:color="auto" w:fill="auto"/>
            <w:vAlign w:val="center"/>
          </w:tcPr>
          <w:p w14:paraId="4454ACAD">
            <w:pPr>
              <w:spacing w:before="20"/>
              <w:jc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sz w:val="21"/>
                <w:szCs w:val="21"/>
                <w:lang w:eastAsia="zh-CN"/>
              </w:rPr>
              <w:t>/</w:t>
            </w:r>
          </w:p>
        </w:tc>
        <w:tc>
          <w:tcPr>
            <w:tcW w:w="1919" w:type="dxa"/>
            <w:tcBorders>
              <w:top w:val="nil"/>
            </w:tcBorders>
            <w:shd w:val="clear" w:color="auto" w:fill="auto"/>
            <w:vAlign w:val="center"/>
          </w:tcPr>
          <w:p w14:paraId="4AF68ACE">
            <w:pPr>
              <w:spacing w:before="20"/>
              <w:jc w:val="center"/>
              <w:rPr>
                <w:rFonts w:hint="default" w:ascii="Times New Roman" w:hAnsi="Times New Roman" w:eastAsia="微软雅黑" w:cs="Times New Roman"/>
                <w:sz w:val="21"/>
                <w:szCs w:val="21"/>
                <w:lang w:val="en-US" w:eastAsia="zh-CN"/>
              </w:rPr>
            </w:pPr>
            <w:r>
              <w:rPr>
                <w:rFonts w:hint="eastAsia" w:ascii="Times New Roman" w:hAnsi="Times New Roman" w:eastAsia="微软雅黑" w:cs="Times New Roman"/>
                <w:sz w:val="21"/>
                <w:szCs w:val="21"/>
                <w:lang w:val="en-US" w:eastAsia="zh-CN"/>
              </w:rPr>
              <w:t>/</w:t>
            </w:r>
          </w:p>
        </w:tc>
      </w:tr>
      <w:tr w14:paraId="0A4C58E8">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510" w:hRule="atLeast"/>
          <w:jc w:val="center"/>
        </w:trPr>
        <w:tc>
          <w:tcPr>
            <w:tcW w:w="9844" w:type="dxa"/>
            <w:gridSpan w:val="8"/>
            <w:shd w:val="clear" w:color="auto" w:fill="auto"/>
            <w:vAlign w:val="center"/>
          </w:tcPr>
          <w:p w14:paraId="0DBF5F69">
            <w:pPr>
              <w:spacing w:before="20"/>
              <w:jc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sz w:val="21"/>
                <w:szCs w:val="21"/>
                <w:lang w:eastAsia="zh-CN"/>
              </w:rPr>
              <w:t>{%tr endif %}</w:t>
            </w:r>
          </w:p>
        </w:tc>
      </w:tr>
    </w:tbl>
    <w:p w14:paraId="023C2C7C">
      <w:pPr>
        <w:keepNext w:val="0"/>
        <w:keepLines w:val="0"/>
        <w:pageBreakBefore w:val="0"/>
        <w:widowControl w:val="0"/>
        <w:kinsoku/>
        <w:wordWrap/>
        <w:overflowPunct/>
        <w:topLinePunct w:val="0"/>
        <w:autoSpaceDE/>
        <w:autoSpaceDN/>
        <w:bidi w:val="0"/>
        <w:adjustRightInd/>
        <w:snapToGrid/>
        <w:spacing w:before="0" w:beforeLines="50" w:after="240"/>
        <w:textAlignment w:val="auto"/>
        <w:rPr>
          <w:rFonts w:hint="default" w:ascii="Times New Roman" w:hAnsi="Times New Roman" w:eastAsia="微软雅黑" w:cs="Times New Roman"/>
          <w:b/>
          <w:color w:val="000000" w:themeColor="text1"/>
          <w:sz w:val="21"/>
          <w:szCs w:val="21"/>
          <w:lang w:val="en-US" w:eastAsia="zh-CN"/>
          <w14:textFill>
            <w14:solidFill>
              <w14:schemeClr w14:val="tx1"/>
            </w14:solidFill>
          </w14:textFill>
        </w:rPr>
      </w:pPr>
      <w:r>
        <w:rPr>
          <w:rFonts w:hint="eastAsia" w:ascii="Times New Roman" w:hAnsi="Times New Roman" w:eastAsia="微软雅黑" w:cs="Times New Roman"/>
          <w:b/>
          <w:color w:val="000000" w:themeColor="text1"/>
          <w:sz w:val="21"/>
          <w:szCs w:val="21"/>
          <w:lang w:val="en-US" w:eastAsia="zh-CN"/>
          <w14:textFill>
            <w14:solidFill>
              <w14:schemeClr w14:val="tx1"/>
            </w14:solidFill>
          </w14:textFill>
        </w:rPr>
        <w:t>其他肿瘤相关遗传基因检测</w:t>
      </w:r>
    </w:p>
    <w:tbl>
      <w:tblPr>
        <w:tblStyle w:val="23"/>
        <w:tblW w:w="9844" w:type="dxa"/>
        <w:jc w:val="center"/>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Layout w:type="fixed"/>
        <w:tblCellMar>
          <w:top w:w="0" w:type="dxa"/>
          <w:left w:w="0" w:type="dxa"/>
          <w:bottom w:w="0" w:type="dxa"/>
          <w:right w:w="0" w:type="dxa"/>
        </w:tblCellMar>
      </w:tblPr>
      <w:tblGrid>
        <w:gridCol w:w="983"/>
        <w:gridCol w:w="789"/>
        <w:gridCol w:w="1687"/>
        <w:gridCol w:w="953"/>
        <w:gridCol w:w="960"/>
        <w:gridCol w:w="947"/>
        <w:gridCol w:w="1606"/>
        <w:gridCol w:w="1919"/>
      </w:tblGrid>
      <w:tr w14:paraId="001D0220">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510" w:hRule="exact"/>
          <w:jc w:val="center"/>
        </w:trPr>
        <w:tc>
          <w:tcPr>
            <w:tcW w:w="983" w:type="dxa"/>
            <w:tcBorders>
              <w:top w:val="nil"/>
              <w:bottom w:val="nil"/>
              <w:right w:val="single" w:color="FFFFFF" w:sz="18" w:space="0"/>
            </w:tcBorders>
            <w:shd w:val="clear" w:color="auto" w:fill="0083C3"/>
            <w:vAlign w:val="center"/>
          </w:tcPr>
          <w:p w14:paraId="57893EAE">
            <w:pPr>
              <w:pStyle w:val="22"/>
              <w:jc w:val="center"/>
              <w:rPr>
                <w:rFonts w:hint="default" w:ascii="Times New Roman" w:hAnsi="Times New Roman" w:eastAsia="微软雅黑" w:cs="Times New Roman"/>
                <w:color w:val="FFFFFF" w:themeColor="background1"/>
                <w:sz w:val="21"/>
                <w:szCs w:val="21"/>
                <w14:textFill>
                  <w14:solidFill>
                    <w14:schemeClr w14:val="bg1"/>
                  </w14:solidFill>
                </w14:textFill>
              </w:rPr>
            </w:pPr>
            <w:r>
              <w:rPr>
                <w:rFonts w:hint="default" w:ascii="Times New Roman" w:hAnsi="Times New Roman" w:eastAsia="微软雅黑" w:cs="Times New Roman"/>
                <w:b/>
                <w:bCs/>
                <w:color w:val="FFFFFF" w:themeColor="background1"/>
                <w:sz w:val="21"/>
                <w:szCs w:val="21"/>
                <w:lang w:eastAsia="zh-CN"/>
                <w14:textFill>
                  <w14:solidFill>
                    <w14:schemeClr w14:val="bg1"/>
                  </w14:solidFill>
                </w14:textFill>
              </w:rPr>
              <w:t>突变</w:t>
            </w:r>
            <w:r>
              <w:rPr>
                <w:rFonts w:hint="default" w:ascii="Times New Roman" w:hAnsi="Times New Roman" w:eastAsia="微软雅黑" w:cs="Times New Roman"/>
                <w:b/>
                <w:bCs/>
                <w:color w:val="FFFFFF" w:themeColor="background1"/>
                <w:sz w:val="21"/>
                <w:szCs w:val="21"/>
                <w14:textFill>
                  <w14:solidFill>
                    <w14:schemeClr w14:val="bg1"/>
                  </w14:solidFill>
                </w14:textFill>
              </w:rPr>
              <w:t>基因</w:t>
            </w:r>
          </w:p>
        </w:tc>
        <w:tc>
          <w:tcPr>
            <w:tcW w:w="789" w:type="dxa"/>
            <w:tcBorders>
              <w:top w:val="nil"/>
              <w:left w:val="single" w:color="FFFFFF" w:sz="18" w:space="0"/>
              <w:bottom w:val="nil"/>
              <w:right w:val="single" w:color="FFFFFF" w:sz="18" w:space="0"/>
            </w:tcBorders>
            <w:shd w:val="clear" w:color="auto" w:fill="0083C3"/>
            <w:vAlign w:val="center"/>
          </w:tcPr>
          <w:p w14:paraId="36457122">
            <w:pPr>
              <w:pStyle w:val="22"/>
              <w:jc w:val="center"/>
              <w:rPr>
                <w:rFonts w:hint="default" w:ascii="Times New Roman" w:hAnsi="Times New Roman" w:eastAsia="微软雅黑" w:cs="Times New Roman"/>
                <w:color w:val="FFFFFF" w:themeColor="background1"/>
                <w:sz w:val="21"/>
                <w:szCs w:val="21"/>
                <w14:textFill>
                  <w14:solidFill>
                    <w14:schemeClr w14:val="bg1"/>
                  </w14:solidFill>
                </w14:textFill>
              </w:rPr>
            </w:pPr>
            <w:r>
              <w:rPr>
                <w:rFonts w:hint="default" w:ascii="Times New Roman" w:hAnsi="Times New Roman" w:eastAsia="微软雅黑" w:cs="Times New Roman"/>
                <w:b/>
                <w:bCs/>
                <w:color w:val="FFFFFF" w:themeColor="background1"/>
                <w:sz w:val="21"/>
                <w:szCs w:val="21"/>
                <w14:textFill>
                  <w14:solidFill>
                    <w14:schemeClr w14:val="bg1"/>
                  </w14:solidFill>
                </w14:textFill>
              </w:rPr>
              <w:t>染色体</w:t>
            </w:r>
          </w:p>
        </w:tc>
        <w:tc>
          <w:tcPr>
            <w:tcW w:w="1687" w:type="dxa"/>
            <w:tcBorders>
              <w:top w:val="nil"/>
              <w:left w:val="single" w:color="FFFFFF" w:sz="18" w:space="0"/>
              <w:bottom w:val="nil"/>
              <w:right w:val="single" w:color="FFFFFF" w:sz="18" w:space="0"/>
            </w:tcBorders>
            <w:shd w:val="clear" w:color="auto" w:fill="0083C3"/>
            <w:vAlign w:val="center"/>
          </w:tcPr>
          <w:p w14:paraId="45478ED7">
            <w:pPr>
              <w:pStyle w:val="22"/>
              <w:jc w:val="center"/>
              <w:rPr>
                <w:rFonts w:hint="eastAsia" w:ascii="Times New Roman" w:hAnsi="Times New Roman" w:eastAsia="微软雅黑" w:cs="Times New Roman"/>
                <w:color w:val="FFFFFF" w:themeColor="background1"/>
                <w:sz w:val="21"/>
                <w:szCs w:val="21"/>
                <w:lang w:val="en-US" w:eastAsia="zh-CN"/>
                <w14:textFill>
                  <w14:solidFill>
                    <w14:schemeClr w14:val="bg1"/>
                  </w14:solidFill>
                </w14:textFill>
              </w:rPr>
            </w:pPr>
            <w:r>
              <w:rPr>
                <w:rFonts w:hint="eastAsia" w:ascii="Times New Roman" w:hAnsi="Times New Roman" w:eastAsia="微软雅黑" w:cs="Times New Roman"/>
                <w:b/>
                <w:bCs/>
                <w:color w:val="FFFFFF" w:themeColor="background1"/>
                <w:sz w:val="21"/>
                <w:szCs w:val="21"/>
                <w:lang w:val="en-US" w:eastAsia="zh-CN"/>
                <w14:textFill>
                  <w14:solidFill>
                    <w14:schemeClr w14:val="bg1"/>
                  </w14:solidFill>
                </w14:textFill>
              </w:rPr>
              <w:t>检测结果</w:t>
            </w:r>
          </w:p>
        </w:tc>
        <w:tc>
          <w:tcPr>
            <w:tcW w:w="953" w:type="dxa"/>
            <w:tcBorders>
              <w:top w:val="nil"/>
              <w:left w:val="single" w:color="FFFFFF" w:sz="18" w:space="0"/>
              <w:bottom w:val="nil"/>
              <w:right w:val="single" w:color="FFFFFF" w:sz="18" w:space="0"/>
            </w:tcBorders>
            <w:shd w:val="clear" w:color="auto" w:fill="0083C3"/>
            <w:vAlign w:val="center"/>
          </w:tcPr>
          <w:p w14:paraId="551B123C">
            <w:pPr>
              <w:pStyle w:val="22"/>
              <w:jc w:val="center"/>
              <w:rPr>
                <w:rFonts w:hint="default" w:ascii="Times New Roman" w:hAnsi="Times New Roman" w:eastAsia="微软雅黑" w:cs="Times New Roman"/>
                <w:b/>
                <w:bCs/>
                <w:color w:val="FFFFFF" w:themeColor="background1"/>
                <w:spacing w:val="-1"/>
                <w:sz w:val="21"/>
                <w:szCs w:val="21"/>
                <w14:textFill>
                  <w14:solidFill>
                    <w14:schemeClr w14:val="bg1"/>
                  </w14:solidFill>
                </w14:textFill>
              </w:rPr>
            </w:pPr>
            <w:r>
              <w:rPr>
                <w:rFonts w:hint="default" w:ascii="Times New Roman" w:hAnsi="Times New Roman" w:eastAsia="微软雅黑" w:cs="Times New Roman"/>
                <w:b/>
                <w:bCs/>
                <w:color w:val="FFFFFF" w:themeColor="background1"/>
                <w:sz w:val="21"/>
                <w:szCs w:val="21"/>
                <w14:textFill>
                  <w14:solidFill>
                    <w14:schemeClr w14:val="bg1"/>
                  </w14:solidFill>
                </w14:textFill>
              </w:rPr>
              <w:t>突变类型</w:t>
            </w:r>
          </w:p>
        </w:tc>
        <w:tc>
          <w:tcPr>
            <w:tcW w:w="960" w:type="dxa"/>
            <w:tcBorders>
              <w:top w:val="nil"/>
              <w:left w:val="single" w:color="FFFFFF" w:sz="18" w:space="0"/>
              <w:bottom w:val="nil"/>
              <w:right w:val="single" w:color="FFFFFF" w:sz="18" w:space="0"/>
            </w:tcBorders>
            <w:shd w:val="clear" w:color="auto" w:fill="0083C3"/>
            <w:vAlign w:val="center"/>
          </w:tcPr>
          <w:p w14:paraId="3099C3E4">
            <w:pPr>
              <w:pStyle w:val="22"/>
              <w:jc w:val="center"/>
              <w:rPr>
                <w:rFonts w:hint="default" w:ascii="Times New Roman" w:hAnsi="Times New Roman" w:eastAsia="微软雅黑" w:cs="Times New Roman"/>
                <w:color w:val="FFFFFF" w:themeColor="background1"/>
                <w:sz w:val="21"/>
                <w:szCs w:val="21"/>
                <w14:textFill>
                  <w14:solidFill>
                    <w14:schemeClr w14:val="bg1"/>
                  </w14:solidFill>
                </w14:textFill>
              </w:rPr>
            </w:pPr>
            <w:r>
              <w:rPr>
                <w:rFonts w:hint="default" w:ascii="Times New Roman" w:hAnsi="Times New Roman" w:eastAsia="微软雅黑" w:cs="Times New Roman"/>
                <w:b/>
                <w:bCs/>
                <w:color w:val="FFFFFF" w:themeColor="background1"/>
                <w:spacing w:val="-1"/>
                <w:sz w:val="21"/>
                <w:szCs w:val="21"/>
                <w14:textFill>
                  <w14:solidFill>
                    <w14:schemeClr w14:val="bg1"/>
                  </w14:solidFill>
                </w14:textFill>
              </w:rPr>
              <w:t>杂合/纯合</w:t>
            </w:r>
          </w:p>
        </w:tc>
        <w:tc>
          <w:tcPr>
            <w:tcW w:w="947" w:type="dxa"/>
            <w:tcBorders>
              <w:top w:val="nil"/>
              <w:left w:val="single" w:color="FFFFFF" w:sz="18" w:space="0"/>
              <w:bottom w:val="nil"/>
              <w:right w:val="single" w:color="FFFFFF" w:sz="18" w:space="0"/>
            </w:tcBorders>
            <w:shd w:val="clear" w:color="auto" w:fill="0083C3"/>
            <w:vAlign w:val="center"/>
          </w:tcPr>
          <w:p w14:paraId="51E5022D">
            <w:pPr>
              <w:pStyle w:val="22"/>
              <w:jc w:val="center"/>
              <w:rPr>
                <w:rFonts w:hint="default" w:ascii="Times New Roman" w:hAnsi="Times New Roman" w:eastAsia="微软雅黑" w:cs="Times New Roman"/>
                <w:color w:val="FFFFFF" w:themeColor="background1"/>
                <w:sz w:val="21"/>
                <w:szCs w:val="21"/>
                <w14:textFill>
                  <w14:solidFill>
                    <w14:schemeClr w14:val="bg1"/>
                  </w14:solidFill>
                </w14:textFill>
              </w:rPr>
            </w:pPr>
            <w:r>
              <w:rPr>
                <w:rFonts w:hint="default" w:ascii="Times New Roman" w:hAnsi="Times New Roman" w:eastAsia="微软雅黑" w:cs="Times New Roman"/>
                <w:b/>
                <w:bCs/>
                <w:color w:val="FFFFFF" w:themeColor="background1"/>
                <w:sz w:val="21"/>
                <w:szCs w:val="21"/>
                <w14:textFill>
                  <w14:solidFill>
                    <w14:schemeClr w14:val="bg1"/>
                  </w14:solidFill>
                </w14:textFill>
              </w:rPr>
              <w:t>千人频率</w:t>
            </w:r>
          </w:p>
        </w:tc>
        <w:tc>
          <w:tcPr>
            <w:tcW w:w="1606" w:type="dxa"/>
            <w:tcBorders>
              <w:top w:val="nil"/>
              <w:left w:val="single" w:color="FFFFFF" w:sz="18" w:space="0"/>
              <w:bottom w:val="nil"/>
            </w:tcBorders>
            <w:shd w:val="clear" w:color="auto" w:fill="0083C3"/>
            <w:vAlign w:val="center"/>
          </w:tcPr>
          <w:p w14:paraId="40637E0C">
            <w:pPr>
              <w:pStyle w:val="22"/>
              <w:spacing w:before="24" w:beforeLines="10"/>
              <w:jc w:val="center"/>
              <w:rPr>
                <w:rFonts w:hint="default" w:ascii="Times New Roman" w:hAnsi="Times New Roman" w:eastAsia="微软雅黑" w:cs="Times New Roman"/>
                <w:color w:val="FFFFFF" w:themeColor="background1"/>
                <w:sz w:val="21"/>
                <w:szCs w:val="21"/>
                <w14:textFill>
                  <w14:solidFill>
                    <w14:schemeClr w14:val="bg1"/>
                  </w14:solidFill>
                </w14:textFill>
              </w:rPr>
            </w:pPr>
            <w:r>
              <w:rPr>
                <w:rFonts w:hint="default" w:ascii="Times New Roman" w:hAnsi="Times New Roman" w:eastAsia="微软雅黑" w:cs="Times New Roman"/>
                <w:b/>
                <w:bCs/>
                <w:color w:val="FFFFFF" w:themeColor="background1"/>
                <w:sz w:val="21"/>
                <w:szCs w:val="21"/>
                <w14:textFill>
                  <w14:solidFill>
                    <w14:schemeClr w14:val="bg1"/>
                  </w14:solidFill>
                </w14:textFill>
              </w:rPr>
              <w:t>临床意义</w:t>
            </w:r>
          </w:p>
        </w:tc>
        <w:tc>
          <w:tcPr>
            <w:tcW w:w="1919" w:type="dxa"/>
            <w:tcBorders>
              <w:top w:val="nil"/>
              <w:left w:val="single" w:color="FFFFFF" w:sz="18" w:space="0"/>
              <w:bottom w:val="nil"/>
            </w:tcBorders>
            <w:shd w:val="clear" w:color="auto" w:fill="0083C3"/>
            <w:vAlign w:val="center"/>
          </w:tcPr>
          <w:p w14:paraId="03DA7941">
            <w:pPr>
              <w:pStyle w:val="22"/>
              <w:spacing w:before="24" w:beforeLines="10"/>
              <w:jc w:val="center"/>
              <w:rPr>
                <w:rFonts w:hint="default" w:ascii="Times New Roman" w:hAnsi="Times New Roman" w:eastAsia="微软雅黑" w:cs="Times New Roman"/>
                <w:b/>
                <w:bCs/>
                <w:color w:val="FFFFFF" w:themeColor="background1"/>
                <w:sz w:val="21"/>
                <w:szCs w:val="21"/>
                <w:lang w:val="en-US" w:eastAsia="zh-CN"/>
                <w14:textFill>
                  <w14:solidFill>
                    <w14:schemeClr w14:val="bg1"/>
                  </w14:solidFill>
                </w14:textFill>
              </w:rPr>
            </w:pPr>
            <w:r>
              <w:rPr>
                <w:rFonts w:hint="eastAsia" w:ascii="Times New Roman" w:hAnsi="Times New Roman" w:eastAsia="微软雅黑" w:cs="Times New Roman"/>
                <w:b/>
                <w:bCs/>
                <w:color w:val="FFFFFF" w:themeColor="background1"/>
                <w:sz w:val="21"/>
                <w:szCs w:val="21"/>
                <w:lang w:val="en-US" w:eastAsia="zh-CN"/>
                <w14:textFill>
                  <w14:solidFill>
                    <w14:schemeClr w14:val="bg1"/>
                  </w14:solidFill>
                </w14:textFill>
              </w:rPr>
              <w:t>相关肿瘤</w:t>
            </w:r>
          </w:p>
        </w:tc>
      </w:tr>
      <w:tr w14:paraId="4A779268">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510" w:hRule="atLeast"/>
          <w:jc w:val="center"/>
        </w:trPr>
        <w:tc>
          <w:tcPr>
            <w:tcW w:w="9844" w:type="dxa"/>
            <w:gridSpan w:val="8"/>
            <w:tcBorders>
              <w:top w:val="nil"/>
            </w:tcBorders>
            <w:shd w:val="clear" w:color="auto" w:fill="auto"/>
            <w:vAlign w:val="center"/>
          </w:tcPr>
          <w:p w14:paraId="4CE7363C">
            <w:pPr>
              <w:spacing w:before="20"/>
              <w:jc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sz w:val="21"/>
                <w:szCs w:val="21"/>
                <w:lang w:eastAsia="zh-CN"/>
              </w:rPr>
              <w:t>{%tr if crCheckLineStrYF1280</w:t>
            </w:r>
            <w:r>
              <w:rPr>
                <w:rFonts w:hint="eastAsia" w:ascii="Times New Roman" w:hAnsi="Times New Roman" w:eastAsia="微软雅黑" w:cs="Times New Roman"/>
                <w:sz w:val="21"/>
                <w:szCs w:val="21"/>
                <w:lang w:val="en-US" w:eastAsia="zh-CN"/>
              </w:rPr>
              <w:t xml:space="preserve">Other </w:t>
            </w:r>
            <w:r>
              <w:rPr>
                <w:rFonts w:hint="default" w:ascii="Times New Roman" w:hAnsi="Times New Roman" w:eastAsia="微软雅黑" w:cs="Times New Roman"/>
                <w:sz w:val="21"/>
                <w:szCs w:val="21"/>
                <w:lang w:eastAsia="zh-CN"/>
              </w:rPr>
              <w:t>%}</w:t>
            </w:r>
          </w:p>
        </w:tc>
      </w:tr>
      <w:tr w14:paraId="4C0592A2">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510" w:hRule="atLeast"/>
          <w:jc w:val="center"/>
        </w:trPr>
        <w:tc>
          <w:tcPr>
            <w:tcW w:w="9844" w:type="dxa"/>
            <w:gridSpan w:val="8"/>
            <w:tcBorders>
              <w:bottom w:val="nil"/>
            </w:tcBorders>
            <w:shd w:val="clear" w:color="auto" w:fill="auto"/>
            <w:vAlign w:val="center"/>
          </w:tcPr>
          <w:p w14:paraId="2DA94FED">
            <w:pPr>
              <w:spacing w:before="20"/>
              <w:jc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sz w:val="21"/>
                <w:szCs w:val="21"/>
                <w:lang w:eastAsia="zh-CN"/>
              </w:rPr>
              <w:t>{%tr for cr in crCheckLineStrYF1280</w:t>
            </w:r>
            <w:r>
              <w:rPr>
                <w:rFonts w:hint="eastAsia" w:ascii="Times New Roman" w:hAnsi="Times New Roman" w:eastAsia="微软雅黑" w:cs="Times New Roman"/>
                <w:sz w:val="21"/>
                <w:szCs w:val="21"/>
                <w:lang w:val="en-US" w:eastAsia="zh-CN"/>
              </w:rPr>
              <w:t xml:space="preserve">Other </w:t>
            </w:r>
            <w:r>
              <w:rPr>
                <w:rFonts w:hint="default" w:ascii="Times New Roman" w:hAnsi="Times New Roman" w:eastAsia="微软雅黑" w:cs="Times New Roman"/>
                <w:sz w:val="21"/>
                <w:szCs w:val="21"/>
                <w:lang w:eastAsia="zh-CN"/>
              </w:rPr>
              <w:t>%}</w:t>
            </w:r>
          </w:p>
        </w:tc>
      </w:tr>
      <w:tr w14:paraId="02ED01F2">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510" w:hRule="atLeast"/>
          <w:jc w:val="center"/>
        </w:trPr>
        <w:tc>
          <w:tcPr>
            <w:tcW w:w="983" w:type="dxa"/>
            <w:tcBorders>
              <w:top w:val="nil"/>
            </w:tcBorders>
            <w:shd w:val="clear" w:color="auto" w:fill="auto"/>
            <w:vAlign w:val="center"/>
          </w:tcPr>
          <w:p w14:paraId="0A91F969">
            <w:pPr>
              <w:spacing w:before="20"/>
              <w:jc w:val="center"/>
              <w:rPr>
                <w:rFonts w:hint="default" w:ascii="Times New Roman" w:hAnsi="Times New Roman" w:eastAsia="微软雅黑" w:cs="Times New Roman"/>
                <w:b/>
                <w:bCs/>
                <w:sz w:val="21"/>
                <w:szCs w:val="21"/>
                <w:lang w:eastAsia="zh-CN"/>
              </w:rPr>
            </w:pPr>
            <w:r>
              <w:rPr>
                <w:rFonts w:hint="default" w:ascii="Times New Roman" w:hAnsi="Times New Roman" w:eastAsia="微软雅黑" w:cs="Times New Roman"/>
                <w:b/>
                <w:bCs/>
                <w:sz w:val="21"/>
                <w:szCs w:val="21"/>
                <w:lang w:eastAsia="zh-CN"/>
              </w:rPr>
              <w:t>{{ cr.Gene }}</w:t>
            </w:r>
          </w:p>
        </w:tc>
        <w:tc>
          <w:tcPr>
            <w:tcW w:w="789" w:type="dxa"/>
            <w:tcBorders>
              <w:top w:val="nil"/>
            </w:tcBorders>
            <w:shd w:val="clear" w:color="auto" w:fill="auto"/>
            <w:vAlign w:val="center"/>
          </w:tcPr>
          <w:p w14:paraId="65AE3545">
            <w:pPr>
              <w:spacing w:before="20"/>
              <w:jc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sz w:val="21"/>
                <w:szCs w:val="21"/>
                <w:lang w:eastAsia="zh-CN"/>
              </w:rPr>
              <w:t>{{ cr.Chr }}</w:t>
            </w:r>
          </w:p>
        </w:tc>
        <w:tc>
          <w:tcPr>
            <w:tcW w:w="1687" w:type="dxa"/>
            <w:tcBorders>
              <w:top w:val="nil"/>
            </w:tcBorders>
            <w:shd w:val="clear" w:color="auto" w:fill="auto"/>
            <w:vAlign w:val="center"/>
          </w:tcPr>
          <w:p w14:paraId="1A757A8D">
            <w:pPr>
              <w:spacing w:before="20"/>
              <w:jc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sz w:val="21"/>
                <w:szCs w:val="21"/>
                <w:lang w:eastAsia="zh-CN"/>
              </w:rPr>
              <w:t xml:space="preserve">{{ </w:t>
            </w:r>
            <w:r>
              <w:rPr>
                <w:rFonts w:hint="eastAsia" w:ascii="Times New Roman" w:hAnsi="Times New Roman" w:eastAsia="微软雅黑" w:cs="Times New Roman"/>
                <w:sz w:val="21"/>
                <w:szCs w:val="21"/>
                <w:lang w:val="en-US" w:eastAsia="zh-CN"/>
              </w:rPr>
              <w:t>cr</w:t>
            </w:r>
            <w:r>
              <w:rPr>
                <w:rFonts w:hint="default" w:ascii="Times New Roman" w:hAnsi="Times New Roman" w:eastAsia="微软雅黑" w:cs="Times New Roman"/>
                <w:sz w:val="21"/>
                <w:szCs w:val="21"/>
                <w:lang w:eastAsia="zh-CN"/>
              </w:rPr>
              <w:t>.ori_variant }}</w:t>
            </w:r>
          </w:p>
        </w:tc>
        <w:tc>
          <w:tcPr>
            <w:tcW w:w="953" w:type="dxa"/>
            <w:tcBorders>
              <w:top w:val="nil"/>
            </w:tcBorders>
            <w:shd w:val="clear" w:color="auto" w:fill="auto"/>
            <w:vAlign w:val="center"/>
          </w:tcPr>
          <w:p w14:paraId="19B86621">
            <w:pPr>
              <w:spacing w:before="20"/>
              <w:jc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sz w:val="21"/>
                <w:szCs w:val="21"/>
                <w:lang w:eastAsia="zh-CN"/>
              </w:rPr>
              <w:t>{{ cr.ExonicFunc }}</w:t>
            </w:r>
          </w:p>
        </w:tc>
        <w:tc>
          <w:tcPr>
            <w:tcW w:w="960" w:type="dxa"/>
            <w:tcBorders>
              <w:top w:val="nil"/>
            </w:tcBorders>
            <w:shd w:val="clear" w:color="auto" w:fill="auto"/>
            <w:vAlign w:val="center"/>
          </w:tcPr>
          <w:p w14:paraId="3F362681">
            <w:pPr>
              <w:spacing w:before="20"/>
              <w:jc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sz w:val="21"/>
                <w:szCs w:val="21"/>
                <w:lang w:eastAsia="zh-CN"/>
              </w:rPr>
              <w:t>{{ cr.Zygosity }}</w:t>
            </w:r>
          </w:p>
        </w:tc>
        <w:tc>
          <w:tcPr>
            <w:tcW w:w="947" w:type="dxa"/>
            <w:tcBorders>
              <w:top w:val="nil"/>
            </w:tcBorders>
            <w:shd w:val="clear" w:color="auto" w:fill="auto"/>
            <w:vAlign w:val="center"/>
          </w:tcPr>
          <w:p w14:paraId="64F5D950">
            <w:pPr>
              <w:spacing w:before="20"/>
              <w:jc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sz w:val="21"/>
                <w:szCs w:val="21"/>
                <w:lang w:eastAsia="zh-CN"/>
              </w:rPr>
              <w:t>{{ cr.c1000g2015aug_all }}</w:t>
            </w:r>
          </w:p>
        </w:tc>
        <w:tc>
          <w:tcPr>
            <w:tcW w:w="1606" w:type="dxa"/>
            <w:tcBorders>
              <w:top w:val="nil"/>
            </w:tcBorders>
            <w:shd w:val="clear" w:color="auto" w:fill="auto"/>
            <w:vAlign w:val="center"/>
          </w:tcPr>
          <w:p w14:paraId="72A4D6D3">
            <w:pPr>
              <w:spacing w:before="20"/>
              <w:jc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sz w:val="21"/>
                <w:szCs w:val="21"/>
                <w:lang w:eastAsia="zh-CN"/>
              </w:rPr>
              <w:t>{{ cr.Clinical_significance }}</w:t>
            </w:r>
          </w:p>
        </w:tc>
        <w:tc>
          <w:tcPr>
            <w:tcW w:w="1919" w:type="dxa"/>
            <w:tcBorders>
              <w:top w:val="nil"/>
            </w:tcBorders>
            <w:shd w:val="clear" w:color="auto" w:fill="auto"/>
            <w:vAlign w:val="center"/>
          </w:tcPr>
          <w:p w14:paraId="0056FCD8">
            <w:pPr>
              <w:keepNext w:val="0"/>
              <w:keepLines w:val="0"/>
              <w:pageBreakBefore w:val="0"/>
              <w:widowControl w:val="0"/>
              <w:kinsoku/>
              <w:wordWrap/>
              <w:overflowPunct/>
              <w:topLinePunct w:val="0"/>
              <w:autoSpaceDE/>
              <w:autoSpaceDN/>
              <w:bidi w:val="0"/>
              <w:adjustRightInd/>
              <w:snapToGrid/>
              <w:spacing w:before="20"/>
              <w:ind w:left="66" w:leftChars="30" w:right="66" w:rightChars="30"/>
              <w:jc w:val="center"/>
              <w:textAlignment w:val="auto"/>
              <w:rPr>
                <w:rFonts w:hint="default" w:ascii="Times New Roman" w:hAnsi="Times New Roman" w:eastAsia="微软雅黑" w:cs="Times New Roman"/>
                <w:sz w:val="21"/>
                <w:szCs w:val="21"/>
                <w:lang w:val="en-US" w:eastAsia="zh-CN"/>
              </w:rPr>
            </w:pPr>
            <w:r>
              <w:rPr>
                <w:rFonts w:hint="eastAsia" w:ascii="Times New Roman" w:hAnsi="Times New Roman" w:eastAsia="微软雅黑" w:cs="Times New Roman"/>
                <w:sz w:val="21"/>
                <w:szCs w:val="21"/>
                <w:lang w:val="en-US" w:eastAsia="zh-CN"/>
              </w:rPr>
              <w:t>{{cr.cr_tumors}}</w:t>
            </w:r>
          </w:p>
        </w:tc>
      </w:tr>
      <w:tr w14:paraId="1476D497">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PrEx>
        <w:trPr>
          <w:trHeight w:val="510" w:hRule="atLeast"/>
          <w:jc w:val="center"/>
        </w:trPr>
        <w:tc>
          <w:tcPr>
            <w:tcW w:w="9844" w:type="dxa"/>
            <w:gridSpan w:val="8"/>
            <w:shd w:val="clear" w:color="auto" w:fill="auto"/>
            <w:vAlign w:val="center"/>
          </w:tcPr>
          <w:p w14:paraId="1D42B948">
            <w:pPr>
              <w:spacing w:before="20"/>
              <w:jc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sz w:val="21"/>
                <w:szCs w:val="21"/>
                <w:lang w:eastAsia="zh-CN"/>
              </w:rPr>
              <w:t>{%tr endfor %}</w:t>
            </w:r>
          </w:p>
        </w:tc>
      </w:tr>
      <w:tr w14:paraId="1D781927">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510" w:hRule="atLeast"/>
          <w:jc w:val="center"/>
        </w:trPr>
        <w:tc>
          <w:tcPr>
            <w:tcW w:w="9844" w:type="dxa"/>
            <w:gridSpan w:val="8"/>
            <w:tcBorders>
              <w:bottom w:val="nil"/>
            </w:tcBorders>
            <w:shd w:val="clear" w:color="auto" w:fill="auto"/>
            <w:vAlign w:val="center"/>
          </w:tcPr>
          <w:p w14:paraId="2DB25ED5">
            <w:pPr>
              <w:spacing w:before="20"/>
              <w:jc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sz w:val="21"/>
                <w:szCs w:val="21"/>
                <w:lang w:eastAsia="zh-CN"/>
              </w:rPr>
              <w:t>{%tr else %}</w:t>
            </w:r>
          </w:p>
        </w:tc>
      </w:tr>
      <w:tr w14:paraId="73589211">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510" w:hRule="atLeast"/>
          <w:jc w:val="center"/>
        </w:trPr>
        <w:tc>
          <w:tcPr>
            <w:tcW w:w="983" w:type="dxa"/>
            <w:tcBorders>
              <w:top w:val="nil"/>
            </w:tcBorders>
            <w:shd w:val="clear" w:color="auto" w:fill="auto"/>
            <w:vAlign w:val="center"/>
          </w:tcPr>
          <w:p w14:paraId="21821FFE">
            <w:pPr>
              <w:spacing w:before="20"/>
              <w:jc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b/>
                <w:bCs/>
                <w:sz w:val="21"/>
                <w:szCs w:val="21"/>
                <w:lang w:eastAsia="zh-CN"/>
              </w:rPr>
              <w:t>/</w:t>
            </w:r>
          </w:p>
        </w:tc>
        <w:tc>
          <w:tcPr>
            <w:tcW w:w="789" w:type="dxa"/>
            <w:tcBorders>
              <w:top w:val="nil"/>
            </w:tcBorders>
            <w:shd w:val="clear" w:color="auto" w:fill="auto"/>
            <w:vAlign w:val="center"/>
          </w:tcPr>
          <w:p w14:paraId="3060CF11">
            <w:pPr>
              <w:spacing w:before="20"/>
              <w:jc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sz w:val="21"/>
                <w:szCs w:val="21"/>
                <w:lang w:eastAsia="zh-CN"/>
              </w:rPr>
              <w:t>/</w:t>
            </w:r>
          </w:p>
        </w:tc>
        <w:tc>
          <w:tcPr>
            <w:tcW w:w="1687" w:type="dxa"/>
            <w:tcBorders>
              <w:top w:val="nil"/>
            </w:tcBorders>
            <w:shd w:val="clear" w:color="auto" w:fill="auto"/>
            <w:vAlign w:val="center"/>
          </w:tcPr>
          <w:p w14:paraId="283C65D8">
            <w:pPr>
              <w:spacing w:before="20"/>
              <w:jc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sz w:val="21"/>
                <w:szCs w:val="21"/>
                <w:lang w:eastAsia="zh-CN"/>
              </w:rPr>
              <w:t>/</w:t>
            </w:r>
          </w:p>
        </w:tc>
        <w:tc>
          <w:tcPr>
            <w:tcW w:w="953" w:type="dxa"/>
            <w:tcBorders>
              <w:top w:val="nil"/>
            </w:tcBorders>
            <w:shd w:val="clear" w:color="auto" w:fill="auto"/>
            <w:vAlign w:val="center"/>
          </w:tcPr>
          <w:p w14:paraId="3CD58D26">
            <w:pPr>
              <w:spacing w:before="20"/>
              <w:jc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sz w:val="21"/>
                <w:szCs w:val="21"/>
                <w:lang w:eastAsia="zh-CN"/>
              </w:rPr>
              <w:t>/</w:t>
            </w:r>
          </w:p>
        </w:tc>
        <w:tc>
          <w:tcPr>
            <w:tcW w:w="960" w:type="dxa"/>
            <w:tcBorders>
              <w:top w:val="nil"/>
            </w:tcBorders>
            <w:shd w:val="clear" w:color="auto" w:fill="auto"/>
            <w:vAlign w:val="center"/>
          </w:tcPr>
          <w:p w14:paraId="37D47877">
            <w:pPr>
              <w:spacing w:before="20"/>
              <w:jc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sz w:val="21"/>
                <w:szCs w:val="21"/>
                <w:lang w:eastAsia="zh-CN"/>
              </w:rPr>
              <w:t>/</w:t>
            </w:r>
          </w:p>
        </w:tc>
        <w:tc>
          <w:tcPr>
            <w:tcW w:w="947" w:type="dxa"/>
            <w:tcBorders>
              <w:top w:val="nil"/>
            </w:tcBorders>
            <w:shd w:val="clear" w:color="auto" w:fill="auto"/>
            <w:vAlign w:val="center"/>
          </w:tcPr>
          <w:p w14:paraId="3B83CD0F">
            <w:pPr>
              <w:spacing w:before="20"/>
              <w:jc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sz w:val="21"/>
                <w:szCs w:val="21"/>
                <w:lang w:eastAsia="zh-CN"/>
              </w:rPr>
              <w:t>/</w:t>
            </w:r>
          </w:p>
        </w:tc>
        <w:tc>
          <w:tcPr>
            <w:tcW w:w="1606" w:type="dxa"/>
            <w:tcBorders>
              <w:top w:val="nil"/>
            </w:tcBorders>
            <w:shd w:val="clear" w:color="auto" w:fill="auto"/>
            <w:vAlign w:val="center"/>
          </w:tcPr>
          <w:p w14:paraId="33221F23">
            <w:pPr>
              <w:spacing w:before="20"/>
              <w:jc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sz w:val="21"/>
                <w:szCs w:val="21"/>
                <w:lang w:eastAsia="zh-CN"/>
              </w:rPr>
              <w:t>/</w:t>
            </w:r>
          </w:p>
        </w:tc>
        <w:tc>
          <w:tcPr>
            <w:tcW w:w="1919" w:type="dxa"/>
            <w:tcBorders>
              <w:top w:val="nil"/>
            </w:tcBorders>
            <w:shd w:val="clear" w:color="auto" w:fill="auto"/>
            <w:vAlign w:val="center"/>
          </w:tcPr>
          <w:p w14:paraId="2B8BB4B4">
            <w:pPr>
              <w:spacing w:before="20"/>
              <w:jc w:val="center"/>
              <w:rPr>
                <w:rFonts w:hint="default" w:ascii="Times New Roman" w:hAnsi="Times New Roman" w:eastAsia="微软雅黑" w:cs="Times New Roman"/>
                <w:sz w:val="21"/>
                <w:szCs w:val="21"/>
                <w:lang w:val="en-US" w:eastAsia="zh-CN"/>
              </w:rPr>
            </w:pPr>
            <w:r>
              <w:rPr>
                <w:rFonts w:hint="eastAsia" w:ascii="Times New Roman" w:hAnsi="Times New Roman" w:eastAsia="微软雅黑" w:cs="Times New Roman"/>
                <w:sz w:val="21"/>
                <w:szCs w:val="21"/>
                <w:lang w:val="en-US" w:eastAsia="zh-CN"/>
              </w:rPr>
              <w:t>/</w:t>
            </w:r>
          </w:p>
        </w:tc>
      </w:tr>
      <w:tr w14:paraId="7103D956">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510" w:hRule="atLeast"/>
          <w:jc w:val="center"/>
        </w:trPr>
        <w:tc>
          <w:tcPr>
            <w:tcW w:w="9844" w:type="dxa"/>
            <w:gridSpan w:val="8"/>
            <w:shd w:val="clear" w:color="auto" w:fill="auto"/>
            <w:vAlign w:val="center"/>
          </w:tcPr>
          <w:p w14:paraId="283E3ABB">
            <w:pPr>
              <w:spacing w:before="20"/>
              <w:jc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sz w:val="21"/>
                <w:szCs w:val="21"/>
                <w:lang w:eastAsia="zh-CN"/>
              </w:rPr>
              <w:t>{%tr endif %}</w:t>
            </w:r>
          </w:p>
        </w:tc>
      </w:tr>
    </w:tbl>
    <w:p w14:paraId="18396DCB">
      <w:pPr>
        <w:keepNext w:val="0"/>
        <w:keepLines w:val="0"/>
        <w:pageBreakBefore w:val="0"/>
        <w:widowControl w:val="0"/>
        <w:kinsoku/>
        <w:wordWrap/>
        <w:overflowPunct/>
        <w:topLinePunct w:val="0"/>
        <w:autoSpaceDE/>
        <w:autoSpaceDN/>
        <w:bidi w:val="0"/>
        <w:adjustRightInd/>
        <w:snapToGrid/>
        <w:spacing w:before="0" w:beforeLines="50" w:after="240"/>
        <w:textAlignment w:val="auto"/>
        <w:rPr>
          <w:rFonts w:hint="default" w:ascii="Times New Roman" w:hAnsi="Times New Roman" w:eastAsia="微软雅黑" w:cs="Times New Roman"/>
          <w:b/>
          <w:color w:val="000000" w:themeColor="text1"/>
          <w:sz w:val="21"/>
          <w:szCs w:val="21"/>
          <w:lang w:val="en-US" w:eastAsia="zh-CN"/>
          <w14:textFill>
            <w14:solidFill>
              <w14:schemeClr w14:val="tx1"/>
            </w14:solidFill>
          </w14:textFill>
        </w:rPr>
      </w:pPr>
      <w:r>
        <w:rPr>
          <w:rFonts w:hint="eastAsia" w:ascii="Times New Roman" w:hAnsi="Times New Roman" w:eastAsia="微软雅黑" w:cs="Times New Roman"/>
          <w:b/>
          <w:color w:val="000000" w:themeColor="text1"/>
          <w:sz w:val="21"/>
          <w:szCs w:val="21"/>
          <w:lang w:val="en-US" w:eastAsia="zh-CN"/>
          <w14:textFill>
            <w14:solidFill>
              <w14:schemeClr w14:val="tx1"/>
            </w14:solidFill>
          </w14:textFill>
        </w:rPr>
        <w:t>{% else %}</w:t>
      </w:r>
    </w:p>
    <w:tbl>
      <w:tblPr>
        <w:tblStyle w:val="23"/>
        <w:tblW w:w="9844" w:type="dxa"/>
        <w:jc w:val="center"/>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Layout w:type="fixed"/>
        <w:tblCellMar>
          <w:top w:w="0" w:type="dxa"/>
          <w:left w:w="0" w:type="dxa"/>
          <w:bottom w:w="0" w:type="dxa"/>
          <w:right w:w="0" w:type="dxa"/>
        </w:tblCellMar>
      </w:tblPr>
      <w:tblGrid>
        <w:gridCol w:w="983"/>
        <w:gridCol w:w="789"/>
        <w:gridCol w:w="1687"/>
        <w:gridCol w:w="953"/>
        <w:gridCol w:w="960"/>
        <w:gridCol w:w="947"/>
        <w:gridCol w:w="1606"/>
        <w:gridCol w:w="1919"/>
      </w:tblGrid>
      <w:tr w14:paraId="6E5F8E0B">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510" w:hRule="exact"/>
          <w:jc w:val="center"/>
        </w:trPr>
        <w:tc>
          <w:tcPr>
            <w:tcW w:w="983" w:type="dxa"/>
            <w:tcBorders>
              <w:top w:val="nil"/>
              <w:bottom w:val="nil"/>
              <w:right w:val="single" w:color="FFFFFF" w:sz="18" w:space="0"/>
            </w:tcBorders>
            <w:shd w:val="clear" w:color="auto" w:fill="0083C3"/>
            <w:vAlign w:val="center"/>
          </w:tcPr>
          <w:p w14:paraId="7395928F">
            <w:pPr>
              <w:pStyle w:val="22"/>
              <w:jc w:val="center"/>
              <w:rPr>
                <w:rFonts w:hint="default" w:ascii="Times New Roman" w:hAnsi="Times New Roman" w:eastAsia="微软雅黑" w:cs="Times New Roman"/>
                <w:color w:val="FFFFFF" w:themeColor="background1"/>
                <w:sz w:val="21"/>
                <w:szCs w:val="21"/>
                <w14:textFill>
                  <w14:solidFill>
                    <w14:schemeClr w14:val="bg1"/>
                  </w14:solidFill>
                </w14:textFill>
              </w:rPr>
            </w:pPr>
            <w:r>
              <w:rPr>
                <w:rFonts w:hint="default" w:ascii="Times New Roman" w:hAnsi="Times New Roman" w:eastAsia="微软雅黑" w:cs="Times New Roman"/>
                <w:b/>
                <w:bCs/>
                <w:color w:val="FFFFFF" w:themeColor="background1"/>
                <w:sz w:val="21"/>
                <w:szCs w:val="21"/>
                <w:lang w:eastAsia="zh-CN"/>
                <w14:textFill>
                  <w14:solidFill>
                    <w14:schemeClr w14:val="bg1"/>
                  </w14:solidFill>
                </w14:textFill>
              </w:rPr>
              <w:t>突变</w:t>
            </w:r>
            <w:r>
              <w:rPr>
                <w:rFonts w:hint="default" w:ascii="Times New Roman" w:hAnsi="Times New Roman" w:eastAsia="微软雅黑" w:cs="Times New Roman"/>
                <w:b/>
                <w:bCs/>
                <w:color w:val="FFFFFF" w:themeColor="background1"/>
                <w:sz w:val="21"/>
                <w:szCs w:val="21"/>
                <w14:textFill>
                  <w14:solidFill>
                    <w14:schemeClr w14:val="bg1"/>
                  </w14:solidFill>
                </w14:textFill>
              </w:rPr>
              <w:t>基因</w:t>
            </w:r>
          </w:p>
        </w:tc>
        <w:tc>
          <w:tcPr>
            <w:tcW w:w="789" w:type="dxa"/>
            <w:tcBorders>
              <w:top w:val="nil"/>
              <w:left w:val="single" w:color="FFFFFF" w:sz="18" w:space="0"/>
              <w:bottom w:val="nil"/>
              <w:right w:val="single" w:color="FFFFFF" w:sz="18" w:space="0"/>
            </w:tcBorders>
            <w:shd w:val="clear" w:color="auto" w:fill="0083C3"/>
            <w:vAlign w:val="center"/>
          </w:tcPr>
          <w:p w14:paraId="5D2B17E1">
            <w:pPr>
              <w:pStyle w:val="22"/>
              <w:jc w:val="center"/>
              <w:rPr>
                <w:rFonts w:hint="default" w:ascii="Times New Roman" w:hAnsi="Times New Roman" w:eastAsia="微软雅黑" w:cs="Times New Roman"/>
                <w:color w:val="FFFFFF" w:themeColor="background1"/>
                <w:sz w:val="21"/>
                <w:szCs w:val="21"/>
                <w14:textFill>
                  <w14:solidFill>
                    <w14:schemeClr w14:val="bg1"/>
                  </w14:solidFill>
                </w14:textFill>
              </w:rPr>
            </w:pPr>
            <w:r>
              <w:rPr>
                <w:rFonts w:hint="default" w:ascii="Times New Roman" w:hAnsi="Times New Roman" w:eastAsia="微软雅黑" w:cs="Times New Roman"/>
                <w:b/>
                <w:bCs/>
                <w:color w:val="FFFFFF" w:themeColor="background1"/>
                <w:sz w:val="21"/>
                <w:szCs w:val="21"/>
                <w14:textFill>
                  <w14:solidFill>
                    <w14:schemeClr w14:val="bg1"/>
                  </w14:solidFill>
                </w14:textFill>
              </w:rPr>
              <w:t>染色体</w:t>
            </w:r>
          </w:p>
        </w:tc>
        <w:tc>
          <w:tcPr>
            <w:tcW w:w="1687" w:type="dxa"/>
            <w:tcBorders>
              <w:top w:val="nil"/>
              <w:left w:val="single" w:color="FFFFFF" w:sz="18" w:space="0"/>
              <w:bottom w:val="nil"/>
              <w:right w:val="single" w:color="FFFFFF" w:sz="18" w:space="0"/>
            </w:tcBorders>
            <w:shd w:val="clear" w:color="auto" w:fill="0083C3"/>
            <w:vAlign w:val="center"/>
          </w:tcPr>
          <w:p w14:paraId="686154B6">
            <w:pPr>
              <w:pStyle w:val="22"/>
              <w:jc w:val="center"/>
              <w:rPr>
                <w:rFonts w:hint="eastAsia" w:ascii="Times New Roman" w:hAnsi="Times New Roman" w:eastAsia="微软雅黑" w:cs="Times New Roman"/>
                <w:color w:val="FFFFFF" w:themeColor="background1"/>
                <w:sz w:val="21"/>
                <w:szCs w:val="21"/>
                <w:lang w:val="en-US" w:eastAsia="zh-CN"/>
                <w14:textFill>
                  <w14:solidFill>
                    <w14:schemeClr w14:val="bg1"/>
                  </w14:solidFill>
                </w14:textFill>
              </w:rPr>
            </w:pPr>
            <w:r>
              <w:rPr>
                <w:rFonts w:hint="eastAsia" w:ascii="Times New Roman" w:hAnsi="Times New Roman" w:eastAsia="微软雅黑" w:cs="Times New Roman"/>
                <w:b/>
                <w:bCs/>
                <w:color w:val="FFFFFF" w:themeColor="background1"/>
                <w:sz w:val="21"/>
                <w:szCs w:val="21"/>
                <w:lang w:val="en-US" w:eastAsia="zh-CN"/>
                <w14:textFill>
                  <w14:solidFill>
                    <w14:schemeClr w14:val="bg1"/>
                  </w14:solidFill>
                </w14:textFill>
              </w:rPr>
              <w:t>检测结果</w:t>
            </w:r>
          </w:p>
        </w:tc>
        <w:tc>
          <w:tcPr>
            <w:tcW w:w="953" w:type="dxa"/>
            <w:tcBorders>
              <w:top w:val="nil"/>
              <w:left w:val="single" w:color="FFFFFF" w:sz="18" w:space="0"/>
              <w:bottom w:val="nil"/>
              <w:right w:val="single" w:color="FFFFFF" w:sz="18" w:space="0"/>
            </w:tcBorders>
            <w:shd w:val="clear" w:color="auto" w:fill="0083C3"/>
            <w:vAlign w:val="center"/>
          </w:tcPr>
          <w:p w14:paraId="71AF2A75">
            <w:pPr>
              <w:pStyle w:val="22"/>
              <w:jc w:val="center"/>
              <w:rPr>
                <w:rFonts w:hint="default" w:ascii="Times New Roman" w:hAnsi="Times New Roman" w:eastAsia="微软雅黑" w:cs="Times New Roman"/>
                <w:b/>
                <w:bCs/>
                <w:color w:val="FFFFFF" w:themeColor="background1"/>
                <w:spacing w:val="-1"/>
                <w:sz w:val="21"/>
                <w:szCs w:val="21"/>
                <w14:textFill>
                  <w14:solidFill>
                    <w14:schemeClr w14:val="bg1"/>
                  </w14:solidFill>
                </w14:textFill>
              </w:rPr>
            </w:pPr>
            <w:r>
              <w:rPr>
                <w:rFonts w:hint="default" w:ascii="Times New Roman" w:hAnsi="Times New Roman" w:eastAsia="微软雅黑" w:cs="Times New Roman"/>
                <w:b/>
                <w:bCs/>
                <w:color w:val="FFFFFF" w:themeColor="background1"/>
                <w:sz w:val="21"/>
                <w:szCs w:val="21"/>
                <w14:textFill>
                  <w14:solidFill>
                    <w14:schemeClr w14:val="bg1"/>
                  </w14:solidFill>
                </w14:textFill>
              </w:rPr>
              <w:t>突变类型</w:t>
            </w:r>
          </w:p>
        </w:tc>
        <w:tc>
          <w:tcPr>
            <w:tcW w:w="960" w:type="dxa"/>
            <w:tcBorders>
              <w:top w:val="nil"/>
              <w:left w:val="single" w:color="FFFFFF" w:sz="18" w:space="0"/>
              <w:bottom w:val="nil"/>
              <w:right w:val="single" w:color="FFFFFF" w:sz="18" w:space="0"/>
            </w:tcBorders>
            <w:shd w:val="clear" w:color="auto" w:fill="0083C3"/>
            <w:vAlign w:val="center"/>
          </w:tcPr>
          <w:p w14:paraId="095A49EB">
            <w:pPr>
              <w:pStyle w:val="22"/>
              <w:jc w:val="center"/>
              <w:rPr>
                <w:rFonts w:hint="default" w:ascii="Times New Roman" w:hAnsi="Times New Roman" w:eastAsia="微软雅黑" w:cs="Times New Roman"/>
                <w:color w:val="FFFFFF" w:themeColor="background1"/>
                <w:sz w:val="21"/>
                <w:szCs w:val="21"/>
                <w14:textFill>
                  <w14:solidFill>
                    <w14:schemeClr w14:val="bg1"/>
                  </w14:solidFill>
                </w14:textFill>
              </w:rPr>
            </w:pPr>
            <w:r>
              <w:rPr>
                <w:rFonts w:hint="default" w:ascii="Times New Roman" w:hAnsi="Times New Roman" w:eastAsia="微软雅黑" w:cs="Times New Roman"/>
                <w:b/>
                <w:bCs/>
                <w:color w:val="FFFFFF" w:themeColor="background1"/>
                <w:spacing w:val="-1"/>
                <w:sz w:val="21"/>
                <w:szCs w:val="21"/>
                <w14:textFill>
                  <w14:solidFill>
                    <w14:schemeClr w14:val="bg1"/>
                  </w14:solidFill>
                </w14:textFill>
              </w:rPr>
              <w:t>杂合/纯合</w:t>
            </w:r>
          </w:p>
        </w:tc>
        <w:tc>
          <w:tcPr>
            <w:tcW w:w="947" w:type="dxa"/>
            <w:tcBorders>
              <w:top w:val="nil"/>
              <w:left w:val="single" w:color="FFFFFF" w:sz="18" w:space="0"/>
              <w:bottom w:val="nil"/>
              <w:right w:val="single" w:color="FFFFFF" w:sz="18" w:space="0"/>
            </w:tcBorders>
            <w:shd w:val="clear" w:color="auto" w:fill="0083C3"/>
            <w:vAlign w:val="center"/>
          </w:tcPr>
          <w:p w14:paraId="2E9ABF2A">
            <w:pPr>
              <w:pStyle w:val="22"/>
              <w:jc w:val="center"/>
              <w:rPr>
                <w:rFonts w:hint="default" w:ascii="Times New Roman" w:hAnsi="Times New Roman" w:eastAsia="微软雅黑" w:cs="Times New Roman"/>
                <w:color w:val="FFFFFF" w:themeColor="background1"/>
                <w:sz w:val="21"/>
                <w:szCs w:val="21"/>
                <w14:textFill>
                  <w14:solidFill>
                    <w14:schemeClr w14:val="bg1"/>
                  </w14:solidFill>
                </w14:textFill>
              </w:rPr>
            </w:pPr>
            <w:r>
              <w:rPr>
                <w:rFonts w:hint="default" w:ascii="Times New Roman" w:hAnsi="Times New Roman" w:eastAsia="微软雅黑" w:cs="Times New Roman"/>
                <w:b/>
                <w:bCs/>
                <w:color w:val="FFFFFF" w:themeColor="background1"/>
                <w:sz w:val="21"/>
                <w:szCs w:val="21"/>
                <w14:textFill>
                  <w14:solidFill>
                    <w14:schemeClr w14:val="bg1"/>
                  </w14:solidFill>
                </w14:textFill>
              </w:rPr>
              <w:t>千人频率</w:t>
            </w:r>
          </w:p>
        </w:tc>
        <w:tc>
          <w:tcPr>
            <w:tcW w:w="1606" w:type="dxa"/>
            <w:tcBorders>
              <w:top w:val="nil"/>
              <w:left w:val="single" w:color="FFFFFF" w:sz="18" w:space="0"/>
              <w:bottom w:val="nil"/>
            </w:tcBorders>
            <w:shd w:val="clear" w:color="auto" w:fill="0083C3"/>
            <w:vAlign w:val="center"/>
          </w:tcPr>
          <w:p w14:paraId="08B8E6A1">
            <w:pPr>
              <w:pStyle w:val="22"/>
              <w:spacing w:before="24" w:beforeLines="10"/>
              <w:jc w:val="center"/>
              <w:rPr>
                <w:rFonts w:hint="default" w:ascii="Times New Roman" w:hAnsi="Times New Roman" w:eastAsia="微软雅黑" w:cs="Times New Roman"/>
                <w:color w:val="FFFFFF" w:themeColor="background1"/>
                <w:sz w:val="21"/>
                <w:szCs w:val="21"/>
                <w14:textFill>
                  <w14:solidFill>
                    <w14:schemeClr w14:val="bg1"/>
                  </w14:solidFill>
                </w14:textFill>
              </w:rPr>
            </w:pPr>
            <w:r>
              <w:rPr>
                <w:rFonts w:hint="default" w:ascii="Times New Roman" w:hAnsi="Times New Roman" w:eastAsia="微软雅黑" w:cs="Times New Roman"/>
                <w:b/>
                <w:bCs/>
                <w:color w:val="FFFFFF" w:themeColor="background1"/>
                <w:sz w:val="21"/>
                <w:szCs w:val="21"/>
                <w14:textFill>
                  <w14:solidFill>
                    <w14:schemeClr w14:val="bg1"/>
                  </w14:solidFill>
                </w14:textFill>
              </w:rPr>
              <w:t>临床意义</w:t>
            </w:r>
          </w:p>
        </w:tc>
        <w:tc>
          <w:tcPr>
            <w:tcW w:w="1919" w:type="dxa"/>
            <w:tcBorders>
              <w:top w:val="nil"/>
              <w:left w:val="single" w:color="FFFFFF" w:sz="18" w:space="0"/>
              <w:bottom w:val="nil"/>
            </w:tcBorders>
            <w:shd w:val="clear" w:color="auto" w:fill="0083C3"/>
            <w:vAlign w:val="center"/>
          </w:tcPr>
          <w:p w14:paraId="458A9FC0">
            <w:pPr>
              <w:pStyle w:val="22"/>
              <w:spacing w:before="24" w:beforeLines="10"/>
              <w:jc w:val="center"/>
              <w:rPr>
                <w:rFonts w:hint="default" w:ascii="Times New Roman" w:hAnsi="Times New Roman" w:eastAsia="微软雅黑" w:cs="Times New Roman"/>
                <w:b/>
                <w:bCs/>
                <w:color w:val="FFFFFF" w:themeColor="background1"/>
                <w:sz w:val="21"/>
                <w:szCs w:val="21"/>
                <w:lang w:val="en-US" w:eastAsia="zh-CN"/>
                <w14:textFill>
                  <w14:solidFill>
                    <w14:schemeClr w14:val="bg1"/>
                  </w14:solidFill>
                </w14:textFill>
              </w:rPr>
            </w:pPr>
            <w:r>
              <w:rPr>
                <w:rFonts w:hint="eastAsia" w:ascii="Times New Roman" w:hAnsi="Times New Roman" w:eastAsia="微软雅黑" w:cs="Times New Roman"/>
                <w:b/>
                <w:bCs/>
                <w:color w:val="FFFFFF" w:themeColor="background1"/>
                <w:sz w:val="21"/>
                <w:szCs w:val="21"/>
                <w:lang w:val="en-US" w:eastAsia="zh-CN"/>
                <w14:textFill>
                  <w14:solidFill>
                    <w14:schemeClr w14:val="bg1"/>
                  </w14:solidFill>
                </w14:textFill>
              </w:rPr>
              <w:t>相关肿瘤</w:t>
            </w:r>
          </w:p>
        </w:tc>
      </w:tr>
      <w:tr w14:paraId="39F534EE">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510" w:hRule="atLeast"/>
          <w:jc w:val="center"/>
        </w:trPr>
        <w:tc>
          <w:tcPr>
            <w:tcW w:w="9844" w:type="dxa"/>
            <w:gridSpan w:val="8"/>
            <w:tcBorders>
              <w:top w:val="nil"/>
            </w:tcBorders>
            <w:shd w:val="clear" w:color="auto" w:fill="auto"/>
            <w:vAlign w:val="center"/>
          </w:tcPr>
          <w:p w14:paraId="6532AC4C">
            <w:pPr>
              <w:spacing w:before="20"/>
              <w:jc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sz w:val="21"/>
                <w:szCs w:val="21"/>
                <w:lang w:eastAsia="zh-CN"/>
              </w:rPr>
              <w:t>{%tr if crCheckLineStrYF1280 != [] %}</w:t>
            </w:r>
          </w:p>
        </w:tc>
      </w:tr>
      <w:tr w14:paraId="54937314">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510" w:hRule="atLeast"/>
          <w:jc w:val="center"/>
        </w:trPr>
        <w:tc>
          <w:tcPr>
            <w:tcW w:w="9844" w:type="dxa"/>
            <w:gridSpan w:val="8"/>
            <w:tcBorders>
              <w:bottom w:val="nil"/>
            </w:tcBorders>
            <w:shd w:val="clear" w:color="auto" w:fill="auto"/>
            <w:vAlign w:val="center"/>
          </w:tcPr>
          <w:p w14:paraId="69A173F4">
            <w:pPr>
              <w:spacing w:before="20"/>
              <w:jc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sz w:val="21"/>
                <w:szCs w:val="21"/>
                <w:lang w:eastAsia="zh-CN"/>
              </w:rPr>
              <w:t>{%tr for cr in crCheckLineStrYF1280 %}</w:t>
            </w:r>
          </w:p>
        </w:tc>
      </w:tr>
      <w:tr w14:paraId="39455B1B">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510" w:hRule="atLeast"/>
          <w:jc w:val="center"/>
        </w:trPr>
        <w:tc>
          <w:tcPr>
            <w:tcW w:w="983" w:type="dxa"/>
            <w:tcBorders>
              <w:top w:val="nil"/>
            </w:tcBorders>
            <w:shd w:val="clear" w:color="auto" w:fill="auto"/>
            <w:vAlign w:val="center"/>
          </w:tcPr>
          <w:p w14:paraId="04FBA08B">
            <w:pPr>
              <w:spacing w:before="20"/>
              <w:jc w:val="center"/>
              <w:rPr>
                <w:rFonts w:hint="default" w:ascii="Times New Roman" w:hAnsi="Times New Roman" w:eastAsia="微软雅黑" w:cs="Times New Roman"/>
                <w:b/>
                <w:bCs/>
                <w:sz w:val="21"/>
                <w:szCs w:val="21"/>
                <w:lang w:eastAsia="zh-CN"/>
              </w:rPr>
            </w:pPr>
            <w:r>
              <w:rPr>
                <w:rFonts w:hint="default" w:ascii="Times New Roman" w:hAnsi="Times New Roman" w:eastAsia="微软雅黑" w:cs="Times New Roman"/>
                <w:b/>
                <w:bCs/>
                <w:sz w:val="21"/>
                <w:szCs w:val="21"/>
                <w:lang w:eastAsia="zh-CN"/>
              </w:rPr>
              <w:t>{{ cr.Gene }}</w:t>
            </w:r>
          </w:p>
        </w:tc>
        <w:tc>
          <w:tcPr>
            <w:tcW w:w="789" w:type="dxa"/>
            <w:tcBorders>
              <w:top w:val="nil"/>
            </w:tcBorders>
            <w:shd w:val="clear" w:color="auto" w:fill="auto"/>
            <w:vAlign w:val="center"/>
          </w:tcPr>
          <w:p w14:paraId="395BA4CA">
            <w:pPr>
              <w:spacing w:before="20"/>
              <w:jc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sz w:val="21"/>
                <w:szCs w:val="21"/>
                <w:lang w:eastAsia="zh-CN"/>
              </w:rPr>
              <w:t>{{ cr.Chr }}</w:t>
            </w:r>
          </w:p>
        </w:tc>
        <w:tc>
          <w:tcPr>
            <w:tcW w:w="1687" w:type="dxa"/>
            <w:tcBorders>
              <w:top w:val="nil"/>
            </w:tcBorders>
            <w:shd w:val="clear" w:color="auto" w:fill="auto"/>
            <w:vAlign w:val="center"/>
          </w:tcPr>
          <w:p w14:paraId="508F18BE">
            <w:pPr>
              <w:spacing w:before="20"/>
              <w:jc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sz w:val="21"/>
                <w:szCs w:val="21"/>
                <w:lang w:eastAsia="zh-CN"/>
              </w:rPr>
              <w:t xml:space="preserve">{{ </w:t>
            </w:r>
            <w:r>
              <w:rPr>
                <w:rFonts w:hint="eastAsia" w:ascii="Times New Roman" w:hAnsi="Times New Roman" w:eastAsia="微软雅黑" w:cs="Times New Roman"/>
                <w:sz w:val="21"/>
                <w:szCs w:val="21"/>
                <w:lang w:val="en-US" w:eastAsia="zh-CN"/>
              </w:rPr>
              <w:t>cr</w:t>
            </w:r>
            <w:r>
              <w:rPr>
                <w:rFonts w:hint="default" w:ascii="Times New Roman" w:hAnsi="Times New Roman" w:eastAsia="微软雅黑" w:cs="Times New Roman"/>
                <w:sz w:val="21"/>
                <w:szCs w:val="21"/>
                <w:lang w:eastAsia="zh-CN"/>
              </w:rPr>
              <w:t>.ori_variant }}</w:t>
            </w:r>
          </w:p>
        </w:tc>
        <w:tc>
          <w:tcPr>
            <w:tcW w:w="953" w:type="dxa"/>
            <w:tcBorders>
              <w:top w:val="nil"/>
            </w:tcBorders>
            <w:shd w:val="clear" w:color="auto" w:fill="auto"/>
            <w:vAlign w:val="center"/>
          </w:tcPr>
          <w:p w14:paraId="1973E863">
            <w:pPr>
              <w:spacing w:before="20"/>
              <w:jc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sz w:val="21"/>
                <w:szCs w:val="21"/>
                <w:lang w:eastAsia="zh-CN"/>
              </w:rPr>
              <w:t>{{ cr.ExonicFunc }}</w:t>
            </w:r>
          </w:p>
        </w:tc>
        <w:tc>
          <w:tcPr>
            <w:tcW w:w="960" w:type="dxa"/>
            <w:tcBorders>
              <w:top w:val="nil"/>
            </w:tcBorders>
            <w:shd w:val="clear" w:color="auto" w:fill="auto"/>
            <w:vAlign w:val="center"/>
          </w:tcPr>
          <w:p w14:paraId="181B8534">
            <w:pPr>
              <w:spacing w:before="20"/>
              <w:jc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sz w:val="21"/>
                <w:szCs w:val="21"/>
                <w:lang w:eastAsia="zh-CN"/>
              </w:rPr>
              <w:t>{{ cr.Zygosity }}</w:t>
            </w:r>
          </w:p>
        </w:tc>
        <w:tc>
          <w:tcPr>
            <w:tcW w:w="947" w:type="dxa"/>
            <w:tcBorders>
              <w:top w:val="nil"/>
            </w:tcBorders>
            <w:shd w:val="clear" w:color="auto" w:fill="auto"/>
            <w:vAlign w:val="center"/>
          </w:tcPr>
          <w:p w14:paraId="187736F7">
            <w:pPr>
              <w:spacing w:before="20"/>
              <w:jc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sz w:val="21"/>
                <w:szCs w:val="21"/>
                <w:lang w:eastAsia="zh-CN"/>
              </w:rPr>
              <w:t>{{ cr.c1000g2015aug_all }}</w:t>
            </w:r>
          </w:p>
        </w:tc>
        <w:tc>
          <w:tcPr>
            <w:tcW w:w="1606" w:type="dxa"/>
            <w:tcBorders>
              <w:top w:val="nil"/>
            </w:tcBorders>
            <w:shd w:val="clear" w:color="auto" w:fill="auto"/>
            <w:vAlign w:val="center"/>
          </w:tcPr>
          <w:p w14:paraId="4B9A0AFB">
            <w:pPr>
              <w:spacing w:before="20"/>
              <w:jc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sz w:val="21"/>
                <w:szCs w:val="21"/>
                <w:lang w:eastAsia="zh-CN"/>
              </w:rPr>
              <w:t>{{ cr.Clinical_significance }}</w:t>
            </w:r>
          </w:p>
        </w:tc>
        <w:tc>
          <w:tcPr>
            <w:tcW w:w="1919" w:type="dxa"/>
            <w:tcBorders>
              <w:top w:val="nil"/>
            </w:tcBorders>
            <w:shd w:val="clear" w:color="auto" w:fill="auto"/>
            <w:vAlign w:val="center"/>
          </w:tcPr>
          <w:p w14:paraId="5768E73C">
            <w:pPr>
              <w:keepNext w:val="0"/>
              <w:keepLines w:val="0"/>
              <w:pageBreakBefore w:val="0"/>
              <w:widowControl w:val="0"/>
              <w:kinsoku/>
              <w:wordWrap/>
              <w:overflowPunct/>
              <w:topLinePunct w:val="0"/>
              <w:autoSpaceDE/>
              <w:autoSpaceDN/>
              <w:bidi w:val="0"/>
              <w:adjustRightInd/>
              <w:snapToGrid/>
              <w:spacing w:before="20"/>
              <w:ind w:left="66" w:leftChars="30" w:right="66" w:rightChars="30"/>
              <w:jc w:val="center"/>
              <w:textAlignment w:val="auto"/>
              <w:rPr>
                <w:rFonts w:hint="default" w:ascii="Times New Roman" w:hAnsi="Times New Roman" w:eastAsia="微软雅黑" w:cs="Times New Roman"/>
                <w:sz w:val="21"/>
                <w:szCs w:val="21"/>
                <w:lang w:val="en-US" w:eastAsia="zh-CN"/>
              </w:rPr>
            </w:pPr>
            <w:r>
              <w:rPr>
                <w:rFonts w:hint="eastAsia" w:ascii="Times New Roman" w:hAnsi="Times New Roman" w:eastAsia="微软雅黑" w:cs="Times New Roman"/>
                <w:sz w:val="21"/>
                <w:szCs w:val="21"/>
                <w:lang w:val="en-US" w:eastAsia="zh-CN"/>
              </w:rPr>
              <w:t>{{cr.cr_tumors}}</w:t>
            </w:r>
          </w:p>
        </w:tc>
      </w:tr>
      <w:tr w14:paraId="44DB5D51">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510" w:hRule="atLeast"/>
          <w:jc w:val="center"/>
        </w:trPr>
        <w:tc>
          <w:tcPr>
            <w:tcW w:w="9844" w:type="dxa"/>
            <w:gridSpan w:val="8"/>
            <w:shd w:val="clear" w:color="auto" w:fill="auto"/>
            <w:vAlign w:val="center"/>
          </w:tcPr>
          <w:p w14:paraId="4064F5A5">
            <w:pPr>
              <w:spacing w:before="20"/>
              <w:jc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sz w:val="21"/>
                <w:szCs w:val="21"/>
                <w:lang w:eastAsia="zh-CN"/>
              </w:rPr>
              <w:t>{%tr endfor %}</w:t>
            </w:r>
          </w:p>
        </w:tc>
      </w:tr>
      <w:tr w14:paraId="2DF9F100">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510" w:hRule="atLeast"/>
          <w:jc w:val="center"/>
        </w:trPr>
        <w:tc>
          <w:tcPr>
            <w:tcW w:w="9844" w:type="dxa"/>
            <w:gridSpan w:val="8"/>
            <w:tcBorders>
              <w:bottom w:val="nil"/>
            </w:tcBorders>
            <w:shd w:val="clear" w:color="auto" w:fill="auto"/>
            <w:vAlign w:val="center"/>
          </w:tcPr>
          <w:p w14:paraId="44EF3FC2">
            <w:pPr>
              <w:spacing w:before="20"/>
              <w:jc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sz w:val="21"/>
                <w:szCs w:val="21"/>
                <w:lang w:eastAsia="zh-CN"/>
              </w:rPr>
              <w:t>{%tr else %}</w:t>
            </w:r>
          </w:p>
        </w:tc>
      </w:tr>
      <w:tr w14:paraId="39F8A28D">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510" w:hRule="atLeast"/>
          <w:jc w:val="center"/>
        </w:trPr>
        <w:tc>
          <w:tcPr>
            <w:tcW w:w="983" w:type="dxa"/>
            <w:tcBorders>
              <w:top w:val="nil"/>
            </w:tcBorders>
            <w:shd w:val="clear" w:color="auto" w:fill="auto"/>
            <w:vAlign w:val="center"/>
          </w:tcPr>
          <w:p w14:paraId="06DC7D3C">
            <w:pPr>
              <w:spacing w:before="20"/>
              <w:jc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b/>
                <w:bCs/>
                <w:sz w:val="21"/>
                <w:szCs w:val="21"/>
                <w:lang w:eastAsia="zh-CN"/>
              </w:rPr>
              <w:t>/</w:t>
            </w:r>
          </w:p>
        </w:tc>
        <w:tc>
          <w:tcPr>
            <w:tcW w:w="789" w:type="dxa"/>
            <w:tcBorders>
              <w:top w:val="nil"/>
            </w:tcBorders>
            <w:shd w:val="clear" w:color="auto" w:fill="auto"/>
            <w:vAlign w:val="center"/>
          </w:tcPr>
          <w:p w14:paraId="449F283A">
            <w:pPr>
              <w:spacing w:before="20"/>
              <w:jc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sz w:val="21"/>
                <w:szCs w:val="21"/>
                <w:lang w:eastAsia="zh-CN"/>
              </w:rPr>
              <w:t>/</w:t>
            </w:r>
          </w:p>
        </w:tc>
        <w:tc>
          <w:tcPr>
            <w:tcW w:w="1687" w:type="dxa"/>
            <w:tcBorders>
              <w:top w:val="nil"/>
            </w:tcBorders>
            <w:shd w:val="clear" w:color="auto" w:fill="auto"/>
            <w:vAlign w:val="center"/>
          </w:tcPr>
          <w:p w14:paraId="4A01E4E6">
            <w:pPr>
              <w:spacing w:before="20"/>
              <w:jc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sz w:val="21"/>
                <w:szCs w:val="21"/>
                <w:lang w:eastAsia="zh-CN"/>
              </w:rPr>
              <w:t>/</w:t>
            </w:r>
          </w:p>
        </w:tc>
        <w:tc>
          <w:tcPr>
            <w:tcW w:w="953" w:type="dxa"/>
            <w:tcBorders>
              <w:top w:val="nil"/>
            </w:tcBorders>
            <w:shd w:val="clear" w:color="auto" w:fill="auto"/>
            <w:vAlign w:val="center"/>
          </w:tcPr>
          <w:p w14:paraId="349F2C74">
            <w:pPr>
              <w:spacing w:before="20"/>
              <w:jc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sz w:val="21"/>
                <w:szCs w:val="21"/>
                <w:lang w:eastAsia="zh-CN"/>
              </w:rPr>
              <w:t>/</w:t>
            </w:r>
          </w:p>
        </w:tc>
        <w:tc>
          <w:tcPr>
            <w:tcW w:w="960" w:type="dxa"/>
            <w:tcBorders>
              <w:top w:val="nil"/>
            </w:tcBorders>
            <w:shd w:val="clear" w:color="auto" w:fill="auto"/>
            <w:vAlign w:val="center"/>
          </w:tcPr>
          <w:p w14:paraId="08EEBB2E">
            <w:pPr>
              <w:spacing w:before="20"/>
              <w:jc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sz w:val="21"/>
                <w:szCs w:val="21"/>
                <w:lang w:eastAsia="zh-CN"/>
              </w:rPr>
              <w:t>/</w:t>
            </w:r>
          </w:p>
        </w:tc>
        <w:tc>
          <w:tcPr>
            <w:tcW w:w="947" w:type="dxa"/>
            <w:tcBorders>
              <w:top w:val="nil"/>
            </w:tcBorders>
            <w:shd w:val="clear" w:color="auto" w:fill="auto"/>
            <w:vAlign w:val="center"/>
          </w:tcPr>
          <w:p w14:paraId="4AE0C5D8">
            <w:pPr>
              <w:spacing w:before="20"/>
              <w:jc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sz w:val="21"/>
                <w:szCs w:val="21"/>
                <w:lang w:eastAsia="zh-CN"/>
              </w:rPr>
              <w:t>/</w:t>
            </w:r>
          </w:p>
        </w:tc>
        <w:tc>
          <w:tcPr>
            <w:tcW w:w="1606" w:type="dxa"/>
            <w:tcBorders>
              <w:top w:val="nil"/>
            </w:tcBorders>
            <w:shd w:val="clear" w:color="auto" w:fill="auto"/>
            <w:vAlign w:val="center"/>
          </w:tcPr>
          <w:p w14:paraId="616E95D3">
            <w:pPr>
              <w:spacing w:before="20"/>
              <w:jc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sz w:val="21"/>
                <w:szCs w:val="21"/>
                <w:lang w:eastAsia="zh-CN"/>
              </w:rPr>
              <w:t>/</w:t>
            </w:r>
          </w:p>
        </w:tc>
        <w:tc>
          <w:tcPr>
            <w:tcW w:w="1919" w:type="dxa"/>
            <w:tcBorders>
              <w:top w:val="nil"/>
            </w:tcBorders>
            <w:shd w:val="clear" w:color="auto" w:fill="auto"/>
            <w:vAlign w:val="center"/>
          </w:tcPr>
          <w:p w14:paraId="2574CF88">
            <w:pPr>
              <w:spacing w:before="20"/>
              <w:jc w:val="center"/>
              <w:rPr>
                <w:rFonts w:hint="default" w:ascii="Times New Roman" w:hAnsi="Times New Roman" w:eastAsia="微软雅黑" w:cs="Times New Roman"/>
                <w:sz w:val="21"/>
                <w:szCs w:val="21"/>
                <w:lang w:val="en-US" w:eastAsia="zh-CN"/>
              </w:rPr>
            </w:pPr>
            <w:r>
              <w:rPr>
                <w:rFonts w:hint="eastAsia" w:ascii="Times New Roman" w:hAnsi="Times New Roman" w:eastAsia="微软雅黑" w:cs="Times New Roman"/>
                <w:sz w:val="21"/>
                <w:szCs w:val="21"/>
                <w:lang w:val="en-US" w:eastAsia="zh-CN"/>
              </w:rPr>
              <w:t>/</w:t>
            </w:r>
          </w:p>
        </w:tc>
      </w:tr>
      <w:tr w14:paraId="1C8F9B46">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510" w:hRule="atLeast"/>
          <w:jc w:val="center"/>
        </w:trPr>
        <w:tc>
          <w:tcPr>
            <w:tcW w:w="9844" w:type="dxa"/>
            <w:gridSpan w:val="8"/>
            <w:shd w:val="clear" w:color="auto" w:fill="auto"/>
            <w:vAlign w:val="center"/>
          </w:tcPr>
          <w:p w14:paraId="74B27527">
            <w:pPr>
              <w:spacing w:before="20"/>
              <w:jc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sz w:val="21"/>
                <w:szCs w:val="21"/>
                <w:lang w:eastAsia="zh-CN"/>
              </w:rPr>
              <w:t>{%tr endif %}</w:t>
            </w:r>
          </w:p>
        </w:tc>
      </w:tr>
    </w:tbl>
    <w:p w14:paraId="162A6B4B">
      <w:pPr>
        <w:rPr>
          <w:rFonts w:hint="default" w:ascii="Times New Roman" w:hAnsi="Times New Roman" w:eastAsia="微软雅黑" w:cs="Times New Roman"/>
          <w:sz w:val="24"/>
          <w:szCs w:val="24"/>
          <w:lang w:eastAsia="zh-CN"/>
        </w:rPr>
      </w:pPr>
      <w:r>
        <w:rPr>
          <w:rFonts w:hint="eastAsia" w:ascii="Times New Roman" w:hAnsi="Times New Roman" w:eastAsia="微软雅黑" w:cs="Times New Roman"/>
          <w:sz w:val="24"/>
          <w:szCs w:val="24"/>
          <w:lang w:val="en-US" w:eastAsia="zh-CN"/>
        </w:rPr>
        <w:t>{% endif %}</w:t>
      </w:r>
    </w:p>
    <w:p w14:paraId="5CB0C551">
      <w:pPr>
        <w:keepNext w:val="0"/>
        <w:keepLines w:val="0"/>
        <w:pageBreakBefore w:val="0"/>
        <w:widowControl w:val="0"/>
        <w:kinsoku/>
        <w:wordWrap/>
        <w:overflowPunct/>
        <w:topLinePunct w:val="0"/>
        <w:autoSpaceDE/>
        <w:autoSpaceDN/>
        <w:bidi w:val="0"/>
        <w:adjustRightInd/>
        <w:snapToGrid/>
        <w:spacing w:before="120" w:beforeLines="50" w:after="0" w:afterLines="50"/>
        <w:textAlignment w:val="auto"/>
        <w:rPr>
          <w:rFonts w:hint="default" w:ascii="Times New Roman" w:hAnsi="Times New Roman" w:eastAsia="微软雅黑" w:cs="Times New Roman"/>
          <w:b/>
          <w:bCs/>
          <w:sz w:val="24"/>
          <w:szCs w:val="24"/>
          <w:lang w:eastAsia="zh-CN"/>
        </w:rPr>
      </w:pPr>
      <w:r>
        <w:rPr>
          <w:rFonts w:hint="default" w:ascii="Times New Roman" w:hAnsi="Times New Roman" w:eastAsia="微软雅黑" w:cs="Times New Roman"/>
          <w:b/>
          <w:sz w:val="24"/>
          <w:szCs w:val="24"/>
          <w:lang w:eastAsia="zh-CN"/>
        </w:rPr>
        <w:t>胚系变异用药提示</w:t>
      </w:r>
    </w:p>
    <w:tbl>
      <w:tblPr>
        <w:tblStyle w:val="23"/>
        <w:tblW w:w="4991" w:type="pct"/>
        <w:jc w:val="center"/>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Layout w:type="fixed"/>
        <w:tblCellMar>
          <w:top w:w="0" w:type="dxa"/>
          <w:left w:w="0" w:type="dxa"/>
          <w:bottom w:w="0" w:type="dxa"/>
          <w:right w:w="0" w:type="dxa"/>
        </w:tblCellMar>
      </w:tblPr>
      <w:tblGrid>
        <w:gridCol w:w="1200"/>
        <w:gridCol w:w="1778"/>
        <w:gridCol w:w="1292"/>
        <w:gridCol w:w="1075"/>
        <w:gridCol w:w="2252"/>
        <w:gridCol w:w="2256"/>
      </w:tblGrid>
      <w:tr w14:paraId="20DFF06B">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510" w:hRule="atLeast"/>
          <w:tblHeader/>
          <w:jc w:val="center"/>
        </w:trPr>
        <w:tc>
          <w:tcPr>
            <w:tcW w:w="608" w:type="pct"/>
            <w:tcBorders>
              <w:top w:val="nil"/>
              <w:left w:val="nil"/>
              <w:bottom w:val="nil"/>
              <w:right w:val="single" w:color="FFFFFF" w:sz="18" w:space="0"/>
            </w:tcBorders>
            <w:shd w:val="clear" w:color="auto" w:fill="0083C3"/>
            <w:vAlign w:val="center"/>
          </w:tcPr>
          <w:p w14:paraId="45502468">
            <w:pPr>
              <w:pStyle w:val="22"/>
              <w:jc w:val="center"/>
              <w:rPr>
                <w:rFonts w:hint="eastAsia" w:ascii="Times New Roman" w:hAnsi="Times New Roman" w:eastAsia="微软雅黑" w:cs="Times New Roman"/>
                <w:b/>
                <w:color w:val="FFFFFF" w:themeColor="background1"/>
                <w:sz w:val="21"/>
                <w:szCs w:val="21"/>
                <w:lang w:eastAsia="zh-CN"/>
                <w14:textFill>
                  <w14:solidFill>
                    <w14:schemeClr w14:val="bg1"/>
                  </w14:solidFill>
                </w14:textFill>
              </w:rPr>
            </w:pPr>
            <w:r>
              <w:rPr>
                <w:rFonts w:hint="eastAsia" w:ascii="Times New Roman" w:hAnsi="Times New Roman" w:eastAsia="微软雅黑" w:cs="Times New Roman"/>
                <w:b/>
                <w:color w:val="FFFFFF" w:themeColor="background1"/>
                <w:sz w:val="21"/>
                <w:szCs w:val="21"/>
                <w:lang w:eastAsia="zh-CN"/>
                <w14:textFill>
                  <w14:solidFill>
                    <w14:schemeClr w14:val="bg1"/>
                  </w14:solidFill>
                </w14:textFill>
              </w:rPr>
              <w:t>检测基因</w:t>
            </w:r>
          </w:p>
        </w:tc>
        <w:tc>
          <w:tcPr>
            <w:tcW w:w="902" w:type="pct"/>
            <w:tcBorders>
              <w:top w:val="nil"/>
              <w:left w:val="single" w:color="FFFFFF" w:sz="18" w:space="0"/>
              <w:bottom w:val="nil"/>
              <w:right w:val="single" w:color="FFFFFF" w:sz="18" w:space="0"/>
            </w:tcBorders>
            <w:shd w:val="clear" w:color="auto" w:fill="0083C3"/>
            <w:vAlign w:val="center"/>
          </w:tcPr>
          <w:p w14:paraId="13038140">
            <w:pPr>
              <w:pStyle w:val="22"/>
              <w:jc w:val="center"/>
              <w:rPr>
                <w:rFonts w:hint="default" w:ascii="Times New Roman" w:hAnsi="Times New Roman" w:eastAsia="微软雅黑" w:cs="Times New Roman"/>
                <w:b/>
                <w:color w:val="FFFFFF" w:themeColor="background1"/>
                <w:sz w:val="21"/>
                <w:szCs w:val="21"/>
                <w14:textFill>
                  <w14:solidFill>
                    <w14:schemeClr w14:val="bg1"/>
                  </w14:solidFill>
                </w14:textFill>
              </w:rPr>
            </w:pPr>
            <w:r>
              <w:rPr>
                <w:rFonts w:hint="default" w:ascii="Times New Roman" w:hAnsi="Times New Roman" w:eastAsia="微软雅黑" w:cs="Times New Roman"/>
                <w:b/>
                <w:color w:val="FFFFFF" w:themeColor="background1"/>
                <w:sz w:val="21"/>
                <w:szCs w:val="21"/>
                <w14:textFill>
                  <w14:solidFill>
                    <w14:schemeClr w14:val="bg1"/>
                  </w14:solidFill>
                </w14:textFill>
              </w:rPr>
              <w:t>检测结果</w:t>
            </w:r>
          </w:p>
        </w:tc>
        <w:tc>
          <w:tcPr>
            <w:tcW w:w="655" w:type="pct"/>
            <w:tcBorders>
              <w:top w:val="nil"/>
              <w:left w:val="single" w:color="FFFFFF" w:sz="18" w:space="0"/>
              <w:bottom w:val="nil"/>
              <w:right w:val="single" w:color="FFFFFF" w:sz="18" w:space="0"/>
            </w:tcBorders>
            <w:shd w:val="clear" w:color="auto" w:fill="0083C3"/>
            <w:vAlign w:val="center"/>
          </w:tcPr>
          <w:p w14:paraId="6B6EF6DA">
            <w:pPr>
              <w:pStyle w:val="22"/>
              <w:jc w:val="center"/>
              <w:rPr>
                <w:rFonts w:hint="default" w:ascii="Times New Roman" w:hAnsi="Times New Roman" w:eastAsia="微软雅黑" w:cs="Times New Roman"/>
                <w:b/>
                <w:color w:val="FFFFFF" w:themeColor="background1"/>
                <w:sz w:val="21"/>
                <w:szCs w:val="21"/>
                <w:lang w:eastAsia="zh-CN"/>
                <w14:textFill>
                  <w14:solidFill>
                    <w14:schemeClr w14:val="bg1"/>
                  </w14:solidFill>
                </w14:textFill>
              </w:rPr>
            </w:pPr>
            <w:r>
              <w:rPr>
                <w:rFonts w:hint="default" w:ascii="Times New Roman" w:hAnsi="Times New Roman" w:eastAsia="微软雅黑" w:cs="Times New Roman"/>
                <w:b/>
                <w:color w:val="FFFFFF" w:themeColor="background1"/>
                <w:sz w:val="21"/>
                <w:szCs w:val="21"/>
                <w:lang w:eastAsia="zh-CN"/>
                <w14:textFill>
                  <w14:solidFill>
                    <w14:schemeClr w14:val="bg1"/>
                  </w14:solidFill>
                </w14:textFill>
              </w:rPr>
              <w:t>突变类型</w:t>
            </w:r>
          </w:p>
        </w:tc>
        <w:tc>
          <w:tcPr>
            <w:tcW w:w="545" w:type="pct"/>
            <w:tcBorders>
              <w:top w:val="nil"/>
              <w:left w:val="single" w:color="FFFFFF" w:sz="18" w:space="0"/>
              <w:bottom w:val="nil"/>
              <w:right w:val="single" w:color="FFFFFF" w:sz="18" w:space="0"/>
            </w:tcBorders>
            <w:shd w:val="clear" w:color="auto" w:fill="0083C3"/>
            <w:vAlign w:val="center"/>
          </w:tcPr>
          <w:p w14:paraId="46F9412D">
            <w:pPr>
              <w:pStyle w:val="22"/>
              <w:jc w:val="center"/>
              <w:rPr>
                <w:rFonts w:hint="default" w:ascii="Times New Roman" w:hAnsi="Times New Roman" w:eastAsia="微软雅黑" w:cs="Times New Roman"/>
                <w:b/>
                <w:color w:val="FFFFFF" w:themeColor="background1"/>
                <w:sz w:val="21"/>
                <w:szCs w:val="21"/>
                <w:lang w:eastAsia="zh-CN"/>
                <w14:textFill>
                  <w14:solidFill>
                    <w14:schemeClr w14:val="bg1"/>
                  </w14:solidFill>
                </w14:textFill>
              </w:rPr>
            </w:pPr>
            <w:r>
              <w:rPr>
                <w:rFonts w:hint="default" w:ascii="Times New Roman" w:hAnsi="Times New Roman" w:eastAsia="微软雅黑" w:cs="Times New Roman"/>
                <w:b/>
                <w:bCs/>
                <w:color w:val="FFFFFF" w:themeColor="background1"/>
                <w:spacing w:val="-1"/>
                <w:sz w:val="21"/>
                <w:szCs w:val="21"/>
                <w14:textFill>
                  <w14:solidFill>
                    <w14:schemeClr w14:val="bg1"/>
                  </w14:solidFill>
                </w14:textFill>
              </w:rPr>
              <w:t>杂合/纯合</w:t>
            </w:r>
          </w:p>
        </w:tc>
        <w:tc>
          <w:tcPr>
            <w:tcW w:w="1142" w:type="pct"/>
            <w:tcBorders>
              <w:top w:val="nil"/>
              <w:left w:val="single" w:color="FFFFFF" w:sz="18" w:space="0"/>
              <w:bottom w:val="nil"/>
              <w:right w:val="single" w:color="FFFFFF" w:sz="18" w:space="0"/>
            </w:tcBorders>
            <w:shd w:val="clear" w:color="auto" w:fill="0083C3"/>
            <w:vAlign w:val="center"/>
          </w:tcPr>
          <w:p w14:paraId="2F7BB5F8">
            <w:pPr>
              <w:pStyle w:val="22"/>
              <w:jc w:val="center"/>
              <w:rPr>
                <w:rFonts w:hint="default" w:ascii="Times New Roman" w:hAnsi="Times New Roman" w:eastAsia="微软雅黑" w:cs="Times New Roman"/>
                <w:b/>
                <w:color w:val="FFFFFF" w:themeColor="background1"/>
                <w:sz w:val="21"/>
                <w:szCs w:val="21"/>
                <w:lang w:eastAsia="zh-CN"/>
                <w14:textFill>
                  <w14:solidFill>
                    <w14:schemeClr w14:val="bg1"/>
                  </w14:solidFill>
                </w14:textFill>
              </w:rPr>
            </w:pPr>
            <w:r>
              <w:rPr>
                <w:rFonts w:hint="default" w:ascii="Times New Roman" w:hAnsi="Times New Roman" w:eastAsia="微软雅黑" w:cs="Times New Roman"/>
                <w:b/>
                <w:color w:val="FFFFFF" w:themeColor="background1"/>
                <w:sz w:val="21"/>
                <w:szCs w:val="21"/>
                <w:lang w:eastAsia="zh-CN"/>
                <w14:textFill>
                  <w14:solidFill>
                    <w14:schemeClr w14:val="bg1"/>
                  </w14:solidFill>
                </w14:textFill>
              </w:rPr>
              <w:t>可能获益药物</w:t>
            </w:r>
          </w:p>
        </w:tc>
        <w:tc>
          <w:tcPr>
            <w:tcW w:w="1144" w:type="pct"/>
            <w:tcBorders>
              <w:top w:val="nil"/>
              <w:left w:val="single" w:color="FFFFFF" w:sz="18" w:space="0"/>
              <w:bottom w:val="nil"/>
              <w:right w:val="nil"/>
            </w:tcBorders>
            <w:shd w:val="clear" w:color="auto" w:fill="0083C3"/>
            <w:vAlign w:val="center"/>
          </w:tcPr>
          <w:p w14:paraId="02E3A94B">
            <w:pPr>
              <w:pStyle w:val="22"/>
              <w:jc w:val="center"/>
              <w:rPr>
                <w:rFonts w:hint="default" w:ascii="Times New Roman" w:hAnsi="Times New Roman" w:eastAsia="微软雅黑" w:cs="Times New Roman"/>
                <w:b/>
                <w:color w:val="FFFFFF" w:themeColor="background1"/>
                <w:sz w:val="21"/>
                <w:szCs w:val="21"/>
                <w14:textFill>
                  <w14:solidFill>
                    <w14:schemeClr w14:val="bg1"/>
                  </w14:solidFill>
                </w14:textFill>
              </w:rPr>
            </w:pPr>
            <w:r>
              <w:rPr>
                <w:rFonts w:hint="default" w:ascii="Times New Roman" w:hAnsi="Times New Roman" w:eastAsia="微软雅黑" w:cs="Times New Roman"/>
                <w:b/>
                <w:color w:val="FFFFFF" w:themeColor="background1"/>
                <w:sz w:val="21"/>
                <w:szCs w:val="21"/>
                <w:lang w:eastAsia="zh-CN"/>
                <w14:textFill>
                  <w14:solidFill>
                    <w14:schemeClr w14:val="bg1"/>
                  </w14:solidFill>
                </w14:textFill>
              </w:rPr>
              <w:t>可能耐药药物</w:t>
            </w:r>
          </w:p>
        </w:tc>
      </w:tr>
      <w:tr w14:paraId="2FBB9EAF">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763" w:hRule="atLeast"/>
          <w:jc w:val="center"/>
        </w:trPr>
        <w:tc>
          <w:tcPr>
            <w:tcW w:w="5000" w:type="pct"/>
            <w:gridSpan w:val="6"/>
            <w:tcBorders>
              <w:top w:val="nil"/>
              <w:left w:val="nil"/>
              <w:bottom w:val="nil"/>
              <w:right w:val="nil"/>
            </w:tcBorders>
            <w:shd w:val="clear" w:color="auto" w:fill="auto"/>
            <w:vAlign w:val="center"/>
          </w:tcPr>
          <w:p w14:paraId="1944D130">
            <w:pPr>
              <w:spacing w:before="1" w:line="249" w:lineRule="auto"/>
              <w:ind w:left="262" w:right="131"/>
              <w:jc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sz w:val="21"/>
                <w:szCs w:val="21"/>
                <w:lang w:eastAsia="zh-CN"/>
              </w:rPr>
              <w:t>{%tr if embryonalDrugTipLineStr != [] %}</w:t>
            </w:r>
          </w:p>
        </w:tc>
      </w:tr>
      <w:tr w14:paraId="4FA9CB79">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763" w:hRule="atLeast"/>
          <w:jc w:val="center"/>
        </w:trPr>
        <w:tc>
          <w:tcPr>
            <w:tcW w:w="5000" w:type="pct"/>
            <w:gridSpan w:val="6"/>
            <w:tcBorders>
              <w:top w:val="nil"/>
              <w:left w:val="nil"/>
              <w:bottom w:val="nil"/>
              <w:right w:val="nil"/>
            </w:tcBorders>
            <w:shd w:val="clear" w:color="auto" w:fill="auto"/>
            <w:vAlign w:val="center"/>
          </w:tcPr>
          <w:p w14:paraId="19AA9F55">
            <w:pPr>
              <w:spacing w:before="1" w:line="249" w:lineRule="auto"/>
              <w:ind w:left="262" w:right="131"/>
              <w:jc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sz w:val="21"/>
                <w:szCs w:val="21"/>
                <w:lang w:eastAsia="zh-CN"/>
              </w:rPr>
              <w:t>{%tr for tip in embryonalDrugTipLineStr %}</w:t>
            </w:r>
          </w:p>
        </w:tc>
      </w:tr>
      <w:tr w14:paraId="3BFB9BBB">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1438" w:hRule="atLeast"/>
          <w:jc w:val="center"/>
        </w:trPr>
        <w:tc>
          <w:tcPr>
            <w:tcW w:w="608" w:type="pct"/>
            <w:tcBorders>
              <w:top w:val="nil"/>
              <w:left w:val="nil"/>
              <w:bottom w:val="single" w:color="A4A4A4" w:themeColor="background1" w:themeShade="A5" w:sz="4" w:space="0"/>
            </w:tcBorders>
            <w:shd w:val="clear" w:color="auto" w:fill="auto"/>
            <w:vAlign w:val="center"/>
          </w:tcPr>
          <w:p w14:paraId="71A5ED7B">
            <w:pPr>
              <w:ind w:left="162" w:right="163"/>
              <w:jc w:val="center"/>
              <w:rPr>
                <w:rFonts w:hint="default" w:ascii="Times New Roman" w:hAnsi="Times New Roman" w:eastAsia="微软雅黑" w:cs="Times New Roman"/>
                <w:b/>
                <w:sz w:val="21"/>
                <w:szCs w:val="21"/>
                <w:lang w:eastAsia="zh-CN"/>
              </w:rPr>
            </w:pPr>
            <w:r>
              <w:rPr>
                <w:rFonts w:hint="default" w:ascii="Times New Roman" w:hAnsi="Times New Roman" w:eastAsia="微软雅黑" w:cs="Times New Roman"/>
                <w:b/>
                <w:sz w:val="21"/>
                <w:szCs w:val="21"/>
                <w:lang w:eastAsia="zh-CN"/>
              </w:rPr>
              <w:t>{{ tip.gene }}</w:t>
            </w:r>
          </w:p>
        </w:tc>
        <w:tc>
          <w:tcPr>
            <w:tcW w:w="902" w:type="pct"/>
            <w:tcBorders>
              <w:top w:val="nil"/>
              <w:bottom w:val="single" w:color="A4A4A4" w:themeColor="background1" w:themeShade="A5" w:sz="4" w:space="0"/>
            </w:tcBorders>
            <w:shd w:val="clear" w:color="auto" w:fill="auto"/>
            <w:vAlign w:val="center"/>
          </w:tcPr>
          <w:p w14:paraId="37F96329">
            <w:pPr>
              <w:spacing w:before="2"/>
              <w:ind w:left="116" w:right="116"/>
              <w:jc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sz w:val="21"/>
                <w:szCs w:val="21"/>
                <w:lang w:eastAsia="zh-CN"/>
              </w:rPr>
              <w:t>{{ tip.ori_variant }}</w:t>
            </w:r>
          </w:p>
        </w:tc>
        <w:tc>
          <w:tcPr>
            <w:tcW w:w="655" w:type="pct"/>
            <w:tcBorders>
              <w:top w:val="nil"/>
              <w:bottom w:val="single" w:color="A4A4A4" w:themeColor="background1" w:themeShade="A5" w:sz="4" w:space="0"/>
            </w:tcBorders>
            <w:shd w:val="clear" w:color="auto" w:fill="auto"/>
            <w:vAlign w:val="center"/>
          </w:tcPr>
          <w:p w14:paraId="711CD4C9">
            <w:pPr>
              <w:jc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sz w:val="21"/>
                <w:szCs w:val="21"/>
                <w:lang w:eastAsia="zh-CN"/>
              </w:rPr>
              <w:t>{{ tip.ExonicFunc }}</w:t>
            </w:r>
          </w:p>
        </w:tc>
        <w:tc>
          <w:tcPr>
            <w:tcW w:w="545" w:type="pct"/>
            <w:tcBorders>
              <w:top w:val="nil"/>
              <w:bottom w:val="single" w:color="A4A4A4" w:themeColor="background1" w:themeShade="A5" w:sz="4" w:space="0"/>
            </w:tcBorders>
            <w:shd w:val="clear" w:color="auto" w:fill="auto"/>
            <w:vAlign w:val="center"/>
          </w:tcPr>
          <w:p w14:paraId="1EFD6AF1">
            <w:pPr>
              <w:jc w:val="center"/>
              <w:rPr>
                <w:rFonts w:hint="default" w:ascii="Times New Roman" w:hAnsi="Times New Roman" w:eastAsia="微软雅黑" w:cs="Times New Roman"/>
                <w:sz w:val="21"/>
                <w:szCs w:val="21"/>
              </w:rPr>
            </w:pPr>
            <w:r>
              <w:rPr>
                <w:rFonts w:hint="default" w:ascii="Times New Roman" w:hAnsi="Times New Roman" w:eastAsia="微软雅黑" w:cs="Times New Roman"/>
                <w:sz w:val="21"/>
                <w:szCs w:val="21"/>
                <w:lang w:eastAsia="zh-CN"/>
              </w:rPr>
              <w:t>{{ tip.mutFreq }}</w:t>
            </w:r>
          </w:p>
        </w:tc>
        <w:tc>
          <w:tcPr>
            <w:tcW w:w="1142" w:type="pct"/>
            <w:tcBorders>
              <w:top w:val="nil"/>
              <w:bottom w:val="single" w:color="A4A4A4" w:themeColor="background1" w:themeShade="A5" w:sz="4" w:space="0"/>
            </w:tcBorders>
            <w:shd w:val="clear" w:color="auto" w:fill="auto"/>
            <w:vAlign w:val="center"/>
          </w:tcPr>
          <w:p w14:paraId="6592AEE4">
            <w:pPr>
              <w:jc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sz w:val="21"/>
                <w:szCs w:val="21"/>
                <w:lang w:eastAsia="zh-CN"/>
              </w:rPr>
              <w:t>{% if tip.drugNameList == [] %}无{% else%}{% for d in tip.drugNameList %}{%if d.level == ‘1’%}{%if loop.last%}{{ d.nameLevel }}（A级）{%else%}{{ d.nameLevel }}（A级），</w:t>
            </w:r>
          </w:p>
          <w:p w14:paraId="08FC9CE2">
            <w:pPr>
              <w:jc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sz w:val="21"/>
                <w:szCs w:val="21"/>
                <w:lang w:eastAsia="zh-CN"/>
              </w:rPr>
              <w:t>{%endif%}{%elif d.level == ‘2’%}{%if loop.last%}{{ d.nameLevel }}（B级）{%else%}{{ d.nameLevel }}（B级），</w:t>
            </w:r>
          </w:p>
          <w:p w14:paraId="22A784EF">
            <w:pPr>
              <w:jc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sz w:val="21"/>
                <w:szCs w:val="21"/>
                <w:lang w:eastAsia="zh-CN"/>
              </w:rPr>
              <w:t>{%endif%}{%elif d.level == ‘3’%}{%if loop.last%}{{ d.nameLevel }}（C级）{%else%}{{ d.nameLevel }}（C级），</w:t>
            </w:r>
          </w:p>
          <w:p w14:paraId="6EFA9980">
            <w:pPr>
              <w:jc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sz w:val="21"/>
                <w:szCs w:val="21"/>
                <w:lang w:eastAsia="zh-CN"/>
              </w:rPr>
              <w:t>{%endif%}{%elif d.level == ‘4’%}{%if loop.last%}{{ d.nameLevel }}（D级）{%else%}{{ d.nameLevel }}（D级），</w:t>
            </w:r>
          </w:p>
          <w:p w14:paraId="66481D29">
            <w:pPr>
              <w:jc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sz w:val="21"/>
                <w:szCs w:val="21"/>
                <w:lang w:eastAsia="zh-CN"/>
              </w:rPr>
              <w:t>{%endif%}{%endif%}{% endfor %}{% endif%}</w:t>
            </w:r>
          </w:p>
        </w:tc>
        <w:tc>
          <w:tcPr>
            <w:tcW w:w="1144" w:type="pct"/>
            <w:tcBorders>
              <w:top w:val="nil"/>
              <w:bottom w:val="single" w:color="A4A4A4" w:themeColor="background1" w:themeShade="A5" w:sz="4" w:space="0"/>
              <w:right w:val="nil"/>
            </w:tcBorders>
            <w:shd w:val="clear" w:color="auto" w:fill="auto"/>
            <w:vAlign w:val="center"/>
          </w:tcPr>
          <w:p w14:paraId="7C4C29F4">
            <w:pPr>
              <w:jc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sz w:val="21"/>
                <w:szCs w:val="21"/>
                <w:lang w:eastAsia="zh-CN"/>
              </w:rPr>
              <w:t>{% if tip.ResistantDrug == [] %}无{% else%}{% for d in tip.ResistantDrug %}{%if d.level == ‘5’%}{%if loop.last%}{{ d.nameLevel }}（A级）{%else%}{{ d.nameLevel }}（A级），</w:t>
            </w:r>
          </w:p>
          <w:p w14:paraId="66B9BEEF">
            <w:pPr>
              <w:jc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sz w:val="21"/>
                <w:szCs w:val="21"/>
                <w:lang w:eastAsia="zh-CN"/>
              </w:rPr>
              <w:t>{%endif%}{%elif d.level == ‘6’%}{%if loop.last%}{{ d.nameLevel }}（B级）{%else%}{{ d.nameLevel }}（B级），</w:t>
            </w:r>
          </w:p>
          <w:p w14:paraId="2C1B581A">
            <w:pPr>
              <w:jc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sz w:val="21"/>
                <w:szCs w:val="21"/>
                <w:lang w:eastAsia="zh-CN"/>
              </w:rPr>
              <w:t>{%endif%}{%elif d.level == ‘7’%}{%if loop.last%}{{ d.nameLevel }}（C级）{%else%}{{ d.nameLevel }}（C级），</w:t>
            </w:r>
          </w:p>
          <w:p w14:paraId="53148098">
            <w:pPr>
              <w:jc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sz w:val="21"/>
                <w:szCs w:val="21"/>
                <w:lang w:eastAsia="zh-CN"/>
              </w:rPr>
              <w:t>{%endif%}{%elif d.level == ‘8’%}{%if loop.last%}{{ d.nameLevel }}（D级）{%else%}{{ d.nameLevel }}（D级），</w:t>
            </w:r>
          </w:p>
          <w:p w14:paraId="615F4781">
            <w:pPr>
              <w:jc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sz w:val="21"/>
                <w:szCs w:val="21"/>
                <w:lang w:eastAsia="zh-CN"/>
              </w:rPr>
              <w:t>{%endif%}{%endif%}{% endfor %}{% endif%}</w:t>
            </w:r>
          </w:p>
        </w:tc>
      </w:tr>
      <w:tr w14:paraId="4F5573FA">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769" w:hRule="atLeast"/>
          <w:jc w:val="center"/>
        </w:trPr>
        <w:tc>
          <w:tcPr>
            <w:tcW w:w="5000" w:type="pct"/>
            <w:gridSpan w:val="6"/>
            <w:tcBorders>
              <w:top w:val="single" w:color="A4A4A4" w:themeColor="background1" w:themeShade="A5" w:sz="4" w:space="0"/>
              <w:left w:val="nil"/>
              <w:bottom w:val="single" w:color="A4A4A4" w:themeColor="background1" w:themeShade="A5" w:sz="4" w:space="0"/>
              <w:right w:val="nil"/>
            </w:tcBorders>
            <w:shd w:val="clear" w:color="auto" w:fill="auto"/>
            <w:vAlign w:val="center"/>
          </w:tcPr>
          <w:p w14:paraId="4FC451B4">
            <w:pPr>
              <w:spacing w:before="1" w:line="249" w:lineRule="auto"/>
              <w:ind w:left="262" w:right="131"/>
              <w:jc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sz w:val="21"/>
                <w:szCs w:val="21"/>
                <w:lang w:eastAsia="zh-CN"/>
              </w:rPr>
              <w:t>{%tr endfor %}</w:t>
            </w:r>
          </w:p>
        </w:tc>
      </w:tr>
      <w:tr w14:paraId="1B913B31">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769" w:hRule="atLeast"/>
          <w:jc w:val="center"/>
        </w:trPr>
        <w:tc>
          <w:tcPr>
            <w:tcW w:w="5000" w:type="pct"/>
            <w:gridSpan w:val="6"/>
            <w:tcBorders>
              <w:top w:val="single" w:color="A4A4A4" w:themeColor="background1" w:themeShade="A5" w:sz="4" w:space="0"/>
              <w:left w:val="nil"/>
              <w:bottom w:val="single" w:color="A4A4A4" w:themeColor="background1" w:themeShade="A5" w:sz="4" w:space="0"/>
              <w:right w:val="nil"/>
            </w:tcBorders>
            <w:shd w:val="clear" w:color="auto" w:fill="auto"/>
            <w:vAlign w:val="center"/>
          </w:tcPr>
          <w:p w14:paraId="625CF377">
            <w:pPr>
              <w:spacing w:before="20"/>
              <w:jc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sz w:val="21"/>
                <w:szCs w:val="21"/>
                <w:lang w:eastAsia="zh-CN"/>
              </w:rPr>
              <w:t>{%tr else %}</w:t>
            </w:r>
          </w:p>
        </w:tc>
      </w:tr>
      <w:tr w14:paraId="18D549FE">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769" w:hRule="atLeast"/>
          <w:jc w:val="center"/>
        </w:trPr>
        <w:tc>
          <w:tcPr>
            <w:tcW w:w="5000" w:type="pct"/>
            <w:gridSpan w:val="6"/>
            <w:tcBorders>
              <w:top w:val="single" w:color="A4A4A4" w:themeColor="background1" w:themeShade="A5" w:sz="4" w:space="0"/>
              <w:left w:val="nil"/>
              <w:bottom w:val="single" w:color="A4A4A4" w:themeColor="background1" w:themeShade="A5" w:sz="4" w:space="0"/>
              <w:right w:val="nil"/>
            </w:tcBorders>
            <w:shd w:val="clear" w:color="auto" w:fill="auto"/>
            <w:vAlign w:val="center"/>
          </w:tcPr>
          <w:p w14:paraId="5606E7E0">
            <w:pPr>
              <w:spacing w:before="20"/>
              <w:jc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b/>
                <w:bCs/>
                <w:sz w:val="21"/>
                <w:szCs w:val="21"/>
                <w:lang w:eastAsia="zh-CN"/>
              </w:rPr>
              <w:t>本次检测未发现靶药相关致病性及可能致病性胚系突变</w:t>
            </w:r>
          </w:p>
        </w:tc>
      </w:tr>
      <w:tr w14:paraId="290C2598">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769" w:hRule="atLeast"/>
          <w:jc w:val="center"/>
        </w:trPr>
        <w:tc>
          <w:tcPr>
            <w:tcW w:w="5000" w:type="pct"/>
            <w:gridSpan w:val="6"/>
            <w:tcBorders>
              <w:top w:val="single" w:color="A4A4A4" w:themeColor="background1" w:themeShade="A5" w:sz="4" w:space="0"/>
              <w:left w:val="nil"/>
              <w:bottom w:val="single" w:color="A4A4A4" w:themeColor="background1" w:themeShade="A5" w:sz="4" w:space="0"/>
              <w:right w:val="nil"/>
            </w:tcBorders>
            <w:shd w:val="clear" w:color="auto" w:fill="auto"/>
            <w:vAlign w:val="center"/>
          </w:tcPr>
          <w:p w14:paraId="4E72BA0E">
            <w:pPr>
              <w:spacing w:before="20"/>
              <w:jc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sz w:val="21"/>
                <w:szCs w:val="21"/>
                <w:lang w:eastAsia="zh-CN"/>
              </w:rPr>
              <w:t>{%tr endif %}</w:t>
            </w:r>
          </w:p>
        </w:tc>
      </w:tr>
    </w:tbl>
    <w:p w14:paraId="63B4D6F2">
      <w:pPr>
        <w:spacing w:before="47"/>
        <w:rPr>
          <w:rFonts w:hint="default" w:ascii="Times New Roman" w:hAnsi="Times New Roman" w:eastAsia="微软雅黑" w:cs="Times New Roman"/>
          <w:b/>
          <w:bCs/>
          <w:sz w:val="18"/>
          <w:szCs w:val="18"/>
          <w:lang w:eastAsia="zh-CN"/>
        </w:rPr>
      </w:pPr>
      <w:r>
        <w:rPr>
          <w:rFonts w:hint="default" w:ascii="Times New Roman" w:hAnsi="Times New Roman" w:eastAsia="微软雅黑" w:cs="Times New Roman"/>
          <w:b/>
          <w:bCs/>
          <w:sz w:val="18"/>
          <w:szCs w:val="18"/>
          <w:lang w:eastAsia="zh-CN"/>
        </w:rPr>
        <w:t>注：</w:t>
      </w:r>
    </w:p>
    <w:p w14:paraId="62FFC268">
      <w:pPr>
        <w:pStyle w:val="6"/>
        <w:numPr>
          <w:ilvl w:val="0"/>
          <w:numId w:val="0"/>
        </w:numPr>
        <w:ind w:leftChars="0"/>
        <w:rPr>
          <w:rFonts w:hint="default" w:ascii="Times New Roman" w:hAnsi="Times New Roman" w:eastAsia="微软雅黑" w:cs="Times New Roman"/>
          <w:bCs/>
          <w:lang w:val="en-US" w:eastAsia="zh-CN"/>
        </w:rPr>
      </w:pPr>
      <w:r>
        <w:rPr>
          <w:rFonts w:hint="default" w:ascii="Times New Roman" w:hAnsi="Times New Roman" w:eastAsia="微软雅黑" w:cs="Times New Roman"/>
          <w:bCs/>
          <w:lang w:val="en-US" w:eastAsia="zh-CN"/>
        </w:rPr>
        <w:t>{% for n in note.crMutationTipNoteList %}{{n}}</w:t>
      </w:r>
    </w:p>
    <w:p w14:paraId="35E74D31">
      <w:pPr>
        <w:pStyle w:val="6"/>
        <w:numPr>
          <w:ilvl w:val="0"/>
          <w:numId w:val="0"/>
        </w:numPr>
        <w:ind w:leftChars="0"/>
        <w:rPr>
          <w:rFonts w:hint="default" w:ascii="Times New Roman" w:hAnsi="Times New Roman" w:eastAsia="微软雅黑" w:cs="Times New Roman"/>
          <w:color w:val="000000" w:themeColor="text1"/>
          <w:sz w:val="24"/>
          <w:szCs w:val="24"/>
          <w:lang w:eastAsia="zh-CN"/>
          <w14:textFill>
            <w14:solidFill>
              <w14:schemeClr w14:val="tx1"/>
            </w14:solidFill>
          </w14:textFill>
        </w:rPr>
      </w:pPr>
      <w:r>
        <w:rPr>
          <w:rFonts w:hint="default" w:ascii="Times New Roman" w:hAnsi="Times New Roman" w:eastAsia="微软雅黑" w:cs="Times New Roman"/>
          <w:bCs/>
          <w:lang w:val="en-US" w:eastAsia="zh-CN"/>
        </w:rPr>
        <w:t>{% endfor %}</w:t>
      </w:r>
      <w:r>
        <w:rPr>
          <w:rFonts w:hint="default" w:ascii="Times New Roman" w:hAnsi="Times New Roman" w:eastAsia="微软雅黑" w:cs="Times New Roman"/>
          <w:b/>
          <w:bCs/>
          <w:color w:val="0070C0"/>
          <w:sz w:val="28"/>
          <w:szCs w:val="28"/>
          <w:lang w:eastAsia="zh-CN"/>
        </w:rPr>
        <w:br w:type="page"/>
      </w:r>
      <w:r>
        <w:rPr>
          <w:rFonts w:hint="default" w:ascii="Times New Roman" w:hAnsi="Times New Roman" w:eastAsia="微软雅黑" w:cs="Times New Roman"/>
          <w:color w:val="000000" w:themeColor="text1"/>
          <w:sz w:val="24"/>
          <w:szCs w:val="24"/>
          <w:lang w:eastAsia="zh-CN"/>
          <w14:textFill>
            <w14:solidFill>
              <w14:schemeClr w14:val="tx1"/>
            </w14:solidFill>
          </w14:textFill>
        </w:rPr>
        <w:t xml:space="preserve">{%if </w:t>
      </w:r>
      <w:r>
        <w:rPr>
          <w:rFonts w:hint="eastAsia" w:ascii="Times New Roman" w:hAnsi="Times New Roman" w:eastAsia="微软雅黑" w:cs="Times New Roman"/>
          <w:color w:val="000000" w:themeColor="text1"/>
          <w:sz w:val="24"/>
          <w:szCs w:val="24"/>
          <w:lang w:val="en-US" w:eastAsia="zh-CN"/>
          <w14:textFill>
            <w14:solidFill>
              <w14:schemeClr w14:val="tx1"/>
            </w14:solidFill>
          </w14:textFill>
        </w:rPr>
        <w:t xml:space="preserve">reportInfo.conf.approvedTargetedDrugFdaNmpa and </w:t>
      </w:r>
      <w:r>
        <w:rPr>
          <w:rFonts w:hint="default" w:ascii="Times New Roman" w:hAnsi="Times New Roman" w:eastAsia="微软雅黑" w:cs="Times New Roman"/>
          <w:color w:val="000000" w:themeColor="text1"/>
          <w:sz w:val="24"/>
          <w:szCs w:val="24"/>
          <w:lang w:eastAsia="zh-CN"/>
          <w14:textFill>
            <w14:solidFill>
              <w14:schemeClr w14:val="tx1"/>
            </w14:solidFill>
          </w14:textFill>
        </w:rPr>
        <w:t>2531 not in diseaseIdList %}</w:t>
      </w:r>
    </w:p>
    <w:p w14:paraId="77D15504">
      <w:pPr>
        <w:pStyle w:val="2"/>
        <w:numPr>
          <w:ilvl w:val="255"/>
          <w:numId w:val="0"/>
        </w:numPr>
        <w:jc w:val="left"/>
        <w:outlineLvl w:val="0"/>
        <w:rPr>
          <w:rFonts w:hint="default" w:ascii="Times New Roman" w:hAnsi="Times New Roman" w:eastAsia="微软雅黑" w:cs="Times New Roman"/>
          <w:color w:val="0083C3"/>
          <w:sz w:val="32"/>
          <w:lang w:val="en-US" w:eastAsia="zh-CN"/>
          <w14:shadow w14:blurRad="50800" w14:dist="38100" w14:dir="10800000" w14:sx="100000" w14:sy="100000" w14:kx="0" w14:ky="0" w14:algn="r">
            <w14:srgbClr w14:val="62B541">
              <w14:alpha w14:val="60000"/>
            </w14:srgbClr>
          </w14:shadow>
        </w:rPr>
      </w:pPr>
      <w:bookmarkStart w:id="59" w:name="_Toc29527"/>
      <w:bookmarkStart w:id="60" w:name="_Toc5618"/>
      <w:bookmarkStart w:id="61" w:name="_Toc149837260"/>
      <w:bookmarkStart w:id="62" w:name="_Toc22104"/>
      <w:bookmarkStart w:id="63" w:name="_Toc7551_WPSOffice_Level2"/>
      <w:bookmarkStart w:id="64" w:name="_Toc6221_WPSOffice_Level2"/>
      <w:bookmarkStart w:id="65" w:name="_Toc4339"/>
      <w:bookmarkStart w:id="66" w:name="_Toc25737"/>
      <w:bookmarkStart w:id="67" w:name="_Toc17526"/>
      <w:r>
        <w:rPr>
          <w:rFonts w:hint="default" w:ascii="Times New Roman" w:hAnsi="Times New Roman" w:eastAsia="微软雅黑" w:cs="Times New Roman"/>
          <w:color w:val="0083C3"/>
          <w:sz w:val="32"/>
          <w:lang w:val="en-US" w:eastAsia="zh-CN"/>
          <w14:shadow w14:blurRad="50800" w14:dist="38100" w14:dir="10800000" w14:sx="100000" w14:sy="100000" w14:kx="0" w14:ky="0" w14:algn="r">
            <w14:srgbClr w14:val="62B541">
              <w14:alpha w14:val="60000"/>
            </w14:srgbClr>
          </w14:shadow>
        </w:rPr>
        <w:t>本癌种FDA/NMPA获批的其他可选靶向药物</w:t>
      </w:r>
      <w:bookmarkEnd w:id="59"/>
      <w:bookmarkEnd w:id="60"/>
      <w:bookmarkEnd w:id="61"/>
      <w:bookmarkEnd w:id="62"/>
    </w:p>
    <w:tbl>
      <w:tblPr>
        <w:tblStyle w:val="16"/>
        <w:tblW w:w="9937" w:type="dxa"/>
        <w:jc w:val="center"/>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Layout w:type="fixed"/>
        <w:tblCellMar>
          <w:top w:w="0" w:type="dxa"/>
          <w:left w:w="113" w:type="dxa"/>
          <w:bottom w:w="0" w:type="dxa"/>
          <w:right w:w="113" w:type="dxa"/>
        </w:tblCellMar>
      </w:tblPr>
      <w:tblGrid>
        <w:gridCol w:w="1210"/>
        <w:gridCol w:w="1210"/>
        <w:gridCol w:w="6124"/>
        <w:gridCol w:w="1393"/>
      </w:tblGrid>
      <w:tr w14:paraId="60C3240D">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13" w:type="dxa"/>
            <w:bottom w:w="0" w:type="dxa"/>
            <w:right w:w="113" w:type="dxa"/>
          </w:tblCellMar>
        </w:tblPrEx>
        <w:trPr>
          <w:trHeight w:val="567" w:hRule="atLeast"/>
          <w:jc w:val="center"/>
        </w:trPr>
        <w:tc>
          <w:tcPr>
            <w:tcW w:w="1210" w:type="dxa"/>
            <w:tcBorders>
              <w:top w:val="nil"/>
              <w:bottom w:val="nil"/>
              <w:right w:val="single" w:color="FFFFFF" w:sz="18" w:space="0"/>
            </w:tcBorders>
            <w:shd w:val="clear" w:color="auto" w:fill="0083C3"/>
            <w:vAlign w:val="center"/>
          </w:tcPr>
          <w:p w14:paraId="033F6ADE">
            <w:pPr>
              <w:pStyle w:val="22"/>
              <w:jc w:val="center"/>
              <w:rPr>
                <w:rFonts w:hint="default" w:ascii="Times New Roman" w:hAnsi="Times New Roman" w:eastAsia="微软雅黑" w:cs="Times New Roman"/>
                <w:b/>
                <w:color w:val="FFFFFF" w:themeColor="background1"/>
                <w:sz w:val="21"/>
                <w:szCs w:val="21"/>
                <w14:textFill>
                  <w14:solidFill>
                    <w14:schemeClr w14:val="bg1"/>
                  </w14:solidFill>
                </w14:textFill>
              </w:rPr>
            </w:pPr>
            <w:r>
              <w:rPr>
                <w:rFonts w:hint="default" w:ascii="Times New Roman" w:hAnsi="Times New Roman" w:eastAsia="微软雅黑" w:cs="Times New Roman"/>
                <w:b/>
                <w:color w:val="FFFFFF" w:themeColor="background1"/>
                <w:sz w:val="21"/>
                <w:szCs w:val="21"/>
                <w14:textFill>
                  <w14:solidFill>
                    <w14:schemeClr w14:val="bg1"/>
                  </w14:solidFill>
                </w14:textFill>
              </w:rPr>
              <w:t>癌种</w:t>
            </w:r>
          </w:p>
        </w:tc>
        <w:tc>
          <w:tcPr>
            <w:tcW w:w="1210" w:type="dxa"/>
            <w:tcBorders>
              <w:top w:val="nil"/>
              <w:left w:val="single" w:color="FFFFFF" w:sz="18" w:space="0"/>
              <w:bottom w:val="nil"/>
              <w:right w:val="single" w:color="FFFFFF" w:sz="18" w:space="0"/>
            </w:tcBorders>
            <w:shd w:val="clear" w:color="auto" w:fill="0083C3"/>
            <w:vAlign w:val="center"/>
          </w:tcPr>
          <w:p w14:paraId="366A1B74">
            <w:pPr>
              <w:pStyle w:val="22"/>
              <w:jc w:val="center"/>
              <w:rPr>
                <w:rFonts w:hint="default" w:ascii="Times New Roman" w:hAnsi="Times New Roman" w:eastAsia="微软雅黑" w:cs="Times New Roman"/>
                <w:b/>
                <w:color w:val="FFFFFF" w:themeColor="background1"/>
                <w:sz w:val="21"/>
                <w:szCs w:val="21"/>
                <w14:textFill>
                  <w14:solidFill>
                    <w14:schemeClr w14:val="bg1"/>
                  </w14:solidFill>
                </w14:textFill>
              </w:rPr>
            </w:pPr>
            <w:r>
              <w:rPr>
                <w:rFonts w:hint="default" w:ascii="Times New Roman" w:hAnsi="Times New Roman" w:eastAsia="微软雅黑" w:cs="Times New Roman"/>
                <w:b/>
                <w:color w:val="FFFFFF" w:themeColor="background1"/>
                <w:sz w:val="21"/>
                <w:szCs w:val="21"/>
                <w14:textFill>
                  <w14:solidFill>
                    <w14:schemeClr w14:val="bg1"/>
                  </w14:solidFill>
                </w14:textFill>
              </w:rPr>
              <w:t>药物</w:t>
            </w:r>
          </w:p>
        </w:tc>
        <w:tc>
          <w:tcPr>
            <w:tcW w:w="6124" w:type="dxa"/>
            <w:tcBorders>
              <w:top w:val="nil"/>
              <w:left w:val="single" w:color="FFFFFF" w:sz="18" w:space="0"/>
              <w:bottom w:val="nil"/>
              <w:right w:val="single" w:color="FFFFFF" w:sz="18" w:space="0"/>
            </w:tcBorders>
            <w:shd w:val="clear" w:color="auto" w:fill="0083C3"/>
            <w:vAlign w:val="center"/>
          </w:tcPr>
          <w:p w14:paraId="5A446E00">
            <w:pPr>
              <w:pStyle w:val="22"/>
              <w:jc w:val="center"/>
              <w:rPr>
                <w:rFonts w:hint="default" w:ascii="Times New Roman" w:hAnsi="Times New Roman" w:eastAsia="微软雅黑" w:cs="Times New Roman"/>
                <w:b/>
                <w:color w:val="FFFFFF" w:themeColor="background1"/>
                <w:sz w:val="21"/>
                <w:szCs w:val="21"/>
                <w14:textFill>
                  <w14:solidFill>
                    <w14:schemeClr w14:val="bg1"/>
                  </w14:solidFill>
                </w14:textFill>
              </w:rPr>
            </w:pPr>
            <w:r>
              <w:rPr>
                <w:rFonts w:hint="default" w:ascii="Times New Roman" w:hAnsi="Times New Roman" w:eastAsia="微软雅黑" w:cs="Times New Roman"/>
                <w:b/>
                <w:color w:val="FFFFFF" w:themeColor="background1"/>
                <w:sz w:val="21"/>
                <w:szCs w:val="21"/>
                <w14:textFill>
                  <w14:solidFill>
                    <w14:schemeClr w14:val="bg1"/>
                  </w14:solidFill>
                </w14:textFill>
              </w:rPr>
              <w:t>获批适应症</w:t>
            </w:r>
          </w:p>
        </w:tc>
        <w:tc>
          <w:tcPr>
            <w:tcW w:w="1393" w:type="dxa"/>
            <w:tcBorders>
              <w:top w:val="nil"/>
              <w:left w:val="single" w:color="FFFFFF" w:sz="18" w:space="0"/>
              <w:bottom w:val="nil"/>
            </w:tcBorders>
            <w:shd w:val="clear" w:color="auto" w:fill="0083C3"/>
            <w:vAlign w:val="center"/>
          </w:tcPr>
          <w:p w14:paraId="1CFCD714">
            <w:pPr>
              <w:pStyle w:val="22"/>
              <w:jc w:val="center"/>
              <w:rPr>
                <w:rFonts w:hint="default" w:ascii="Times New Roman" w:hAnsi="Times New Roman" w:eastAsia="微软雅黑" w:cs="Times New Roman"/>
                <w:b/>
                <w:color w:val="FFFFFF" w:themeColor="background1"/>
                <w:sz w:val="21"/>
                <w:szCs w:val="21"/>
                <w14:textFill>
                  <w14:solidFill>
                    <w14:schemeClr w14:val="bg1"/>
                  </w14:solidFill>
                </w14:textFill>
              </w:rPr>
            </w:pPr>
            <w:r>
              <w:rPr>
                <w:rFonts w:hint="default" w:ascii="Times New Roman" w:hAnsi="Times New Roman" w:eastAsia="微软雅黑" w:cs="Times New Roman"/>
                <w:b/>
                <w:color w:val="FFFFFF" w:themeColor="background1"/>
                <w:sz w:val="21"/>
                <w:szCs w:val="21"/>
                <w14:textFill>
                  <w14:solidFill>
                    <w14:schemeClr w14:val="bg1"/>
                  </w14:solidFill>
                </w14:textFill>
              </w:rPr>
              <w:t>获批机构</w:t>
            </w:r>
          </w:p>
        </w:tc>
      </w:tr>
      <w:tr w14:paraId="281BCB86">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13" w:type="dxa"/>
            <w:bottom w:w="0" w:type="dxa"/>
            <w:right w:w="113" w:type="dxa"/>
          </w:tblCellMar>
        </w:tblPrEx>
        <w:trPr>
          <w:jc w:val="center"/>
        </w:trPr>
        <w:tc>
          <w:tcPr>
            <w:tcW w:w="9937" w:type="dxa"/>
            <w:gridSpan w:val="4"/>
            <w:vAlign w:val="center"/>
          </w:tcPr>
          <w:p w14:paraId="0512F0C7">
            <w:pPr>
              <w:widowControl/>
              <w:snapToGrid w:val="0"/>
              <w:jc w:val="center"/>
              <w:textAlignment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sz w:val="21"/>
                <w:szCs w:val="21"/>
                <w:lang w:eastAsia="zh-CN"/>
              </w:rPr>
              <w:t>{%tr for add in approvedDrugData %}</w:t>
            </w:r>
          </w:p>
        </w:tc>
      </w:tr>
      <w:tr w14:paraId="13701BBB">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13" w:type="dxa"/>
            <w:bottom w:w="0" w:type="dxa"/>
            <w:right w:w="113" w:type="dxa"/>
          </w:tblCellMar>
        </w:tblPrEx>
        <w:trPr>
          <w:jc w:val="center"/>
        </w:trPr>
        <w:tc>
          <w:tcPr>
            <w:tcW w:w="1210" w:type="dxa"/>
            <w:vAlign w:val="center"/>
          </w:tcPr>
          <w:p w14:paraId="503844BD">
            <w:pPr>
              <w:widowControl/>
              <w:snapToGrid w:val="0"/>
              <w:jc w:val="center"/>
              <w:textAlignment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sz w:val="21"/>
                <w:szCs w:val="21"/>
                <w:lang w:eastAsia="zh-CN"/>
              </w:rPr>
              <w:t>{{ add.disease }}</w:t>
            </w:r>
          </w:p>
        </w:tc>
        <w:tc>
          <w:tcPr>
            <w:tcW w:w="1210" w:type="dxa"/>
            <w:vAlign w:val="center"/>
          </w:tcPr>
          <w:p w14:paraId="0A62B8F5">
            <w:pPr>
              <w:widowControl/>
              <w:snapToGrid w:val="0"/>
              <w:jc w:val="center"/>
              <w:textAlignment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sz w:val="21"/>
                <w:szCs w:val="21"/>
                <w:lang w:eastAsia="zh-CN"/>
              </w:rPr>
              <w:t>{{ add.drug }}</w:t>
            </w:r>
          </w:p>
        </w:tc>
        <w:tc>
          <w:tcPr>
            <w:tcW w:w="6124" w:type="dxa"/>
            <w:vAlign w:val="center"/>
          </w:tcPr>
          <w:p w14:paraId="5EDB539B">
            <w:pPr>
              <w:widowControl/>
              <w:snapToGrid w:val="0"/>
              <w:jc w:val="left"/>
              <w:textAlignment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sz w:val="21"/>
                <w:szCs w:val="21"/>
                <w:lang w:eastAsia="zh-CN"/>
              </w:rPr>
              <w:t>{{ add.indication }}</w:t>
            </w:r>
          </w:p>
        </w:tc>
        <w:tc>
          <w:tcPr>
            <w:tcW w:w="1393" w:type="dxa"/>
            <w:vAlign w:val="center"/>
          </w:tcPr>
          <w:p w14:paraId="07E0AE11">
            <w:pPr>
              <w:widowControl/>
              <w:snapToGrid w:val="0"/>
              <w:jc w:val="center"/>
              <w:textAlignment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sz w:val="21"/>
                <w:szCs w:val="21"/>
                <w:lang w:eastAsia="zh-CN"/>
              </w:rPr>
              <w:t>{{ add.institution }}</w:t>
            </w:r>
          </w:p>
        </w:tc>
      </w:tr>
      <w:tr w14:paraId="78B44D7F">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13" w:type="dxa"/>
            <w:bottom w:w="0" w:type="dxa"/>
            <w:right w:w="113" w:type="dxa"/>
          </w:tblCellMar>
        </w:tblPrEx>
        <w:trPr>
          <w:jc w:val="center"/>
        </w:trPr>
        <w:tc>
          <w:tcPr>
            <w:tcW w:w="9937" w:type="dxa"/>
            <w:gridSpan w:val="4"/>
            <w:vAlign w:val="center"/>
          </w:tcPr>
          <w:p w14:paraId="6598F11F">
            <w:pPr>
              <w:widowControl/>
              <w:snapToGrid w:val="0"/>
              <w:jc w:val="center"/>
              <w:textAlignment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sz w:val="21"/>
                <w:szCs w:val="21"/>
                <w:lang w:eastAsia="zh-CN"/>
              </w:rPr>
              <w:t>{%tr endfor %}</w:t>
            </w:r>
          </w:p>
        </w:tc>
      </w:tr>
    </w:tbl>
    <w:p w14:paraId="2CFDEC36">
      <w:pPr>
        <w:rPr>
          <w:rFonts w:hint="default" w:ascii="Times New Roman" w:hAnsi="Times New Roman" w:eastAsia="微软雅黑" w:cs="Times New Roman"/>
          <w:sz w:val="24"/>
          <w:szCs w:val="24"/>
          <w:lang w:eastAsia="zh-CN"/>
        </w:rPr>
      </w:pPr>
      <w:r>
        <w:rPr>
          <w:rFonts w:hint="default" w:ascii="Times New Roman" w:hAnsi="Times New Roman" w:eastAsia="微软雅黑" w:cs="Times New Roman"/>
          <w:sz w:val="30"/>
          <w:lang w:eastAsia="zh-CN"/>
        </w:rPr>
        <w:br w:type="page"/>
      </w:r>
      <w:r>
        <w:rPr>
          <w:rFonts w:hint="default" w:ascii="Times New Roman" w:hAnsi="Times New Roman" w:eastAsia="微软雅黑" w:cs="Times New Roman"/>
          <w:color w:val="000000" w:themeColor="text1"/>
          <w:sz w:val="24"/>
          <w:szCs w:val="24"/>
          <w:lang w:eastAsia="zh-CN"/>
          <w14:textFill>
            <w14:solidFill>
              <w14:schemeClr w14:val="tx1"/>
            </w14:solidFill>
          </w14:textFill>
        </w:rPr>
        <w:t>{% endif %}</w:t>
      </w:r>
      <w:bookmarkStart w:id="68" w:name="_Toc20137"/>
      <w:bookmarkStart w:id="69" w:name="_Toc26758"/>
      <w:r>
        <w:rPr>
          <w:rFonts w:hint="default" w:ascii="Times New Roman" w:hAnsi="Times New Roman" w:eastAsia="微软雅黑" w:cs="Times New Roman"/>
          <w:sz w:val="24"/>
          <w:szCs w:val="24"/>
          <w:lang w:eastAsia="zh-CN"/>
        </w:rPr>
        <w:t>{%if prostateCancerFlag == True %}</w:t>
      </w:r>
    </w:p>
    <w:bookmarkEnd w:id="68"/>
    <w:bookmarkEnd w:id="69"/>
    <w:p w14:paraId="18769D60">
      <w:pPr>
        <w:pStyle w:val="2"/>
        <w:numPr>
          <w:ilvl w:val="255"/>
          <w:numId w:val="0"/>
        </w:numPr>
        <w:jc w:val="left"/>
        <w:outlineLvl w:val="0"/>
        <w:rPr>
          <w:rFonts w:hint="default" w:ascii="Times New Roman" w:hAnsi="Times New Roman" w:eastAsia="微软雅黑" w:cs="Times New Roman"/>
          <w:color w:val="0083C3"/>
          <w:sz w:val="32"/>
          <w:lang w:val="en-US" w:eastAsia="zh-CN"/>
          <w14:shadow w14:blurRad="50800" w14:dist="38100" w14:dir="10800000" w14:sx="100000" w14:sy="100000" w14:kx="0" w14:ky="0" w14:algn="r">
            <w14:srgbClr w14:val="62B541">
              <w14:alpha w14:val="60000"/>
            </w14:srgbClr>
          </w14:shadow>
        </w:rPr>
      </w:pPr>
      <w:bookmarkStart w:id="70" w:name="_Toc6573"/>
      <w:bookmarkStart w:id="71" w:name="_Toc23725"/>
      <w:bookmarkStart w:id="72" w:name="_Toc7082"/>
      <w:bookmarkStart w:id="73" w:name="_Toc22042"/>
      <w:bookmarkStart w:id="74" w:name="_Toc14639"/>
      <w:r>
        <w:rPr>
          <w:rFonts w:hint="default" w:ascii="Times New Roman" w:hAnsi="Times New Roman" w:eastAsia="微软雅黑" w:cs="Times New Roman"/>
          <w:color w:val="0083C3"/>
          <w:sz w:val="32"/>
          <w:lang w:val="en-US" w:eastAsia="zh-CN"/>
          <w14:shadow w14:blurRad="50800" w14:dist="38100" w14:dir="10800000" w14:sx="100000" w14:sy="100000" w14:kx="0" w14:ky="0" w14:algn="r">
            <w14:srgbClr w14:val="62B541">
              <w14:alpha w14:val="60000"/>
            </w14:srgbClr>
          </w14:shadow>
        </w:rPr>
        <w:t>内分泌相关</w:t>
      </w:r>
      <w:bookmarkEnd w:id="70"/>
      <w:bookmarkEnd w:id="71"/>
      <w:bookmarkEnd w:id="72"/>
      <w:bookmarkEnd w:id="73"/>
      <w:bookmarkEnd w:id="74"/>
    </w:p>
    <w:p w14:paraId="65E3491D">
      <w:pPr>
        <w:spacing w:before="120" w:beforeLines="50" w:after="192" w:afterLines="80"/>
        <w:rPr>
          <w:rFonts w:hint="default" w:ascii="Times New Roman" w:hAnsi="Times New Roman" w:eastAsia="微软雅黑" w:cs="Times New Roman"/>
          <w:b/>
          <w:sz w:val="24"/>
          <w:szCs w:val="24"/>
          <w:lang w:eastAsia="zh-CN"/>
        </w:rPr>
      </w:pPr>
      <w:r>
        <w:rPr>
          <w:rFonts w:hint="default" w:ascii="Times New Roman" w:hAnsi="Times New Roman" w:eastAsia="微软雅黑" w:cs="Times New Roman"/>
          <w:b/>
          <w:sz w:val="24"/>
          <w:szCs w:val="24"/>
          <w:lang w:eastAsia="zh-CN"/>
        </w:rPr>
        <w:t>内分泌治疗相关基因检测结果及临床意义提示</w:t>
      </w:r>
    </w:p>
    <w:tbl>
      <w:tblPr>
        <w:tblStyle w:val="15"/>
        <w:tblW w:w="9938" w:type="dxa"/>
        <w:tblInd w:w="98" w:type="dxa"/>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Layout w:type="fixed"/>
        <w:tblCellMar>
          <w:top w:w="0" w:type="dxa"/>
          <w:left w:w="108" w:type="dxa"/>
          <w:bottom w:w="0" w:type="dxa"/>
          <w:right w:w="108" w:type="dxa"/>
        </w:tblCellMar>
      </w:tblPr>
      <w:tblGrid>
        <w:gridCol w:w="1428"/>
        <w:gridCol w:w="1135"/>
        <w:gridCol w:w="5673"/>
        <w:gridCol w:w="1702"/>
      </w:tblGrid>
      <w:tr w14:paraId="2CC22E33">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510" w:hRule="atLeast"/>
        </w:trPr>
        <w:tc>
          <w:tcPr>
            <w:tcW w:w="1428" w:type="dxa"/>
            <w:tcBorders>
              <w:top w:val="nil"/>
              <w:bottom w:val="nil"/>
              <w:right w:val="single" w:color="FFFFFF" w:sz="18" w:space="0"/>
            </w:tcBorders>
            <w:shd w:val="clear" w:color="auto" w:fill="0083C3"/>
            <w:vAlign w:val="center"/>
          </w:tcPr>
          <w:p w14:paraId="4E6CB6EB">
            <w:pPr>
              <w:widowControl/>
              <w:snapToGrid w:val="0"/>
              <w:jc w:val="center"/>
              <w:textAlignment w:val="center"/>
              <w:rPr>
                <w:rFonts w:hint="default" w:ascii="Times New Roman" w:hAnsi="Times New Roman" w:eastAsia="微软雅黑" w:cs="Times New Roman"/>
                <w:b/>
                <w:bCs/>
                <w:color w:val="FFFFFF"/>
                <w:sz w:val="21"/>
                <w:szCs w:val="21"/>
                <w:lang w:eastAsia="zh-CN"/>
              </w:rPr>
            </w:pPr>
            <w:r>
              <w:rPr>
                <w:rFonts w:hint="default" w:ascii="Times New Roman" w:hAnsi="Times New Roman" w:eastAsia="微软雅黑" w:cs="Times New Roman"/>
                <w:b/>
                <w:bCs/>
                <w:color w:val="FFFFFF"/>
                <w:sz w:val="21"/>
                <w:szCs w:val="21"/>
                <w:lang w:eastAsia="zh-CN"/>
              </w:rPr>
              <w:t>分子标记物</w:t>
            </w:r>
          </w:p>
        </w:tc>
        <w:tc>
          <w:tcPr>
            <w:tcW w:w="1135" w:type="dxa"/>
            <w:tcBorders>
              <w:top w:val="nil"/>
              <w:left w:val="single" w:color="FFFFFF" w:sz="18" w:space="0"/>
              <w:bottom w:val="nil"/>
              <w:right w:val="single" w:color="FFFFFF" w:sz="18" w:space="0"/>
            </w:tcBorders>
            <w:shd w:val="clear" w:color="auto" w:fill="0083C3"/>
            <w:vAlign w:val="center"/>
          </w:tcPr>
          <w:p w14:paraId="5C65E45C">
            <w:pPr>
              <w:widowControl/>
              <w:snapToGrid w:val="0"/>
              <w:jc w:val="center"/>
              <w:textAlignment w:val="center"/>
              <w:rPr>
                <w:rFonts w:hint="default" w:ascii="Times New Roman" w:hAnsi="Times New Roman" w:eastAsia="微软雅黑" w:cs="Times New Roman"/>
                <w:b/>
                <w:bCs/>
                <w:color w:val="FFFFFF"/>
                <w:sz w:val="21"/>
                <w:szCs w:val="21"/>
              </w:rPr>
            </w:pPr>
            <w:r>
              <w:rPr>
                <w:rStyle w:val="41"/>
                <w:rFonts w:hint="default" w:ascii="Times New Roman" w:hAnsi="Times New Roman" w:eastAsia="微软雅黑" w:cs="Times New Roman"/>
                <w:lang w:eastAsia="zh-CN" w:bidi="ar"/>
              </w:rPr>
              <w:t>检测结果</w:t>
            </w:r>
          </w:p>
        </w:tc>
        <w:tc>
          <w:tcPr>
            <w:tcW w:w="5673" w:type="dxa"/>
            <w:tcBorders>
              <w:top w:val="nil"/>
              <w:left w:val="single" w:color="FFFFFF" w:sz="18" w:space="0"/>
              <w:bottom w:val="nil"/>
              <w:right w:val="single" w:color="FFFFFF" w:sz="18" w:space="0"/>
            </w:tcBorders>
            <w:shd w:val="clear" w:color="auto" w:fill="0083C3"/>
            <w:vAlign w:val="center"/>
          </w:tcPr>
          <w:p w14:paraId="707A2E02">
            <w:pPr>
              <w:widowControl/>
              <w:snapToGrid w:val="0"/>
              <w:jc w:val="center"/>
              <w:textAlignment w:val="center"/>
              <w:rPr>
                <w:rFonts w:hint="default" w:ascii="Times New Roman" w:hAnsi="Times New Roman" w:eastAsia="微软雅黑" w:cs="Times New Roman"/>
                <w:b/>
                <w:bCs/>
                <w:color w:val="FFFFFF"/>
                <w:sz w:val="21"/>
                <w:szCs w:val="21"/>
              </w:rPr>
            </w:pPr>
            <w:r>
              <w:rPr>
                <w:rStyle w:val="41"/>
                <w:rFonts w:hint="default" w:ascii="Times New Roman" w:hAnsi="Times New Roman" w:eastAsia="微软雅黑" w:cs="Times New Roman"/>
                <w:lang w:eastAsia="zh-CN" w:bidi="ar"/>
              </w:rPr>
              <w:t>临床意义</w:t>
            </w:r>
          </w:p>
        </w:tc>
        <w:tc>
          <w:tcPr>
            <w:tcW w:w="1702" w:type="dxa"/>
            <w:tcBorders>
              <w:top w:val="nil"/>
              <w:left w:val="single" w:color="FFFFFF" w:sz="18" w:space="0"/>
              <w:bottom w:val="nil"/>
              <w:right w:val="nil"/>
            </w:tcBorders>
            <w:shd w:val="clear" w:color="auto" w:fill="0083C3"/>
            <w:vAlign w:val="center"/>
          </w:tcPr>
          <w:p w14:paraId="42F6399A">
            <w:pPr>
              <w:widowControl/>
              <w:snapToGrid w:val="0"/>
              <w:jc w:val="center"/>
              <w:textAlignment w:val="center"/>
              <w:rPr>
                <w:rStyle w:val="41"/>
                <w:rFonts w:hint="default" w:ascii="Times New Roman" w:hAnsi="Times New Roman" w:eastAsia="微软雅黑" w:cs="Times New Roman"/>
                <w:lang w:eastAsia="zh-CN" w:bidi="ar"/>
              </w:rPr>
            </w:pPr>
            <w:r>
              <w:rPr>
                <w:rStyle w:val="41"/>
                <w:rFonts w:hint="default" w:ascii="Times New Roman" w:hAnsi="Times New Roman" w:eastAsia="微软雅黑" w:cs="Times New Roman"/>
                <w:lang w:eastAsia="zh-CN" w:bidi="ar"/>
              </w:rPr>
              <w:t>参考依据</w:t>
            </w:r>
          </w:p>
        </w:tc>
      </w:tr>
      <w:tr w14:paraId="4880493D">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1428" w:type="dxa"/>
            <w:tcBorders>
              <w:top w:val="nil"/>
            </w:tcBorders>
            <w:shd w:val="clear" w:color="auto" w:fill="auto"/>
            <w:vAlign w:val="center"/>
          </w:tcPr>
          <w:p w14:paraId="43F6ED37">
            <w:pPr>
              <w:widowControl/>
              <w:snapToGrid w:val="0"/>
              <w:spacing w:line="240" w:lineRule="atLeast"/>
              <w:jc w:val="center"/>
              <w:textAlignment w:val="center"/>
              <w:rPr>
                <w:rFonts w:hint="default" w:ascii="Times New Roman" w:hAnsi="Times New Roman" w:eastAsia="微软雅黑" w:cs="Times New Roman"/>
                <w:b/>
                <w:bCs/>
                <w:color w:val="000000"/>
                <w:sz w:val="21"/>
                <w:szCs w:val="21"/>
                <w:lang w:eastAsia="zh-CN"/>
              </w:rPr>
            </w:pPr>
            <w:r>
              <w:rPr>
                <w:rFonts w:hint="default" w:ascii="Times New Roman" w:hAnsi="Times New Roman" w:eastAsia="微软雅黑" w:cs="Times New Roman"/>
                <w:b/>
                <w:bCs/>
                <w:color w:val="000000"/>
                <w:sz w:val="21"/>
                <w:szCs w:val="21"/>
                <w:lang w:eastAsia="zh-CN"/>
              </w:rPr>
              <w:t>APC</w:t>
            </w:r>
          </w:p>
          <w:p w14:paraId="144C0034">
            <w:pPr>
              <w:widowControl/>
              <w:snapToGrid w:val="0"/>
              <w:spacing w:line="240" w:lineRule="atLeast"/>
              <w:jc w:val="center"/>
              <w:textAlignment w:val="center"/>
              <w:rPr>
                <w:rFonts w:hint="default" w:ascii="Times New Roman" w:hAnsi="Times New Roman" w:eastAsia="微软雅黑" w:cs="Times New Roman"/>
                <w:sz w:val="21"/>
                <w:lang w:eastAsia="zh-CN"/>
              </w:rPr>
            </w:pPr>
            <w:r>
              <w:rPr>
                <w:rFonts w:hint="default" w:ascii="Times New Roman" w:hAnsi="Times New Roman" w:eastAsia="微软雅黑" w:cs="Times New Roman"/>
                <w:sz w:val="21"/>
                <w:lang w:eastAsia="zh-CN"/>
              </w:rPr>
              <w:t>突变</w:t>
            </w:r>
          </w:p>
        </w:tc>
        <w:tc>
          <w:tcPr>
            <w:tcW w:w="1135" w:type="dxa"/>
            <w:tcBorders>
              <w:top w:val="nil"/>
            </w:tcBorders>
            <w:shd w:val="clear" w:color="auto" w:fill="auto"/>
            <w:vAlign w:val="center"/>
          </w:tcPr>
          <w:p w14:paraId="522DA90A">
            <w:pPr>
              <w:widowControl/>
              <w:snapToGrid w:val="0"/>
              <w:spacing w:line="240" w:lineRule="atLeast"/>
              <w:jc w:val="center"/>
              <w:textAlignment w:val="center"/>
              <w:rPr>
                <w:rFonts w:hint="default" w:ascii="Times New Roman" w:hAnsi="Times New Roman" w:eastAsia="微软雅黑" w:cs="Times New Roman"/>
                <w:color w:val="000000"/>
                <w:sz w:val="21"/>
                <w:szCs w:val="21"/>
                <w:lang w:eastAsia="zh-CN"/>
              </w:rPr>
            </w:pPr>
            <w:r>
              <w:rPr>
                <w:rFonts w:hint="default" w:ascii="Times New Roman" w:hAnsi="Times New Roman" w:eastAsia="微软雅黑" w:cs="Times New Roman"/>
                <w:color w:val="000000"/>
                <w:sz w:val="21"/>
                <w:szCs w:val="21"/>
                <w:lang w:eastAsia="zh-CN"/>
              </w:rPr>
              <w:t>{{ et.APC }}</w:t>
            </w:r>
          </w:p>
        </w:tc>
        <w:tc>
          <w:tcPr>
            <w:tcW w:w="5673" w:type="dxa"/>
            <w:tcBorders>
              <w:top w:val="nil"/>
            </w:tcBorders>
            <w:shd w:val="clear" w:color="auto" w:fill="auto"/>
            <w:vAlign w:val="center"/>
          </w:tcPr>
          <w:p w14:paraId="03C445F0">
            <w:pPr>
              <w:widowControl/>
              <w:snapToGrid w:val="0"/>
              <w:spacing w:line="240" w:lineRule="atLeast"/>
              <w:jc w:val="both"/>
              <w:textAlignment w:val="center"/>
              <w:rPr>
                <w:rFonts w:hint="default" w:ascii="Times New Roman" w:hAnsi="Times New Roman" w:eastAsia="微软雅黑" w:cs="Times New Roman"/>
                <w:color w:val="000000"/>
                <w:sz w:val="21"/>
                <w:szCs w:val="21"/>
                <w:lang w:eastAsia="zh-CN"/>
              </w:rPr>
            </w:pPr>
            <w:r>
              <w:rPr>
                <w:rFonts w:hint="default" w:ascii="Times New Roman" w:hAnsi="Times New Roman" w:eastAsia="微软雅黑" w:cs="Times New Roman"/>
                <w:color w:val="000000"/>
                <w:sz w:val="21"/>
                <w:szCs w:val="21"/>
                <w:lang w:eastAsia="zh-CN"/>
              </w:rPr>
              <w:t>去势抵抗性前列腺癌临床研究提示，WNT/β连 环蛋白信号通路的激活与阿比特龙/恩扎卢胺的疗效较差相关。APC失活突变会导致 WNT/β连环蛋白信号通路的激活。</w:t>
            </w:r>
          </w:p>
        </w:tc>
        <w:tc>
          <w:tcPr>
            <w:tcW w:w="1702" w:type="dxa"/>
            <w:tcBorders>
              <w:top w:val="nil"/>
            </w:tcBorders>
            <w:shd w:val="clear" w:color="auto" w:fill="auto"/>
            <w:vAlign w:val="center"/>
          </w:tcPr>
          <w:p w14:paraId="5252D7F1">
            <w:pPr>
              <w:widowControl/>
              <w:snapToGrid w:val="0"/>
              <w:spacing w:line="240" w:lineRule="atLeast"/>
              <w:jc w:val="both"/>
              <w:textAlignment w:val="center"/>
              <w:rPr>
                <w:rFonts w:hint="default" w:ascii="Times New Roman" w:hAnsi="Times New Roman" w:eastAsia="微软雅黑" w:cs="Times New Roman"/>
                <w:color w:val="000000"/>
                <w:sz w:val="21"/>
                <w:szCs w:val="21"/>
                <w:lang w:eastAsia="zh-CN"/>
              </w:rPr>
            </w:pPr>
            <w:r>
              <w:rPr>
                <w:rFonts w:hint="default" w:ascii="Times New Roman" w:hAnsi="Times New Roman" w:eastAsia="微软雅黑" w:cs="Times New Roman"/>
                <w:color w:val="000000"/>
                <w:sz w:val="21"/>
                <w:szCs w:val="21"/>
                <w:lang w:eastAsia="zh-CN"/>
              </w:rPr>
              <w:t>PMID</w:t>
            </w:r>
            <w:r>
              <w:rPr>
                <w:rFonts w:hint="default" w:ascii="Times New Roman" w:hAnsi="Times New Roman" w:eastAsia="微软雅黑" w:cs="Times New Roman"/>
                <w:bCs/>
                <w:sz w:val="18"/>
                <w:szCs w:val="18"/>
                <w:lang w:eastAsia="zh-CN"/>
              </w:rPr>
              <w:t xml:space="preserve">: </w:t>
            </w:r>
            <w:r>
              <w:rPr>
                <w:rFonts w:hint="default" w:ascii="Times New Roman" w:hAnsi="Times New Roman" w:eastAsia="微软雅黑" w:cs="Times New Roman"/>
                <w:color w:val="000000"/>
                <w:sz w:val="21"/>
                <w:szCs w:val="21"/>
                <w:lang w:eastAsia="zh-CN"/>
              </w:rPr>
              <w:t>31176623</w:t>
            </w:r>
          </w:p>
        </w:tc>
      </w:tr>
      <w:tr w14:paraId="04F0F259">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1428" w:type="dxa"/>
            <w:tcBorders>
              <w:top w:val="nil"/>
            </w:tcBorders>
            <w:shd w:val="clear" w:color="auto" w:fill="auto"/>
            <w:vAlign w:val="center"/>
          </w:tcPr>
          <w:p w14:paraId="17058013">
            <w:pPr>
              <w:widowControl/>
              <w:snapToGrid w:val="0"/>
              <w:spacing w:line="240" w:lineRule="atLeast"/>
              <w:jc w:val="center"/>
              <w:textAlignment w:val="center"/>
              <w:rPr>
                <w:rFonts w:hint="default" w:ascii="Times New Roman" w:hAnsi="Times New Roman" w:eastAsia="微软雅黑" w:cs="Times New Roman"/>
                <w:sz w:val="21"/>
              </w:rPr>
            </w:pPr>
            <w:r>
              <w:rPr>
                <w:rFonts w:hint="default" w:ascii="Times New Roman" w:hAnsi="Times New Roman" w:eastAsia="微软雅黑" w:cs="Times New Roman"/>
                <w:b/>
                <w:bCs/>
                <w:color w:val="000000"/>
                <w:sz w:val="21"/>
                <w:szCs w:val="21"/>
                <w:lang w:eastAsia="zh-CN"/>
              </w:rPr>
              <w:t>AR</w:t>
            </w:r>
          </w:p>
          <w:p w14:paraId="1E0885D3">
            <w:pPr>
              <w:widowControl/>
              <w:snapToGrid w:val="0"/>
              <w:spacing w:line="240" w:lineRule="atLeast"/>
              <w:jc w:val="center"/>
              <w:textAlignment w:val="center"/>
              <w:rPr>
                <w:rFonts w:hint="default" w:ascii="Times New Roman" w:hAnsi="Times New Roman" w:eastAsia="微软雅黑" w:cs="Times New Roman"/>
                <w:b/>
                <w:bCs/>
                <w:color w:val="000000"/>
                <w:sz w:val="21"/>
                <w:szCs w:val="21"/>
                <w:lang w:eastAsia="zh-CN"/>
              </w:rPr>
            </w:pPr>
            <w:r>
              <w:rPr>
                <w:rFonts w:hint="default" w:ascii="Times New Roman" w:hAnsi="Times New Roman" w:eastAsia="微软雅黑" w:cs="Times New Roman"/>
                <w:sz w:val="21"/>
                <w:lang w:eastAsia="zh-CN"/>
              </w:rPr>
              <w:t>突变和扩增</w:t>
            </w:r>
          </w:p>
        </w:tc>
        <w:tc>
          <w:tcPr>
            <w:tcW w:w="1135" w:type="dxa"/>
            <w:tcBorders>
              <w:top w:val="nil"/>
            </w:tcBorders>
            <w:shd w:val="clear" w:color="auto" w:fill="auto"/>
            <w:vAlign w:val="center"/>
          </w:tcPr>
          <w:p w14:paraId="3B7B89E5">
            <w:pPr>
              <w:widowControl/>
              <w:snapToGrid w:val="0"/>
              <w:spacing w:line="240" w:lineRule="atLeast"/>
              <w:jc w:val="center"/>
              <w:textAlignment w:val="center"/>
              <w:rPr>
                <w:rFonts w:hint="default" w:ascii="Times New Roman" w:hAnsi="Times New Roman" w:eastAsia="微软雅黑" w:cs="Times New Roman"/>
                <w:color w:val="000000"/>
                <w:sz w:val="21"/>
                <w:szCs w:val="21"/>
                <w:lang w:eastAsia="zh-CN"/>
              </w:rPr>
            </w:pPr>
            <w:r>
              <w:rPr>
                <w:rFonts w:hint="default" w:ascii="Times New Roman" w:hAnsi="Times New Roman" w:eastAsia="微软雅黑" w:cs="Times New Roman"/>
                <w:color w:val="000000"/>
                <w:sz w:val="21"/>
                <w:szCs w:val="21"/>
                <w:lang w:eastAsia="zh-CN"/>
              </w:rPr>
              <w:t>{{ et.AR }}</w:t>
            </w:r>
          </w:p>
        </w:tc>
        <w:tc>
          <w:tcPr>
            <w:tcW w:w="5673" w:type="dxa"/>
            <w:tcBorders>
              <w:top w:val="nil"/>
            </w:tcBorders>
            <w:shd w:val="clear" w:color="auto" w:fill="auto"/>
            <w:vAlign w:val="center"/>
          </w:tcPr>
          <w:p w14:paraId="61501998">
            <w:pPr>
              <w:widowControl/>
              <w:snapToGrid w:val="0"/>
              <w:spacing w:line="240" w:lineRule="atLeast"/>
              <w:textAlignment w:val="center"/>
              <w:rPr>
                <w:rFonts w:hint="default" w:ascii="Times New Roman" w:hAnsi="Times New Roman" w:eastAsia="微软雅黑" w:cs="Times New Roman"/>
                <w:color w:val="000000"/>
                <w:sz w:val="21"/>
                <w:szCs w:val="21"/>
                <w:lang w:eastAsia="zh-CN"/>
              </w:rPr>
            </w:pPr>
            <w:r>
              <w:rPr>
                <w:rFonts w:hint="default" w:ascii="Times New Roman" w:hAnsi="Times New Roman" w:eastAsia="微软雅黑" w:cs="Times New Roman"/>
                <w:color w:val="000000"/>
                <w:sz w:val="21"/>
                <w:szCs w:val="21"/>
                <w:lang w:eastAsia="zh-CN"/>
              </w:rPr>
              <w:t>AR信号通路相关基因发生变异，可能会影响前列腺癌患者的疾病预后以及内分泌治疗的疗效。去势抵抗性前列腺癌临床研究提示，AR基因的扩增和点突变与阿比特龙、恩扎卢胺、比卡鲁胺或氟他胺等药物疗效较差相关。</w:t>
            </w:r>
          </w:p>
        </w:tc>
        <w:tc>
          <w:tcPr>
            <w:tcW w:w="1702" w:type="dxa"/>
            <w:tcBorders>
              <w:top w:val="nil"/>
            </w:tcBorders>
            <w:shd w:val="clear" w:color="auto" w:fill="auto"/>
            <w:vAlign w:val="center"/>
          </w:tcPr>
          <w:p w14:paraId="068431D6">
            <w:pPr>
              <w:widowControl/>
              <w:snapToGrid w:val="0"/>
              <w:spacing w:line="240" w:lineRule="atLeast"/>
              <w:jc w:val="center"/>
              <w:textAlignment w:val="center"/>
              <w:rPr>
                <w:rFonts w:hint="default" w:ascii="Times New Roman" w:hAnsi="Times New Roman" w:eastAsia="微软雅黑" w:cs="Times New Roman"/>
                <w:color w:val="000000"/>
                <w:sz w:val="21"/>
                <w:szCs w:val="21"/>
                <w:lang w:eastAsia="zh-CN" w:bidi="ar"/>
              </w:rPr>
            </w:pPr>
            <w:r>
              <w:rPr>
                <w:rFonts w:hint="default" w:ascii="Times New Roman" w:hAnsi="Times New Roman" w:eastAsia="微软雅黑" w:cs="Times New Roman"/>
                <w:color w:val="000000"/>
                <w:sz w:val="21"/>
                <w:szCs w:val="21"/>
                <w:lang w:eastAsia="zh-CN" w:bidi="ar"/>
              </w:rPr>
              <w:t>PMID</w:t>
            </w:r>
            <w:r>
              <w:rPr>
                <w:rFonts w:hint="default" w:ascii="Times New Roman" w:hAnsi="Times New Roman" w:eastAsia="微软雅黑" w:cs="Times New Roman"/>
                <w:bCs/>
                <w:sz w:val="18"/>
                <w:szCs w:val="18"/>
                <w:lang w:eastAsia="zh-CN"/>
              </w:rPr>
              <w:t xml:space="preserve">: </w:t>
            </w:r>
            <w:r>
              <w:rPr>
                <w:rFonts w:hint="default" w:ascii="Times New Roman" w:hAnsi="Times New Roman" w:eastAsia="微软雅黑" w:cs="Times New Roman"/>
                <w:color w:val="000000"/>
                <w:sz w:val="21"/>
                <w:szCs w:val="21"/>
                <w:lang w:eastAsia="zh-CN" w:bidi="ar"/>
              </w:rPr>
              <w:t>27148695</w:t>
            </w:r>
          </w:p>
          <w:p w14:paraId="1F76F788">
            <w:pPr>
              <w:widowControl/>
              <w:snapToGrid w:val="0"/>
              <w:spacing w:line="240" w:lineRule="atLeast"/>
              <w:jc w:val="center"/>
              <w:textAlignment w:val="center"/>
              <w:rPr>
                <w:rFonts w:hint="default" w:ascii="Times New Roman" w:hAnsi="Times New Roman" w:eastAsia="微软雅黑" w:cs="Times New Roman"/>
                <w:color w:val="000000"/>
                <w:sz w:val="21"/>
                <w:szCs w:val="21"/>
                <w:lang w:eastAsia="zh-CN" w:bidi="ar"/>
              </w:rPr>
            </w:pPr>
            <w:r>
              <w:rPr>
                <w:rFonts w:hint="default" w:ascii="Times New Roman" w:hAnsi="Times New Roman" w:eastAsia="微软雅黑" w:cs="Times New Roman"/>
                <w:color w:val="000000"/>
                <w:sz w:val="21"/>
                <w:szCs w:val="21"/>
                <w:lang w:eastAsia="zh-CN" w:bidi="ar"/>
              </w:rPr>
              <w:t>PMID</w:t>
            </w:r>
            <w:r>
              <w:rPr>
                <w:rFonts w:hint="default" w:ascii="Times New Roman" w:hAnsi="Times New Roman" w:eastAsia="微软雅黑" w:cs="Times New Roman"/>
                <w:bCs/>
                <w:sz w:val="18"/>
                <w:szCs w:val="18"/>
                <w:lang w:eastAsia="zh-CN"/>
              </w:rPr>
              <w:t xml:space="preserve">: </w:t>
            </w:r>
            <w:r>
              <w:rPr>
                <w:rFonts w:hint="default" w:ascii="Times New Roman" w:hAnsi="Times New Roman" w:eastAsia="微软雅黑" w:cs="Times New Roman"/>
                <w:color w:val="000000"/>
                <w:sz w:val="21"/>
                <w:szCs w:val="21"/>
                <w:lang w:eastAsia="zh-CN" w:bidi="ar"/>
              </w:rPr>
              <w:t>28604629</w:t>
            </w:r>
          </w:p>
          <w:p w14:paraId="6294A9D4">
            <w:pPr>
              <w:widowControl/>
              <w:snapToGrid w:val="0"/>
              <w:spacing w:line="240" w:lineRule="atLeast"/>
              <w:jc w:val="center"/>
              <w:textAlignment w:val="center"/>
              <w:rPr>
                <w:rFonts w:hint="default" w:ascii="Times New Roman" w:hAnsi="Times New Roman" w:eastAsia="微软雅黑" w:cs="Times New Roman"/>
                <w:color w:val="000000"/>
                <w:sz w:val="21"/>
                <w:szCs w:val="21"/>
                <w:lang w:eastAsia="zh-CN" w:bidi="ar"/>
              </w:rPr>
            </w:pPr>
            <w:r>
              <w:rPr>
                <w:rFonts w:hint="default" w:ascii="Times New Roman" w:hAnsi="Times New Roman" w:eastAsia="微软雅黑" w:cs="Times New Roman"/>
                <w:color w:val="000000"/>
                <w:sz w:val="21"/>
                <w:szCs w:val="21"/>
                <w:lang w:eastAsia="zh-CN" w:bidi="ar"/>
              </w:rPr>
              <w:t>PMID</w:t>
            </w:r>
            <w:r>
              <w:rPr>
                <w:rFonts w:hint="default" w:ascii="Times New Roman" w:hAnsi="Times New Roman" w:eastAsia="微软雅黑" w:cs="Times New Roman"/>
                <w:bCs/>
                <w:sz w:val="18"/>
                <w:szCs w:val="18"/>
                <w:lang w:eastAsia="zh-CN"/>
              </w:rPr>
              <w:t xml:space="preserve">: </w:t>
            </w:r>
            <w:r>
              <w:rPr>
                <w:rFonts w:hint="default" w:ascii="Times New Roman" w:hAnsi="Times New Roman" w:eastAsia="微软雅黑" w:cs="Times New Roman"/>
                <w:color w:val="000000"/>
                <w:sz w:val="21"/>
                <w:szCs w:val="21"/>
                <w:lang w:eastAsia="zh-CN" w:bidi="ar"/>
              </w:rPr>
              <w:t>23580326</w:t>
            </w:r>
          </w:p>
          <w:p w14:paraId="7B3D39E1">
            <w:pPr>
              <w:widowControl/>
              <w:snapToGrid w:val="0"/>
              <w:spacing w:line="240" w:lineRule="atLeast"/>
              <w:jc w:val="center"/>
              <w:textAlignment w:val="center"/>
              <w:rPr>
                <w:rFonts w:hint="default" w:ascii="Times New Roman" w:hAnsi="Times New Roman" w:eastAsia="微软雅黑" w:cs="Times New Roman"/>
                <w:color w:val="000000"/>
                <w:sz w:val="21"/>
                <w:szCs w:val="21"/>
                <w:lang w:eastAsia="zh-CN" w:bidi="ar"/>
              </w:rPr>
            </w:pPr>
            <w:r>
              <w:rPr>
                <w:rFonts w:hint="default" w:ascii="Times New Roman" w:hAnsi="Times New Roman" w:eastAsia="微软雅黑" w:cs="Times New Roman"/>
                <w:color w:val="000000"/>
                <w:sz w:val="21"/>
                <w:szCs w:val="21"/>
                <w:lang w:eastAsia="zh-CN" w:bidi="ar"/>
              </w:rPr>
              <w:t>PMID</w:t>
            </w:r>
            <w:r>
              <w:rPr>
                <w:rFonts w:hint="default" w:ascii="Times New Roman" w:hAnsi="Times New Roman" w:eastAsia="微软雅黑" w:cs="Times New Roman"/>
                <w:bCs/>
                <w:sz w:val="18"/>
                <w:szCs w:val="18"/>
                <w:lang w:eastAsia="zh-CN"/>
              </w:rPr>
              <w:t xml:space="preserve">: </w:t>
            </w:r>
            <w:r>
              <w:rPr>
                <w:rFonts w:hint="default" w:ascii="Times New Roman" w:hAnsi="Times New Roman" w:eastAsia="微软雅黑" w:cs="Times New Roman"/>
                <w:color w:val="000000"/>
                <w:sz w:val="21"/>
                <w:szCs w:val="21"/>
                <w:lang w:eastAsia="zh-CN" w:bidi="ar"/>
              </w:rPr>
              <w:t>26813233</w:t>
            </w:r>
          </w:p>
        </w:tc>
      </w:tr>
      <w:tr w14:paraId="2E2ADEBD">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1428" w:type="dxa"/>
            <w:tcBorders>
              <w:top w:val="nil"/>
            </w:tcBorders>
            <w:shd w:val="clear" w:color="auto" w:fill="auto"/>
            <w:vAlign w:val="center"/>
          </w:tcPr>
          <w:p w14:paraId="6719CE67">
            <w:pPr>
              <w:widowControl/>
              <w:snapToGrid w:val="0"/>
              <w:spacing w:line="240" w:lineRule="atLeast"/>
              <w:jc w:val="center"/>
              <w:textAlignment w:val="center"/>
              <w:rPr>
                <w:rFonts w:hint="default" w:ascii="Times New Roman" w:hAnsi="Times New Roman" w:eastAsia="微软雅黑" w:cs="Times New Roman"/>
                <w:b/>
                <w:bCs/>
                <w:color w:val="000000"/>
                <w:sz w:val="21"/>
                <w:szCs w:val="21"/>
                <w:lang w:eastAsia="zh-CN"/>
              </w:rPr>
            </w:pPr>
            <w:r>
              <w:rPr>
                <w:rFonts w:hint="default" w:ascii="Times New Roman" w:hAnsi="Times New Roman" w:eastAsia="微软雅黑" w:cs="Times New Roman"/>
                <w:b/>
                <w:bCs/>
                <w:color w:val="000000"/>
                <w:sz w:val="21"/>
                <w:szCs w:val="21"/>
                <w:lang w:eastAsia="zh-CN"/>
              </w:rPr>
              <w:t>CTNNB1</w:t>
            </w:r>
          </w:p>
          <w:p w14:paraId="130E5E18">
            <w:pPr>
              <w:widowControl/>
              <w:snapToGrid w:val="0"/>
              <w:spacing w:line="240" w:lineRule="atLeast"/>
              <w:jc w:val="center"/>
              <w:textAlignment w:val="center"/>
              <w:rPr>
                <w:rFonts w:hint="default" w:ascii="Times New Roman" w:hAnsi="Times New Roman" w:eastAsia="微软雅黑" w:cs="Times New Roman"/>
                <w:sz w:val="21"/>
                <w:lang w:eastAsia="zh-CN"/>
              </w:rPr>
            </w:pPr>
            <w:r>
              <w:rPr>
                <w:rFonts w:hint="default" w:ascii="Times New Roman" w:hAnsi="Times New Roman" w:eastAsia="微软雅黑" w:cs="Times New Roman"/>
                <w:sz w:val="21"/>
                <w:lang w:eastAsia="zh-CN"/>
              </w:rPr>
              <w:t>体系突变</w:t>
            </w:r>
          </w:p>
        </w:tc>
        <w:tc>
          <w:tcPr>
            <w:tcW w:w="1135" w:type="dxa"/>
            <w:tcBorders>
              <w:top w:val="nil"/>
            </w:tcBorders>
            <w:shd w:val="clear" w:color="auto" w:fill="auto"/>
            <w:vAlign w:val="center"/>
          </w:tcPr>
          <w:p w14:paraId="2197DFC7">
            <w:pPr>
              <w:widowControl/>
              <w:snapToGrid w:val="0"/>
              <w:spacing w:line="240" w:lineRule="atLeast"/>
              <w:jc w:val="center"/>
              <w:textAlignment w:val="center"/>
              <w:rPr>
                <w:rFonts w:hint="default" w:ascii="Times New Roman" w:hAnsi="Times New Roman" w:eastAsia="微软雅黑" w:cs="Times New Roman"/>
                <w:color w:val="000000"/>
                <w:sz w:val="21"/>
                <w:szCs w:val="21"/>
                <w:lang w:eastAsia="zh-CN"/>
              </w:rPr>
            </w:pPr>
            <w:r>
              <w:rPr>
                <w:rFonts w:hint="default" w:ascii="Times New Roman" w:hAnsi="Times New Roman" w:eastAsia="微软雅黑" w:cs="Times New Roman"/>
                <w:color w:val="000000"/>
                <w:sz w:val="21"/>
                <w:szCs w:val="21"/>
                <w:lang w:eastAsia="zh-CN"/>
              </w:rPr>
              <w:t>{{ et.CTNNB1 }}</w:t>
            </w:r>
          </w:p>
        </w:tc>
        <w:tc>
          <w:tcPr>
            <w:tcW w:w="5673" w:type="dxa"/>
            <w:tcBorders>
              <w:top w:val="nil"/>
            </w:tcBorders>
            <w:shd w:val="clear" w:color="auto" w:fill="auto"/>
            <w:vAlign w:val="center"/>
          </w:tcPr>
          <w:p w14:paraId="5DD71E26">
            <w:pPr>
              <w:widowControl/>
              <w:snapToGrid w:val="0"/>
              <w:spacing w:line="240" w:lineRule="atLeast"/>
              <w:jc w:val="both"/>
              <w:textAlignment w:val="center"/>
              <w:rPr>
                <w:rFonts w:hint="default" w:ascii="Times New Roman" w:hAnsi="Times New Roman" w:eastAsia="微软雅黑" w:cs="Times New Roman"/>
                <w:color w:val="000000"/>
                <w:sz w:val="21"/>
                <w:szCs w:val="21"/>
                <w:lang w:eastAsia="zh-CN"/>
              </w:rPr>
            </w:pPr>
            <w:r>
              <w:rPr>
                <w:rFonts w:hint="default" w:ascii="Times New Roman" w:hAnsi="Times New Roman" w:eastAsia="微软雅黑" w:cs="Times New Roman"/>
                <w:color w:val="000000"/>
                <w:sz w:val="21"/>
                <w:szCs w:val="21"/>
                <w:lang w:eastAsia="zh-CN"/>
              </w:rPr>
              <w:t>去势抵抗性前列腺癌临床研究提示，WNT/</w:t>
            </w:r>
            <w:r>
              <w:rPr>
                <w:rFonts w:hint="default" w:ascii="Times New Roman" w:hAnsi="Times New Roman" w:eastAsia="微软雅黑" w:cs="Times New Roman"/>
                <w:color w:val="000000"/>
                <w:sz w:val="21"/>
                <w:szCs w:val="21"/>
              </w:rPr>
              <w:t>β</w:t>
            </w:r>
            <w:r>
              <w:rPr>
                <w:rFonts w:hint="default" w:ascii="Times New Roman" w:hAnsi="Times New Roman" w:eastAsia="微软雅黑" w:cs="Times New Roman"/>
                <w:color w:val="000000"/>
                <w:sz w:val="21"/>
                <w:szCs w:val="21"/>
                <w:lang w:eastAsia="zh-CN"/>
              </w:rPr>
              <w:t>连环蛋白信号通路的激活与阿比特龙/恩扎卢胺的疗效较差相关。CTNNB1基因编码产物是</w:t>
            </w:r>
            <w:r>
              <w:rPr>
                <w:rFonts w:hint="default" w:ascii="Times New Roman" w:hAnsi="Times New Roman" w:eastAsia="微软雅黑" w:cs="Times New Roman"/>
                <w:color w:val="000000"/>
                <w:sz w:val="21"/>
                <w:szCs w:val="21"/>
              </w:rPr>
              <w:t>β</w:t>
            </w:r>
            <w:r>
              <w:rPr>
                <w:rFonts w:hint="default" w:ascii="Times New Roman" w:hAnsi="Times New Roman" w:eastAsia="微软雅黑" w:cs="Times New Roman"/>
                <w:color w:val="000000"/>
                <w:sz w:val="21"/>
                <w:szCs w:val="21"/>
                <w:lang w:eastAsia="zh-CN"/>
              </w:rPr>
              <w:t>连环蛋白，是与WNT信号通路相关的一种转录激活因子。</w:t>
            </w:r>
          </w:p>
        </w:tc>
        <w:tc>
          <w:tcPr>
            <w:tcW w:w="1702" w:type="dxa"/>
            <w:tcBorders>
              <w:top w:val="nil"/>
            </w:tcBorders>
            <w:shd w:val="clear" w:color="auto" w:fill="auto"/>
            <w:vAlign w:val="center"/>
          </w:tcPr>
          <w:p w14:paraId="1C0F1410">
            <w:pPr>
              <w:widowControl/>
              <w:snapToGrid w:val="0"/>
              <w:spacing w:line="240" w:lineRule="atLeast"/>
              <w:jc w:val="center"/>
              <w:textAlignment w:val="center"/>
              <w:rPr>
                <w:rFonts w:hint="default" w:ascii="Times New Roman" w:hAnsi="Times New Roman" w:eastAsia="微软雅黑" w:cs="Times New Roman"/>
                <w:color w:val="000000"/>
                <w:sz w:val="21"/>
                <w:szCs w:val="21"/>
                <w:lang w:eastAsia="zh-CN" w:bidi="ar"/>
              </w:rPr>
            </w:pPr>
            <w:r>
              <w:rPr>
                <w:rFonts w:hint="default" w:ascii="Times New Roman" w:hAnsi="Times New Roman" w:eastAsia="微软雅黑" w:cs="Times New Roman"/>
                <w:color w:val="000000"/>
                <w:sz w:val="21"/>
                <w:szCs w:val="21"/>
                <w:lang w:eastAsia="zh-CN" w:bidi="ar"/>
              </w:rPr>
              <w:t>PMID</w:t>
            </w:r>
            <w:r>
              <w:rPr>
                <w:rFonts w:hint="default" w:ascii="Times New Roman" w:hAnsi="Times New Roman" w:eastAsia="微软雅黑" w:cs="Times New Roman"/>
                <w:bCs/>
                <w:sz w:val="18"/>
                <w:szCs w:val="18"/>
                <w:lang w:eastAsia="zh-CN"/>
              </w:rPr>
              <w:t xml:space="preserve">: </w:t>
            </w:r>
            <w:r>
              <w:rPr>
                <w:rFonts w:hint="default" w:ascii="Times New Roman" w:hAnsi="Times New Roman" w:eastAsia="微软雅黑" w:cs="Times New Roman"/>
                <w:color w:val="000000"/>
                <w:sz w:val="21"/>
                <w:szCs w:val="21"/>
                <w:lang w:eastAsia="zh-CN" w:bidi="ar"/>
              </w:rPr>
              <w:t>22617422</w:t>
            </w:r>
          </w:p>
          <w:p w14:paraId="31AA9B84">
            <w:pPr>
              <w:widowControl/>
              <w:snapToGrid w:val="0"/>
              <w:spacing w:line="240" w:lineRule="atLeast"/>
              <w:jc w:val="center"/>
              <w:textAlignment w:val="center"/>
              <w:rPr>
                <w:rFonts w:hint="default" w:ascii="Times New Roman" w:hAnsi="Times New Roman" w:eastAsia="微软雅黑" w:cs="Times New Roman"/>
                <w:color w:val="000000"/>
                <w:sz w:val="21"/>
                <w:szCs w:val="21"/>
                <w:lang w:eastAsia="zh-CN" w:bidi="ar"/>
              </w:rPr>
            </w:pPr>
            <w:r>
              <w:rPr>
                <w:rFonts w:hint="default" w:ascii="Times New Roman" w:hAnsi="Times New Roman" w:eastAsia="微软雅黑" w:cs="Times New Roman"/>
                <w:color w:val="000000"/>
                <w:sz w:val="21"/>
                <w:szCs w:val="21"/>
                <w:lang w:eastAsia="zh-CN" w:bidi="ar"/>
              </w:rPr>
              <w:t>PMID</w:t>
            </w:r>
            <w:r>
              <w:rPr>
                <w:rFonts w:hint="default" w:ascii="Times New Roman" w:hAnsi="Times New Roman" w:eastAsia="微软雅黑" w:cs="Times New Roman"/>
                <w:bCs/>
                <w:sz w:val="18"/>
                <w:szCs w:val="18"/>
                <w:lang w:eastAsia="zh-CN"/>
              </w:rPr>
              <w:t xml:space="preserve">: </w:t>
            </w:r>
            <w:r>
              <w:rPr>
                <w:rFonts w:hint="default" w:ascii="Times New Roman" w:hAnsi="Times New Roman" w:eastAsia="微软雅黑" w:cs="Times New Roman"/>
                <w:color w:val="000000"/>
                <w:sz w:val="21"/>
                <w:szCs w:val="21"/>
                <w:lang w:eastAsia="zh-CN" w:bidi="ar"/>
              </w:rPr>
              <w:t>31176623</w:t>
            </w:r>
          </w:p>
        </w:tc>
      </w:tr>
      <w:tr w14:paraId="201D5095">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1428" w:type="dxa"/>
            <w:shd w:val="clear" w:color="auto" w:fill="auto"/>
            <w:vAlign w:val="center"/>
          </w:tcPr>
          <w:p w14:paraId="031BA754">
            <w:pPr>
              <w:widowControl/>
              <w:snapToGrid w:val="0"/>
              <w:spacing w:line="240" w:lineRule="atLeast"/>
              <w:jc w:val="center"/>
              <w:textAlignment w:val="center"/>
              <w:rPr>
                <w:rFonts w:hint="default" w:ascii="Times New Roman" w:hAnsi="Times New Roman" w:eastAsia="微软雅黑" w:cs="Times New Roman"/>
                <w:sz w:val="21"/>
              </w:rPr>
            </w:pPr>
            <w:r>
              <w:rPr>
                <w:rStyle w:val="44"/>
                <w:rFonts w:hint="default" w:ascii="Times New Roman" w:hAnsi="Times New Roman" w:eastAsia="微软雅黑" w:cs="Times New Roman"/>
                <w:lang w:eastAsia="zh-CN" w:bidi="ar"/>
              </w:rPr>
              <w:t>FOXA1</w:t>
            </w:r>
          </w:p>
          <w:p w14:paraId="27976071">
            <w:pPr>
              <w:widowControl/>
              <w:snapToGrid w:val="0"/>
              <w:spacing w:line="240" w:lineRule="atLeast"/>
              <w:jc w:val="center"/>
              <w:textAlignment w:val="center"/>
              <w:rPr>
                <w:rFonts w:hint="default" w:ascii="Times New Roman" w:hAnsi="Times New Roman" w:eastAsia="微软雅黑" w:cs="Times New Roman"/>
                <w:sz w:val="21"/>
                <w:lang w:eastAsia="zh-CN"/>
              </w:rPr>
            </w:pPr>
            <w:r>
              <w:rPr>
                <w:rFonts w:hint="default" w:ascii="Times New Roman" w:hAnsi="Times New Roman" w:eastAsia="微软雅黑" w:cs="Times New Roman"/>
                <w:sz w:val="21"/>
                <w:lang w:eastAsia="zh-CN"/>
              </w:rPr>
              <w:t>突变</w:t>
            </w:r>
          </w:p>
        </w:tc>
        <w:tc>
          <w:tcPr>
            <w:tcW w:w="1135" w:type="dxa"/>
            <w:shd w:val="clear" w:color="auto" w:fill="auto"/>
            <w:vAlign w:val="center"/>
          </w:tcPr>
          <w:p w14:paraId="5A2D6E51">
            <w:pPr>
              <w:widowControl/>
              <w:snapToGrid w:val="0"/>
              <w:spacing w:line="240" w:lineRule="atLeast"/>
              <w:jc w:val="center"/>
              <w:textAlignment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color w:val="000000"/>
                <w:sz w:val="21"/>
                <w:szCs w:val="21"/>
                <w:lang w:eastAsia="zh-CN"/>
              </w:rPr>
              <w:t>{{ et.FOXA1 }}</w:t>
            </w:r>
          </w:p>
        </w:tc>
        <w:tc>
          <w:tcPr>
            <w:tcW w:w="5673" w:type="dxa"/>
            <w:shd w:val="clear" w:color="auto" w:fill="auto"/>
            <w:vAlign w:val="center"/>
          </w:tcPr>
          <w:p w14:paraId="571D729B">
            <w:pPr>
              <w:widowControl/>
              <w:snapToGrid w:val="0"/>
              <w:spacing w:line="240" w:lineRule="atLeast"/>
              <w:textAlignment w:val="center"/>
              <w:rPr>
                <w:rFonts w:hint="default" w:ascii="Times New Roman" w:hAnsi="Times New Roman" w:eastAsia="微软雅黑" w:cs="Times New Roman"/>
                <w:color w:val="000000"/>
                <w:sz w:val="21"/>
                <w:szCs w:val="21"/>
                <w:lang w:eastAsia="zh-CN" w:bidi="ar"/>
              </w:rPr>
            </w:pPr>
            <w:r>
              <w:rPr>
                <w:rFonts w:hint="default" w:ascii="Times New Roman" w:hAnsi="Times New Roman" w:eastAsia="微软雅黑" w:cs="Times New Roman"/>
                <w:color w:val="000000"/>
                <w:sz w:val="21"/>
                <w:szCs w:val="21"/>
                <w:lang w:eastAsia="zh-CN" w:bidi="ar"/>
              </w:rPr>
              <w:t>前列腺癌临床研究提示，FOXA1突变型患者的无生化复发生存期更短，更易发生转移进展。</w:t>
            </w:r>
          </w:p>
        </w:tc>
        <w:tc>
          <w:tcPr>
            <w:tcW w:w="1702" w:type="dxa"/>
            <w:shd w:val="clear" w:color="auto" w:fill="auto"/>
            <w:vAlign w:val="center"/>
          </w:tcPr>
          <w:p w14:paraId="567FBF57">
            <w:pPr>
              <w:widowControl/>
              <w:snapToGrid w:val="0"/>
              <w:spacing w:line="240" w:lineRule="atLeast"/>
              <w:jc w:val="center"/>
              <w:textAlignment w:val="center"/>
              <w:rPr>
                <w:rFonts w:hint="default" w:ascii="Times New Roman" w:hAnsi="Times New Roman" w:eastAsia="微软雅黑" w:cs="Times New Roman"/>
                <w:color w:val="000000"/>
                <w:sz w:val="21"/>
                <w:szCs w:val="21"/>
                <w:lang w:eastAsia="zh-CN" w:bidi="ar"/>
              </w:rPr>
            </w:pPr>
            <w:r>
              <w:rPr>
                <w:rFonts w:hint="default" w:ascii="Times New Roman" w:hAnsi="Times New Roman" w:eastAsia="微软雅黑" w:cs="Times New Roman"/>
                <w:color w:val="000000"/>
                <w:sz w:val="21"/>
                <w:szCs w:val="21"/>
                <w:lang w:eastAsia="zh-CN" w:bidi="ar"/>
              </w:rPr>
              <w:t>PMID</w:t>
            </w:r>
            <w:r>
              <w:rPr>
                <w:rFonts w:hint="default" w:ascii="Times New Roman" w:hAnsi="Times New Roman" w:eastAsia="微软雅黑" w:cs="Times New Roman"/>
                <w:bCs/>
                <w:sz w:val="18"/>
                <w:szCs w:val="18"/>
                <w:lang w:eastAsia="zh-CN"/>
              </w:rPr>
              <w:t xml:space="preserve">: </w:t>
            </w:r>
            <w:r>
              <w:rPr>
                <w:rFonts w:hint="default" w:ascii="Times New Roman" w:hAnsi="Times New Roman" w:eastAsia="微软雅黑" w:cs="Times New Roman"/>
                <w:color w:val="000000"/>
                <w:sz w:val="21"/>
                <w:szCs w:val="21"/>
                <w:lang w:eastAsia="zh-CN" w:bidi="ar"/>
              </w:rPr>
              <w:t>31243370</w:t>
            </w:r>
          </w:p>
        </w:tc>
      </w:tr>
      <w:tr w14:paraId="3903468B">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1428" w:type="dxa"/>
            <w:shd w:val="clear" w:color="auto" w:fill="auto"/>
            <w:vAlign w:val="center"/>
          </w:tcPr>
          <w:p w14:paraId="7CE5180F">
            <w:pPr>
              <w:widowControl/>
              <w:snapToGrid w:val="0"/>
              <w:spacing w:line="240" w:lineRule="atLeast"/>
              <w:jc w:val="center"/>
              <w:textAlignment w:val="center"/>
              <w:rPr>
                <w:rFonts w:hint="default" w:ascii="Times New Roman" w:hAnsi="Times New Roman" w:eastAsia="微软雅黑" w:cs="Times New Roman"/>
                <w:sz w:val="21"/>
              </w:rPr>
            </w:pPr>
            <w:r>
              <w:rPr>
                <w:rStyle w:val="44"/>
                <w:rFonts w:hint="default" w:ascii="Times New Roman" w:hAnsi="Times New Roman" w:eastAsia="微软雅黑" w:cs="Times New Roman"/>
                <w:lang w:eastAsia="zh-CN" w:bidi="ar"/>
              </w:rPr>
              <w:t>PTEN</w:t>
            </w:r>
          </w:p>
          <w:p w14:paraId="2409846A">
            <w:pPr>
              <w:widowControl/>
              <w:snapToGrid w:val="0"/>
              <w:spacing w:line="240" w:lineRule="atLeast"/>
              <w:jc w:val="center"/>
              <w:textAlignment w:val="center"/>
              <w:rPr>
                <w:rFonts w:hint="default" w:ascii="Times New Roman" w:hAnsi="Times New Roman" w:eastAsia="微软雅黑" w:cs="Times New Roman"/>
                <w:sz w:val="21"/>
                <w:lang w:eastAsia="zh-CN"/>
              </w:rPr>
            </w:pPr>
            <w:r>
              <w:rPr>
                <w:rFonts w:hint="default" w:ascii="Times New Roman" w:hAnsi="Times New Roman" w:eastAsia="微软雅黑" w:cs="Times New Roman"/>
                <w:sz w:val="21"/>
                <w:lang w:eastAsia="zh-CN"/>
              </w:rPr>
              <w:t>突变</w:t>
            </w:r>
          </w:p>
        </w:tc>
        <w:tc>
          <w:tcPr>
            <w:tcW w:w="1135" w:type="dxa"/>
            <w:shd w:val="clear" w:color="auto" w:fill="auto"/>
            <w:vAlign w:val="center"/>
          </w:tcPr>
          <w:p w14:paraId="23755EC1">
            <w:pPr>
              <w:widowControl/>
              <w:snapToGrid w:val="0"/>
              <w:spacing w:line="240" w:lineRule="atLeast"/>
              <w:jc w:val="center"/>
              <w:textAlignment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color w:val="000000"/>
                <w:sz w:val="21"/>
                <w:szCs w:val="21"/>
                <w:lang w:eastAsia="zh-CN"/>
              </w:rPr>
              <w:t>{{ et.PTEN }}</w:t>
            </w:r>
          </w:p>
        </w:tc>
        <w:tc>
          <w:tcPr>
            <w:tcW w:w="5673" w:type="dxa"/>
            <w:shd w:val="clear" w:color="auto" w:fill="auto"/>
            <w:vAlign w:val="center"/>
          </w:tcPr>
          <w:p w14:paraId="6EA7D55D">
            <w:pPr>
              <w:widowControl/>
              <w:snapToGrid w:val="0"/>
              <w:spacing w:line="240" w:lineRule="atLeast"/>
              <w:textAlignment w:val="center"/>
              <w:rPr>
                <w:rFonts w:hint="default" w:ascii="Times New Roman" w:hAnsi="Times New Roman" w:eastAsia="微软雅黑" w:cs="Times New Roman"/>
                <w:color w:val="000000"/>
                <w:sz w:val="21"/>
                <w:szCs w:val="21"/>
                <w:lang w:eastAsia="zh-CN" w:bidi="ar"/>
              </w:rPr>
            </w:pPr>
            <w:r>
              <w:rPr>
                <w:rFonts w:hint="default" w:ascii="Times New Roman" w:hAnsi="Times New Roman" w:eastAsia="微软雅黑" w:cs="Times New Roman"/>
                <w:color w:val="000000"/>
                <w:sz w:val="21"/>
                <w:szCs w:val="21"/>
                <w:lang w:eastAsia="zh-CN" w:bidi="ar"/>
              </w:rPr>
              <w:t>去势抵抗性前列腺癌临床研究提示，PTEN蛋白功能的缺失与阿比特龙疗效较差相关。</w:t>
            </w:r>
          </w:p>
        </w:tc>
        <w:tc>
          <w:tcPr>
            <w:tcW w:w="1702" w:type="dxa"/>
            <w:shd w:val="clear" w:color="auto" w:fill="auto"/>
            <w:vAlign w:val="center"/>
          </w:tcPr>
          <w:p w14:paraId="297F1C48">
            <w:pPr>
              <w:widowControl/>
              <w:snapToGrid w:val="0"/>
              <w:spacing w:line="240" w:lineRule="atLeast"/>
              <w:jc w:val="center"/>
              <w:textAlignment w:val="center"/>
              <w:rPr>
                <w:rFonts w:hint="default" w:ascii="Times New Roman" w:hAnsi="Times New Roman" w:eastAsia="微软雅黑" w:cs="Times New Roman"/>
                <w:color w:val="000000"/>
                <w:sz w:val="21"/>
                <w:szCs w:val="21"/>
                <w:lang w:eastAsia="zh-CN" w:bidi="ar"/>
              </w:rPr>
            </w:pPr>
            <w:r>
              <w:rPr>
                <w:rFonts w:hint="default" w:ascii="Times New Roman" w:hAnsi="Times New Roman" w:eastAsia="微软雅黑" w:cs="Times New Roman"/>
                <w:color w:val="000000"/>
                <w:sz w:val="21"/>
                <w:szCs w:val="21"/>
                <w:lang w:eastAsia="zh-CN" w:bidi="ar"/>
              </w:rPr>
              <w:t>PMID</w:t>
            </w:r>
            <w:r>
              <w:rPr>
                <w:rFonts w:hint="default" w:ascii="Times New Roman" w:hAnsi="Times New Roman" w:eastAsia="微软雅黑" w:cs="Times New Roman"/>
                <w:bCs/>
                <w:sz w:val="18"/>
                <w:szCs w:val="18"/>
                <w:lang w:eastAsia="zh-CN"/>
              </w:rPr>
              <w:t xml:space="preserve">: </w:t>
            </w:r>
            <w:r>
              <w:rPr>
                <w:rFonts w:hint="default" w:ascii="Times New Roman" w:hAnsi="Times New Roman" w:eastAsia="微软雅黑" w:cs="Times New Roman"/>
                <w:color w:val="000000"/>
                <w:sz w:val="21"/>
                <w:szCs w:val="21"/>
                <w:lang w:eastAsia="zh-CN" w:bidi="ar"/>
              </w:rPr>
              <w:t>25454616</w:t>
            </w:r>
          </w:p>
        </w:tc>
      </w:tr>
      <w:tr w14:paraId="7CE3F4C1">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1428" w:type="dxa"/>
            <w:shd w:val="clear" w:color="auto" w:fill="auto"/>
            <w:vAlign w:val="center"/>
          </w:tcPr>
          <w:p w14:paraId="7E61204E">
            <w:pPr>
              <w:widowControl/>
              <w:snapToGrid w:val="0"/>
              <w:spacing w:line="240" w:lineRule="atLeast"/>
              <w:jc w:val="center"/>
              <w:textAlignment w:val="center"/>
              <w:rPr>
                <w:rFonts w:hint="default" w:ascii="Times New Roman" w:hAnsi="Times New Roman" w:eastAsia="微软雅黑" w:cs="Times New Roman"/>
                <w:sz w:val="21"/>
              </w:rPr>
            </w:pPr>
            <w:r>
              <w:rPr>
                <w:rStyle w:val="44"/>
                <w:rFonts w:hint="default" w:ascii="Times New Roman" w:hAnsi="Times New Roman" w:eastAsia="微软雅黑" w:cs="Times New Roman"/>
                <w:lang w:eastAsia="zh-CN" w:bidi="ar"/>
              </w:rPr>
              <w:t>SPOP</w:t>
            </w:r>
          </w:p>
          <w:p w14:paraId="2E03B4DA">
            <w:pPr>
              <w:widowControl/>
              <w:snapToGrid w:val="0"/>
              <w:spacing w:line="240" w:lineRule="atLeast"/>
              <w:jc w:val="center"/>
              <w:textAlignment w:val="center"/>
              <w:rPr>
                <w:rFonts w:hint="default" w:ascii="Times New Roman" w:hAnsi="Times New Roman" w:eastAsia="微软雅黑" w:cs="Times New Roman"/>
                <w:sz w:val="21"/>
                <w:lang w:eastAsia="zh-CN"/>
              </w:rPr>
            </w:pPr>
            <w:r>
              <w:rPr>
                <w:rFonts w:hint="default" w:ascii="Times New Roman" w:hAnsi="Times New Roman" w:eastAsia="微软雅黑" w:cs="Times New Roman"/>
                <w:sz w:val="21"/>
                <w:lang w:eastAsia="zh-CN"/>
              </w:rPr>
              <w:t>突变</w:t>
            </w:r>
          </w:p>
        </w:tc>
        <w:tc>
          <w:tcPr>
            <w:tcW w:w="1135" w:type="dxa"/>
            <w:shd w:val="clear" w:color="auto" w:fill="auto"/>
            <w:vAlign w:val="center"/>
          </w:tcPr>
          <w:p w14:paraId="0188E093">
            <w:pPr>
              <w:widowControl/>
              <w:snapToGrid w:val="0"/>
              <w:spacing w:line="240" w:lineRule="atLeast"/>
              <w:jc w:val="center"/>
              <w:textAlignment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color w:val="000000"/>
                <w:sz w:val="21"/>
                <w:szCs w:val="21"/>
                <w:lang w:eastAsia="zh-CN"/>
              </w:rPr>
              <w:t>{{ et.SPOP }}</w:t>
            </w:r>
          </w:p>
        </w:tc>
        <w:tc>
          <w:tcPr>
            <w:tcW w:w="5673" w:type="dxa"/>
            <w:shd w:val="clear" w:color="auto" w:fill="auto"/>
            <w:vAlign w:val="center"/>
          </w:tcPr>
          <w:p w14:paraId="2AB1CC5E">
            <w:pPr>
              <w:widowControl/>
              <w:snapToGrid w:val="0"/>
              <w:spacing w:line="240" w:lineRule="atLeast"/>
              <w:textAlignment w:val="center"/>
              <w:rPr>
                <w:rFonts w:hint="default" w:ascii="Times New Roman" w:hAnsi="Times New Roman" w:eastAsia="微软雅黑" w:cs="Times New Roman"/>
                <w:color w:val="000000"/>
                <w:sz w:val="21"/>
                <w:szCs w:val="21"/>
                <w:lang w:eastAsia="zh-CN" w:bidi="ar"/>
              </w:rPr>
            </w:pPr>
            <w:r>
              <w:rPr>
                <w:rFonts w:hint="default" w:ascii="Times New Roman" w:hAnsi="Times New Roman" w:eastAsia="微软雅黑" w:cs="Times New Roman"/>
                <w:color w:val="000000"/>
                <w:sz w:val="21"/>
                <w:szCs w:val="21"/>
                <w:lang w:eastAsia="zh-CN" w:bidi="ar"/>
              </w:rPr>
              <w:t>SPOP基因编码CUL3泛素连接酶复合体中的接头蛋白，该基因部分突变会导致前列腺癌细胞的增殖和侵袭。</w:t>
            </w:r>
          </w:p>
        </w:tc>
        <w:tc>
          <w:tcPr>
            <w:tcW w:w="1702" w:type="dxa"/>
            <w:shd w:val="clear" w:color="auto" w:fill="auto"/>
            <w:vAlign w:val="center"/>
          </w:tcPr>
          <w:p w14:paraId="225BBF90">
            <w:pPr>
              <w:widowControl/>
              <w:snapToGrid w:val="0"/>
              <w:spacing w:line="240" w:lineRule="atLeast"/>
              <w:jc w:val="center"/>
              <w:textAlignment w:val="center"/>
              <w:rPr>
                <w:rFonts w:hint="default" w:ascii="Times New Roman" w:hAnsi="Times New Roman" w:eastAsia="微软雅黑" w:cs="Times New Roman"/>
                <w:color w:val="000000"/>
                <w:sz w:val="21"/>
                <w:szCs w:val="21"/>
                <w:lang w:eastAsia="zh-CN" w:bidi="ar"/>
              </w:rPr>
            </w:pPr>
            <w:r>
              <w:rPr>
                <w:rFonts w:hint="default" w:ascii="Times New Roman" w:hAnsi="Times New Roman" w:eastAsia="微软雅黑" w:cs="Times New Roman"/>
                <w:color w:val="000000"/>
                <w:sz w:val="21"/>
                <w:szCs w:val="21"/>
                <w:lang w:eastAsia="zh-CN" w:bidi="ar"/>
              </w:rPr>
              <w:t>PMID</w:t>
            </w:r>
            <w:r>
              <w:rPr>
                <w:rFonts w:hint="default" w:ascii="Times New Roman" w:hAnsi="Times New Roman" w:eastAsia="微软雅黑" w:cs="Times New Roman"/>
                <w:bCs/>
                <w:sz w:val="18"/>
                <w:szCs w:val="18"/>
                <w:lang w:eastAsia="zh-CN"/>
              </w:rPr>
              <w:t xml:space="preserve">: </w:t>
            </w:r>
            <w:r>
              <w:rPr>
                <w:rFonts w:hint="default" w:ascii="Times New Roman" w:hAnsi="Times New Roman" w:eastAsia="微软雅黑" w:cs="Times New Roman"/>
                <w:color w:val="000000"/>
                <w:sz w:val="21"/>
                <w:szCs w:val="21"/>
                <w:lang w:eastAsia="zh-CN" w:bidi="ar"/>
              </w:rPr>
              <w:t>25766326</w:t>
            </w:r>
          </w:p>
          <w:p w14:paraId="21E5DF8B">
            <w:pPr>
              <w:widowControl/>
              <w:snapToGrid w:val="0"/>
              <w:spacing w:line="240" w:lineRule="atLeast"/>
              <w:jc w:val="center"/>
              <w:textAlignment w:val="center"/>
              <w:rPr>
                <w:rFonts w:hint="default" w:ascii="Times New Roman" w:hAnsi="Times New Roman" w:eastAsia="微软雅黑" w:cs="Times New Roman"/>
                <w:color w:val="000000"/>
                <w:sz w:val="21"/>
                <w:szCs w:val="21"/>
                <w:lang w:eastAsia="zh-CN" w:bidi="ar"/>
              </w:rPr>
            </w:pPr>
            <w:r>
              <w:rPr>
                <w:rFonts w:hint="default" w:ascii="Times New Roman" w:hAnsi="Times New Roman" w:eastAsia="微软雅黑" w:cs="Times New Roman"/>
                <w:color w:val="000000"/>
                <w:sz w:val="21"/>
                <w:szCs w:val="21"/>
                <w:lang w:eastAsia="zh-CN" w:bidi="ar"/>
              </w:rPr>
              <w:t>PMID</w:t>
            </w:r>
            <w:r>
              <w:rPr>
                <w:rFonts w:hint="default" w:ascii="Times New Roman" w:hAnsi="Times New Roman" w:eastAsia="微软雅黑" w:cs="Times New Roman"/>
                <w:bCs/>
                <w:sz w:val="18"/>
                <w:szCs w:val="18"/>
                <w:lang w:eastAsia="zh-CN"/>
              </w:rPr>
              <w:t xml:space="preserve">: </w:t>
            </w:r>
            <w:r>
              <w:rPr>
                <w:rFonts w:hint="default" w:ascii="Times New Roman" w:hAnsi="Times New Roman" w:eastAsia="微软雅黑" w:cs="Times New Roman"/>
                <w:color w:val="000000"/>
                <w:sz w:val="21"/>
                <w:szCs w:val="21"/>
                <w:lang w:eastAsia="zh-CN" w:bidi="ar"/>
              </w:rPr>
              <w:t>29996942</w:t>
            </w:r>
          </w:p>
        </w:tc>
      </w:tr>
      <w:tr w14:paraId="09580F1F">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1428" w:type="dxa"/>
            <w:shd w:val="clear" w:color="auto" w:fill="auto"/>
            <w:vAlign w:val="center"/>
          </w:tcPr>
          <w:p w14:paraId="3CBA16B8">
            <w:pPr>
              <w:widowControl/>
              <w:snapToGrid w:val="0"/>
              <w:spacing w:line="240" w:lineRule="atLeast"/>
              <w:jc w:val="center"/>
              <w:textAlignment w:val="center"/>
              <w:rPr>
                <w:rFonts w:hint="default" w:ascii="Times New Roman" w:hAnsi="Times New Roman" w:eastAsia="微软雅黑" w:cs="Times New Roman"/>
                <w:sz w:val="21"/>
              </w:rPr>
            </w:pPr>
            <w:r>
              <w:rPr>
                <w:rStyle w:val="44"/>
                <w:rFonts w:hint="default" w:ascii="Times New Roman" w:hAnsi="Times New Roman" w:eastAsia="微软雅黑" w:cs="Times New Roman"/>
                <w:lang w:eastAsia="zh-CN" w:bidi="ar"/>
              </w:rPr>
              <w:t>TP53</w:t>
            </w:r>
          </w:p>
          <w:p w14:paraId="45326144">
            <w:pPr>
              <w:widowControl/>
              <w:snapToGrid w:val="0"/>
              <w:spacing w:line="240" w:lineRule="atLeast"/>
              <w:jc w:val="center"/>
              <w:textAlignment w:val="center"/>
              <w:rPr>
                <w:rFonts w:hint="default" w:ascii="Times New Roman" w:hAnsi="Times New Roman" w:eastAsia="微软雅黑" w:cs="Times New Roman"/>
                <w:sz w:val="21"/>
                <w:lang w:eastAsia="zh-CN"/>
              </w:rPr>
            </w:pPr>
            <w:r>
              <w:rPr>
                <w:rFonts w:hint="default" w:ascii="Times New Roman" w:hAnsi="Times New Roman" w:eastAsia="微软雅黑" w:cs="Times New Roman"/>
                <w:sz w:val="21"/>
                <w:lang w:eastAsia="zh-CN"/>
              </w:rPr>
              <w:t>突变</w:t>
            </w:r>
          </w:p>
        </w:tc>
        <w:tc>
          <w:tcPr>
            <w:tcW w:w="1135" w:type="dxa"/>
            <w:shd w:val="clear" w:color="auto" w:fill="auto"/>
            <w:vAlign w:val="center"/>
          </w:tcPr>
          <w:p w14:paraId="31D720E6">
            <w:pPr>
              <w:widowControl/>
              <w:snapToGrid w:val="0"/>
              <w:spacing w:line="240" w:lineRule="atLeast"/>
              <w:jc w:val="center"/>
              <w:textAlignment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color w:val="000000"/>
                <w:sz w:val="21"/>
                <w:szCs w:val="21"/>
                <w:lang w:eastAsia="zh-CN"/>
              </w:rPr>
              <w:t>{{ et.TP53 }}</w:t>
            </w:r>
          </w:p>
        </w:tc>
        <w:tc>
          <w:tcPr>
            <w:tcW w:w="5673" w:type="dxa"/>
            <w:shd w:val="clear" w:color="auto" w:fill="auto"/>
            <w:vAlign w:val="center"/>
          </w:tcPr>
          <w:p w14:paraId="79752C25">
            <w:pPr>
              <w:widowControl/>
              <w:snapToGrid w:val="0"/>
              <w:spacing w:line="240" w:lineRule="atLeast"/>
              <w:textAlignment w:val="center"/>
              <w:rPr>
                <w:rFonts w:hint="default" w:ascii="Times New Roman" w:hAnsi="Times New Roman" w:eastAsia="微软雅黑" w:cs="Times New Roman"/>
                <w:color w:val="000000"/>
                <w:sz w:val="21"/>
                <w:szCs w:val="21"/>
                <w:lang w:eastAsia="zh-CN" w:bidi="ar"/>
              </w:rPr>
            </w:pPr>
            <w:r>
              <w:rPr>
                <w:rFonts w:hint="default" w:ascii="Times New Roman" w:hAnsi="Times New Roman" w:eastAsia="微软雅黑" w:cs="Times New Roman"/>
                <w:color w:val="000000"/>
                <w:sz w:val="21"/>
                <w:szCs w:val="21"/>
                <w:lang w:eastAsia="zh-CN" w:bidi="ar"/>
              </w:rPr>
              <w:t>前列腺癌临床研究提示，TP53失活突变与抗雄激素治疗效果较差相关。</w:t>
            </w:r>
          </w:p>
        </w:tc>
        <w:tc>
          <w:tcPr>
            <w:tcW w:w="1702" w:type="dxa"/>
            <w:shd w:val="clear" w:color="auto" w:fill="auto"/>
            <w:vAlign w:val="center"/>
          </w:tcPr>
          <w:p w14:paraId="32D2689D">
            <w:pPr>
              <w:widowControl/>
              <w:snapToGrid w:val="0"/>
              <w:spacing w:line="240" w:lineRule="atLeast"/>
              <w:jc w:val="center"/>
              <w:textAlignment w:val="center"/>
              <w:rPr>
                <w:rFonts w:hint="default" w:ascii="Times New Roman" w:hAnsi="Times New Roman" w:eastAsia="微软雅黑" w:cs="Times New Roman"/>
                <w:color w:val="000000"/>
                <w:sz w:val="21"/>
                <w:szCs w:val="21"/>
                <w:lang w:eastAsia="zh-CN" w:bidi="ar"/>
              </w:rPr>
            </w:pPr>
            <w:r>
              <w:rPr>
                <w:rFonts w:hint="default" w:ascii="Times New Roman" w:hAnsi="Times New Roman" w:eastAsia="微软雅黑" w:cs="Times New Roman"/>
                <w:color w:val="000000"/>
                <w:sz w:val="21"/>
                <w:szCs w:val="21"/>
                <w:lang w:eastAsia="zh-CN" w:bidi="ar"/>
              </w:rPr>
              <w:t>PMID</w:t>
            </w:r>
            <w:r>
              <w:rPr>
                <w:rFonts w:hint="default" w:ascii="Times New Roman" w:hAnsi="Times New Roman" w:eastAsia="微软雅黑" w:cs="Times New Roman"/>
                <w:bCs/>
                <w:sz w:val="18"/>
                <w:szCs w:val="18"/>
                <w:lang w:eastAsia="zh-CN"/>
              </w:rPr>
              <w:t xml:space="preserve">: </w:t>
            </w:r>
            <w:r>
              <w:rPr>
                <w:rFonts w:hint="default" w:ascii="Times New Roman" w:hAnsi="Times New Roman" w:eastAsia="微软雅黑" w:cs="Times New Roman"/>
                <w:color w:val="000000"/>
                <w:sz w:val="21"/>
                <w:szCs w:val="21"/>
                <w:lang w:eastAsia="zh-CN" w:bidi="ar"/>
              </w:rPr>
              <w:t>28059767</w:t>
            </w:r>
          </w:p>
          <w:p w14:paraId="5E18EC0A">
            <w:pPr>
              <w:widowControl/>
              <w:snapToGrid w:val="0"/>
              <w:spacing w:line="240" w:lineRule="atLeast"/>
              <w:jc w:val="center"/>
              <w:textAlignment w:val="center"/>
              <w:rPr>
                <w:rFonts w:hint="default" w:ascii="Times New Roman" w:hAnsi="Times New Roman" w:eastAsia="微软雅黑" w:cs="Times New Roman"/>
                <w:color w:val="000000"/>
                <w:sz w:val="21"/>
                <w:szCs w:val="21"/>
                <w:lang w:eastAsia="zh-CN" w:bidi="ar"/>
              </w:rPr>
            </w:pPr>
            <w:r>
              <w:rPr>
                <w:rFonts w:hint="default" w:ascii="Times New Roman" w:hAnsi="Times New Roman" w:eastAsia="微软雅黑" w:cs="Times New Roman"/>
                <w:color w:val="000000"/>
                <w:sz w:val="21"/>
                <w:szCs w:val="21"/>
                <w:lang w:eastAsia="zh-CN" w:bidi="ar"/>
              </w:rPr>
              <w:t>PMID</w:t>
            </w:r>
            <w:r>
              <w:rPr>
                <w:rFonts w:hint="default" w:ascii="Times New Roman" w:hAnsi="Times New Roman" w:eastAsia="微软雅黑" w:cs="Times New Roman"/>
                <w:bCs/>
                <w:sz w:val="18"/>
                <w:szCs w:val="18"/>
                <w:lang w:eastAsia="zh-CN"/>
              </w:rPr>
              <w:t xml:space="preserve">: </w:t>
            </w:r>
            <w:r>
              <w:rPr>
                <w:rFonts w:hint="default" w:ascii="Times New Roman" w:hAnsi="Times New Roman" w:eastAsia="微软雅黑" w:cs="Times New Roman"/>
                <w:color w:val="000000"/>
                <w:sz w:val="21"/>
                <w:szCs w:val="21"/>
                <w:lang w:eastAsia="zh-CN" w:bidi="ar"/>
              </w:rPr>
              <w:t>29367197</w:t>
            </w:r>
          </w:p>
        </w:tc>
      </w:tr>
    </w:tbl>
    <w:p w14:paraId="6D876EE2">
      <w:pPr>
        <w:spacing w:before="47"/>
        <w:rPr>
          <w:rFonts w:hint="default" w:ascii="Times New Roman" w:hAnsi="Times New Roman" w:eastAsia="微软雅黑" w:cs="Times New Roman"/>
          <w:b/>
          <w:bCs/>
          <w:sz w:val="18"/>
          <w:szCs w:val="18"/>
          <w:lang w:eastAsia="zh-CN"/>
        </w:rPr>
      </w:pPr>
      <w:r>
        <w:rPr>
          <w:rFonts w:hint="default" w:ascii="Times New Roman" w:hAnsi="Times New Roman" w:eastAsia="微软雅黑" w:cs="Times New Roman"/>
          <w:b/>
          <w:bCs/>
          <w:sz w:val="18"/>
          <w:szCs w:val="18"/>
          <w:lang w:eastAsia="zh-CN"/>
        </w:rPr>
        <w:t>注：</w:t>
      </w:r>
    </w:p>
    <w:p w14:paraId="31F87206">
      <w:pPr>
        <w:numPr>
          <w:ilvl w:val="0"/>
          <w:numId w:val="12"/>
        </w:numPr>
        <w:rPr>
          <w:rFonts w:hint="default" w:ascii="Times New Roman" w:hAnsi="Times New Roman" w:eastAsia="微软雅黑" w:cs="Times New Roman"/>
          <w:sz w:val="18"/>
          <w:szCs w:val="18"/>
          <w:lang w:eastAsia="zh-CN"/>
        </w:rPr>
      </w:pPr>
      <w:r>
        <w:rPr>
          <w:rFonts w:hint="default" w:ascii="Times New Roman" w:hAnsi="Times New Roman" w:eastAsia="微软雅黑" w:cs="Times New Roman"/>
          <w:sz w:val="18"/>
          <w:szCs w:val="18"/>
          <w:lang w:eastAsia="zh-CN"/>
        </w:rPr>
        <w:t>前列腺癌内分泌治疗相关基因突变检测对于提示内分泌药物疗效和预后情况有一定的作用。</w:t>
      </w:r>
    </w:p>
    <w:p w14:paraId="784A3BEC">
      <w:pPr>
        <w:numPr>
          <w:ilvl w:val="0"/>
          <w:numId w:val="12"/>
        </w:numPr>
        <w:rPr>
          <w:rFonts w:hint="default" w:ascii="Times New Roman" w:hAnsi="Times New Roman" w:eastAsia="微软雅黑" w:cs="Times New Roman"/>
          <w:sz w:val="18"/>
          <w:szCs w:val="18"/>
          <w:lang w:eastAsia="zh-CN"/>
        </w:rPr>
      </w:pPr>
      <w:r>
        <w:rPr>
          <w:rFonts w:hint="default" w:ascii="Times New Roman" w:hAnsi="Times New Roman" w:eastAsia="微软雅黑" w:cs="Times New Roman"/>
          <w:sz w:val="18"/>
          <w:szCs w:val="18"/>
          <w:lang w:eastAsia="zh-CN"/>
        </w:rPr>
        <w:t>本列表中基因的检测范围涵盖但不限于上表中列出的变异类型。良性变异、或疑似良性变异不在此</w:t>
      </w:r>
      <w:r>
        <w:rPr>
          <w:rFonts w:hint="eastAsia" w:ascii="微软雅黑" w:hAnsi="微软雅黑" w:eastAsia="微软雅黑" w:cs="微软雅黑"/>
          <w:sz w:val="18"/>
          <w:szCs w:val="18"/>
          <w:lang w:eastAsia="zh-CN"/>
        </w:rPr>
        <w:t>“</w:t>
      </w:r>
      <w:r>
        <w:rPr>
          <w:rFonts w:hint="default" w:ascii="Times New Roman" w:hAnsi="Times New Roman" w:eastAsia="微软雅黑" w:cs="Times New Roman"/>
          <w:sz w:val="18"/>
          <w:szCs w:val="18"/>
          <w:lang w:eastAsia="zh-CN"/>
        </w:rPr>
        <w:t>检出</w:t>
      </w:r>
      <w:r>
        <w:rPr>
          <w:rFonts w:hint="eastAsia" w:ascii="微软雅黑" w:hAnsi="微软雅黑" w:eastAsia="微软雅黑" w:cs="微软雅黑"/>
          <w:sz w:val="18"/>
          <w:szCs w:val="18"/>
          <w:lang w:eastAsia="zh-CN"/>
        </w:rPr>
        <w:t>”</w:t>
      </w:r>
      <w:r>
        <w:rPr>
          <w:rFonts w:hint="default" w:ascii="Times New Roman" w:hAnsi="Times New Roman" w:eastAsia="微软雅黑" w:cs="Times New Roman"/>
          <w:sz w:val="18"/>
          <w:szCs w:val="18"/>
          <w:lang w:eastAsia="zh-CN"/>
        </w:rPr>
        <w:t>范围内。</w:t>
      </w:r>
    </w:p>
    <w:p w14:paraId="067638F1">
      <w:pPr>
        <w:rPr>
          <w:rFonts w:hint="default" w:ascii="Times New Roman" w:hAnsi="Times New Roman" w:eastAsia="微软雅黑" w:cs="Times New Roman"/>
          <w:sz w:val="30"/>
          <w:lang w:eastAsia="zh-CN"/>
        </w:rPr>
      </w:pPr>
      <w:r>
        <w:rPr>
          <w:rFonts w:hint="default" w:ascii="Times New Roman" w:hAnsi="Times New Roman" w:eastAsia="微软雅黑" w:cs="Times New Roman"/>
          <w:sz w:val="30"/>
          <w:lang w:eastAsia="zh-CN"/>
        </w:rPr>
        <w:br w:type="page"/>
      </w:r>
    </w:p>
    <w:p w14:paraId="10FD3067">
      <w:pPr>
        <w:widowControl/>
        <w:spacing w:before="120" w:beforeLines="50" w:after="192" w:afterLines="80"/>
        <w:rPr>
          <w:rFonts w:hint="default" w:ascii="Times New Roman" w:hAnsi="Times New Roman" w:eastAsia="微软雅黑" w:cs="Times New Roman"/>
          <w:sz w:val="30"/>
          <w:lang w:eastAsia="zh-CN"/>
        </w:rPr>
      </w:pPr>
      <w:r>
        <w:rPr>
          <w:rFonts w:hint="default" w:ascii="Times New Roman" w:hAnsi="Times New Roman" w:eastAsia="微软雅黑" w:cs="Times New Roman"/>
          <w:b/>
          <w:sz w:val="24"/>
          <w:szCs w:val="24"/>
          <w:lang w:eastAsia="zh-CN" w:bidi="ar"/>
        </w:rPr>
        <w:t>神经内分泌分化相关基因检测结果及临床意义提示</w:t>
      </w:r>
    </w:p>
    <w:tbl>
      <w:tblPr>
        <w:tblStyle w:val="15"/>
        <w:tblW w:w="9938" w:type="dxa"/>
        <w:tblInd w:w="98" w:type="dxa"/>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Layout w:type="fixed"/>
        <w:tblCellMar>
          <w:top w:w="0" w:type="dxa"/>
          <w:left w:w="108" w:type="dxa"/>
          <w:bottom w:w="0" w:type="dxa"/>
          <w:right w:w="108" w:type="dxa"/>
        </w:tblCellMar>
      </w:tblPr>
      <w:tblGrid>
        <w:gridCol w:w="1428"/>
        <w:gridCol w:w="1135"/>
        <w:gridCol w:w="5683"/>
        <w:gridCol w:w="1692"/>
      </w:tblGrid>
      <w:tr w14:paraId="3D385C44">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510" w:hRule="atLeast"/>
        </w:trPr>
        <w:tc>
          <w:tcPr>
            <w:tcW w:w="1428" w:type="dxa"/>
            <w:tcBorders>
              <w:top w:val="nil"/>
              <w:bottom w:val="nil"/>
              <w:right w:val="single" w:color="FFFFFF" w:sz="18" w:space="0"/>
            </w:tcBorders>
            <w:shd w:val="clear" w:color="auto" w:fill="0083C3"/>
            <w:vAlign w:val="center"/>
          </w:tcPr>
          <w:p w14:paraId="2A945637">
            <w:pPr>
              <w:widowControl/>
              <w:snapToGrid w:val="0"/>
              <w:jc w:val="center"/>
              <w:textAlignment w:val="center"/>
              <w:rPr>
                <w:rFonts w:hint="default" w:ascii="Times New Roman" w:hAnsi="Times New Roman" w:eastAsia="微软雅黑" w:cs="Times New Roman"/>
                <w:b/>
                <w:bCs/>
                <w:color w:val="FFFFFF"/>
                <w:sz w:val="21"/>
                <w:szCs w:val="21"/>
                <w:lang w:eastAsia="zh-CN"/>
              </w:rPr>
            </w:pPr>
            <w:r>
              <w:rPr>
                <w:rFonts w:hint="default" w:ascii="Times New Roman" w:hAnsi="Times New Roman" w:eastAsia="微软雅黑" w:cs="Times New Roman"/>
                <w:b/>
                <w:bCs/>
                <w:color w:val="FFFFFF"/>
                <w:sz w:val="21"/>
                <w:szCs w:val="21"/>
                <w:lang w:eastAsia="zh-CN"/>
              </w:rPr>
              <w:t>分子标记物</w:t>
            </w:r>
          </w:p>
        </w:tc>
        <w:tc>
          <w:tcPr>
            <w:tcW w:w="1135" w:type="dxa"/>
            <w:tcBorders>
              <w:top w:val="nil"/>
              <w:left w:val="single" w:color="FFFFFF" w:sz="18" w:space="0"/>
              <w:bottom w:val="nil"/>
              <w:right w:val="single" w:color="FFFFFF" w:sz="18" w:space="0"/>
            </w:tcBorders>
            <w:shd w:val="clear" w:color="auto" w:fill="0083C3"/>
            <w:vAlign w:val="center"/>
          </w:tcPr>
          <w:p w14:paraId="326C0B58">
            <w:pPr>
              <w:widowControl/>
              <w:snapToGrid w:val="0"/>
              <w:jc w:val="center"/>
              <w:textAlignment w:val="center"/>
              <w:rPr>
                <w:rFonts w:hint="default" w:ascii="Times New Roman" w:hAnsi="Times New Roman" w:eastAsia="微软雅黑" w:cs="Times New Roman"/>
                <w:b/>
                <w:bCs/>
                <w:color w:val="FFFFFF"/>
                <w:sz w:val="21"/>
                <w:szCs w:val="21"/>
              </w:rPr>
            </w:pPr>
            <w:r>
              <w:rPr>
                <w:rStyle w:val="41"/>
                <w:rFonts w:hint="default" w:ascii="Times New Roman" w:hAnsi="Times New Roman" w:eastAsia="微软雅黑" w:cs="Times New Roman"/>
                <w:lang w:eastAsia="zh-CN" w:bidi="ar"/>
              </w:rPr>
              <w:t>检测结果</w:t>
            </w:r>
          </w:p>
        </w:tc>
        <w:tc>
          <w:tcPr>
            <w:tcW w:w="5683" w:type="dxa"/>
            <w:tcBorders>
              <w:top w:val="nil"/>
              <w:left w:val="single" w:color="FFFFFF" w:sz="18" w:space="0"/>
              <w:bottom w:val="nil"/>
              <w:right w:val="single" w:color="FFFFFF" w:sz="18" w:space="0"/>
            </w:tcBorders>
            <w:shd w:val="clear" w:color="auto" w:fill="0083C3"/>
            <w:vAlign w:val="center"/>
          </w:tcPr>
          <w:p w14:paraId="3003AA08">
            <w:pPr>
              <w:widowControl/>
              <w:snapToGrid w:val="0"/>
              <w:jc w:val="center"/>
              <w:textAlignment w:val="center"/>
              <w:rPr>
                <w:rFonts w:hint="default" w:ascii="Times New Roman" w:hAnsi="Times New Roman" w:eastAsia="微软雅黑" w:cs="Times New Roman"/>
                <w:b/>
                <w:bCs/>
                <w:color w:val="FFFFFF"/>
                <w:sz w:val="21"/>
                <w:szCs w:val="21"/>
              </w:rPr>
            </w:pPr>
            <w:r>
              <w:rPr>
                <w:rStyle w:val="41"/>
                <w:rFonts w:hint="default" w:ascii="Times New Roman" w:hAnsi="Times New Roman" w:eastAsia="微软雅黑" w:cs="Times New Roman"/>
                <w:lang w:eastAsia="zh-CN" w:bidi="ar"/>
              </w:rPr>
              <w:t>临床意义</w:t>
            </w:r>
          </w:p>
        </w:tc>
        <w:tc>
          <w:tcPr>
            <w:tcW w:w="1692" w:type="dxa"/>
            <w:tcBorders>
              <w:top w:val="nil"/>
              <w:left w:val="single" w:color="FFFFFF" w:sz="18" w:space="0"/>
              <w:bottom w:val="nil"/>
              <w:right w:val="nil"/>
            </w:tcBorders>
            <w:shd w:val="clear" w:color="auto" w:fill="0083C3"/>
            <w:vAlign w:val="center"/>
          </w:tcPr>
          <w:p w14:paraId="3AB151FF">
            <w:pPr>
              <w:widowControl/>
              <w:snapToGrid w:val="0"/>
              <w:jc w:val="center"/>
              <w:textAlignment w:val="center"/>
              <w:rPr>
                <w:rStyle w:val="41"/>
                <w:rFonts w:hint="default" w:ascii="Times New Roman" w:hAnsi="Times New Roman" w:eastAsia="微软雅黑" w:cs="Times New Roman"/>
                <w:lang w:eastAsia="zh-CN" w:bidi="ar"/>
              </w:rPr>
            </w:pPr>
            <w:r>
              <w:rPr>
                <w:rStyle w:val="41"/>
                <w:rFonts w:hint="default" w:ascii="Times New Roman" w:hAnsi="Times New Roman" w:eastAsia="微软雅黑" w:cs="Times New Roman"/>
                <w:lang w:eastAsia="zh-CN" w:bidi="ar"/>
              </w:rPr>
              <w:t>参考依据</w:t>
            </w:r>
          </w:p>
        </w:tc>
      </w:tr>
      <w:tr w14:paraId="42DDF23B">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1428" w:type="dxa"/>
            <w:tcBorders>
              <w:top w:val="nil"/>
            </w:tcBorders>
            <w:shd w:val="clear" w:color="auto" w:fill="auto"/>
            <w:vAlign w:val="center"/>
          </w:tcPr>
          <w:p w14:paraId="3C155B3E">
            <w:pPr>
              <w:widowControl/>
              <w:snapToGrid w:val="0"/>
              <w:spacing w:line="240" w:lineRule="atLeast"/>
              <w:jc w:val="center"/>
              <w:textAlignment w:val="center"/>
              <w:rPr>
                <w:rFonts w:hint="default" w:ascii="Times New Roman" w:hAnsi="Times New Roman" w:eastAsia="微软雅黑" w:cs="Times New Roman"/>
                <w:sz w:val="21"/>
              </w:rPr>
            </w:pPr>
            <w:r>
              <w:rPr>
                <w:rFonts w:hint="default" w:ascii="Times New Roman" w:hAnsi="Times New Roman" w:eastAsia="微软雅黑" w:cs="Times New Roman"/>
                <w:b/>
                <w:bCs/>
                <w:color w:val="000000"/>
                <w:sz w:val="21"/>
                <w:szCs w:val="21"/>
                <w:lang w:eastAsia="zh-CN"/>
              </w:rPr>
              <w:t>AURKA</w:t>
            </w:r>
          </w:p>
          <w:p w14:paraId="48BF3723">
            <w:pPr>
              <w:widowControl/>
              <w:snapToGrid w:val="0"/>
              <w:spacing w:line="240" w:lineRule="atLeast"/>
              <w:jc w:val="center"/>
              <w:textAlignment w:val="center"/>
              <w:rPr>
                <w:rFonts w:hint="default" w:ascii="Times New Roman" w:hAnsi="Times New Roman" w:eastAsia="微软雅黑" w:cs="Times New Roman"/>
                <w:sz w:val="21"/>
                <w:lang w:eastAsia="zh-CN"/>
              </w:rPr>
            </w:pPr>
            <w:r>
              <w:rPr>
                <w:rFonts w:hint="default" w:ascii="Times New Roman" w:hAnsi="Times New Roman" w:eastAsia="微软雅黑" w:cs="Times New Roman"/>
                <w:sz w:val="21"/>
                <w:lang w:eastAsia="zh-CN"/>
              </w:rPr>
              <w:t>扩增</w:t>
            </w:r>
          </w:p>
        </w:tc>
        <w:tc>
          <w:tcPr>
            <w:tcW w:w="1135" w:type="dxa"/>
            <w:tcBorders>
              <w:top w:val="nil"/>
            </w:tcBorders>
            <w:shd w:val="clear" w:color="auto" w:fill="auto"/>
            <w:vAlign w:val="center"/>
          </w:tcPr>
          <w:p w14:paraId="17F68300">
            <w:pPr>
              <w:widowControl/>
              <w:snapToGrid w:val="0"/>
              <w:spacing w:line="240" w:lineRule="atLeast"/>
              <w:jc w:val="center"/>
              <w:textAlignment w:val="center"/>
              <w:rPr>
                <w:rFonts w:hint="default" w:ascii="Times New Roman" w:hAnsi="Times New Roman" w:eastAsia="微软雅黑" w:cs="Times New Roman"/>
                <w:color w:val="000000"/>
                <w:sz w:val="21"/>
                <w:szCs w:val="21"/>
                <w:lang w:eastAsia="zh-CN"/>
              </w:rPr>
            </w:pPr>
            <w:r>
              <w:rPr>
                <w:rFonts w:hint="default" w:ascii="Times New Roman" w:hAnsi="Times New Roman" w:eastAsia="微软雅黑" w:cs="Times New Roman"/>
                <w:color w:val="000000"/>
                <w:sz w:val="21"/>
                <w:szCs w:val="21"/>
                <w:lang w:eastAsia="zh-CN"/>
              </w:rPr>
              <w:t>{{ ed.AURKA }}</w:t>
            </w:r>
          </w:p>
        </w:tc>
        <w:tc>
          <w:tcPr>
            <w:tcW w:w="5683" w:type="dxa"/>
            <w:tcBorders>
              <w:top w:val="nil"/>
            </w:tcBorders>
            <w:shd w:val="clear" w:color="auto" w:fill="auto"/>
            <w:vAlign w:val="center"/>
          </w:tcPr>
          <w:p w14:paraId="1FCA960C">
            <w:pPr>
              <w:widowControl/>
              <w:snapToGrid w:val="0"/>
              <w:spacing w:line="240" w:lineRule="atLeast"/>
              <w:jc w:val="both"/>
              <w:textAlignment w:val="center"/>
              <w:rPr>
                <w:rFonts w:hint="default" w:ascii="Times New Roman" w:hAnsi="Times New Roman" w:eastAsia="微软雅黑" w:cs="Times New Roman"/>
                <w:color w:val="000000"/>
                <w:sz w:val="21"/>
                <w:szCs w:val="21"/>
                <w:lang w:eastAsia="zh-CN"/>
              </w:rPr>
            </w:pPr>
            <w:r>
              <w:rPr>
                <w:rFonts w:hint="default" w:ascii="Times New Roman" w:hAnsi="Times New Roman" w:eastAsia="微软雅黑" w:cs="Times New Roman"/>
                <w:color w:val="000000"/>
                <w:sz w:val="21"/>
                <w:szCs w:val="21"/>
                <w:lang w:eastAsia="zh-CN"/>
              </w:rPr>
              <w:t>有研究发现，AURKA 和 MYCN 扩增是激素治疗后肿瘤发展为治疗相关NEPC(t-NEPC)风险的先兆。AURKA基因扩增在神经内分泌前列腺癌中出现比例高达67%，是临床上具有小细胞癌特征的前列腺癌发生去势抵抗的潜在生物标志物。</w:t>
            </w:r>
          </w:p>
        </w:tc>
        <w:tc>
          <w:tcPr>
            <w:tcW w:w="1692" w:type="dxa"/>
            <w:tcBorders>
              <w:top w:val="nil"/>
            </w:tcBorders>
            <w:shd w:val="clear" w:color="auto" w:fill="auto"/>
            <w:vAlign w:val="center"/>
          </w:tcPr>
          <w:p w14:paraId="4DC7F19A">
            <w:pPr>
              <w:widowControl/>
              <w:snapToGrid w:val="0"/>
              <w:spacing w:line="240" w:lineRule="atLeast"/>
              <w:jc w:val="both"/>
              <w:textAlignment w:val="center"/>
              <w:rPr>
                <w:rFonts w:hint="default" w:ascii="Times New Roman" w:hAnsi="Times New Roman" w:eastAsia="微软雅黑" w:cs="Times New Roman"/>
                <w:color w:val="000000"/>
                <w:sz w:val="21"/>
                <w:szCs w:val="21"/>
                <w:lang w:eastAsia="zh-CN" w:bidi="ar"/>
              </w:rPr>
            </w:pPr>
            <w:r>
              <w:rPr>
                <w:rFonts w:hint="default" w:ascii="Times New Roman" w:hAnsi="Times New Roman" w:eastAsia="微软雅黑" w:cs="Times New Roman"/>
                <w:color w:val="000000"/>
                <w:sz w:val="21"/>
                <w:szCs w:val="21"/>
                <w:lang w:eastAsia="zh-CN" w:bidi="ar"/>
              </w:rPr>
              <w:t>PMID</w:t>
            </w:r>
            <w:r>
              <w:rPr>
                <w:rFonts w:hint="default" w:ascii="Times New Roman" w:hAnsi="Times New Roman" w:eastAsia="微软雅黑" w:cs="Times New Roman"/>
                <w:bCs/>
                <w:sz w:val="18"/>
                <w:szCs w:val="18"/>
                <w:lang w:eastAsia="zh-CN"/>
              </w:rPr>
              <w:t xml:space="preserve">: </w:t>
            </w:r>
            <w:r>
              <w:rPr>
                <w:rFonts w:hint="default" w:ascii="Times New Roman" w:hAnsi="Times New Roman" w:eastAsia="微软雅黑" w:cs="Times New Roman"/>
                <w:color w:val="000000"/>
                <w:sz w:val="21"/>
                <w:szCs w:val="21"/>
                <w:lang w:eastAsia="zh-CN" w:bidi="ar"/>
              </w:rPr>
              <w:t>25128228</w:t>
            </w:r>
          </w:p>
          <w:p w14:paraId="59AA23FF">
            <w:pPr>
              <w:widowControl/>
              <w:snapToGrid w:val="0"/>
              <w:spacing w:line="240" w:lineRule="atLeast"/>
              <w:jc w:val="both"/>
              <w:textAlignment w:val="center"/>
              <w:rPr>
                <w:rFonts w:hint="default" w:ascii="Times New Roman" w:hAnsi="Times New Roman" w:eastAsia="微软雅黑" w:cs="Times New Roman"/>
                <w:color w:val="000000"/>
                <w:sz w:val="21"/>
                <w:szCs w:val="21"/>
                <w:lang w:eastAsia="zh-CN" w:bidi="ar"/>
              </w:rPr>
            </w:pPr>
            <w:r>
              <w:rPr>
                <w:rFonts w:hint="default" w:ascii="Times New Roman" w:hAnsi="Times New Roman" w:eastAsia="微软雅黑" w:cs="Times New Roman"/>
                <w:color w:val="000000"/>
                <w:sz w:val="21"/>
                <w:szCs w:val="21"/>
                <w:lang w:eastAsia="zh-CN" w:bidi="ar"/>
              </w:rPr>
              <w:t>PMID</w:t>
            </w:r>
            <w:r>
              <w:rPr>
                <w:rFonts w:hint="default" w:ascii="Times New Roman" w:hAnsi="Times New Roman" w:eastAsia="微软雅黑" w:cs="Times New Roman"/>
                <w:bCs/>
                <w:sz w:val="18"/>
                <w:szCs w:val="18"/>
                <w:lang w:eastAsia="zh-CN"/>
              </w:rPr>
              <w:t xml:space="preserve">: </w:t>
            </w:r>
            <w:r>
              <w:rPr>
                <w:rFonts w:hint="default" w:ascii="Times New Roman" w:hAnsi="Times New Roman" w:eastAsia="微软雅黑" w:cs="Times New Roman"/>
                <w:color w:val="000000"/>
                <w:sz w:val="21"/>
                <w:szCs w:val="21"/>
                <w:lang w:eastAsia="zh-CN" w:bidi="ar"/>
              </w:rPr>
              <w:t>27080339</w:t>
            </w:r>
          </w:p>
          <w:p w14:paraId="692B8C3F">
            <w:pPr>
              <w:widowControl/>
              <w:snapToGrid w:val="0"/>
              <w:spacing w:line="240" w:lineRule="atLeast"/>
              <w:jc w:val="both"/>
              <w:textAlignment w:val="center"/>
              <w:rPr>
                <w:rFonts w:hint="default" w:ascii="Times New Roman" w:hAnsi="Times New Roman" w:eastAsia="微软雅黑" w:cs="Times New Roman"/>
                <w:color w:val="000000"/>
                <w:sz w:val="21"/>
                <w:szCs w:val="21"/>
                <w:lang w:eastAsia="zh-CN" w:bidi="ar"/>
              </w:rPr>
            </w:pPr>
            <w:r>
              <w:rPr>
                <w:rFonts w:hint="default" w:ascii="Times New Roman" w:hAnsi="Times New Roman" w:eastAsia="微软雅黑" w:cs="Times New Roman"/>
                <w:color w:val="000000"/>
                <w:sz w:val="21"/>
                <w:szCs w:val="21"/>
                <w:lang w:eastAsia="zh-CN" w:bidi="ar"/>
              </w:rPr>
              <w:t>PMID</w:t>
            </w:r>
            <w:r>
              <w:rPr>
                <w:rFonts w:hint="default" w:ascii="Times New Roman" w:hAnsi="Times New Roman" w:eastAsia="微软雅黑" w:cs="Times New Roman"/>
                <w:bCs/>
                <w:sz w:val="18"/>
                <w:szCs w:val="18"/>
                <w:lang w:eastAsia="zh-CN"/>
              </w:rPr>
              <w:t xml:space="preserve">: </w:t>
            </w:r>
            <w:r>
              <w:rPr>
                <w:rFonts w:hint="default" w:ascii="Times New Roman" w:hAnsi="Times New Roman" w:eastAsia="微软雅黑" w:cs="Times New Roman"/>
                <w:color w:val="000000"/>
                <w:sz w:val="21"/>
                <w:szCs w:val="21"/>
                <w:lang w:eastAsia="zh-CN" w:bidi="ar"/>
              </w:rPr>
              <w:t>23358695</w:t>
            </w:r>
          </w:p>
        </w:tc>
      </w:tr>
      <w:tr w14:paraId="25FDB6E6">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1428" w:type="dxa"/>
            <w:shd w:val="clear" w:color="auto" w:fill="auto"/>
            <w:vAlign w:val="center"/>
          </w:tcPr>
          <w:p w14:paraId="0A46E17F">
            <w:pPr>
              <w:widowControl/>
              <w:snapToGrid w:val="0"/>
              <w:spacing w:line="240" w:lineRule="atLeast"/>
              <w:jc w:val="center"/>
              <w:textAlignment w:val="center"/>
              <w:rPr>
                <w:rFonts w:hint="default" w:ascii="Times New Roman" w:hAnsi="Times New Roman" w:eastAsia="微软雅黑" w:cs="Times New Roman"/>
                <w:sz w:val="21"/>
              </w:rPr>
            </w:pPr>
            <w:r>
              <w:rPr>
                <w:rStyle w:val="44"/>
                <w:rFonts w:hint="default" w:ascii="Times New Roman" w:hAnsi="Times New Roman" w:eastAsia="微软雅黑" w:cs="Times New Roman"/>
                <w:lang w:eastAsia="zh-CN" w:bidi="ar"/>
              </w:rPr>
              <w:t>MYCN</w:t>
            </w:r>
          </w:p>
          <w:p w14:paraId="22A4763C">
            <w:pPr>
              <w:widowControl/>
              <w:snapToGrid w:val="0"/>
              <w:spacing w:line="240" w:lineRule="atLeast"/>
              <w:jc w:val="center"/>
              <w:textAlignment w:val="center"/>
              <w:rPr>
                <w:rFonts w:hint="default" w:ascii="Times New Roman" w:hAnsi="Times New Roman" w:eastAsia="微软雅黑" w:cs="Times New Roman"/>
                <w:sz w:val="21"/>
                <w:lang w:eastAsia="zh-CN"/>
              </w:rPr>
            </w:pPr>
            <w:r>
              <w:rPr>
                <w:rFonts w:hint="default" w:ascii="Times New Roman" w:hAnsi="Times New Roman" w:eastAsia="微软雅黑" w:cs="Times New Roman"/>
                <w:sz w:val="21"/>
                <w:lang w:eastAsia="zh-CN"/>
              </w:rPr>
              <w:t>扩增</w:t>
            </w:r>
          </w:p>
        </w:tc>
        <w:tc>
          <w:tcPr>
            <w:tcW w:w="1135" w:type="dxa"/>
            <w:shd w:val="clear" w:color="auto" w:fill="auto"/>
            <w:vAlign w:val="center"/>
          </w:tcPr>
          <w:p w14:paraId="2CABBCC4">
            <w:pPr>
              <w:widowControl/>
              <w:snapToGrid w:val="0"/>
              <w:spacing w:line="240" w:lineRule="atLeast"/>
              <w:jc w:val="center"/>
              <w:textAlignment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color w:val="000000"/>
                <w:sz w:val="21"/>
                <w:szCs w:val="21"/>
                <w:lang w:eastAsia="zh-CN"/>
              </w:rPr>
              <w:t>{{ ed.MYCN }}</w:t>
            </w:r>
          </w:p>
        </w:tc>
        <w:tc>
          <w:tcPr>
            <w:tcW w:w="5683" w:type="dxa"/>
            <w:shd w:val="clear" w:color="auto" w:fill="auto"/>
            <w:vAlign w:val="center"/>
          </w:tcPr>
          <w:p w14:paraId="3CC919B4">
            <w:pPr>
              <w:widowControl/>
              <w:snapToGrid w:val="0"/>
              <w:spacing w:line="240" w:lineRule="atLeast"/>
              <w:jc w:val="both"/>
              <w:textAlignment w:val="center"/>
              <w:rPr>
                <w:rFonts w:hint="default" w:ascii="Times New Roman" w:hAnsi="Times New Roman" w:eastAsia="微软雅黑" w:cs="Times New Roman"/>
                <w:color w:val="000000"/>
                <w:sz w:val="21"/>
                <w:szCs w:val="21"/>
                <w:lang w:eastAsia="zh-CN" w:bidi="ar"/>
              </w:rPr>
            </w:pPr>
            <w:r>
              <w:rPr>
                <w:rFonts w:hint="default" w:ascii="Times New Roman" w:hAnsi="Times New Roman" w:eastAsia="微软雅黑" w:cs="Times New Roman"/>
                <w:color w:val="000000"/>
                <w:sz w:val="21"/>
                <w:szCs w:val="21"/>
                <w:lang w:eastAsia="zh-CN" w:bidi="ar"/>
              </w:rPr>
              <w:t>有研究发现，AURKA和MYCN扩增是激素治疗后肿瘤发展为治疗相关NEPC(t-NEPC)风险的先兆。</w:t>
            </w:r>
          </w:p>
        </w:tc>
        <w:tc>
          <w:tcPr>
            <w:tcW w:w="1692" w:type="dxa"/>
            <w:shd w:val="clear" w:color="auto" w:fill="auto"/>
            <w:vAlign w:val="center"/>
          </w:tcPr>
          <w:p w14:paraId="3F120727">
            <w:pPr>
              <w:widowControl/>
              <w:snapToGrid w:val="0"/>
              <w:spacing w:line="240" w:lineRule="atLeast"/>
              <w:jc w:val="both"/>
              <w:textAlignment w:val="center"/>
              <w:rPr>
                <w:rFonts w:hint="default" w:ascii="Times New Roman" w:hAnsi="Times New Roman" w:eastAsia="微软雅黑" w:cs="Times New Roman"/>
                <w:color w:val="000000"/>
                <w:sz w:val="21"/>
                <w:szCs w:val="21"/>
                <w:lang w:eastAsia="zh-CN" w:bidi="ar"/>
              </w:rPr>
            </w:pPr>
            <w:r>
              <w:rPr>
                <w:rFonts w:hint="default" w:ascii="Times New Roman" w:hAnsi="Times New Roman" w:eastAsia="微软雅黑" w:cs="Times New Roman"/>
                <w:color w:val="000000"/>
                <w:sz w:val="21"/>
                <w:szCs w:val="21"/>
                <w:lang w:eastAsia="zh-CN" w:bidi="ar"/>
              </w:rPr>
              <w:t>PMID</w:t>
            </w:r>
            <w:r>
              <w:rPr>
                <w:rFonts w:hint="default" w:ascii="Times New Roman" w:hAnsi="Times New Roman" w:eastAsia="微软雅黑" w:cs="Times New Roman"/>
                <w:bCs/>
                <w:sz w:val="18"/>
                <w:szCs w:val="18"/>
                <w:lang w:eastAsia="zh-CN"/>
              </w:rPr>
              <w:t xml:space="preserve">: </w:t>
            </w:r>
            <w:r>
              <w:rPr>
                <w:rFonts w:hint="default" w:ascii="Times New Roman" w:hAnsi="Times New Roman" w:eastAsia="微软雅黑" w:cs="Times New Roman"/>
                <w:color w:val="000000"/>
                <w:sz w:val="21"/>
                <w:szCs w:val="21"/>
                <w:lang w:eastAsia="zh-CN" w:bidi="ar"/>
              </w:rPr>
              <w:t>27080339</w:t>
            </w:r>
          </w:p>
          <w:p w14:paraId="1F0769BC">
            <w:pPr>
              <w:widowControl/>
              <w:snapToGrid w:val="0"/>
              <w:spacing w:line="240" w:lineRule="atLeast"/>
              <w:jc w:val="both"/>
              <w:textAlignment w:val="center"/>
              <w:rPr>
                <w:rFonts w:hint="default" w:ascii="Times New Roman" w:hAnsi="Times New Roman" w:eastAsia="微软雅黑" w:cs="Times New Roman"/>
                <w:color w:val="000000"/>
                <w:sz w:val="21"/>
                <w:szCs w:val="21"/>
                <w:lang w:eastAsia="zh-CN" w:bidi="ar"/>
              </w:rPr>
            </w:pPr>
            <w:r>
              <w:rPr>
                <w:rFonts w:hint="default" w:ascii="Times New Roman" w:hAnsi="Times New Roman" w:eastAsia="微软雅黑" w:cs="Times New Roman"/>
                <w:color w:val="000000"/>
                <w:sz w:val="21"/>
                <w:szCs w:val="21"/>
                <w:lang w:eastAsia="zh-CN" w:bidi="ar"/>
              </w:rPr>
              <w:t>PMID</w:t>
            </w:r>
            <w:r>
              <w:rPr>
                <w:rFonts w:hint="default" w:ascii="Times New Roman" w:hAnsi="Times New Roman" w:eastAsia="微软雅黑" w:cs="Times New Roman"/>
                <w:bCs/>
                <w:sz w:val="18"/>
                <w:szCs w:val="18"/>
                <w:lang w:eastAsia="zh-CN"/>
              </w:rPr>
              <w:t xml:space="preserve">: </w:t>
            </w:r>
            <w:r>
              <w:rPr>
                <w:rFonts w:hint="default" w:ascii="Times New Roman" w:hAnsi="Times New Roman" w:eastAsia="微软雅黑" w:cs="Times New Roman"/>
                <w:color w:val="000000"/>
                <w:sz w:val="21"/>
                <w:szCs w:val="21"/>
                <w:lang w:eastAsia="zh-CN" w:bidi="ar"/>
              </w:rPr>
              <w:t>23358695</w:t>
            </w:r>
          </w:p>
        </w:tc>
      </w:tr>
      <w:tr w14:paraId="599448A0">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1428" w:type="dxa"/>
            <w:shd w:val="clear" w:color="auto" w:fill="auto"/>
            <w:vAlign w:val="center"/>
          </w:tcPr>
          <w:p w14:paraId="714A84A9">
            <w:pPr>
              <w:widowControl/>
              <w:snapToGrid w:val="0"/>
              <w:spacing w:line="240" w:lineRule="atLeast"/>
              <w:jc w:val="center"/>
              <w:textAlignment w:val="center"/>
              <w:rPr>
                <w:rStyle w:val="44"/>
                <w:rFonts w:hint="default" w:ascii="Times New Roman" w:hAnsi="Times New Roman" w:eastAsia="微软雅黑" w:cs="Times New Roman"/>
                <w:lang w:eastAsia="zh-CN" w:bidi="ar"/>
              </w:rPr>
            </w:pPr>
            <w:r>
              <w:rPr>
                <w:rStyle w:val="44"/>
                <w:rFonts w:hint="default" w:ascii="Times New Roman" w:hAnsi="Times New Roman" w:eastAsia="微软雅黑" w:cs="Times New Roman"/>
                <w:lang w:eastAsia="zh-CN" w:bidi="ar"/>
              </w:rPr>
              <w:t>RB1</w:t>
            </w:r>
            <w:r>
              <w:rPr>
                <w:rStyle w:val="44"/>
                <w:rFonts w:hint="default" w:ascii="Times New Roman" w:hAnsi="Times New Roman" w:eastAsia="微软雅黑" w:cs="Times New Roman"/>
                <w:b w:val="0"/>
                <w:bCs w:val="0"/>
                <w:lang w:eastAsia="zh-CN" w:bidi="ar"/>
              </w:rPr>
              <w:t>和</w:t>
            </w:r>
          </w:p>
          <w:p w14:paraId="69A7CCD1">
            <w:pPr>
              <w:widowControl/>
              <w:snapToGrid w:val="0"/>
              <w:spacing w:line="240" w:lineRule="atLeast"/>
              <w:jc w:val="center"/>
              <w:textAlignment w:val="center"/>
              <w:rPr>
                <w:rStyle w:val="44"/>
                <w:rFonts w:hint="default" w:ascii="Times New Roman" w:hAnsi="Times New Roman" w:eastAsia="微软雅黑" w:cs="Times New Roman"/>
                <w:lang w:eastAsia="zh-CN" w:bidi="ar"/>
              </w:rPr>
            </w:pPr>
            <w:r>
              <w:rPr>
                <w:rStyle w:val="44"/>
                <w:rFonts w:hint="default" w:ascii="Times New Roman" w:hAnsi="Times New Roman" w:eastAsia="微软雅黑" w:cs="Times New Roman"/>
                <w:lang w:eastAsia="zh-CN" w:bidi="ar"/>
              </w:rPr>
              <w:t>TP53</w:t>
            </w:r>
          </w:p>
          <w:p w14:paraId="347A8736">
            <w:pPr>
              <w:widowControl/>
              <w:snapToGrid w:val="0"/>
              <w:spacing w:line="240" w:lineRule="atLeast"/>
              <w:jc w:val="center"/>
              <w:textAlignment w:val="center"/>
              <w:rPr>
                <w:rStyle w:val="44"/>
                <w:rFonts w:hint="default" w:ascii="Times New Roman" w:hAnsi="Times New Roman" w:eastAsia="微软雅黑" w:cs="Times New Roman"/>
                <w:lang w:eastAsia="zh-CN" w:bidi="ar"/>
              </w:rPr>
            </w:pPr>
            <w:r>
              <w:rPr>
                <w:rStyle w:val="44"/>
                <w:rFonts w:hint="default" w:ascii="Times New Roman" w:hAnsi="Times New Roman" w:eastAsia="微软雅黑" w:cs="Times New Roman"/>
                <w:b w:val="0"/>
                <w:bCs w:val="0"/>
                <w:lang w:eastAsia="zh-CN" w:bidi="ar"/>
              </w:rPr>
              <w:t>共突变</w:t>
            </w:r>
          </w:p>
        </w:tc>
        <w:tc>
          <w:tcPr>
            <w:tcW w:w="1135" w:type="dxa"/>
            <w:shd w:val="clear" w:color="auto" w:fill="auto"/>
            <w:vAlign w:val="center"/>
          </w:tcPr>
          <w:p w14:paraId="49647922">
            <w:pPr>
              <w:widowControl/>
              <w:snapToGrid w:val="0"/>
              <w:spacing w:line="240" w:lineRule="atLeast"/>
              <w:jc w:val="center"/>
              <w:textAlignment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color w:val="000000"/>
                <w:sz w:val="21"/>
                <w:szCs w:val="21"/>
                <w:lang w:eastAsia="zh-CN"/>
              </w:rPr>
              <w:t>{{ ed.RB1 }}</w:t>
            </w:r>
          </w:p>
        </w:tc>
        <w:tc>
          <w:tcPr>
            <w:tcW w:w="5683" w:type="dxa"/>
            <w:shd w:val="clear" w:color="auto" w:fill="auto"/>
            <w:vAlign w:val="center"/>
          </w:tcPr>
          <w:p w14:paraId="3102C296">
            <w:pPr>
              <w:widowControl/>
              <w:snapToGrid w:val="0"/>
              <w:spacing w:line="240" w:lineRule="atLeast"/>
              <w:jc w:val="both"/>
              <w:textAlignment w:val="center"/>
              <w:rPr>
                <w:rFonts w:hint="default" w:ascii="Times New Roman" w:hAnsi="Times New Roman" w:eastAsia="微软雅黑" w:cs="Times New Roman"/>
                <w:color w:val="000000"/>
                <w:sz w:val="21"/>
                <w:szCs w:val="21"/>
                <w:lang w:eastAsia="zh-CN" w:bidi="ar"/>
              </w:rPr>
            </w:pPr>
            <w:r>
              <w:rPr>
                <w:rFonts w:hint="default" w:ascii="Times New Roman" w:hAnsi="Times New Roman" w:eastAsia="微软雅黑" w:cs="Times New Roman"/>
                <w:color w:val="000000"/>
                <w:sz w:val="21"/>
                <w:szCs w:val="21"/>
                <w:lang w:eastAsia="zh-CN" w:bidi="ar"/>
              </w:rPr>
              <w:t>有研究表明在前列腺癌中，RB1与TP53同时功能缺失，可能导致前列腺癌患者对抗雄激素治疗抵抗。74%的神经内分泌样转移性去势抵抗性前列腺癌中同时存在TP53及RB1失活突变。此外，在接受恩扎卢胺或阿比特龙治疗后疾病进展的患者中， TP53及RB1基因同时失活突变的频率明显更高。</w:t>
            </w:r>
          </w:p>
        </w:tc>
        <w:tc>
          <w:tcPr>
            <w:tcW w:w="1692" w:type="dxa"/>
            <w:shd w:val="clear" w:color="auto" w:fill="auto"/>
            <w:vAlign w:val="center"/>
          </w:tcPr>
          <w:p w14:paraId="63F8F42C">
            <w:pPr>
              <w:widowControl/>
              <w:snapToGrid w:val="0"/>
              <w:spacing w:line="240" w:lineRule="atLeast"/>
              <w:jc w:val="both"/>
              <w:textAlignment w:val="center"/>
              <w:rPr>
                <w:rFonts w:hint="default" w:ascii="Times New Roman" w:hAnsi="Times New Roman" w:eastAsia="微软雅黑" w:cs="Times New Roman"/>
                <w:color w:val="000000"/>
                <w:sz w:val="21"/>
                <w:szCs w:val="21"/>
                <w:lang w:eastAsia="zh-CN" w:bidi="ar"/>
              </w:rPr>
            </w:pPr>
            <w:r>
              <w:rPr>
                <w:rFonts w:hint="default" w:ascii="Times New Roman" w:hAnsi="Times New Roman" w:eastAsia="微软雅黑" w:cs="Times New Roman"/>
                <w:color w:val="000000"/>
                <w:sz w:val="21"/>
                <w:szCs w:val="21"/>
                <w:lang w:eastAsia="zh-CN" w:bidi="ar"/>
              </w:rPr>
              <w:t>PMID</w:t>
            </w:r>
            <w:r>
              <w:rPr>
                <w:rFonts w:hint="default" w:ascii="Times New Roman" w:hAnsi="Times New Roman" w:eastAsia="微软雅黑" w:cs="Times New Roman"/>
                <w:bCs/>
                <w:sz w:val="18"/>
                <w:szCs w:val="18"/>
                <w:lang w:eastAsia="zh-CN"/>
              </w:rPr>
              <w:t xml:space="preserve">: </w:t>
            </w:r>
            <w:r>
              <w:rPr>
                <w:rFonts w:hint="default" w:ascii="Times New Roman" w:hAnsi="Times New Roman" w:eastAsia="微软雅黑" w:cs="Times New Roman"/>
                <w:color w:val="000000"/>
                <w:sz w:val="21"/>
                <w:szCs w:val="21"/>
                <w:lang w:eastAsia="zh-CN" w:bidi="ar"/>
              </w:rPr>
              <w:t>28059767</w:t>
            </w:r>
          </w:p>
          <w:p w14:paraId="3C16596A">
            <w:pPr>
              <w:widowControl/>
              <w:snapToGrid w:val="0"/>
              <w:spacing w:line="240" w:lineRule="atLeast"/>
              <w:jc w:val="both"/>
              <w:textAlignment w:val="center"/>
              <w:rPr>
                <w:rFonts w:hint="default" w:ascii="Times New Roman" w:hAnsi="Times New Roman" w:eastAsia="微软雅黑" w:cs="Times New Roman"/>
                <w:color w:val="000000"/>
                <w:sz w:val="21"/>
                <w:szCs w:val="21"/>
                <w:lang w:eastAsia="zh-CN" w:bidi="ar"/>
              </w:rPr>
            </w:pPr>
            <w:r>
              <w:rPr>
                <w:rFonts w:hint="default" w:ascii="Times New Roman" w:hAnsi="Times New Roman" w:eastAsia="微软雅黑" w:cs="Times New Roman"/>
                <w:color w:val="000000"/>
                <w:sz w:val="21"/>
                <w:szCs w:val="21"/>
                <w:lang w:eastAsia="zh-CN" w:bidi="ar"/>
              </w:rPr>
              <w:t>PMID</w:t>
            </w:r>
            <w:r>
              <w:rPr>
                <w:rFonts w:hint="default" w:ascii="Times New Roman" w:hAnsi="Times New Roman" w:eastAsia="微软雅黑" w:cs="Times New Roman"/>
                <w:bCs/>
                <w:sz w:val="18"/>
                <w:szCs w:val="18"/>
                <w:lang w:eastAsia="zh-CN"/>
              </w:rPr>
              <w:t xml:space="preserve">: </w:t>
            </w:r>
            <w:r>
              <w:rPr>
                <w:rFonts w:hint="default" w:ascii="Times New Roman" w:hAnsi="Times New Roman" w:eastAsia="微软雅黑" w:cs="Times New Roman"/>
                <w:color w:val="000000"/>
                <w:sz w:val="21"/>
                <w:szCs w:val="21"/>
                <w:lang w:eastAsia="zh-CN" w:bidi="ar"/>
              </w:rPr>
              <w:t>28059768</w:t>
            </w:r>
          </w:p>
          <w:p w14:paraId="5D5AD356">
            <w:pPr>
              <w:widowControl/>
              <w:snapToGrid w:val="0"/>
              <w:spacing w:line="240" w:lineRule="atLeast"/>
              <w:jc w:val="both"/>
              <w:textAlignment w:val="center"/>
              <w:rPr>
                <w:rFonts w:hint="default" w:ascii="Times New Roman" w:hAnsi="Times New Roman" w:eastAsia="微软雅黑" w:cs="Times New Roman"/>
                <w:color w:val="000000"/>
                <w:sz w:val="21"/>
                <w:szCs w:val="21"/>
                <w:lang w:eastAsia="zh-CN" w:bidi="ar"/>
              </w:rPr>
            </w:pPr>
            <w:r>
              <w:rPr>
                <w:rFonts w:hint="default" w:ascii="Times New Roman" w:hAnsi="Times New Roman" w:eastAsia="微软雅黑" w:cs="Times New Roman"/>
                <w:color w:val="000000"/>
                <w:sz w:val="21"/>
                <w:szCs w:val="21"/>
                <w:lang w:eastAsia="zh-CN" w:bidi="ar"/>
              </w:rPr>
              <w:t>PMID</w:t>
            </w:r>
            <w:r>
              <w:rPr>
                <w:rFonts w:hint="default" w:ascii="Times New Roman" w:hAnsi="Times New Roman" w:eastAsia="微软雅黑" w:cs="Times New Roman"/>
                <w:bCs/>
                <w:sz w:val="18"/>
                <w:szCs w:val="18"/>
                <w:lang w:eastAsia="zh-CN"/>
              </w:rPr>
              <w:t xml:space="preserve">: </w:t>
            </w:r>
            <w:r>
              <w:rPr>
                <w:rFonts w:hint="default" w:ascii="Times New Roman" w:hAnsi="Times New Roman" w:eastAsia="微软雅黑" w:cs="Times New Roman"/>
                <w:color w:val="000000"/>
                <w:sz w:val="21"/>
                <w:szCs w:val="21"/>
                <w:lang w:eastAsia="zh-CN" w:bidi="ar"/>
              </w:rPr>
              <w:t>29460922</w:t>
            </w:r>
          </w:p>
        </w:tc>
      </w:tr>
    </w:tbl>
    <w:p w14:paraId="11718538">
      <w:pPr>
        <w:spacing w:before="47"/>
        <w:rPr>
          <w:rFonts w:hint="default" w:ascii="Times New Roman" w:hAnsi="Times New Roman" w:eastAsia="微软雅黑" w:cs="Times New Roman"/>
          <w:b/>
          <w:bCs/>
          <w:sz w:val="18"/>
          <w:szCs w:val="18"/>
          <w:lang w:eastAsia="zh-CN"/>
        </w:rPr>
      </w:pPr>
      <w:r>
        <w:rPr>
          <w:rFonts w:hint="default" w:ascii="Times New Roman" w:hAnsi="Times New Roman" w:eastAsia="微软雅黑" w:cs="Times New Roman"/>
          <w:b/>
          <w:bCs/>
          <w:sz w:val="18"/>
          <w:szCs w:val="18"/>
          <w:lang w:eastAsia="zh-CN"/>
        </w:rPr>
        <w:t>注：</w:t>
      </w:r>
    </w:p>
    <w:p w14:paraId="4D011DD0">
      <w:pPr>
        <w:numPr>
          <w:ilvl w:val="0"/>
          <w:numId w:val="13"/>
        </w:numPr>
        <w:rPr>
          <w:rFonts w:hint="default" w:ascii="Times New Roman" w:hAnsi="Times New Roman" w:eastAsia="微软雅黑" w:cs="Times New Roman"/>
          <w:sz w:val="18"/>
          <w:szCs w:val="18"/>
          <w:lang w:eastAsia="zh-CN"/>
        </w:rPr>
      </w:pPr>
      <w:r>
        <w:rPr>
          <w:rFonts w:hint="default" w:ascii="Times New Roman" w:hAnsi="Times New Roman" w:eastAsia="微软雅黑" w:cs="Times New Roman"/>
          <w:sz w:val="18"/>
          <w:szCs w:val="18"/>
          <w:lang w:eastAsia="zh-CN"/>
        </w:rPr>
        <w:t>目前已知神经内分泌分化（NED）及神经内分泌性前列腺癌（NEPC）是造成前列腺癌去势抵抗的重要原因，多发生于去势抵抗性前列腺癌（CRPC）经过长期去势治疗之后，具有神经内分泌（NE）特征的前列腺癌患者对化疗疗效差、预后不良，大多数生存期不足1年。基于临床研究提示的神经内分泌分化前列腺癌的基因突变图谱，有效提示化疗和预后情况。</w:t>
      </w:r>
    </w:p>
    <w:p w14:paraId="54617121">
      <w:pPr>
        <w:numPr>
          <w:ilvl w:val="0"/>
          <w:numId w:val="13"/>
        </w:numPr>
        <w:rPr>
          <w:rFonts w:hint="default" w:ascii="Times New Roman" w:hAnsi="Times New Roman" w:eastAsia="微软雅黑" w:cs="Times New Roman"/>
          <w:sz w:val="18"/>
          <w:szCs w:val="18"/>
          <w:lang w:eastAsia="zh-CN"/>
        </w:rPr>
      </w:pPr>
      <w:r>
        <w:rPr>
          <w:rFonts w:hint="default" w:ascii="Times New Roman" w:hAnsi="Times New Roman" w:eastAsia="微软雅黑" w:cs="Times New Roman"/>
          <w:sz w:val="18"/>
          <w:szCs w:val="18"/>
          <w:lang w:eastAsia="zh-CN"/>
        </w:rPr>
        <w:t>本列表中基因的检测范围涵盖但不限于上表中列出的变异类型。良性变异、或疑似良性变异不在此</w:t>
      </w:r>
      <w:r>
        <w:rPr>
          <w:rFonts w:hint="eastAsia" w:ascii="微软雅黑" w:hAnsi="微软雅黑" w:eastAsia="微软雅黑" w:cs="微软雅黑"/>
          <w:sz w:val="18"/>
          <w:szCs w:val="18"/>
          <w:lang w:eastAsia="zh-CN"/>
        </w:rPr>
        <w:t>“</w:t>
      </w:r>
      <w:r>
        <w:rPr>
          <w:rFonts w:hint="default" w:ascii="Times New Roman" w:hAnsi="Times New Roman" w:eastAsia="微软雅黑" w:cs="Times New Roman"/>
          <w:sz w:val="18"/>
          <w:szCs w:val="18"/>
          <w:lang w:eastAsia="zh-CN"/>
        </w:rPr>
        <w:t>检出</w:t>
      </w:r>
      <w:r>
        <w:rPr>
          <w:rFonts w:hint="eastAsia" w:ascii="微软雅黑" w:hAnsi="微软雅黑" w:eastAsia="微软雅黑" w:cs="微软雅黑"/>
          <w:sz w:val="18"/>
          <w:szCs w:val="18"/>
          <w:lang w:eastAsia="zh-CN"/>
        </w:rPr>
        <w:t>”</w:t>
      </w:r>
      <w:r>
        <w:rPr>
          <w:rFonts w:hint="default" w:ascii="Times New Roman" w:hAnsi="Times New Roman" w:eastAsia="微软雅黑" w:cs="Times New Roman"/>
          <w:sz w:val="18"/>
          <w:szCs w:val="18"/>
          <w:lang w:eastAsia="zh-CN"/>
        </w:rPr>
        <w:t>范围内。</w:t>
      </w:r>
    </w:p>
    <w:p w14:paraId="0A8CA64B">
      <w:pPr>
        <w:keepNext w:val="0"/>
        <w:keepLines w:val="0"/>
        <w:widowControl w:val="0"/>
        <w:suppressLineNumbers w:val="0"/>
        <w:spacing w:before="0" w:beforeAutospacing="0" w:after="0" w:afterAutospacing="0"/>
        <w:ind w:left="0" w:right="0"/>
        <w:jc w:val="left"/>
        <w:rPr>
          <w:rFonts w:hint="default" w:ascii="Times New Roman" w:hAnsi="Times New Roman" w:eastAsia="微软雅黑" w:cs="Times New Roman"/>
          <w:sz w:val="24"/>
          <w:szCs w:val="24"/>
          <w:lang w:eastAsia="zh-CN"/>
        </w:rPr>
      </w:pPr>
      <w:r>
        <w:rPr>
          <w:rFonts w:hint="default" w:ascii="Times New Roman" w:hAnsi="Times New Roman" w:eastAsia="微软雅黑" w:cs="Times New Roman"/>
          <w:sz w:val="18"/>
          <w:szCs w:val="18"/>
          <w:lang w:eastAsia="zh-CN"/>
        </w:rPr>
        <w:br w:type="page"/>
      </w:r>
      <w:bookmarkStart w:id="75" w:name="_Toc27364"/>
      <w:r>
        <w:rPr>
          <w:rFonts w:hint="default" w:ascii="Times New Roman" w:hAnsi="Times New Roman" w:eastAsia="微软雅黑" w:cs="Times New Roman"/>
          <w:sz w:val="24"/>
          <w:szCs w:val="24"/>
          <w:lang w:eastAsia="zh-CN"/>
        </w:rPr>
        <w:t>{% endif %}{%if (reportInfo.conf.thyroidCancerPrognosis and disease.ThyroidCarcinoma) or (reportInfo.conf.melanomaPrognosis and disease.Melanoma)%}</w:t>
      </w:r>
    </w:p>
    <w:p w14:paraId="13F554C2">
      <w:pPr>
        <w:pStyle w:val="2"/>
        <w:numPr>
          <w:ilvl w:val="255"/>
          <w:numId w:val="0"/>
        </w:numPr>
        <w:jc w:val="left"/>
        <w:outlineLvl w:val="0"/>
        <w:rPr>
          <w:rFonts w:hint="default" w:ascii="Times New Roman" w:hAnsi="Times New Roman" w:eastAsia="微软雅黑" w:cs="Times New Roman"/>
          <w:color w:val="0083C3"/>
          <w:sz w:val="32"/>
          <w:lang w:val="en-US" w:eastAsia="zh-CN"/>
          <w14:shadow w14:blurRad="50800" w14:dist="38100" w14:dir="10800000" w14:sx="100000" w14:sy="100000" w14:kx="0" w14:ky="0" w14:algn="r">
            <w14:srgbClr w14:val="62B541">
              <w14:alpha w14:val="60000"/>
            </w14:srgbClr>
          </w14:shadow>
        </w:rPr>
      </w:pPr>
      <w:bookmarkStart w:id="76" w:name="_Toc12206"/>
      <w:bookmarkStart w:id="77" w:name="_Toc8577"/>
      <w:bookmarkStart w:id="78" w:name="_Toc17242"/>
      <w:r>
        <w:rPr>
          <w:rFonts w:hint="eastAsia" w:ascii="Times New Roman" w:hAnsi="Times New Roman" w:eastAsia="微软雅黑" w:cs="Times New Roman"/>
          <w:color w:val="0083C3"/>
          <w:sz w:val="32"/>
          <w:lang w:val="en-US" w:eastAsia="zh-CN"/>
          <w14:shadow w14:blurRad="50800" w14:dist="38100" w14:dir="10800000" w14:sx="100000" w14:sy="100000" w14:kx="0" w14:ky="0" w14:algn="r">
            <w14:srgbClr w14:val="62B541">
              <w14:alpha w14:val="60000"/>
            </w14:srgbClr>
          </w14:shadow>
        </w:rPr>
        <w:t>预后评估</w:t>
      </w:r>
      <w:bookmarkEnd w:id="76"/>
      <w:bookmarkEnd w:id="77"/>
      <w:bookmarkEnd w:id="78"/>
    </w:p>
    <w:p w14:paraId="71E4EAD0">
      <w:pPr>
        <w:keepNext w:val="0"/>
        <w:keepLines w:val="0"/>
        <w:pageBreakBefore w:val="0"/>
        <w:widowControl w:val="0"/>
        <w:kinsoku/>
        <w:wordWrap/>
        <w:overflowPunct/>
        <w:topLinePunct w:val="0"/>
        <w:autoSpaceDE/>
        <w:autoSpaceDN/>
        <w:bidi w:val="0"/>
        <w:adjustRightInd/>
        <w:snapToGrid/>
        <w:spacing w:after="240"/>
        <w:ind w:firstLine="420" w:firstLineChars="0"/>
        <w:textAlignment w:val="auto"/>
        <w:rPr>
          <w:rFonts w:ascii="Times New Roman" w:hAnsi="Times New Roman" w:eastAsia="微软雅黑" w:cs="Times New Roman"/>
          <w:b/>
          <w:color w:val="000000" w:themeColor="text1"/>
          <w:sz w:val="24"/>
          <w:szCs w:val="24"/>
          <w:lang w:eastAsia="zh-CN"/>
          <w14:textFill>
            <w14:solidFill>
              <w14:schemeClr w14:val="tx1"/>
            </w14:solidFill>
          </w14:textFill>
        </w:rPr>
      </w:pPr>
      <w:r>
        <w:rPr>
          <w:rFonts w:hint="eastAsia" w:ascii="Times New Roman" w:hAnsi="Times New Roman" w:eastAsia="微软雅黑" w:cs="Times New Roman"/>
          <w:b/>
          <w:color w:val="000000" w:themeColor="text1"/>
          <w:sz w:val="21"/>
          <w:szCs w:val="21"/>
          <w:lang w:eastAsia="zh-CN"/>
          <w14:textFill>
            <w14:solidFill>
              <w14:schemeClr w14:val="tx1"/>
            </w14:solidFill>
          </w14:textFill>
        </w:rPr>
        <w:t>本次样本共检出{{ summaryOfRresults.thisGeneticmarkerVwListSize }}个体细胞突变，其中{{ summaryOfRresults.</w:t>
      </w:r>
      <w:r>
        <w:rPr>
          <w:rFonts w:ascii="Times New Roman" w:hAnsi="Times New Roman" w:eastAsia="微软雅黑" w:cs="Times New Roman"/>
          <w:b/>
          <w:color w:val="000000" w:themeColor="text1"/>
          <w:sz w:val="21"/>
          <w:szCs w:val="21"/>
          <w:lang w:eastAsia="zh-CN"/>
          <w14:textFill>
            <w14:solidFill>
              <w14:schemeClr w14:val="tx1"/>
            </w14:solidFill>
          </w14:textFill>
        </w:rPr>
        <w:t>prognosticEvaluationSize</w:t>
      </w:r>
      <w:r>
        <w:rPr>
          <w:rFonts w:hint="eastAsia" w:ascii="Times New Roman" w:hAnsi="Times New Roman" w:eastAsia="微软雅黑" w:cs="Times New Roman"/>
          <w:b/>
          <w:color w:val="000000" w:themeColor="text1"/>
          <w:sz w:val="21"/>
          <w:szCs w:val="21"/>
          <w:lang w:eastAsia="zh-CN"/>
          <w14:textFill>
            <w14:solidFill>
              <w14:schemeClr w14:val="tx1"/>
            </w14:solidFill>
          </w14:textFill>
        </w:rPr>
        <w:t xml:space="preserve"> }}个与预后相关{% if summaryOfRresults.</w:t>
      </w:r>
      <w:r>
        <w:rPr>
          <w:rFonts w:ascii="Times New Roman" w:hAnsi="Times New Roman" w:eastAsia="微软雅黑" w:cs="Times New Roman"/>
          <w:b/>
          <w:color w:val="000000" w:themeColor="text1"/>
          <w:sz w:val="21"/>
          <w:szCs w:val="21"/>
          <w:lang w:eastAsia="zh-CN"/>
          <w14:textFill>
            <w14:solidFill>
              <w14:schemeClr w14:val="tx1"/>
            </w14:solidFill>
          </w14:textFill>
        </w:rPr>
        <w:t>prognosticEvaluationSize</w:t>
      </w:r>
      <w:r>
        <w:rPr>
          <w:rFonts w:hint="eastAsia" w:ascii="Times New Roman" w:hAnsi="Times New Roman" w:eastAsia="微软雅黑" w:cs="Times New Roman"/>
          <w:b/>
          <w:color w:val="000000" w:themeColor="text1"/>
          <w:sz w:val="21"/>
          <w:szCs w:val="21"/>
          <w:lang w:eastAsia="zh-CN"/>
          <w14:textFill>
            <w14:solidFill>
              <w14:schemeClr w14:val="tx1"/>
            </w14:solidFill>
          </w14:textFill>
        </w:rPr>
        <w:t xml:space="preserve"> != 0 %}，</w:t>
      </w:r>
      <w:r>
        <w:rPr>
          <w:rFonts w:ascii="Times New Roman" w:hAnsi="Times New Roman" w:eastAsia="微软雅黑" w:cs="Times New Roman"/>
          <w:b/>
          <w:color w:val="000000" w:themeColor="text1"/>
          <w:sz w:val="21"/>
          <w:szCs w:val="21"/>
          <w:lang w:eastAsia="zh-CN"/>
          <w14:textFill>
            <w14:solidFill>
              <w14:schemeClr w14:val="tx1"/>
            </w14:solidFill>
          </w14:textFill>
        </w:rPr>
        <w:t>具体信息详见</w:t>
      </w:r>
      <w:r>
        <w:rPr>
          <w:rFonts w:hint="eastAsia" w:ascii="微软雅黑" w:hAnsi="微软雅黑" w:eastAsia="微软雅黑" w:cs="微软雅黑"/>
          <w:b/>
          <w:color w:val="000000" w:themeColor="text1"/>
          <w:sz w:val="21"/>
          <w:szCs w:val="21"/>
          <w:lang w:eastAsia="zh-CN"/>
          <w14:textFill>
            <w14:solidFill>
              <w14:schemeClr w14:val="tx1"/>
            </w14:solidFill>
          </w14:textFill>
        </w:rPr>
        <w:t>"</w:t>
      </w:r>
      <w:r>
        <w:rPr>
          <w:rFonts w:hint="eastAsia" w:ascii="Times New Roman" w:hAnsi="Times New Roman" w:eastAsia="微软雅黑" w:cs="Times New Roman"/>
          <w:b/>
          <w:color w:val="000000" w:themeColor="text1"/>
          <w:sz w:val="21"/>
          <w:szCs w:val="21"/>
          <w:lang w:eastAsia="zh-CN"/>
          <w14:textFill>
            <w14:solidFill>
              <w14:schemeClr w14:val="tx1"/>
            </w14:solidFill>
          </w14:textFill>
        </w:rPr>
        <w:t>检测结果详细解析</w:t>
      </w:r>
      <w:r>
        <w:rPr>
          <w:rFonts w:hint="eastAsia" w:ascii="微软雅黑" w:hAnsi="微软雅黑" w:eastAsia="微软雅黑" w:cs="微软雅黑"/>
          <w:b/>
          <w:color w:val="000000" w:themeColor="text1"/>
          <w:sz w:val="21"/>
          <w:szCs w:val="21"/>
          <w:lang w:eastAsia="zh-CN"/>
          <w14:textFill>
            <w14:solidFill>
              <w14:schemeClr w14:val="tx1"/>
            </w14:solidFill>
          </w14:textFill>
        </w:rPr>
        <w:t>"</w:t>
      </w:r>
      <w:r>
        <w:rPr>
          <w:rFonts w:hint="eastAsia" w:ascii="Times New Roman" w:hAnsi="Times New Roman" w:eastAsia="微软雅黑" w:cs="Times New Roman"/>
          <w:b/>
          <w:color w:val="000000" w:themeColor="text1"/>
          <w:sz w:val="21"/>
          <w:szCs w:val="21"/>
          <w:lang w:eastAsia="zh-CN"/>
          <w14:textFill>
            <w14:solidFill>
              <w14:schemeClr w14:val="tx1"/>
            </w14:solidFill>
          </w14:textFill>
        </w:rPr>
        <w:t>{% endif %}</w:t>
      </w:r>
      <w:r>
        <w:rPr>
          <w:rFonts w:ascii="Times New Roman" w:hAnsi="Times New Roman" w:eastAsia="微软雅黑" w:cs="Times New Roman"/>
          <w:b/>
          <w:color w:val="000000" w:themeColor="text1"/>
          <w:sz w:val="24"/>
          <w:szCs w:val="24"/>
          <w:lang w:eastAsia="zh-CN"/>
          <w14:textFill>
            <w14:solidFill>
              <w14:schemeClr w14:val="tx1"/>
            </w14:solidFill>
          </w14:textFill>
        </w:rPr>
        <w:t>。</w:t>
      </w:r>
    </w:p>
    <w:tbl>
      <w:tblPr>
        <w:tblStyle w:val="23"/>
        <w:tblW w:w="9780" w:type="dxa"/>
        <w:tblInd w:w="0" w:type="dxa"/>
        <w:tblBorders>
          <w:top w:val="single" w:color="00B050" w:sz="18" w:space="0"/>
          <w:left w:val="none" w:color="auto" w:sz="0" w:space="0"/>
          <w:bottom w:val="dotted" w:color="00B050" w:sz="4" w:space="0"/>
          <w:right w:val="none" w:color="auto" w:sz="0" w:space="0"/>
          <w:insideH w:val="dotted" w:color="00B050" w:sz="4" w:space="0"/>
          <w:insideV w:val="dotted" w:color="00B050" w:sz="4" w:space="0"/>
        </w:tblBorders>
        <w:tblLayout w:type="fixed"/>
        <w:tblCellMar>
          <w:top w:w="0" w:type="dxa"/>
          <w:left w:w="0" w:type="dxa"/>
          <w:bottom w:w="0" w:type="dxa"/>
          <w:right w:w="0" w:type="dxa"/>
        </w:tblCellMar>
      </w:tblPr>
      <w:tblGrid>
        <w:gridCol w:w="947"/>
        <w:gridCol w:w="1379"/>
        <w:gridCol w:w="1013"/>
        <w:gridCol w:w="6441"/>
      </w:tblGrid>
      <w:tr w14:paraId="737793D4">
        <w:tblPrEx>
          <w:tblBorders>
            <w:top w:val="single" w:color="00B050" w:sz="18" w:space="0"/>
            <w:left w:val="none" w:color="auto" w:sz="0" w:space="0"/>
            <w:bottom w:val="dotted" w:color="00B050" w:sz="4" w:space="0"/>
            <w:right w:val="none" w:color="auto" w:sz="0" w:space="0"/>
            <w:insideH w:val="dotted" w:color="00B050" w:sz="4" w:space="0"/>
            <w:insideV w:val="dotted" w:color="00B050" w:sz="4" w:space="0"/>
          </w:tblBorders>
          <w:tblCellMar>
            <w:top w:w="0" w:type="dxa"/>
            <w:left w:w="0" w:type="dxa"/>
            <w:bottom w:w="0" w:type="dxa"/>
            <w:right w:w="0" w:type="dxa"/>
          </w:tblCellMar>
        </w:tblPrEx>
        <w:trPr>
          <w:cantSplit/>
          <w:trHeight w:val="658" w:hRule="exact"/>
          <w:tblHeader/>
        </w:trPr>
        <w:tc>
          <w:tcPr>
            <w:tcW w:w="947" w:type="dxa"/>
            <w:tcBorders>
              <w:top w:val="nil"/>
              <w:bottom w:val="nil"/>
              <w:right w:val="single" w:color="FFFFFF" w:sz="18" w:space="0"/>
            </w:tcBorders>
            <w:shd w:val="clear" w:color="auto" w:fill="0083C3"/>
            <w:vAlign w:val="center"/>
          </w:tcPr>
          <w:p w14:paraId="64B71DD2">
            <w:pPr>
              <w:pStyle w:val="22"/>
              <w:jc w:val="center"/>
              <w:rPr>
                <w:rFonts w:hint="eastAsia" w:ascii="Times New Roman" w:hAnsi="Times New Roman" w:eastAsia="微软雅黑" w:cs="Times New Roman"/>
                <w:b/>
                <w:color w:val="FFFFFF" w:themeColor="background1"/>
                <w:sz w:val="21"/>
                <w:szCs w:val="21"/>
                <w:lang w:eastAsia="zh-CN"/>
                <w14:textFill>
                  <w14:solidFill>
                    <w14:schemeClr w14:val="bg1"/>
                  </w14:solidFill>
                </w14:textFill>
              </w:rPr>
            </w:pPr>
            <w:r>
              <w:rPr>
                <w:rFonts w:hint="eastAsia" w:ascii="Times New Roman" w:hAnsi="Times New Roman" w:eastAsia="微软雅黑" w:cs="Times New Roman"/>
                <w:b/>
                <w:color w:val="FFFFFF" w:themeColor="background1"/>
                <w:sz w:val="21"/>
                <w:szCs w:val="21"/>
                <w:lang w:eastAsia="zh-CN"/>
                <w14:textFill>
                  <w14:solidFill>
                    <w14:schemeClr w14:val="bg1"/>
                  </w14:solidFill>
                </w14:textFill>
              </w:rPr>
              <w:t>检测基因</w:t>
            </w:r>
          </w:p>
        </w:tc>
        <w:tc>
          <w:tcPr>
            <w:tcW w:w="1379" w:type="dxa"/>
            <w:tcBorders>
              <w:top w:val="nil"/>
              <w:left w:val="single" w:color="FFFFFF" w:sz="18" w:space="0"/>
              <w:bottom w:val="nil"/>
              <w:right w:val="single" w:color="FFFFFF" w:sz="18" w:space="0"/>
            </w:tcBorders>
            <w:shd w:val="clear" w:color="auto" w:fill="0083C3"/>
            <w:vAlign w:val="center"/>
          </w:tcPr>
          <w:p w14:paraId="6BAA705E">
            <w:pPr>
              <w:pStyle w:val="22"/>
              <w:jc w:val="center"/>
              <w:rPr>
                <w:rFonts w:ascii="Times New Roman" w:hAnsi="Times New Roman" w:eastAsia="微软雅黑" w:cs="Times New Roman"/>
                <w:b/>
                <w:color w:val="FFFFFF" w:themeColor="background1"/>
                <w:sz w:val="21"/>
                <w:szCs w:val="21"/>
                <w14:textFill>
                  <w14:solidFill>
                    <w14:schemeClr w14:val="bg1"/>
                  </w14:solidFill>
                </w14:textFill>
              </w:rPr>
            </w:pPr>
            <w:r>
              <w:rPr>
                <w:rFonts w:ascii="Times New Roman" w:hAnsi="Times New Roman" w:eastAsia="微软雅黑" w:cs="Times New Roman"/>
                <w:b/>
                <w:color w:val="FFFFFF" w:themeColor="background1"/>
                <w:sz w:val="21"/>
                <w:szCs w:val="21"/>
                <w14:textFill>
                  <w14:solidFill>
                    <w14:schemeClr w14:val="bg1"/>
                  </w14:solidFill>
                </w14:textFill>
              </w:rPr>
              <w:t>检测结果</w:t>
            </w:r>
          </w:p>
        </w:tc>
        <w:tc>
          <w:tcPr>
            <w:tcW w:w="1013" w:type="dxa"/>
            <w:tcBorders>
              <w:top w:val="nil"/>
              <w:left w:val="single" w:color="FFFFFF" w:sz="18" w:space="0"/>
              <w:bottom w:val="nil"/>
              <w:right w:val="single" w:color="FFFFFF" w:sz="18" w:space="0"/>
            </w:tcBorders>
            <w:shd w:val="clear" w:color="auto" w:fill="0083C3"/>
            <w:vAlign w:val="center"/>
          </w:tcPr>
          <w:p w14:paraId="4F0FBFA2">
            <w:pPr>
              <w:jc w:val="center"/>
              <w:rPr>
                <w:rFonts w:ascii="Times New Roman" w:hAnsi="Times New Roman" w:eastAsia="微软雅黑" w:cs="Times New Roman"/>
                <w:b/>
                <w:color w:val="FFFFFF" w:themeColor="background1"/>
                <w:sz w:val="21"/>
                <w:szCs w:val="21"/>
                <w:lang w:eastAsia="zh-CN"/>
                <w14:textFill>
                  <w14:solidFill>
                    <w14:schemeClr w14:val="bg1"/>
                  </w14:solidFill>
                </w14:textFill>
              </w:rPr>
            </w:pPr>
            <w:r>
              <w:rPr>
                <w:rFonts w:hint="eastAsia" w:ascii="Times New Roman" w:hAnsi="Times New Roman" w:eastAsia="微软雅黑" w:cs="Times New Roman"/>
                <w:b/>
                <w:color w:val="FFFFFF" w:themeColor="background1"/>
                <w:sz w:val="21"/>
                <w:szCs w:val="21"/>
                <w:lang w:eastAsia="zh-CN"/>
                <w14:textFill>
                  <w14:solidFill>
                    <w14:schemeClr w14:val="bg1"/>
                  </w14:solidFill>
                </w14:textFill>
              </w:rPr>
              <w:t>变异丰度</w:t>
            </w:r>
          </w:p>
        </w:tc>
        <w:tc>
          <w:tcPr>
            <w:tcW w:w="6441" w:type="dxa"/>
            <w:tcBorders>
              <w:top w:val="nil"/>
              <w:left w:val="single" w:color="FFFFFF" w:sz="18" w:space="0"/>
              <w:bottom w:val="nil"/>
            </w:tcBorders>
            <w:shd w:val="clear" w:color="auto" w:fill="0083C3"/>
            <w:vAlign w:val="center"/>
          </w:tcPr>
          <w:p w14:paraId="2F21F968">
            <w:pPr>
              <w:pStyle w:val="22"/>
              <w:jc w:val="center"/>
              <w:rPr>
                <w:rFonts w:ascii="Times New Roman" w:hAnsi="Times New Roman" w:eastAsia="微软雅黑" w:cs="Times New Roman"/>
                <w:b/>
                <w:color w:val="FFFFFF" w:themeColor="background1"/>
                <w:sz w:val="21"/>
                <w:szCs w:val="21"/>
                <w14:textFill>
                  <w14:solidFill>
                    <w14:schemeClr w14:val="bg1"/>
                  </w14:solidFill>
                </w14:textFill>
              </w:rPr>
            </w:pPr>
            <w:r>
              <w:rPr>
                <w:rFonts w:hint="eastAsia" w:ascii="Times New Roman" w:hAnsi="Times New Roman" w:eastAsia="微软雅黑" w:cs="Times New Roman"/>
                <w:b/>
                <w:color w:val="FFFFFF" w:themeColor="background1"/>
                <w:sz w:val="21"/>
                <w:szCs w:val="21"/>
                <w:lang w:eastAsia="zh-CN"/>
                <w14:textFill>
                  <w14:solidFill>
                    <w14:schemeClr w14:val="bg1"/>
                  </w14:solidFill>
                </w14:textFill>
              </w:rPr>
              <w:t>预后评估</w:t>
            </w:r>
          </w:p>
        </w:tc>
      </w:tr>
      <w:tr w14:paraId="28B5C73A">
        <w:tblPrEx>
          <w:tblBorders>
            <w:top w:val="single" w:color="00B050" w:sz="18" w:space="0"/>
            <w:left w:val="none" w:color="auto" w:sz="0" w:space="0"/>
            <w:bottom w:val="dotted" w:color="00B050" w:sz="4" w:space="0"/>
            <w:right w:val="none" w:color="auto" w:sz="0" w:space="0"/>
            <w:insideH w:val="dotted" w:color="00B050" w:sz="4" w:space="0"/>
            <w:insideV w:val="dotted" w:color="00B050" w:sz="4" w:space="0"/>
          </w:tblBorders>
          <w:tblCellMar>
            <w:top w:w="0" w:type="dxa"/>
            <w:left w:w="0" w:type="dxa"/>
            <w:bottom w:w="0" w:type="dxa"/>
            <w:right w:w="0" w:type="dxa"/>
          </w:tblCellMar>
        </w:tblPrEx>
        <w:trPr>
          <w:cantSplit/>
          <w:trHeight w:val="983" w:hRule="atLeast"/>
        </w:trPr>
        <w:tc>
          <w:tcPr>
            <w:tcW w:w="9780" w:type="dxa"/>
            <w:gridSpan w:val="4"/>
            <w:tcBorders>
              <w:top w:val="nil"/>
              <w:bottom w:val="single" w:color="A4A4A4" w:sz="4" w:space="0"/>
            </w:tcBorders>
            <w:shd w:val="clear" w:color="auto" w:fill="auto"/>
            <w:vAlign w:val="center"/>
          </w:tcPr>
          <w:p w14:paraId="195B4FB0">
            <w:pPr>
              <w:spacing w:before="1" w:line="249" w:lineRule="auto"/>
              <w:ind w:left="262" w:right="131"/>
              <w:jc w:val="cente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xml:space="preserve">{%tr if </w:t>
            </w:r>
            <w:r>
              <w:rPr>
                <w:rFonts w:ascii="Times New Roman" w:hAnsi="Times New Roman" w:eastAsia="微软雅黑" w:cs="Times New Roman"/>
                <w:sz w:val="18"/>
                <w:szCs w:val="18"/>
                <w:lang w:eastAsia="zh-CN"/>
              </w:rPr>
              <w:t>prognosticEvaluation</w:t>
            </w:r>
            <w:r>
              <w:rPr>
                <w:rFonts w:hint="eastAsia" w:ascii="Times New Roman" w:hAnsi="Times New Roman" w:eastAsia="微软雅黑" w:cs="Times New Roman"/>
                <w:sz w:val="18"/>
                <w:szCs w:val="18"/>
                <w:lang w:eastAsia="zh-CN"/>
              </w:rPr>
              <w:t xml:space="preserve"> != [] %}</w:t>
            </w:r>
          </w:p>
        </w:tc>
      </w:tr>
      <w:tr w14:paraId="7918F225">
        <w:tblPrEx>
          <w:tblBorders>
            <w:top w:val="single" w:color="00B050" w:sz="18" w:space="0"/>
            <w:left w:val="none" w:color="auto" w:sz="0" w:space="0"/>
            <w:bottom w:val="dotted" w:color="00B050" w:sz="4" w:space="0"/>
            <w:right w:val="none" w:color="auto" w:sz="0" w:space="0"/>
            <w:insideH w:val="dotted" w:color="00B050" w:sz="4" w:space="0"/>
            <w:insideV w:val="dotted" w:color="00B050" w:sz="4" w:space="0"/>
          </w:tblBorders>
          <w:tblCellMar>
            <w:top w:w="0" w:type="dxa"/>
            <w:left w:w="0" w:type="dxa"/>
            <w:bottom w:w="0" w:type="dxa"/>
            <w:right w:w="0" w:type="dxa"/>
          </w:tblCellMar>
        </w:tblPrEx>
        <w:trPr>
          <w:cantSplit/>
          <w:trHeight w:val="983" w:hRule="atLeast"/>
        </w:trPr>
        <w:tc>
          <w:tcPr>
            <w:tcW w:w="9780" w:type="dxa"/>
            <w:gridSpan w:val="4"/>
            <w:tcBorders>
              <w:top w:val="single" w:color="A4A4A4" w:sz="4" w:space="0"/>
              <w:bottom w:val="nil"/>
            </w:tcBorders>
            <w:shd w:val="clear" w:color="auto" w:fill="auto"/>
            <w:vAlign w:val="center"/>
          </w:tcPr>
          <w:p w14:paraId="03C697B0">
            <w:pPr>
              <w:spacing w:before="1" w:line="249" w:lineRule="auto"/>
              <w:ind w:left="262" w:right="131"/>
              <w:jc w:val="cente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xml:space="preserve">{%tr for tip in </w:t>
            </w:r>
            <w:r>
              <w:rPr>
                <w:rFonts w:ascii="Times New Roman" w:hAnsi="Times New Roman" w:eastAsia="微软雅黑" w:cs="Times New Roman"/>
                <w:sz w:val="18"/>
                <w:szCs w:val="18"/>
                <w:lang w:eastAsia="zh-CN"/>
              </w:rPr>
              <w:t>prognosticEvaluation</w:t>
            </w:r>
            <w:r>
              <w:rPr>
                <w:rFonts w:hint="eastAsia" w:ascii="Times New Roman" w:hAnsi="Times New Roman" w:eastAsia="微软雅黑" w:cs="Times New Roman"/>
                <w:sz w:val="18"/>
                <w:szCs w:val="18"/>
                <w:lang w:eastAsia="zh-CN"/>
              </w:rPr>
              <w:t xml:space="preserve"> %}</w:t>
            </w:r>
          </w:p>
        </w:tc>
      </w:tr>
      <w:tr w14:paraId="634F3109">
        <w:tblPrEx>
          <w:tblBorders>
            <w:top w:val="single" w:color="00B050" w:sz="18" w:space="0"/>
            <w:left w:val="none" w:color="auto" w:sz="0" w:space="0"/>
            <w:bottom w:val="dotted" w:color="00B050" w:sz="4" w:space="0"/>
            <w:right w:val="none" w:color="auto" w:sz="0" w:space="0"/>
            <w:insideH w:val="dotted" w:color="00B050" w:sz="4" w:space="0"/>
            <w:insideV w:val="dotted" w:color="00B050" w:sz="4" w:space="0"/>
          </w:tblBorders>
          <w:tblCellMar>
            <w:top w:w="0" w:type="dxa"/>
            <w:left w:w="0" w:type="dxa"/>
            <w:bottom w:w="0" w:type="dxa"/>
            <w:right w:w="0" w:type="dxa"/>
          </w:tblCellMar>
        </w:tblPrEx>
        <w:trPr>
          <w:cantSplit/>
          <w:trHeight w:val="983" w:hRule="atLeast"/>
        </w:trPr>
        <w:tc>
          <w:tcPr>
            <w:tcW w:w="947" w:type="dxa"/>
            <w:tcBorders>
              <w:top w:val="nil"/>
              <w:bottom w:val="single" w:color="A4A4A4" w:sz="4" w:space="0"/>
              <w:right w:val="single" w:color="A4A4A4" w:sz="4" w:space="0"/>
            </w:tcBorders>
            <w:shd w:val="clear" w:color="auto" w:fill="auto"/>
            <w:vAlign w:val="center"/>
          </w:tcPr>
          <w:p w14:paraId="6FC6EE51">
            <w:pPr>
              <w:ind w:left="162" w:right="163"/>
              <w:jc w:val="center"/>
              <w:rPr>
                <w:rFonts w:ascii="Times New Roman" w:hAnsi="Times New Roman" w:eastAsia="微软雅黑" w:cs="Times New Roman"/>
                <w:b/>
                <w:sz w:val="18"/>
                <w:szCs w:val="18"/>
              </w:rPr>
            </w:pPr>
            <w:r>
              <w:rPr>
                <w:rFonts w:hint="eastAsia" w:ascii="Times New Roman" w:hAnsi="Times New Roman" w:eastAsia="微软雅黑" w:cs="Times New Roman"/>
                <w:b/>
                <w:sz w:val="18"/>
                <w:szCs w:val="18"/>
                <w:lang w:eastAsia="zh-CN"/>
              </w:rPr>
              <w:t>{{ tip.gene }}</w:t>
            </w:r>
          </w:p>
        </w:tc>
        <w:tc>
          <w:tcPr>
            <w:tcW w:w="1379" w:type="dxa"/>
            <w:tcBorders>
              <w:top w:val="nil"/>
              <w:left w:val="single" w:color="A4A4A4" w:sz="4" w:space="0"/>
              <w:bottom w:val="single" w:color="A4A4A4" w:sz="4" w:space="0"/>
              <w:right w:val="single" w:color="A4A4A4" w:sz="4" w:space="0"/>
            </w:tcBorders>
            <w:shd w:val="clear" w:color="auto" w:fill="auto"/>
            <w:vAlign w:val="center"/>
          </w:tcPr>
          <w:p w14:paraId="2B07E59A">
            <w:pPr>
              <w:spacing w:before="2"/>
              <w:ind w:left="116" w:right="116"/>
              <w:jc w:val="cente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tip.ori_variant }}</w:t>
            </w:r>
          </w:p>
        </w:tc>
        <w:tc>
          <w:tcPr>
            <w:tcW w:w="1013" w:type="dxa"/>
            <w:tcBorders>
              <w:top w:val="nil"/>
              <w:left w:val="single" w:color="A4A4A4" w:sz="4" w:space="0"/>
              <w:bottom w:val="single" w:color="A4A4A4" w:sz="4" w:space="0"/>
              <w:right w:val="single" w:color="A4A4A4" w:sz="4" w:space="0"/>
            </w:tcBorders>
            <w:shd w:val="clear" w:color="auto" w:fill="auto"/>
            <w:vAlign w:val="center"/>
          </w:tcPr>
          <w:p w14:paraId="149CB13B">
            <w:pPr>
              <w:jc w:val="center"/>
              <w:rPr>
                <w:rFonts w:ascii="Times New Roman" w:hAnsi="Times New Roman" w:eastAsia="微软雅黑" w:cs="Times New Roman"/>
                <w:sz w:val="18"/>
                <w:szCs w:val="18"/>
              </w:rPr>
            </w:pPr>
            <w:r>
              <w:rPr>
                <w:rFonts w:hint="eastAsia" w:ascii="Times New Roman" w:hAnsi="Times New Roman" w:eastAsia="微软雅黑" w:cs="Times New Roman"/>
                <w:sz w:val="18"/>
                <w:szCs w:val="18"/>
                <w:lang w:eastAsia="zh-CN"/>
              </w:rPr>
              <w:t>{{ tip.mutFreq }}</w:t>
            </w:r>
          </w:p>
        </w:tc>
        <w:tc>
          <w:tcPr>
            <w:tcW w:w="6441" w:type="dxa"/>
            <w:tcBorders>
              <w:top w:val="nil"/>
              <w:left w:val="single" w:color="A4A4A4" w:sz="4" w:space="0"/>
              <w:bottom w:val="single" w:color="A4A4A4" w:sz="4" w:space="0"/>
            </w:tcBorders>
            <w:shd w:val="clear" w:color="auto" w:fill="auto"/>
            <w:vAlign w:val="center"/>
          </w:tcPr>
          <w:p w14:paraId="2E08A253">
            <w:pPr>
              <w:keepNext w:val="0"/>
              <w:keepLines w:val="0"/>
              <w:pageBreakBefore w:val="0"/>
              <w:widowControl w:val="0"/>
              <w:kinsoku/>
              <w:wordWrap/>
              <w:overflowPunct/>
              <w:topLinePunct w:val="0"/>
              <w:autoSpaceDE/>
              <w:autoSpaceDN/>
              <w:bidi w:val="0"/>
              <w:adjustRightInd/>
              <w:snapToGrid/>
              <w:spacing w:before="1" w:line="250" w:lineRule="auto"/>
              <w:ind w:left="113" w:right="130"/>
              <w:textAlignment w:val="auto"/>
              <w:rPr>
                <w:rFonts w:ascii="Times New Roman" w:hAnsi="Times New Roman" w:eastAsia="微软雅黑" w:cs="Times New Roman"/>
                <w:sz w:val="18"/>
                <w:szCs w:val="18"/>
                <w:lang w:eastAsia="zh-CN"/>
              </w:rPr>
            </w:pPr>
            <w:r>
              <w:rPr>
                <w:rFonts w:hint="eastAsia" w:ascii="Times New Roman" w:hAnsi="Times New Roman" w:eastAsia="微软雅黑" w:cs="Times New Roman"/>
                <w:bCs/>
                <w:sz w:val="18"/>
                <w:szCs w:val="18"/>
                <w:lang w:eastAsia="zh-CN"/>
              </w:rPr>
              <w:t xml:space="preserve">{{ </w:t>
            </w:r>
            <w:r>
              <w:rPr>
                <w:rFonts w:hint="eastAsia" w:ascii="Times New Roman" w:hAnsi="Times New Roman" w:eastAsia="微软雅黑" w:cs="Times New Roman"/>
                <w:sz w:val="18"/>
                <w:szCs w:val="18"/>
                <w:lang w:eastAsia="zh-CN"/>
              </w:rPr>
              <w:t>tip</w:t>
            </w:r>
            <w:r>
              <w:rPr>
                <w:rFonts w:hint="eastAsia" w:ascii="Times New Roman" w:hAnsi="Times New Roman" w:eastAsia="微软雅黑" w:cs="Times New Roman"/>
                <w:bCs/>
                <w:sz w:val="18"/>
                <w:szCs w:val="18"/>
                <w:lang w:eastAsia="zh-CN"/>
              </w:rPr>
              <w:t>.</w:t>
            </w:r>
            <w:r>
              <w:rPr>
                <w:rFonts w:ascii="Times New Roman" w:hAnsi="Times New Roman" w:eastAsia="微软雅黑" w:cs="Times New Roman"/>
                <w:bCs/>
                <w:sz w:val="18"/>
                <w:szCs w:val="18"/>
                <w:lang w:eastAsia="zh-CN"/>
              </w:rPr>
              <w:t>prognosis_evaluation</w:t>
            </w:r>
            <w:r>
              <w:rPr>
                <w:rFonts w:hint="eastAsia" w:ascii="Times New Roman" w:hAnsi="Times New Roman" w:eastAsia="微软雅黑" w:cs="Times New Roman"/>
                <w:bCs/>
                <w:sz w:val="18"/>
                <w:szCs w:val="18"/>
                <w:lang w:eastAsia="zh-CN"/>
              </w:rPr>
              <w:t xml:space="preserve"> }}</w:t>
            </w:r>
          </w:p>
        </w:tc>
      </w:tr>
      <w:tr w14:paraId="41779B62">
        <w:tblPrEx>
          <w:tblBorders>
            <w:top w:val="single" w:color="00B050" w:sz="18" w:space="0"/>
            <w:left w:val="none" w:color="auto" w:sz="0" w:space="0"/>
            <w:bottom w:val="dotted" w:color="00B050" w:sz="4" w:space="0"/>
            <w:right w:val="none" w:color="auto" w:sz="0" w:space="0"/>
            <w:insideH w:val="dotted" w:color="00B050" w:sz="4" w:space="0"/>
            <w:insideV w:val="dotted" w:color="00B050" w:sz="4" w:space="0"/>
          </w:tblBorders>
          <w:tblCellMar>
            <w:top w:w="0" w:type="dxa"/>
            <w:left w:w="0" w:type="dxa"/>
            <w:bottom w:w="0" w:type="dxa"/>
            <w:right w:w="0" w:type="dxa"/>
          </w:tblCellMar>
        </w:tblPrEx>
        <w:trPr>
          <w:cantSplit/>
          <w:trHeight w:val="983" w:hRule="atLeast"/>
        </w:trPr>
        <w:tc>
          <w:tcPr>
            <w:tcW w:w="9780" w:type="dxa"/>
            <w:gridSpan w:val="4"/>
            <w:tcBorders>
              <w:top w:val="single" w:color="A4A4A4" w:sz="4" w:space="0"/>
              <w:bottom w:val="single" w:color="A4A4A4" w:sz="4" w:space="0"/>
            </w:tcBorders>
            <w:shd w:val="clear" w:color="auto" w:fill="auto"/>
            <w:vAlign w:val="center"/>
          </w:tcPr>
          <w:p w14:paraId="063A0EA5">
            <w:pPr>
              <w:spacing w:before="1" w:line="249" w:lineRule="auto"/>
              <w:ind w:left="262" w:right="131"/>
              <w:jc w:val="cente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{%tr endfor %}</w:t>
            </w:r>
          </w:p>
        </w:tc>
      </w:tr>
      <w:tr w14:paraId="48CFB200">
        <w:tblPrEx>
          <w:tblBorders>
            <w:top w:val="single" w:color="00B050" w:sz="18" w:space="0"/>
            <w:left w:val="none" w:color="auto" w:sz="0" w:space="0"/>
            <w:bottom w:val="dotted" w:color="00B050" w:sz="4" w:space="0"/>
            <w:right w:val="none" w:color="auto" w:sz="0" w:space="0"/>
            <w:insideH w:val="dotted" w:color="00B050" w:sz="4" w:space="0"/>
            <w:insideV w:val="dotted" w:color="00B050" w:sz="4" w:space="0"/>
          </w:tblBorders>
          <w:tblCellMar>
            <w:top w:w="0" w:type="dxa"/>
            <w:left w:w="0" w:type="dxa"/>
            <w:bottom w:w="0" w:type="dxa"/>
            <w:right w:w="0" w:type="dxa"/>
          </w:tblCellMar>
        </w:tblPrEx>
        <w:trPr>
          <w:cantSplit/>
          <w:trHeight w:val="983" w:hRule="atLeast"/>
        </w:trPr>
        <w:tc>
          <w:tcPr>
            <w:tcW w:w="9780" w:type="dxa"/>
            <w:gridSpan w:val="4"/>
            <w:tcBorders>
              <w:top w:val="single" w:color="A4A4A4" w:sz="4" w:space="0"/>
              <w:bottom w:val="nil"/>
            </w:tcBorders>
            <w:shd w:val="clear" w:color="auto" w:fill="auto"/>
            <w:vAlign w:val="center"/>
          </w:tcPr>
          <w:p w14:paraId="27F46018">
            <w:pPr>
              <w:spacing w:before="1" w:line="249" w:lineRule="auto"/>
              <w:ind w:left="262" w:right="131"/>
              <w:jc w:val="cente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{%tr else %}</w:t>
            </w:r>
          </w:p>
        </w:tc>
      </w:tr>
      <w:tr w14:paraId="19068E36">
        <w:tblPrEx>
          <w:tblBorders>
            <w:top w:val="single" w:color="00B050" w:sz="18" w:space="0"/>
            <w:left w:val="none" w:color="auto" w:sz="0" w:space="0"/>
            <w:bottom w:val="dotted" w:color="00B050" w:sz="4" w:space="0"/>
            <w:right w:val="none" w:color="auto" w:sz="0" w:space="0"/>
            <w:insideH w:val="dotted" w:color="00B050" w:sz="4" w:space="0"/>
            <w:insideV w:val="dotted" w:color="00B050" w:sz="4" w:space="0"/>
          </w:tblBorders>
          <w:tblCellMar>
            <w:top w:w="0" w:type="dxa"/>
            <w:left w:w="0" w:type="dxa"/>
            <w:bottom w:w="0" w:type="dxa"/>
            <w:right w:w="0" w:type="dxa"/>
          </w:tblCellMar>
        </w:tblPrEx>
        <w:trPr>
          <w:cantSplit/>
          <w:trHeight w:val="983" w:hRule="atLeast"/>
        </w:trPr>
        <w:tc>
          <w:tcPr>
            <w:tcW w:w="947" w:type="dxa"/>
            <w:tcBorders>
              <w:top w:val="nil"/>
              <w:bottom w:val="single" w:color="A4A4A4" w:sz="4" w:space="0"/>
              <w:right w:val="single" w:color="A4A4A4" w:sz="4" w:space="0"/>
            </w:tcBorders>
            <w:shd w:val="clear" w:color="auto" w:fill="auto"/>
            <w:vAlign w:val="center"/>
          </w:tcPr>
          <w:p w14:paraId="79B95414">
            <w:pPr>
              <w:ind w:left="162" w:right="163"/>
              <w:jc w:val="center"/>
              <w:rPr>
                <w:rFonts w:ascii="Times New Roman" w:hAnsi="Times New Roman" w:eastAsia="微软雅黑" w:cs="Times New Roman"/>
                <w:b/>
                <w:sz w:val="18"/>
                <w:szCs w:val="18"/>
                <w:lang w:eastAsia="zh-CN"/>
              </w:rPr>
            </w:pPr>
            <w:r>
              <w:rPr>
                <w:rFonts w:hint="eastAsia" w:ascii="Times New Roman" w:hAnsi="Times New Roman" w:eastAsia="微软雅黑" w:cs="Times New Roman"/>
                <w:b/>
                <w:sz w:val="18"/>
                <w:szCs w:val="18"/>
                <w:lang w:eastAsia="zh-CN"/>
              </w:rPr>
              <w:t>/</w:t>
            </w:r>
          </w:p>
        </w:tc>
        <w:tc>
          <w:tcPr>
            <w:tcW w:w="1379" w:type="dxa"/>
            <w:tcBorders>
              <w:top w:val="nil"/>
              <w:left w:val="single" w:color="A4A4A4" w:sz="4" w:space="0"/>
              <w:bottom w:val="single" w:color="A4A4A4" w:sz="4" w:space="0"/>
              <w:right w:val="single" w:color="A4A4A4" w:sz="4" w:space="0"/>
            </w:tcBorders>
            <w:shd w:val="clear" w:color="auto" w:fill="auto"/>
            <w:vAlign w:val="center"/>
          </w:tcPr>
          <w:p w14:paraId="0D6EC623">
            <w:pPr>
              <w:spacing w:before="2"/>
              <w:ind w:left="116" w:right="116"/>
              <w:jc w:val="cente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w:t>
            </w:r>
          </w:p>
        </w:tc>
        <w:tc>
          <w:tcPr>
            <w:tcW w:w="1013" w:type="dxa"/>
            <w:tcBorders>
              <w:top w:val="nil"/>
              <w:left w:val="single" w:color="A4A4A4" w:sz="4" w:space="0"/>
              <w:bottom w:val="single" w:color="A4A4A4" w:sz="4" w:space="0"/>
              <w:right w:val="single" w:color="A4A4A4" w:sz="4" w:space="0"/>
            </w:tcBorders>
            <w:shd w:val="clear" w:color="auto" w:fill="auto"/>
            <w:vAlign w:val="center"/>
          </w:tcPr>
          <w:p w14:paraId="17C6C6A7">
            <w:pPr>
              <w:jc w:val="cente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w:t>
            </w:r>
          </w:p>
        </w:tc>
        <w:tc>
          <w:tcPr>
            <w:tcW w:w="6441" w:type="dxa"/>
            <w:tcBorders>
              <w:top w:val="nil"/>
              <w:left w:val="single" w:color="A4A4A4" w:sz="4" w:space="0"/>
              <w:bottom w:val="single" w:color="A4A4A4" w:sz="4" w:space="0"/>
            </w:tcBorders>
            <w:shd w:val="clear" w:color="auto" w:fill="auto"/>
            <w:vAlign w:val="center"/>
          </w:tcPr>
          <w:p w14:paraId="636CE058">
            <w:pPr>
              <w:spacing w:before="1" w:line="249" w:lineRule="auto"/>
              <w:ind w:left="262" w:right="131"/>
              <w:jc w:val="cente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w:t>
            </w:r>
          </w:p>
        </w:tc>
      </w:tr>
      <w:tr w14:paraId="71D416D0">
        <w:tblPrEx>
          <w:tblBorders>
            <w:top w:val="single" w:color="00B050" w:sz="18" w:space="0"/>
            <w:left w:val="none" w:color="auto" w:sz="0" w:space="0"/>
            <w:bottom w:val="dotted" w:color="00B050" w:sz="4" w:space="0"/>
            <w:right w:val="none" w:color="auto" w:sz="0" w:space="0"/>
            <w:insideH w:val="dotted" w:color="00B050" w:sz="4" w:space="0"/>
            <w:insideV w:val="dotted" w:color="00B050" w:sz="4" w:space="0"/>
          </w:tblBorders>
          <w:tblCellMar>
            <w:top w:w="0" w:type="dxa"/>
            <w:left w:w="0" w:type="dxa"/>
            <w:bottom w:w="0" w:type="dxa"/>
            <w:right w:w="0" w:type="dxa"/>
          </w:tblCellMar>
        </w:tblPrEx>
        <w:trPr>
          <w:cantSplit/>
          <w:trHeight w:val="983" w:hRule="atLeast"/>
        </w:trPr>
        <w:tc>
          <w:tcPr>
            <w:tcW w:w="9780" w:type="dxa"/>
            <w:gridSpan w:val="4"/>
            <w:tcBorders>
              <w:top w:val="single" w:color="A4A4A4" w:sz="4" w:space="0"/>
              <w:bottom w:val="single" w:color="A4A4A4" w:sz="4" w:space="0"/>
            </w:tcBorders>
            <w:shd w:val="clear" w:color="auto" w:fill="auto"/>
            <w:vAlign w:val="center"/>
          </w:tcPr>
          <w:p w14:paraId="747795CF">
            <w:pPr>
              <w:spacing w:before="1" w:line="249" w:lineRule="auto"/>
              <w:ind w:left="262" w:right="131"/>
              <w:jc w:val="cente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{%tr endif %}</w:t>
            </w:r>
          </w:p>
        </w:tc>
      </w:tr>
    </w:tbl>
    <w:p w14:paraId="62D205C3">
      <w:pPr>
        <w:widowControl/>
        <w:rPr>
          <w:rFonts w:ascii="Times New Roman" w:hAnsi="Times New Roman" w:eastAsia="微软雅黑" w:cs="Times New Roman"/>
          <w:b/>
          <w:bCs/>
          <w:color w:val="0070C0"/>
          <w:sz w:val="28"/>
          <w:szCs w:val="28"/>
          <w:lang w:eastAsia="zh-CN"/>
        </w:rPr>
      </w:pPr>
    </w:p>
    <w:p w14:paraId="315C7179">
      <w:pPr>
        <w:widowControl/>
        <w:rPr>
          <w:rFonts w:hint="default" w:ascii="Times New Roman" w:hAnsi="Times New Roman" w:eastAsia="微软雅黑" w:cs="Times New Roman"/>
          <w:sz w:val="24"/>
          <w:szCs w:val="24"/>
          <w:lang w:val="en-US" w:eastAsia="zh-CN"/>
        </w:rPr>
      </w:pPr>
      <w:r>
        <w:rPr>
          <w:rFonts w:ascii="Times New Roman" w:hAnsi="Times New Roman" w:eastAsia="微软雅黑" w:cs="Times New Roman"/>
          <w:b/>
          <w:bCs/>
          <w:color w:val="0070C0"/>
          <w:sz w:val="28"/>
          <w:szCs w:val="28"/>
          <w:lang w:eastAsia="zh-CN"/>
        </w:rPr>
        <w:br w:type="page"/>
      </w:r>
      <w:r>
        <w:rPr>
          <w:rFonts w:hint="default" w:ascii="Times New Roman" w:hAnsi="Times New Roman" w:eastAsia="微软雅黑" w:cs="Times New Roman"/>
          <w:sz w:val="24"/>
          <w:szCs w:val="24"/>
          <w:lang w:eastAsia="zh-CN"/>
        </w:rPr>
        <w:t>{% endif %}</w:t>
      </w:r>
      <w:r>
        <w:rPr>
          <w:rFonts w:hint="eastAsia" w:ascii="Times New Roman" w:hAnsi="Times New Roman" w:eastAsia="微软雅黑" w:cs="Times New Roman"/>
          <w:sz w:val="24"/>
          <w:szCs w:val="24"/>
          <w:lang w:val="en-US" w:eastAsia="zh-CN"/>
        </w:rPr>
        <w:t xml:space="preserve">{% if </w:t>
      </w:r>
      <w:r>
        <w:rPr>
          <w:rFonts w:hint="default" w:ascii="Times New Roman" w:hAnsi="Times New Roman" w:eastAsia="微软雅黑" w:cs="Times New Roman"/>
          <w:sz w:val="24"/>
          <w:szCs w:val="24"/>
          <w:lang w:val="en-US" w:eastAsia="zh-CN"/>
        </w:rPr>
        <w:t>reportInfo.conf.</w:t>
      </w:r>
      <w:r>
        <w:rPr>
          <w:rFonts w:hint="eastAsia" w:ascii="Times New Roman" w:hAnsi="Times New Roman" w:eastAsia="微软雅黑" w:cs="Times New Roman"/>
          <w:sz w:val="24"/>
          <w:szCs w:val="24"/>
          <w:lang w:val="en-US" w:eastAsia="zh-CN"/>
        </w:rPr>
        <w:t>msi %}</w:t>
      </w:r>
    </w:p>
    <w:p w14:paraId="05C5BA11">
      <w:pPr>
        <w:pStyle w:val="2"/>
        <w:numPr>
          <w:ilvl w:val="255"/>
          <w:numId w:val="0"/>
        </w:numPr>
        <w:jc w:val="left"/>
        <w:outlineLvl w:val="0"/>
        <w:rPr>
          <w:rFonts w:hint="default" w:ascii="Times New Roman" w:hAnsi="Times New Roman" w:eastAsia="微软雅黑" w:cs="Times New Roman"/>
          <w:color w:val="0083C3"/>
          <w:sz w:val="32"/>
          <w:lang w:val="en-US" w:eastAsia="zh-CN"/>
          <w14:shadow w14:blurRad="50800" w14:dist="38100" w14:dir="10800000" w14:sx="100000" w14:sy="100000" w14:kx="0" w14:ky="0" w14:algn="r">
            <w14:srgbClr w14:val="62B541">
              <w14:alpha w14:val="60000"/>
            </w14:srgbClr>
          </w14:shadow>
        </w:rPr>
      </w:pPr>
      <w:bookmarkStart w:id="79" w:name="_Toc8278"/>
      <w:bookmarkStart w:id="80" w:name="_Toc25620"/>
      <w:r>
        <w:rPr>
          <w:rFonts w:hint="default" w:ascii="Times New Roman" w:hAnsi="Times New Roman" w:eastAsia="微软雅黑" w:cs="Times New Roman"/>
          <w:color w:val="0083C3"/>
          <w:sz w:val="32"/>
          <w:lang w:val="en-US" w:eastAsia="zh-CN"/>
          <w14:shadow w14:blurRad="50800" w14:dist="38100" w14:dir="10800000" w14:sx="100000" w14:sy="100000" w14:kx="0" w14:ky="0" w14:algn="r">
            <w14:srgbClr w14:val="62B541">
              <w14:alpha w14:val="60000"/>
            </w14:srgbClr>
          </w14:shadow>
        </w:rPr>
        <w:t>免疫药物用药提示</w:t>
      </w:r>
      <w:bookmarkEnd w:id="63"/>
      <w:bookmarkEnd w:id="64"/>
      <w:bookmarkEnd w:id="65"/>
      <w:bookmarkEnd w:id="66"/>
      <w:bookmarkEnd w:id="67"/>
      <w:bookmarkEnd w:id="75"/>
      <w:bookmarkEnd w:id="79"/>
      <w:bookmarkEnd w:id="80"/>
    </w:p>
    <w:p w14:paraId="1D3001C7">
      <w:pPr>
        <w:keepNext w:val="0"/>
        <w:keepLines w:val="0"/>
        <w:pageBreakBefore w:val="0"/>
        <w:widowControl w:val="0"/>
        <w:kinsoku/>
        <w:wordWrap/>
        <w:overflowPunct/>
        <w:topLinePunct w:val="0"/>
        <w:autoSpaceDE/>
        <w:autoSpaceDN/>
        <w:bidi w:val="0"/>
        <w:adjustRightInd/>
        <w:snapToGrid/>
        <w:spacing w:before="120" w:beforeLines="50" w:after="0" w:afterLines="50"/>
        <w:textAlignment w:val="auto"/>
        <w:rPr>
          <w:rFonts w:hint="default" w:ascii="Times New Roman" w:hAnsi="Times New Roman" w:eastAsia="微软雅黑" w:cs="Times New Roman"/>
          <w:b/>
          <w:sz w:val="24"/>
          <w:szCs w:val="24"/>
          <w:lang w:eastAsia="zh-CN"/>
        </w:rPr>
      </w:pPr>
      <w:bookmarkStart w:id="81" w:name="_Hlk516758315"/>
      <w:bookmarkStart w:id="82" w:name="_Toc19810"/>
      <w:bookmarkStart w:id="83" w:name="_Toc13489_WPSOffice_Level2"/>
      <w:bookmarkStart w:id="84" w:name="_Toc19898_WPSOffice_Level2"/>
      <w:bookmarkStart w:id="85" w:name="_Toc10743"/>
      <w:bookmarkStart w:id="86" w:name="_Toc24038"/>
      <w:r>
        <w:rPr>
          <w:rFonts w:hint="default" w:ascii="Times New Roman" w:hAnsi="Times New Roman" w:eastAsia="微软雅黑" w:cs="Times New Roman"/>
          <w:b/>
          <w:sz w:val="24"/>
          <w:szCs w:val="24"/>
          <w:lang w:eastAsia="zh-CN"/>
        </w:rPr>
        <w:t>免疫用药检测结果</w:t>
      </w:r>
    </w:p>
    <w:tbl>
      <w:tblPr>
        <w:tblStyle w:val="16"/>
        <w:tblW w:w="9854" w:type="dxa"/>
        <w:jc w:val="center"/>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Layout w:type="fixed"/>
        <w:tblCellMar>
          <w:top w:w="0" w:type="dxa"/>
          <w:left w:w="108" w:type="dxa"/>
          <w:bottom w:w="0" w:type="dxa"/>
          <w:right w:w="108" w:type="dxa"/>
        </w:tblCellMar>
      </w:tblPr>
      <w:tblGrid>
        <w:gridCol w:w="1434"/>
        <w:gridCol w:w="2438"/>
        <w:gridCol w:w="2625"/>
        <w:gridCol w:w="3357"/>
      </w:tblGrid>
      <w:tr w14:paraId="65DE2D95">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510" w:hRule="atLeast"/>
          <w:jc w:val="center"/>
        </w:trPr>
        <w:tc>
          <w:tcPr>
            <w:tcW w:w="3872" w:type="dxa"/>
            <w:gridSpan w:val="2"/>
            <w:tcBorders>
              <w:top w:val="nil"/>
              <w:bottom w:val="nil"/>
              <w:right w:val="single" w:color="FFFFFF" w:sz="18" w:space="0"/>
            </w:tcBorders>
            <w:shd w:val="clear" w:color="auto" w:fill="0083C3"/>
            <w:vAlign w:val="center"/>
          </w:tcPr>
          <w:p w14:paraId="297551C0">
            <w:pPr>
              <w:snapToGrid w:val="0"/>
              <w:jc w:val="center"/>
              <w:rPr>
                <w:rFonts w:hint="default" w:ascii="Times New Roman" w:hAnsi="Times New Roman" w:eastAsia="微软雅黑" w:cs="Times New Roman"/>
                <w:color w:val="auto"/>
                <w:sz w:val="21"/>
                <w:szCs w:val="21"/>
                <w:lang w:val="en-US" w:eastAsia="zh-CN"/>
              </w:rPr>
            </w:pPr>
            <w:r>
              <w:rPr>
                <w:rFonts w:hint="default" w:ascii="Times New Roman" w:hAnsi="Times New Roman" w:eastAsia="微软雅黑" w:cs="Times New Roman"/>
                <w:b/>
                <w:bCs/>
                <w:color w:val="FFFFFF"/>
                <w:sz w:val="21"/>
                <w:szCs w:val="21"/>
                <w:lang w:eastAsia="zh-CN"/>
              </w:rPr>
              <w:t>检出指标/基因</w:t>
            </w:r>
          </w:p>
        </w:tc>
        <w:tc>
          <w:tcPr>
            <w:tcW w:w="2625" w:type="dxa"/>
            <w:tcBorders>
              <w:top w:val="nil"/>
              <w:left w:val="single" w:color="FFFFFF" w:sz="18" w:space="0"/>
              <w:bottom w:val="nil"/>
              <w:right w:val="single" w:color="FFFFFF" w:sz="18" w:space="0"/>
            </w:tcBorders>
            <w:shd w:val="clear" w:color="auto" w:fill="0083C3"/>
            <w:vAlign w:val="center"/>
          </w:tcPr>
          <w:p w14:paraId="3F34DC2F">
            <w:pPr>
              <w:snapToGrid w:val="0"/>
              <w:jc w:val="center"/>
              <w:rPr>
                <w:rFonts w:hint="default" w:ascii="Times New Roman" w:hAnsi="Times New Roman" w:eastAsia="微软雅黑" w:cs="Times New Roman"/>
                <w:color w:val="auto"/>
                <w:sz w:val="21"/>
                <w:szCs w:val="21"/>
                <w:lang w:val="en-US" w:eastAsia="zh-CN"/>
              </w:rPr>
            </w:pPr>
            <w:r>
              <w:rPr>
                <w:rStyle w:val="41"/>
                <w:rFonts w:hint="default" w:ascii="Times New Roman" w:hAnsi="Times New Roman" w:eastAsia="微软雅黑" w:cs="Times New Roman"/>
                <w:lang w:eastAsia="zh-CN" w:bidi="ar"/>
              </w:rPr>
              <w:t>检测结果</w:t>
            </w:r>
          </w:p>
        </w:tc>
        <w:tc>
          <w:tcPr>
            <w:tcW w:w="3357" w:type="dxa"/>
            <w:tcBorders>
              <w:top w:val="nil"/>
              <w:left w:val="single" w:color="FFFFFF" w:sz="18" w:space="0"/>
              <w:bottom w:val="nil"/>
            </w:tcBorders>
            <w:shd w:val="clear" w:color="auto" w:fill="0083C3"/>
            <w:vAlign w:val="center"/>
          </w:tcPr>
          <w:p w14:paraId="4750E608">
            <w:pPr>
              <w:snapToGrid w:val="0"/>
              <w:jc w:val="center"/>
              <w:rPr>
                <w:rFonts w:hint="default" w:ascii="Times New Roman" w:hAnsi="Times New Roman" w:eastAsia="微软雅黑" w:cs="Times New Roman"/>
                <w:color w:val="auto"/>
                <w:sz w:val="21"/>
                <w:szCs w:val="21"/>
                <w:lang w:val="en-US" w:eastAsia="zh-CN"/>
              </w:rPr>
            </w:pPr>
            <w:r>
              <w:rPr>
                <w:rStyle w:val="41"/>
                <w:rFonts w:hint="default" w:ascii="Times New Roman" w:hAnsi="Times New Roman" w:eastAsia="微软雅黑" w:cs="Times New Roman"/>
                <w:lang w:eastAsia="zh-CN" w:bidi="ar"/>
              </w:rPr>
              <w:t>检测意义</w:t>
            </w:r>
          </w:p>
        </w:tc>
      </w:tr>
      <w:tr w14:paraId="33496A3A">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jc w:val="center"/>
        </w:trPr>
        <w:tc>
          <w:tcPr>
            <w:tcW w:w="9854" w:type="dxa"/>
            <w:gridSpan w:val="4"/>
            <w:tcBorders>
              <w:top w:val="nil"/>
            </w:tcBorders>
            <w:shd w:val="clear" w:color="auto" w:fill="auto"/>
            <w:vAlign w:val="center"/>
          </w:tcPr>
          <w:p w14:paraId="111FEC31">
            <w:pPr>
              <w:snapToGrid w:val="0"/>
              <w:jc w:val="both"/>
              <w:rPr>
                <w:rFonts w:hint="default" w:ascii="Times New Roman" w:hAnsi="Times New Roman" w:eastAsia="微软雅黑" w:cs="Times New Roman"/>
                <w:color w:val="auto"/>
                <w:sz w:val="21"/>
                <w:szCs w:val="21"/>
                <w:lang w:val="en-US" w:eastAsia="zh-CN"/>
              </w:rPr>
            </w:pPr>
            <w:r>
              <w:rPr>
                <w:rFonts w:hint="default" w:ascii="Times New Roman" w:hAnsi="Times New Roman" w:eastAsia="微软雅黑" w:cs="Times New Roman"/>
                <w:b w:val="0"/>
                <w:bCs/>
                <w:color w:val="auto"/>
                <w:sz w:val="24"/>
                <w:szCs w:val="24"/>
                <w:lang w:val="en-US" w:eastAsia="zh-CN"/>
              </w:rPr>
              <w:t>{%tr if reportInfo.conf.tmb %}</w:t>
            </w:r>
          </w:p>
        </w:tc>
      </w:tr>
      <w:tr w14:paraId="4C0EC5BA">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jc w:val="center"/>
        </w:trPr>
        <w:tc>
          <w:tcPr>
            <w:tcW w:w="3872" w:type="dxa"/>
            <w:gridSpan w:val="2"/>
            <w:shd w:val="clear" w:color="auto" w:fill="auto"/>
            <w:vAlign w:val="center"/>
          </w:tcPr>
          <w:p w14:paraId="5D6E2E81">
            <w:pPr>
              <w:snapToGrid w:val="0"/>
              <w:jc w:val="center"/>
              <w:rPr>
                <w:rFonts w:hint="default" w:ascii="Times New Roman" w:hAnsi="Times New Roman" w:eastAsia="微软雅黑" w:cs="Times New Roman"/>
                <w:color w:val="auto"/>
                <w:sz w:val="21"/>
                <w:szCs w:val="21"/>
                <w:lang w:val="en-US" w:eastAsia="zh-CN"/>
              </w:rPr>
            </w:pPr>
            <w:r>
              <w:rPr>
                <w:rStyle w:val="42"/>
                <w:rFonts w:hint="default" w:ascii="Times New Roman" w:hAnsi="Times New Roman" w:eastAsia="微软雅黑" w:cs="Times New Roman"/>
                <w:lang w:eastAsia="zh-CN" w:bidi="ar"/>
              </w:rPr>
              <w:t>肿瘤突变负荷（TMB）</w:t>
            </w:r>
          </w:p>
        </w:tc>
        <w:tc>
          <w:tcPr>
            <w:tcW w:w="2625" w:type="dxa"/>
            <w:shd w:val="clear" w:color="auto" w:fill="auto"/>
            <w:vAlign w:val="center"/>
          </w:tcPr>
          <w:p w14:paraId="74DDD793">
            <w:pPr>
              <w:widowControl/>
              <w:snapToGrid w:val="0"/>
              <w:jc w:val="center"/>
              <w:textAlignment w:val="center"/>
              <w:rPr>
                <w:rStyle w:val="43"/>
                <w:rFonts w:hint="default" w:ascii="Times New Roman" w:hAnsi="Times New Roman" w:eastAsia="微软雅黑" w:cs="Times New Roman"/>
                <w:lang w:eastAsia="zh-CN" w:bidi="ar"/>
              </w:rPr>
            </w:pPr>
            <w:r>
              <w:rPr>
                <w:rFonts w:hint="default" w:ascii="Times New Roman" w:hAnsi="Times New Roman" w:eastAsia="微软雅黑" w:cs="Times New Roman"/>
                <w:sz w:val="21"/>
                <w:szCs w:val="21"/>
                <w:lang w:eastAsia="zh-CN"/>
              </w:rPr>
              <w:t>{% if summaryOfRresults.tmb_status == ‘TMB-H’ %}肿瘤突变负荷高{% else %}肿瘤突变负荷低{% endif %}</w:t>
            </w:r>
          </w:p>
          <w:p w14:paraId="51F5C9E4">
            <w:pPr>
              <w:snapToGrid w:val="0"/>
              <w:jc w:val="center"/>
              <w:rPr>
                <w:rFonts w:hint="default" w:ascii="Times New Roman" w:hAnsi="Times New Roman" w:eastAsia="微软雅黑" w:cs="Times New Roman"/>
                <w:color w:val="auto"/>
                <w:sz w:val="21"/>
                <w:szCs w:val="21"/>
                <w:lang w:val="en-US" w:eastAsia="zh-CN"/>
              </w:rPr>
            </w:pPr>
            <w:r>
              <w:rPr>
                <w:rFonts w:hint="default" w:ascii="Times New Roman" w:hAnsi="Times New Roman" w:eastAsia="微软雅黑" w:cs="Times New Roman"/>
                <w:sz w:val="21"/>
                <w:szCs w:val="21"/>
                <w:lang w:eastAsia="zh-CN"/>
              </w:rPr>
              <w:t>（{{ summaryOfRresults.tmb_status}}）</w:t>
            </w:r>
            <w:r>
              <w:rPr>
                <w:rStyle w:val="43"/>
                <w:rFonts w:hint="default" w:ascii="Times New Roman" w:hAnsi="Times New Roman" w:eastAsia="微软雅黑" w:cs="Times New Roman"/>
                <w:lang w:eastAsia="zh-CN" w:bidi="ar"/>
              </w:rPr>
              <w:t>，</w:t>
            </w:r>
            <w:r>
              <w:rPr>
                <w:rFonts w:hint="default" w:ascii="Times New Roman" w:hAnsi="Times New Roman" w:eastAsia="微软雅黑" w:cs="Times New Roman"/>
                <w:sz w:val="21"/>
                <w:szCs w:val="21"/>
                <w:lang w:eastAsia="zh-CN"/>
              </w:rPr>
              <w:t>{{ summaryOfRresults.tmb }}Muts/Mb</w:t>
            </w:r>
          </w:p>
        </w:tc>
        <w:tc>
          <w:tcPr>
            <w:tcW w:w="3357" w:type="dxa"/>
            <w:shd w:val="clear" w:color="auto" w:fill="auto"/>
            <w:vAlign w:val="center"/>
          </w:tcPr>
          <w:p w14:paraId="2725D3F1">
            <w:pPr>
              <w:snapToGrid w:val="0"/>
              <w:jc w:val="left"/>
              <w:rPr>
                <w:rFonts w:hint="default" w:ascii="Times New Roman" w:hAnsi="Times New Roman" w:eastAsia="微软雅黑" w:cs="Times New Roman"/>
                <w:color w:val="auto"/>
                <w:sz w:val="21"/>
                <w:szCs w:val="21"/>
                <w:lang w:val="en-US" w:eastAsia="zh-CN"/>
              </w:rPr>
            </w:pPr>
            <w:r>
              <w:rPr>
                <w:rFonts w:hint="default" w:ascii="Times New Roman" w:hAnsi="Times New Roman" w:eastAsia="微软雅黑" w:cs="Times New Roman"/>
                <w:sz w:val="21"/>
                <w:szCs w:val="21"/>
                <w:lang w:eastAsia="zh-CN"/>
              </w:rPr>
              <w:t>{% if summaryOfRresults.tmb_status == ‘TMB-H’ %}肿瘤</w:t>
            </w:r>
            <w:r>
              <w:rPr>
                <w:rStyle w:val="43"/>
                <w:rFonts w:hint="default" w:ascii="Times New Roman" w:hAnsi="Times New Roman" w:eastAsia="微软雅黑" w:cs="Times New Roman"/>
                <w:lang w:eastAsia="zh-CN" w:bidi="ar"/>
              </w:rPr>
              <w:t>突变负荷高（TMB-H）的患者接受免疫检查点抑制剂药物治疗的获益率较高。</w:t>
            </w:r>
            <w:r>
              <w:rPr>
                <w:rFonts w:hint="default" w:ascii="Times New Roman" w:hAnsi="Times New Roman" w:eastAsia="微软雅黑" w:cs="Times New Roman"/>
                <w:sz w:val="21"/>
                <w:szCs w:val="21"/>
                <w:lang w:eastAsia="zh-CN"/>
              </w:rPr>
              <w:t>{% else %}肿瘤</w:t>
            </w:r>
            <w:r>
              <w:rPr>
                <w:rStyle w:val="43"/>
                <w:rFonts w:hint="default" w:ascii="Times New Roman" w:hAnsi="Times New Roman" w:eastAsia="微软雅黑" w:cs="Times New Roman"/>
                <w:lang w:eastAsia="zh-CN" w:bidi="ar"/>
              </w:rPr>
              <w:t>突变负荷低（TMB-L）的患者接受免疫检查点抑制剂药物治疗的获益率较低。</w:t>
            </w:r>
            <w:r>
              <w:rPr>
                <w:rFonts w:hint="default" w:ascii="Times New Roman" w:hAnsi="Times New Roman" w:eastAsia="微软雅黑" w:cs="Times New Roman"/>
                <w:sz w:val="21"/>
                <w:szCs w:val="21"/>
                <w:lang w:eastAsia="zh-CN"/>
              </w:rPr>
              <w:t>{% endif %}</w:t>
            </w:r>
          </w:p>
        </w:tc>
      </w:tr>
      <w:tr w14:paraId="202FBB55">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jc w:val="center"/>
        </w:trPr>
        <w:tc>
          <w:tcPr>
            <w:tcW w:w="9854" w:type="dxa"/>
            <w:gridSpan w:val="4"/>
            <w:shd w:val="clear" w:color="auto" w:fill="auto"/>
            <w:vAlign w:val="center"/>
          </w:tcPr>
          <w:p w14:paraId="7F1A5BAF">
            <w:pPr>
              <w:snapToGrid w:val="0"/>
              <w:jc w:val="left"/>
              <w:rPr>
                <w:rFonts w:hint="default" w:ascii="Times New Roman" w:hAnsi="Times New Roman" w:eastAsia="微软雅黑" w:cs="Times New Roman"/>
                <w:color w:val="auto"/>
                <w:sz w:val="21"/>
                <w:szCs w:val="21"/>
                <w:lang w:val="en-US" w:eastAsia="zh-CN"/>
              </w:rPr>
            </w:pPr>
            <w:r>
              <w:rPr>
                <w:rFonts w:hint="default" w:ascii="Times New Roman" w:hAnsi="Times New Roman" w:eastAsia="微软雅黑" w:cs="Times New Roman"/>
                <w:sz w:val="21"/>
                <w:szCs w:val="21"/>
                <w:lang w:val="en-US" w:eastAsia="zh-CN"/>
              </w:rPr>
              <w:t>{%tr endif %}</w:t>
            </w:r>
          </w:p>
        </w:tc>
      </w:tr>
      <w:tr w14:paraId="1C8554F7">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jc w:val="center"/>
        </w:trPr>
        <w:tc>
          <w:tcPr>
            <w:tcW w:w="3872" w:type="dxa"/>
            <w:gridSpan w:val="2"/>
            <w:shd w:val="clear" w:color="auto" w:fill="auto"/>
            <w:vAlign w:val="center"/>
          </w:tcPr>
          <w:p w14:paraId="0767AD5B">
            <w:pPr>
              <w:snapToGrid w:val="0"/>
              <w:jc w:val="center"/>
              <w:rPr>
                <w:rFonts w:hint="default" w:ascii="Times New Roman" w:hAnsi="Times New Roman" w:eastAsia="微软雅黑" w:cs="Times New Roman"/>
                <w:sz w:val="21"/>
                <w:szCs w:val="21"/>
                <w:lang w:val="en-US" w:eastAsia="zh-CN"/>
              </w:rPr>
            </w:pPr>
            <w:r>
              <w:rPr>
                <w:rStyle w:val="44"/>
                <w:rFonts w:hint="default" w:ascii="Times New Roman" w:hAnsi="Times New Roman" w:eastAsia="微软雅黑" w:cs="Times New Roman"/>
                <w:lang w:eastAsia="zh-CN" w:bidi="ar"/>
              </w:rPr>
              <w:t>微卫星不稳定（</w:t>
            </w:r>
            <w:r>
              <w:rPr>
                <w:rStyle w:val="42"/>
                <w:rFonts w:hint="default" w:ascii="Times New Roman" w:hAnsi="Times New Roman" w:eastAsia="微软雅黑" w:cs="Times New Roman"/>
                <w:lang w:eastAsia="zh-CN" w:bidi="ar"/>
              </w:rPr>
              <w:t>MSI</w:t>
            </w:r>
            <w:r>
              <w:rPr>
                <w:rStyle w:val="44"/>
                <w:rFonts w:hint="default" w:ascii="Times New Roman" w:hAnsi="Times New Roman" w:eastAsia="微软雅黑" w:cs="Times New Roman"/>
                <w:lang w:eastAsia="zh-CN" w:bidi="ar"/>
              </w:rPr>
              <w:t>）</w:t>
            </w:r>
          </w:p>
        </w:tc>
        <w:tc>
          <w:tcPr>
            <w:tcW w:w="2625" w:type="dxa"/>
            <w:shd w:val="clear" w:color="auto" w:fill="auto"/>
            <w:vAlign w:val="center"/>
          </w:tcPr>
          <w:p w14:paraId="430123CC">
            <w:pPr>
              <w:snapToGrid w:val="0"/>
              <w:jc w:val="center"/>
              <w:rPr>
                <w:rFonts w:hint="default" w:ascii="Times New Roman" w:hAnsi="Times New Roman" w:eastAsia="微软雅黑" w:cs="Times New Roman"/>
                <w:sz w:val="21"/>
                <w:szCs w:val="21"/>
                <w:lang w:val="en-US" w:eastAsia="zh-CN"/>
              </w:rPr>
            </w:pPr>
            <w:r>
              <w:rPr>
                <w:rFonts w:hint="default" w:ascii="Times New Roman" w:hAnsi="Times New Roman" w:eastAsia="微软雅黑" w:cs="Times New Roman"/>
                <w:sz w:val="21"/>
                <w:szCs w:val="21"/>
                <w:lang w:eastAsia="zh-CN"/>
              </w:rPr>
              <w:t>{{ summaryOfRresults.msi_status_state }}</w:t>
            </w:r>
          </w:p>
        </w:tc>
        <w:tc>
          <w:tcPr>
            <w:tcW w:w="3357" w:type="dxa"/>
            <w:shd w:val="clear" w:color="auto" w:fill="auto"/>
            <w:vAlign w:val="center"/>
          </w:tcPr>
          <w:p w14:paraId="6932D1B2">
            <w:pPr>
              <w:snapToGrid w:val="0"/>
              <w:jc w:val="left"/>
              <w:rPr>
                <w:rFonts w:hint="default" w:ascii="Times New Roman" w:hAnsi="Times New Roman" w:eastAsia="微软雅黑" w:cs="Times New Roman"/>
                <w:sz w:val="21"/>
                <w:szCs w:val="21"/>
                <w:lang w:val="en-US" w:eastAsia="zh-CN"/>
              </w:rPr>
            </w:pPr>
            <w:r>
              <w:rPr>
                <w:rFonts w:hint="default" w:ascii="Times New Roman" w:hAnsi="Times New Roman" w:eastAsia="微软雅黑" w:cs="Times New Roman"/>
                <w:sz w:val="21"/>
                <w:szCs w:val="21"/>
                <w:lang w:eastAsia="zh-CN"/>
              </w:rPr>
              <w:t>{% if summaryOfRresults.msi_status == ‘MSI-H’ %}</w:t>
            </w:r>
            <w:r>
              <w:rPr>
                <w:rStyle w:val="43"/>
                <w:rFonts w:hint="default" w:ascii="Times New Roman" w:hAnsi="Times New Roman" w:eastAsia="微软雅黑" w:cs="Times New Roman"/>
                <w:lang w:eastAsia="zh-CN" w:bidi="ar"/>
              </w:rPr>
              <w:t>微卫星不稳定型（</w:t>
            </w:r>
            <w:r>
              <w:rPr>
                <w:rStyle w:val="45"/>
                <w:rFonts w:hint="default" w:ascii="Times New Roman" w:hAnsi="Times New Roman" w:eastAsia="微软雅黑" w:cs="Times New Roman"/>
                <w:lang w:eastAsia="zh-CN" w:bidi="ar"/>
              </w:rPr>
              <w:t>MSI-H</w:t>
            </w:r>
            <w:r>
              <w:rPr>
                <w:rStyle w:val="43"/>
                <w:rFonts w:hint="default" w:ascii="Times New Roman" w:hAnsi="Times New Roman" w:eastAsia="微软雅黑" w:cs="Times New Roman"/>
                <w:lang w:eastAsia="zh-CN" w:bidi="ar"/>
              </w:rPr>
              <w:t>）患者免疫治疗预后较好，接受免疫检查点抑制剂药物治疗的获益率较高。</w:t>
            </w:r>
            <w:r>
              <w:rPr>
                <w:rFonts w:hint="default" w:ascii="Times New Roman" w:hAnsi="Times New Roman" w:eastAsia="微软雅黑" w:cs="Times New Roman"/>
                <w:sz w:val="21"/>
                <w:szCs w:val="21"/>
                <w:lang w:eastAsia="zh-CN"/>
              </w:rPr>
              <w:t>{% else %}</w:t>
            </w:r>
            <w:r>
              <w:rPr>
                <w:rFonts w:hint="default" w:ascii="Times New Roman" w:hAnsi="Times New Roman" w:eastAsia="微软雅黑" w:cs="Times New Roman"/>
                <w:color w:val="000000"/>
                <w:sz w:val="21"/>
                <w:szCs w:val="21"/>
                <w:lang w:eastAsia="zh-CN" w:bidi="ar"/>
              </w:rPr>
              <w:t>微卫星稳定型（MSS）患者接受免疫检查点抑制剂药物治疗的获益率较低。</w:t>
            </w:r>
            <w:r>
              <w:rPr>
                <w:rFonts w:hint="default" w:ascii="Times New Roman" w:hAnsi="Times New Roman" w:eastAsia="微软雅黑" w:cs="Times New Roman"/>
                <w:sz w:val="21"/>
                <w:szCs w:val="21"/>
                <w:lang w:eastAsia="zh-CN"/>
              </w:rPr>
              <w:t>{% endif %}</w:t>
            </w:r>
          </w:p>
        </w:tc>
      </w:tr>
      <w:tr w14:paraId="71C0EAC8">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jc w:val="center"/>
        </w:trPr>
        <w:tc>
          <w:tcPr>
            <w:tcW w:w="9854" w:type="dxa"/>
            <w:gridSpan w:val="4"/>
            <w:shd w:val="clear" w:color="auto" w:fill="auto"/>
            <w:vAlign w:val="center"/>
          </w:tcPr>
          <w:p w14:paraId="4B3D61A7">
            <w:pPr>
              <w:keepNext w:val="0"/>
              <w:keepLines w:val="0"/>
              <w:widowControl w:val="0"/>
              <w:suppressLineNumbers w:val="0"/>
              <w:spacing w:before="0" w:beforeAutospacing="0" w:after="0" w:afterAutospacing="0"/>
              <w:ind w:left="0" w:right="0"/>
              <w:jc w:val="left"/>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kern w:val="0"/>
                <w:sz w:val="21"/>
                <w:szCs w:val="21"/>
                <w:lang w:val="en-US" w:eastAsia="zh-CN" w:bidi="ar"/>
              </w:rPr>
              <w:t>{%tr if reportInfo.conf.</w:t>
            </w:r>
            <w:r>
              <w:rPr>
                <w:rFonts w:hint="eastAsia" w:ascii="Times New Roman" w:hAnsi="Times New Roman" w:eastAsia="微软雅黑" w:cs="Times New Roman"/>
                <w:kern w:val="0"/>
                <w:sz w:val="21"/>
                <w:szCs w:val="21"/>
                <w:lang w:val="en-US" w:eastAsia="zh-CN" w:bidi="ar"/>
              </w:rPr>
              <w:t>mmr</w:t>
            </w:r>
            <w:r>
              <w:rPr>
                <w:rFonts w:hint="default" w:ascii="Times New Roman" w:hAnsi="Times New Roman" w:eastAsia="微软雅黑" w:cs="Times New Roman"/>
                <w:kern w:val="0"/>
                <w:sz w:val="21"/>
                <w:szCs w:val="21"/>
                <w:lang w:val="en-US" w:eastAsia="zh-CN" w:bidi="ar"/>
              </w:rPr>
              <w:t xml:space="preserve"> %}</w:t>
            </w:r>
          </w:p>
        </w:tc>
      </w:tr>
      <w:tr w14:paraId="2186F335">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jc w:val="center"/>
        </w:trPr>
        <w:tc>
          <w:tcPr>
            <w:tcW w:w="1434" w:type="dxa"/>
            <w:vMerge w:val="restart"/>
            <w:shd w:val="clear" w:color="auto" w:fill="auto"/>
            <w:vAlign w:val="center"/>
          </w:tcPr>
          <w:p w14:paraId="66F5AC5E">
            <w:pPr>
              <w:widowControl/>
              <w:snapToGrid w:val="0"/>
              <w:jc w:val="center"/>
              <w:textAlignment w:val="center"/>
              <w:rPr>
                <w:rFonts w:hint="default" w:ascii="Times New Roman" w:hAnsi="Times New Roman" w:eastAsia="微软雅黑" w:cs="Times New Roman"/>
                <w:color w:val="auto"/>
                <w:sz w:val="21"/>
                <w:szCs w:val="21"/>
                <w:lang w:val="en-US" w:eastAsia="zh-CN"/>
              </w:rPr>
            </w:pPr>
            <w:r>
              <w:rPr>
                <w:rStyle w:val="44"/>
                <w:rFonts w:hint="default" w:ascii="Times New Roman" w:hAnsi="Times New Roman" w:eastAsia="微软雅黑" w:cs="Times New Roman"/>
                <w:lang w:eastAsia="zh-CN" w:bidi="ar"/>
              </w:rPr>
              <w:t>错配修复（</w:t>
            </w:r>
            <w:r>
              <w:rPr>
                <w:rStyle w:val="42"/>
                <w:rFonts w:hint="default" w:ascii="Times New Roman" w:hAnsi="Times New Roman" w:eastAsia="微软雅黑" w:cs="Times New Roman"/>
                <w:lang w:eastAsia="zh-CN" w:bidi="ar"/>
              </w:rPr>
              <w:t>MMR</w:t>
            </w:r>
            <w:r>
              <w:rPr>
                <w:rStyle w:val="44"/>
                <w:rFonts w:hint="default" w:ascii="Times New Roman" w:hAnsi="Times New Roman" w:eastAsia="微软雅黑" w:cs="Times New Roman"/>
                <w:lang w:eastAsia="zh-CN" w:bidi="ar"/>
              </w:rPr>
              <w:t>）基因</w:t>
            </w:r>
          </w:p>
        </w:tc>
        <w:tc>
          <w:tcPr>
            <w:tcW w:w="2438" w:type="dxa"/>
            <w:shd w:val="clear" w:color="auto" w:fill="auto"/>
            <w:vAlign w:val="center"/>
          </w:tcPr>
          <w:p w14:paraId="2DCC9999">
            <w:pPr>
              <w:snapToGrid w:val="0"/>
              <w:jc w:val="both"/>
              <w:rPr>
                <w:rFonts w:hint="default" w:ascii="Times New Roman" w:hAnsi="Times New Roman" w:eastAsia="微软雅黑" w:cs="Times New Roman"/>
                <w:color w:val="auto"/>
                <w:sz w:val="21"/>
                <w:szCs w:val="21"/>
                <w:lang w:val="en-US" w:eastAsia="zh-CN"/>
              </w:rPr>
            </w:pPr>
            <w:r>
              <w:rPr>
                <w:rStyle w:val="45"/>
                <w:rFonts w:hint="default" w:ascii="Times New Roman" w:hAnsi="Times New Roman" w:eastAsia="微软雅黑" w:cs="Times New Roman"/>
                <w:lang w:eastAsia="zh-CN" w:bidi="ar"/>
              </w:rPr>
              <w:t>MLH1失活突变</w:t>
            </w:r>
          </w:p>
        </w:tc>
        <w:tc>
          <w:tcPr>
            <w:tcW w:w="2625" w:type="dxa"/>
            <w:shd w:val="clear" w:color="auto" w:fill="auto"/>
            <w:vAlign w:val="center"/>
          </w:tcPr>
          <w:p w14:paraId="46E45759">
            <w:pPr>
              <w:widowControl/>
              <w:snapToGrid w:val="0"/>
              <w:jc w:val="center"/>
              <w:textAlignment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sz w:val="21"/>
                <w:szCs w:val="21"/>
                <w:lang w:eastAsia="zh-CN"/>
              </w:rPr>
              <w:t>{%for i in dmmr.dmmrMLH1 %}{%if loop.last%}{{ i }}{%else%}{{ i }}</w:t>
            </w:r>
          </w:p>
          <w:p w14:paraId="7CC232F7">
            <w:pPr>
              <w:snapToGrid w:val="0"/>
              <w:jc w:val="center"/>
              <w:rPr>
                <w:rFonts w:hint="default" w:ascii="Times New Roman" w:hAnsi="Times New Roman" w:eastAsia="微软雅黑" w:cs="Times New Roman"/>
                <w:color w:val="auto"/>
                <w:sz w:val="21"/>
                <w:szCs w:val="21"/>
                <w:lang w:val="en-US" w:eastAsia="zh-CN"/>
              </w:rPr>
            </w:pPr>
            <w:r>
              <w:rPr>
                <w:rFonts w:hint="default" w:ascii="Times New Roman" w:hAnsi="Times New Roman" w:eastAsia="微软雅黑" w:cs="Times New Roman"/>
                <w:sz w:val="21"/>
                <w:szCs w:val="21"/>
                <w:lang w:eastAsia="zh-CN"/>
              </w:rPr>
              <w:t>{%endif%}{% endfor %}</w:t>
            </w:r>
          </w:p>
        </w:tc>
        <w:tc>
          <w:tcPr>
            <w:tcW w:w="3357" w:type="dxa"/>
            <w:vMerge w:val="restart"/>
            <w:shd w:val="clear" w:color="auto" w:fill="auto"/>
            <w:vAlign w:val="center"/>
          </w:tcPr>
          <w:p w14:paraId="607B2108">
            <w:pPr>
              <w:snapToGrid w:val="0"/>
              <w:jc w:val="center"/>
              <w:rPr>
                <w:rFonts w:hint="default" w:ascii="Times New Roman" w:hAnsi="Times New Roman" w:eastAsia="微软雅黑" w:cs="Times New Roman"/>
                <w:color w:val="auto"/>
                <w:sz w:val="21"/>
                <w:szCs w:val="21"/>
                <w:lang w:val="en-US" w:eastAsia="zh-CN"/>
              </w:rPr>
            </w:pPr>
            <w:r>
              <w:rPr>
                <w:rFonts w:hint="default" w:ascii="Times New Roman" w:hAnsi="Times New Roman" w:eastAsia="微软雅黑" w:cs="Times New Roman"/>
                <w:sz w:val="21"/>
                <w:szCs w:val="21"/>
                <w:lang w:eastAsia="zh-CN"/>
              </w:rPr>
              <w:t>{{ dmmr.detectionSignificance }}</w:t>
            </w:r>
          </w:p>
        </w:tc>
      </w:tr>
      <w:tr w14:paraId="2555E052">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jc w:val="center"/>
        </w:trPr>
        <w:tc>
          <w:tcPr>
            <w:tcW w:w="1434" w:type="dxa"/>
            <w:vMerge w:val="continue"/>
            <w:shd w:val="clear" w:color="auto" w:fill="auto"/>
            <w:vAlign w:val="center"/>
          </w:tcPr>
          <w:p w14:paraId="58CA1281">
            <w:pPr>
              <w:snapToGrid w:val="0"/>
              <w:jc w:val="both"/>
              <w:rPr>
                <w:rFonts w:hint="default" w:ascii="Times New Roman" w:hAnsi="Times New Roman" w:eastAsia="微软雅黑" w:cs="Times New Roman"/>
                <w:color w:val="auto"/>
                <w:sz w:val="21"/>
                <w:szCs w:val="21"/>
                <w:lang w:val="en-US" w:eastAsia="zh-CN"/>
              </w:rPr>
            </w:pPr>
          </w:p>
        </w:tc>
        <w:tc>
          <w:tcPr>
            <w:tcW w:w="2438" w:type="dxa"/>
            <w:shd w:val="clear" w:color="auto" w:fill="auto"/>
            <w:vAlign w:val="center"/>
          </w:tcPr>
          <w:p w14:paraId="0246AA87">
            <w:pPr>
              <w:snapToGrid w:val="0"/>
              <w:jc w:val="both"/>
              <w:rPr>
                <w:rFonts w:hint="default" w:ascii="Times New Roman" w:hAnsi="Times New Roman" w:eastAsia="微软雅黑" w:cs="Times New Roman"/>
                <w:color w:val="auto"/>
                <w:sz w:val="21"/>
                <w:szCs w:val="21"/>
                <w:lang w:val="en-US" w:eastAsia="zh-CN"/>
              </w:rPr>
            </w:pPr>
            <w:r>
              <w:rPr>
                <w:rStyle w:val="45"/>
                <w:rFonts w:hint="default" w:ascii="Times New Roman" w:hAnsi="Times New Roman" w:eastAsia="微软雅黑" w:cs="Times New Roman"/>
                <w:lang w:eastAsia="zh-CN" w:bidi="ar"/>
              </w:rPr>
              <w:t>MSH2失活突变</w:t>
            </w:r>
          </w:p>
        </w:tc>
        <w:tc>
          <w:tcPr>
            <w:tcW w:w="2625" w:type="dxa"/>
            <w:shd w:val="clear" w:color="auto" w:fill="auto"/>
            <w:vAlign w:val="center"/>
          </w:tcPr>
          <w:p w14:paraId="2CB7BE35">
            <w:pPr>
              <w:widowControl/>
              <w:snapToGrid w:val="0"/>
              <w:jc w:val="center"/>
              <w:textAlignment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sz w:val="21"/>
                <w:szCs w:val="21"/>
                <w:lang w:eastAsia="zh-CN"/>
              </w:rPr>
              <w:t>{%for i in dmmr.dmmrM</w:t>
            </w:r>
            <w:r>
              <w:rPr>
                <w:rStyle w:val="45"/>
                <w:rFonts w:hint="default" w:ascii="Times New Roman" w:hAnsi="Times New Roman" w:eastAsia="微软雅黑" w:cs="Times New Roman"/>
                <w:color w:val="auto"/>
                <w:lang w:eastAsia="zh-CN" w:bidi="ar"/>
              </w:rPr>
              <w:t>SH</w:t>
            </w:r>
            <w:r>
              <w:rPr>
                <w:rFonts w:hint="default" w:ascii="Times New Roman" w:hAnsi="Times New Roman" w:eastAsia="微软雅黑" w:cs="Times New Roman"/>
                <w:sz w:val="21"/>
                <w:szCs w:val="21"/>
                <w:lang w:eastAsia="zh-CN"/>
              </w:rPr>
              <w:t>2 %}{%if loop.last%}{{ i }}{%else%}{{ i }}</w:t>
            </w:r>
          </w:p>
          <w:p w14:paraId="6C0E676C">
            <w:pPr>
              <w:snapToGrid w:val="0"/>
              <w:jc w:val="center"/>
              <w:rPr>
                <w:rFonts w:hint="default" w:ascii="Times New Roman" w:hAnsi="Times New Roman" w:eastAsia="微软雅黑" w:cs="Times New Roman"/>
                <w:color w:val="auto"/>
                <w:sz w:val="21"/>
                <w:szCs w:val="21"/>
                <w:lang w:val="en-US" w:eastAsia="zh-CN"/>
              </w:rPr>
            </w:pPr>
            <w:r>
              <w:rPr>
                <w:rFonts w:hint="default" w:ascii="Times New Roman" w:hAnsi="Times New Roman" w:eastAsia="微软雅黑" w:cs="Times New Roman"/>
                <w:sz w:val="21"/>
                <w:szCs w:val="21"/>
                <w:lang w:eastAsia="zh-CN"/>
              </w:rPr>
              <w:t>{%endif%}{% endfor %}</w:t>
            </w:r>
          </w:p>
        </w:tc>
        <w:tc>
          <w:tcPr>
            <w:tcW w:w="3357" w:type="dxa"/>
            <w:vMerge w:val="continue"/>
            <w:shd w:val="clear" w:color="auto" w:fill="auto"/>
            <w:vAlign w:val="center"/>
          </w:tcPr>
          <w:p w14:paraId="2555A132">
            <w:pPr>
              <w:snapToGrid w:val="0"/>
              <w:jc w:val="both"/>
              <w:rPr>
                <w:rFonts w:hint="default" w:ascii="Times New Roman" w:hAnsi="Times New Roman" w:eastAsia="微软雅黑" w:cs="Times New Roman"/>
                <w:color w:val="auto"/>
                <w:sz w:val="21"/>
                <w:szCs w:val="21"/>
                <w:lang w:val="en-US" w:eastAsia="zh-CN"/>
              </w:rPr>
            </w:pPr>
          </w:p>
        </w:tc>
      </w:tr>
      <w:tr w14:paraId="20A65D31">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jc w:val="center"/>
        </w:trPr>
        <w:tc>
          <w:tcPr>
            <w:tcW w:w="1434" w:type="dxa"/>
            <w:vMerge w:val="continue"/>
            <w:shd w:val="clear" w:color="auto" w:fill="auto"/>
            <w:vAlign w:val="center"/>
          </w:tcPr>
          <w:p w14:paraId="1B99B4A0">
            <w:pPr>
              <w:snapToGrid w:val="0"/>
              <w:jc w:val="both"/>
              <w:rPr>
                <w:rFonts w:hint="default" w:ascii="Times New Roman" w:hAnsi="Times New Roman" w:eastAsia="微软雅黑" w:cs="Times New Roman"/>
                <w:color w:val="auto"/>
                <w:sz w:val="21"/>
                <w:szCs w:val="21"/>
                <w:lang w:val="en-US" w:eastAsia="zh-CN"/>
              </w:rPr>
            </w:pPr>
          </w:p>
        </w:tc>
        <w:tc>
          <w:tcPr>
            <w:tcW w:w="2438" w:type="dxa"/>
            <w:shd w:val="clear" w:color="auto" w:fill="auto"/>
            <w:vAlign w:val="center"/>
          </w:tcPr>
          <w:p w14:paraId="333E1AC4">
            <w:pPr>
              <w:snapToGrid w:val="0"/>
              <w:jc w:val="both"/>
              <w:rPr>
                <w:rFonts w:hint="default" w:ascii="Times New Roman" w:hAnsi="Times New Roman" w:eastAsia="微软雅黑" w:cs="Times New Roman"/>
                <w:color w:val="auto"/>
                <w:sz w:val="21"/>
                <w:szCs w:val="21"/>
                <w:lang w:val="en-US" w:eastAsia="zh-CN"/>
              </w:rPr>
            </w:pPr>
            <w:r>
              <w:rPr>
                <w:rStyle w:val="45"/>
                <w:rFonts w:hint="default" w:ascii="Times New Roman" w:hAnsi="Times New Roman" w:eastAsia="微软雅黑" w:cs="Times New Roman"/>
                <w:lang w:eastAsia="zh-CN" w:bidi="ar"/>
              </w:rPr>
              <w:t>MSH6失活突变</w:t>
            </w:r>
          </w:p>
        </w:tc>
        <w:tc>
          <w:tcPr>
            <w:tcW w:w="2625" w:type="dxa"/>
            <w:shd w:val="clear" w:color="auto" w:fill="auto"/>
            <w:vAlign w:val="center"/>
          </w:tcPr>
          <w:p w14:paraId="3523B453">
            <w:pPr>
              <w:widowControl/>
              <w:snapToGrid w:val="0"/>
              <w:jc w:val="center"/>
              <w:textAlignment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sz w:val="21"/>
                <w:szCs w:val="21"/>
                <w:lang w:eastAsia="zh-CN"/>
              </w:rPr>
              <w:t>{%for i in dmmr.dmmrM</w:t>
            </w:r>
            <w:r>
              <w:rPr>
                <w:rStyle w:val="45"/>
                <w:rFonts w:hint="default" w:ascii="Times New Roman" w:hAnsi="Times New Roman" w:eastAsia="微软雅黑" w:cs="Times New Roman"/>
                <w:color w:val="auto"/>
                <w:lang w:eastAsia="zh-CN" w:bidi="ar"/>
              </w:rPr>
              <w:t>SH6</w:t>
            </w:r>
            <w:r>
              <w:rPr>
                <w:rFonts w:hint="default" w:ascii="Times New Roman" w:hAnsi="Times New Roman" w:eastAsia="微软雅黑" w:cs="Times New Roman"/>
                <w:sz w:val="21"/>
                <w:szCs w:val="21"/>
                <w:lang w:eastAsia="zh-CN"/>
              </w:rPr>
              <w:t xml:space="preserve"> %}{%if loop.last%}{{ i }}{%else%}{{ i }}</w:t>
            </w:r>
          </w:p>
          <w:p w14:paraId="4D00A7B9">
            <w:pPr>
              <w:snapToGrid w:val="0"/>
              <w:jc w:val="center"/>
              <w:rPr>
                <w:rFonts w:hint="default" w:ascii="Times New Roman" w:hAnsi="Times New Roman" w:eastAsia="微软雅黑" w:cs="Times New Roman"/>
                <w:color w:val="auto"/>
                <w:sz w:val="21"/>
                <w:szCs w:val="21"/>
                <w:lang w:val="en-US" w:eastAsia="zh-CN"/>
              </w:rPr>
            </w:pPr>
            <w:r>
              <w:rPr>
                <w:rFonts w:hint="default" w:ascii="Times New Roman" w:hAnsi="Times New Roman" w:eastAsia="微软雅黑" w:cs="Times New Roman"/>
                <w:sz w:val="21"/>
                <w:szCs w:val="21"/>
                <w:lang w:eastAsia="zh-CN"/>
              </w:rPr>
              <w:t>{%endif%}{% endfor %}</w:t>
            </w:r>
          </w:p>
        </w:tc>
        <w:tc>
          <w:tcPr>
            <w:tcW w:w="3357" w:type="dxa"/>
            <w:vMerge w:val="continue"/>
            <w:shd w:val="clear" w:color="auto" w:fill="auto"/>
            <w:vAlign w:val="center"/>
          </w:tcPr>
          <w:p w14:paraId="2308B72C">
            <w:pPr>
              <w:snapToGrid w:val="0"/>
              <w:jc w:val="both"/>
              <w:rPr>
                <w:rFonts w:hint="default" w:ascii="Times New Roman" w:hAnsi="Times New Roman" w:eastAsia="微软雅黑" w:cs="Times New Roman"/>
                <w:color w:val="auto"/>
                <w:sz w:val="21"/>
                <w:szCs w:val="21"/>
                <w:lang w:val="en-US" w:eastAsia="zh-CN"/>
              </w:rPr>
            </w:pPr>
          </w:p>
        </w:tc>
      </w:tr>
      <w:tr w14:paraId="654FB3F6">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jc w:val="center"/>
        </w:trPr>
        <w:tc>
          <w:tcPr>
            <w:tcW w:w="1434" w:type="dxa"/>
            <w:vMerge w:val="continue"/>
            <w:shd w:val="clear" w:color="auto" w:fill="auto"/>
            <w:vAlign w:val="center"/>
          </w:tcPr>
          <w:p w14:paraId="5232AB1A">
            <w:pPr>
              <w:snapToGrid w:val="0"/>
              <w:jc w:val="both"/>
              <w:rPr>
                <w:rFonts w:hint="default" w:ascii="Times New Roman" w:hAnsi="Times New Roman" w:eastAsia="微软雅黑" w:cs="Times New Roman"/>
                <w:color w:val="auto"/>
                <w:sz w:val="21"/>
                <w:szCs w:val="21"/>
                <w:lang w:val="en-US" w:eastAsia="zh-CN"/>
              </w:rPr>
            </w:pPr>
          </w:p>
        </w:tc>
        <w:tc>
          <w:tcPr>
            <w:tcW w:w="2438" w:type="dxa"/>
            <w:shd w:val="clear" w:color="auto" w:fill="auto"/>
            <w:vAlign w:val="center"/>
          </w:tcPr>
          <w:p w14:paraId="41F911CE">
            <w:pPr>
              <w:snapToGrid w:val="0"/>
              <w:jc w:val="both"/>
              <w:rPr>
                <w:rFonts w:hint="default" w:ascii="Times New Roman" w:hAnsi="Times New Roman" w:eastAsia="微软雅黑" w:cs="Times New Roman"/>
                <w:color w:val="auto"/>
                <w:sz w:val="21"/>
                <w:szCs w:val="21"/>
                <w:lang w:val="en-US" w:eastAsia="zh-CN"/>
              </w:rPr>
            </w:pPr>
            <w:r>
              <w:rPr>
                <w:rStyle w:val="45"/>
                <w:rFonts w:hint="default" w:ascii="Times New Roman" w:hAnsi="Times New Roman" w:eastAsia="微软雅黑" w:cs="Times New Roman"/>
                <w:lang w:eastAsia="zh-CN" w:bidi="ar"/>
              </w:rPr>
              <w:t>PMS2失活突变</w:t>
            </w:r>
          </w:p>
        </w:tc>
        <w:tc>
          <w:tcPr>
            <w:tcW w:w="2625" w:type="dxa"/>
            <w:shd w:val="clear" w:color="auto" w:fill="auto"/>
            <w:vAlign w:val="center"/>
          </w:tcPr>
          <w:p w14:paraId="6E0988A4">
            <w:pPr>
              <w:widowControl/>
              <w:snapToGrid w:val="0"/>
              <w:jc w:val="center"/>
              <w:textAlignment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sz w:val="21"/>
                <w:szCs w:val="21"/>
                <w:lang w:eastAsia="zh-CN"/>
              </w:rPr>
              <w:t>{%for i in dmmr.dmmr</w:t>
            </w:r>
            <w:r>
              <w:rPr>
                <w:rStyle w:val="45"/>
                <w:rFonts w:hint="default" w:ascii="Times New Roman" w:hAnsi="Times New Roman" w:eastAsia="微软雅黑" w:cs="Times New Roman"/>
                <w:color w:val="auto"/>
                <w:lang w:eastAsia="zh-CN" w:bidi="ar"/>
              </w:rPr>
              <w:t>PMS2</w:t>
            </w:r>
            <w:r>
              <w:rPr>
                <w:rFonts w:hint="default" w:ascii="Times New Roman" w:hAnsi="Times New Roman" w:eastAsia="微软雅黑" w:cs="Times New Roman"/>
                <w:sz w:val="21"/>
                <w:szCs w:val="21"/>
                <w:lang w:eastAsia="zh-CN"/>
              </w:rPr>
              <w:t xml:space="preserve"> %}{%if loop.last%}{{ i }}{%else%}{{ i }}</w:t>
            </w:r>
          </w:p>
          <w:p w14:paraId="4000FB82">
            <w:pPr>
              <w:snapToGrid w:val="0"/>
              <w:jc w:val="center"/>
              <w:rPr>
                <w:rFonts w:hint="default" w:ascii="Times New Roman" w:hAnsi="Times New Roman" w:eastAsia="微软雅黑" w:cs="Times New Roman"/>
                <w:color w:val="auto"/>
                <w:sz w:val="21"/>
                <w:szCs w:val="21"/>
                <w:lang w:val="en-US" w:eastAsia="zh-CN"/>
              </w:rPr>
            </w:pPr>
            <w:r>
              <w:rPr>
                <w:rFonts w:hint="default" w:ascii="Times New Roman" w:hAnsi="Times New Roman" w:eastAsia="微软雅黑" w:cs="Times New Roman"/>
                <w:sz w:val="21"/>
                <w:szCs w:val="21"/>
                <w:lang w:eastAsia="zh-CN"/>
              </w:rPr>
              <w:t>{%endif%}{% endfor %}</w:t>
            </w:r>
          </w:p>
        </w:tc>
        <w:tc>
          <w:tcPr>
            <w:tcW w:w="3357" w:type="dxa"/>
            <w:vMerge w:val="continue"/>
            <w:shd w:val="clear" w:color="auto" w:fill="auto"/>
            <w:vAlign w:val="center"/>
          </w:tcPr>
          <w:p w14:paraId="18982BC0">
            <w:pPr>
              <w:snapToGrid w:val="0"/>
              <w:jc w:val="both"/>
              <w:rPr>
                <w:rFonts w:hint="default" w:ascii="Times New Roman" w:hAnsi="Times New Roman" w:eastAsia="微软雅黑" w:cs="Times New Roman"/>
                <w:color w:val="auto"/>
                <w:sz w:val="21"/>
                <w:szCs w:val="21"/>
                <w:lang w:val="en-US" w:eastAsia="zh-CN"/>
              </w:rPr>
            </w:pPr>
          </w:p>
        </w:tc>
      </w:tr>
      <w:tr w14:paraId="31F9F7B7">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jc w:val="center"/>
        </w:trPr>
        <w:tc>
          <w:tcPr>
            <w:tcW w:w="9854" w:type="dxa"/>
            <w:gridSpan w:val="4"/>
            <w:shd w:val="clear" w:color="auto" w:fill="auto"/>
            <w:vAlign w:val="center"/>
          </w:tcPr>
          <w:p w14:paraId="70E61A46">
            <w:pPr>
              <w:snapToGrid w:val="0"/>
              <w:jc w:val="both"/>
              <w:rPr>
                <w:rFonts w:hint="default" w:ascii="Times New Roman" w:hAnsi="Times New Roman" w:eastAsia="微软雅黑" w:cs="Times New Roman"/>
                <w:color w:val="auto"/>
                <w:sz w:val="21"/>
                <w:szCs w:val="21"/>
                <w:lang w:val="en-US" w:eastAsia="zh-CN"/>
              </w:rPr>
            </w:pPr>
            <w:r>
              <w:rPr>
                <w:rFonts w:hint="default" w:ascii="Times New Roman" w:hAnsi="Times New Roman" w:eastAsia="微软雅黑" w:cs="Times New Roman"/>
                <w:sz w:val="21"/>
                <w:szCs w:val="21"/>
                <w:lang w:val="en-US" w:eastAsia="zh-CN"/>
              </w:rPr>
              <w:t>{%tr endif %}</w:t>
            </w:r>
          </w:p>
        </w:tc>
      </w:tr>
      <w:tr w14:paraId="5389AD4B">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jc w:val="center"/>
        </w:trPr>
        <w:tc>
          <w:tcPr>
            <w:tcW w:w="9854" w:type="dxa"/>
            <w:gridSpan w:val="4"/>
            <w:shd w:val="clear" w:color="auto" w:fill="auto"/>
            <w:vAlign w:val="center"/>
          </w:tcPr>
          <w:p w14:paraId="757AC412">
            <w:pPr>
              <w:snapToGrid w:val="0"/>
              <w:jc w:val="both"/>
              <w:rPr>
                <w:rFonts w:hint="default" w:ascii="Times New Roman" w:hAnsi="Times New Roman" w:eastAsia="微软雅黑" w:cs="Times New Roman"/>
                <w:sz w:val="21"/>
                <w:szCs w:val="21"/>
                <w:lang w:val="en-US" w:eastAsia="zh-CN"/>
              </w:rPr>
            </w:pPr>
            <w:r>
              <w:rPr>
                <w:rFonts w:hint="default" w:ascii="Times New Roman" w:hAnsi="Times New Roman" w:eastAsia="微软雅黑" w:cs="Times New Roman"/>
                <w:color w:val="auto"/>
                <w:sz w:val="21"/>
                <w:szCs w:val="21"/>
                <w:lang w:val="en-US" w:eastAsia="zh-CN"/>
              </w:rPr>
              <w:t>{%tr if reportInfo.conf.immunityPN %}</w:t>
            </w:r>
          </w:p>
        </w:tc>
      </w:tr>
      <w:tr w14:paraId="07B7E063">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jc w:val="center"/>
        </w:trPr>
        <w:tc>
          <w:tcPr>
            <w:tcW w:w="1434" w:type="dxa"/>
            <w:vMerge w:val="restart"/>
            <w:shd w:val="clear" w:color="auto" w:fill="auto"/>
            <w:vAlign w:val="center"/>
          </w:tcPr>
          <w:p w14:paraId="16728909">
            <w:pPr>
              <w:snapToGrid w:val="0"/>
              <w:jc w:val="center"/>
              <w:rPr>
                <w:rFonts w:hint="default" w:ascii="Times New Roman" w:hAnsi="Times New Roman" w:eastAsia="微软雅黑" w:cs="Times New Roman"/>
                <w:sz w:val="21"/>
                <w:szCs w:val="21"/>
                <w:lang w:val="en-US" w:eastAsia="zh-CN"/>
              </w:rPr>
            </w:pPr>
            <w:r>
              <w:rPr>
                <w:rFonts w:hint="default" w:ascii="Times New Roman" w:hAnsi="Times New Roman" w:eastAsia="微软雅黑" w:cs="Times New Roman"/>
                <w:b/>
                <w:bCs/>
                <w:sz w:val="21"/>
                <w:szCs w:val="21"/>
                <w:lang w:eastAsia="zh-CN"/>
              </w:rPr>
              <w:t>免疫正相关基因</w:t>
            </w:r>
          </w:p>
        </w:tc>
        <w:tc>
          <w:tcPr>
            <w:tcW w:w="8420" w:type="dxa"/>
            <w:gridSpan w:val="3"/>
            <w:shd w:val="clear" w:color="auto" w:fill="auto"/>
            <w:vAlign w:val="center"/>
          </w:tcPr>
          <w:p w14:paraId="3A9BBBDB">
            <w:pPr>
              <w:snapToGrid w:val="0"/>
              <w:jc w:val="both"/>
              <w:rPr>
                <w:rFonts w:hint="default" w:ascii="Times New Roman" w:hAnsi="Times New Roman" w:eastAsia="微软雅黑" w:cs="Times New Roman"/>
                <w:sz w:val="21"/>
                <w:szCs w:val="21"/>
                <w:lang w:val="en-US" w:eastAsia="zh-CN"/>
              </w:rPr>
            </w:pPr>
            <w:r>
              <w:rPr>
                <w:rFonts w:hint="default" w:ascii="Times New Roman" w:hAnsi="Times New Roman" w:eastAsia="微软雅黑" w:cs="Times New Roman"/>
                <w:sz w:val="21"/>
                <w:szCs w:val="21"/>
                <w:lang w:eastAsia="zh-CN"/>
              </w:rPr>
              <w:t>DNA损伤修复（DDR）通路基因</w:t>
            </w:r>
          </w:p>
        </w:tc>
      </w:tr>
      <w:tr w14:paraId="7675E27F">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jc w:val="center"/>
        </w:trPr>
        <w:tc>
          <w:tcPr>
            <w:tcW w:w="1434" w:type="dxa"/>
            <w:vMerge w:val="continue"/>
            <w:shd w:val="clear" w:color="auto" w:fill="auto"/>
            <w:vAlign w:val="center"/>
          </w:tcPr>
          <w:p w14:paraId="053310C2">
            <w:pPr>
              <w:snapToGrid w:val="0"/>
              <w:jc w:val="both"/>
              <w:rPr>
                <w:rFonts w:hint="default" w:ascii="Times New Roman" w:hAnsi="Times New Roman" w:eastAsia="微软雅黑" w:cs="Times New Roman"/>
                <w:sz w:val="21"/>
                <w:szCs w:val="21"/>
                <w:lang w:val="en-US" w:eastAsia="zh-CN"/>
              </w:rPr>
            </w:pPr>
          </w:p>
        </w:tc>
        <w:tc>
          <w:tcPr>
            <w:tcW w:w="8420" w:type="dxa"/>
            <w:gridSpan w:val="3"/>
            <w:shd w:val="clear" w:color="auto" w:fill="auto"/>
            <w:vAlign w:val="center"/>
          </w:tcPr>
          <w:p w14:paraId="5CBA070D">
            <w:pPr>
              <w:snapToGrid w:val="0"/>
              <w:jc w:val="both"/>
              <w:rPr>
                <w:rFonts w:hint="default" w:ascii="Times New Roman" w:hAnsi="Times New Roman" w:eastAsia="微软雅黑" w:cs="Times New Roman"/>
                <w:sz w:val="21"/>
                <w:szCs w:val="21"/>
                <w:lang w:val="en-US" w:eastAsia="zh-CN"/>
              </w:rPr>
            </w:pPr>
            <w:r>
              <w:rPr>
                <w:rFonts w:hint="default" w:ascii="Times New Roman" w:hAnsi="Times New Roman" w:eastAsia="微软雅黑" w:cs="Times New Roman"/>
                <w:sz w:val="21"/>
                <w:szCs w:val="21"/>
                <w:lang w:eastAsia="zh-CN"/>
              </w:rPr>
              <w:t>{%tr for g in positiveGeneList %}</w:t>
            </w:r>
          </w:p>
        </w:tc>
      </w:tr>
      <w:tr w14:paraId="35E06969">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jc w:val="center"/>
        </w:trPr>
        <w:tc>
          <w:tcPr>
            <w:tcW w:w="1434" w:type="dxa"/>
            <w:vMerge w:val="continue"/>
            <w:shd w:val="clear" w:color="auto" w:fill="auto"/>
            <w:vAlign w:val="center"/>
          </w:tcPr>
          <w:p w14:paraId="41274380">
            <w:pPr>
              <w:snapToGrid w:val="0"/>
              <w:jc w:val="both"/>
              <w:rPr>
                <w:rFonts w:hint="default" w:ascii="Times New Roman" w:hAnsi="Times New Roman" w:eastAsia="微软雅黑" w:cs="Times New Roman"/>
                <w:sz w:val="21"/>
                <w:szCs w:val="21"/>
                <w:lang w:val="en-US" w:eastAsia="zh-CN"/>
              </w:rPr>
            </w:pPr>
          </w:p>
        </w:tc>
        <w:tc>
          <w:tcPr>
            <w:tcW w:w="2438" w:type="dxa"/>
            <w:shd w:val="clear" w:color="auto" w:fill="auto"/>
            <w:vAlign w:val="center"/>
          </w:tcPr>
          <w:p w14:paraId="2BB87F2C">
            <w:pPr>
              <w:snapToGrid w:val="0"/>
              <w:jc w:val="left"/>
              <w:rPr>
                <w:rFonts w:hint="default" w:ascii="Times New Roman" w:hAnsi="Times New Roman" w:eastAsia="微软雅黑" w:cs="Times New Roman"/>
                <w:sz w:val="21"/>
                <w:szCs w:val="21"/>
                <w:lang w:val="en-US" w:eastAsia="zh-CN"/>
              </w:rPr>
            </w:pPr>
            <w:r>
              <w:rPr>
                <w:rStyle w:val="45"/>
                <w:rFonts w:hint="default" w:ascii="Times New Roman" w:hAnsi="Times New Roman" w:eastAsia="微软雅黑" w:cs="Times New Roman"/>
                <w:lang w:val="en-US" w:eastAsia="zh-CN" w:bidi="ar"/>
              </w:rPr>
              <w:t>{{g.geneDesc}}</w:t>
            </w:r>
          </w:p>
        </w:tc>
        <w:tc>
          <w:tcPr>
            <w:tcW w:w="2625" w:type="dxa"/>
            <w:shd w:val="clear" w:color="auto" w:fill="auto"/>
            <w:vAlign w:val="center"/>
          </w:tcPr>
          <w:p w14:paraId="12522A3B">
            <w:pPr>
              <w:widowControl/>
              <w:snapToGrid w:val="0"/>
              <w:jc w:val="center"/>
              <w:textAlignment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sz w:val="21"/>
                <w:szCs w:val="21"/>
                <w:lang w:eastAsia="zh-CN"/>
              </w:rPr>
              <w:t xml:space="preserve">{%for i in </w:t>
            </w:r>
            <w:r>
              <w:rPr>
                <w:rFonts w:hint="default" w:ascii="Times New Roman" w:hAnsi="Times New Roman" w:eastAsia="微软雅黑" w:cs="Times New Roman"/>
                <w:sz w:val="21"/>
                <w:szCs w:val="21"/>
                <w:lang w:val="en-US" w:eastAsia="zh-CN"/>
              </w:rPr>
              <w:t>g</w:t>
            </w:r>
            <w:r>
              <w:rPr>
                <w:rFonts w:hint="default" w:ascii="Times New Roman" w:hAnsi="Times New Roman" w:eastAsia="微软雅黑" w:cs="Times New Roman"/>
                <w:sz w:val="21"/>
                <w:szCs w:val="21"/>
                <w:lang w:eastAsia="zh-CN"/>
              </w:rPr>
              <w:t>.</w:t>
            </w:r>
            <w:r>
              <w:rPr>
                <w:rFonts w:hint="default" w:ascii="Times New Roman" w:hAnsi="Times New Roman" w:eastAsia="微软雅黑" w:cs="Times New Roman"/>
                <w:sz w:val="21"/>
                <w:szCs w:val="21"/>
                <w:lang w:val="en-US" w:eastAsia="zh-CN"/>
              </w:rPr>
              <w:t xml:space="preserve">oriVariant.split(‘,’) </w:t>
            </w:r>
            <w:r>
              <w:rPr>
                <w:rFonts w:hint="default" w:ascii="Times New Roman" w:hAnsi="Times New Roman" w:eastAsia="微软雅黑" w:cs="Times New Roman"/>
                <w:sz w:val="21"/>
                <w:szCs w:val="21"/>
                <w:lang w:eastAsia="zh-CN"/>
              </w:rPr>
              <w:t>%}{{ i }}{%</w:t>
            </w:r>
            <w:r>
              <w:rPr>
                <w:rFonts w:hint="default" w:ascii="Times New Roman" w:hAnsi="Times New Roman" w:eastAsia="微软雅黑" w:cs="Times New Roman"/>
                <w:sz w:val="21"/>
                <w:szCs w:val="21"/>
                <w:lang w:val="en-US" w:eastAsia="zh-CN"/>
              </w:rPr>
              <w:t xml:space="preserve"> </w:t>
            </w:r>
            <w:r>
              <w:rPr>
                <w:rFonts w:hint="default" w:ascii="Times New Roman" w:hAnsi="Times New Roman" w:eastAsia="微软雅黑" w:cs="Times New Roman"/>
                <w:sz w:val="21"/>
                <w:szCs w:val="21"/>
                <w:lang w:eastAsia="zh-CN"/>
              </w:rPr>
              <w:t>if</w:t>
            </w:r>
            <w:r>
              <w:rPr>
                <w:rFonts w:hint="default" w:ascii="Times New Roman" w:hAnsi="Times New Roman" w:eastAsia="微软雅黑" w:cs="Times New Roman"/>
                <w:sz w:val="21"/>
                <w:szCs w:val="21"/>
                <w:lang w:val="en-US" w:eastAsia="zh-CN"/>
              </w:rPr>
              <w:t xml:space="preserve"> not</w:t>
            </w:r>
            <w:r>
              <w:rPr>
                <w:rFonts w:hint="default" w:ascii="Times New Roman" w:hAnsi="Times New Roman" w:eastAsia="微软雅黑" w:cs="Times New Roman"/>
                <w:sz w:val="21"/>
                <w:szCs w:val="21"/>
                <w:lang w:eastAsia="zh-CN"/>
              </w:rPr>
              <w:t xml:space="preserve"> loop.last%}</w:t>
            </w:r>
          </w:p>
          <w:p w14:paraId="59540BBB">
            <w:pPr>
              <w:snapToGrid w:val="0"/>
              <w:jc w:val="center"/>
              <w:rPr>
                <w:rFonts w:hint="default" w:ascii="Times New Roman" w:hAnsi="Times New Roman" w:eastAsia="微软雅黑" w:cs="Times New Roman"/>
                <w:sz w:val="21"/>
                <w:szCs w:val="21"/>
                <w:lang w:val="en-US" w:eastAsia="zh-CN"/>
              </w:rPr>
            </w:pPr>
            <w:r>
              <w:rPr>
                <w:rFonts w:hint="default" w:ascii="Times New Roman" w:hAnsi="Times New Roman" w:eastAsia="微软雅黑" w:cs="Times New Roman"/>
                <w:sz w:val="21"/>
                <w:szCs w:val="21"/>
                <w:lang w:eastAsia="zh-CN"/>
              </w:rPr>
              <w:t>{%endif%}{% endfor %}</w:t>
            </w:r>
          </w:p>
        </w:tc>
        <w:tc>
          <w:tcPr>
            <w:tcW w:w="3357" w:type="dxa"/>
            <w:shd w:val="clear" w:color="auto" w:fill="auto"/>
            <w:vAlign w:val="center"/>
          </w:tcPr>
          <w:p w14:paraId="3910A666">
            <w:pPr>
              <w:snapToGrid w:val="0"/>
              <w:jc w:val="center"/>
              <w:rPr>
                <w:rFonts w:hint="default" w:ascii="Times New Roman" w:hAnsi="Times New Roman" w:eastAsia="微软雅黑" w:cs="Times New Roman"/>
                <w:sz w:val="21"/>
                <w:szCs w:val="21"/>
                <w:lang w:val="en-US" w:eastAsia="zh-CN"/>
              </w:rPr>
            </w:pPr>
            <w:r>
              <w:rPr>
                <w:rFonts w:hint="default" w:ascii="Times New Roman" w:hAnsi="Times New Roman" w:eastAsia="微软雅黑" w:cs="Times New Roman"/>
                <w:b/>
                <w:bCs/>
                <w:sz w:val="21"/>
                <w:szCs w:val="21"/>
                <w:lang w:val="en-US" w:eastAsia="zh-CN"/>
              </w:rPr>
              <w:t>{%vm%}</w:t>
            </w:r>
            <w:r>
              <w:rPr>
                <w:rFonts w:hint="default" w:ascii="Times New Roman" w:hAnsi="Times New Roman" w:eastAsia="微软雅黑" w:cs="Times New Roman"/>
                <w:sz w:val="21"/>
                <w:szCs w:val="21"/>
                <w:lang w:val="en-US" w:eastAsia="zh-CN"/>
              </w:rPr>
              <w:t>{% if summaryOfRresults.positiveImmnueNum - summaryOfRresults.positiveOtherImmnueNum &gt; 0 %}</w:t>
            </w:r>
            <w:r>
              <w:rPr>
                <w:rFonts w:hint="default" w:ascii="Times New Roman" w:hAnsi="Times New Roman" w:eastAsia="微软雅黑" w:cs="Times New Roman"/>
                <w:sz w:val="21"/>
                <w:szCs w:val="21"/>
                <w:lang w:eastAsia="zh-CN"/>
              </w:rPr>
              <w:t>免疫正相关基因突变可能导致PD-1/PD-L1抑制剂获益率高。</w:t>
            </w:r>
            <w:r>
              <w:rPr>
                <w:rFonts w:hint="default" w:ascii="Times New Roman" w:hAnsi="Times New Roman" w:eastAsia="微软雅黑" w:cs="Times New Roman"/>
                <w:sz w:val="21"/>
                <w:szCs w:val="21"/>
                <w:lang w:val="en-US" w:eastAsia="zh-CN"/>
              </w:rPr>
              <w:t>{% else %}-{% endif %}</w:t>
            </w:r>
          </w:p>
        </w:tc>
      </w:tr>
      <w:tr w14:paraId="4C302B72">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jc w:val="center"/>
        </w:trPr>
        <w:tc>
          <w:tcPr>
            <w:tcW w:w="1434" w:type="dxa"/>
            <w:vMerge w:val="continue"/>
            <w:shd w:val="clear" w:color="auto" w:fill="auto"/>
            <w:vAlign w:val="center"/>
          </w:tcPr>
          <w:p w14:paraId="79F8ABBC">
            <w:pPr>
              <w:snapToGrid w:val="0"/>
              <w:jc w:val="both"/>
              <w:rPr>
                <w:rFonts w:hint="default" w:ascii="Times New Roman" w:hAnsi="Times New Roman" w:eastAsia="微软雅黑" w:cs="Times New Roman"/>
                <w:sz w:val="21"/>
                <w:szCs w:val="21"/>
                <w:lang w:val="en-US" w:eastAsia="zh-CN"/>
              </w:rPr>
            </w:pPr>
          </w:p>
        </w:tc>
        <w:tc>
          <w:tcPr>
            <w:tcW w:w="2438" w:type="dxa"/>
            <w:shd w:val="clear" w:color="auto" w:fill="auto"/>
            <w:vAlign w:val="center"/>
          </w:tcPr>
          <w:p w14:paraId="44E9BE4B">
            <w:pPr>
              <w:snapToGrid w:val="0"/>
              <w:jc w:val="both"/>
              <w:rPr>
                <w:rFonts w:hint="default" w:ascii="Times New Roman" w:hAnsi="Times New Roman" w:eastAsia="微软雅黑" w:cs="Times New Roman"/>
                <w:sz w:val="21"/>
                <w:szCs w:val="21"/>
                <w:lang w:val="en-US" w:eastAsia="zh-CN"/>
              </w:rPr>
            </w:pPr>
            <w:r>
              <w:rPr>
                <w:rFonts w:hint="default" w:ascii="Times New Roman" w:hAnsi="Times New Roman" w:eastAsia="微软雅黑" w:cs="Times New Roman"/>
                <w:sz w:val="21"/>
                <w:szCs w:val="21"/>
                <w:lang w:val="en-US" w:eastAsia="zh-CN"/>
              </w:rPr>
              <w:t>{%tr endfor %}</w:t>
            </w:r>
          </w:p>
        </w:tc>
        <w:tc>
          <w:tcPr>
            <w:tcW w:w="2625" w:type="dxa"/>
            <w:shd w:val="clear" w:color="auto" w:fill="auto"/>
            <w:vAlign w:val="center"/>
          </w:tcPr>
          <w:p w14:paraId="615A1C81">
            <w:pPr>
              <w:snapToGrid w:val="0"/>
              <w:jc w:val="center"/>
              <w:rPr>
                <w:rFonts w:hint="default" w:ascii="Times New Roman" w:hAnsi="Times New Roman" w:eastAsia="微软雅黑" w:cs="Times New Roman"/>
                <w:sz w:val="21"/>
                <w:szCs w:val="21"/>
                <w:lang w:val="en-US" w:eastAsia="zh-CN"/>
              </w:rPr>
            </w:pPr>
          </w:p>
        </w:tc>
        <w:tc>
          <w:tcPr>
            <w:tcW w:w="3357" w:type="dxa"/>
            <w:shd w:val="clear" w:color="auto" w:fill="auto"/>
            <w:vAlign w:val="center"/>
          </w:tcPr>
          <w:p w14:paraId="49D454F0">
            <w:pPr>
              <w:snapToGrid w:val="0"/>
              <w:jc w:val="center"/>
              <w:rPr>
                <w:rFonts w:hint="default" w:ascii="Times New Roman" w:hAnsi="Times New Roman" w:eastAsia="微软雅黑" w:cs="Times New Roman"/>
                <w:sz w:val="21"/>
                <w:szCs w:val="21"/>
                <w:lang w:val="en-US" w:eastAsia="zh-CN"/>
              </w:rPr>
            </w:pPr>
          </w:p>
        </w:tc>
      </w:tr>
      <w:tr w14:paraId="36E3571F">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jc w:val="center"/>
        </w:trPr>
        <w:tc>
          <w:tcPr>
            <w:tcW w:w="1434" w:type="dxa"/>
            <w:vMerge w:val="continue"/>
            <w:shd w:val="clear" w:color="auto" w:fill="auto"/>
            <w:vAlign w:val="center"/>
          </w:tcPr>
          <w:p w14:paraId="2A03B998">
            <w:pPr>
              <w:snapToGrid w:val="0"/>
              <w:jc w:val="both"/>
              <w:rPr>
                <w:rFonts w:hint="default" w:ascii="Times New Roman" w:hAnsi="Times New Roman" w:eastAsia="微软雅黑" w:cs="Times New Roman"/>
                <w:sz w:val="21"/>
                <w:szCs w:val="21"/>
                <w:lang w:val="en-US" w:eastAsia="zh-CN"/>
              </w:rPr>
            </w:pPr>
          </w:p>
        </w:tc>
        <w:tc>
          <w:tcPr>
            <w:tcW w:w="8420" w:type="dxa"/>
            <w:gridSpan w:val="3"/>
            <w:shd w:val="clear" w:color="auto" w:fill="auto"/>
            <w:vAlign w:val="center"/>
          </w:tcPr>
          <w:p w14:paraId="41C5AD7F">
            <w:pPr>
              <w:snapToGrid w:val="0"/>
              <w:jc w:val="both"/>
              <w:rPr>
                <w:rFonts w:hint="default" w:ascii="Times New Roman" w:hAnsi="Times New Roman" w:eastAsia="微软雅黑" w:cs="Times New Roman"/>
                <w:sz w:val="21"/>
                <w:szCs w:val="21"/>
                <w:lang w:val="en-US" w:eastAsia="zh-CN"/>
              </w:rPr>
            </w:pPr>
            <w:r>
              <w:rPr>
                <w:rFonts w:hint="default" w:ascii="Times New Roman" w:hAnsi="Times New Roman" w:eastAsia="微软雅黑" w:cs="Times New Roman"/>
                <w:sz w:val="21"/>
                <w:szCs w:val="21"/>
                <w:lang w:eastAsia="zh-CN"/>
              </w:rPr>
              <w:t>其他基因</w:t>
            </w:r>
          </w:p>
        </w:tc>
      </w:tr>
      <w:tr w14:paraId="0D4C88DD">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jc w:val="center"/>
        </w:trPr>
        <w:tc>
          <w:tcPr>
            <w:tcW w:w="1434" w:type="dxa"/>
            <w:vMerge w:val="continue"/>
            <w:shd w:val="clear" w:color="auto" w:fill="auto"/>
            <w:vAlign w:val="center"/>
          </w:tcPr>
          <w:p w14:paraId="6863D03E">
            <w:pPr>
              <w:snapToGrid w:val="0"/>
              <w:jc w:val="both"/>
              <w:rPr>
                <w:rFonts w:hint="default" w:ascii="Times New Roman" w:hAnsi="Times New Roman" w:eastAsia="微软雅黑" w:cs="Times New Roman"/>
                <w:sz w:val="21"/>
                <w:szCs w:val="21"/>
                <w:lang w:val="en-US" w:eastAsia="zh-CN"/>
              </w:rPr>
            </w:pPr>
          </w:p>
        </w:tc>
        <w:tc>
          <w:tcPr>
            <w:tcW w:w="8420" w:type="dxa"/>
            <w:gridSpan w:val="3"/>
            <w:shd w:val="clear" w:color="auto" w:fill="auto"/>
            <w:vAlign w:val="center"/>
          </w:tcPr>
          <w:p w14:paraId="7450DD04">
            <w:pPr>
              <w:snapToGrid w:val="0"/>
              <w:jc w:val="both"/>
              <w:rPr>
                <w:rFonts w:hint="default" w:ascii="Times New Roman" w:hAnsi="Times New Roman" w:eastAsia="微软雅黑" w:cs="Times New Roman"/>
                <w:sz w:val="21"/>
                <w:szCs w:val="21"/>
                <w:lang w:val="en-US" w:eastAsia="zh-CN"/>
              </w:rPr>
            </w:pPr>
            <w:r>
              <w:rPr>
                <w:rFonts w:hint="default" w:ascii="Times New Roman" w:hAnsi="Times New Roman" w:eastAsia="微软雅黑" w:cs="Times New Roman"/>
                <w:sz w:val="21"/>
                <w:szCs w:val="21"/>
                <w:lang w:eastAsia="zh-CN"/>
              </w:rPr>
              <w:t>{%tr for g in positive</w:t>
            </w:r>
            <w:r>
              <w:rPr>
                <w:rFonts w:hint="default" w:ascii="Times New Roman" w:hAnsi="Times New Roman" w:eastAsia="微软雅黑" w:cs="Times New Roman"/>
                <w:sz w:val="21"/>
                <w:szCs w:val="21"/>
                <w:lang w:val="en-US" w:eastAsia="zh-CN"/>
              </w:rPr>
              <w:t>Other</w:t>
            </w:r>
            <w:r>
              <w:rPr>
                <w:rFonts w:hint="default" w:ascii="Times New Roman" w:hAnsi="Times New Roman" w:eastAsia="微软雅黑" w:cs="Times New Roman"/>
                <w:sz w:val="21"/>
                <w:szCs w:val="21"/>
                <w:lang w:eastAsia="zh-CN"/>
              </w:rPr>
              <w:t>GeneList %}</w:t>
            </w:r>
          </w:p>
        </w:tc>
      </w:tr>
      <w:tr w14:paraId="3CCBEAD0">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jc w:val="center"/>
        </w:trPr>
        <w:tc>
          <w:tcPr>
            <w:tcW w:w="1434" w:type="dxa"/>
            <w:vMerge w:val="continue"/>
            <w:shd w:val="clear" w:color="auto" w:fill="auto"/>
            <w:vAlign w:val="center"/>
          </w:tcPr>
          <w:p w14:paraId="047EF096">
            <w:pPr>
              <w:snapToGrid w:val="0"/>
              <w:jc w:val="both"/>
              <w:rPr>
                <w:rFonts w:hint="default" w:ascii="Times New Roman" w:hAnsi="Times New Roman" w:eastAsia="微软雅黑" w:cs="Times New Roman"/>
                <w:sz w:val="21"/>
                <w:szCs w:val="21"/>
                <w:lang w:val="en-US" w:eastAsia="zh-CN"/>
              </w:rPr>
            </w:pPr>
          </w:p>
        </w:tc>
        <w:tc>
          <w:tcPr>
            <w:tcW w:w="2438" w:type="dxa"/>
            <w:shd w:val="clear" w:color="auto" w:fill="auto"/>
            <w:vAlign w:val="center"/>
          </w:tcPr>
          <w:p w14:paraId="14AD2BA8">
            <w:pPr>
              <w:snapToGrid w:val="0"/>
              <w:jc w:val="left"/>
              <w:rPr>
                <w:rFonts w:hint="default" w:ascii="Times New Roman" w:hAnsi="Times New Roman" w:eastAsia="微软雅黑" w:cs="Times New Roman"/>
                <w:color w:val="00000A"/>
                <w:kern w:val="2"/>
                <w:sz w:val="21"/>
                <w:szCs w:val="21"/>
                <w:lang w:val="en-US" w:eastAsia="zh-CN" w:bidi="hi-IN"/>
              </w:rPr>
            </w:pPr>
            <w:r>
              <w:rPr>
                <w:rStyle w:val="45"/>
                <w:rFonts w:hint="default" w:ascii="Times New Roman" w:hAnsi="Times New Roman" w:eastAsia="微软雅黑" w:cs="Times New Roman"/>
                <w:lang w:val="en-US" w:eastAsia="zh-CN" w:bidi="ar"/>
              </w:rPr>
              <w:t>{{g.geneDesc}}</w:t>
            </w:r>
          </w:p>
        </w:tc>
        <w:tc>
          <w:tcPr>
            <w:tcW w:w="2625" w:type="dxa"/>
            <w:shd w:val="clear" w:color="auto" w:fill="auto"/>
            <w:vAlign w:val="center"/>
          </w:tcPr>
          <w:p w14:paraId="574EBFDC">
            <w:pPr>
              <w:widowControl/>
              <w:snapToGrid w:val="0"/>
              <w:jc w:val="center"/>
              <w:textAlignment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sz w:val="21"/>
                <w:szCs w:val="21"/>
                <w:lang w:eastAsia="zh-CN"/>
              </w:rPr>
              <w:t xml:space="preserve">{%for i in </w:t>
            </w:r>
            <w:r>
              <w:rPr>
                <w:rFonts w:hint="default" w:ascii="Times New Roman" w:hAnsi="Times New Roman" w:eastAsia="微软雅黑" w:cs="Times New Roman"/>
                <w:sz w:val="21"/>
                <w:szCs w:val="21"/>
                <w:lang w:val="en-US" w:eastAsia="zh-CN"/>
              </w:rPr>
              <w:t>g</w:t>
            </w:r>
            <w:r>
              <w:rPr>
                <w:rFonts w:hint="default" w:ascii="Times New Roman" w:hAnsi="Times New Roman" w:eastAsia="微软雅黑" w:cs="Times New Roman"/>
                <w:sz w:val="21"/>
                <w:szCs w:val="21"/>
                <w:lang w:eastAsia="zh-CN"/>
              </w:rPr>
              <w:t>.</w:t>
            </w:r>
            <w:r>
              <w:rPr>
                <w:rFonts w:hint="default" w:ascii="Times New Roman" w:hAnsi="Times New Roman" w:eastAsia="微软雅黑" w:cs="Times New Roman"/>
                <w:sz w:val="21"/>
                <w:szCs w:val="21"/>
                <w:lang w:val="en-US" w:eastAsia="zh-CN"/>
              </w:rPr>
              <w:t xml:space="preserve">oriVariant.split(‘,’) </w:t>
            </w:r>
            <w:r>
              <w:rPr>
                <w:rFonts w:hint="default" w:ascii="Times New Roman" w:hAnsi="Times New Roman" w:eastAsia="微软雅黑" w:cs="Times New Roman"/>
                <w:sz w:val="21"/>
                <w:szCs w:val="21"/>
                <w:lang w:eastAsia="zh-CN"/>
              </w:rPr>
              <w:t>%}{{ i }}{%</w:t>
            </w:r>
            <w:r>
              <w:rPr>
                <w:rFonts w:hint="default" w:ascii="Times New Roman" w:hAnsi="Times New Roman" w:eastAsia="微软雅黑" w:cs="Times New Roman"/>
                <w:sz w:val="21"/>
                <w:szCs w:val="21"/>
                <w:lang w:val="en-US" w:eastAsia="zh-CN"/>
              </w:rPr>
              <w:t xml:space="preserve"> </w:t>
            </w:r>
            <w:r>
              <w:rPr>
                <w:rFonts w:hint="default" w:ascii="Times New Roman" w:hAnsi="Times New Roman" w:eastAsia="微软雅黑" w:cs="Times New Roman"/>
                <w:sz w:val="21"/>
                <w:szCs w:val="21"/>
                <w:lang w:eastAsia="zh-CN"/>
              </w:rPr>
              <w:t>if</w:t>
            </w:r>
            <w:r>
              <w:rPr>
                <w:rFonts w:hint="default" w:ascii="Times New Roman" w:hAnsi="Times New Roman" w:eastAsia="微软雅黑" w:cs="Times New Roman"/>
                <w:sz w:val="21"/>
                <w:szCs w:val="21"/>
                <w:lang w:val="en-US" w:eastAsia="zh-CN"/>
              </w:rPr>
              <w:t xml:space="preserve"> not</w:t>
            </w:r>
            <w:r>
              <w:rPr>
                <w:rFonts w:hint="default" w:ascii="Times New Roman" w:hAnsi="Times New Roman" w:eastAsia="微软雅黑" w:cs="Times New Roman"/>
                <w:sz w:val="21"/>
                <w:szCs w:val="21"/>
                <w:lang w:eastAsia="zh-CN"/>
              </w:rPr>
              <w:t xml:space="preserve"> loop.last%}</w:t>
            </w:r>
          </w:p>
          <w:p w14:paraId="1DFAC1A0">
            <w:pPr>
              <w:snapToGrid w:val="0"/>
              <w:jc w:val="center"/>
              <w:rPr>
                <w:rFonts w:hint="default" w:ascii="Times New Roman" w:hAnsi="Times New Roman" w:eastAsia="微软雅黑" w:cs="Times New Roman"/>
                <w:color w:val="00000A"/>
                <w:kern w:val="2"/>
                <w:sz w:val="21"/>
                <w:szCs w:val="21"/>
                <w:lang w:val="en-US" w:eastAsia="zh-CN" w:bidi="hi-IN"/>
              </w:rPr>
            </w:pPr>
            <w:r>
              <w:rPr>
                <w:rFonts w:hint="default" w:ascii="Times New Roman" w:hAnsi="Times New Roman" w:eastAsia="微软雅黑" w:cs="Times New Roman"/>
                <w:sz w:val="21"/>
                <w:szCs w:val="21"/>
                <w:lang w:eastAsia="zh-CN"/>
              </w:rPr>
              <w:t>{%endif%}{% endfor %}</w:t>
            </w:r>
          </w:p>
        </w:tc>
        <w:tc>
          <w:tcPr>
            <w:tcW w:w="3357" w:type="dxa"/>
            <w:shd w:val="clear" w:color="auto" w:fill="auto"/>
            <w:vAlign w:val="center"/>
          </w:tcPr>
          <w:p w14:paraId="74A4BC05">
            <w:pPr>
              <w:snapToGrid w:val="0"/>
              <w:jc w:val="center"/>
              <w:rPr>
                <w:rFonts w:hint="default" w:ascii="Times New Roman" w:hAnsi="Times New Roman" w:eastAsia="微软雅黑" w:cs="Times New Roman"/>
                <w:color w:val="00000A"/>
                <w:kern w:val="2"/>
                <w:sz w:val="21"/>
                <w:szCs w:val="21"/>
                <w:lang w:val="en-US" w:eastAsia="zh-CN" w:bidi="hi-IN"/>
              </w:rPr>
            </w:pPr>
            <w:r>
              <w:rPr>
                <w:rFonts w:hint="default" w:ascii="Times New Roman" w:hAnsi="Times New Roman" w:eastAsia="微软雅黑" w:cs="Times New Roman"/>
                <w:b/>
                <w:bCs/>
                <w:sz w:val="21"/>
                <w:szCs w:val="21"/>
                <w:lang w:val="en-US" w:eastAsia="zh-CN"/>
              </w:rPr>
              <w:t>{%vm%}</w:t>
            </w:r>
            <w:r>
              <w:rPr>
                <w:rFonts w:hint="default" w:ascii="Times New Roman" w:hAnsi="Times New Roman" w:eastAsia="微软雅黑" w:cs="Times New Roman"/>
                <w:sz w:val="21"/>
                <w:szCs w:val="21"/>
                <w:lang w:val="en-US" w:eastAsia="zh-CN"/>
              </w:rPr>
              <w:t>{% if summaryOfRresults.positiveOtherImmnueNum &gt; 0 %}</w:t>
            </w:r>
            <w:r>
              <w:rPr>
                <w:rFonts w:hint="default" w:ascii="Times New Roman" w:hAnsi="Times New Roman" w:eastAsia="微软雅黑" w:cs="Times New Roman"/>
                <w:sz w:val="21"/>
                <w:szCs w:val="21"/>
                <w:lang w:eastAsia="zh-CN"/>
              </w:rPr>
              <w:t>免疫正相关基因突变可能导致PD-1/PD-L1抑制剂获益率高。</w:t>
            </w:r>
            <w:r>
              <w:rPr>
                <w:rFonts w:hint="default" w:ascii="Times New Roman" w:hAnsi="Times New Roman" w:eastAsia="微软雅黑" w:cs="Times New Roman"/>
                <w:sz w:val="21"/>
                <w:szCs w:val="21"/>
                <w:lang w:val="en-US" w:eastAsia="zh-CN"/>
              </w:rPr>
              <w:t>{% else %}-{% endif %}</w:t>
            </w:r>
          </w:p>
        </w:tc>
      </w:tr>
      <w:tr w14:paraId="6BE661CA">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jc w:val="center"/>
        </w:trPr>
        <w:tc>
          <w:tcPr>
            <w:tcW w:w="1434" w:type="dxa"/>
            <w:vMerge w:val="continue"/>
            <w:shd w:val="clear" w:color="auto" w:fill="auto"/>
            <w:vAlign w:val="center"/>
          </w:tcPr>
          <w:p w14:paraId="3C5EFD23">
            <w:pPr>
              <w:snapToGrid w:val="0"/>
              <w:jc w:val="both"/>
              <w:rPr>
                <w:rFonts w:hint="default" w:ascii="Times New Roman" w:hAnsi="Times New Roman" w:eastAsia="微软雅黑" w:cs="Times New Roman"/>
                <w:sz w:val="21"/>
                <w:szCs w:val="21"/>
                <w:lang w:val="en-US" w:eastAsia="zh-CN"/>
              </w:rPr>
            </w:pPr>
          </w:p>
        </w:tc>
        <w:tc>
          <w:tcPr>
            <w:tcW w:w="2438" w:type="dxa"/>
            <w:shd w:val="clear" w:color="auto" w:fill="auto"/>
            <w:vAlign w:val="center"/>
          </w:tcPr>
          <w:p w14:paraId="4BC4095C">
            <w:pPr>
              <w:snapToGrid w:val="0"/>
              <w:jc w:val="both"/>
              <w:rPr>
                <w:rFonts w:hint="default" w:ascii="Times New Roman" w:hAnsi="Times New Roman" w:eastAsia="微软雅黑" w:cs="Times New Roman"/>
                <w:sz w:val="21"/>
                <w:szCs w:val="21"/>
                <w:lang w:val="en-US" w:eastAsia="zh-CN"/>
              </w:rPr>
            </w:pPr>
            <w:r>
              <w:rPr>
                <w:rFonts w:hint="default" w:ascii="Times New Roman" w:hAnsi="Times New Roman" w:eastAsia="微软雅黑" w:cs="Times New Roman"/>
                <w:sz w:val="21"/>
                <w:szCs w:val="21"/>
                <w:lang w:val="en-US" w:eastAsia="zh-CN"/>
              </w:rPr>
              <w:t>{%tr endfor %}</w:t>
            </w:r>
          </w:p>
        </w:tc>
        <w:tc>
          <w:tcPr>
            <w:tcW w:w="2625" w:type="dxa"/>
            <w:shd w:val="clear" w:color="auto" w:fill="auto"/>
            <w:vAlign w:val="center"/>
          </w:tcPr>
          <w:p w14:paraId="10F37FDC">
            <w:pPr>
              <w:snapToGrid w:val="0"/>
              <w:jc w:val="center"/>
              <w:rPr>
                <w:rFonts w:hint="default" w:ascii="Times New Roman" w:hAnsi="Times New Roman" w:eastAsia="微软雅黑" w:cs="Times New Roman"/>
                <w:sz w:val="21"/>
                <w:szCs w:val="21"/>
                <w:lang w:val="en-US" w:eastAsia="zh-CN"/>
              </w:rPr>
            </w:pPr>
          </w:p>
        </w:tc>
        <w:tc>
          <w:tcPr>
            <w:tcW w:w="3357" w:type="dxa"/>
            <w:shd w:val="clear" w:color="auto" w:fill="auto"/>
            <w:vAlign w:val="center"/>
          </w:tcPr>
          <w:p w14:paraId="34CE00AE">
            <w:pPr>
              <w:snapToGrid w:val="0"/>
              <w:jc w:val="center"/>
              <w:rPr>
                <w:rFonts w:hint="default" w:ascii="Times New Roman" w:hAnsi="Times New Roman" w:eastAsia="微软雅黑" w:cs="Times New Roman"/>
                <w:sz w:val="21"/>
                <w:szCs w:val="21"/>
                <w:lang w:val="en-US" w:eastAsia="zh-CN"/>
              </w:rPr>
            </w:pPr>
          </w:p>
        </w:tc>
      </w:tr>
      <w:tr w14:paraId="30E2BDD0">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jc w:val="center"/>
        </w:trPr>
        <w:tc>
          <w:tcPr>
            <w:tcW w:w="9854" w:type="dxa"/>
            <w:gridSpan w:val="4"/>
            <w:shd w:val="clear" w:color="auto" w:fill="auto"/>
            <w:vAlign w:val="center"/>
          </w:tcPr>
          <w:p w14:paraId="0438B173">
            <w:pPr>
              <w:snapToGrid w:val="0"/>
              <w:jc w:val="both"/>
              <w:rPr>
                <w:rFonts w:hint="default" w:ascii="Times New Roman" w:hAnsi="Times New Roman" w:eastAsia="微软雅黑" w:cs="Times New Roman"/>
                <w:b/>
                <w:bCs/>
                <w:color w:val="5B9BD5" w:themeColor="accent1"/>
                <w:kern w:val="2"/>
                <w:sz w:val="21"/>
                <w:szCs w:val="21"/>
                <w:lang w:val="en-US" w:eastAsia="zh-CN" w:bidi="hi-IN"/>
                <w14:textFill>
                  <w14:solidFill>
                    <w14:schemeClr w14:val="accent1"/>
                  </w14:solidFill>
                </w14:textFill>
              </w:rPr>
            </w:pPr>
            <w:r>
              <w:rPr>
                <w:rFonts w:hint="default" w:ascii="Times New Roman" w:hAnsi="Times New Roman" w:eastAsia="微软雅黑" w:cs="Times New Roman"/>
                <w:sz w:val="21"/>
                <w:szCs w:val="21"/>
                <w:lang w:val="en-US" w:eastAsia="zh-CN"/>
              </w:rPr>
              <w:t>{%tr for g in negativeGeneList %}</w:t>
            </w:r>
          </w:p>
        </w:tc>
      </w:tr>
      <w:tr w14:paraId="3A3233D9">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jc w:val="center"/>
        </w:trPr>
        <w:tc>
          <w:tcPr>
            <w:tcW w:w="1434" w:type="dxa"/>
            <w:shd w:val="clear" w:color="auto" w:fill="auto"/>
            <w:vAlign w:val="center"/>
          </w:tcPr>
          <w:p w14:paraId="35C7ED6D">
            <w:pPr>
              <w:keepNext w:val="0"/>
              <w:keepLines w:val="0"/>
              <w:widowControl/>
              <w:suppressLineNumbers w:val="0"/>
              <w:spacing w:before="0" w:beforeAutospacing="0" w:after="0" w:afterAutospacing="0"/>
              <w:ind w:left="0" w:leftChars="0" w:right="0" w:rightChars="0"/>
              <w:jc w:val="center"/>
              <w:rPr>
                <w:rFonts w:hint="default" w:ascii="Times New Roman" w:hAnsi="Times New Roman" w:eastAsia="微软雅黑" w:cs="Times New Roman"/>
                <w:b/>
                <w:bCs/>
                <w:color w:val="00000A"/>
                <w:kern w:val="2"/>
                <w:sz w:val="21"/>
                <w:szCs w:val="21"/>
                <w:lang w:val="en-US" w:eastAsia="zh-CN" w:bidi="ar"/>
              </w:rPr>
            </w:pPr>
            <w:r>
              <w:rPr>
                <w:rFonts w:hint="default" w:ascii="Times New Roman" w:hAnsi="Times New Roman" w:eastAsia="微软雅黑" w:cs="Times New Roman"/>
                <w:color w:val="00000A"/>
                <w:kern w:val="0"/>
                <w:sz w:val="21"/>
                <w:szCs w:val="21"/>
                <w:lang w:val="en-US" w:eastAsia="zh-CN" w:bidi="ar"/>
              </w:rPr>
              <w:t>{%vm%}</w:t>
            </w:r>
            <w:r>
              <w:rPr>
                <w:rFonts w:hint="default" w:ascii="Times New Roman" w:hAnsi="Times New Roman" w:eastAsia="微软雅黑" w:cs="Times New Roman"/>
                <w:b/>
                <w:bCs/>
                <w:color w:val="00000A"/>
                <w:kern w:val="0"/>
                <w:sz w:val="21"/>
                <w:szCs w:val="21"/>
                <w:lang w:val="en-US" w:eastAsia="zh-CN" w:bidi="ar"/>
              </w:rPr>
              <w:t>免疫负相关基因</w:t>
            </w:r>
          </w:p>
        </w:tc>
        <w:tc>
          <w:tcPr>
            <w:tcW w:w="2438" w:type="dxa"/>
            <w:shd w:val="clear" w:color="auto" w:fill="auto"/>
            <w:vAlign w:val="center"/>
          </w:tcPr>
          <w:p w14:paraId="539E20B3">
            <w:pPr>
              <w:widowControl/>
              <w:snapToGrid w:val="0"/>
              <w:jc w:val="left"/>
              <w:textAlignment w:val="center"/>
              <w:rPr>
                <w:rFonts w:hint="default" w:ascii="Times New Roman" w:hAnsi="Times New Roman" w:eastAsia="微软雅黑" w:cs="Times New Roman"/>
                <w:color w:val="000000"/>
                <w:kern w:val="2"/>
                <w:sz w:val="21"/>
                <w:szCs w:val="21"/>
                <w:lang w:val="en-US" w:eastAsia="zh-CN" w:bidi="hi-IN"/>
              </w:rPr>
            </w:pPr>
            <w:r>
              <w:rPr>
                <w:rStyle w:val="45"/>
                <w:rFonts w:hint="default" w:ascii="Times New Roman" w:hAnsi="Times New Roman" w:eastAsia="微软雅黑" w:cs="Times New Roman"/>
                <w:lang w:val="en-US" w:eastAsia="zh-CN" w:bidi="ar"/>
              </w:rPr>
              <w:t>{{g.geneDesc}}</w:t>
            </w:r>
          </w:p>
        </w:tc>
        <w:tc>
          <w:tcPr>
            <w:tcW w:w="2625" w:type="dxa"/>
            <w:shd w:val="clear" w:color="auto" w:fill="auto"/>
            <w:vAlign w:val="center"/>
          </w:tcPr>
          <w:p w14:paraId="1AB86171">
            <w:pPr>
              <w:widowControl/>
              <w:snapToGrid w:val="0"/>
              <w:jc w:val="center"/>
              <w:textAlignment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sz w:val="21"/>
                <w:szCs w:val="21"/>
                <w:lang w:eastAsia="zh-CN"/>
              </w:rPr>
              <w:t>{%</w:t>
            </w:r>
            <w:r>
              <w:rPr>
                <w:rFonts w:hint="default" w:ascii="Times New Roman" w:hAnsi="Times New Roman" w:eastAsia="微软雅黑" w:cs="Times New Roman"/>
                <w:sz w:val="21"/>
                <w:szCs w:val="21"/>
                <w:lang w:val="en-US" w:eastAsia="zh-CN"/>
              </w:rPr>
              <w:t xml:space="preserve"> </w:t>
            </w:r>
            <w:r>
              <w:rPr>
                <w:rFonts w:hint="default" w:ascii="Times New Roman" w:hAnsi="Times New Roman" w:eastAsia="微软雅黑" w:cs="Times New Roman"/>
                <w:sz w:val="21"/>
                <w:szCs w:val="21"/>
                <w:lang w:eastAsia="zh-CN"/>
              </w:rPr>
              <w:t xml:space="preserve">for i in </w:t>
            </w:r>
            <w:r>
              <w:rPr>
                <w:rFonts w:hint="default" w:ascii="Times New Roman" w:hAnsi="Times New Roman" w:eastAsia="微软雅黑" w:cs="Times New Roman"/>
                <w:sz w:val="21"/>
                <w:szCs w:val="21"/>
                <w:lang w:val="en-US" w:eastAsia="zh-CN"/>
              </w:rPr>
              <w:t>g</w:t>
            </w:r>
            <w:r>
              <w:rPr>
                <w:rFonts w:hint="default" w:ascii="Times New Roman" w:hAnsi="Times New Roman" w:eastAsia="微软雅黑" w:cs="Times New Roman"/>
                <w:sz w:val="21"/>
                <w:szCs w:val="21"/>
                <w:lang w:eastAsia="zh-CN"/>
              </w:rPr>
              <w:t>.</w:t>
            </w:r>
            <w:r>
              <w:rPr>
                <w:rFonts w:hint="default" w:ascii="Times New Roman" w:hAnsi="Times New Roman" w:eastAsia="微软雅黑" w:cs="Times New Roman"/>
                <w:sz w:val="21"/>
                <w:szCs w:val="21"/>
                <w:lang w:val="en-US" w:eastAsia="zh-CN"/>
              </w:rPr>
              <w:t xml:space="preserve">oriVariant.split(‘,’) </w:t>
            </w:r>
            <w:r>
              <w:rPr>
                <w:rFonts w:hint="default" w:ascii="Times New Roman" w:hAnsi="Times New Roman" w:eastAsia="微软雅黑" w:cs="Times New Roman"/>
                <w:sz w:val="21"/>
                <w:szCs w:val="21"/>
                <w:lang w:eastAsia="zh-CN"/>
              </w:rPr>
              <w:t>%}{{ i }}{%</w:t>
            </w:r>
            <w:r>
              <w:rPr>
                <w:rFonts w:hint="default" w:ascii="Times New Roman" w:hAnsi="Times New Roman" w:eastAsia="微软雅黑" w:cs="Times New Roman"/>
                <w:sz w:val="21"/>
                <w:szCs w:val="21"/>
                <w:lang w:val="en-US" w:eastAsia="zh-CN"/>
              </w:rPr>
              <w:t xml:space="preserve"> </w:t>
            </w:r>
            <w:r>
              <w:rPr>
                <w:rFonts w:hint="default" w:ascii="Times New Roman" w:hAnsi="Times New Roman" w:eastAsia="微软雅黑" w:cs="Times New Roman"/>
                <w:sz w:val="21"/>
                <w:szCs w:val="21"/>
                <w:lang w:eastAsia="zh-CN"/>
              </w:rPr>
              <w:t>if</w:t>
            </w:r>
            <w:r>
              <w:rPr>
                <w:rFonts w:hint="default" w:ascii="Times New Roman" w:hAnsi="Times New Roman" w:eastAsia="微软雅黑" w:cs="Times New Roman"/>
                <w:sz w:val="21"/>
                <w:szCs w:val="21"/>
                <w:lang w:val="en-US" w:eastAsia="zh-CN"/>
              </w:rPr>
              <w:t xml:space="preserve"> not</w:t>
            </w:r>
            <w:r>
              <w:rPr>
                <w:rFonts w:hint="default" w:ascii="Times New Roman" w:hAnsi="Times New Roman" w:eastAsia="微软雅黑" w:cs="Times New Roman"/>
                <w:sz w:val="21"/>
                <w:szCs w:val="21"/>
                <w:lang w:eastAsia="zh-CN"/>
              </w:rPr>
              <w:t xml:space="preserve"> loop.last%}</w:t>
            </w:r>
          </w:p>
          <w:p w14:paraId="75ED161F">
            <w:pPr>
              <w:widowControl/>
              <w:snapToGrid w:val="0"/>
              <w:jc w:val="center"/>
              <w:textAlignment w:val="center"/>
              <w:rPr>
                <w:rFonts w:hint="default" w:ascii="Times New Roman" w:hAnsi="Times New Roman" w:eastAsia="微软雅黑" w:cs="Times New Roman"/>
                <w:color w:val="000000"/>
                <w:kern w:val="2"/>
                <w:sz w:val="21"/>
                <w:szCs w:val="21"/>
                <w:lang w:val="en-US" w:eastAsia="zh-CN" w:bidi="hi-IN"/>
              </w:rPr>
            </w:pPr>
            <w:r>
              <w:rPr>
                <w:rFonts w:hint="default" w:ascii="Times New Roman" w:hAnsi="Times New Roman" w:eastAsia="微软雅黑" w:cs="Times New Roman"/>
                <w:sz w:val="21"/>
                <w:szCs w:val="21"/>
                <w:lang w:eastAsia="zh-CN"/>
              </w:rPr>
              <w:t>{%endif%}{% endfor %}</w:t>
            </w:r>
          </w:p>
        </w:tc>
        <w:tc>
          <w:tcPr>
            <w:tcW w:w="3357" w:type="dxa"/>
            <w:shd w:val="clear" w:color="auto" w:fill="auto"/>
            <w:vAlign w:val="center"/>
          </w:tcPr>
          <w:p w14:paraId="0531CEF7">
            <w:pPr>
              <w:keepNext w:val="0"/>
              <w:keepLines w:val="0"/>
              <w:widowControl/>
              <w:suppressLineNumbers w:val="0"/>
              <w:spacing w:before="0" w:beforeAutospacing="0" w:after="0" w:afterAutospacing="0"/>
              <w:ind w:left="0" w:right="0"/>
              <w:jc w:val="center"/>
              <w:rPr>
                <w:rFonts w:hint="default" w:ascii="Times New Roman" w:hAnsi="Times New Roman" w:eastAsia="微软雅黑" w:cs="Times New Roman"/>
                <w:color w:val="00000A"/>
                <w:kern w:val="0"/>
                <w:sz w:val="21"/>
                <w:szCs w:val="21"/>
                <w:lang w:val="en-US" w:eastAsia="zh-CN" w:bidi="ar"/>
              </w:rPr>
            </w:pPr>
            <w:r>
              <w:rPr>
                <w:rFonts w:hint="default" w:ascii="Times New Roman" w:hAnsi="Times New Roman" w:eastAsia="微软雅黑" w:cs="Times New Roman"/>
                <w:b/>
                <w:bCs/>
                <w:sz w:val="21"/>
                <w:szCs w:val="21"/>
                <w:lang w:val="en-US" w:eastAsia="zh-CN"/>
              </w:rPr>
              <w:t>{%vm%}</w:t>
            </w:r>
            <w:r>
              <w:rPr>
                <w:rFonts w:hint="default" w:ascii="Times New Roman" w:hAnsi="Times New Roman" w:eastAsia="微软雅黑" w:cs="Times New Roman"/>
                <w:sz w:val="21"/>
                <w:szCs w:val="21"/>
                <w:lang w:val="en-US" w:eastAsia="zh-CN"/>
              </w:rPr>
              <w:t>{% if summaryOfRresults.negativeImmnueNum</w:t>
            </w:r>
            <w:r>
              <w:rPr>
                <w:rFonts w:hint="eastAsia" w:ascii="Times New Roman" w:hAnsi="Times New Roman" w:eastAsia="微软雅黑" w:cs="Times New Roman"/>
                <w:sz w:val="21"/>
                <w:szCs w:val="21"/>
                <w:lang w:val="en-US" w:eastAsia="zh-CN"/>
              </w:rPr>
              <w:t xml:space="preserve"> </w:t>
            </w:r>
            <w:r>
              <w:rPr>
                <w:rFonts w:hint="default" w:ascii="Times New Roman" w:hAnsi="Times New Roman" w:eastAsia="微软雅黑" w:cs="Times New Roman"/>
                <w:sz w:val="21"/>
                <w:szCs w:val="21"/>
                <w:lang w:val="en-US" w:eastAsia="zh-CN"/>
              </w:rPr>
              <w:t>&gt; 0 %}</w:t>
            </w:r>
            <w:r>
              <w:rPr>
                <w:rFonts w:hint="default" w:ascii="Times New Roman" w:hAnsi="Times New Roman" w:eastAsia="微软雅黑" w:cs="Times New Roman"/>
                <w:sz w:val="21"/>
                <w:szCs w:val="21"/>
                <w:lang w:eastAsia="zh-CN"/>
              </w:rPr>
              <w:t>免疫</w:t>
            </w:r>
            <w:r>
              <w:rPr>
                <w:rFonts w:hint="eastAsia" w:ascii="Times New Roman" w:hAnsi="Times New Roman" w:eastAsia="微软雅黑" w:cs="Times New Roman"/>
                <w:sz w:val="21"/>
                <w:szCs w:val="21"/>
                <w:lang w:val="en-US" w:eastAsia="zh-CN"/>
              </w:rPr>
              <w:t>负</w:t>
            </w:r>
            <w:r>
              <w:rPr>
                <w:rFonts w:hint="default" w:ascii="Times New Roman" w:hAnsi="Times New Roman" w:eastAsia="微软雅黑" w:cs="Times New Roman"/>
                <w:sz w:val="21"/>
                <w:szCs w:val="21"/>
                <w:lang w:eastAsia="zh-CN"/>
              </w:rPr>
              <w:t>相关基因突变可能导致PD-1/PD-L1抑制剂获益率</w:t>
            </w:r>
            <w:r>
              <w:rPr>
                <w:rFonts w:hint="eastAsia" w:ascii="Times New Roman" w:hAnsi="Times New Roman" w:eastAsia="微软雅黑" w:cs="Times New Roman"/>
                <w:sz w:val="21"/>
                <w:szCs w:val="21"/>
                <w:lang w:val="en-US" w:eastAsia="zh-CN"/>
              </w:rPr>
              <w:t>低</w:t>
            </w:r>
            <w:r>
              <w:rPr>
                <w:rFonts w:hint="default" w:ascii="Times New Roman" w:hAnsi="Times New Roman" w:eastAsia="微软雅黑" w:cs="Times New Roman"/>
                <w:sz w:val="21"/>
                <w:szCs w:val="21"/>
                <w:lang w:eastAsia="zh-CN"/>
              </w:rPr>
              <w:t>。</w:t>
            </w:r>
            <w:r>
              <w:rPr>
                <w:rFonts w:hint="default" w:ascii="Times New Roman" w:hAnsi="Times New Roman" w:eastAsia="微软雅黑" w:cs="Times New Roman"/>
                <w:sz w:val="21"/>
                <w:szCs w:val="21"/>
                <w:lang w:val="en-US" w:eastAsia="zh-CN"/>
              </w:rPr>
              <w:t>{% else %}-{% endif %}</w:t>
            </w:r>
          </w:p>
        </w:tc>
      </w:tr>
      <w:tr w14:paraId="58BE0FC5">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jc w:val="center"/>
        </w:trPr>
        <w:tc>
          <w:tcPr>
            <w:tcW w:w="9854" w:type="dxa"/>
            <w:gridSpan w:val="4"/>
            <w:shd w:val="clear" w:color="auto" w:fill="auto"/>
            <w:vAlign w:val="center"/>
          </w:tcPr>
          <w:p w14:paraId="2BCE94B1">
            <w:pPr>
              <w:snapToGrid w:val="0"/>
              <w:jc w:val="both"/>
              <w:rPr>
                <w:rFonts w:hint="default" w:ascii="Times New Roman" w:hAnsi="Times New Roman" w:eastAsia="微软雅黑" w:cs="Times New Roman"/>
                <w:b/>
                <w:bCs/>
                <w:color w:val="5B9BD5" w:themeColor="accent1"/>
                <w:kern w:val="2"/>
                <w:sz w:val="21"/>
                <w:szCs w:val="21"/>
                <w:lang w:val="en-US" w:eastAsia="zh-CN" w:bidi="hi-IN"/>
                <w14:textFill>
                  <w14:solidFill>
                    <w14:schemeClr w14:val="accent1"/>
                  </w14:solidFill>
                </w14:textFill>
              </w:rPr>
            </w:pPr>
            <w:r>
              <w:rPr>
                <w:rFonts w:hint="default" w:ascii="Times New Roman" w:hAnsi="Times New Roman" w:eastAsia="微软雅黑" w:cs="Times New Roman"/>
                <w:sz w:val="21"/>
                <w:szCs w:val="21"/>
                <w:lang w:val="en-US" w:eastAsia="zh-CN"/>
              </w:rPr>
              <w:t>{%tr endfor %}</w:t>
            </w:r>
          </w:p>
        </w:tc>
      </w:tr>
      <w:tr w14:paraId="24CDD6B5">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jc w:val="center"/>
        </w:trPr>
        <w:tc>
          <w:tcPr>
            <w:tcW w:w="9854" w:type="dxa"/>
            <w:gridSpan w:val="4"/>
            <w:shd w:val="clear" w:color="auto" w:fill="auto"/>
            <w:vAlign w:val="center"/>
          </w:tcPr>
          <w:p w14:paraId="545B1DB9">
            <w:pPr>
              <w:snapToGrid w:val="0"/>
              <w:jc w:val="both"/>
              <w:rPr>
                <w:rFonts w:hint="default" w:ascii="Times New Roman" w:hAnsi="Times New Roman" w:eastAsia="微软雅黑" w:cs="Times New Roman"/>
                <w:sz w:val="21"/>
                <w:szCs w:val="21"/>
                <w:lang w:val="en-US" w:eastAsia="zh-CN"/>
              </w:rPr>
            </w:pPr>
            <w:r>
              <w:rPr>
                <w:rFonts w:hint="default" w:ascii="Times New Roman" w:hAnsi="Times New Roman" w:eastAsia="微软雅黑" w:cs="Times New Roman"/>
                <w:sz w:val="21"/>
                <w:szCs w:val="21"/>
                <w:lang w:val="en-US" w:eastAsia="zh-CN"/>
              </w:rPr>
              <w:t>{%tr endif %}</w:t>
            </w:r>
          </w:p>
        </w:tc>
      </w:tr>
      <w:tr w14:paraId="2C0682B8">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jc w:val="center"/>
        </w:trPr>
        <w:tc>
          <w:tcPr>
            <w:tcW w:w="9854" w:type="dxa"/>
            <w:gridSpan w:val="4"/>
            <w:shd w:val="clear" w:color="auto" w:fill="auto"/>
            <w:vAlign w:val="center"/>
          </w:tcPr>
          <w:p w14:paraId="68EA5E78">
            <w:pPr>
              <w:snapToGrid w:val="0"/>
              <w:jc w:val="both"/>
              <w:rPr>
                <w:rFonts w:hint="default" w:ascii="Times New Roman" w:hAnsi="Times New Roman" w:eastAsia="微软雅黑" w:cs="Times New Roman"/>
                <w:sz w:val="21"/>
                <w:szCs w:val="21"/>
                <w:lang w:val="en-US" w:eastAsia="zh-CN"/>
              </w:rPr>
            </w:pPr>
            <w:r>
              <w:rPr>
                <w:rFonts w:hint="default" w:ascii="Times New Roman" w:hAnsi="Times New Roman" w:eastAsia="微软雅黑" w:cs="Times New Roman"/>
                <w:sz w:val="21"/>
                <w:szCs w:val="21"/>
                <w:lang w:val="en-US" w:eastAsia="zh-CN"/>
              </w:rPr>
              <w:t>{%tr if reportInfo.conf.hpd%}</w:t>
            </w:r>
          </w:p>
        </w:tc>
      </w:tr>
      <w:tr w14:paraId="5AB41A14">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jc w:val="center"/>
        </w:trPr>
        <w:tc>
          <w:tcPr>
            <w:tcW w:w="9854" w:type="dxa"/>
            <w:gridSpan w:val="4"/>
            <w:shd w:val="clear" w:color="auto" w:fill="auto"/>
            <w:vAlign w:val="center"/>
          </w:tcPr>
          <w:p w14:paraId="632AA5D7">
            <w:pPr>
              <w:snapToGrid w:val="0"/>
              <w:jc w:val="both"/>
              <w:rPr>
                <w:rFonts w:hint="default" w:ascii="Times New Roman" w:hAnsi="Times New Roman" w:eastAsia="微软雅黑" w:cs="Times New Roman"/>
                <w:b/>
                <w:bCs/>
                <w:color w:val="5B9BD5" w:themeColor="accent1"/>
                <w:kern w:val="2"/>
                <w:sz w:val="21"/>
                <w:szCs w:val="21"/>
                <w:lang w:val="en-US" w:eastAsia="zh-CN" w:bidi="hi-IN"/>
                <w14:textFill>
                  <w14:solidFill>
                    <w14:schemeClr w14:val="accent1"/>
                  </w14:solidFill>
                </w14:textFill>
              </w:rPr>
            </w:pPr>
            <w:r>
              <w:rPr>
                <w:rFonts w:hint="default" w:ascii="Times New Roman" w:hAnsi="Times New Roman" w:eastAsia="微软雅黑" w:cs="Times New Roman"/>
                <w:sz w:val="21"/>
                <w:szCs w:val="21"/>
                <w:lang w:val="en-US" w:eastAsia="zh-CN"/>
              </w:rPr>
              <w:t>{%tr for g in hpdGeneList %}</w:t>
            </w:r>
          </w:p>
        </w:tc>
      </w:tr>
      <w:tr w14:paraId="115DD782">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jc w:val="center"/>
        </w:trPr>
        <w:tc>
          <w:tcPr>
            <w:tcW w:w="1434" w:type="dxa"/>
            <w:shd w:val="clear" w:color="auto" w:fill="auto"/>
            <w:vAlign w:val="center"/>
          </w:tcPr>
          <w:p w14:paraId="0EE561D1">
            <w:pPr>
              <w:keepNext w:val="0"/>
              <w:keepLines w:val="0"/>
              <w:widowControl/>
              <w:suppressLineNumbers w:val="0"/>
              <w:spacing w:before="0" w:beforeAutospacing="0" w:after="0" w:afterAutospacing="0"/>
              <w:ind w:left="0" w:right="0"/>
              <w:jc w:val="center"/>
              <w:rPr>
                <w:rFonts w:hint="default" w:ascii="Times New Roman" w:hAnsi="Times New Roman" w:eastAsia="微软雅黑" w:cs="Times New Roman"/>
                <w:b/>
                <w:bCs/>
                <w:color w:val="00000A"/>
                <w:kern w:val="2"/>
                <w:sz w:val="21"/>
                <w:szCs w:val="21"/>
                <w:lang w:val="en-US" w:eastAsia="zh-CN" w:bidi="ar"/>
              </w:rPr>
            </w:pPr>
            <w:r>
              <w:rPr>
                <w:rFonts w:hint="default" w:ascii="Times New Roman" w:hAnsi="Times New Roman" w:eastAsia="微软雅黑" w:cs="Times New Roman"/>
                <w:color w:val="00000A"/>
                <w:kern w:val="0"/>
                <w:sz w:val="21"/>
                <w:szCs w:val="21"/>
                <w:lang w:val="en-US" w:eastAsia="zh-CN" w:bidi="ar"/>
              </w:rPr>
              <w:t>{%vm%}</w:t>
            </w:r>
            <w:r>
              <w:rPr>
                <w:rFonts w:hint="default" w:ascii="Times New Roman" w:hAnsi="Times New Roman" w:eastAsia="微软雅黑" w:cs="Times New Roman"/>
                <w:b/>
                <w:bCs/>
                <w:color w:val="00000A"/>
                <w:kern w:val="0"/>
                <w:sz w:val="21"/>
                <w:szCs w:val="21"/>
                <w:lang w:val="en-US" w:eastAsia="zh-CN" w:bidi="ar"/>
              </w:rPr>
              <w:t>免疫超进展相关基因(HPD)</w:t>
            </w:r>
          </w:p>
        </w:tc>
        <w:tc>
          <w:tcPr>
            <w:tcW w:w="2438" w:type="dxa"/>
            <w:shd w:val="clear" w:color="auto" w:fill="auto"/>
            <w:vAlign w:val="center"/>
          </w:tcPr>
          <w:p w14:paraId="3613BD1A">
            <w:pPr>
              <w:widowControl/>
              <w:snapToGrid w:val="0"/>
              <w:jc w:val="left"/>
              <w:textAlignment w:val="center"/>
              <w:rPr>
                <w:rFonts w:hint="default" w:ascii="Times New Roman" w:hAnsi="Times New Roman" w:eastAsia="微软雅黑" w:cs="Times New Roman"/>
                <w:color w:val="000000"/>
                <w:kern w:val="2"/>
                <w:sz w:val="21"/>
                <w:szCs w:val="21"/>
                <w:lang w:val="en-US" w:eastAsia="zh-CN" w:bidi="hi-IN"/>
              </w:rPr>
            </w:pPr>
            <w:r>
              <w:rPr>
                <w:rStyle w:val="45"/>
                <w:rFonts w:hint="default" w:ascii="Times New Roman" w:hAnsi="Times New Roman" w:eastAsia="微软雅黑" w:cs="Times New Roman"/>
                <w:lang w:val="en-US" w:eastAsia="zh-CN" w:bidi="ar"/>
              </w:rPr>
              <w:t>{{g.geneDesc}}</w:t>
            </w:r>
          </w:p>
        </w:tc>
        <w:tc>
          <w:tcPr>
            <w:tcW w:w="2625" w:type="dxa"/>
            <w:shd w:val="clear" w:color="auto" w:fill="auto"/>
            <w:vAlign w:val="center"/>
          </w:tcPr>
          <w:p w14:paraId="5A73B76C">
            <w:pPr>
              <w:widowControl/>
              <w:snapToGrid w:val="0"/>
              <w:jc w:val="center"/>
              <w:textAlignment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sz w:val="21"/>
                <w:szCs w:val="21"/>
                <w:lang w:eastAsia="zh-CN"/>
              </w:rPr>
              <w:t>{%</w:t>
            </w:r>
            <w:r>
              <w:rPr>
                <w:rFonts w:hint="default" w:ascii="Times New Roman" w:hAnsi="Times New Roman" w:eastAsia="微软雅黑" w:cs="Times New Roman"/>
                <w:sz w:val="21"/>
                <w:szCs w:val="21"/>
                <w:lang w:val="en-US" w:eastAsia="zh-CN"/>
              </w:rPr>
              <w:t xml:space="preserve"> </w:t>
            </w:r>
            <w:r>
              <w:rPr>
                <w:rFonts w:hint="default" w:ascii="Times New Roman" w:hAnsi="Times New Roman" w:eastAsia="微软雅黑" w:cs="Times New Roman"/>
                <w:sz w:val="21"/>
                <w:szCs w:val="21"/>
                <w:lang w:eastAsia="zh-CN"/>
              </w:rPr>
              <w:t xml:space="preserve">for i in </w:t>
            </w:r>
            <w:r>
              <w:rPr>
                <w:rFonts w:hint="default" w:ascii="Times New Roman" w:hAnsi="Times New Roman" w:eastAsia="微软雅黑" w:cs="Times New Roman"/>
                <w:sz w:val="21"/>
                <w:szCs w:val="21"/>
                <w:lang w:val="en-US" w:eastAsia="zh-CN"/>
              </w:rPr>
              <w:t>g</w:t>
            </w:r>
            <w:r>
              <w:rPr>
                <w:rFonts w:hint="default" w:ascii="Times New Roman" w:hAnsi="Times New Roman" w:eastAsia="微软雅黑" w:cs="Times New Roman"/>
                <w:sz w:val="21"/>
                <w:szCs w:val="21"/>
                <w:lang w:eastAsia="zh-CN"/>
              </w:rPr>
              <w:t>.</w:t>
            </w:r>
            <w:r>
              <w:rPr>
                <w:rFonts w:hint="default" w:ascii="Times New Roman" w:hAnsi="Times New Roman" w:eastAsia="微软雅黑" w:cs="Times New Roman"/>
                <w:sz w:val="21"/>
                <w:szCs w:val="21"/>
                <w:lang w:val="en-US" w:eastAsia="zh-CN"/>
              </w:rPr>
              <w:t xml:space="preserve">oriVariant.split(‘,’) </w:t>
            </w:r>
            <w:r>
              <w:rPr>
                <w:rFonts w:hint="default" w:ascii="Times New Roman" w:hAnsi="Times New Roman" w:eastAsia="微软雅黑" w:cs="Times New Roman"/>
                <w:sz w:val="21"/>
                <w:szCs w:val="21"/>
                <w:lang w:eastAsia="zh-CN"/>
              </w:rPr>
              <w:t>%}{{ i }}{%</w:t>
            </w:r>
            <w:r>
              <w:rPr>
                <w:rFonts w:hint="default" w:ascii="Times New Roman" w:hAnsi="Times New Roman" w:eastAsia="微软雅黑" w:cs="Times New Roman"/>
                <w:sz w:val="21"/>
                <w:szCs w:val="21"/>
                <w:lang w:val="en-US" w:eastAsia="zh-CN"/>
              </w:rPr>
              <w:t xml:space="preserve"> </w:t>
            </w:r>
            <w:r>
              <w:rPr>
                <w:rFonts w:hint="default" w:ascii="Times New Roman" w:hAnsi="Times New Roman" w:eastAsia="微软雅黑" w:cs="Times New Roman"/>
                <w:sz w:val="21"/>
                <w:szCs w:val="21"/>
                <w:lang w:eastAsia="zh-CN"/>
              </w:rPr>
              <w:t>if</w:t>
            </w:r>
            <w:r>
              <w:rPr>
                <w:rFonts w:hint="default" w:ascii="Times New Roman" w:hAnsi="Times New Roman" w:eastAsia="微软雅黑" w:cs="Times New Roman"/>
                <w:sz w:val="21"/>
                <w:szCs w:val="21"/>
                <w:lang w:val="en-US" w:eastAsia="zh-CN"/>
              </w:rPr>
              <w:t xml:space="preserve"> not</w:t>
            </w:r>
            <w:r>
              <w:rPr>
                <w:rFonts w:hint="default" w:ascii="Times New Roman" w:hAnsi="Times New Roman" w:eastAsia="微软雅黑" w:cs="Times New Roman"/>
                <w:sz w:val="21"/>
                <w:szCs w:val="21"/>
                <w:lang w:eastAsia="zh-CN"/>
              </w:rPr>
              <w:t xml:space="preserve"> loop.last%}</w:t>
            </w:r>
          </w:p>
          <w:p w14:paraId="52ADA703">
            <w:pPr>
              <w:widowControl/>
              <w:snapToGrid w:val="0"/>
              <w:jc w:val="center"/>
              <w:textAlignment w:val="center"/>
              <w:rPr>
                <w:rFonts w:hint="default" w:ascii="Times New Roman" w:hAnsi="Times New Roman" w:eastAsia="微软雅黑" w:cs="Times New Roman"/>
                <w:color w:val="000000"/>
                <w:kern w:val="2"/>
                <w:sz w:val="21"/>
                <w:szCs w:val="21"/>
                <w:lang w:val="en-US" w:eastAsia="zh-CN" w:bidi="hi-IN"/>
              </w:rPr>
            </w:pPr>
            <w:r>
              <w:rPr>
                <w:rFonts w:hint="default" w:ascii="Times New Roman" w:hAnsi="Times New Roman" w:eastAsia="微软雅黑" w:cs="Times New Roman"/>
                <w:sz w:val="21"/>
                <w:szCs w:val="21"/>
                <w:lang w:eastAsia="zh-CN"/>
              </w:rPr>
              <w:t>{%endif%}{% endfor %}</w:t>
            </w:r>
          </w:p>
        </w:tc>
        <w:tc>
          <w:tcPr>
            <w:tcW w:w="3357" w:type="dxa"/>
            <w:shd w:val="clear" w:color="auto" w:fill="auto"/>
            <w:vAlign w:val="center"/>
          </w:tcPr>
          <w:p w14:paraId="7B38E07F">
            <w:pPr>
              <w:keepNext w:val="0"/>
              <w:keepLines w:val="0"/>
              <w:widowControl/>
              <w:suppressLineNumbers w:val="0"/>
              <w:spacing w:before="0" w:beforeAutospacing="0" w:after="0" w:afterAutospacing="0"/>
              <w:ind w:left="0" w:right="0"/>
              <w:jc w:val="center"/>
              <w:rPr>
                <w:rFonts w:hint="default" w:ascii="Times New Roman" w:hAnsi="Times New Roman" w:eastAsia="微软雅黑" w:cs="Times New Roman"/>
                <w:color w:val="00000A"/>
                <w:kern w:val="0"/>
                <w:sz w:val="21"/>
                <w:szCs w:val="21"/>
                <w:lang w:val="en-US" w:eastAsia="zh-CN" w:bidi="ar"/>
              </w:rPr>
            </w:pPr>
            <w:r>
              <w:rPr>
                <w:rFonts w:hint="default" w:ascii="Times New Roman" w:hAnsi="Times New Roman" w:eastAsia="微软雅黑" w:cs="Times New Roman"/>
                <w:b/>
                <w:bCs/>
                <w:sz w:val="21"/>
                <w:szCs w:val="21"/>
                <w:lang w:val="en-US" w:eastAsia="zh-CN"/>
              </w:rPr>
              <w:t>{%vm%}</w:t>
            </w:r>
            <w:r>
              <w:rPr>
                <w:rFonts w:hint="default" w:ascii="Times New Roman" w:hAnsi="Times New Roman" w:eastAsia="微软雅黑" w:cs="Times New Roman"/>
                <w:sz w:val="21"/>
                <w:szCs w:val="21"/>
                <w:lang w:val="en-US" w:eastAsia="zh-CN"/>
              </w:rPr>
              <w:t>{% if summaryOfRresults.hpdImmnueNum</w:t>
            </w:r>
            <w:r>
              <w:rPr>
                <w:rFonts w:hint="eastAsia" w:ascii="Times New Roman" w:hAnsi="Times New Roman" w:eastAsia="微软雅黑" w:cs="Times New Roman"/>
                <w:sz w:val="21"/>
                <w:szCs w:val="21"/>
                <w:lang w:val="en-US" w:eastAsia="zh-CN"/>
              </w:rPr>
              <w:t xml:space="preserve"> </w:t>
            </w:r>
            <w:r>
              <w:rPr>
                <w:rFonts w:hint="default" w:ascii="Times New Roman" w:hAnsi="Times New Roman" w:eastAsia="微软雅黑" w:cs="Times New Roman"/>
                <w:sz w:val="21"/>
                <w:szCs w:val="21"/>
                <w:lang w:val="en-US" w:eastAsia="zh-CN"/>
              </w:rPr>
              <w:t>&gt; 0 %}</w:t>
            </w:r>
            <w:r>
              <w:rPr>
                <w:rFonts w:hint="default" w:ascii="Times New Roman" w:hAnsi="Times New Roman" w:eastAsia="微软雅黑" w:cs="Times New Roman"/>
                <w:color w:val="00000A"/>
                <w:kern w:val="0"/>
                <w:sz w:val="21"/>
                <w:szCs w:val="21"/>
                <w:lang w:val="en-US" w:eastAsia="zh-CN" w:bidi="ar"/>
              </w:rPr>
              <w:t>免疫超进展相关基因突变提示PD-1/PD-L1抑制剂治疗的超进展风险升高</w:t>
            </w:r>
            <w:r>
              <w:rPr>
                <w:rFonts w:hint="default" w:ascii="Times New Roman" w:hAnsi="Times New Roman" w:eastAsia="微软雅黑" w:cs="Times New Roman"/>
                <w:sz w:val="21"/>
                <w:szCs w:val="21"/>
                <w:lang w:eastAsia="zh-CN"/>
              </w:rPr>
              <w:t>。</w:t>
            </w:r>
            <w:r>
              <w:rPr>
                <w:rFonts w:hint="default" w:ascii="Times New Roman" w:hAnsi="Times New Roman" w:eastAsia="微软雅黑" w:cs="Times New Roman"/>
                <w:sz w:val="21"/>
                <w:szCs w:val="21"/>
                <w:lang w:val="en-US" w:eastAsia="zh-CN"/>
              </w:rPr>
              <w:t>{% else %}-{% endif %}</w:t>
            </w:r>
          </w:p>
        </w:tc>
      </w:tr>
      <w:tr w14:paraId="575DDCEA">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jc w:val="center"/>
        </w:trPr>
        <w:tc>
          <w:tcPr>
            <w:tcW w:w="9854" w:type="dxa"/>
            <w:gridSpan w:val="4"/>
            <w:shd w:val="clear" w:color="auto" w:fill="auto"/>
            <w:vAlign w:val="center"/>
          </w:tcPr>
          <w:p w14:paraId="5D9E0170">
            <w:pPr>
              <w:snapToGrid w:val="0"/>
              <w:jc w:val="both"/>
              <w:rPr>
                <w:rFonts w:hint="default" w:ascii="Times New Roman" w:hAnsi="Times New Roman" w:eastAsia="微软雅黑" w:cs="Times New Roman"/>
                <w:b/>
                <w:bCs/>
                <w:color w:val="5B9BD5" w:themeColor="accent1"/>
                <w:kern w:val="2"/>
                <w:sz w:val="21"/>
                <w:szCs w:val="21"/>
                <w:lang w:val="en-US" w:eastAsia="zh-CN" w:bidi="hi-IN"/>
                <w14:textFill>
                  <w14:solidFill>
                    <w14:schemeClr w14:val="accent1"/>
                  </w14:solidFill>
                </w14:textFill>
              </w:rPr>
            </w:pPr>
            <w:r>
              <w:rPr>
                <w:rFonts w:hint="default" w:ascii="Times New Roman" w:hAnsi="Times New Roman" w:eastAsia="微软雅黑" w:cs="Times New Roman"/>
                <w:sz w:val="21"/>
                <w:szCs w:val="21"/>
                <w:lang w:val="en-US" w:eastAsia="zh-CN"/>
              </w:rPr>
              <w:t>{%tr endfor %}</w:t>
            </w:r>
          </w:p>
        </w:tc>
      </w:tr>
      <w:tr w14:paraId="0C1EDA8E">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jc w:val="center"/>
        </w:trPr>
        <w:tc>
          <w:tcPr>
            <w:tcW w:w="9854" w:type="dxa"/>
            <w:gridSpan w:val="4"/>
            <w:shd w:val="clear" w:color="auto" w:fill="auto"/>
            <w:vAlign w:val="center"/>
          </w:tcPr>
          <w:p w14:paraId="5A361593">
            <w:pPr>
              <w:snapToGrid w:val="0"/>
              <w:jc w:val="both"/>
              <w:rPr>
                <w:rFonts w:hint="default" w:ascii="Times New Roman" w:hAnsi="Times New Roman" w:eastAsia="微软雅黑" w:cs="Times New Roman"/>
                <w:sz w:val="21"/>
                <w:szCs w:val="21"/>
                <w:lang w:val="en-US" w:eastAsia="zh-CN"/>
              </w:rPr>
            </w:pPr>
            <w:r>
              <w:rPr>
                <w:rFonts w:hint="default" w:ascii="Times New Roman" w:hAnsi="Times New Roman" w:eastAsia="微软雅黑" w:cs="Times New Roman"/>
                <w:sz w:val="21"/>
                <w:szCs w:val="21"/>
                <w:lang w:val="en-US" w:eastAsia="zh-CN"/>
              </w:rPr>
              <w:t>{%tr endif %}</w:t>
            </w:r>
          </w:p>
        </w:tc>
      </w:tr>
    </w:tbl>
    <w:p w14:paraId="42875802">
      <w:pPr>
        <w:keepNext w:val="0"/>
        <w:keepLines w:val="0"/>
        <w:pageBreakBefore w:val="0"/>
        <w:widowControl w:val="0"/>
        <w:kinsoku/>
        <w:wordWrap/>
        <w:overflowPunct/>
        <w:topLinePunct w:val="0"/>
        <w:autoSpaceDE/>
        <w:autoSpaceDN/>
        <w:bidi w:val="0"/>
        <w:adjustRightInd/>
        <w:snapToGrid/>
        <w:textAlignment w:val="auto"/>
        <w:rPr>
          <w:rFonts w:hint="default" w:ascii="Times New Roman" w:hAnsi="Times New Roman" w:eastAsia="微软雅黑" w:cs="Times New Roman"/>
          <w:sz w:val="18"/>
          <w:szCs w:val="18"/>
          <w:lang w:eastAsia="zh-CN"/>
        </w:rPr>
      </w:pPr>
      <w:r>
        <w:rPr>
          <w:rFonts w:hint="default" w:ascii="Times New Roman" w:hAnsi="Times New Roman" w:eastAsia="微软雅黑" w:cs="Times New Roman"/>
          <w:b/>
          <w:sz w:val="18"/>
          <w:shd w:val="clear" w:color="auto" w:fill="FFFFFF"/>
          <w:lang w:eastAsia="zh-CN"/>
        </w:rPr>
        <w:t>注：</w:t>
      </w:r>
      <w:r>
        <w:rPr>
          <w:rFonts w:hint="default" w:ascii="Times New Roman" w:hAnsi="Times New Roman" w:eastAsia="微软雅黑" w:cs="Times New Roman"/>
          <w:sz w:val="18"/>
          <w:szCs w:val="18"/>
          <w:lang w:eastAsia="zh-CN"/>
        </w:rPr>
        <w:t>{%</w:t>
      </w:r>
      <w:r>
        <w:rPr>
          <w:rFonts w:hint="default" w:ascii="Times New Roman" w:hAnsi="Times New Roman" w:eastAsia="微软雅黑" w:cs="Times New Roman"/>
          <w:sz w:val="18"/>
          <w:szCs w:val="18"/>
          <w:lang w:val="en-US" w:eastAsia="zh-CN"/>
        </w:rPr>
        <w:t xml:space="preserve"> </w:t>
      </w:r>
      <w:r>
        <w:rPr>
          <w:rFonts w:hint="default" w:ascii="Times New Roman" w:hAnsi="Times New Roman" w:eastAsia="微软雅黑" w:cs="Times New Roman"/>
          <w:sz w:val="18"/>
          <w:szCs w:val="18"/>
          <w:lang w:eastAsia="zh-CN"/>
        </w:rPr>
        <w:t>for</w:t>
      </w:r>
      <w:r>
        <w:rPr>
          <w:rFonts w:hint="default" w:ascii="Times New Roman" w:hAnsi="Times New Roman" w:eastAsia="微软雅黑" w:cs="Times New Roman"/>
          <w:sz w:val="18"/>
          <w:szCs w:val="18"/>
          <w:lang w:val="en-US" w:eastAsia="zh-CN"/>
        </w:rPr>
        <w:t xml:space="preserve"> n </w:t>
      </w:r>
      <w:r>
        <w:rPr>
          <w:rFonts w:hint="default" w:ascii="Times New Roman" w:hAnsi="Times New Roman" w:eastAsia="微软雅黑" w:cs="Times New Roman"/>
          <w:sz w:val="18"/>
          <w:szCs w:val="18"/>
          <w:lang w:eastAsia="zh-CN"/>
        </w:rPr>
        <w:t>in</w:t>
      </w:r>
      <w:r>
        <w:rPr>
          <w:rFonts w:hint="default" w:ascii="Times New Roman" w:hAnsi="Times New Roman" w:eastAsia="微软雅黑" w:cs="Times New Roman"/>
          <w:sz w:val="18"/>
          <w:szCs w:val="18"/>
          <w:lang w:val="en-US" w:eastAsia="zh-CN"/>
        </w:rPr>
        <w:t xml:space="preserve"> note.</w:t>
      </w:r>
      <w:r>
        <w:rPr>
          <w:rFonts w:hint="default" w:ascii="Times New Roman" w:hAnsi="Times New Roman" w:eastAsia="微软雅黑" w:cs="Times New Roman"/>
          <w:sz w:val="18"/>
          <w:szCs w:val="18"/>
          <w:lang w:eastAsia="zh-CN"/>
        </w:rPr>
        <w:t>immunityNote</w:t>
      </w:r>
      <w:r>
        <w:rPr>
          <w:rFonts w:hint="default" w:ascii="Times New Roman" w:hAnsi="Times New Roman" w:eastAsia="微软雅黑" w:cs="Times New Roman"/>
          <w:sz w:val="18"/>
          <w:szCs w:val="18"/>
          <w:lang w:val="en-US" w:eastAsia="zh-CN"/>
        </w:rPr>
        <w:t xml:space="preserve">List </w:t>
      </w:r>
      <w:r>
        <w:rPr>
          <w:rFonts w:hint="default" w:ascii="Times New Roman" w:hAnsi="Times New Roman" w:eastAsia="微软雅黑" w:cs="Times New Roman"/>
          <w:sz w:val="18"/>
          <w:szCs w:val="18"/>
          <w:lang w:eastAsia="zh-CN"/>
        </w:rPr>
        <w:t>%}</w:t>
      </w:r>
    </w:p>
    <w:p w14:paraId="7B702B14">
      <w:pPr>
        <w:keepNext w:val="0"/>
        <w:keepLines w:val="0"/>
        <w:pageBreakBefore w:val="0"/>
        <w:widowControl w:val="0"/>
        <w:numPr>
          <w:ilvl w:val="0"/>
          <w:numId w:val="14"/>
        </w:numPr>
        <w:kinsoku/>
        <w:wordWrap/>
        <w:overflowPunct/>
        <w:topLinePunct w:val="0"/>
        <w:autoSpaceDE/>
        <w:autoSpaceDN/>
        <w:bidi w:val="0"/>
        <w:adjustRightInd/>
        <w:snapToGrid/>
        <w:ind w:left="425" w:leftChars="0" w:hanging="425" w:firstLineChars="0"/>
        <w:textAlignment w:val="auto"/>
        <w:rPr>
          <w:rFonts w:hint="default" w:ascii="Times New Roman" w:hAnsi="Times New Roman" w:eastAsia="微软雅黑" w:cs="Times New Roman"/>
          <w:sz w:val="30"/>
          <w:lang w:eastAsia="zh-CN"/>
        </w:rPr>
      </w:pPr>
      <w:r>
        <w:rPr>
          <w:rFonts w:hint="default" w:ascii="Times New Roman" w:hAnsi="Times New Roman" w:eastAsia="微软雅黑" w:cs="Times New Roman"/>
          <w:sz w:val="18"/>
          <w:szCs w:val="18"/>
          <w:lang w:val="en-US" w:eastAsia="zh-CN"/>
        </w:rPr>
        <w:t>{{n}}</w:t>
      </w:r>
      <w:r>
        <w:rPr>
          <w:rFonts w:hint="default" w:ascii="Times New Roman" w:hAnsi="Times New Roman" w:eastAsia="微软雅黑" w:cs="Times New Roman"/>
          <w:sz w:val="18"/>
          <w:szCs w:val="18"/>
          <w:lang w:eastAsia="zh-CN"/>
        </w:rPr>
        <w:t>{%</w:t>
      </w:r>
      <w:r>
        <w:rPr>
          <w:rFonts w:hint="default" w:ascii="Times New Roman" w:hAnsi="Times New Roman" w:eastAsia="微软雅黑" w:cs="Times New Roman"/>
          <w:sz w:val="18"/>
          <w:szCs w:val="18"/>
          <w:lang w:val="en-US" w:eastAsia="zh-CN"/>
        </w:rPr>
        <w:t xml:space="preserve"> </w:t>
      </w:r>
      <w:r>
        <w:rPr>
          <w:rFonts w:hint="default" w:ascii="Times New Roman" w:hAnsi="Times New Roman" w:eastAsia="微软雅黑" w:cs="Times New Roman"/>
          <w:sz w:val="18"/>
          <w:szCs w:val="18"/>
          <w:lang w:eastAsia="zh-CN"/>
        </w:rPr>
        <w:t>endfor</w:t>
      </w:r>
      <w:r>
        <w:rPr>
          <w:rFonts w:hint="default" w:ascii="Times New Roman" w:hAnsi="Times New Roman" w:eastAsia="微软雅黑" w:cs="Times New Roman"/>
          <w:sz w:val="18"/>
          <w:szCs w:val="18"/>
          <w:lang w:val="en-US" w:eastAsia="zh-CN"/>
        </w:rPr>
        <w:t xml:space="preserve"> </w:t>
      </w:r>
      <w:r>
        <w:rPr>
          <w:rFonts w:hint="default" w:ascii="Times New Roman" w:hAnsi="Times New Roman" w:eastAsia="微软雅黑" w:cs="Times New Roman"/>
          <w:sz w:val="18"/>
          <w:szCs w:val="18"/>
          <w:lang w:eastAsia="zh-CN"/>
        </w:rPr>
        <w:t>%}</w:t>
      </w:r>
      <w:r>
        <w:rPr>
          <w:rFonts w:hint="default" w:ascii="Times New Roman" w:hAnsi="Times New Roman" w:eastAsia="微软雅黑" w:cs="Times New Roman"/>
          <w:sz w:val="30"/>
          <w:lang w:eastAsia="zh-CN"/>
        </w:rPr>
        <w:br w:type="page"/>
      </w:r>
      <w:r>
        <w:rPr>
          <w:rFonts w:hint="default" w:ascii="Times New Roman" w:hAnsi="Times New Roman" w:eastAsia="微软雅黑" w:cs="Times New Roman"/>
          <w:sz w:val="24"/>
          <w:szCs w:val="24"/>
          <w:lang w:eastAsia="zh-CN"/>
        </w:rPr>
        <w:t>{% endif %}{%if PDInfo != undefined %}</w:t>
      </w:r>
    </w:p>
    <w:p w14:paraId="00135CE6">
      <w:pPr>
        <w:pStyle w:val="2"/>
        <w:numPr>
          <w:ilvl w:val="255"/>
          <w:numId w:val="0"/>
        </w:numPr>
        <w:jc w:val="left"/>
        <w:outlineLvl w:val="0"/>
        <w:rPr>
          <w:rFonts w:hint="default" w:ascii="Times New Roman" w:hAnsi="Times New Roman" w:eastAsia="微软雅黑" w:cs="Times New Roman"/>
          <w:color w:val="0083C3"/>
          <w:sz w:val="32"/>
          <w:lang w:val="en-US" w:eastAsia="zh-CN"/>
          <w14:shadow w14:blurRad="50800" w14:dist="38100" w14:dir="10800000" w14:sx="100000" w14:sy="100000" w14:kx="0" w14:ky="0" w14:algn="r">
            <w14:srgbClr w14:val="62B541">
              <w14:alpha w14:val="60000"/>
            </w14:srgbClr>
          </w14:shadow>
        </w:rPr>
      </w:pPr>
      <w:bookmarkStart w:id="87" w:name="_Toc20034"/>
      <w:bookmarkStart w:id="88" w:name="_Toc28475"/>
      <w:bookmarkStart w:id="89" w:name="_Toc149837262"/>
      <w:bookmarkStart w:id="90" w:name="_Toc11395"/>
      <w:bookmarkStart w:id="91" w:name="_Toc21453"/>
      <w:bookmarkStart w:id="92" w:name="_Toc106719764"/>
      <w:r>
        <w:rPr>
          <w:rFonts w:hint="default" w:ascii="Times New Roman" w:hAnsi="Times New Roman" w:eastAsia="微软雅黑" w:cs="Times New Roman"/>
          <w:color w:val="0083C3"/>
          <w:sz w:val="32"/>
          <w:lang w:val="en-US" w:eastAsia="zh-CN"/>
          <w14:shadow w14:blurRad="50800" w14:dist="38100" w14:dir="10800000" w14:sx="100000" w14:sy="100000" w14:kx="0" w14:ky="0" w14:algn="r">
            <w14:srgbClr w14:val="62B541">
              <w14:alpha w14:val="60000"/>
            </w14:srgbClr>
          </w14:shadow>
        </w:rPr>
        <w:t>PD-L1检测结果</w:t>
      </w:r>
      <w:bookmarkEnd w:id="87"/>
      <w:bookmarkEnd w:id="88"/>
      <w:bookmarkEnd w:id="89"/>
      <w:bookmarkEnd w:id="90"/>
      <w:bookmarkEnd w:id="91"/>
      <w:bookmarkEnd w:id="92"/>
    </w:p>
    <w:p w14:paraId="23974D1F">
      <w:pPr>
        <w:ind w:firstLine="240" w:firstLineChars="100"/>
        <w:rPr>
          <w:rFonts w:hint="default" w:ascii="Times New Roman" w:hAnsi="Times New Roman" w:eastAsia="微软雅黑" w:cs="Times New Roman"/>
          <w:b/>
          <w:bCs/>
          <w:color w:val="0083C3"/>
          <w:sz w:val="24"/>
          <w:szCs w:val="30"/>
          <w:lang w:eastAsia="zh-CN"/>
        </w:rPr>
      </w:pPr>
      <w:r>
        <w:rPr>
          <w:rFonts w:hint="default" w:ascii="Times New Roman" w:hAnsi="Times New Roman" w:eastAsia="微软雅黑" w:cs="Times New Roman"/>
          <w:b/>
          <w:bCs/>
          <w:color w:val="0083C3"/>
          <w:sz w:val="24"/>
          <w:szCs w:val="30"/>
          <w:lang w:eastAsia="zh-CN"/>
        </w:rPr>
        <w:t>组织切片质控：</w:t>
      </w:r>
    </w:p>
    <w:tbl>
      <w:tblPr>
        <w:tblStyle w:val="16"/>
        <w:tblW w:w="10206" w:type="dxa"/>
        <w:jc w:val="center"/>
        <w:tblBorders>
          <w:top w:val="single" w:color="7E7E7E" w:themeColor="background1" w:themeShade="7F" w:sz="12" w:space="0"/>
          <w:left w:val="none" w:color="auto" w:sz="0" w:space="0"/>
          <w:bottom w:val="single" w:color="7E7E7E" w:themeColor="background1" w:themeShade="7F" w:sz="12" w:space="0"/>
          <w:right w:val="none" w:color="auto" w:sz="0" w:space="0"/>
          <w:insideH w:val="dotted" w:color="033F86" w:sz="4" w:space="0"/>
          <w:insideV w:val="dotted" w:color="033F86" w:sz="4" w:space="0"/>
        </w:tblBorders>
        <w:tblLayout w:type="autofit"/>
        <w:tblCellMar>
          <w:top w:w="0" w:type="dxa"/>
          <w:left w:w="108" w:type="dxa"/>
          <w:bottom w:w="0" w:type="dxa"/>
          <w:right w:w="108" w:type="dxa"/>
        </w:tblCellMar>
      </w:tblPr>
      <w:tblGrid>
        <w:gridCol w:w="3431"/>
        <w:gridCol w:w="6775"/>
      </w:tblGrid>
      <w:tr w14:paraId="3A980EFD">
        <w:tblPrEx>
          <w:tblBorders>
            <w:top w:val="single" w:color="7E7E7E" w:themeColor="background1" w:themeShade="7F" w:sz="12" w:space="0"/>
            <w:left w:val="none" w:color="auto" w:sz="0" w:space="0"/>
            <w:bottom w:val="single" w:color="7E7E7E" w:themeColor="background1" w:themeShade="7F" w:sz="12" w:space="0"/>
            <w:right w:val="none" w:color="auto" w:sz="0" w:space="0"/>
            <w:insideH w:val="dotted" w:color="033F86" w:sz="4" w:space="0"/>
            <w:insideV w:val="dotted" w:color="033F86" w:sz="4" w:space="0"/>
          </w:tblBorders>
          <w:tblCellMar>
            <w:top w:w="0" w:type="dxa"/>
            <w:left w:w="108" w:type="dxa"/>
            <w:bottom w:w="0" w:type="dxa"/>
            <w:right w:w="108" w:type="dxa"/>
          </w:tblCellMar>
        </w:tblPrEx>
        <w:trPr>
          <w:jc w:val="center"/>
        </w:trPr>
        <w:tc>
          <w:tcPr>
            <w:tcW w:w="3431" w:type="dxa"/>
            <w:tcBorders>
              <w:top w:val="single" w:color="A4A4A4" w:sz="4" w:space="0"/>
              <w:left w:val="nil"/>
              <w:bottom w:val="single" w:color="A4A4A4" w:sz="4" w:space="0"/>
              <w:right w:val="single" w:color="A4A4A4" w:sz="4" w:space="0"/>
              <w:tl2br w:val="nil"/>
              <w:tr2bl w:val="nil"/>
            </w:tcBorders>
            <w:vAlign w:val="center"/>
          </w:tcPr>
          <w:p w14:paraId="28E57B30">
            <w:pPr>
              <w:jc w:val="center"/>
              <w:rPr>
                <w:rFonts w:hint="default" w:ascii="Times New Roman" w:hAnsi="Times New Roman" w:eastAsia="微软雅黑" w:cs="Times New Roman"/>
                <w:bCs/>
                <w:color w:val="000000"/>
                <w:sz w:val="18"/>
                <w:szCs w:val="18"/>
                <w:lang w:eastAsia="zh-CN"/>
              </w:rPr>
            </w:pPr>
            <w:r>
              <w:rPr>
                <w:rFonts w:hint="default" w:ascii="Times New Roman" w:hAnsi="Times New Roman" w:eastAsia="微软雅黑" w:cs="Times New Roman"/>
                <w:bCs/>
                <w:color w:val="000000"/>
                <w:sz w:val="18"/>
                <w:szCs w:val="18"/>
                <w:lang w:eastAsia="zh-CN"/>
              </w:rPr>
              <w:t>肿瘤细胞数是否大于100个</w:t>
            </w:r>
          </w:p>
        </w:tc>
        <w:tc>
          <w:tcPr>
            <w:tcW w:w="6775" w:type="dxa"/>
            <w:tcBorders>
              <w:top w:val="single" w:color="A4A4A4" w:sz="4" w:space="0"/>
              <w:left w:val="single" w:color="A4A4A4" w:sz="4" w:space="0"/>
              <w:bottom w:val="single" w:color="A4A4A4" w:sz="4" w:space="0"/>
              <w:right w:val="nil"/>
              <w:tl2br w:val="nil"/>
              <w:tr2bl w:val="nil"/>
            </w:tcBorders>
            <w:vAlign w:val="center"/>
          </w:tcPr>
          <w:p w14:paraId="4B0C61CC">
            <w:pPr>
              <w:pStyle w:val="38"/>
              <w:rPr>
                <w:rFonts w:hint="default" w:ascii="Times New Roman" w:hAnsi="Times New Roman" w:eastAsia="微软雅黑" w:cs="Times New Roman"/>
              </w:rPr>
            </w:pPr>
            <w:r>
              <w:rPr>
                <w:rFonts w:hint="default" w:ascii="Times New Roman" w:hAnsi="Times New Roman" w:eastAsia="微软雅黑" w:cs="Times New Roman"/>
              </w:rPr>
              <w:t>{{ PDInfo.Tumor_cell_count }}</w:t>
            </w:r>
          </w:p>
        </w:tc>
      </w:tr>
      <w:tr w14:paraId="6C68D06C">
        <w:tblPrEx>
          <w:tblBorders>
            <w:top w:val="single" w:color="7E7E7E" w:themeColor="background1" w:themeShade="7F" w:sz="12" w:space="0"/>
            <w:left w:val="none" w:color="auto" w:sz="0" w:space="0"/>
            <w:bottom w:val="single" w:color="7E7E7E" w:themeColor="background1" w:themeShade="7F" w:sz="12" w:space="0"/>
            <w:right w:val="none" w:color="auto" w:sz="0" w:space="0"/>
            <w:insideH w:val="dotted" w:color="033F86" w:sz="4" w:space="0"/>
            <w:insideV w:val="dotted" w:color="033F86" w:sz="4" w:space="0"/>
          </w:tblBorders>
          <w:tblCellMar>
            <w:top w:w="0" w:type="dxa"/>
            <w:left w:w="108" w:type="dxa"/>
            <w:bottom w:w="0" w:type="dxa"/>
            <w:right w:w="108" w:type="dxa"/>
          </w:tblCellMar>
        </w:tblPrEx>
        <w:trPr>
          <w:jc w:val="center"/>
        </w:trPr>
        <w:tc>
          <w:tcPr>
            <w:tcW w:w="10206" w:type="dxa"/>
            <w:gridSpan w:val="2"/>
            <w:tcBorders>
              <w:top w:val="single" w:color="A4A4A4" w:sz="4" w:space="0"/>
              <w:left w:val="nil"/>
              <w:bottom w:val="single" w:color="A4A4A4" w:sz="4" w:space="0"/>
              <w:right w:val="nil"/>
              <w:tl2br w:val="nil"/>
              <w:tr2bl w:val="nil"/>
            </w:tcBorders>
          </w:tcPr>
          <w:p w14:paraId="536F3AF0">
            <w:pPr>
              <w:pStyle w:val="39"/>
              <w:rPr>
                <w:rFonts w:hint="default" w:ascii="Times New Roman" w:hAnsi="Times New Roman" w:eastAsia="微软雅黑" w:cs="Times New Roman"/>
              </w:rPr>
            </w:pPr>
            <w:r>
              <w:rPr>
                <w:rFonts w:hint="default" w:ascii="Times New Roman" w:hAnsi="Times New Roman" w:eastAsia="微软雅黑" w:cs="Times New Roman"/>
              </w:rPr>
              <w:t>镜下描述：{{ PDInfo.Seen_microscopically }}</w:t>
            </w:r>
          </w:p>
        </w:tc>
      </w:tr>
    </w:tbl>
    <w:p w14:paraId="4DD676FE">
      <w:pPr>
        <w:jc w:val="center"/>
        <w:rPr>
          <w:rFonts w:hint="default" w:ascii="Times New Roman" w:hAnsi="Times New Roman" w:eastAsia="微软雅黑" w:cs="Times New Roman"/>
          <w:b/>
          <w:sz w:val="21"/>
          <w:szCs w:val="21"/>
          <w:lang w:eastAsia="zh-CN"/>
        </w:rPr>
      </w:pPr>
      <w:r>
        <w:rPr>
          <w:rFonts w:hint="default" w:ascii="Times New Roman" w:hAnsi="Times New Roman" w:eastAsia="微软雅黑" w:cs="Times New Roman"/>
          <w:b/>
          <w:sz w:val="21"/>
          <w:szCs w:val="21"/>
          <w:lang w:eastAsia="zh-CN"/>
        </w:rPr>
        <w:t>{% if PDInfo.he_PIC_status %}</w:t>
      </w:r>
    </w:p>
    <w:p w14:paraId="05BD6C91">
      <w:pPr>
        <w:jc w:val="center"/>
        <w:rPr>
          <w:rFonts w:hint="default" w:ascii="Times New Roman" w:hAnsi="Times New Roman" w:eastAsia="微软雅黑" w:cs="Times New Roman"/>
          <w:b/>
          <w:sz w:val="21"/>
          <w:szCs w:val="21"/>
          <w:lang w:eastAsia="zh-CN"/>
        </w:rPr>
      </w:pPr>
      <w:r>
        <w:rPr>
          <w:rFonts w:hint="default" w:ascii="Times New Roman" w:hAnsi="Times New Roman" w:eastAsia="微软雅黑" w:cs="Times New Roman"/>
          <w:b/>
          <w:sz w:val="21"/>
          <w:szCs w:val="21"/>
          <w:lang w:eastAsia="zh-CN"/>
        </w:rPr>
        <w:t>{{ PDInfo.he_PIC | pdi</w:t>
      </w:r>
      <w:r>
        <w:rPr>
          <w:rFonts w:hint="default" w:ascii="Times New Roman" w:hAnsi="Times New Roman" w:eastAsia="微软雅黑" w:cs="Times New Roman"/>
          <w:b/>
          <w:szCs w:val="21"/>
        </w:rPr>
        <w:t>(131,94.4)</w:t>
      </w:r>
      <w:r>
        <w:rPr>
          <w:rFonts w:hint="default" w:ascii="Times New Roman" w:hAnsi="Times New Roman" w:eastAsia="微软雅黑" w:cs="Times New Roman"/>
          <w:b/>
          <w:sz w:val="21"/>
          <w:szCs w:val="21"/>
          <w:lang w:eastAsia="zh-CN"/>
        </w:rPr>
        <w:t xml:space="preserve"> }}{% endif %}</w:t>
      </w:r>
    </w:p>
    <w:p w14:paraId="5D6C8640">
      <w:pPr>
        <w:jc w:val="center"/>
        <w:rPr>
          <w:rFonts w:hint="default" w:ascii="Times New Roman" w:hAnsi="Times New Roman" w:eastAsia="微软雅黑" w:cs="Times New Roman"/>
          <w:sz w:val="18"/>
          <w:szCs w:val="18"/>
          <w:lang w:eastAsia="zh-CN"/>
        </w:rPr>
      </w:pPr>
      <w:r>
        <w:rPr>
          <w:rFonts w:hint="default" w:ascii="Times New Roman" w:hAnsi="Times New Roman" w:eastAsia="微软雅黑" w:cs="Times New Roman"/>
          <w:sz w:val="18"/>
          <w:szCs w:val="18"/>
          <w:lang w:eastAsia="zh-CN"/>
        </w:rPr>
        <w:t>HE染色切片200X</w:t>
      </w:r>
    </w:p>
    <w:p w14:paraId="4019B162">
      <w:pPr>
        <w:ind w:firstLine="240" w:firstLineChars="100"/>
        <w:rPr>
          <w:rFonts w:hint="default" w:ascii="Times New Roman" w:hAnsi="Times New Roman" w:eastAsia="微软雅黑" w:cs="Times New Roman"/>
          <w:b/>
          <w:bCs/>
          <w:color w:val="0083C3"/>
          <w:sz w:val="24"/>
          <w:szCs w:val="30"/>
          <w:lang w:eastAsia="zh-CN"/>
        </w:rPr>
      </w:pPr>
      <w:r>
        <w:rPr>
          <w:rFonts w:hint="default" w:ascii="Times New Roman" w:hAnsi="Times New Roman" w:eastAsia="微软雅黑" w:cs="Times New Roman"/>
          <w:b/>
          <w:bCs/>
          <w:color w:val="0083C3"/>
          <w:sz w:val="24"/>
          <w:szCs w:val="30"/>
          <w:lang w:eastAsia="zh-CN"/>
        </w:rPr>
        <w:t>检测结果：</w:t>
      </w:r>
    </w:p>
    <w:tbl>
      <w:tblPr>
        <w:tblStyle w:val="15"/>
        <w:tblW w:w="10106" w:type="dxa"/>
        <w:jc w:val="center"/>
        <w:tblBorders>
          <w:top w:val="none" w:color="auto" w:sz="0" w:space="0"/>
          <w:left w:val="none" w:color="auto" w:sz="0" w:space="0"/>
          <w:bottom w:val="single" w:color="7E7E7E" w:themeColor="background1" w:themeShade="7F" w:sz="12" w:space="0"/>
          <w:right w:val="none" w:color="auto" w:sz="0" w:space="0"/>
          <w:insideH w:val="dotted" w:color="033F86" w:sz="4" w:space="0"/>
          <w:insideV w:val="dotted" w:color="033F86" w:sz="4" w:space="0"/>
        </w:tblBorders>
        <w:tblLayout w:type="fixed"/>
        <w:tblCellMar>
          <w:top w:w="0" w:type="dxa"/>
          <w:left w:w="108" w:type="dxa"/>
          <w:bottom w:w="0" w:type="dxa"/>
          <w:right w:w="108" w:type="dxa"/>
        </w:tblCellMar>
      </w:tblPr>
      <w:tblGrid>
        <w:gridCol w:w="2096"/>
        <w:gridCol w:w="2127"/>
        <w:gridCol w:w="2190"/>
        <w:gridCol w:w="3693"/>
      </w:tblGrid>
      <w:tr w14:paraId="1771C71D">
        <w:tblPrEx>
          <w:tblBorders>
            <w:top w:val="none" w:color="auto" w:sz="0" w:space="0"/>
            <w:left w:val="none" w:color="auto" w:sz="0" w:space="0"/>
            <w:bottom w:val="single" w:color="7E7E7E" w:themeColor="background1" w:themeShade="7F" w:sz="12" w:space="0"/>
            <w:right w:val="none" w:color="auto" w:sz="0" w:space="0"/>
            <w:insideH w:val="dotted" w:color="033F86" w:sz="4" w:space="0"/>
            <w:insideV w:val="dotted" w:color="033F86" w:sz="4" w:space="0"/>
          </w:tblBorders>
          <w:tblCellMar>
            <w:top w:w="0" w:type="dxa"/>
            <w:left w:w="108" w:type="dxa"/>
            <w:bottom w:w="0" w:type="dxa"/>
            <w:right w:w="108" w:type="dxa"/>
          </w:tblCellMar>
        </w:tblPrEx>
        <w:trPr>
          <w:trHeight w:val="388" w:hRule="exact"/>
          <w:jc w:val="center"/>
        </w:trPr>
        <w:tc>
          <w:tcPr>
            <w:tcW w:w="2096" w:type="dxa"/>
            <w:tcBorders>
              <w:top w:val="nil"/>
              <w:left w:val="nil"/>
              <w:bottom w:val="nil"/>
              <w:right w:val="single" w:color="FFFFFF" w:sz="18" w:space="0"/>
              <w:tl2br w:val="nil"/>
              <w:tr2bl w:val="nil"/>
            </w:tcBorders>
            <w:shd w:val="clear" w:color="auto" w:fill="0083C3"/>
            <w:vAlign w:val="center"/>
          </w:tcPr>
          <w:p w14:paraId="4D94D494">
            <w:pPr>
              <w:jc w:val="center"/>
              <w:rPr>
                <w:rFonts w:hint="default" w:ascii="Times New Roman" w:hAnsi="Times New Roman" w:eastAsia="微软雅黑" w:cs="Times New Roman"/>
                <w:b/>
                <w:bCs/>
                <w:color w:val="FFFFFF" w:themeColor="background1"/>
                <w:sz w:val="21"/>
                <w:szCs w:val="21"/>
                <w14:textFill>
                  <w14:solidFill>
                    <w14:schemeClr w14:val="bg1"/>
                  </w14:solidFill>
                </w14:textFill>
              </w:rPr>
            </w:pPr>
            <w:r>
              <w:rPr>
                <w:rFonts w:hint="default" w:ascii="Times New Roman" w:hAnsi="Times New Roman" w:eastAsia="微软雅黑" w:cs="Times New Roman"/>
                <w:b/>
                <w:bCs/>
                <w:color w:val="FFFFFF" w:themeColor="background1"/>
                <w:sz w:val="21"/>
                <w:szCs w:val="21"/>
                <w14:textFill>
                  <w14:solidFill>
                    <w14:schemeClr w14:val="bg1"/>
                  </w14:solidFill>
                </w14:textFill>
              </w:rPr>
              <w:t>检测项目</w:t>
            </w:r>
          </w:p>
        </w:tc>
        <w:tc>
          <w:tcPr>
            <w:tcW w:w="2127" w:type="dxa"/>
            <w:tcBorders>
              <w:top w:val="nil"/>
              <w:left w:val="single" w:color="FFFFFF" w:sz="18" w:space="0"/>
              <w:bottom w:val="nil"/>
              <w:right w:val="single" w:color="FFFFFF" w:sz="18" w:space="0"/>
              <w:tl2br w:val="nil"/>
              <w:tr2bl w:val="nil"/>
            </w:tcBorders>
            <w:shd w:val="clear" w:color="auto" w:fill="0083C3"/>
            <w:vAlign w:val="center"/>
          </w:tcPr>
          <w:p w14:paraId="06E7387D">
            <w:pPr>
              <w:jc w:val="center"/>
              <w:rPr>
                <w:rFonts w:hint="default" w:ascii="Times New Roman" w:hAnsi="Times New Roman" w:eastAsia="微软雅黑" w:cs="Times New Roman"/>
                <w:b/>
                <w:bCs/>
                <w:color w:val="FFFFFF" w:themeColor="background1"/>
                <w:sz w:val="21"/>
                <w:szCs w:val="21"/>
                <w14:textFill>
                  <w14:solidFill>
                    <w14:schemeClr w14:val="bg1"/>
                  </w14:solidFill>
                </w14:textFill>
              </w:rPr>
            </w:pPr>
            <w:r>
              <w:rPr>
                <w:rFonts w:hint="default" w:ascii="Times New Roman" w:hAnsi="Times New Roman" w:eastAsia="微软雅黑" w:cs="Times New Roman"/>
                <w:b/>
                <w:bCs/>
                <w:color w:val="FFFFFF" w:themeColor="background1"/>
                <w:sz w:val="21"/>
                <w:szCs w:val="21"/>
                <w14:textFill>
                  <w14:solidFill>
                    <w14:schemeClr w14:val="bg1"/>
                  </w14:solidFill>
                </w14:textFill>
              </w:rPr>
              <w:t>检测方法</w:t>
            </w:r>
          </w:p>
        </w:tc>
        <w:tc>
          <w:tcPr>
            <w:tcW w:w="2190" w:type="dxa"/>
            <w:tcBorders>
              <w:top w:val="nil"/>
              <w:left w:val="single" w:color="FFFFFF" w:sz="18" w:space="0"/>
              <w:bottom w:val="nil"/>
              <w:right w:val="single" w:color="FFFFFF" w:sz="18" w:space="0"/>
              <w:tl2br w:val="nil"/>
              <w:tr2bl w:val="nil"/>
            </w:tcBorders>
            <w:shd w:val="clear" w:color="auto" w:fill="0083C3"/>
          </w:tcPr>
          <w:p w14:paraId="5103C4FC">
            <w:pPr>
              <w:jc w:val="center"/>
              <w:rPr>
                <w:rFonts w:hint="default" w:ascii="Times New Roman" w:hAnsi="Times New Roman" w:eastAsia="微软雅黑" w:cs="Times New Roman"/>
                <w:b/>
                <w:bCs/>
                <w:color w:val="FFFFFF" w:themeColor="background1"/>
                <w:sz w:val="21"/>
                <w:szCs w:val="21"/>
                <w14:textFill>
                  <w14:solidFill>
                    <w14:schemeClr w14:val="bg1"/>
                  </w14:solidFill>
                </w14:textFill>
              </w:rPr>
            </w:pPr>
            <w:r>
              <w:rPr>
                <w:rFonts w:hint="default" w:ascii="Times New Roman" w:hAnsi="Times New Roman" w:eastAsia="微软雅黑" w:cs="Times New Roman"/>
                <w:b/>
                <w:bCs/>
                <w:color w:val="FFFFFF" w:themeColor="background1"/>
                <w:sz w:val="21"/>
                <w:szCs w:val="21"/>
                <w14:textFill>
                  <w14:solidFill>
                    <w14:schemeClr w14:val="bg1"/>
                  </w14:solidFill>
                </w14:textFill>
              </w:rPr>
              <w:t>检测抗体</w:t>
            </w:r>
          </w:p>
        </w:tc>
        <w:tc>
          <w:tcPr>
            <w:tcW w:w="3693" w:type="dxa"/>
            <w:tcBorders>
              <w:top w:val="nil"/>
              <w:left w:val="single" w:color="FFFFFF" w:sz="18" w:space="0"/>
              <w:bottom w:val="nil"/>
              <w:right w:val="nil"/>
              <w:tl2br w:val="nil"/>
              <w:tr2bl w:val="nil"/>
            </w:tcBorders>
            <w:shd w:val="clear" w:color="auto" w:fill="0083C3"/>
            <w:vAlign w:val="center"/>
          </w:tcPr>
          <w:p w14:paraId="726B896D">
            <w:pPr>
              <w:jc w:val="center"/>
              <w:rPr>
                <w:rFonts w:hint="default" w:ascii="Times New Roman" w:hAnsi="Times New Roman" w:eastAsia="微软雅黑" w:cs="Times New Roman"/>
                <w:b/>
                <w:bCs/>
                <w:color w:val="FFFFFF" w:themeColor="background1"/>
                <w:sz w:val="21"/>
                <w:szCs w:val="21"/>
                <w14:textFill>
                  <w14:solidFill>
                    <w14:schemeClr w14:val="bg1"/>
                  </w14:solidFill>
                </w14:textFill>
              </w:rPr>
            </w:pPr>
            <w:r>
              <w:rPr>
                <w:rFonts w:hint="default" w:ascii="Times New Roman" w:hAnsi="Times New Roman" w:eastAsia="微软雅黑" w:cs="Times New Roman"/>
                <w:b/>
                <w:bCs/>
                <w:color w:val="FFFFFF" w:themeColor="background1"/>
                <w:sz w:val="21"/>
                <w:szCs w:val="21"/>
                <w14:textFill>
                  <w14:solidFill>
                    <w14:schemeClr w14:val="bg1"/>
                  </w14:solidFill>
                </w14:textFill>
              </w:rPr>
              <w:t>检测结果</w:t>
            </w:r>
          </w:p>
        </w:tc>
      </w:tr>
      <w:tr w14:paraId="232BAE50">
        <w:tblPrEx>
          <w:tblBorders>
            <w:top w:val="none" w:color="auto" w:sz="0" w:space="0"/>
            <w:left w:val="none" w:color="auto" w:sz="0" w:space="0"/>
            <w:bottom w:val="single" w:color="7E7E7E" w:themeColor="background1" w:themeShade="7F" w:sz="12" w:space="0"/>
            <w:right w:val="none" w:color="auto" w:sz="0" w:space="0"/>
            <w:insideH w:val="dotted" w:color="033F86" w:sz="4" w:space="0"/>
            <w:insideV w:val="dotted" w:color="033F86" w:sz="4" w:space="0"/>
          </w:tblBorders>
          <w:tblCellMar>
            <w:top w:w="0" w:type="dxa"/>
            <w:left w:w="108" w:type="dxa"/>
            <w:bottom w:w="0" w:type="dxa"/>
            <w:right w:w="108" w:type="dxa"/>
          </w:tblCellMar>
        </w:tblPrEx>
        <w:trPr>
          <w:trHeight w:val="218" w:hRule="atLeast"/>
          <w:jc w:val="center"/>
        </w:trPr>
        <w:tc>
          <w:tcPr>
            <w:tcW w:w="2096" w:type="dxa"/>
            <w:vMerge w:val="restart"/>
            <w:tcBorders>
              <w:top w:val="nil"/>
              <w:left w:val="nil"/>
              <w:bottom w:val="single" w:color="A4A4A4" w:sz="4" w:space="0"/>
              <w:right w:val="single" w:color="A4A4A4" w:sz="4" w:space="0"/>
              <w:tl2br w:val="nil"/>
              <w:tr2bl w:val="nil"/>
            </w:tcBorders>
            <w:vAlign w:val="center"/>
          </w:tcPr>
          <w:p w14:paraId="7D551D19">
            <w:pPr>
              <w:spacing w:line="276" w:lineRule="auto"/>
              <w:jc w:val="center"/>
              <w:rPr>
                <w:rFonts w:hint="default" w:ascii="Times New Roman" w:hAnsi="Times New Roman" w:eastAsia="微软雅黑" w:cs="Times New Roman"/>
                <w:b/>
                <w:sz w:val="18"/>
                <w:szCs w:val="18"/>
              </w:rPr>
            </w:pPr>
            <w:r>
              <w:rPr>
                <w:rFonts w:hint="default" w:ascii="Times New Roman" w:hAnsi="Times New Roman" w:eastAsia="微软雅黑" w:cs="Times New Roman"/>
                <w:sz w:val="18"/>
                <w:szCs w:val="18"/>
              </w:rPr>
              <w:t>{{ PDInfo.test_item }}</w:t>
            </w:r>
          </w:p>
        </w:tc>
        <w:tc>
          <w:tcPr>
            <w:tcW w:w="2127" w:type="dxa"/>
            <w:vMerge w:val="restart"/>
            <w:tcBorders>
              <w:top w:val="nil"/>
              <w:left w:val="single" w:color="A4A4A4" w:sz="4" w:space="0"/>
              <w:bottom w:val="single" w:color="A4A4A4" w:sz="4" w:space="0"/>
              <w:right w:val="single" w:color="A4A4A4" w:sz="4" w:space="0"/>
              <w:tl2br w:val="nil"/>
              <w:tr2bl w:val="nil"/>
            </w:tcBorders>
            <w:vAlign w:val="center"/>
          </w:tcPr>
          <w:p w14:paraId="63E7581F">
            <w:pPr>
              <w:spacing w:line="276" w:lineRule="auto"/>
              <w:jc w:val="center"/>
              <w:rPr>
                <w:rFonts w:hint="default" w:ascii="Times New Roman" w:hAnsi="Times New Roman" w:eastAsia="微软雅黑" w:cs="Times New Roman"/>
                <w:b/>
                <w:sz w:val="18"/>
                <w:szCs w:val="18"/>
              </w:rPr>
            </w:pPr>
            <w:r>
              <w:rPr>
                <w:rFonts w:hint="default" w:ascii="Times New Roman" w:hAnsi="Times New Roman" w:eastAsia="微软雅黑" w:cs="Times New Roman"/>
                <w:sz w:val="18"/>
                <w:szCs w:val="18"/>
              </w:rPr>
              <w:t>{{ PDInfo.Detection_method }}</w:t>
            </w:r>
          </w:p>
        </w:tc>
        <w:tc>
          <w:tcPr>
            <w:tcW w:w="2190" w:type="dxa"/>
            <w:vMerge w:val="restart"/>
            <w:tcBorders>
              <w:top w:val="nil"/>
              <w:left w:val="single" w:color="A4A4A4" w:sz="4" w:space="0"/>
              <w:bottom w:val="single" w:color="A4A4A4" w:sz="4" w:space="0"/>
              <w:right w:val="single" w:color="A4A4A4" w:sz="4" w:space="0"/>
              <w:tl2br w:val="nil"/>
              <w:tr2bl w:val="nil"/>
            </w:tcBorders>
            <w:vAlign w:val="center"/>
          </w:tcPr>
          <w:p w14:paraId="03286E5F">
            <w:pPr>
              <w:spacing w:line="276" w:lineRule="auto"/>
              <w:jc w:val="center"/>
              <w:rPr>
                <w:rFonts w:hint="default" w:ascii="Times New Roman" w:hAnsi="Times New Roman" w:eastAsia="微软雅黑" w:cs="Times New Roman"/>
                <w:b/>
                <w:sz w:val="18"/>
                <w:szCs w:val="18"/>
              </w:rPr>
            </w:pPr>
            <w:r>
              <w:rPr>
                <w:rFonts w:hint="default" w:ascii="Times New Roman" w:hAnsi="Times New Roman" w:eastAsia="微软雅黑" w:cs="Times New Roman"/>
                <w:sz w:val="18"/>
                <w:szCs w:val="18"/>
              </w:rPr>
              <w:t>{{ PDInfo.Detect_antibody }}</w:t>
            </w:r>
          </w:p>
        </w:tc>
        <w:tc>
          <w:tcPr>
            <w:tcW w:w="3693" w:type="dxa"/>
            <w:tcBorders>
              <w:top w:val="nil"/>
              <w:left w:val="single" w:color="A4A4A4" w:sz="4" w:space="0"/>
              <w:bottom w:val="single" w:color="A4A4A4" w:sz="4" w:space="0"/>
              <w:right w:val="nil"/>
              <w:tl2br w:val="nil"/>
              <w:tr2bl w:val="nil"/>
            </w:tcBorders>
            <w:vAlign w:val="center"/>
          </w:tcPr>
          <w:p w14:paraId="0CCC0EA6">
            <w:pPr>
              <w:pStyle w:val="40"/>
              <w:rPr>
                <w:rFonts w:hint="default" w:ascii="Times New Roman" w:hAnsi="Times New Roman" w:eastAsia="微软雅黑" w:cs="Times New Roman"/>
              </w:rPr>
            </w:pPr>
            <w:r>
              <w:rPr>
                <w:rFonts w:hint="default" w:ascii="Times New Roman" w:hAnsi="Times New Roman" w:eastAsia="微软雅黑" w:cs="Times New Roman"/>
              </w:rPr>
              <w:t>TPS：{{ PDInfo.TPS }}</w:t>
            </w:r>
          </w:p>
        </w:tc>
      </w:tr>
      <w:tr w14:paraId="759BCE4C">
        <w:tblPrEx>
          <w:tblBorders>
            <w:top w:val="none" w:color="auto" w:sz="0" w:space="0"/>
            <w:left w:val="none" w:color="auto" w:sz="0" w:space="0"/>
            <w:bottom w:val="single" w:color="7E7E7E" w:themeColor="background1" w:themeShade="7F" w:sz="12" w:space="0"/>
            <w:right w:val="none" w:color="auto" w:sz="0" w:space="0"/>
            <w:insideH w:val="dotted" w:color="033F86" w:sz="4" w:space="0"/>
            <w:insideV w:val="dotted" w:color="033F86" w:sz="4" w:space="0"/>
          </w:tblBorders>
          <w:tblCellMar>
            <w:top w:w="0" w:type="dxa"/>
            <w:left w:w="108" w:type="dxa"/>
            <w:bottom w:w="0" w:type="dxa"/>
            <w:right w:w="108" w:type="dxa"/>
          </w:tblCellMar>
        </w:tblPrEx>
        <w:trPr>
          <w:trHeight w:val="217" w:hRule="atLeast"/>
          <w:jc w:val="center"/>
        </w:trPr>
        <w:tc>
          <w:tcPr>
            <w:tcW w:w="2096" w:type="dxa"/>
            <w:vMerge w:val="continue"/>
            <w:tcBorders>
              <w:top w:val="single" w:color="A4A4A4" w:sz="4" w:space="0"/>
              <w:left w:val="nil"/>
              <w:bottom w:val="single" w:color="A4A4A4" w:sz="4" w:space="0"/>
              <w:right w:val="single" w:color="A4A4A4" w:sz="4" w:space="0"/>
              <w:tl2br w:val="nil"/>
              <w:tr2bl w:val="nil"/>
            </w:tcBorders>
            <w:vAlign w:val="center"/>
          </w:tcPr>
          <w:p w14:paraId="5FB67DB9">
            <w:pPr>
              <w:spacing w:line="276" w:lineRule="auto"/>
              <w:jc w:val="center"/>
              <w:rPr>
                <w:rFonts w:hint="default" w:ascii="Times New Roman" w:hAnsi="Times New Roman" w:eastAsia="微软雅黑" w:cs="Times New Roman"/>
                <w:color w:val="000000"/>
                <w:sz w:val="18"/>
                <w:szCs w:val="18"/>
              </w:rPr>
            </w:pPr>
          </w:p>
        </w:tc>
        <w:tc>
          <w:tcPr>
            <w:tcW w:w="2127" w:type="dxa"/>
            <w:vMerge w:val="continue"/>
            <w:tcBorders>
              <w:top w:val="single" w:color="A4A4A4" w:sz="4" w:space="0"/>
              <w:left w:val="single" w:color="A4A4A4" w:sz="4" w:space="0"/>
              <w:bottom w:val="single" w:color="A4A4A4" w:sz="4" w:space="0"/>
              <w:right w:val="single" w:color="A4A4A4" w:sz="4" w:space="0"/>
              <w:tl2br w:val="nil"/>
              <w:tr2bl w:val="nil"/>
            </w:tcBorders>
            <w:vAlign w:val="center"/>
          </w:tcPr>
          <w:p w14:paraId="0EC6E6CE">
            <w:pPr>
              <w:spacing w:line="276" w:lineRule="auto"/>
              <w:jc w:val="center"/>
              <w:rPr>
                <w:rFonts w:hint="default" w:ascii="Times New Roman" w:hAnsi="Times New Roman" w:eastAsia="微软雅黑" w:cs="Times New Roman"/>
                <w:sz w:val="18"/>
                <w:szCs w:val="18"/>
              </w:rPr>
            </w:pPr>
          </w:p>
        </w:tc>
        <w:tc>
          <w:tcPr>
            <w:tcW w:w="2190" w:type="dxa"/>
            <w:vMerge w:val="continue"/>
            <w:tcBorders>
              <w:top w:val="single" w:color="A4A4A4" w:sz="4" w:space="0"/>
              <w:left w:val="single" w:color="A4A4A4" w:sz="4" w:space="0"/>
              <w:bottom w:val="single" w:color="A4A4A4" w:sz="4" w:space="0"/>
              <w:right w:val="single" w:color="A4A4A4" w:sz="4" w:space="0"/>
              <w:tl2br w:val="nil"/>
              <w:tr2bl w:val="nil"/>
            </w:tcBorders>
            <w:vAlign w:val="center"/>
          </w:tcPr>
          <w:p w14:paraId="16E44444">
            <w:pPr>
              <w:spacing w:line="276" w:lineRule="auto"/>
              <w:jc w:val="center"/>
              <w:rPr>
                <w:rFonts w:hint="default" w:ascii="Times New Roman" w:hAnsi="Times New Roman" w:eastAsia="微软雅黑" w:cs="Times New Roman"/>
                <w:sz w:val="18"/>
                <w:szCs w:val="18"/>
              </w:rPr>
            </w:pPr>
          </w:p>
        </w:tc>
        <w:tc>
          <w:tcPr>
            <w:tcW w:w="3693" w:type="dxa"/>
            <w:tcBorders>
              <w:top w:val="single" w:color="A4A4A4" w:sz="4" w:space="0"/>
              <w:left w:val="single" w:color="A4A4A4" w:sz="4" w:space="0"/>
              <w:bottom w:val="single" w:color="A4A4A4" w:sz="4" w:space="0"/>
              <w:right w:val="nil"/>
              <w:tl2br w:val="nil"/>
              <w:tr2bl w:val="nil"/>
            </w:tcBorders>
            <w:vAlign w:val="center"/>
          </w:tcPr>
          <w:p w14:paraId="0BE03B41">
            <w:pPr>
              <w:pStyle w:val="40"/>
              <w:rPr>
                <w:rFonts w:hint="default" w:ascii="Times New Roman" w:hAnsi="Times New Roman" w:eastAsia="微软雅黑" w:cs="Times New Roman"/>
              </w:rPr>
            </w:pPr>
            <w:r>
              <w:rPr>
                <w:rFonts w:hint="default" w:ascii="Times New Roman" w:hAnsi="Times New Roman" w:eastAsia="微软雅黑" w:cs="Times New Roman"/>
              </w:rPr>
              <w:t>CPS：{{ PDInfo.CPS }}</w:t>
            </w:r>
          </w:p>
        </w:tc>
      </w:tr>
    </w:tbl>
    <w:p w14:paraId="248238AD">
      <w:pPr>
        <w:spacing w:line="276" w:lineRule="auto"/>
        <w:ind w:right="449" w:rightChars="204"/>
        <w:rPr>
          <w:rFonts w:hint="default" w:ascii="Times New Roman" w:hAnsi="Times New Roman" w:eastAsia="微软雅黑" w:cs="Times New Roman"/>
          <w:b/>
          <w:color w:val="000000"/>
          <w:sz w:val="18"/>
          <w:szCs w:val="18"/>
        </w:rPr>
      </w:pPr>
    </w:p>
    <w:p w14:paraId="49284D77">
      <w:pPr>
        <w:ind w:firstLine="240" w:firstLineChars="100"/>
        <w:rPr>
          <w:rFonts w:hint="default" w:ascii="Times New Roman" w:hAnsi="Times New Roman" w:eastAsia="微软雅黑" w:cs="Times New Roman"/>
          <w:b/>
          <w:bCs/>
          <w:color w:val="0083C3"/>
          <w:sz w:val="24"/>
          <w:szCs w:val="30"/>
          <w:lang w:eastAsia="zh-CN"/>
        </w:rPr>
      </w:pPr>
      <w:r>
        <w:rPr>
          <w:rFonts w:hint="default" w:ascii="Times New Roman" w:hAnsi="Times New Roman" w:eastAsia="微软雅黑" w:cs="Times New Roman"/>
          <w:b/>
          <w:bCs/>
          <w:color w:val="0083C3"/>
          <w:sz w:val="24"/>
          <w:szCs w:val="30"/>
          <w:lang w:eastAsia="zh-CN"/>
        </w:rPr>
        <w:t xml:space="preserve">检测图谱： </w:t>
      </w:r>
    </w:p>
    <w:p w14:paraId="4EB24E31">
      <w:pPr>
        <w:spacing w:line="276" w:lineRule="auto"/>
        <w:ind w:left="1252" w:leftChars="78" w:right="449" w:rightChars="204" w:hanging="1080" w:hangingChars="600"/>
        <w:rPr>
          <w:rFonts w:hint="default" w:ascii="Times New Roman" w:hAnsi="Times New Roman" w:eastAsia="微软雅黑" w:cs="Times New Roman"/>
          <w:sz w:val="18"/>
          <w:szCs w:val="18"/>
        </w:rPr>
      </w:pPr>
    </w:p>
    <w:tbl>
      <w:tblPr>
        <w:tblStyle w:val="16"/>
        <w:tblW w:w="0" w:type="auto"/>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13" w:type="dxa"/>
          <w:bottom w:w="0" w:type="dxa"/>
          <w:right w:w="113" w:type="dxa"/>
        </w:tblCellMar>
      </w:tblPr>
      <w:tblGrid>
        <w:gridCol w:w="3118"/>
        <w:gridCol w:w="3118"/>
        <w:gridCol w:w="3118"/>
      </w:tblGrid>
      <w:tr w14:paraId="1A33966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13" w:type="dxa"/>
            <w:bottom w:w="0" w:type="dxa"/>
            <w:right w:w="113" w:type="dxa"/>
          </w:tblCellMar>
        </w:tblPrEx>
        <w:trPr>
          <w:trHeight w:val="1984" w:hRule="atLeast"/>
          <w:jc w:val="center"/>
        </w:trPr>
        <w:tc>
          <w:tcPr>
            <w:tcW w:w="3118" w:type="dxa"/>
            <w:vAlign w:val="center"/>
          </w:tcPr>
          <w:p w14:paraId="2FAA30AF">
            <w:pPr>
              <w:jc w:val="center"/>
              <w:rPr>
                <w:rFonts w:hint="default" w:ascii="Times New Roman" w:hAnsi="Times New Roman" w:eastAsia="微软雅黑" w:cs="Times New Roman"/>
              </w:rPr>
            </w:pPr>
            <w:r>
              <w:rPr>
                <w:rFonts w:hint="default" w:ascii="Times New Roman" w:hAnsi="Times New Roman" w:eastAsia="微软雅黑" w:cs="Times New Roman"/>
                <w:b/>
                <w:szCs w:val="21"/>
              </w:rPr>
              <w:t xml:space="preserve">{% if PDInfo.yangkong_PIC_status %}{{ PDInfo.yangkong_PIC | </w:t>
            </w:r>
            <w:r>
              <w:rPr>
                <w:rFonts w:hint="default" w:ascii="Times New Roman" w:hAnsi="Times New Roman" w:eastAsia="微软雅黑" w:cs="Times New Roman"/>
                <w:b/>
                <w:szCs w:val="21"/>
                <w:lang w:eastAsia="zh-CN"/>
              </w:rPr>
              <w:t>pd</w:t>
            </w:r>
            <w:r>
              <w:rPr>
                <w:rFonts w:hint="default" w:ascii="Times New Roman" w:hAnsi="Times New Roman" w:eastAsia="微软雅黑" w:cs="Times New Roman"/>
                <w:b/>
                <w:szCs w:val="21"/>
              </w:rPr>
              <w:t>i(131,94.4) }}{% endif %}</w:t>
            </w:r>
          </w:p>
        </w:tc>
        <w:tc>
          <w:tcPr>
            <w:tcW w:w="3118" w:type="dxa"/>
            <w:vAlign w:val="center"/>
          </w:tcPr>
          <w:p w14:paraId="4E0F8AB6">
            <w:pPr>
              <w:jc w:val="center"/>
              <w:rPr>
                <w:rFonts w:hint="default" w:ascii="Times New Roman" w:hAnsi="Times New Roman" w:eastAsia="微软雅黑" w:cs="Times New Roman"/>
              </w:rPr>
            </w:pPr>
            <w:r>
              <w:rPr>
                <w:rFonts w:hint="default" w:ascii="Times New Roman" w:hAnsi="Times New Roman" w:eastAsia="微软雅黑" w:cs="Times New Roman"/>
                <w:b/>
                <w:szCs w:val="21"/>
              </w:rPr>
              <w:t xml:space="preserve">{% if PDInfo.yinkong_PIC_status %}{{ PDInfo.yinkong_PIC | </w:t>
            </w:r>
            <w:r>
              <w:rPr>
                <w:rFonts w:hint="default" w:ascii="Times New Roman" w:hAnsi="Times New Roman" w:eastAsia="微软雅黑" w:cs="Times New Roman"/>
                <w:b/>
                <w:szCs w:val="21"/>
                <w:lang w:eastAsia="zh-CN"/>
              </w:rPr>
              <w:t>pd</w:t>
            </w:r>
            <w:r>
              <w:rPr>
                <w:rFonts w:hint="default" w:ascii="Times New Roman" w:hAnsi="Times New Roman" w:eastAsia="微软雅黑" w:cs="Times New Roman"/>
                <w:b/>
                <w:szCs w:val="21"/>
              </w:rPr>
              <w:t>i(131,94.4) }}{% endif %}</w:t>
            </w:r>
          </w:p>
        </w:tc>
        <w:tc>
          <w:tcPr>
            <w:tcW w:w="3118" w:type="dxa"/>
            <w:vAlign w:val="center"/>
          </w:tcPr>
          <w:p w14:paraId="5C607F1F">
            <w:pPr>
              <w:jc w:val="center"/>
              <w:rPr>
                <w:rFonts w:hint="default" w:ascii="Times New Roman" w:hAnsi="Times New Roman" w:eastAsia="微软雅黑" w:cs="Times New Roman"/>
              </w:rPr>
            </w:pPr>
            <w:r>
              <w:rPr>
                <w:rFonts w:hint="default" w:ascii="Times New Roman" w:hAnsi="Times New Roman" w:eastAsia="微软雅黑" w:cs="Times New Roman"/>
                <w:b/>
                <w:szCs w:val="21"/>
              </w:rPr>
              <w:t xml:space="preserve">{% if PDInfo.pd_PIC_status %}{{ PDInfo.pd_PIC | </w:t>
            </w:r>
            <w:r>
              <w:rPr>
                <w:rFonts w:hint="default" w:ascii="Times New Roman" w:hAnsi="Times New Roman" w:eastAsia="微软雅黑" w:cs="Times New Roman"/>
                <w:b/>
                <w:szCs w:val="21"/>
                <w:lang w:eastAsia="zh-CN"/>
              </w:rPr>
              <w:t>pd</w:t>
            </w:r>
            <w:r>
              <w:rPr>
                <w:rFonts w:hint="default" w:ascii="Times New Roman" w:hAnsi="Times New Roman" w:eastAsia="微软雅黑" w:cs="Times New Roman"/>
                <w:b/>
                <w:szCs w:val="21"/>
              </w:rPr>
              <w:t>i(131,94.4) }}{% endif %}</w:t>
            </w:r>
          </w:p>
        </w:tc>
      </w:tr>
      <w:tr w14:paraId="3F1D302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13" w:type="dxa"/>
            <w:bottom w:w="0" w:type="dxa"/>
            <w:right w:w="113" w:type="dxa"/>
          </w:tblCellMar>
        </w:tblPrEx>
        <w:trPr>
          <w:jc w:val="center"/>
        </w:trPr>
        <w:tc>
          <w:tcPr>
            <w:tcW w:w="3118" w:type="dxa"/>
            <w:vAlign w:val="center"/>
          </w:tcPr>
          <w:p w14:paraId="68E40136">
            <w:pPr>
              <w:jc w:val="center"/>
              <w:rPr>
                <w:rFonts w:hint="default" w:ascii="Times New Roman" w:hAnsi="Times New Roman" w:eastAsia="微软雅黑" w:cs="Times New Roman"/>
                <w:sz w:val="18"/>
                <w:szCs w:val="18"/>
              </w:rPr>
            </w:pPr>
            <w:r>
              <w:rPr>
                <w:rFonts w:hint="default" w:ascii="Times New Roman" w:hAnsi="Times New Roman" w:eastAsia="微软雅黑" w:cs="Times New Roman"/>
                <w:sz w:val="18"/>
                <w:szCs w:val="18"/>
              </w:rPr>
              <w:t>PD-L1{{ PDInfo.antibody }} 阳性对照 200X</w:t>
            </w:r>
          </w:p>
        </w:tc>
        <w:tc>
          <w:tcPr>
            <w:tcW w:w="3118" w:type="dxa"/>
            <w:vAlign w:val="center"/>
          </w:tcPr>
          <w:p w14:paraId="3D85A8BA">
            <w:pPr>
              <w:jc w:val="center"/>
              <w:rPr>
                <w:rFonts w:hint="default" w:ascii="Times New Roman" w:hAnsi="Times New Roman" w:eastAsia="微软雅黑" w:cs="Times New Roman"/>
                <w:sz w:val="18"/>
                <w:szCs w:val="18"/>
              </w:rPr>
            </w:pPr>
            <w:r>
              <w:rPr>
                <w:rFonts w:hint="default" w:ascii="Times New Roman" w:hAnsi="Times New Roman" w:eastAsia="微软雅黑" w:cs="Times New Roman"/>
                <w:sz w:val="18"/>
                <w:szCs w:val="18"/>
              </w:rPr>
              <w:t>PD-L1{{ PDInfo.antibody }} 阴性对照 200X</w:t>
            </w:r>
          </w:p>
        </w:tc>
        <w:tc>
          <w:tcPr>
            <w:tcW w:w="3118" w:type="dxa"/>
            <w:vAlign w:val="center"/>
          </w:tcPr>
          <w:p w14:paraId="08FC5F18">
            <w:pPr>
              <w:jc w:val="center"/>
              <w:rPr>
                <w:rFonts w:hint="default" w:ascii="Times New Roman" w:hAnsi="Times New Roman" w:eastAsia="微软雅黑" w:cs="Times New Roman"/>
                <w:sz w:val="18"/>
                <w:szCs w:val="18"/>
              </w:rPr>
            </w:pPr>
            <w:r>
              <w:rPr>
                <w:rFonts w:hint="default" w:ascii="Times New Roman" w:hAnsi="Times New Roman" w:eastAsia="微软雅黑" w:cs="Times New Roman"/>
                <w:sz w:val="18"/>
                <w:szCs w:val="18"/>
              </w:rPr>
              <w:t>PD-L1{{ PDInfo.antibody }} 200X</w:t>
            </w:r>
          </w:p>
        </w:tc>
      </w:tr>
    </w:tbl>
    <w:p w14:paraId="7EBD9248">
      <w:pPr>
        <w:spacing w:line="276" w:lineRule="auto"/>
        <w:ind w:left="1252" w:leftChars="78" w:right="449" w:rightChars="204" w:hanging="1080" w:hangingChars="600"/>
        <w:rPr>
          <w:rFonts w:hint="default" w:ascii="Times New Roman" w:hAnsi="Times New Roman" w:eastAsia="微软雅黑" w:cs="Times New Roman"/>
          <w:sz w:val="18"/>
          <w:szCs w:val="18"/>
          <w:lang w:eastAsia="zh-CN"/>
        </w:rPr>
      </w:pPr>
      <w:r>
        <w:rPr>
          <w:rFonts w:hint="default" w:ascii="Times New Roman" w:hAnsi="Times New Roman" w:eastAsia="微软雅黑" w:cs="Times New Roman"/>
          <w:sz w:val="18"/>
          <w:szCs w:val="18"/>
        </w:rPr>
        <w:t>注</w:t>
      </w:r>
    </w:p>
    <w:tbl>
      <w:tblPr>
        <w:tblStyle w:val="16"/>
        <w:tblW w:w="0" w:type="auto"/>
        <w:tblInd w:w="75"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3255"/>
        <w:gridCol w:w="4318"/>
        <w:gridCol w:w="1392"/>
        <w:gridCol w:w="776"/>
      </w:tblGrid>
      <w:tr w14:paraId="6EBFB9B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13" w:hRule="atLeast"/>
        </w:trPr>
        <w:tc>
          <w:tcPr>
            <w:tcW w:w="3255" w:type="dxa"/>
            <w:vMerge w:val="restart"/>
            <w:vAlign w:val="center"/>
          </w:tcPr>
          <w:p w14:paraId="74DA0E90">
            <w:pPr>
              <w:wordWrap w:val="0"/>
              <w:spacing w:line="276" w:lineRule="auto"/>
              <w:jc w:val="both"/>
              <w:rPr>
                <w:rFonts w:hint="default" w:ascii="Times New Roman" w:hAnsi="Times New Roman" w:eastAsia="微软雅黑" w:cs="Times New Roman"/>
                <w:sz w:val="18"/>
                <w:szCs w:val="18"/>
                <w:shd w:val="clear" w:color="auto" w:fill="FFFFFF"/>
                <w:lang w:eastAsia="zh-CN"/>
              </w:rPr>
            </w:pPr>
            <w:r>
              <w:rPr>
                <w:rFonts w:hint="default" w:ascii="Times New Roman" w:hAnsi="Times New Roman" w:eastAsia="微软雅黑" w:cs="Times New Roman"/>
                <w:sz w:val="18"/>
                <w:szCs w:val="18"/>
                <w:shd w:val="clear" w:color="auto" w:fill="FFFFFF"/>
                <w:lang w:eastAsia="zh-CN"/>
              </w:rPr>
              <w:t>TPS（Tumor Proportion Score）=</w:t>
            </w:r>
          </w:p>
        </w:tc>
        <w:tc>
          <w:tcPr>
            <w:tcW w:w="4318" w:type="dxa"/>
            <w:tcBorders>
              <w:bottom w:val="single" w:color="auto" w:sz="4" w:space="0"/>
            </w:tcBorders>
            <w:vAlign w:val="center"/>
          </w:tcPr>
          <w:p w14:paraId="1A794FFB">
            <w:pPr>
              <w:spacing w:line="276" w:lineRule="auto"/>
              <w:jc w:val="center"/>
              <w:rPr>
                <w:rFonts w:hint="default" w:ascii="Times New Roman" w:hAnsi="Times New Roman" w:eastAsia="微软雅黑" w:cs="Times New Roman"/>
                <w:sz w:val="18"/>
                <w:szCs w:val="18"/>
                <w:shd w:val="clear" w:color="auto" w:fill="FFFFFF"/>
                <w:lang w:eastAsia="zh-CN"/>
              </w:rPr>
            </w:pPr>
            <w:r>
              <w:rPr>
                <w:rFonts w:hint="default" w:ascii="Times New Roman" w:hAnsi="Times New Roman" w:eastAsia="微软雅黑" w:cs="Times New Roman"/>
                <w:sz w:val="18"/>
                <w:szCs w:val="18"/>
                <w:shd w:val="clear" w:color="auto" w:fill="FFFFFF"/>
                <w:lang w:eastAsia="zh-CN"/>
              </w:rPr>
              <w:t>PD-L1染色细胞(肿瘤细胞)数量</w:t>
            </w:r>
          </w:p>
        </w:tc>
        <w:tc>
          <w:tcPr>
            <w:tcW w:w="2168" w:type="dxa"/>
            <w:gridSpan w:val="2"/>
            <w:vMerge w:val="restart"/>
            <w:vAlign w:val="center"/>
          </w:tcPr>
          <w:p w14:paraId="45249FAA">
            <w:pPr>
              <w:spacing w:line="276" w:lineRule="auto"/>
              <w:jc w:val="both"/>
              <w:rPr>
                <w:rFonts w:hint="default" w:ascii="Times New Roman" w:hAnsi="Times New Roman" w:eastAsia="微软雅黑" w:cs="Times New Roman"/>
                <w:sz w:val="18"/>
                <w:szCs w:val="18"/>
                <w:shd w:val="clear" w:color="auto" w:fill="FFFFFF"/>
                <w:lang w:eastAsia="zh-CN"/>
              </w:rPr>
            </w:pPr>
            <w:r>
              <w:rPr>
                <w:rFonts w:hint="default" w:ascii="Times New Roman" w:hAnsi="Times New Roman" w:eastAsia="微软雅黑" w:cs="Times New Roman"/>
                <w:sz w:val="18"/>
                <w:szCs w:val="18"/>
                <w:shd w:val="clear" w:color="auto" w:fill="FFFFFF"/>
                <w:lang w:eastAsia="zh-CN"/>
              </w:rPr>
              <w:t>×100%</w:t>
            </w:r>
          </w:p>
        </w:tc>
      </w:tr>
      <w:tr w14:paraId="5C7FB87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22" w:hRule="atLeast"/>
        </w:trPr>
        <w:tc>
          <w:tcPr>
            <w:tcW w:w="3255" w:type="dxa"/>
            <w:vMerge w:val="continue"/>
            <w:vAlign w:val="center"/>
          </w:tcPr>
          <w:p w14:paraId="12E6D9B7">
            <w:pPr>
              <w:spacing w:line="276" w:lineRule="auto"/>
              <w:jc w:val="both"/>
              <w:rPr>
                <w:rFonts w:hint="default" w:ascii="Times New Roman" w:hAnsi="Times New Roman" w:eastAsia="微软雅黑" w:cs="Times New Roman"/>
                <w:sz w:val="18"/>
                <w:szCs w:val="18"/>
                <w:shd w:val="clear" w:color="auto" w:fill="FFFFFF"/>
                <w:lang w:eastAsia="zh-CN"/>
              </w:rPr>
            </w:pPr>
          </w:p>
        </w:tc>
        <w:tc>
          <w:tcPr>
            <w:tcW w:w="4318" w:type="dxa"/>
            <w:tcBorders>
              <w:top w:val="single" w:color="auto" w:sz="4" w:space="0"/>
            </w:tcBorders>
            <w:vAlign w:val="center"/>
          </w:tcPr>
          <w:p w14:paraId="2D099C69">
            <w:pPr>
              <w:spacing w:line="276" w:lineRule="auto"/>
              <w:jc w:val="center"/>
              <w:rPr>
                <w:rFonts w:hint="default" w:ascii="Times New Roman" w:hAnsi="Times New Roman" w:eastAsia="微软雅黑" w:cs="Times New Roman"/>
                <w:sz w:val="18"/>
                <w:szCs w:val="18"/>
                <w:shd w:val="clear" w:color="auto" w:fill="FFFFFF"/>
                <w:lang w:eastAsia="zh-CN"/>
              </w:rPr>
            </w:pPr>
            <w:r>
              <w:rPr>
                <w:rFonts w:hint="default" w:ascii="Times New Roman" w:hAnsi="Times New Roman" w:eastAsia="微软雅黑" w:cs="Times New Roman"/>
                <w:sz w:val="18"/>
                <w:szCs w:val="18"/>
                <w:shd w:val="clear" w:color="auto" w:fill="FFFFFF"/>
                <w:lang w:eastAsia="zh-CN"/>
              </w:rPr>
              <w:t>活的肿瘤细胞总数</w:t>
            </w:r>
          </w:p>
        </w:tc>
        <w:tc>
          <w:tcPr>
            <w:tcW w:w="2168" w:type="dxa"/>
            <w:gridSpan w:val="2"/>
            <w:vMerge w:val="continue"/>
          </w:tcPr>
          <w:p w14:paraId="28E597F9">
            <w:pPr>
              <w:spacing w:line="276" w:lineRule="auto"/>
              <w:jc w:val="left"/>
              <w:rPr>
                <w:rFonts w:hint="default" w:ascii="Times New Roman" w:hAnsi="Times New Roman" w:eastAsia="微软雅黑" w:cs="Times New Roman"/>
                <w:sz w:val="18"/>
                <w:szCs w:val="18"/>
                <w:shd w:val="clear" w:color="auto" w:fill="FFFFFF"/>
                <w:lang w:eastAsia="zh-CN"/>
              </w:rPr>
            </w:pPr>
          </w:p>
        </w:tc>
      </w:tr>
      <w:tr w14:paraId="0DE5504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13" w:hRule="atLeast"/>
        </w:trPr>
        <w:tc>
          <w:tcPr>
            <w:tcW w:w="3255" w:type="dxa"/>
            <w:vMerge w:val="restart"/>
            <w:vAlign w:val="center"/>
          </w:tcPr>
          <w:p w14:paraId="5FE6FFD1">
            <w:pPr>
              <w:wordWrap w:val="0"/>
              <w:spacing w:line="276" w:lineRule="auto"/>
              <w:jc w:val="both"/>
              <w:rPr>
                <w:rFonts w:hint="default" w:ascii="Times New Roman" w:hAnsi="Times New Roman" w:eastAsia="微软雅黑" w:cs="Times New Roman"/>
                <w:sz w:val="18"/>
                <w:szCs w:val="18"/>
                <w:shd w:val="clear" w:color="auto" w:fill="FFFFFF"/>
                <w:lang w:eastAsia="zh-CN"/>
              </w:rPr>
            </w:pPr>
            <w:r>
              <w:rPr>
                <w:rFonts w:hint="default" w:ascii="Times New Roman" w:hAnsi="Times New Roman" w:eastAsia="微软雅黑" w:cs="Times New Roman"/>
                <w:sz w:val="18"/>
                <w:szCs w:val="18"/>
                <w:shd w:val="clear" w:color="auto" w:fill="FFFFFF"/>
                <w:lang w:eastAsia="zh-CN"/>
              </w:rPr>
              <w:t>CPS（Combined Positive Score）=</w:t>
            </w:r>
          </w:p>
        </w:tc>
        <w:tc>
          <w:tcPr>
            <w:tcW w:w="5710" w:type="dxa"/>
            <w:gridSpan w:val="2"/>
            <w:tcBorders>
              <w:bottom w:val="single" w:color="auto" w:sz="4" w:space="0"/>
            </w:tcBorders>
            <w:vAlign w:val="center"/>
          </w:tcPr>
          <w:p w14:paraId="1475BCCF">
            <w:pPr>
              <w:spacing w:line="276" w:lineRule="auto"/>
              <w:jc w:val="center"/>
              <w:rPr>
                <w:rFonts w:hint="default" w:ascii="Times New Roman" w:hAnsi="Times New Roman" w:eastAsia="微软雅黑" w:cs="Times New Roman"/>
                <w:sz w:val="18"/>
                <w:szCs w:val="18"/>
                <w:shd w:val="clear" w:color="auto" w:fill="FFFFFF"/>
                <w:lang w:eastAsia="zh-CN"/>
              </w:rPr>
            </w:pPr>
            <w:r>
              <w:rPr>
                <w:rFonts w:hint="default" w:ascii="Times New Roman" w:hAnsi="Times New Roman" w:eastAsia="微软雅黑" w:cs="Times New Roman"/>
                <w:sz w:val="18"/>
                <w:szCs w:val="18"/>
                <w:shd w:val="clear" w:color="auto" w:fill="FFFFFF"/>
                <w:lang w:eastAsia="zh-CN"/>
              </w:rPr>
              <w:t>PD-L1染色细胞(肿瘤细胞+淋巴细胞+巨噬细胞)数量</w:t>
            </w:r>
          </w:p>
        </w:tc>
        <w:tc>
          <w:tcPr>
            <w:tcW w:w="776" w:type="dxa"/>
            <w:vMerge w:val="restart"/>
            <w:vAlign w:val="center"/>
          </w:tcPr>
          <w:p w14:paraId="32F45DD0">
            <w:pPr>
              <w:spacing w:line="276" w:lineRule="auto"/>
              <w:jc w:val="both"/>
              <w:rPr>
                <w:rFonts w:hint="default" w:ascii="Times New Roman" w:hAnsi="Times New Roman" w:eastAsia="微软雅黑" w:cs="Times New Roman"/>
                <w:sz w:val="18"/>
                <w:szCs w:val="18"/>
                <w:shd w:val="clear" w:color="auto" w:fill="FFFFFF"/>
                <w:lang w:eastAsia="zh-CN"/>
              </w:rPr>
            </w:pPr>
            <w:r>
              <w:rPr>
                <w:rFonts w:hint="default" w:ascii="Times New Roman" w:hAnsi="Times New Roman" w:eastAsia="微软雅黑" w:cs="Times New Roman"/>
                <w:sz w:val="18"/>
                <w:szCs w:val="18"/>
                <w:shd w:val="clear" w:color="auto" w:fill="FFFFFF"/>
                <w:lang w:eastAsia="zh-CN"/>
              </w:rPr>
              <w:t>×100</w:t>
            </w:r>
          </w:p>
        </w:tc>
      </w:tr>
      <w:tr w14:paraId="1F11579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22" w:hRule="atLeast"/>
        </w:trPr>
        <w:tc>
          <w:tcPr>
            <w:tcW w:w="3255" w:type="dxa"/>
            <w:vMerge w:val="continue"/>
          </w:tcPr>
          <w:p w14:paraId="3764504B">
            <w:pPr>
              <w:spacing w:line="276" w:lineRule="auto"/>
              <w:jc w:val="left"/>
              <w:rPr>
                <w:rFonts w:hint="default" w:ascii="Times New Roman" w:hAnsi="Times New Roman" w:eastAsia="微软雅黑" w:cs="Times New Roman"/>
                <w:sz w:val="18"/>
                <w:szCs w:val="18"/>
                <w:shd w:val="clear" w:color="auto" w:fill="FFFFFF"/>
                <w:lang w:eastAsia="zh-CN"/>
              </w:rPr>
            </w:pPr>
          </w:p>
        </w:tc>
        <w:tc>
          <w:tcPr>
            <w:tcW w:w="5710" w:type="dxa"/>
            <w:gridSpan w:val="2"/>
            <w:tcBorders>
              <w:top w:val="single" w:color="auto" w:sz="4" w:space="0"/>
            </w:tcBorders>
            <w:vAlign w:val="center"/>
          </w:tcPr>
          <w:p w14:paraId="7322D48B">
            <w:pPr>
              <w:spacing w:line="276" w:lineRule="auto"/>
              <w:jc w:val="center"/>
              <w:rPr>
                <w:rFonts w:hint="default" w:ascii="Times New Roman" w:hAnsi="Times New Roman" w:eastAsia="微软雅黑" w:cs="Times New Roman"/>
                <w:sz w:val="18"/>
                <w:szCs w:val="18"/>
                <w:shd w:val="clear" w:color="auto" w:fill="FFFFFF"/>
                <w:lang w:eastAsia="zh-CN"/>
              </w:rPr>
            </w:pPr>
            <w:r>
              <w:rPr>
                <w:rFonts w:hint="default" w:ascii="Times New Roman" w:hAnsi="Times New Roman" w:eastAsia="微软雅黑" w:cs="Times New Roman"/>
                <w:sz w:val="18"/>
                <w:szCs w:val="18"/>
                <w:shd w:val="clear" w:color="auto" w:fill="FFFFFF"/>
                <w:lang w:eastAsia="zh-CN"/>
              </w:rPr>
              <w:t>活的肿瘤细胞总数</w:t>
            </w:r>
          </w:p>
        </w:tc>
        <w:tc>
          <w:tcPr>
            <w:tcW w:w="776" w:type="dxa"/>
            <w:vMerge w:val="continue"/>
          </w:tcPr>
          <w:p w14:paraId="68D5B405">
            <w:pPr>
              <w:spacing w:line="276" w:lineRule="auto"/>
              <w:jc w:val="left"/>
              <w:rPr>
                <w:rFonts w:hint="default" w:ascii="Times New Roman" w:hAnsi="Times New Roman" w:eastAsia="微软雅黑" w:cs="Times New Roman"/>
                <w:sz w:val="18"/>
                <w:szCs w:val="18"/>
                <w:shd w:val="clear" w:color="auto" w:fill="FFFFFF"/>
                <w:lang w:eastAsia="zh-CN"/>
              </w:rPr>
            </w:pPr>
          </w:p>
        </w:tc>
      </w:tr>
    </w:tbl>
    <w:p w14:paraId="115338C6">
      <w:pPr>
        <w:spacing w:line="276" w:lineRule="auto"/>
        <w:ind w:firstLine="360" w:firstLineChars="200"/>
        <w:rPr>
          <w:rFonts w:hint="default" w:ascii="Times New Roman" w:hAnsi="Times New Roman" w:eastAsia="微软雅黑" w:cs="Times New Roman"/>
          <w:sz w:val="18"/>
          <w:szCs w:val="18"/>
          <w:shd w:val="clear" w:color="auto" w:fill="FFFFFF"/>
          <w:lang w:eastAsia="zh-CN"/>
        </w:rPr>
      </w:pPr>
      <w:r>
        <w:rPr>
          <w:rFonts w:hint="default" w:ascii="Times New Roman" w:hAnsi="Times New Roman" w:eastAsia="微软雅黑" w:cs="Times New Roman"/>
          <w:sz w:val="18"/>
          <w:szCs w:val="18"/>
          <w:shd w:val="clear" w:color="auto" w:fill="FFFFFF"/>
          <w:lang w:eastAsia="zh-CN"/>
        </w:rPr>
        <w:tab/>
      </w:r>
      <w:r>
        <w:rPr>
          <w:rFonts w:hint="default" w:ascii="Times New Roman" w:hAnsi="Times New Roman" w:eastAsia="微软雅黑" w:cs="Times New Roman"/>
          <w:sz w:val="18"/>
          <w:szCs w:val="18"/>
          <w:shd w:val="clear" w:color="auto" w:fill="FFFFFF"/>
          <w:lang w:eastAsia="zh-CN"/>
        </w:rPr>
        <w:t>CPS结果采用0~100数值来表示，当计算结果超过100时，最终结果按照100来计算。</w:t>
      </w:r>
    </w:p>
    <w:p w14:paraId="49CF2DFA">
      <w:pPr>
        <w:spacing w:line="276" w:lineRule="auto"/>
        <w:ind w:left="172" w:leftChars="78" w:right="449" w:rightChars="204" w:firstLine="248"/>
        <w:rPr>
          <w:rFonts w:hint="default" w:ascii="Times New Roman" w:hAnsi="Times New Roman" w:eastAsia="微软雅黑" w:cs="Times New Roman"/>
          <w:sz w:val="18"/>
          <w:szCs w:val="18"/>
          <w:shd w:val="clear" w:color="auto" w:fill="FFFFFF"/>
          <w:lang w:eastAsia="zh-CN"/>
        </w:rPr>
      </w:pPr>
      <w:r>
        <w:rPr>
          <w:rFonts w:hint="default" w:ascii="Times New Roman" w:hAnsi="Times New Roman" w:eastAsia="微软雅黑" w:cs="Times New Roman"/>
          <w:sz w:val="18"/>
          <w:szCs w:val="18"/>
          <w:shd w:val="clear" w:color="auto" w:fill="FFFFFF"/>
          <w:lang w:eastAsia="zh-CN"/>
        </w:rPr>
        <w:t>程序性死亡受体1(PD-1)是一种重要的免疫抑制分子，主要在激活的T细胞和B细胞中表达。肿瘤细胞中高表达程序性死亡配体1(PD-L1)，与PD-1结合后可抑制T细胞激活，从而使肿瘤细胞躲避免疫系统的识别与攻击。通过PD-1/PD-L1抑制剂阻断该信号通路，阻断负向调控信号，能够使T细胞恢复活性，增强免疫应答。近期研究发现PD-1和PD-L1抑制剂在非小细胞肺癌、黑色素瘤、膀胱癌等多种肿瘤中疗效显著,其中肿瘤组织中PD-L1的表达水平对预测PD-1和PD-L1抑制剂疗效具有重要意义。</w:t>
      </w:r>
    </w:p>
    <w:p w14:paraId="62E75A62">
      <w:pPr>
        <w:rPr>
          <w:rFonts w:hint="default" w:ascii="Times New Roman" w:hAnsi="Times New Roman" w:eastAsia="微软雅黑" w:cs="Times New Roman"/>
          <w:b/>
          <w:bCs/>
          <w:lang w:eastAsia="zh-CN"/>
        </w:rPr>
      </w:pPr>
      <w:r>
        <w:rPr>
          <w:rFonts w:hint="default" w:ascii="Times New Roman" w:hAnsi="Times New Roman" w:eastAsia="微软雅黑" w:cs="Times New Roman"/>
          <w:b/>
          <w:bCs/>
          <w:lang w:eastAsia="zh-CN"/>
        </w:rPr>
        <w:br w:type="page"/>
      </w:r>
      <w:r>
        <w:rPr>
          <w:rFonts w:hint="default" w:ascii="Times New Roman" w:hAnsi="Times New Roman" w:eastAsia="微软雅黑" w:cs="Times New Roman"/>
          <w:sz w:val="24"/>
          <w:szCs w:val="24"/>
          <w:lang w:eastAsia="zh-CN"/>
        </w:rPr>
        <w:t>{%if PDInfo.pdInfoTable != [] %}</w:t>
      </w:r>
    </w:p>
    <w:p w14:paraId="746C4AA7">
      <w:pPr>
        <w:ind w:firstLine="240" w:firstLineChars="100"/>
        <w:rPr>
          <w:rFonts w:hint="default" w:ascii="Times New Roman" w:hAnsi="Times New Roman" w:eastAsia="微软雅黑" w:cs="Times New Roman"/>
          <w:b/>
          <w:bCs/>
          <w:color w:val="62B541"/>
          <w:sz w:val="24"/>
          <w:szCs w:val="30"/>
          <w:lang w:eastAsia="zh-CN"/>
        </w:rPr>
      </w:pPr>
      <w:r>
        <w:rPr>
          <w:rFonts w:hint="default" w:ascii="Times New Roman" w:hAnsi="Times New Roman" w:eastAsia="微软雅黑" w:cs="Times New Roman"/>
          <w:b/>
          <w:bCs/>
          <w:color w:val="0083C3"/>
          <w:sz w:val="24"/>
          <w:szCs w:val="30"/>
          <w:lang w:eastAsia="zh-CN"/>
        </w:rPr>
        <w:t>PD-L1表达阳性阈值：</w:t>
      </w:r>
    </w:p>
    <w:p w14:paraId="03261508">
      <w:pPr>
        <w:pStyle w:val="6"/>
        <w:spacing w:before="18"/>
        <w:rPr>
          <w:rFonts w:hint="default" w:ascii="Times New Roman" w:hAnsi="Times New Roman" w:eastAsia="微软雅黑" w:cs="Times New Roman"/>
          <w:b/>
          <w:sz w:val="6"/>
        </w:rPr>
      </w:pPr>
    </w:p>
    <w:tbl>
      <w:tblPr>
        <w:tblStyle w:val="15"/>
        <w:tblW w:w="0" w:type="auto"/>
        <w:tblInd w:w="45" w:type="dxa"/>
        <w:tblBorders>
          <w:top w:val="single" w:color="62B541" w:sz="4" w:space="0"/>
          <w:left w:val="single" w:color="62B541" w:sz="4" w:space="0"/>
          <w:bottom w:val="single" w:color="62B541" w:sz="4" w:space="0"/>
          <w:right w:val="single" w:color="62B541" w:sz="4" w:space="0"/>
          <w:insideH w:val="single" w:color="62B541" w:sz="4" w:space="0"/>
          <w:insideV w:val="single" w:color="62B541" w:sz="4" w:space="0"/>
        </w:tblBorders>
        <w:tblLayout w:type="fixed"/>
        <w:tblCellMar>
          <w:top w:w="0" w:type="dxa"/>
          <w:left w:w="0" w:type="dxa"/>
          <w:bottom w:w="0" w:type="dxa"/>
          <w:right w:w="0" w:type="dxa"/>
        </w:tblCellMar>
      </w:tblPr>
      <w:tblGrid>
        <w:gridCol w:w="2117"/>
        <w:gridCol w:w="2093"/>
        <w:gridCol w:w="5504"/>
      </w:tblGrid>
      <w:tr w14:paraId="3A0F36FE">
        <w:tblPrEx>
          <w:tblBorders>
            <w:top w:val="single" w:color="62B541" w:sz="4" w:space="0"/>
            <w:left w:val="single" w:color="62B541" w:sz="4" w:space="0"/>
            <w:bottom w:val="single" w:color="62B541" w:sz="4" w:space="0"/>
            <w:right w:val="single" w:color="62B541" w:sz="4" w:space="0"/>
            <w:insideH w:val="single" w:color="62B541" w:sz="4" w:space="0"/>
            <w:insideV w:val="single" w:color="62B541" w:sz="4" w:space="0"/>
          </w:tblBorders>
          <w:tblCellMar>
            <w:top w:w="0" w:type="dxa"/>
            <w:left w:w="0" w:type="dxa"/>
            <w:bottom w:w="0" w:type="dxa"/>
            <w:right w:w="0" w:type="dxa"/>
          </w:tblCellMar>
        </w:tblPrEx>
        <w:trPr>
          <w:trHeight w:val="510" w:hRule="atLeast"/>
        </w:trPr>
        <w:tc>
          <w:tcPr>
            <w:tcW w:w="2117" w:type="dxa"/>
            <w:tcBorders>
              <w:top w:val="nil"/>
              <w:left w:val="nil"/>
              <w:bottom w:val="nil"/>
              <w:right w:val="single" w:color="FFFFFF" w:themeColor="background1" w:sz="18" w:space="0"/>
            </w:tcBorders>
            <w:shd w:val="clear" w:color="auto" w:fill="0083C3"/>
            <w:vAlign w:val="center"/>
          </w:tcPr>
          <w:p w14:paraId="4A87D40E">
            <w:pPr>
              <w:pStyle w:val="22"/>
              <w:autoSpaceDE w:val="0"/>
              <w:autoSpaceDN w:val="0"/>
              <w:adjustRightInd w:val="0"/>
              <w:snapToGrid w:val="0"/>
              <w:jc w:val="center"/>
              <w:rPr>
                <w:rFonts w:hint="default" w:ascii="Times New Roman" w:hAnsi="Times New Roman" w:eastAsia="微软雅黑" w:cs="Times New Roman"/>
                <w:b/>
                <w:color w:val="FFFFFF"/>
                <w:lang w:val="zh-CN" w:eastAsia="zh-CN" w:bidi="zh-CN"/>
              </w:rPr>
            </w:pPr>
            <w:r>
              <w:rPr>
                <w:rFonts w:hint="default" w:ascii="Times New Roman" w:hAnsi="Times New Roman" w:eastAsia="微软雅黑" w:cs="Times New Roman"/>
                <w:b/>
                <w:color w:val="FFFFFF"/>
                <w:lang w:val="zh-CN" w:eastAsia="zh-CN" w:bidi="zh-CN"/>
              </w:rPr>
              <w:t>癌种</w:t>
            </w:r>
          </w:p>
        </w:tc>
        <w:tc>
          <w:tcPr>
            <w:tcW w:w="2093" w:type="dxa"/>
            <w:tcBorders>
              <w:top w:val="nil"/>
              <w:left w:val="single" w:color="FFFFFF" w:themeColor="background1" w:sz="18" w:space="0"/>
              <w:bottom w:val="nil"/>
              <w:right w:val="single" w:color="FFFFFF" w:themeColor="background1" w:sz="18" w:space="0"/>
            </w:tcBorders>
            <w:shd w:val="clear" w:color="auto" w:fill="0083C3"/>
            <w:vAlign w:val="center"/>
          </w:tcPr>
          <w:p w14:paraId="2E72DEDE">
            <w:pPr>
              <w:pStyle w:val="22"/>
              <w:autoSpaceDE w:val="0"/>
              <w:autoSpaceDN w:val="0"/>
              <w:adjustRightInd w:val="0"/>
              <w:snapToGrid w:val="0"/>
              <w:jc w:val="center"/>
              <w:rPr>
                <w:rFonts w:hint="default" w:ascii="Times New Roman" w:hAnsi="Times New Roman" w:eastAsia="微软雅黑" w:cs="Times New Roman"/>
                <w:b/>
                <w:color w:val="FFFFFF"/>
                <w:lang w:val="zh-CN" w:eastAsia="zh-CN" w:bidi="zh-CN"/>
              </w:rPr>
            </w:pPr>
            <w:r>
              <w:rPr>
                <w:rFonts w:hint="default" w:ascii="Times New Roman" w:hAnsi="Times New Roman" w:eastAsia="微软雅黑" w:cs="Times New Roman"/>
                <w:b/>
                <w:color w:val="FFFFFF"/>
                <w:lang w:val="zh-CN" w:eastAsia="zh-CN" w:bidi="zh-CN"/>
              </w:rPr>
              <w:t>判读标准</w:t>
            </w:r>
          </w:p>
        </w:tc>
        <w:tc>
          <w:tcPr>
            <w:tcW w:w="5504" w:type="dxa"/>
            <w:tcBorders>
              <w:top w:val="nil"/>
              <w:left w:val="single" w:color="FFFFFF" w:themeColor="background1" w:sz="18" w:space="0"/>
              <w:bottom w:val="nil"/>
              <w:right w:val="nil"/>
            </w:tcBorders>
            <w:shd w:val="clear" w:color="auto" w:fill="0083C3"/>
            <w:vAlign w:val="center"/>
          </w:tcPr>
          <w:p w14:paraId="533298B5">
            <w:pPr>
              <w:pStyle w:val="22"/>
              <w:autoSpaceDE w:val="0"/>
              <w:autoSpaceDN w:val="0"/>
              <w:adjustRightInd w:val="0"/>
              <w:snapToGrid w:val="0"/>
              <w:jc w:val="center"/>
              <w:rPr>
                <w:rFonts w:hint="default" w:ascii="Times New Roman" w:hAnsi="Times New Roman" w:eastAsia="微软雅黑" w:cs="Times New Roman"/>
                <w:b/>
                <w:color w:val="FFFFFF"/>
                <w:lang w:val="zh-CN" w:eastAsia="zh-CN" w:bidi="zh-CN"/>
              </w:rPr>
            </w:pPr>
            <w:r>
              <w:rPr>
                <w:rFonts w:hint="default" w:ascii="Times New Roman" w:hAnsi="Times New Roman" w:eastAsia="微软雅黑" w:cs="Times New Roman"/>
                <w:b/>
                <w:color w:val="FFFFFF"/>
                <w:lang w:val="zh-CN" w:eastAsia="zh-CN" w:bidi="zh-CN"/>
              </w:rPr>
              <w:t>临床意义</w:t>
            </w:r>
          </w:p>
        </w:tc>
      </w:tr>
      <w:tr w14:paraId="4C31A866">
        <w:tblPrEx>
          <w:tblBorders>
            <w:top w:val="single" w:color="62B541" w:sz="4" w:space="0"/>
            <w:left w:val="single" w:color="62B541" w:sz="4" w:space="0"/>
            <w:bottom w:val="single" w:color="62B541" w:sz="4" w:space="0"/>
            <w:right w:val="single" w:color="62B541" w:sz="4" w:space="0"/>
            <w:insideH w:val="single" w:color="62B541" w:sz="4" w:space="0"/>
            <w:insideV w:val="single" w:color="62B541" w:sz="4" w:space="0"/>
          </w:tblBorders>
          <w:tblCellMar>
            <w:top w:w="0" w:type="dxa"/>
            <w:left w:w="0" w:type="dxa"/>
            <w:bottom w:w="0" w:type="dxa"/>
            <w:right w:w="0" w:type="dxa"/>
          </w:tblCellMar>
        </w:tblPrEx>
        <w:tc>
          <w:tcPr>
            <w:tcW w:w="9714" w:type="dxa"/>
            <w:gridSpan w:val="3"/>
            <w:tcBorders>
              <w:top w:val="nil"/>
              <w:left w:val="nil"/>
              <w:bottom w:val="single" w:color="A4A4A4" w:themeColor="background1" w:themeShade="A5" w:sz="4" w:space="0"/>
              <w:right w:val="nil"/>
            </w:tcBorders>
            <w:vAlign w:val="center"/>
          </w:tcPr>
          <w:p w14:paraId="37B95447">
            <w:pPr>
              <w:pStyle w:val="22"/>
              <w:autoSpaceDE w:val="0"/>
              <w:autoSpaceDN w:val="0"/>
              <w:spacing w:before="1"/>
              <w:ind w:right="115"/>
              <w:jc w:val="center"/>
              <w:rPr>
                <w:rFonts w:hint="default" w:ascii="Times New Roman" w:hAnsi="Times New Roman" w:eastAsia="微软雅黑" w:cs="Times New Roman"/>
                <w:sz w:val="18"/>
                <w:szCs w:val="18"/>
                <w:lang w:eastAsia="zh-CN" w:bidi="zh-CN"/>
              </w:rPr>
            </w:pPr>
            <w:r>
              <w:rPr>
                <w:rFonts w:hint="default" w:ascii="Times New Roman" w:hAnsi="Times New Roman" w:eastAsia="微软雅黑" w:cs="Times New Roman"/>
                <w:bCs/>
                <w:sz w:val="18"/>
                <w:szCs w:val="18"/>
                <w:lang w:eastAsia="zh-CN"/>
              </w:rPr>
              <w:t>{%tr for pd in PDInfo.pdInfoTable %}</w:t>
            </w:r>
          </w:p>
        </w:tc>
      </w:tr>
      <w:tr w14:paraId="2251B60F">
        <w:tblPrEx>
          <w:tblBorders>
            <w:top w:val="single" w:color="62B541" w:sz="4" w:space="0"/>
            <w:left w:val="single" w:color="62B541" w:sz="4" w:space="0"/>
            <w:bottom w:val="single" w:color="62B541" w:sz="4" w:space="0"/>
            <w:right w:val="single" w:color="62B541" w:sz="4" w:space="0"/>
            <w:insideH w:val="single" w:color="62B541" w:sz="4" w:space="0"/>
            <w:insideV w:val="single" w:color="62B541" w:sz="4" w:space="0"/>
          </w:tblBorders>
          <w:tblCellMar>
            <w:top w:w="0" w:type="dxa"/>
            <w:left w:w="0" w:type="dxa"/>
            <w:bottom w:w="0" w:type="dxa"/>
            <w:right w:w="0" w:type="dxa"/>
          </w:tblCellMar>
        </w:tblPrEx>
        <w:tc>
          <w:tcPr>
            <w:tcW w:w="2117" w:type="dxa"/>
            <w:tcBorders>
              <w:top w:val="single" w:color="A4A4A4" w:themeColor="background1" w:themeShade="A5" w:sz="4" w:space="0"/>
              <w:left w:val="nil"/>
              <w:bottom w:val="single" w:color="A4A4A4" w:themeColor="background1" w:themeShade="A5" w:sz="4" w:space="0"/>
              <w:right w:val="single" w:color="A4A4A4" w:themeColor="background1" w:themeShade="A5" w:sz="4" w:space="0"/>
            </w:tcBorders>
            <w:vAlign w:val="center"/>
          </w:tcPr>
          <w:p w14:paraId="5111AD4A">
            <w:pPr>
              <w:pStyle w:val="22"/>
              <w:autoSpaceDE w:val="0"/>
              <w:autoSpaceDN w:val="0"/>
              <w:ind w:right="165"/>
              <w:jc w:val="center"/>
              <w:rPr>
                <w:rFonts w:hint="default" w:ascii="Times New Roman" w:hAnsi="Times New Roman" w:eastAsia="微软雅黑" w:cs="Times New Roman"/>
                <w:sz w:val="18"/>
                <w:szCs w:val="18"/>
                <w:lang w:val="zh-CN" w:eastAsia="zh-CN" w:bidi="zh-CN"/>
              </w:rPr>
            </w:pPr>
            <w:r>
              <w:rPr>
                <w:rFonts w:hint="default" w:ascii="Times New Roman" w:hAnsi="Times New Roman" w:eastAsia="微软雅黑" w:cs="Times New Roman"/>
                <w:sz w:val="18"/>
                <w:szCs w:val="18"/>
              </w:rPr>
              <w:t xml:space="preserve">{{ </w:t>
            </w:r>
            <w:r>
              <w:rPr>
                <w:rFonts w:hint="default" w:ascii="Times New Roman" w:hAnsi="Times New Roman" w:eastAsia="微软雅黑" w:cs="Times New Roman"/>
                <w:sz w:val="18"/>
                <w:szCs w:val="18"/>
                <w:lang w:eastAsia="zh-CN"/>
              </w:rPr>
              <w:t>pd</w:t>
            </w:r>
            <w:r>
              <w:rPr>
                <w:rFonts w:hint="default" w:ascii="Times New Roman" w:hAnsi="Times New Roman" w:eastAsia="微软雅黑" w:cs="Times New Roman"/>
                <w:sz w:val="18"/>
                <w:szCs w:val="18"/>
              </w:rPr>
              <w:t>.disease_name }}</w:t>
            </w:r>
          </w:p>
        </w:tc>
        <w:tc>
          <w:tcPr>
            <w:tcW w:w="2093" w:type="dxa"/>
            <w:tcBorders>
              <w:top w:val="single" w:color="A4A4A4" w:themeColor="background1" w:themeShade="A5" w:sz="4" w:space="0"/>
              <w:left w:val="single" w:color="A4A4A4" w:themeColor="background1" w:themeShade="A5" w:sz="4" w:space="0"/>
              <w:bottom w:val="single" w:color="A4A4A4" w:themeColor="background1" w:themeShade="A5" w:sz="4" w:space="0"/>
              <w:right w:val="single" w:color="A4A4A4" w:themeColor="background1" w:themeShade="A5" w:sz="4" w:space="0"/>
            </w:tcBorders>
            <w:vAlign w:val="center"/>
          </w:tcPr>
          <w:p w14:paraId="138A9C09">
            <w:pPr>
              <w:pStyle w:val="22"/>
              <w:autoSpaceDE w:val="0"/>
              <w:autoSpaceDN w:val="0"/>
              <w:ind w:right="165"/>
              <w:jc w:val="center"/>
              <w:rPr>
                <w:rFonts w:hint="default" w:ascii="Times New Roman" w:hAnsi="Times New Roman" w:eastAsia="微软雅黑" w:cs="Times New Roman"/>
                <w:sz w:val="18"/>
                <w:szCs w:val="18"/>
                <w:lang w:val="zh-CN" w:eastAsia="zh-CN" w:bidi="zh-CN"/>
              </w:rPr>
            </w:pPr>
            <w:r>
              <w:rPr>
                <w:rFonts w:hint="default" w:ascii="Times New Roman" w:hAnsi="Times New Roman" w:eastAsia="微软雅黑" w:cs="Times New Roman"/>
                <w:sz w:val="18"/>
                <w:szCs w:val="18"/>
              </w:rPr>
              <w:t xml:space="preserve">{{ </w:t>
            </w:r>
            <w:r>
              <w:rPr>
                <w:rFonts w:hint="default" w:ascii="Times New Roman" w:hAnsi="Times New Roman" w:eastAsia="微软雅黑" w:cs="Times New Roman"/>
                <w:sz w:val="18"/>
                <w:szCs w:val="18"/>
                <w:lang w:eastAsia="zh-CN"/>
              </w:rPr>
              <w:t>pd</w:t>
            </w:r>
            <w:r>
              <w:rPr>
                <w:rFonts w:hint="default" w:ascii="Times New Roman" w:hAnsi="Times New Roman" w:eastAsia="微软雅黑" w:cs="Times New Roman"/>
                <w:sz w:val="18"/>
                <w:szCs w:val="18"/>
              </w:rPr>
              <w:t>.interpretive_standard }}</w:t>
            </w:r>
          </w:p>
        </w:tc>
        <w:tc>
          <w:tcPr>
            <w:tcW w:w="5504" w:type="dxa"/>
            <w:tcBorders>
              <w:top w:val="single" w:color="A4A4A4" w:themeColor="background1" w:themeShade="A5" w:sz="4" w:space="0"/>
              <w:left w:val="single" w:color="A4A4A4" w:themeColor="background1" w:themeShade="A5" w:sz="4" w:space="0"/>
              <w:bottom w:val="single" w:color="A4A4A4" w:themeColor="background1" w:themeShade="A5" w:sz="4" w:space="0"/>
              <w:right w:val="nil"/>
            </w:tcBorders>
            <w:vAlign w:val="center"/>
          </w:tcPr>
          <w:p w14:paraId="75824EB9">
            <w:pPr>
              <w:pStyle w:val="22"/>
              <w:autoSpaceDE w:val="0"/>
              <w:autoSpaceDN w:val="0"/>
              <w:spacing w:before="1"/>
              <w:ind w:left="88" w:leftChars="40" w:right="113"/>
              <w:rPr>
                <w:rFonts w:hint="default" w:ascii="Times New Roman" w:hAnsi="Times New Roman" w:eastAsia="微软雅黑" w:cs="Times New Roman"/>
                <w:sz w:val="18"/>
                <w:szCs w:val="18"/>
                <w:lang w:eastAsia="zh-CN" w:bidi="zh-CN"/>
              </w:rPr>
            </w:pPr>
            <w:r>
              <w:rPr>
                <w:rFonts w:hint="default" w:ascii="Times New Roman" w:hAnsi="Times New Roman" w:eastAsia="微软雅黑" w:cs="Times New Roman"/>
                <w:sz w:val="18"/>
                <w:szCs w:val="18"/>
              </w:rPr>
              <w:t xml:space="preserve">{{ </w:t>
            </w:r>
            <w:r>
              <w:rPr>
                <w:rFonts w:hint="default" w:ascii="Times New Roman" w:hAnsi="Times New Roman" w:eastAsia="微软雅黑" w:cs="Times New Roman"/>
                <w:sz w:val="18"/>
                <w:szCs w:val="18"/>
                <w:lang w:eastAsia="zh-CN"/>
              </w:rPr>
              <w:t>pd</w:t>
            </w:r>
            <w:r>
              <w:rPr>
                <w:rFonts w:hint="default" w:ascii="Times New Roman" w:hAnsi="Times New Roman" w:eastAsia="微软雅黑" w:cs="Times New Roman"/>
                <w:sz w:val="18"/>
                <w:szCs w:val="18"/>
              </w:rPr>
              <w:t>.clinical_significance }}</w:t>
            </w:r>
            <w:r>
              <w:rPr>
                <w:rFonts w:hint="default" w:ascii="Times New Roman" w:hAnsi="Times New Roman" w:eastAsia="微软雅黑" w:cs="Times New Roman"/>
                <w:sz w:val="18"/>
                <w:szCs w:val="18"/>
                <w:vertAlign w:val="superscript"/>
              </w:rPr>
              <w:t xml:space="preserve">{{ </w:t>
            </w:r>
            <w:r>
              <w:rPr>
                <w:rFonts w:hint="default" w:ascii="Times New Roman" w:hAnsi="Times New Roman" w:eastAsia="微软雅黑" w:cs="Times New Roman"/>
                <w:sz w:val="18"/>
                <w:szCs w:val="18"/>
                <w:vertAlign w:val="superscript"/>
                <w:lang w:eastAsia="zh-CN"/>
              </w:rPr>
              <w:t>pd.</w:t>
            </w:r>
            <w:r>
              <w:rPr>
                <w:rFonts w:hint="default" w:ascii="Times New Roman" w:hAnsi="Times New Roman" w:eastAsia="微软雅黑" w:cs="Times New Roman"/>
                <w:sz w:val="18"/>
                <w:szCs w:val="18"/>
                <w:vertAlign w:val="superscript"/>
              </w:rPr>
              <w:t>superscript }}</w:t>
            </w:r>
          </w:p>
        </w:tc>
      </w:tr>
      <w:tr w14:paraId="3609D866">
        <w:tblPrEx>
          <w:tblBorders>
            <w:top w:val="single" w:color="62B541" w:sz="4" w:space="0"/>
            <w:left w:val="single" w:color="62B541" w:sz="4" w:space="0"/>
            <w:bottom w:val="single" w:color="62B541" w:sz="4" w:space="0"/>
            <w:right w:val="single" w:color="62B541" w:sz="4" w:space="0"/>
            <w:insideH w:val="single" w:color="62B541" w:sz="4" w:space="0"/>
            <w:insideV w:val="single" w:color="62B541" w:sz="4" w:space="0"/>
          </w:tblBorders>
          <w:tblCellMar>
            <w:top w:w="0" w:type="dxa"/>
            <w:left w:w="0" w:type="dxa"/>
            <w:bottom w:w="0" w:type="dxa"/>
            <w:right w:w="0" w:type="dxa"/>
          </w:tblCellMar>
        </w:tblPrEx>
        <w:tc>
          <w:tcPr>
            <w:tcW w:w="9714" w:type="dxa"/>
            <w:gridSpan w:val="3"/>
            <w:tcBorders>
              <w:top w:val="single" w:color="A4A4A4" w:themeColor="background1" w:themeShade="A5" w:sz="4" w:space="0"/>
              <w:left w:val="nil"/>
              <w:bottom w:val="single" w:color="A4A4A4" w:themeColor="background1" w:themeShade="A5" w:sz="4" w:space="0"/>
              <w:right w:val="nil"/>
            </w:tcBorders>
            <w:vAlign w:val="center"/>
          </w:tcPr>
          <w:p w14:paraId="7818C24C">
            <w:pPr>
              <w:pStyle w:val="22"/>
              <w:autoSpaceDE w:val="0"/>
              <w:autoSpaceDN w:val="0"/>
              <w:spacing w:before="1"/>
              <w:ind w:right="115"/>
              <w:jc w:val="center"/>
              <w:rPr>
                <w:rFonts w:hint="default" w:ascii="Times New Roman" w:hAnsi="Times New Roman" w:eastAsia="微软雅黑" w:cs="Times New Roman"/>
                <w:sz w:val="18"/>
                <w:szCs w:val="18"/>
                <w:lang w:eastAsia="zh-CN" w:bidi="zh-CN"/>
              </w:rPr>
            </w:pPr>
            <w:r>
              <w:rPr>
                <w:rFonts w:hint="default" w:ascii="Times New Roman" w:hAnsi="Times New Roman" w:eastAsia="微软雅黑" w:cs="Times New Roman"/>
                <w:bCs/>
                <w:sz w:val="18"/>
                <w:szCs w:val="18"/>
                <w:lang w:eastAsia="zh-CN"/>
              </w:rPr>
              <w:t>{%tr endfor %}</w:t>
            </w:r>
          </w:p>
        </w:tc>
      </w:tr>
    </w:tbl>
    <w:p w14:paraId="4F67ACD2">
      <w:pPr>
        <w:widowControl/>
        <w:ind w:firstLine="180" w:firstLineChars="100"/>
        <w:rPr>
          <w:rFonts w:hint="default" w:ascii="Times New Roman" w:hAnsi="Times New Roman" w:eastAsia="微软雅黑" w:cs="Times New Roman"/>
          <w:sz w:val="18"/>
          <w:szCs w:val="18"/>
          <w:lang w:bidi="zh-CN"/>
        </w:rPr>
      </w:pPr>
      <w:r>
        <w:rPr>
          <w:rFonts w:hint="default" w:ascii="Times New Roman" w:hAnsi="Times New Roman" w:eastAsia="微软雅黑" w:cs="Times New Roman"/>
          <w:sz w:val="18"/>
          <w:szCs w:val="18"/>
          <w:lang w:eastAsia="zh-CN"/>
        </w:rPr>
        <w:t xml:space="preserve">{%if </w:t>
      </w:r>
      <w:r>
        <w:rPr>
          <w:rFonts w:hint="default" w:ascii="Times New Roman" w:hAnsi="Times New Roman" w:eastAsia="微软雅黑" w:cs="Times New Roman"/>
          <w:bCs/>
          <w:sz w:val="18"/>
          <w:szCs w:val="18"/>
          <w:lang w:eastAsia="zh-CN"/>
        </w:rPr>
        <w:t>PDInfo.superscript_remark == True %</w:t>
      </w:r>
      <w:r>
        <w:rPr>
          <w:rFonts w:hint="default" w:ascii="Times New Roman" w:hAnsi="Times New Roman" w:eastAsia="微软雅黑" w:cs="Times New Roman"/>
          <w:sz w:val="18"/>
          <w:szCs w:val="18"/>
          <w:lang w:eastAsia="zh-CN"/>
        </w:rPr>
        <w:t>}</w:t>
      </w:r>
      <w:r>
        <w:rPr>
          <w:rFonts w:hint="default" w:ascii="Times New Roman" w:hAnsi="Times New Roman" w:eastAsia="微软雅黑" w:cs="Times New Roman"/>
          <w:sz w:val="18"/>
          <w:szCs w:val="18"/>
          <w:lang w:bidi="zh-CN"/>
        </w:rPr>
        <w:t>[1]实体肿瘤PD-L1免疫组织化学检测专家共识（2021版）</w:t>
      </w:r>
      <w:r>
        <w:rPr>
          <w:rFonts w:hint="default" w:ascii="Times New Roman" w:hAnsi="Times New Roman" w:eastAsia="微软雅黑" w:cs="Times New Roman"/>
          <w:bCs/>
          <w:sz w:val="18"/>
          <w:szCs w:val="18"/>
          <w:lang w:eastAsia="zh-CN"/>
        </w:rPr>
        <w:t>{% endif %}</w:t>
      </w:r>
    </w:p>
    <w:p w14:paraId="45412829">
      <w:pPr>
        <w:widowControl/>
        <w:ind w:firstLine="180" w:firstLineChars="100"/>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注：NMPA：国家药品监督管理局；FDA：美国食品药品管理局。信息来源：FDA/NMPA官网、药企官网发布信息。</w:t>
      </w:r>
    </w:p>
    <w:p w14:paraId="6095D73C">
      <w:pPr>
        <w:rPr>
          <w:rFonts w:hint="default" w:ascii="Times New Roman" w:hAnsi="Times New Roman" w:eastAsia="微软雅黑" w:cs="Times New Roman"/>
          <w:bCs/>
          <w:sz w:val="24"/>
          <w:szCs w:val="24"/>
          <w:lang w:eastAsia="zh-CN"/>
        </w:rPr>
      </w:pPr>
      <w:r>
        <w:rPr>
          <w:rFonts w:hint="default" w:ascii="Times New Roman" w:hAnsi="Times New Roman" w:eastAsia="微软雅黑" w:cs="Times New Roman"/>
          <w:b/>
          <w:bCs/>
          <w:lang w:eastAsia="zh-CN"/>
        </w:rPr>
        <w:br w:type="page"/>
      </w:r>
      <w:r>
        <w:rPr>
          <w:rFonts w:hint="default" w:ascii="Times New Roman" w:hAnsi="Times New Roman" w:eastAsia="微软雅黑" w:cs="Times New Roman"/>
          <w:sz w:val="24"/>
          <w:szCs w:val="24"/>
          <w:lang w:eastAsia="zh-CN"/>
        </w:rPr>
        <w:t>{% endif %}{% endif %}</w:t>
      </w:r>
      <w:r>
        <w:rPr>
          <w:rFonts w:hint="default" w:ascii="Times New Roman" w:hAnsi="Times New Roman" w:eastAsia="微软雅黑" w:cs="Times New Roman"/>
          <w:sz w:val="24"/>
          <w:szCs w:val="24"/>
          <w:lang w:val="en-US" w:eastAsia="zh-CN"/>
        </w:rPr>
        <w:t xml:space="preserve">{% if reportInfo.conf.approvedImmunityDrug%}{% if </w:t>
      </w:r>
      <w:r>
        <w:rPr>
          <w:rFonts w:hint="eastAsia" w:ascii="Times New Roman" w:hAnsi="Times New Roman" w:eastAsia="微软雅黑" w:cs="Times New Roman"/>
          <w:sz w:val="24"/>
          <w:szCs w:val="24"/>
          <w:lang w:val="en-US" w:eastAsia="zh-CN"/>
        </w:rPr>
        <w:t>panel ==</w:t>
      </w:r>
      <w:r>
        <w:rPr>
          <w:rFonts w:hint="default" w:ascii="Times New Roman" w:hAnsi="Times New Roman" w:eastAsia="微软雅黑" w:cs="Times New Roman"/>
          <w:sz w:val="24"/>
          <w:szCs w:val="24"/>
          <w:lang w:val="en-US" w:eastAsia="zh-CN"/>
        </w:rPr>
        <w:t>‘</w:t>
      </w:r>
      <w:r>
        <w:rPr>
          <w:rFonts w:hint="eastAsia" w:ascii="Times New Roman" w:hAnsi="Times New Roman" w:eastAsia="微软雅黑" w:cs="Times New Roman"/>
          <w:sz w:val="24"/>
          <w:szCs w:val="24"/>
          <w:lang w:val="en-US" w:eastAsia="zh-CN"/>
        </w:rPr>
        <w:t>novopm2_blo_99</w:t>
      </w:r>
      <w:r>
        <w:rPr>
          <w:rFonts w:hint="default" w:ascii="Times New Roman" w:hAnsi="Times New Roman" w:eastAsia="微软雅黑" w:cs="Times New Roman"/>
          <w:sz w:val="24"/>
          <w:szCs w:val="24"/>
          <w:lang w:val="en-US" w:eastAsia="zh-CN"/>
        </w:rPr>
        <w:t>’</w:t>
      </w:r>
      <w:r>
        <w:rPr>
          <w:rFonts w:hint="eastAsia" w:ascii="Times New Roman" w:hAnsi="Times New Roman" w:eastAsia="微软雅黑" w:cs="Times New Roman"/>
          <w:sz w:val="24"/>
          <w:szCs w:val="24"/>
          <w:lang w:val="en-US" w:eastAsia="zh-CN"/>
        </w:rPr>
        <w:t xml:space="preserve"> or panel == </w:t>
      </w:r>
      <w:r>
        <w:rPr>
          <w:rFonts w:hint="default" w:ascii="Times New Roman" w:hAnsi="Times New Roman" w:eastAsia="微软雅黑" w:cs="Times New Roman"/>
          <w:sz w:val="24"/>
          <w:szCs w:val="24"/>
          <w:lang w:val="en-US" w:eastAsia="zh-CN"/>
        </w:rPr>
        <w:t>‘</w:t>
      </w:r>
      <w:r>
        <w:rPr>
          <w:rFonts w:hint="eastAsia" w:ascii="Times New Roman" w:hAnsi="Times New Roman" w:eastAsia="微软雅黑" w:cs="Times New Roman"/>
          <w:sz w:val="24"/>
          <w:szCs w:val="24"/>
          <w:lang w:val="en-US" w:eastAsia="zh-CN"/>
        </w:rPr>
        <w:t>novopm2_tis_99</w:t>
      </w:r>
      <w:r>
        <w:rPr>
          <w:rFonts w:hint="default" w:ascii="Times New Roman" w:hAnsi="Times New Roman" w:eastAsia="微软雅黑" w:cs="Times New Roman"/>
          <w:sz w:val="24"/>
          <w:szCs w:val="24"/>
          <w:lang w:val="en-US" w:eastAsia="zh-CN"/>
        </w:rPr>
        <w:t>’%}</w:t>
      </w:r>
    </w:p>
    <w:tbl>
      <w:tblPr>
        <w:tblStyle w:val="15"/>
        <w:tblW w:w="9863" w:type="dxa"/>
        <w:jc w:val="center"/>
        <w:tblBorders>
          <w:top w:val="dotted" w:color="A5A5A5" w:themeColor="accent3" w:sz="4" w:space="0"/>
          <w:left w:val="dotted" w:color="A5A5A5" w:themeColor="accent3" w:sz="4" w:space="0"/>
          <w:bottom w:val="dotted" w:color="A5A5A5" w:themeColor="accent3" w:sz="4" w:space="0"/>
          <w:right w:val="dotted" w:color="A5A5A5" w:themeColor="accent3" w:sz="4" w:space="0"/>
          <w:insideH w:val="dotted" w:color="A5A5A5" w:themeColor="accent3" w:sz="4" w:space="0"/>
          <w:insideV w:val="dotted" w:color="A5A5A5" w:themeColor="accent3" w:sz="4" w:space="0"/>
        </w:tblBorders>
        <w:tblLayout w:type="fixed"/>
        <w:tblCellMar>
          <w:top w:w="0" w:type="dxa"/>
          <w:left w:w="0" w:type="dxa"/>
          <w:bottom w:w="0" w:type="dxa"/>
          <w:right w:w="0" w:type="dxa"/>
        </w:tblCellMar>
      </w:tblPr>
      <w:tblGrid>
        <w:gridCol w:w="1230"/>
        <w:gridCol w:w="1588"/>
        <w:gridCol w:w="1409"/>
        <w:gridCol w:w="1409"/>
        <w:gridCol w:w="1409"/>
        <w:gridCol w:w="1409"/>
        <w:gridCol w:w="1409"/>
      </w:tblGrid>
      <w:tr w14:paraId="3186C129">
        <w:tblPrEx>
          <w:tblBorders>
            <w:top w:val="dotted" w:color="A5A5A5" w:themeColor="accent3" w:sz="4" w:space="0"/>
            <w:left w:val="dotted" w:color="A5A5A5" w:themeColor="accent3" w:sz="4" w:space="0"/>
            <w:bottom w:val="dotted" w:color="A5A5A5" w:themeColor="accent3" w:sz="4" w:space="0"/>
            <w:right w:val="dotted" w:color="A5A5A5" w:themeColor="accent3" w:sz="4" w:space="0"/>
            <w:insideH w:val="dotted" w:color="A5A5A5" w:themeColor="accent3" w:sz="4" w:space="0"/>
            <w:insideV w:val="dotted" w:color="A5A5A5" w:themeColor="accent3" w:sz="4" w:space="0"/>
          </w:tblBorders>
          <w:tblCellMar>
            <w:top w:w="0" w:type="dxa"/>
            <w:left w:w="0" w:type="dxa"/>
            <w:bottom w:w="0" w:type="dxa"/>
            <w:right w:w="0" w:type="dxa"/>
          </w:tblCellMar>
        </w:tblPrEx>
        <w:trPr>
          <w:trHeight w:val="363" w:hRule="atLeast"/>
          <w:jc w:val="center"/>
        </w:trPr>
        <w:tc>
          <w:tcPr>
            <w:tcW w:w="9863" w:type="dxa"/>
            <w:gridSpan w:val="7"/>
            <w:tcBorders>
              <w:tl2br w:val="nil"/>
              <w:tr2bl w:val="nil"/>
            </w:tcBorders>
            <w:shd w:val="clear" w:color="auto" w:fill="0083C3"/>
            <w:vAlign w:val="center"/>
          </w:tcPr>
          <w:p w14:paraId="45D5DEFC">
            <w:pPr>
              <w:spacing w:line="240" w:lineRule="exact"/>
              <w:ind w:left="8"/>
              <w:jc w:val="center"/>
              <w:rPr>
                <w:rFonts w:hint="default" w:ascii="Times New Roman" w:hAnsi="Times New Roman" w:eastAsia="微软雅黑" w:cs="Times New Roman"/>
                <w:b/>
                <w:color w:val="FFFFFF"/>
                <w:sz w:val="18"/>
                <w:lang w:eastAsia="zh-CN"/>
              </w:rPr>
            </w:pPr>
            <w:r>
              <w:rPr>
                <w:rFonts w:hint="default" w:ascii="Times New Roman" w:hAnsi="Times New Roman" w:eastAsia="微软雅黑" w:cs="Times New Roman"/>
                <w:b/>
                <w:color w:val="FFFFFF"/>
                <w:highlight w:val="none"/>
                <w:lang w:eastAsia="zh-CN"/>
              </w:rPr>
              <w:t>目前</w:t>
            </w:r>
            <w:r>
              <w:rPr>
                <w:rFonts w:hint="default" w:ascii="Times New Roman" w:hAnsi="Times New Roman" w:eastAsia="微软雅黑" w:cs="Times New Roman"/>
                <w:b/>
                <w:color w:val="FFFFFF"/>
                <w:highlight w:val="none"/>
                <w:lang w:val="en-US" w:eastAsia="zh-CN"/>
              </w:rPr>
              <w:t>泌尿系统肿瘤/实体瘤</w:t>
            </w:r>
            <w:r>
              <w:rPr>
                <w:rFonts w:hint="default" w:ascii="Times New Roman" w:hAnsi="Times New Roman" w:eastAsia="微软雅黑" w:cs="Times New Roman"/>
                <w:b/>
                <w:color w:val="FFFFFF"/>
                <w:highlight w:val="none"/>
                <w:lang w:eastAsia="zh-CN"/>
              </w:rPr>
              <w:t>已批准的免疫治疗药物</w:t>
            </w:r>
          </w:p>
        </w:tc>
      </w:tr>
      <w:tr w14:paraId="52CC4366">
        <w:tblPrEx>
          <w:tblBorders>
            <w:top w:val="dotted" w:color="A5A5A5" w:themeColor="accent3" w:sz="4" w:space="0"/>
            <w:left w:val="dotted" w:color="A5A5A5" w:themeColor="accent3" w:sz="4" w:space="0"/>
            <w:bottom w:val="dotted" w:color="A5A5A5" w:themeColor="accent3" w:sz="4" w:space="0"/>
            <w:right w:val="dotted" w:color="A5A5A5" w:themeColor="accent3" w:sz="4" w:space="0"/>
            <w:insideH w:val="dotted" w:color="A5A5A5" w:themeColor="accent3" w:sz="4" w:space="0"/>
            <w:insideV w:val="dotted" w:color="A5A5A5" w:themeColor="accent3" w:sz="4" w:space="0"/>
          </w:tblBorders>
          <w:tblCellMar>
            <w:top w:w="0" w:type="dxa"/>
            <w:left w:w="0" w:type="dxa"/>
            <w:bottom w:w="0" w:type="dxa"/>
            <w:right w:w="0" w:type="dxa"/>
          </w:tblCellMar>
        </w:tblPrEx>
        <w:trPr>
          <w:trHeight w:val="363" w:hRule="atLeast"/>
          <w:jc w:val="center"/>
        </w:trPr>
        <w:tc>
          <w:tcPr>
            <w:tcW w:w="1230" w:type="dxa"/>
            <w:tcBorders>
              <w:tl2br w:val="nil"/>
              <w:tr2bl w:val="nil"/>
            </w:tcBorders>
            <w:shd w:val="clear" w:color="auto" w:fill="0083C3"/>
            <w:vAlign w:val="center"/>
          </w:tcPr>
          <w:p w14:paraId="38889829">
            <w:pPr>
              <w:spacing w:line="240" w:lineRule="exact"/>
              <w:ind w:left="8"/>
              <w:jc w:val="center"/>
              <w:rPr>
                <w:rFonts w:hint="default" w:ascii="Times New Roman" w:hAnsi="Times New Roman" w:eastAsia="微软雅黑" w:cs="Times New Roman"/>
                <w:b/>
                <w:color w:val="FFFFFF"/>
                <w:sz w:val="18"/>
                <w:lang w:val="en-US" w:eastAsia="zh-CN"/>
              </w:rPr>
            </w:pPr>
            <w:r>
              <w:rPr>
                <w:rFonts w:hint="default" w:ascii="Times New Roman" w:hAnsi="Times New Roman" w:eastAsia="微软雅黑" w:cs="Times New Roman"/>
                <w:b/>
                <w:color w:val="FFFFFF"/>
                <w:sz w:val="18"/>
                <w:lang w:val="en-US" w:eastAsia="zh-CN"/>
              </w:rPr>
              <w:t>商品名</w:t>
            </w:r>
          </w:p>
        </w:tc>
        <w:tc>
          <w:tcPr>
            <w:tcW w:w="1588" w:type="dxa"/>
            <w:tcBorders>
              <w:tl2br w:val="nil"/>
              <w:tr2bl w:val="nil"/>
            </w:tcBorders>
            <w:shd w:val="clear" w:color="auto" w:fill="0083C3"/>
            <w:vAlign w:val="center"/>
          </w:tcPr>
          <w:p w14:paraId="0AB00433">
            <w:pPr>
              <w:spacing w:line="240" w:lineRule="exact"/>
              <w:ind w:left="8"/>
              <w:jc w:val="center"/>
              <w:rPr>
                <w:rFonts w:hint="default" w:ascii="Times New Roman" w:hAnsi="Times New Roman" w:eastAsia="微软雅黑" w:cs="Times New Roman"/>
                <w:b/>
                <w:color w:val="FFFFFF"/>
                <w:sz w:val="18"/>
                <w:lang w:val="en-US" w:eastAsia="zh-CN"/>
              </w:rPr>
            </w:pPr>
            <w:r>
              <w:rPr>
                <w:rFonts w:hint="default" w:ascii="Times New Roman" w:hAnsi="Times New Roman" w:eastAsia="微软雅黑" w:cs="Times New Roman"/>
                <w:b/>
                <w:color w:val="FFFFFF"/>
                <w:sz w:val="18"/>
                <w:lang w:val="en-US" w:eastAsia="zh-CN"/>
              </w:rPr>
              <w:t>药物名称</w:t>
            </w:r>
          </w:p>
        </w:tc>
        <w:tc>
          <w:tcPr>
            <w:tcW w:w="1409" w:type="dxa"/>
            <w:tcBorders>
              <w:tl2br w:val="nil"/>
              <w:tr2bl w:val="nil"/>
            </w:tcBorders>
            <w:shd w:val="clear" w:color="auto" w:fill="0083C3"/>
            <w:vAlign w:val="center"/>
          </w:tcPr>
          <w:p w14:paraId="051F4362">
            <w:pPr>
              <w:spacing w:line="240" w:lineRule="exact"/>
              <w:ind w:left="8"/>
              <w:jc w:val="center"/>
              <w:rPr>
                <w:rFonts w:hint="default" w:ascii="Times New Roman" w:hAnsi="Times New Roman" w:eastAsia="微软雅黑" w:cs="Times New Roman"/>
                <w:b/>
                <w:color w:val="FFFFFF"/>
                <w:sz w:val="18"/>
                <w:lang w:eastAsia="zh-CN"/>
              </w:rPr>
            </w:pPr>
            <w:r>
              <w:rPr>
                <w:rFonts w:hint="default" w:ascii="Times New Roman" w:hAnsi="Times New Roman" w:eastAsia="微软雅黑" w:cs="Times New Roman"/>
                <w:b/>
                <w:color w:val="FFFFFF"/>
                <w:sz w:val="18"/>
                <w:lang w:val="en-US" w:eastAsia="zh-CN"/>
              </w:rPr>
              <w:t>中文译名（参考）</w:t>
            </w:r>
          </w:p>
        </w:tc>
        <w:tc>
          <w:tcPr>
            <w:tcW w:w="1409" w:type="dxa"/>
            <w:tcBorders>
              <w:tl2br w:val="nil"/>
              <w:tr2bl w:val="nil"/>
            </w:tcBorders>
            <w:shd w:val="clear" w:color="auto" w:fill="0083C3"/>
            <w:vAlign w:val="center"/>
          </w:tcPr>
          <w:p w14:paraId="2FADF264">
            <w:pPr>
              <w:spacing w:line="240" w:lineRule="exact"/>
              <w:ind w:left="8"/>
              <w:jc w:val="center"/>
              <w:rPr>
                <w:rFonts w:hint="default" w:ascii="Times New Roman" w:hAnsi="Times New Roman" w:eastAsia="微软雅黑" w:cs="Times New Roman"/>
                <w:b/>
                <w:color w:val="FFFFFF"/>
                <w:sz w:val="18"/>
                <w:lang w:eastAsia="zh-CN"/>
              </w:rPr>
            </w:pPr>
            <w:r>
              <w:rPr>
                <w:rFonts w:hint="default" w:ascii="Times New Roman" w:hAnsi="Times New Roman" w:eastAsia="微软雅黑" w:cs="Times New Roman"/>
                <w:b/>
                <w:color w:val="FFFFFF"/>
                <w:sz w:val="18"/>
                <w:lang w:val="en-US" w:eastAsia="zh-CN"/>
              </w:rPr>
              <w:t>靶点</w:t>
            </w:r>
          </w:p>
        </w:tc>
        <w:tc>
          <w:tcPr>
            <w:tcW w:w="1409" w:type="dxa"/>
            <w:tcBorders>
              <w:tl2br w:val="nil"/>
              <w:tr2bl w:val="nil"/>
            </w:tcBorders>
            <w:shd w:val="clear" w:color="auto" w:fill="0083C3"/>
            <w:vAlign w:val="center"/>
          </w:tcPr>
          <w:p w14:paraId="128B46F4">
            <w:pPr>
              <w:spacing w:line="240" w:lineRule="exact"/>
              <w:ind w:left="8"/>
              <w:jc w:val="center"/>
              <w:rPr>
                <w:rFonts w:hint="default" w:ascii="Times New Roman" w:hAnsi="Times New Roman" w:eastAsia="微软雅黑" w:cs="Times New Roman"/>
                <w:b/>
                <w:color w:val="FFFFFF"/>
                <w:sz w:val="18"/>
                <w:lang w:eastAsia="zh-CN"/>
              </w:rPr>
            </w:pPr>
            <w:r>
              <w:rPr>
                <w:rFonts w:hint="default" w:ascii="Times New Roman" w:hAnsi="Times New Roman" w:eastAsia="微软雅黑" w:cs="Times New Roman"/>
                <w:b/>
                <w:color w:val="FFFFFF"/>
                <w:sz w:val="18"/>
                <w:lang w:val="en-US" w:eastAsia="zh-CN"/>
              </w:rPr>
              <w:t>肾细胞癌</w:t>
            </w:r>
          </w:p>
        </w:tc>
        <w:tc>
          <w:tcPr>
            <w:tcW w:w="1409" w:type="dxa"/>
            <w:tcBorders>
              <w:tl2br w:val="nil"/>
              <w:tr2bl w:val="nil"/>
            </w:tcBorders>
            <w:shd w:val="clear" w:color="auto" w:fill="0083C3"/>
            <w:vAlign w:val="center"/>
          </w:tcPr>
          <w:p w14:paraId="5AB929E7">
            <w:pPr>
              <w:spacing w:line="240" w:lineRule="exact"/>
              <w:ind w:left="8"/>
              <w:jc w:val="center"/>
              <w:rPr>
                <w:rFonts w:hint="default" w:ascii="Times New Roman" w:hAnsi="Times New Roman" w:eastAsia="微软雅黑" w:cs="Times New Roman"/>
                <w:b/>
                <w:color w:val="FFFFFF"/>
                <w:sz w:val="18"/>
                <w:lang w:val="en-US" w:eastAsia="zh-CN"/>
              </w:rPr>
            </w:pPr>
            <w:r>
              <w:rPr>
                <w:rFonts w:hint="default" w:ascii="Times New Roman" w:hAnsi="Times New Roman" w:eastAsia="微软雅黑" w:cs="Times New Roman"/>
                <w:b/>
                <w:color w:val="FFFFFF"/>
                <w:sz w:val="18"/>
                <w:lang w:val="en-US" w:eastAsia="zh-CN"/>
              </w:rPr>
              <w:t>尿路上皮癌</w:t>
            </w:r>
          </w:p>
        </w:tc>
        <w:tc>
          <w:tcPr>
            <w:tcW w:w="1409" w:type="dxa"/>
            <w:tcBorders>
              <w:tl2br w:val="nil"/>
              <w:tr2bl w:val="nil"/>
            </w:tcBorders>
            <w:shd w:val="clear" w:color="auto" w:fill="0083C3"/>
            <w:vAlign w:val="center"/>
          </w:tcPr>
          <w:p w14:paraId="012DEFBB">
            <w:pPr>
              <w:spacing w:line="240" w:lineRule="exact"/>
              <w:ind w:left="8"/>
              <w:jc w:val="center"/>
              <w:rPr>
                <w:rFonts w:hint="default" w:ascii="Times New Roman" w:hAnsi="Times New Roman" w:eastAsia="微软雅黑" w:cs="Times New Roman"/>
                <w:b/>
                <w:color w:val="FFFFFF"/>
                <w:sz w:val="18"/>
                <w:lang w:val="en-US" w:eastAsia="zh-CN"/>
              </w:rPr>
            </w:pPr>
            <w:r>
              <w:rPr>
                <w:rFonts w:hint="default" w:ascii="Times New Roman" w:hAnsi="Times New Roman" w:eastAsia="微软雅黑" w:cs="Times New Roman"/>
                <w:b/>
                <w:color w:val="FFFFFF"/>
                <w:sz w:val="18"/>
                <w:lang w:val="en-US" w:eastAsia="zh-CN"/>
              </w:rPr>
              <w:t>实体瘤</w:t>
            </w:r>
          </w:p>
        </w:tc>
      </w:tr>
      <w:tr w14:paraId="7BCD8123">
        <w:tblPrEx>
          <w:tblBorders>
            <w:top w:val="dotted" w:color="A5A5A5" w:themeColor="accent3" w:sz="4" w:space="0"/>
            <w:left w:val="dotted" w:color="A5A5A5" w:themeColor="accent3" w:sz="4" w:space="0"/>
            <w:bottom w:val="dotted" w:color="A5A5A5" w:themeColor="accent3" w:sz="4" w:space="0"/>
            <w:right w:val="dotted" w:color="A5A5A5" w:themeColor="accent3" w:sz="4" w:space="0"/>
            <w:insideH w:val="dotted" w:color="A5A5A5" w:themeColor="accent3" w:sz="4" w:space="0"/>
            <w:insideV w:val="dotted" w:color="A5A5A5" w:themeColor="accent3" w:sz="4" w:space="0"/>
          </w:tblBorders>
        </w:tblPrEx>
        <w:trPr>
          <w:trHeight w:val="454" w:hRule="atLeast"/>
          <w:jc w:val="center"/>
        </w:trPr>
        <w:tc>
          <w:tcPr>
            <w:tcW w:w="1230" w:type="dxa"/>
            <w:tcBorders>
              <w:tl2br w:val="nil"/>
              <w:tr2bl w:val="nil"/>
            </w:tcBorders>
            <w:shd w:val="clear" w:color="auto" w:fill="auto"/>
            <w:vAlign w:val="center"/>
          </w:tcPr>
          <w:p w14:paraId="7BC27053">
            <w:pPr>
              <w:spacing w:line="240" w:lineRule="exact"/>
              <w:ind w:left="82" w:right="74"/>
              <w:jc w:val="center"/>
              <w:rPr>
                <w:rFonts w:hint="default" w:ascii="Times New Roman" w:hAnsi="Times New Roman" w:eastAsia="微软雅黑" w:cs="Times New Roman"/>
                <w:color w:val="auto"/>
                <w:sz w:val="18"/>
                <w:lang w:val="en-US" w:eastAsia="zh-CN"/>
              </w:rPr>
            </w:pPr>
            <w:r>
              <w:rPr>
                <w:rFonts w:hint="default" w:ascii="Times New Roman" w:hAnsi="Times New Roman" w:eastAsia="微软雅黑" w:cs="Times New Roman"/>
                <w:b/>
                <w:color w:val="auto"/>
                <w:sz w:val="18"/>
                <w:lang w:eastAsia="zh-CN"/>
              </w:rPr>
              <w:t>Opdivo</w:t>
            </w:r>
          </w:p>
        </w:tc>
        <w:tc>
          <w:tcPr>
            <w:tcW w:w="1588" w:type="dxa"/>
            <w:tcBorders>
              <w:tl2br w:val="nil"/>
              <w:tr2bl w:val="nil"/>
            </w:tcBorders>
            <w:shd w:val="clear" w:color="auto" w:fill="auto"/>
            <w:vAlign w:val="center"/>
          </w:tcPr>
          <w:p w14:paraId="4BC62BBF">
            <w:pPr>
              <w:spacing w:line="240" w:lineRule="exact"/>
              <w:ind w:left="82" w:right="74"/>
              <w:jc w:val="center"/>
              <w:rPr>
                <w:rFonts w:hint="default" w:ascii="Times New Roman" w:hAnsi="Times New Roman" w:eastAsia="微软雅黑" w:cs="Times New Roman"/>
                <w:color w:val="auto"/>
                <w:sz w:val="18"/>
                <w:lang w:eastAsia="zh-CN"/>
              </w:rPr>
            </w:pPr>
            <w:r>
              <w:rPr>
                <w:rFonts w:hint="default" w:ascii="Times New Roman" w:hAnsi="Times New Roman" w:eastAsia="微软雅黑" w:cs="Times New Roman"/>
                <w:b/>
                <w:color w:val="auto"/>
                <w:sz w:val="18"/>
                <w:lang w:eastAsia="zh-CN"/>
              </w:rPr>
              <w:t>Nivolumab</w:t>
            </w:r>
          </w:p>
        </w:tc>
        <w:tc>
          <w:tcPr>
            <w:tcW w:w="1409" w:type="dxa"/>
            <w:tcBorders>
              <w:tl2br w:val="nil"/>
              <w:tr2bl w:val="nil"/>
            </w:tcBorders>
            <w:shd w:val="clear" w:color="auto" w:fill="auto"/>
            <w:vAlign w:val="center"/>
          </w:tcPr>
          <w:p w14:paraId="0F47BC01">
            <w:pPr>
              <w:spacing w:line="240" w:lineRule="exact"/>
              <w:ind w:left="8"/>
              <w:jc w:val="center"/>
              <w:rPr>
                <w:rFonts w:hint="default" w:ascii="Times New Roman" w:hAnsi="Times New Roman" w:eastAsia="微软雅黑" w:cs="Times New Roman"/>
                <w:b/>
                <w:color w:val="auto"/>
                <w:sz w:val="18"/>
                <w:lang w:eastAsia="zh-CN"/>
              </w:rPr>
            </w:pPr>
            <w:r>
              <w:rPr>
                <w:rFonts w:hint="default" w:ascii="Times New Roman" w:hAnsi="Times New Roman" w:eastAsia="微软雅黑" w:cs="Times New Roman"/>
                <w:b/>
                <w:color w:val="auto"/>
                <w:sz w:val="18"/>
                <w:lang w:eastAsia="zh-CN"/>
              </w:rPr>
              <w:t>纳武利尤单抗</w:t>
            </w:r>
          </w:p>
          <w:p w14:paraId="175857A9">
            <w:pPr>
              <w:spacing w:line="240" w:lineRule="exact"/>
              <w:ind w:left="82" w:right="74"/>
              <w:jc w:val="center"/>
              <w:rPr>
                <w:rFonts w:hint="default" w:ascii="Times New Roman" w:hAnsi="Times New Roman" w:eastAsia="微软雅黑" w:cs="Times New Roman"/>
                <w:color w:val="auto"/>
                <w:sz w:val="18"/>
                <w:lang w:eastAsia="zh-CN"/>
              </w:rPr>
            </w:pPr>
            <w:r>
              <w:rPr>
                <w:rFonts w:hint="default" w:ascii="Times New Roman" w:hAnsi="Times New Roman" w:eastAsia="微软雅黑" w:cs="Times New Roman"/>
                <w:b/>
                <w:color w:val="auto"/>
                <w:sz w:val="18"/>
                <w:lang w:eastAsia="zh-CN"/>
              </w:rPr>
              <w:t>（欧狄沃）</w:t>
            </w:r>
          </w:p>
        </w:tc>
        <w:tc>
          <w:tcPr>
            <w:tcW w:w="1409" w:type="dxa"/>
            <w:tcBorders>
              <w:tl2br w:val="nil"/>
              <w:tr2bl w:val="nil"/>
            </w:tcBorders>
            <w:shd w:val="clear" w:color="auto" w:fill="auto"/>
            <w:vAlign w:val="center"/>
          </w:tcPr>
          <w:p w14:paraId="5B14104D">
            <w:pPr>
              <w:spacing w:line="240" w:lineRule="exact"/>
              <w:ind w:left="82" w:right="74"/>
              <w:jc w:val="center"/>
              <w:rPr>
                <w:rFonts w:hint="default" w:ascii="Times New Roman" w:hAnsi="Times New Roman" w:eastAsia="微软雅黑" w:cs="Times New Roman"/>
                <w:color w:val="auto"/>
                <w:sz w:val="18"/>
                <w:lang w:eastAsia="zh-CN"/>
              </w:rPr>
            </w:pPr>
            <w:r>
              <w:rPr>
                <w:rFonts w:hint="default" w:ascii="Times New Roman" w:hAnsi="Times New Roman" w:eastAsia="微软雅黑" w:cs="Times New Roman"/>
                <w:b/>
                <w:color w:val="auto"/>
                <w:sz w:val="18"/>
                <w:lang w:eastAsia="zh-CN"/>
              </w:rPr>
              <w:t>PD-1</w:t>
            </w:r>
          </w:p>
        </w:tc>
        <w:tc>
          <w:tcPr>
            <w:tcW w:w="1409" w:type="dxa"/>
            <w:tcBorders>
              <w:tl2br w:val="nil"/>
              <w:tr2bl w:val="nil"/>
            </w:tcBorders>
            <w:shd w:val="clear" w:color="auto" w:fill="auto"/>
            <w:vAlign w:val="center"/>
          </w:tcPr>
          <w:p w14:paraId="7373C55B">
            <w:pPr>
              <w:spacing w:line="240" w:lineRule="exact"/>
              <w:ind w:left="82" w:right="74"/>
              <w:jc w:val="center"/>
              <w:rPr>
                <w:rFonts w:hint="default" w:ascii="Times New Roman" w:hAnsi="Times New Roman" w:eastAsia="微软雅黑" w:cs="Times New Roman"/>
                <w:color w:val="auto"/>
                <w:sz w:val="18"/>
                <w:lang w:eastAsia="zh-CN"/>
              </w:rPr>
            </w:pPr>
            <w:r>
              <w:rPr>
                <w:rFonts w:hint="default" w:ascii="Times New Roman" w:hAnsi="Times New Roman" w:eastAsia="微软雅黑" w:cs="Times New Roman"/>
                <w:color w:val="auto"/>
                <w:sz w:val="18"/>
                <w:lang w:eastAsia="zh-CN"/>
              </w:rPr>
              <w:t>FDA</w:t>
            </w:r>
          </w:p>
        </w:tc>
        <w:tc>
          <w:tcPr>
            <w:tcW w:w="1409" w:type="dxa"/>
            <w:tcBorders>
              <w:tl2br w:val="nil"/>
              <w:tr2bl w:val="nil"/>
            </w:tcBorders>
            <w:shd w:val="clear" w:color="auto" w:fill="auto"/>
            <w:vAlign w:val="center"/>
          </w:tcPr>
          <w:p w14:paraId="0655622A">
            <w:pPr>
              <w:spacing w:line="240" w:lineRule="exact"/>
              <w:ind w:left="82" w:right="74"/>
              <w:jc w:val="center"/>
              <w:rPr>
                <w:rFonts w:hint="default" w:ascii="Times New Roman" w:hAnsi="Times New Roman" w:eastAsia="微软雅黑" w:cs="Times New Roman"/>
                <w:color w:val="auto"/>
                <w:sz w:val="18"/>
                <w:lang w:eastAsia="zh-CN"/>
              </w:rPr>
            </w:pPr>
            <w:r>
              <w:rPr>
                <w:rFonts w:hint="default" w:ascii="Times New Roman" w:hAnsi="Times New Roman" w:eastAsia="微软雅黑" w:cs="Times New Roman"/>
                <w:color w:val="auto"/>
                <w:sz w:val="18"/>
                <w:lang w:eastAsia="zh-CN"/>
              </w:rPr>
              <w:t>FDA</w:t>
            </w:r>
          </w:p>
          <w:p w14:paraId="75478DFF">
            <w:pPr>
              <w:spacing w:line="240" w:lineRule="exact"/>
              <w:ind w:left="82" w:right="74"/>
              <w:jc w:val="center"/>
              <w:rPr>
                <w:rFonts w:hint="default" w:ascii="Times New Roman" w:hAnsi="Times New Roman" w:eastAsia="微软雅黑" w:cs="Times New Roman"/>
                <w:color w:val="auto"/>
                <w:sz w:val="18"/>
                <w:lang w:eastAsia="zh-CN"/>
              </w:rPr>
            </w:pPr>
            <w:r>
              <w:rPr>
                <w:rFonts w:hint="default" w:ascii="Times New Roman" w:hAnsi="Times New Roman" w:eastAsia="微软雅黑" w:cs="Times New Roman"/>
                <w:color w:val="auto"/>
                <w:sz w:val="18"/>
                <w:lang w:eastAsia="zh-CN"/>
              </w:rPr>
              <w:t>NMPA</w:t>
            </w:r>
          </w:p>
        </w:tc>
        <w:tc>
          <w:tcPr>
            <w:tcW w:w="1409" w:type="dxa"/>
            <w:tcBorders>
              <w:tl2br w:val="nil"/>
              <w:tr2bl w:val="nil"/>
            </w:tcBorders>
            <w:shd w:val="clear" w:color="auto" w:fill="auto"/>
            <w:vAlign w:val="center"/>
          </w:tcPr>
          <w:p w14:paraId="37993125">
            <w:pPr>
              <w:spacing w:line="240" w:lineRule="exact"/>
              <w:ind w:left="82" w:right="74"/>
              <w:jc w:val="center"/>
              <w:rPr>
                <w:rFonts w:hint="default" w:ascii="Times New Roman" w:hAnsi="Times New Roman" w:eastAsia="微软雅黑" w:cs="Times New Roman"/>
                <w:color w:val="auto"/>
                <w:sz w:val="18"/>
                <w:lang w:eastAsia="zh-CN"/>
              </w:rPr>
            </w:pPr>
            <w:r>
              <w:rPr>
                <w:rFonts w:hint="default" w:ascii="Times New Roman" w:hAnsi="Times New Roman" w:eastAsia="微软雅黑" w:cs="Times New Roman"/>
                <w:color w:val="auto"/>
                <w:sz w:val="18"/>
                <w:lang w:eastAsia="zh-CN"/>
              </w:rPr>
              <w:t>/</w:t>
            </w:r>
          </w:p>
        </w:tc>
      </w:tr>
      <w:tr w14:paraId="5DDC97BB">
        <w:tblPrEx>
          <w:tblBorders>
            <w:top w:val="dotted" w:color="A5A5A5" w:themeColor="accent3" w:sz="4" w:space="0"/>
            <w:left w:val="dotted" w:color="A5A5A5" w:themeColor="accent3" w:sz="4" w:space="0"/>
            <w:bottom w:val="dotted" w:color="A5A5A5" w:themeColor="accent3" w:sz="4" w:space="0"/>
            <w:right w:val="dotted" w:color="A5A5A5" w:themeColor="accent3" w:sz="4" w:space="0"/>
            <w:insideH w:val="dotted" w:color="A5A5A5" w:themeColor="accent3" w:sz="4" w:space="0"/>
            <w:insideV w:val="dotted" w:color="A5A5A5" w:themeColor="accent3" w:sz="4" w:space="0"/>
          </w:tblBorders>
          <w:tblCellMar>
            <w:top w:w="0" w:type="dxa"/>
            <w:left w:w="0" w:type="dxa"/>
            <w:bottom w:w="0" w:type="dxa"/>
            <w:right w:w="0" w:type="dxa"/>
          </w:tblCellMar>
        </w:tblPrEx>
        <w:trPr>
          <w:trHeight w:val="454" w:hRule="atLeast"/>
          <w:jc w:val="center"/>
        </w:trPr>
        <w:tc>
          <w:tcPr>
            <w:tcW w:w="1230" w:type="dxa"/>
            <w:tcBorders>
              <w:tl2br w:val="nil"/>
              <w:tr2bl w:val="nil"/>
            </w:tcBorders>
            <w:shd w:val="clear" w:color="auto" w:fill="auto"/>
            <w:vAlign w:val="center"/>
          </w:tcPr>
          <w:p w14:paraId="19FC0C37">
            <w:pPr>
              <w:spacing w:line="240" w:lineRule="exact"/>
              <w:ind w:left="82" w:right="74"/>
              <w:jc w:val="center"/>
              <w:rPr>
                <w:rFonts w:hint="default" w:ascii="Times New Roman" w:hAnsi="Times New Roman" w:eastAsia="微软雅黑" w:cs="Times New Roman"/>
                <w:color w:val="auto"/>
                <w:sz w:val="18"/>
                <w:lang w:val="en-US" w:eastAsia="zh-CN"/>
              </w:rPr>
            </w:pPr>
            <w:r>
              <w:rPr>
                <w:rFonts w:hint="default" w:ascii="Times New Roman" w:hAnsi="Times New Roman" w:eastAsia="微软雅黑" w:cs="Times New Roman"/>
                <w:b/>
                <w:color w:val="auto"/>
                <w:sz w:val="18"/>
                <w:lang w:eastAsia="zh-CN"/>
              </w:rPr>
              <w:t>Keytruda</w:t>
            </w:r>
          </w:p>
        </w:tc>
        <w:tc>
          <w:tcPr>
            <w:tcW w:w="1588" w:type="dxa"/>
            <w:tcBorders>
              <w:tl2br w:val="nil"/>
              <w:tr2bl w:val="nil"/>
            </w:tcBorders>
            <w:shd w:val="clear" w:color="auto" w:fill="auto"/>
            <w:vAlign w:val="center"/>
          </w:tcPr>
          <w:p w14:paraId="5576AAFB">
            <w:pPr>
              <w:spacing w:line="240" w:lineRule="exact"/>
              <w:ind w:left="82" w:right="74"/>
              <w:jc w:val="center"/>
              <w:rPr>
                <w:rFonts w:hint="default" w:ascii="Times New Roman" w:hAnsi="Times New Roman" w:eastAsia="微软雅黑" w:cs="Times New Roman"/>
                <w:color w:val="auto"/>
                <w:sz w:val="18"/>
                <w:lang w:eastAsia="zh-CN"/>
              </w:rPr>
            </w:pPr>
            <w:r>
              <w:rPr>
                <w:rFonts w:hint="default" w:ascii="Times New Roman" w:hAnsi="Times New Roman" w:eastAsia="微软雅黑" w:cs="Times New Roman"/>
                <w:b/>
                <w:color w:val="auto"/>
                <w:sz w:val="18"/>
                <w:lang w:eastAsia="zh-CN"/>
              </w:rPr>
              <w:t>Pembrolizumab</w:t>
            </w:r>
          </w:p>
        </w:tc>
        <w:tc>
          <w:tcPr>
            <w:tcW w:w="1409" w:type="dxa"/>
            <w:tcBorders>
              <w:tl2br w:val="nil"/>
              <w:tr2bl w:val="nil"/>
            </w:tcBorders>
            <w:shd w:val="clear" w:color="auto" w:fill="auto"/>
            <w:vAlign w:val="center"/>
          </w:tcPr>
          <w:p w14:paraId="7F8E032B">
            <w:pPr>
              <w:spacing w:line="240" w:lineRule="exact"/>
              <w:ind w:left="8"/>
              <w:jc w:val="center"/>
              <w:rPr>
                <w:rFonts w:hint="default" w:ascii="Times New Roman" w:hAnsi="Times New Roman" w:eastAsia="微软雅黑" w:cs="Times New Roman"/>
                <w:b/>
                <w:color w:val="auto"/>
                <w:sz w:val="18"/>
                <w:lang w:eastAsia="zh-CN"/>
              </w:rPr>
            </w:pPr>
            <w:r>
              <w:rPr>
                <w:rFonts w:hint="default" w:ascii="Times New Roman" w:hAnsi="Times New Roman" w:eastAsia="微软雅黑" w:cs="Times New Roman"/>
                <w:b/>
                <w:color w:val="auto"/>
                <w:sz w:val="18"/>
                <w:lang w:eastAsia="zh-CN"/>
              </w:rPr>
              <w:t>帕博利珠单抗</w:t>
            </w:r>
          </w:p>
          <w:p w14:paraId="35C91B25">
            <w:pPr>
              <w:spacing w:line="240" w:lineRule="exact"/>
              <w:ind w:left="82" w:right="74"/>
              <w:jc w:val="center"/>
              <w:rPr>
                <w:rFonts w:hint="default" w:ascii="Times New Roman" w:hAnsi="Times New Roman" w:eastAsia="微软雅黑" w:cs="Times New Roman"/>
                <w:color w:val="auto"/>
                <w:sz w:val="18"/>
                <w:lang w:eastAsia="zh-CN"/>
              </w:rPr>
            </w:pPr>
            <w:r>
              <w:rPr>
                <w:rFonts w:hint="default" w:ascii="Times New Roman" w:hAnsi="Times New Roman" w:eastAsia="微软雅黑" w:cs="Times New Roman"/>
                <w:b/>
                <w:color w:val="auto"/>
                <w:sz w:val="18"/>
                <w:lang w:eastAsia="zh-CN"/>
              </w:rPr>
              <w:t>（可瑞达）</w:t>
            </w:r>
          </w:p>
        </w:tc>
        <w:tc>
          <w:tcPr>
            <w:tcW w:w="1409" w:type="dxa"/>
            <w:tcBorders>
              <w:tl2br w:val="nil"/>
              <w:tr2bl w:val="nil"/>
            </w:tcBorders>
            <w:shd w:val="clear" w:color="auto" w:fill="auto"/>
            <w:vAlign w:val="center"/>
          </w:tcPr>
          <w:p w14:paraId="3BE14F5E">
            <w:pPr>
              <w:spacing w:line="240" w:lineRule="exact"/>
              <w:ind w:left="82" w:right="74"/>
              <w:jc w:val="center"/>
              <w:rPr>
                <w:rFonts w:hint="default" w:ascii="Times New Roman" w:hAnsi="Times New Roman" w:eastAsia="微软雅黑" w:cs="Times New Roman"/>
                <w:color w:val="auto"/>
                <w:sz w:val="18"/>
                <w:lang w:eastAsia="zh-CN"/>
              </w:rPr>
            </w:pPr>
            <w:r>
              <w:rPr>
                <w:rFonts w:hint="default" w:ascii="Times New Roman" w:hAnsi="Times New Roman" w:eastAsia="微软雅黑" w:cs="Times New Roman"/>
                <w:b/>
                <w:color w:val="auto"/>
                <w:sz w:val="18"/>
                <w:lang w:eastAsia="zh-CN"/>
              </w:rPr>
              <w:t>PD-1</w:t>
            </w:r>
          </w:p>
        </w:tc>
        <w:tc>
          <w:tcPr>
            <w:tcW w:w="1409" w:type="dxa"/>
            <w:tcBorders>
              <w:tl2br w:val="nil"/>
              <w:tr2bl w:val="nil"/>
            </w:tcBorders>
            <w:shd w:val="clear" w:color="auto" w:fill="auto"/>
            <w:vAlign w:val="center"/>
          </w:tcPr>
          <w:p w14:paraId="6EB6A21B">
            <w:pPr>
              <w:spacing w:line="240" w:lineRule="exact"/>
              <w:ind w:left="82" w:right="74"/>
              <w:jc w:val="center"/>
              <w:rPr>
                <w:rFonts w:hint="default" w:ascii="Times New Roman" w:hAnsi="Times New Roman" w:eastAsia="微软雅黑" w:cs="Times New Roman"/>
                <w:color w:val="auto"/>
                <w:sz w:val="18"/>
                <w:lang w:eastAsia="zh-CN"/>
              </w:rPr>
            </w:pPr>
            <w:r>
              <w:rPr>
                <w:rFonts w:hint="default" w:ascii="Times New Roman" w:hAnsi="Times New Roman" w:eastAsia="微软雅黑" w:cs="Times New Roman"/>
                <w:color w:val="auto"/>
                <w:sz w:val="18"/>
                <w:lang w:eastAsia="zh-CN"/>
              </w:rPr>
              <w:t>FDA</w:t>
            </w:r>
          </w:p>
        </w:tc>
        <w:tc>
          <w:tcPr>
            <w:tcW w:w="1409" w:type="dxa"/>
            <w:tcBorders>
              <w:tl2br w:val="nil"/>
              <w:tr2bl w:val="nil"/>
            </w:tcBorders>
            <w:shd w:val="clear" w:color="auto" w:fill="auto"/>
            <w:vAlign w:val="center"/>
          </w:tcPr>
          <w:p w14:paraId="014031BE">
            <w:pPr>
              <w:spacing w:line="240" w:lineRule="exact"/>
              <w:ind w:left="82" w:right="74"/>
              <w:jc w:val="center"/>
              <w:rPr>
                <w:rFonts w:hint="default" w:ascii="Times New Roman" w:hAnsi="Times New Roman" w:eastAsia="微软雅黑" w:cs="Times New Roman"/>
                <w:color w:val="auto"/>
                <w:sz w:val="18"/>
                <w:lang w:eastAsia="zh-CN"/>
              </w:rPr>
            </w:pPr>
            <w:r>
              <w:rPr>
                <w:rFonts w:hint="default" w:ascii="Times New Roman" w:hAnsi="Times New Roman" w:eastAsia="微软雅黑" w:cs="Times New Roman"/>
                <w:color w:val="auto"/>
                <w:sz w:val="18"/>
                <w:lang w:eastAsia="zh-CN"/>
              </w:rPr>
              <w:t>FDA</w:t>
            </w:r>
          </w:p>
        </w:tc>
        <w:tc>
          <w:tcPr>
            <w:tcW w:w="1409" w:type="dxa"/>
            <w:tcBorders>
              <w:tl2br w:val="nil"/>
              <w:tr2bl w:val="nil"/>
            </w:tcBorders>
            <w:shd w:val="clear" w:color="auto" w:fill="auto"/>
            <w:vAlign w:val="center"/>
          </w:tcPr>
          <w:p w14:paraId="54EE06AA">
            <w:pPr>
              <w:spacing w:line="240" w:lineRule="exact"/>
              <w:ind w:left="82" w:right="74"/>
              <w:jc w:val="center"/>
              <w:rPr>
                <w:rFonts w:hint="default" w:ascii="Times New Roman" w:hAnsi="Times New Roman" w:eastAsia="微软雅黑" w:cs="Times New Roman"/>
                <w:color w:val="auto"/>
                <w:sz w:val="18"/>
                <w:lang w:eastAsia="zh-CN"/>
              </w:rPr>
            </w:pPr>
            <w:r>
              <w:rPr>
                <w:rFonts w:hint="default" w:ascii="Times New Roman" w:hAnsi="Times New Roman" w:eastAsia="微软雅黑" w:cs="Times New Roman"/>
                <w:color w:val="auto"/>
                <w:sz w:val="18"/>
                <w:lang w:eastAsia="zh-CN"/>
              </w:rPr>
              <w:t>FDA</w:t>
            </w:r>
          </w:p>
          <w:p w14:paraId="4467AEF8">
            <w:pPr>
              <w:spacing w:line="240" w:lineRule="exact"/>
              <w:ind w:left="82" w:right="74"/>
              <w:jc w:val="center"/>
              <w:rPr>
                <w:rFonts w:hint="default" w:ascii="Times New Roman" w:hAnsi="Times New Roman" w:eastAsia="微软雅黑" w:cs="Times New Roman"/>
                <w:color w:val="auto"/>
                <w:sz w:val="18"/>
                <w:lang w:eastAsia="zh-CN"/>
              </w:rPr>
            </w:pPr>
            <w:r>
              <w:rPr>
                <w:rFonts w:hint="default" w:ascii="Times New Roman" w:hAnsi="Times New Roman" w:eastAsia="微软雅黑" w:cs="Times New Roman"/>
                <w:color w:val="auto"/>
                <w:sz w:val="18"/>
                <w:lang w:eastAsia="zh-CN"/>
              </w:rPr>
              <w:t>NMPA</w:t>
            </w:r>
          </w:p>
        </w:tc>
      </w:tr>
      <w:tr w14:paraId="538F6D42">
        <w:tblPrEx>
          <w:tblBorders>
            <w:top w:val="dotted" w:color="A5A5A5" w:themeColor="accent3" w:sz="4" w:space="0"/>
            <w:left w:val="dotted" w:color="A5A5A5" w:themeColor="accent3" w:sz="4" w:space="0"/>
            <w:bottom w:val="dotted" w:color="A5A5A5" w:themeColor="accent3" w:sz="4" w:space="0"/>
            <w:right w:val="dotted" w:color="A5A5A5" w:themeColor="accent3" w:sz="4" w:space="0"/>
            <w:insideH w:val="dotted" w:color="A5A5A5" w:themeColor="accent3" w:sz="4" w:space="0"/>
            <w:insideV w:val="dotted" w:color="A5A5A5" w:themeColor="accent3" w:sz="4" w:space="0"/>
          </w:tblBorders>
          <w:tblCellMar>
            <w:top w:w="0" w:type="dxa"/>
            <w:left w:w="0" w:type="dxa"/>
            <w:bottom w:w="0" w:type="dxa"/>
            <w:right w:w="0" w:type="dxa"/>
          </w:tblCellMar>
        </w:tblPrEx>
        <w:trPr>
          <w:trHeight w:val="454" w:hRule="atLeast"/>
          <w:jc w:val="center"/>
        </w:trPr>
        <w:tc>
          <w:tcPr>
            <w:tcW w:w="1230" w:type="dxa"/>
            <w:tcBorders>
              <w:tl2br w:val="nil"/>
              <w:tr2bl w:val="nil"/>
            </w:tcBorders>
            <w:shd w:val="clear" w:color="auto" w:fill="auto"/>
            <w:vAlign w:val="center"/>
          </w:tcPr>
          <w:p w14:paraId="03F0A6A2">
            <w:pPr>
              <w:spacing w:line="240" w:lineRule="exact"/>
              <w:ind w:left="82" w:right="74"/>
              <w:jc w:val="center"/>
              <w:rPr>
                <w:rFonts w:hint="default" w:ascii="Times New Roman" w:hAnsi="Times New Roman" w:eastAsia="微软雅黑" w:cs="Times New Roman"/>
                <w:color w:val="auto"/>
                <w:sz w:val="18"/>
                <w:lang w:val="en-US" w:eastAsia="zh-CN"/>
              </w:rPr>
            </w:pPr>
            <w:r>
              <w:rPr>
                <w:rFonts w:hint="default" w:ascii="Times New Roman" w:hAnsi="Times New Roman" w:eastAsia="微软雅黑" w:cs="Times New Roman"/>
                <w:b/>
                <w:color w:val="auto"/>
                <w:sz w:val="18"/>
                <w:lang w:eastAsia="zh-CN"/>
              </w:rPr>
              <w:t>拓益</w:t>
            </w:r>
          </w:p>
        </w:tc>
        <w:tc>
          <w:tcPr>
            <w:tcW w:w="1588" w:type="dxa"/>
            <w:tcBorders>
              <w:tl2br w:val="nil"/>
              <w:tr2bl w:val="nil"/>
            </w:tcBorders>
            <w:shd w:val="clear" w:color="auto" w:fill="auto"/>
            <w:vAlign w:val="center"/>
          </w:tcPr>
          <w:p w14:paraId="0C51DB8D">
            <w:pPr>
              <w:spacing w:line="240" w:lineRule="exact"/>
              <w:ind w:left="82" w:right="74"/>
              <w:jc w:val="center"/>
              <w:rPr>
                <w:rFonts w:hint="default" w:ascii="Times New Roman" w:hAnsi="Times New Roman" w:eastAsia="微软雅黑" w:cs="Times New Roman"/>
                <w:color w:val="auto"/>
                <w:sz w:val="18"/>
                <w:lang w:eastAsia="zh-CN"/>
              </w:rPr>
            </w:pPr>
            <w:r>
              <w:rPr>
                <w:rFonts w:hint="default" w:ascii="Times New Roman" w:hAnsi="Times New Roman" w:eastAsia="微软雅黑" w:cs="Times New Roman"/>
                <w:b/>
                <w:color w:val="auto"/>
                <w:sz w:val="18"/>
                <w:lang w:eastAsia="zh-CN"/>
              </w:rPr>
              <w:t>Toripalimab</w:t>
            </w:r>
          </w:p>
        </w:tc>
        <w:tc>
          <w:tcPr>
            <w:tcW w:w="1409" w:type="dxa"/>
            <w:tcBorders>
              <w:tl2br w:val="nil"/>
              <w:tr2bl w:val="nil"/>
            </w:tcBorders>
            <w:shd w:val="clear" w:color="auto" w:fill="auto"/>
            <w:vAlign w:val="center"/>
          </w:tcPr>
          <w:p w14:paraId="15CE131F">
            <w:pPr>
              <w:spacing w:line="240" w:lineRule="exact"/>
              <w:ind w:left="82" w:right="74"/>
              <w:jc w:val="center"/>
              <w:rPr>
                <w:rFonts w:hint="default" w:ascii="Times New Roman" w:hAnsi="Times New Roman" w:eastAsia="微软雅黑" w:cs="Times New Roman"/>
                <w:color w:val="auto"/>
                <w:sz w:val="18"/>
                <w:lang w:eastAsia="zh-CN"/>
              </w:rPr>
            </w:pPr>
            <w:r>
              <w:rPr>
                <w:rFonts w:hint="default" w:ascii="Times New Roman" w:hAnsi="Times New Roman" w:eastAsia="微软雅黑" w:cs="Times New Roman"/>
                <w:b/>
                <w:color w:val="auto"/>
                <w:sz w:val="18"/>
                <w:lang w:eastAsia="zh-CN"/>
              </w:rPr>
              <w:t>特瑞普利单抗</w:t>
            </w:r>
          </w:p>
        </w:tc>
        <w:tc>
          <w:tcPr>
            <w:tcW w:w="1409" w:type="dxa"/>
            <w:tcBorders>
              <w:tl2br w:val="nil"/>
              <w:tr2bl w:val="nil"/>
            </w:tcBorders>
            <w:shd w:val="clear" w:color="auto" w:fill="auto"/>
            <w:vAlign w:val="center"/>
          </w:tcPr>
          <w:p w14:paraId="1152D908">
            <w:pPr>
              <w:spacing w:line="240" w:lineRule="exact"/>
              <w:ind w:left="82" w:right="74"/>
              <w:jc w:val="center"/>
              <w:rPr>
                <w:rFonts w:hint="default" w:ascii="Times New Roman" w:hAnsi="Times New Roman" w:eastAsia="微软雅黑" w:cs="Times New Roman"/>
                <w:color w:val="auto"/>
                <w:sz w:val="18"/>
                <w:lang w:eastAsia="zh-CN"/>
              </w:rPr>
            </w:pPr>
            <w:r>
              <w:rPr>
                <w:rFonts w:hint="default" w:ascii="Times New Roman" w:hAnsi="Times New Roman" w:eastAsia="微软雅黑" w:cs="Times New Roman"/>
                <w:b/>
                <w:color w:val="auto"/>
                <w:sz w:val="18"/>
                <w:lang w:eastAsia="zh-CN"/>
              </w:rPr>
              <w:t>PD-1</w:t>
            </w:r>
          </w:p>
        </w:tc>
        <w:tc>
          <w:tcPr>
            <w:tcW w:w="1409" w:type="dxa"/>
            <w:tcBorders>
              <w:tl2br w:val="nil"/>
              <w:tr2bl w:val="nil"/>
            </w:tcBorders>
            <w:shd w:val="clear" w:color="auto" w:fill="auto"/>
            <w:vAlign w:val="center"/>
          </w:tcPr>
          <w:p w14:paraId="58B20F13">
            <w:pPr>
              <w:spacing w:line="240" w:lineRule="exact"/>
              <w:ind w:left="82" w:right="74"/>
              <w:jc w:val="center"/>
              <w:rPr>
                <w:rFonts w:hint="default" w:ascii="Times New Roman" w:hAnsi="Times New Roman" w:eastAsia="微软雅黑" w:cs="Times New Roman"/>
                <w:color w:val="auto"/>
                <w:sz w:val="18"/>
                <w:lang w:eastAsia="zh-CN"/>
              </w:rPr>
            </w:pPr>
            <w:r>
              <w:rPr>
                <w:rFonts w:hint="default" w:ascii="Times New Roman" w:hAnsi="Times New Roman" w:eastAsia="微软雅黑" w:cs="Times New Roman"/>
                <w:color w:val="auto"/>
                <w:sz w:val="18"/>
                <w:lang w:eastAsia="zh-CN"/>
              </w:rPr>
              <w:t>NMPA</w:t>
            </w:r>
          </w:p>
        </w:tc>
        <w:tc>
          <w:tcPr>
            <w:tcW w:w="1409" w:type="dxa"/>
            <w:tcBorders>
              <w:tl2br w:val="nil"/>
              <w:tr2bl w:val="nil"/>
            </w:tcBorders>
            <w:shd w:val="clear" w:color="auto" w:fill="auto"/>
            <w:vAlign w:val="center"/>
          </w:tcPr>
          <w:p w14:paraId="6220DFFB">
            <w:pPr>
              <w:spacing w:line="240" w:lineRule="exact"/>
              <w:ind w:left="82" w:right="74"/>
              <w:jc w:val="center"/>
              <w:rPr>
                <w:rFonts w:hint="default" w:ascii="Times New Roman" w:hAnsi="Times New Roman" w:eastAsia="微软雅黑" w:cs="Times New Roman"/>
                <w:color w:val="auto"/>
                <w:sz w:val="18"/>
                <w:lang w:eastAsia="zh-CN"/>
              </w:rPr>
            </w:pPr>
            <w:r>
              <w:rPr>
                <w:rFonts w:hint="default" w:ascii="Times New Roman" w:hAnsi="Times New Roman" w:eastAsia="微软雅黑" w:cs="Times New Roman"/>
                <w:color w:val="auto"/>
                <w:sz w:val="18"/>
                <w:lang w:eastAsia="zh-CN"/>
              </w:rPr>
              <w:t>NMPA</w:t>
            </w:r>
          </w:p>
        </w:tc>
        <w:tc>
          <w:tcPr>
            <w:tcW w:w="1409" w:type="dxa"/>
            <w:tcBorders>
              <w:tl2br w:val="nil"/>
              <w:tr2bl w:val="nil"/>
            </w:tcBorders>
            <w:shd w:val="clear" w:color="auto" w:fill="auto"/>
            <w:vAlign w:val="center"/>
          </w:tcPr>
          <w:p w14:paraId="082964E8">
            <w:pPr>
              <w:spacing w:line="240" w:lineRule="exact"/>
              <w:ind w:left="82" w:right="74"/>
              <w:jc w:val="center"/>
              <w:rPr>
                <w:rFonts w:hint="default" w:ascii="Times New Roman" w:hAnsi="Times New Roman" w:eastAsia="微软雅黑" w:cs="Times New Roman"/>
                <w:color w:val="auto"/>
                <w:sz w:val="18"/>
                <w:lang w:eastAsia="zh-CN"/>
              </w:rPr>
            </w:pPr>
            <w:r>
              <w:rPr>
                <w:rFonts w:hint="default" w:ascii="Times New Roman" w:hAnsi="Times New Roman" w:eastAsia="微软雅黑" w:cs="Times New Roman"/>
                <w:color w:val="auto"/>
                <w:sz w:val="18"/>
                <w:lang w:eastAsia="zh-CN"/>
              </w:rPr>
              <w:t>/</w:t>
            </w:r>
          </w:p>
        </w:tc>
      </w:tr>
      <w:tr w14:paraId="3DB1E40C">
        <w:tblPrEx>
          <w:tblBorders>
            <w:top w:val="dotted" w:color="A5A5A5" w:themeColor="accent3" w:sz="4" w:space="0"/>
            <w:left w:val="dotted" w:color="A5A5A5" w:themeColor="accent3" w:sz="4" w:space="0"/>
            <w:bottom w:val="dotted" w:color="A5A5A5" w:themeColor="accent3" w:sz="4" w:space="0"/>
            <w:right w:val="dotted" w:color="A5A5A5" w:themeColor="accent3" w:sz="4" w:space="0"/>
            <w:insideH w:val="dotted" w:color="A5A5A5" w:themeColor="accent3" w:sz="4" w:space="0"/>
            <w:insideV w:val="dotted" w:color="A5A5A5" w:themeColor="accent3" w:sz="4" w:space="0"/>
          </w:tblBorders>
          <w:tblCellMar>
            <w:top w:w="0" w:type="dxa"/>
            <w:left w:w="0" w:type="dxa"/>
            <w:bottom w:w="0" w:type="dxa"/>
            <w:right w:w="0" w:type="dxa"/>
          </w:tblCellMar>
        </w:tblPrEx>
        <w:trPr>
          <w:trHeight w:val="454" w:hRule="atLeast"/>
          <w:jc w:val="center"/>
        </w:trPr>
        <w:tc>
          <w:tcPr>
            <w:tcW w:w="1230" w:type="dxa"/>
            <w:tcBorders>
              <w:tl2br w:val="nil"/>
              <w:tr2bl w:val="nil"/>
            </w:tcBorders>
            <w:shd w:val="clear" w:color="auto" w:fill="auto"/>
            <w:vAlign w:val="center"/>
          </w:tcPr>
          <w:p w14:paraId="502A3A0B">
            <w:pPr>
              <w:spacing w:line="240" w:lineRule="exact"/>
              <w:ind w:left="82" w:right="74"/>
              <w:jc w:val="center"/>
              <w:rPr>
                <w:rFonts w:hint="default" w:ascii="Times New Roman" w:hAnsi="Times New Roman" w:eastAsia="微软雅黑" w:cs="Times New Roman"/>
                <w:color w:val="auto"/>
                <w:sz w:val="18"/>
                <w:lang w:val="en-US" w:eastAsia="zh-CN"/>
              </w:rPr>
            </w:pPr>
            <w:r>
              <w:rPr>
                <w:rFonts w:hint="default" w:ascii="Times New Roman" w:hAnsi="Times New Roman" w:eastAsia="微软雅黑" w:cs="Times New Roman"/>
                <w:b/>
                <w:color w:val="auto"/>
                <w:sz w:val="18"/>
                <w:lang w:eastAsia="zh-CN"/>
              </w:rPr>
              <w:t>百泽安</w:t>
            </w:r>
          </w:p>
        </w:tc>
        <w:tc>
          <w:tcPr>
            <w:tcW w:w="1588" w:type="dxa"/>
            <w:tcBorders>
              <w:tl2br w:val="nil"/>
              <w:tr2bl w:val="nil"/>
            </w:tcBorders>
            <w:shd w:val="clear" w:color="auto" w:fill="auto"/>
            <w:vAlign w:val="center"/>
          </w:tcPr>
          <w:p w14:paraId="457F3CBE">
            <w:pPr>
              <w:spacing w:line="240" w:lineRule="exact"/>
              <w:ind w:left="82" w:right="74"/>
              <w:jc w:val="center"/>
              <w:rPr>
                <w:rFonts w:hint="default" w:ascii="Times New Roman" w:hAnsi="Times New Roman" w:eastAsia="微软雅黑" w:cs="Times New Roman"/>
                <w:color w:val="auto"/>
                <w:sz w:val="18"/>
                <w:lang w:eastAsia="zh-CN"/>
              </w:rPr>
            </w:pPr>
            <w:r>
              <w:rPr>
                <w:rFonts w:hint="default" w:ascii="Times New Roman" w:hAnsi="Times New Roman" w:eastAsia="微软雅黑" w:cs="Times New Roman"/>
                <w:b/>
                <w:color w:val="auto"/>
                <w:sz w:val="18"/>
                <w:lang w:eastAsia="zh-CN"/>
              </w:rPr>
              <w:t>Tislelizumab</w:t>
            </w:r>
          </w:p>
        </w:tc>
        <w:tc>
          <w:tcPr>
            <w:tcW w:w="1409" w:type="dxa"/>
            <w:tcBorders>
              <w:tl2br w:val="nil"/>
              <w:tr2bl w:val="nil"/>
            </w:tcBorders>
            <w:shd w:val="clear" w:color="auto" w:fill="auto"/>
            <w:vAlign w:val="center"/>
          </w:tcPr>
          <w:p w14:paraId="77DF2AB0">
            <w:pPr>
              <w:spacing w:line="240" w:lineRule="exact"/>
              <w:ind w:left="82" w:right="74"/>
              <w:jc w:val="center"/>
              <w:rPr>
                <w:rFonts w:hint="default" w:ascii="Times New Roman" w:hAnsi="Times New Roman" w:eastAsia="微软雅黑" w:cs="Times New Roman"/>
                <w:color w:val="auto"/>
                <w:sz w:val="18"/>
                <w:lang w:eastAsia="zh-CN"/>
              </w:rPr>
            </w:pPr>
            <w:r>
              <w:rPr>
                <w:rFonts w:hint="default" w:ascii="Times New Roman" w:hAnsi="Times New Roman" w:eastAsia="微软雅黑" w:cs="Times New Roman"/>
                <w:b/>
                <w:color w:val="auto"/>
                <w:sz w:val="18"/>
                <w:lang w:eastAsia="zh-CN"/>
              </w:rPr>
              <w:t>替雷利珠单抗</w:t>
            </w:r>
          </w:p>
        </w:tc>
        <w:tc>
          <w:tcPr>
            <w:tcW w:w="1409" w:type="dxa"/>
            <w:tcBorders>
              <w:tl2br w:val="nil"/>
              <w:tr2bl w:val="nil"/>
            </w:tcBorders>
            <w:shd w:val="clear" w:color="auto" w:fill="auto"/>
            <w:vAlign w:val="center"/>
          </w:tcPr>
          <w:p w14:paraId="7FF684A2">
            <w:pPr>
              <w:spacing w:line="240" w:lineRule="exact"/>
              <w:ind w:left="82" w:right="74"/>
              <w:jc w:val="center"/>
              <w:rPr>
                <w:rFonts w:hint="default" w:ascii="Times New Roman" w:hAnsi="Times New Roman" w:eastAsia="微软雅黑" w:cs="Times New Roman"/>
                <w:color w:val="auto"/>
                <w:sz w:val="18"/>
                <w:lang w:eastAsia="zh-CN"/>
              </w:rPr>
            </w:pPr>
            <w:r>
              <w:rPr>
                <w:rFonts w:hint="default" w:ascii="Times New Roman" w:hAnsi="Times New Roman" w:eastAsia="微软雅黑" w:cs="Times New Roman"/>
                <w:b/>
                <w:color w:val="auto"/>
                <w:sz w:val="18"/>
                <w:lang w:eastAsia="zh-CN"/>
              </w:rPr>
              <w:t>PD-1</w:t>
            </w:r>
          </w:p>
        </w:tc>
        <w:tc>
          <w:tcPr>
            <w:tcW w:w="1409" w:type="dxa"/>
            <w:tcBorders>
              <w:tl2br w:val="nil"/>
              <w:tr2bl w:val="nil"/>
            </w:tcBorders>
            <w:shd w:val="clear" w:color="auto" w:fill="auto"/>
            <w:vAlign w:val="center"/>
          </w:tcPr>
          <w:p w14:paraId="56776C10">
            <w:pPr>
              <w:spacing w:line="240" w:lineRule="exact"/>
              <w:ind w:left="82" w:right="74"/>
              <w:jc w:val="center"/>
              <w:rPr>
                <w:rFonts w:hint="default" w:ascii="Times New Roman" w:hAnsi="Times New Roman" w:eastAsia="微软雅黑" w:cs="Times New Roman"/>
                <w:color w:val="auto"/>
                <w:sz w:val="18"/>
                <w:lang w:eastAsia="zh-CN"/>
              </w:rPr>
            </w:pPr>
            <w:r>
              <w:rPr>
                <w:rFonts w:hint="default" w:ascii="Times New Roman" w:hAnsi="Times New Roman" w:eastAsia="微软雅黑" w:cs="Times New Roman"/>
                <w:color w:val="auto"/>
                <w:sz w:val="18"/>
                <w:lang w:eastAsia="zh-CN"/>
              </w:rPr>
              <w:t>/</w:t>
            </w:r>
          </w:p>
        </w:tc>
        <w:tc>
          <w:tcPr>
            <w:tcW w:w="1409" w:type="dxa"/>
            <w:tcBorders>
              <w:tl2br w:val="nil"/>
              <w:tr2bl w:val="nil"/>
            </w:tcBorders>
            <w:shd w:val="clear" w:color="auto" w:fill="auto"/>
            <w:vAlign w:val="center"/>
          </w:tcPr>
          <w:p w14:paraId="3F617CF4">
            <w:pPr>
              <w:spacing w:line="240" w:lineRule="exact"/>
              <w:ind w:left="82" w:right="74"/>
              <w:jc w:val="center"/>
              <w:rPr>
                <w:rFonts w:hint="default" w:ascii="Times New Roman" w:hAnsi="Times New Roman" w:eastAsia="微软雅黑" w:cs="Times New Roman"/>
                <w:color w:val="auto"/>
                <w:sz w:val="18"/>
                <w:lang w:eastAsia="zh-CN"/>
              </w:rPr>
            </w:pPr>
            <w:r>
              <w:rPr>
                <w:rFonts w:hint="default" w:ascii="Times New Roman" w:hAnsi="Times New Roman" w:eastAsia="微软雅黑" w:cs="Times New Roman"/>
                <w:color w:val="auto"/>
                <w:sz w:val="18"/>
                <w:lang w:eastAsia="zh-CN"/>
              </w:rPr>
              <w:t>NMPA</w:t>
            </w:r>
          </w:p>
        </w:tc>
        <w:tc>
          <w:tcPr>
            <w:tcW w:w="1409" w:type="dxa"/>
            <w:tcBorders>
              <w:tl2br w:val="nil"/>
              <w:tr2bl w:val="nil"/>
            </w:tcBorders>
            <w:shd w:val="clear" w:color="auto" w:fill="auto"/>
            <w:vAlign w:val="center"/>
          </w:tcPr>
          <w:p w14:paraId="280A74C6">
            <w:pPr>
              <w:spacing w:line="240" w:lineRule="exact"/>
              <w:ind w:left="82" w:right="74"/>
              <w:jc w:val="center"/>
              <w:rPr>
                <w:rFonts w:hint="default" w:ascii="Times New Roman" w:hAnsi="Times New Roman" w:eastAsia="微软雅黑" w:cs="Times New Roman"/>
                <w:color w:val="auto"/>
                <w:sz w:val="18"/>
                <w:lang w:eastAsia="zh-CN"/>
              </w:rPr>
            </w:pPr>
            <w:r>
              <w:rPr>
                <w:rFonts w:hint="default" w:ascii="Times New Roman" w:hAnsi="Times New Roman" w:eastAsia="微软雅黑" w:cs="Times New Roman"/>
                <w:color w:val="auto"/>
                <w:sz w:val="18"/>
                <w:lang w:eastAsia="zh-CN"/>
              </w:rPr>
              <w:t>NMPA</w:t>
            </w:r>
          </w:p>
        </w:tc>
      </w:tr>
      <w:tr w14:paraId="2A844686">
        <w:tblPrEx>
          <w:tblBorders>
            <w:top w:val="dotted" w:color="A5A5A5" w:themeColor="accent3" w:sz="4" w:space="0"/>
            <w:left w:val="dotted" w:color="A5A5A5" w:themeColor="accent3" w:sz="4" w:space="0"/>
            <w:bottom w:val="dotted" w:color="A5A5A5" w:themeColor="accent3" w:sz="4" w:space="0"/>
            <w:right w:val="dotted" w:color="A5A5A5" w:themeColor="accent3" w:sz="4" w:space="0"/>
            <w:insideH w:val="dotted" w:color="A5A5A5" w:themeColor="accent3" w:sz="4" w:space="0"/>
            <w:insideV w:val="dotted" w:color="A5A5A5" w:themeColor="accent3" w:sz="4" w:space="0"/>
          </w:tblBorders>
          <w:tblCellMar>
            <w:top w:w="0" w:type="dxa"/>
            <w:left w:w="0" w:type="dxa"/>
            <w:bottom w:w="0" w:type="dxa"/>
            <w:right w:w="0" w:type="dxa"/>
          </w:tblCellMar>
        </w:tblPrEx>
        <w:trPr>
          <w:trHeight w:val="454" w:hRule="atLeast"/>
          <w:jc w:val="center"/>
        </w:trPr>
        <w:tc>
          <w:tcPr>
            <w:tcW w:w="1230" w:type="dxa"/>
            <w:tcBorders>
              <w:tl2br w:val="nil"/>
              <w:tr2bl w:val="nil"/>
            </w:tcBorders>
            <w:shd w:val="clear" w:color="auto" w:fill="auto"/>
            <w:vAlign w:val="center"/>
          </w:tcPr>
          <w:p w14:paraId="0765D739">
            <w:pPr>
              <w:spacing w:line="240" w:lineRule="exact"/>
              <w:ind w:left="82" w:right="74"/>
              <w:jc w:val="center"/>
              <w:rPr>
                <w:rFonts w:hint="default" w:ascii="Times New Roman" w:hAnsi="Times New Roman" w:eastAsia="微软雅黑" w:cs="Times New Roman"/>
                <w:color w:val="auto"/>
                <w:sz w:val="18"/>
                <w:lang w:val="en-US" w:eastAsia="zh-CN"/>
              </w:rPr>
            </w:pPr>
            <w:r>
              <w:rPr>
                <w:rFonts w:hint="default" w:ascii="Times New Roman" w:hAnsi="Times New Roman" w:eastAsia="微软雅黑" w:cs="Times New Roman"/>
                <w:b/>
                <w:color w:val="auto"/>
                <w:sz w:val="18"/>
                <w:lang w:eastAsia="zh-CN"/>
              </w:rPr>
              <w:t>Jemperli</w:t>
            </w:r>
          </w:p>
        </w:tc>
        <w:tc>
          <w:tcPr>
            <w:tcW w:w="1588" w:type="dxa"/>
            <w:tcBorders>
              <w:tl2br w:val="nil"/>
              <w:tr2bl w:val="nil"/>
            </w:tcBorders>
            <w:shd w:val="clear" w:color="auto" w:fill="auto"/>
            <w:vAlign w:val="center"/>
          </w:tcPr>
          <w:p w14:paraId="4C81CB47">
            <w:pPr>
              <w:spacing w:line="240" w:lineRule="exact"/>
              <w:ind w:left="82" w:right="74"/>
              <w:jc w:val="center"/>
              <w:rPr>
                <w:rFonts w:hint="default" w:ascii="Times New Roman" w:hAnsi="Times New Roman" w:eastAsia="微软雅黑" w:cs="Times New Roman"/>
                <w:color w:val="auto"/>
                <w:sz w:val="18"/>
                <w:lang w:eastAsia="zh-CN"/>
              </w:rPr>
            </w:pPr>
            <w:r>
              <w:rPr>
                <w:rFonts w:hint="default" w:ascii="Times New Roman" w:hAnsi="Times New Roman" w:eastAsia="微软雅黑" w:cs="Times New Roman"/>
                <w:b/>
                <w:color w:val="auto"/>
                <w:sz w:val="18"/>
                <w:lang w:eastAsia="zh-CN"/>
              </w:rPr>
              <w:t>Dostarlimab</w:t>
            </w:r>
          </w:p>
        </w:tc>
        <w:tc>
          <w:tcPr>
            <w:tcW w:w="1409" w:type="dxa"/>
            <w:tcBorders>
              <w:tl2br w:val="nil"/>
              <w:tr2bl w:val="nil"/>
            </w:tcBorders>
            <w:shd w:val="clear" w:color="auto" w:fill="auto"/>
            <w:vAlign w:val="center"/>
          </w:tcPr>
          <w:p w14:paraId="1591A29A">
            <w:pPr>
              <w:spacing w:line="240" w:lineRule="exact"/>
              <w:ind w:left="82" w:right="74"/>
              <w:jc w:val="center"/>
              <w:rPr>
                <w:rFonts w:hint="default" w:ascii="Times New Roman" w:hAnsi="Times New Roman" w:eastAsia="微软雅黑" w:cs="Times New Roman"/>
                <w:color w:val="auto"/>
                <w:sz w:val="18"/>
                <w:lang w:eastAsia="zh-CN"/>
              </w:rPr>
            </w:pPr>
            <w:r>
              <w:rPr>
                <w:rFonts w:hint="default" w:ascii="Times New Roman" w:hAnsi="Times New Roman" w:eastAsia="微软雅黑" w:cs="Times New Roman"/>
                <w:b/>
                <w:color w:val="auto"/>
                <w:sz w:val="18"/>
                <w:lang w:eastAsia="zh-CN"/>
              </w:rPr>
              <w:t>暂无</w:t>
            </w:r>
          </w:p>
        </w:tc>
        <w:tc>
          <w:tcPr>
            <w:tcW w:w="1409" w:type="dxa"/>
            <w:tcBorders>
              <w:tl2br w:val="nil"/>
              <w:tr2bl w:val="nil"/>
            </w:tcBorders>
            <w:shd w:val="clear" w:color="auto" w:fill="auto"/>
            <w:vAlign w:val="center"/>
          </w:tcPr>
          <w:p w14:paraId="78D21751">
            <w:pPr>
              <w:spacing w:line="240" w:lineRule="exact"/>
              <w:ind w:left="82" w:right="74"/>
              <w:jc w:val="center"/>
              <w:rPr>
                <w:rFonts w:hint="default" w:ascii="Times New Roman" w:hAnsi="Times New Roman" w:eastAsia="微软雅黑" w:cs="Times New Roman"/>
                <w:color w:val="auto"/>
                <w:sz w:val="18"/>
                <w:lang w:eastAsia="zh-CN"/>
              </w:rPr>
            </w:pPr>
            <w:r>
              <w:rPr>
                <w:rFonts w:hint="default" w:ascii="Times New Roman" w:hAnsi="Times New Roman" w:eastAsia="微软雅黑" w:cs="Times New Roman"/>
                <w:b/>
                <w:color w:val="auto"/>
                <w:sz w:val="18"/>
                <w:lang w:eastAsia="zh-CN"/>
              </w:rPr>
              <w:t>PD-1</w:t>
            </w:r>
          </w:p>
        </w:tc>
        <w:tc>
          <w:tcPr>
            <w:tcW w:w="1409" w:type="dxa"/>
            <w:tcBorders>
              <w:tl2br w:val="nil"/>
              <w:tr2bl w:val="nil"/>
            </w:tcBorders>
            <w:shd w:val="clear" w:color="auto" w:fill="auto"/>
            <w:vAlign w:val="center"/>
          </w:tcPr>
          <w:p w14:paraId="52C48287">
            <w:pPr>
              <w:spacing w:line="240" w:lineRule="exact"/>
              <w:ind w:left="82" w:right="74"/>
              <w:jc w:val="center"/>
              <w:rPr>
                <w:rFonts w:hint="default" w:ascii="Times New Roman" w:hAnsi="Times New Roman" w:eastAsia="微软雅黑" w:cs="Times New Roman"/>
                <w:color w:val="auto"/>
                <w:sz w:val="18"/>
                <w:lang w:eastAsia="zh-CN"/>
              </w:rPr>
            </w:pPr>
            <w:r>
              <w:rPr>
                <w:rFonts w:hint="default" w:ascii="Times New Roman" w:hAnsi="Times New Roman" w:eastAsia="微软雅黑" w:cs="Times New Roman"/>
                <w:color w:val="auto"/>
                <w:sz w:val="18"/>
                <w:lang w:eastAsia="zh-CN"/>
              </w:rPr>
              <w:t>/</w:t>
            </w:r>
          </w:p>
        </w:tc>
        <w:tc>
          <w:tcPr>
            <w:tcW w:w="1409" w:type="dxa"/>
            <w:tcBorders>
              <w:tl2br w:val="nil"/>
              <w:tr2bl w:val="nil"/>
            </w:tcBorders>
            <w:shd w:val="clear" w:color="auto" w:fill="auto"/>
            <w:vAlign w:val="center"/>
          </w:tcPr>
          <w:p w14:paraId="59926201">
            <w:pPr>
              <w:spacing w:line="240" w:lineRule="exact"/>
              <w:ind w:left="82" w:right="74"/>
              <w:jc w:val="center"/>
              <w:rPr>
                <w:rFonts w:hint="default" w:ascii="Times New Roman" w:hAnsi="Times New Roman" w:eastAsia="微软雅黑" w:cs="Times New Roman"/>
                <w:color w:val="auto"/>
                <w:sz w:val="18"/>
                <w:lang w:eastAsia="zh-CN"/>
              </w:rPr>
            </w:pPr>
            <w:r>
              <w:rPr>
                <w:rFonts w:hint="default" w:ascii="Times New Roman" w:hAnsi="Times New Roman" w:eastAsia="微软雅黑" w:cs="Times New Roman"/>
                <w:color w:val="auto"/>
                <w:sz w:val="18"/>
                <w:lang w:eastAsia="zh-CN"/>
              </w:rPr>
              <w:t>/</w:t>
            </w:r>
          </w:p>
        </w:tc>
        <w:tc>
          <w:tcPr>
            <w:tcW w:w="1409" w:type="dxa"/>
            <w:tcBorders>
              <w:tl2br w:val="nil"/>
              <w:tr2bl w:val="nil"/>
            </w:tcBorders>
            <w:shd w:val="clear" w:color="auto" w:fill="auto"/>
            <w:vAlign w:val="center"/>
          </w:tcPr>
          <w:p w14:paraId="1EE38643">
            <w:pPr>
              <w:spacing w:line="240" w:lineRule="exact"/>
              <w:ind w:left="82" w:right="74"/>
              <w:jc w:val="center"/>
              <w:rPr>
                <w:rFonts w:hint="default" w:ascii="Times New Roman" w:hAnsi="Times New Roman" w:eastAsia="微软雅黑" w:cs="Times New Roman"/>
                <w:color w:val="auto"/>
                <w:sz w:val="18"/>
                <w:lang w:eastAsia="zh-CN"/>
              </w:rPr>
            </w:pPr>
            <w:r>
              <w:rPr>
                <w:rFonts w:hint="default" w:ascii="Times New Roman" w:hAnsi="Times New Roman" w:eastAsia="微软雅黑" w:cs="Times New Roman"/>
                <w:color w:val="auto"/>
                <w:sz w:val="18"/>
                <w:lang w:eastAsia="zh-CN"/>
              </w:rPr>
              <w:t>FDA</w:t>
            </w:r>
          </w:p>
        </w:tc>
      </w:tr>
      <w:tr w14:paraId="013F8411">
        <w:tblPrEx>
          <w:tblBorders>
            <w:top w:val="dotted" w:color="A5A5A5" w:themeColor="accent3" w:sz="4" w:space="0"/>
            <w:left w:val="dotted" w:color="A5A5A5" w:themeColor="accent3" w:sz="4" w:space="0"/>
            <w:bottom w:val="dotted" w:color="A5A5A5" w:themeColor="accent3" w:sz="4" w:space="0"/>
            <w:right w:val="dotted" w:color="A5A5A5" w:themeColor="accent3" w:sz="4" w:space="0"/>
            <w:insideH w:val="dotted" w:color="A5A5A5" w:themeColor="accent3" w:sz="4" w:space="0"/>
            <w:insideV w:val="dotted" w:color="A5A5A5" w:themeColor="accent3" w:sz="4" w:space="0"/>
          </w:tblBorders>
          <w:tblCellMar>
            <w:top w:w="0" w:type="dxa"/>
            <w:left w:w="0" w:type="dxa"/>
            <w:bottom w:w="0" w:type="dxa"/>
            <w:right w:w="0" w:type="dxa"/>
          </w:tblCellMar>
        </w:tblPrEx>
        <w:trPr>
          <w:trHeight w:val="454" w:hRule="atLeast"/>
          <w:jc w:val="center"/>
        </w:trPr>
        <w:tc>
          <w:tcPr>
            <w:tcW w:w="1230" w:type="dxa"/>
            <w:tcBorders>
              <w:tl2br w:val="nil"/>
              <w:tr2bl w:val="nil"/>
            </w:tcBorders>
            <w:shd w:val="clear" w:color="auto" w:fill="auto"/>
            <w:vAlign w:val="center"/>
          </w:tcPr>
          <w:p w14:paraId="2FC5A621">
            <w:pPr>
              <w:spacing w:line="240" w:lineRule="exact"/>
              <w:ind w:left="82" w:right="74"/>
              <w:jc w:val="center"/>
              <w:rPr>
                <w:rFonts w:hint="default" w:ascii="Times New Roman" w:hAnsi="Times New Roman" w:eastAsia="微软雅黑" w:cs="Times New Roman"/>
                <w:b/>
                <w:color w:val="auto"/>
                <w:sz w:val="18"/>
                <w:lang w:eastAsia="zh-CN"/>
              </w:rPr>
            </w:pPr>
            <w:r>
              <w:rPr>
                <w:rFonts w:hint="default" w:ascii="Times New Roman" w:hAnsi="Times New Roman" w:eastAsia="微软雅黑" w:cs="Times New Roman"/>
                <w:b/>
                <w:color w:val="auto"/>
                <w:sz w:val="18"/>
                <w:lang w:eastAsia="zh-CN"/>
              </w:rPr>
              <w:t>汉斯状</w:t>
            </w:r>
          </w:p>
        </w:tc>
        <w:tc>
          <w:tcPr>
            <w:tcW w:w="1588" w:type="dxa"/>
            <w:tcBorders>
              <w:tl2br w:val="nil"/>
              <w:tr2bl w:val="nil"/>
            </w:tcBorders>
            <w:shd w:val="clear" w:color="auto" w:fill="auto"/>
            <w:vAlign w:val="center"/>
          </w:tcPr>
          <w:p w14:paraId="0910B32B">
            <w:pPr>
              <w:spacing w:line="240" w:lineRule="exact"/>
              <w:ind w:left="82" w:right="74"/>
              <w:jc w:val="center"/>
              <w:rPr>
                <w:rFonts w:hint="default" w:ascii="Times New Roman" w:hAnsi="Times New Roman" w:eastAsia="微软雅黑" w:cs="Times New Roman"/>
                <w:b/>
                <w:color w:val="auto"/>
                <w:sz w:val="18"/>
                <w:lang w:eastAsia="zh-CN"/>
              </w:rPr>
            </w:pPr>
            <w:r>
              <w:rPr>
                <w:rFonts w:hint="default" w:ascii="Times New Roman" w:hAnsi="Times New Roman" w:eastAsia="微软雅黑" w:cs="Times New Roman"/>
                <w:b/>
                <w:color w:val="auto"/>
                <w:sz w:val="18"/>
                <w:lang w:eastAsia="zh-CN"/>
              </w:rPr>
              <w:t>Serplulimab</w:t>
            </w:r>
          </w:p>
        </w:tc>
        <w:tc>
          <w:tcPr>
            <w:tcW w:w="1409" w:type="dxa"/>
            <w:tcBorders>
              <w:tl2br w:val="nil"/>
              <w:tr2bl w:val="nil"/>
            </w:tcBorders>
            <w:shd w:val="clear" w:color="auto" w:fill="auto"/>
            <w:vAlign w:val="center"/>
          </w:tcPr>
          <w:p w14:paraId="1E43BDF7">
            <w:pPr>
              <w:spacing w:line="240" w:lineRule="exact"/>
              <w:ind w:left="82" w:right="74"/>
              <w:jc w:val="center"/>
              <w:rPr>
                <w:rFonts w:hint="default" w:ascii="Times New Roman" w:hAnsi="Times New Roman" w:eastAsia="微软雅黑" w:cs="Times New Roman"/>
                <w:b/>
                <w:color w:val="auto"/>
                <w:sz w:val="18"/>
                <w:lang w:eastAsia="zh-CN"/>
              </w:rPr>
            </w:pPr>
            <w:r>
              <w:rPr>
                <w:rFonts w:hint="default" w:ascii="Times New Roman" w:hAnsi="Times New Roman" w:eastAsia="微软雅黑" w:cs="Times New Roman"/>
                <w:b/>
                <w:color w:val="auto"/>
                <w:sz w:val="18"/>
                <w:lang w:eastAsia="zh-CN"/>
              </w:rPr>
              <w:t>斯鲁利单抗</w:t>
            </w:r>
          </w:p>
        </w:tc>
        <w:tc>
          <w:tcPr>
            <w:tcW w:w="1409" w:type="dxa"/>
            <w:tcBorders>
              <w:tl2br w:val="nil"/>
              <w:tr2bl w:val="nil"/>
            </w:tcBorders>
            <w:shd w:val="clear" w:color="auto" w:fill="auto"/>
            <w:vAlign w:val="center"/>
          </w:tcPr>
          <w:p w14:paraId="277FC1A5">
            <w:pPr>
              <w:spacing w:line="240" w:lineRule="exact"/>
              <w:ind w:left="82" w:right="74"/>
              <w:jc w:val="center"/>
              <w:rPr>
                <w:rFonts w:hint="default" w:ascii="Times New Roman" w:hAnsi="Times New Roman" w:eastAsia="微软雅黑" w:cs="Times New Roman"/>
                <w:b/>
                <w:color w:val="auto"/>
                <w:sz w:val="18"/>
                <w:lang w:eastAsia="zh-CN"/>
              </w:rPr>
            </w:pPr>
            <w:r>
              <w:rPr>
                <w:rFonts w:hint="default" w:ascii="Times New Roman" w:hAnsi="Times New Roman" w:eastAsia="微软雅黑" w:cs="Times New Roman"/>
                <w:b/>
                <w:color w:val="auto"/>
                <w:sz w:val="18"/>
                <w:lang w:eastAsia="zh-CN"/>
              </w:rPr>
              <w:t>PD-1</w:t>
            </w:r>
          </w:p>
        </w:tc>
        <w:tc>
          <w:tcPr>
            <w:tcW w:w="1409" w:type="dxa"/>
            <w:tcBorders>
              <w:tl2br w:val="nil"/>
              <w:tr2bl w:val="nil"/>
            </w:tcBorders>
            <w:shd w:val="clear" w:color="auto" w:fill="auto"/>
            <w:vAlign w:val="center"/>
          </w:tcPr>
          <w:p w14:paraId="58B1DFCC">
            <w:pPr>
              <w:spacing w:line="240" w:lineRule="exact"/>
              <w:ind w:left="82" w:right="74"/>
              <w:jc w:val="center"/>
              <w:rPr>
                <w:rFonts w:hint="default" w:ascii="Times New Roman" w:hAnsi="Times New Roman" w:eastAsia="微软雅黑" w:cs="Times New Roman"/>
                <w:color w:val="auto"/>
                <w:sz w:val="18"/>
                <w:lang w:val="en-US" w:eastAsia="zh-CN"/>
              </w:rPr>
            </w:pPr>
            <w:r>
              <w:rPr>
                <w:rFonts w:hint="default" w:ascii="Times New Roman" w:hAnsi="Times New Roman" w:eastAsia="微软雅黑" w:cs="Times New Roman"/>
                <w:color w:val="auto"/>
                <w:sz w:val="18"/>
                <w:lang w:val="en-US" w:eastAsia="zh-CN"/>
              </w:rPr>
              <w:t>/</w:t>
            </w:r>
          </w:p>
        </w:tc>
        <w:tc>
          <w:tcPr>
            <w:tcW w:w="1409" w:type="dxa"/>
            <w:tcBorders>
              <w:tl2br w:val="nil"/>
              <w:tr2bl w:val="nil"/>
            </w:tcBorders>
            <w:shd w:val="clear" w:color="auto" w:fill="auto"/>
            <w:vAlign w:val="center"/>
          </w:tcPr>
          <w:p w14:paraId="1BA24467">
            <w:pPr>
              <w:spacing w:line="240" w:lineRule="exact"/>
              <w:ind w:left="82" w:right="74"/>
              <w:jc w:val="center"/>
              <w:rPr>
                <w:rFonts w:hint="default" w:ascii="Times New Roman" w:hAnsi="Times New Roman" w:eastAsia="微软雅黑" w:cs="Times New Roman"/>
                <w:color w:val="auto"/>
                <w:sz w:val="18"/>
                <w:lang w:val="en-US" w:eastAsia="zh-CN"/>
              </w:rPr>
            </w:pPr>
            <w:r>
              <w:rPr>
                <w:rFonts w:hint="default" w:ascii="Times New Roman" w:hAnsi="Times New Roman" w:eastAsia="微软雅黑" w:cs="Times New Roman"/>
                <w:color w:val="auto"/>
                <w:sz w:val="18"/>
                <w:lang w:val="en-US" w:eastAsia="zh-CN"/>
              </w:rPr>
              <w:t>/</w:t>
            </w:r>
          </w:p>
        </w:tc>
        <w:tc>
          <w:tcPr>
            <w:tcW w:w="1409" w:type="dxa"/>
            <w:tcBorders>
              <w:tl2br w:val="nil"/>
              <w:tr2bl w:val="nil"/>
            </w:tcBorders>
            <w:shd w:val="clear" w:color="auto" w:fill="auto"/>
            <w:vAlign w:val="center"/>
          </w:tcPr>
          <w:p w14:paraId="2A482A79">
            <w:pPr>
              <w:spacing w:line="240" w:lineRule="exact"/>
              <w:ind w:left="82" w:right="74"/>
              <w:jc w:val="center"/>
              <w:rPr>
                <w:rFonts w:hint="default" w:ascii="Times New Roman" w:hAnsi="Times New Roman" w:eastAsia="微软雅黑" w:cs="Times New Roman"/>
                <w:color w:val="auto"/>
                <w:sz w:val="18"/>
                <w:lang w:eastAsia="zh-CN"/>
              </w:rPr>
            </w:pPr>
            <w:r>
              <w:rPr>
                <w:rFonts w:hint="default" w:ascii="Times New Roman" w:hAnsi="Times New Roman" w:eastAsia="微软雅黑" w:cs="Times New Roman"/>
                <w:color w:val="auto"/>
                <w:sz w:val="18"/>
                <w:lang w:eastAsia="zh-CN"/>
              </w:rPr>
              <w:t>NMPA</w:t>
            </w:r>
          </w:p>
        </w:tc>
      </w:tr>
      <w:tr w14:paraId="5265EE68">
        <w:tblPrEx>
          <w:tblBorders>
            <w:top w:val="dotted" w:color="A5A5A5" w:themeColor="accent3" w:sz="4" w:space="0"/>
            <w:left w:val="dotted" w:color="A5A5A5" w:themeColor="accent3" w:sz="4" w:space="0"/>
            <w:bottom w:val="dotted" w:color="A5A5A5" w:themeColor="accent3" w:sz="4" w:space="0"/>
            <w:right w:val="dotted" w:color="A5A5A5" w:themeColor="accent3" w:sz="4" w:space="0"/>
            <w:insideH w:val="dotted" w:color="A5A5A5" w:themeColor="accent3" w:sz="4" w:space="0"/>
            <w:insideV w:val="dotted" w:color="A5A5A5" w:themeColor="accent3" w:sz="4" w:space="0"/>
          </w:tblBorders>
        </w:tblPrEx>
        <w:trPr>
          <w:trHeight w:val="454" w:hRule="atLeast"/>
          <w:jc w:val="center"/>
        </w:trPr>
        <w:tc>
          <w:tcPr>
            <w:tcW w:w="1230" w:type="dxa"/>
            <w:tcBorders>
              <w:tl2br w:val="nil"/>
              <w:tr2bl w:val="nil"/>
            </w:tcBorders>
            <w:shd w:val="clear" w:color="auto" w:fill="auto"/>
            <w:vAlign w:val="center"/>
          </w:tcPr>
          <w:p w14:paraId="6165056F">
            <w:pPr>
              <w:spacing w:line="240" w:lineRule="exact"/>
              <w:ind w:left="82" w:right="74"/>
              <w:jc w:val="center"/>
              <w:rPr>
                <w:rFonts w:hint="default" w:ascii="Times New Roman" w:hAnsi="Times New Roman" w:eastAsia="微软雅黑" w:cs="Times New Roman"/>
                <w:b/>
                <w:color w:val="auto"/>
                <w:sz w:val="18"/>
                <w:lang w:eastAsia="zh-CN"/>
              </w:rPr>
            </w:pPr>
            <w:r>
              <w:rPr>
                <w:rFonts w:hint="default" w:ascii="Times New Roman" w:hAnsi="Times New Roman" w:eastAsia="微软雅黑" w:cs="Times New Roman"/>
                <w:b/>
                <w:color w:val="auto"/>
                <w:sz w:val="18"/>
                <w:lang w:eastAsia="zh-CN"/>
              </w:rPr>
              <w:t>普佑恒</w:t>
            </w:r>
          </w:p>
        </w:tc>
        <w:tc>
          <w:tcPr>
            <w:tcW w:w="1588" w:type="dxa"/>
            <w:tcBorders>
              <w:tl2br w:val="nil"/>
              <w:tr2bl w:val="nil"/>
            </w:tcBorders>
            <w:shd w:val="clear" w:color="auto" w:fill="auto"/>
            <w:vAlign w:val="center"/>
          </w:tcPr>
          <w:p w14:paraId="38FA69EE">
            <w:pPr>
              <w:spacing w:line="240" w:lineRule="exact"/>
              <w:ind w:left="82" w:right="74"/>
              <w:jc w:val="center"/>
              <w:rPr>
                <w:rFonts w:hint="default" w:ascii="Times New Roman" w:hAnsi="Times New Roman" w:eastAsia="微软雅黑" w:cs="Times New Roman"/>
                <w:b/>
                <w:color w:val="auto"/>
                <w:sz w:val="18"/>
                <w:lang w:eastAsia="zh-CN"/>
              </w:rPr>
            </w:pPr>
            <w:r>
              <w:rPr>
                <w:rFonts w:hint="default" w:ascii="Times New Roman" w:hAnsi="Times New Roman" w:eastAsia="微软雅黑" w:cs="Times New Roman"/>
                <w:b/>
                <w:color w:val="auto"/>
                <w:sz w:val="18"/>
                <w:lang w:eastAsia="zh-CN"/>
              </w:rPr>
              <w:t>Pucotenlimab</w:t>
            </w:r>
          </w:p>
        </w:tc>
        <w:tc>
          <w:tcPr>
            <w:tcW w:w="1409" w:type="dxa"/>
            <w:tcBorders>
              <w:tl2br w:val="nil"/>
              <w:tr2bl w:val="nil"/>
            </w:tcBorders>
            <w:shd w:val="clear" w:color="auto" w:fill="auto"/>
            <w:vAlign w:val="center"/>
          </w:tcPr>
          <w:p w14:paraId="118350B9">
            <w:pPr>
              <w:spacing w:line="240" w:lineRule="exact"/>
              <w:ind w:left="82" w:right="74"/>
              <w:jc w:val="center"/>
              <w:rPr>
                <w:rFonts w:hint="default" w:ascii="Times New Roman" w:hAnsi="Times New Roman" w:eastAsia="微软雅黑" w:cs="Times New Roman"/>
                <w:b/>
                <w:color w:val="auto"/>
                <w:sz w:val="18"/>
                <w:lang w:eastAsia="zh-CN"/>
              </w:rPr>
            </w:pPr>
            <w:r>
              <w:rPr>
                <w:rFonts w:hint="default" w:ascii="Times New Roman" w:hAnsi="Times New Roman" w:eastAsia="微软雅黑" w:cs="Times New Roman"/>
                <w:b/>
                <w:color w:val="auto"/>
                <w:sz w:val="18"/>
                <w:lang w:eastAsia="zh-CN"/>
              </w:rPr>
              <w:t>普特利单抗</w:t>
            </w:r>
          </w:p>
        </w:tc>
        <w:tc>
          <w:tcPr>
            <w:tcW w:w="1409" w:type="dxa"/>
            <w:tcBorders>
              <w:tl2br w:val="nil"/>
              <w:tr2bl w:val="nil"/>
            </w:tcBorders>
            <w:shd w:val="clear" w:color="auto" w:fill="auto"/>
            <w:vAlign w:val="center"/>
          </w:tcPr>
          <w:p w14:paraId="62665334">
            <w:pPr>
              <w:spacing w:line="240" w:lineRule="exact"/>
              <w:ind w:left="82" w:right="74"/>
              <w:jc w:val="center"/>
              <w:rPr>
                <w:rFonts w:hint="default" w:ascii="Times New Roman" w:hAnsi="Times New Roman" w:eastAsia="微软雅黑" w:cs="Times New Roman"/>
                <w:b/>
                <w:color w:val="auto"/>
                <w:sz w:val="18"/>
                <w:lang w:eastAsia="zh-CN"/>
              </w:rPr>
            </w:pPr>
            <w:r>
              <w:rPr>
                <w:rFonts w:hint="default" w:ascii="Times New Roman" w:hAnsi="Times New Roman" w:eastAsia="微软雅黑" w:cs="Times New Roman"/>
                <w:b/>
                <w:color w:val="auto"/>
                <w:sz w:val="18"/>
                <w:lang w:eastAsia="zh-CN"/>
              </w:rPr>
              <w:t>PD-1</w:t>
            </w:r>
          </w:p>
        </w:tc>
        <w:tc>
          <w:tcPr>
            <w:tcW w:w="1409" w:type="dxa"/>
            <w:tcBorders>
              <w:tl2br w:val="nil"/>
              <w:tr2bl w:val="nil"/>
            </w:tcBorders>
            <w:shd w:val="clear" w:color="auto" w:fill="auto"/>
            <w:vAlign w:val="center"/>
          </w:tcPr>
          <w:p w14:paraId="4E1326D8">
            <w:pPr>
              <w:spacing w:line="240" w:lineRule="exact"/>
              <w:ind w:left="82" w:right="74"/>
              <w:jc w:val="center"/>
              <w:rPr>
                <w:rFonts w:hint="default" w:ascii="Times New Roman" w:hAnsi="Times New Roman" w:eastAsia="微软雅黑" w:cs="Times New Roman"/>
                <w:color w:val="auto"/>
                <w:sz w:val="18"/>
                <w:lang w:val="en-US" w:eastAsia="zh-CN"/>
              </w:rPr>
            </w:pPr>
            <w:r>
              <w:rPr>
                <w:rFonts w:hint="default" w:ascii="Times New Roman" w:hAnsi="Times New Roman" w:eastAsia="微软雅黑" w:cs="Times New Roman"/>
                <w:color w:val="auto"/>
                <w:sz w:val="18"/>
                <w:lang w:val="en-US" w:eastAsia="zh-CN"/>
              </w:rPr>
              <w:t>/</w:t>
            </w:r>
          </w:p>
        </w:tc>
        <w:tc>
          <w:tcPr>
            <w:tcW w:w="1409" w:type="dxa"/>
            <w:tcBorders>
              <w:tl2br w:val="nil"/>
              <w:tr2bl w:val="nil"/>
            </w:tcBorders>
            <w:shd w:val="clear" w:color="auto" w:fill="auto"/>
            <w:vAlign w:val="center"/>
          </w:tcPr>
          <w:p w14:paraId="7ADAC38B">
            <w:pPr>
              <w:spacing w:line="240" w:lineRule="exact"/>
              <w:ind w:left="82" w:right="74"/>
              <w:jc w:val="center"/>
              <w:rPr>
                <w:rFonts w:hint="default" w:ascii="Times New Roman" w:hAnsi="Times New Roman" w:eastAsia="微软雅黑" w:cs="Times New Roman"/>
                <w:color w:val="auto"/>
                <w:sz w:val="18"/>
                <w:lang w:val="en-US" w:eastAsia="zh-CN"/>
              </w:rPr>
            </w:pPr>
            <w:r>
              <w:rPr>
                <w:rFonts w:hint="default" w:ascii="Times New Roman" w:hAnsi="Times New Roman" w:eastAsia="微软雅黑" w:cs="Times New Roman"/>
                <w:color w:val="auto"/>
                <w:sz w:val="18"/>
                <w:lang w:val="en-US" w:eastAsia="zh-CN"/>
              </w:rPr>
              <w:t>/</w:t>
            </w:r>
          </w:p>
        </w:tc>
        <w:tc>
          <w:tcPr>
            <w:tcW w:w="1409" w:type="dxa"/>
            <w:tcBorders>
              <w:tl2br w:val="nil"/>
              <w:tr2bl w:val="nil"/>
            </w:tcBorders>
            <w:shd w:val="clear" w:color="auto" w:fill="auto"/>
            <w:vAlign w:val="center"/>
          </w:tcPr>
          <w:p w14:paraId="6DB60DC3">
            <w:pPr>
              <w:spacing w:line="240" w:lineRule="exact"/>
              <w:ind w:left="82" w:right="74"/>
              <w:jc w:val="center"/>
              <w:rPr>
                <w:rFonts w:hint="default" w:ascii="Times New Roman" w:hAnsi="Times New Roman" w:eastAsia="微软雅黑" w:cs="Times New Roman"/>
                <w:color w:val="auto"/>
                <w:sz w:val="18"/>
                <w:lang w:eastAsia="zh-CN"/>
              </w:rPr>
            </w:pPr>
            <w:r>
              <w:rPr>
                <w:rFonts w:hint="default" w:ascii="Times New Roman" w:hAnsi="Times New Roman" w:eastAsia="微软雅黑" w:cs="Times New Roman"/>
                <w:color w:val="auto"/>
                <w:sz w:val="18"/>
                <w:lang w:eastAsia="zh-CN"/>
              </w:rPr>
              <w:t>NMPA</w:t>
            </w:r>
          </w:p>
        </w:tc>
      </w:tr>
      <w:tr w14:paraId="05525AEE">
        <w:tblPrEx>
          <w:tblBorders>
            <w:top w:val="dotted" w:color="A5A5A5" w:themeColor="accent3" w:sz="4" w:space="0"/>
            <w:left w:val="dotted" w:color="A5A5A5" w:themeColor="accent3" w:sz="4" w:space="0"/>
            <w:bottom w:val="dotted" w:color="A5A5A5" w:themeColor="accent3" w:sz="4" w:space="0"/>
            <w:right w:val="dotted" w:color="A5A5A5" w:themeColor="accent3" w:sz="4" w:space="0"/>
            <w:insideH w:val="dotted" w:color="A5A5A5" w:themeColor="accent3" w:sz="4" w:space="0"/>
            <w:insideV w:val="dotted" w:color="A5A5A5" w:themeColor="accent3" w:sz="4" w:space="0"/>
          </w:tblBorders>
        </w:tblPrEx>
        <w:trPr>
          <w:trHeight w:val="454" w:hRule="atLeast"/>
          <w:jc w:val="center"/>
        </w:trPr>
        <w:tc>
          <w:tcPr>
            <w:tcW w:w="1230" w:type="dxa"/>
            <w:tcBorders>
              <w:tl2br w:val="nil"/>
              <w:tr2bl w:val="nil"/>
            </w:tcBorders>
            <w:shd w:val="clear" w:color="auto" w:fill="auto"/>
            <w:vAlign w:val="center"/>
          </w:tcPr>
          <w:p w14:paraId="7E017F19">
            <w:pPr>
              <w:spacing w:line="240" w:lineRule="exact"/>
              <w:ind w:left="82" w:right="74"/>
              <w:jc w:val="center"/>
              <w:rPr>
                <w:rFonts w:hint="default" w:ascii="Times New Roman" w:hAnsi="Times New Roman" w:eastAsia="微软雅黑" w:cs="Times New Roman"/>
                <w:b/>
                <w:color w:val="auto"/>
                <w:sz w:val="18"/>
                <w:lang w:eastAsia="zh-CN"/>
              </w:rPr>
            </w:pPr>
            <w:r>
              <w:rPr>
                <w:rFonts w:hint="default" w:ascii="Times New Roman" w:hAnsi="Times New Roman" w:eastAsia="微软雅黑" w:cs="Times New Roman"/>
                <w:b/>
                <w:color w:val="auto"/>
                <w:sz w:val="18"/>
                <w:lang w:eastAsia="zh-CN"/>
              </w:rPr>
              <w:t>Yervoy</w:t>
            </w:r>
          </w:p>
        </w:tc>
        <w:tc>
          <w:tcPr>
            <w:tcW w:w="1588" w:type="dxa"/>
            <w:tcBorders>
              <w:tl2br w:val="nil"/>
              <w:tr2bl w:val="nil"/>
            </w:tcBorders>
            <w:shd w:val="clear" w:color="auto" w:fill="auto"/>
            <w:vAlign w:val="center"/>
          </w:tcPr>
          <w:p w14:paraId="26708281">
            <w:pPr>
              <w:spacing w:line="240" w:lineRule="exact"/>
              <w:ind w:left="82" w:right="74"/>
              <w:jc w:val="center"/>
              <w:rPr>
                <w:rFonts w:hint="default" w:ascii="Times New Roman" w:hAnsi="Times New Roman" w:eastAsia="微软雅黑" w:cs="Times New Roman"/>
                <w:b/>
                <w:color w:val="auto"/>
                <w:sz w:val="18"/>
                <w:lang w:eastAsia="zh-CN"/>
              </w:rPr>
            </w:pPr>
            <w:r>
              <w:rPr>
                <w:rFonts w:hint="default" w:ascii="Times New Roman" w:hAnsi="Times New Roman" w:eastAsia="微软雅黑" w:cs="Times New Roman"/>
                <w:b/>
                <w:color w:val="auto"/>
                <w:sz w:val="18"/>
                <w:lang w:eastAsia="zh-CN"/>
              </w:rPr>
              <w:t>Ipilimumab</w:t>
            </w:r>
          </w:p>
        </w:tc>
        <w:tc>
          <w:tcPr>
            <w:tcW w:w="1409" w:type="dxa"/>
            <w:tcBorders>
              <w:tl2br w:val="nil"/>
              <w:tr2bl w:val="nil"/>
            </w:tcBorders>
            <w:shd w:val="clear" w:color="auto" w:fill="auto"/>
            <w:vAlign w:val="center"/>
          </w:tcPr>
          <w:p w14:paraId="2FEE4823">
            <w:pPr>
              <w:spacing w:line="240" w:lineRule="exact"/>
              <w:ind w:left="82" w:right="74"/>
              <w:jc w:val="center"/>
              <w:rPr>
                <w:rFonts w:hint="default" w:ascii="Times New Roman" w:hAnsi="Times New Roman" w:eastAsia="微软雅黑" w:cs="Times New Roman"/>
                <w:b/>
                <w:color w:val="auto"/>
                <w:sz w:val="18"/>
                <w:lang w:eastAsia="zh-CN"/>
              </w:rPr>
            </w:pPr>
            <w:r>
              <w:rPr>
                <w:rFonts w:hint="default" w:ascii="Times New Roman" w:hAnsi="Times New Roman" w:eastAsia="微软雅黑" w:cs="Times New Roman"/>
                <w:b/>
                <w:color w:val="auto"/>
                <w:sz w:val="18"/>
                <w:lang w:eastAsia="zh-CN"/>
              </w:rPr>
              <w:t>伊匹木单抗</w:t>
            </w:r>
          </w:p>
        </w:tc>
        <w:tc>
          <w:tcPr>
            <w:tcW w:w="1409" w:type="dxa"/>
            <w:tcBorders>
              <w:tl2br w:val="nil"/>
              <w:tr2bl w:val="nil"/>
            </w:tcBorders>
            <w:shd w:val="clear" w:color="auto" w:fill="auto"/>
            <w:vAlign w:val="center"/>
          </w:tcPr>
          <w:p w14:paraId="2885B0AE">
            <w:pPr>
              <w:spacing w:line="240" w:lineRule="exact"/>
              <w:ind w:left="82" w:right="74"/>
              <w:jc w:val="center"/>
              <w:rPr>
                <w:rFonts w:hint="default" w:ascii="Times New Roman" w:hAnsi="Times New Roman" w:eastAsia="微软雅黑" w:cs="Times New Roman"/>
                <w:b/>
                <w:color w:val="auto"/>
                <w:sz w:val="18"/>
                <w:lang w:eastAsia="zh-CN"/>
              </w:rPr>
            </w:pPr>
            <w:r>
              <w:rPr>
                <w:rFonts w:hint="default" w:ascii="Times New Roman" w:hAnsi="Times New Roman" w:eastAsia="微软雅黑" w:cs="Times New Roman"/>
                <w:b/>
                <w:color w:val="auto"/>
                <w:sz w:val="18"/>
                <w:lang w:eastAsia="zh-CN"/>
              </w:rPr>
              <w:t>CTLA-4</w:t>
            </w:r>
          </w:p>
        </w:tc>
        <w:tc>
          <w:tcPr>
            <w:tcW w:w="1409" w:type="dxa"/>
            <w:tcBorders>
              <w:tl2br w:val="nil"/>
              <w:tr2bl w:val="nil"/>
            </w:tcBorders>
            <w:shd w:val="clear" w:color="auto" w:fill="auto"/>
            <w:vAlign w:val="center"/>
          </w:tcPr>
          <w:p w14:paraId="62CA2180">
            <w:pPr>
              <w:spacing w:line="240" w:lineRule="exact"/>
              <w:ind w:left="82" w:right="74"/>
              <w:jc w:val="center"/>
              <w:rPr>
                <w:rFonts w:hint="default" w:ascii="Times New Roman" w:hAnsi="Times New Roman" w:eastAsia="微软雅黑" w:cs="Times New Roman"/>
                <w:color w:val="auto"/>
                <w:sz w:val="18"/>
                <w:lang w:eastAsia="zh-CN"/>
              </w:rPr>
            </w:pPr>
            <w:r>
              <w:rPr>
                <w:rFonts w:hint="default" w:ascii="Times New Roman" w:hAnsi="Times New Roman" w:eastAsia="微软雅黑" w:cs="Times New Roman"/>
                <w:color w:val="auto"/>
                <w:sz w:val="18"/>
                <w:lang w:eastAsia="zh-CN"/>
              </w:rPr>
              <w:t>FDA</w:t>
            </w:r>
          </w:p>
        </w:tc>
        <w:tc>
          <w:tcPr>
            <w:tcW w:w="1409" w:type="dxa"/>
            <w:tcBorders>
              <w:tl2br w:val="nil"/>
              <w:tr2bl w:val="nil"/>
            </w:tcBorders>
            <w:shd w:val="clear" w:color="auto" w:fill="auto"/>
            <w:vAlign w:val="center"/>
          </w:tcPr>
          <w:p w14:paraId="6F065C7D">
            <w:pPr>
              <w:spacing w:line="240" w:lineRule="exact"/>
              <w:ind w:left="82" w:right="74"/>
              <w:jc w:val="center"/>
              <w:rPr>
                <w:rFonts w:hint="default" w:ascii="Times New Roman" w:hAnsi="Times New Roman" w:eastAsia="微软雅黑" w:cs="Times New Roman"/>
                <w:color w:val="auto"/>
                <w:sz w:val="18"/>
                <w:lang w:eastAsia="zh-CN"/>
              </w:rPr>
            </w:pPr>
            <w:r>
              <w:rPr>
                <w:rFonts w:hint="default" w:ascii="Times New Roman" w:hAnsi="Times New Roman" w:eastAsia="微软雅黑" w:cs="Times New Roman"/>
                <w:color w:val="auto"/>
                <w:sz w:val="18"/>
                <w:lang w:eastAsia="zh-CN"/>
              </w:rPr>
              <w:t>/</w:t>
            </w:r>
          </w:p>
        </w:tc>
        <w:tc>
          <w:tcPr>
            <w:tcW w:w="1409" w:type="dxa"/>
            <w:tcBorders>
              <w:tl2br w:val="nil"/>
              <w:tr2bl w:val="nil"/>
            </w:tcBorders>
            <w:shd w:val="clear" w:color="auto" w:fill="auto"/>
            <w:vAlign w:val="center"/>
          </w:tcPr>
          <w:p w14:paraId="1DC4D248">
            <w:pPr>
              <w:spacing w:line="240" w:lineRule="exact"/>
              <w:ind w:left="82" w:right="74"/>
              <w:jc w:val="center"/>
              <w:rPr>
                <w:rFonts w:hint="default" w:ascii="Times New Roman" w:hAnsi="Times New Roman" w:eastAsia="微软雅黑" w:cs="Times New Roman"/>
                <w:color w:val="auto"/>
                <w:sz w:val="18"/>
                <w:lang w:eastAsia="zh-CN"/>
              </w:rPr>
            </w:pPr>
            <w:r>
              <w:rPr>
                <w:rFonts w:hint="default" w:ascii="Times New Roman" w:hAnsi="Times New Roman" w:eastAsia="微软雅黑" w:cs="Times New Roman"/>
                <w:color w:val="auto"/>
                <w:sz w:val="18"/>
                <w:lang w:eastAsia="zh-CN"/>
              </w:rPr>
              <w:t>/</w:t>
            </w:r>
          </w:p>
        </w:tc>
      </w:tr>
      <w:tr w14:paraId="5E57B263">
        <w:tblPrEx>
          <w:tblBorders>
            <w:top w:val="dotted" w:color="A5A5A5" w:themeColor="accent3" w:sz="4" w:space="0"/>
            <w:left w:val="dotted" w:color="A5A5A5" w:themeColor="accent3" w:sz="4" w:space="0"/>
            <w:bottom w:val="dotted" w:color="A5A5A5" w:themeColor="accent3" w:sz="4" w:space="0"/>
            <w:right w:val="dotted" w:color="A5A5A5" w:themeColor="accent3" w:sz="4" w:space="0"/>
            <w:insideH w:val="dotted" w:color="A5A5A5" w:themeColor="accent3" w:sz="4" w:space="0"/>
            <w:insideV w:val="dotted" w:color="A5A5A5" w:themeColor="accent3" w:sz="4" w:space="0"/>
          </w:tblBorders>
          <w:tblCellMar>
            <w:top w:w="0" w:type="dxa"/>
            <w:left w:w="0" w:type="dxa"/>
            <w:bottom w:w="0" w:type="dxa"/>
            <w:right w:w="0" w:type="dxa"/>
          </w:tblCellMar>
        </w:tblPrEx>
        <w:trPr>
          <w:trHeight w:val="454" w:hRule="atLeast"/>
          <w:jc w:val="center"/>
        </w:trPr>
        <w:tc>
          <w:tcPr>
            <w:tcW w:w="1230" w:type="dxa"/>
            <w:tcBorders>
              <w:tl2br w:val="nil"/>
              <w:tr2bl w:val="nil"/>
            </w:tcBorders>
            <w:shd w:val="clear" w:color="auto" w:fill="auto"/>
            <w:vAlign w:val="center"/>
          </w:tcPr>
          <w:p w14:paraId="44C4E42D">
            <w:pPr>
              <w:spacing w:line="240" w:lineRule="exact"/>
              <w:ind w:left="82" w:right="74"/>
              <w:jc w:val="center"/>
              <w:rPr>
                <w:rFonts w:hint="default" w:ascii="Times New Roman" w:hAnsi="Times New Roman" w:eastAsia="微软雅黑" w:cs="Times New Roman"/>
                <w:b/>
                <w:color w:val="auto"/>
                <w:sz w:val="18"/>
                <w:lang w:eastAsia="zh-CN"/>
              </w:rPr>
            </w:pPr>
            <w:r>
              <w:rPr>
                <w:rFonts w:hint="default" w:ascii="Times New Roman" w:hAnsi="Times New Roman" w:eastAsia="微软雅黑" w:cs="Times New Roman"/>
                <w:b/>
                <w:color w:val="auto"/>
                <w:sz w:val="18"/>
                <w:lang w:eastAsia="zh-CN"/>
              </w:rPr>
              <w:t>Bavencio</w:t>
            </w:r>
          </w:p>
        </w:tc>
        <w:tc>
          <w:tcPr>
            <w:tcW w:w="1588" w:type="dxa"/>
            <w:tcBorders>
              <w:tl2br w:val="nil"/>
              <w:tr2bl w:val="nil"/>
            </w:tcBorders>
            <w:shd w:val="clear" w:color="auto" w:fill="auto"/>
            <w:vAlign w:val="center"/>
          </w:tcPr>
          <w:p w14:paraId="55EFC0E3">
            <w:pPr>
              <w:spacing w:line="240" w:lineRule="exact"/>
              <w:ind w:left="82" w:right="74"/>
              <w:jc w:val="center"/>
              <w:rPr>
                <w:rFonts w:hint="default" w:ascii="Times New Roman" w:hAnsi="Times New Roman" w:eastAsia="微软雅黑" w:cs="Times New Roman"/>
                <w:b/>
                <w:color w:val="auto"/>
                <w:sz w:val="18"/>
                <w:lang w:eastAsia="zh-CN"/>
              </w:rPr>
            </w:pPr>
            <w:r>
              <w:rPr>
                <w:rFonts w:hint="default" w:ascii="Times New Roman" w:hAnsi="Times New Roman" w:eastAsia="微软雅黑" w:cs="Times New Roman"/>
                <w:b/>
                <w:color w:val="auto"/>
                <w:sz w:val="18"/>
                <w:lang w:eastAsia="zh-CN"/>
              </w:rPr>
              <w:t>Avelumab</w:t>
            </w:r>
          </w:p>
        </w:tc>
        <w:tc>
          <w:tcPr>
            <w:tcW w:w="1409" w:type="dxa"/>
            <w:tcBorders>
              <w:tl2br w:val="nil"/>
              <w:tr2bl w:val="nil"/>
            </w:tcBorders>
            <w:shd w:val="clear" w:color="auto" w:fill="auto"/>
            <w:vAlign w:val="center"/>
          </w:tcPr>
          <w:p w14:paraId="4B50C24A">
            <w:pPr>
              <w:spacing w:line="240" w:lineRule="exact"/>
              <w:ind w:left="82" w:right="74"/>
              <w:jc w:val="center"/>
              <w:rPr>
                <w:rFonts w:hint="default" w:ascii="Times New Roman" w:hAnsi="Times New Roman" w:eastAsia="微软雅黑" w:cs="Times New Roman"/>
                <w:b/>
                <w:color w:val="auto"/>
                <w:sz w:val="18"/>
                <w:lang w:eastAsia="zh-CN"/>
              </w:rPr>
            </w:pPr>
            <w:r>
              <w:rPr>
                <w:rFonts w:hint="default" w:ascii="Times New Roman" w:hAnsi="Times New Roman" w:eastAsia="微软雅黑" w:cs="Times New Roman"/>
                <w:b/>
                <w:color w:val="auto"/>
                <w:sz w:val="18"/>
                <w:lang w:eastAsia="zh-CN"/>
              </w:rPr>
              <w:t>暂无</w:t>
            </w:r>
          </w:p>
        </w:tc>
        <w:tc>
          <w:tcPr>
            <w:tcW w:w="1409" w:type="dxa"/>
            <w:tcBorders>
              <w:tl2br w:val="nil"/>
              <w:tr2bl w:val="nil"/>
            </w:tcBorders>
            <w:shd w:val="clear" w:color="auto" w:fill="auto"/>
            <w:vAlign w:val="center"/>
          </w:tcPr>
          <w:p w14:paraId="6E5ACD75">
            <w:pPr>
              <w:spacing w:line="240" w:lineRule="exact"/>
              <w:ind w:left="82" w:right="74"/>
              <w:jc w:val="center"/>
              <w:rPr>
                <w:rFonts w:hint="default" w:ascii="Times New Roman" w:hAnsi="Times New Roman" w:eastAsia="微软雅黑" w:cs="Times New Roman"/>
                <w:b/>
                <w:color w:val="auto"/>
                <w:sz w:val="18"/>
                <w:lang w:eastAsia="zh-CN"/>
              </w:rPr>
            </w:pPr>
            <w:r>
              <w:rPr>
                <w:rFonts w:hint="default" w:ascii="Times New Roman" w:hAnsi="Times New Roman" w:eastAsia="微软雅黑" w:cs="Times New Roman"/>
                <w:b/>
                <w:color w:val="auto"/>
                <w:sz w:val="18"/>
                <w:lang w:eastAsia="zh-CN"/>
              </w:rPr>
              <w:t>PD-L1</w:t>
            </w:r>
          </w:p>
        </w:tc>
        <w:tc>
          <w:tcPr>
            <w:tcW w:w="1409" w:type="dxa"/>
            <w:tcBorders>
              <w:tl2br w:val="nil"/>
              <w:tr2bl w:val="nil"/>
            </w:tcBorders>
            <w:shd w:val="clear" w:color="auto" w:fill="auto"/>
            <w:vAlign w:val="center"/>
          </w:tcPr>
          <w:p w14:paraId="6F458DB2">
            <w:pPr>
              <w:spacing w:line="240" w:lineRule="exact"/>
              <w:ind w:left="82" w:right="74"/>
              <w:jc w:val="center"/>
              <w:rPr>
                <w:rFonts w:hint="default" w:ascii="Times New Roman" w:hAnsi="Times New Roman" w:eastAsia="微软雅黑" w:cs="Times New Roman"/>
                <w:color w:val="auto"/>
                <w:sz w:val="18"/>
                <w:lang w:eastAsia="zh-CN"/>
              </w:rPr>
            </w:pPr>
            <w:r>
              <w:rPr>
                <w:rFonts w:hint="default" w:ascii="Times New Roman" w:hAnsi="Times New Roman" w:eastAsia="微软雅黑" w:cs="Times New Roman"/>
                <w:color w:val="auto"/>
                <w:sz w:val="18"/>
                <w:lang w:eastAsia="zh-CN"/>
              </w:rPr>
              <w:t>FDA</w:t>
            </w:r>
          </w:p>
        </w:tc>
        <w:tc>
          <w:tcPr>
            <w:tcW w:w="1409" w:type="dxa"/>
            <w:tcBorders>
              <w:tl2br w:val="nil"/>
              <w:tr2bl w:val="nil"/>
            </w:tcBorders>
            <w:shd w:val="clear" w:color="auto" w:fill="auto"/>
            <w:vAlign w:val="center"/>
          </w:tcPr>
          <w:p w14:paraId="37A832DD">
            <w:pPr>
              <w:spacing w:line="240" w:lineRule="exact"/>
              <w:ind w:left="82" w:right="74"/>
              <w:jc w:val="center"/>
              <w:rPr>
                <w:rFonts w:hint="default" w:ascii="Times New Roman" w:hAnsi="Times New Roman" w:eastAsia="微软雅黑" w:cs="Times New Roman"/>
                <w:color w:val="auto"/>
                <w:sz w:val="18"/>
                <w:lang w:eastAsia="zh-CN"/>
              </w:rPr>
            </w:pPr>
            <w:r>
              <w:rPr>
                <w:rFonts w:hint="default" w:ascii="Times New Roman" w:hAnsi="Times New Roman" w:eastAsia="微软雅黑" w:cs="Times New Roman"/>
                <w:color w:val="auto"/>
                <w:sz w:val="18"/>
                <w:lang w:eastAsia="zh-CN"/>
              </w:rPr>
              <w:t>FDA</w:t>
            </w:r>
          </w:p>
        </w:tc>
        <w:tc>
          <w:tcPr>
            <w:tcW w:w="1409" w:type="dxa"/>
            <w:tcBorders>
              <w:tl2br w:val="nil"/>
              <w:tr2bl w:val="nil"/>
            </w:tcBorders>
            <w:shd w:val="clear" w:color="auto" w:fill="auto"/>
            <w:vAlign w:val="center"/>
          </w:tcPr>
          <w:p w14:paraId="78800E09">
            <w:pPr>
              <w:spacing w:line="240" w:lineRule="exact"/>
              <w:ind w:left="82" w:right="74"/>
              <w:jc w:val="center"/>
              <w:rPr>
                <w:rFonts w:hint="default" w:ascii="Times New Roman" w:hAnsi="Times New Roman" w:eastAsia="微软雅黑" w:cs="Times New Roman"/>
                <w:color w:val="auto"/>
                <w:sz w:val="18"/>
                <w:lang w:eastAsia="zh-CN"/>
              </w:rPr>
            </w:pPr>
            <w:r>
              <w:rPr>
                <w:rFonts w:hint="default" w:ascii="Times New Roman" w:hAnsi="Times New Roman" w:eastAsia="微软雅黑" w:cs="Times New Roman"/>
                <w:color w:val="auto"/>
                <w:sz w:val="18"/>
                <w:lang w:eastAsia="zh-CN"/>
              </w:rPr>
              <w:t>/</w:t>
            </w:r>
          </w:p>
        </w:tc>
      </w:tr>
      <w:tr w14:paraId="0E6BD386">
        <w:tblPrEx>
          <w:tblBorders>
            <w:top w:val="dotted" w:color="A5A5A5" w:themeColor="accent3" w:sz="4" w:space="0"/>
            <w:left w:val="dotted" w:color="A5A5A5" w:themeColor="accent3" w:sz="4" w:space="0"/>
            <w:bottom w:val="dotted" w:color="A5A5A5" w:themeColor="accent3" w:sz="4" w:space="0"/>
            <w:right w:val="dotted" w:color="A5A5A5" w:themeColor="accent3" w:sz="4" w:space="0"/>
            <w:insideH w:val="dotted" w:color="A5A5A5" w:themeColor="accent3" w:sz="4" w:space="0"/>
            <w:insideV w:val="dotted" w:color="A5A5A5" w:themeColor="accent3" w:sz="4" w:space="0"/>
          </w:tblBorders>
          <w:tblCellMar>
            <w:top w:w="0" w:type="dxa"/>
            <w:left w:w="0" w:type="dxa"/>
            <w:bottom w:w="0" w:type="dxa"/>
            <w:right w:w="0" w:type="dxa"/>
          </w:tblCellMar>
        </w:tblPrEx>
        <w:trPr>
          <w:trHeight w:val="454" w:hRule="atLeast"/>
          <w:jc w:val="center"/>
        </w:trPr>
        <w:tc>
          <w:tcPr>
            <w:tcW w:w="1230" w:type="dxa"/>
            <w:tcBorders>
              <w:tl2br w:val="nil"/>
              <w:tr2bl w:val="nil"/>
            </w:tcBorders>
            <w:shd w:val="clear" w:color="auto" w:fill="auto"/>
            <w:vAlign w:val="center"/>
          </w:tcPr>
          <w:p w14:paraId="55007031">
            <w:pPr>
              <w:spacing w:line="240" w:lineRule="exact"/>
              <w:ind w:left="82" w:right="74"/>
              <w:jc w:val="center"/>
              <w:rPr>
                <w:rFonts w:hint="default" w:ascii="Times New Roman" w:hAnsi="Times New Roman" w:eastAsia="微软雅黑" w:cs="Times New Roman"/>
                <w:b/>
                <w:color w:val="auto"/>
                <w:sz w:val="18"/>
                <w:lang w:eastAsia="zh-CN"/>
              </w:rPr>
            </w:pPr>
            <w:r>
              <w:rPr>
                <w:rFonts w:hint="default" w:ascii="Times New Roman" w:hAnsi="Times New Roman" w:eastAsia="微软雅黑" w:cs="Times New Roman"/>
                <w:b/>
                <w:color w:val="auto"/>
                <w:sz w:val="18"/>
                <w:lang w:eastAsia="zh-CN"/>
              </w:rPr>
              <w:t>恩维达</w:t>
            </w:r>
          </w:p>
        </w:tc>
        <w:tc>
          <w:tcPr>
            <w:tcW w:w="1588" w:type="dxa"/>
            <w:tcBorders>
              <w:tl2br w:val="nil"/>
              <w:tr2bl w:val="nil"/>
            </w:tcBorders>
            <w:shd w:val="clear" w:color="auto" w:fill="auto"/>
            <w:vAlign w:val="center"/>
          </w:tcPr>
          <w:p w14:paraId="2D423D92">
            <w:pPr>
              <w:spacing w:line="240" w:lineRule="exact"/>
              <w:ind w:left="82" w:right="74"/>
              <w:jc w:val="center"/>
              <w:rPr>
                <w:rFonts w:hint="default" w:ascii="Times New Roman" w:hAnsi="Times New Roman" w:eastAsia="微软雅黑" w:cs="Times New Roman"/>
                <w:b/>
                <w:color w:val="auto"/>
                <w:sz w:val="18"/>
                <w:lang w:eastAsia="zh-CN"/>
              </w:rPr>
            </w:pPr>
            <w:r>
              <w:rPr>
                <w:rFonts w:hint="default" w:ascii="Times New Roman" w:hAnsi="Times New Roman" w:eastAsia="微软雅黑" w:cs="Times New Roman"/>
                <w:b/>
                <w:color w:val="auto"/>
                <w:sz w:val="18"/>
                <w:lang w:eastAsia="zh-CN"/>
              </w:rPr>
              <w:t>Envafolimab</w:t>
            </w:r>
          </w:p>
        </w:tc>
        <w:tc>
          <w:tcPr>
            <w:tcW w:w="1409" w:type="dxa"/>
            <w:tcBorders>
              <w:tl2br w:val="nil"/>
              <w:tr2bl w:val="nil"/>
            </w:tcBorders>
            <w:shd w:val="clear" w:color="auto" w:fill="auto"/>
            <w:vAlign w:val="center"/>
          </w:tcPr>
          <w:p w14:paraId="2A2C6587">
            <w:pPr>
              <w:spacing w:line="240" w:lineRule="exact"/>
              <w:ind w:left="82" w:right="74"/>
              <w:jc w:val="center"/>
              <w:rPr>
                <w:rFonts w:hint="default" w:ascii="Times New Roman" w:hAnsi="Times New Roman" w:eastAsia="微软雅黑" w:cs="Times New Roman"/>
                <w:b/>
                <w:color w:val="auto"/>
                <w:sz w:val="18"/>
                <w:lang w:eastAsia="zh-CN"/>
              </w:rPr>
            </w:pPr>
            <w:r>
              <w:rPr>
                <w:rFonts w:hint="default" w:ascii="Times New Roman" w:hAnsi="Times New Roman" w:eastAsia="微软雅黑" w:cs="Times New Roman"/>
                <w:b/>
                <w:color w:val="auto"/>
                <w:sz w:val="18"/>
                <w:lang w:eastAsia="zh-CN"/>
              </w:rPr>
              <w:t>恩沃利单抗</w:t>
            </w:r>
          </w:p>
        </w:tc>
        <w:tc>
          <w:tcPr>
            <w:tcW w:w="1409" w:type="dxa"/>
            <w:tcBorders>
              <w:tl2br w:val="nil"/>
              <w:tr2bl w:val="nil"/>
            </w:tcBorders>
            <w:shd w:val="clear" w:color="auto" w:fill="auto"/>
            <w:vAlign w:val="center"/>
          </w:tcPr>
          <w:p w14:paraId="4DBBCB1A">
            <w:pPr>
              <w:spacing w:line="240" w:lineRule="exact"/>
              <w:ind w:left="82" w:right="74"/>
              <w:jc w:val="center"/>
              <w:rPr>
                <w:rFonts w:hint="default" w:ascii="Times New Roman" w:hAnsi="Times New Roman" w:eastAsia="微软雅黑" w:cs="Times New Roman"/>
                <w:b/>
                <w:color w:val="auto"/>
                <w:sz w:val="18"/>
                <w:lang w:eastAsia="zh-CN"/>
              </w:rPr>
            </w:pPr>
            <w:r>
              <w:rPr>
                <w:rFonts w:hint="default" w:ascii="Times New Roman" w:hAnsi="Times New Roman" w:eastAsia="微软雅黑" w:cs="Times New Roman"/>
                <w:b/>
                <w:color w:val="auto"/>
                <w:sz w:val="18"/>
                <w:lang w:eastAsia="zh-CN"/>
              </w:rPr>
              <w:t>PD-L1</w:t>
            </w:r>
          </w:p>
        </w:tc>
        <w:tc>
          <w:tcPr>
            <w:tcW w:w="1409" w:type="dxa"/>
            <w:tcBorders>
              <w:tl2br w:val="nil"/>
              <w:tr2bl w:val="nil"/>
            </w:tcBorders>
            <w:shd w:val="clear" w:color="auto" w:fill="auto"/>
            <w:vAlign w:val="center"/>
          </w:tcPr>
          <w:p w14:paraId="7B9C4787">
            <w:pPr>
              <w:spacing w:line="240" w:lineRule="exact"/>
              <w:ind w:left="82" w:right="74"/>
              <w:jc w:val="center"/>
              <w:rPr>
                <w:rFonts w:hint="default" w:ascii="Times New Roman" w:hAnsi="Times New Roman" w:eastAsia="微软雅黑" w:cs="Times New Roman"/>
                <w:color w:val="auto"/>
                <w:sz w:val="18"/>
                <w:lang w:val="en-US" w:eastAsia="zh-CN"/>
              </w:rPr>
            </w:pPr>
            <w:r>
              <w:rPr>
                <w:rFonts w:hint="default" w:ascii="Times New Roman" w:hAnsi="Times New Roman" w:eastAsia="微软雅黑" w:cs="Times New Roman"/>
                <w:color w:val="auto"/>
                <w:sz w:val="18"/>
                <w:lang w:val="en-US" w:eastAsia="zh-CN"/>
              </w:rPr>
              <w:t>/</w:t>
            </w:r>
          </w:p>
        </w:tc>
        <w:tc>
          <w:tcPr>
            <w:tcW w:w="1409" w:type="dxa"/>
            <w:tcBorders>
              <w:tl2br w:val="nil"/>
              <w:tr2bl w:val="nil"/>
            </w:tcBorders>
            <w:shd w:val="clear" w:color="auto" w:fill="auto"/>
            <w:vAlign w:val="center"/>
          </w:tcPr>
          <w:p w14:paraId="19FA6B69">
            <w:pPr>
              <w:spacing w:line="240" w:lineRule="exact"/>
              <w:ind w:left="82" w:right="74"/>
              <w:jc w:val="center"/>
              <w:rPr>
                <w:rFonts w:hint="default" w:ascii="Times New Roman" w:hAnsi="Times New Roman" w:eastAsia="微软雅黑" w:cs="Times New Roman"/>
                <w:color w:val="auto"/>
                <w:sz w:val="18"/>
                <w:lang w:val="en-US" w:eastAsia="zh-CN"/>
              </w:rPr>
            </w:pPr>
            <w:r>
              <w:rPr>
                <w:rFonts w:hint="default" w:ascii="Times New Roman" w:hAnsi="Times New Roman" w:eastAsia="微软雅黑" w:cs="Times New Roman"/>
                <w:color w:val="auto"/>
                <w:sz w:val="18"/>
                <w:lang w:val="en-US" w:eastAsia="zh-CN"/>
              </w:rPr>
              <w:t>/</w:t>
            </w:r>
          </w:p>
        </w:tc>
        <w:tc>
          <w:tcPr>
            <w:tcW w:w="1409" w:type="dxa"/>
            <w:tcBorders>
              <w:tl2br w:val="nil"/>
              <w:tr2bl w:val="nil"/>
            </w:tcBorders>
            <w:shd w:val="clear" w:color="auto" w:fill="auto"/>
            <w:vAlign w:val="center"/>
          </w:tcPr>
          <w:p w14:paraId="19693CA1">
            <w:pPr>
              <w:spacing w:line="240" w:lineRule="exact"/>
              <w:ind w:left="82" w:right="74"/>
              <w:jc w:val="center"/>
              <w:rPr>
                <w:rFonts w:hint="default" w:ascii="Times New Roman" w:hAnsi="Times New Roman" w:eastAsia="微软雅黑" w:cs="Times New Roman"/>
                <w:color w:val="auto"/>
                <w:sz w:val="18"/>
                <w:lang w:eastAsia="zh-CN"/>
              </w:rPr>
            </w:pPr>
            <w:r>
              <w:rPr>
                <w:rFonts w:hint="default" w:ascii="Times New Roman" w:hAnsi="Times New Roman" w:eastAsia="微软雅黑" w:cs="Times New Roman"/>
                <w:color w:val="auto"/>
                <w:sz w:val="18"/>
                <w:lang w:eastAsia="zh-CN"/>
              </w:rPr>
              <w:t>NMPA</w:t>
            </w:r>
          </w:p>
        </w:tc>
      </w:tr>
    </w:tbl>
    <w:p w14:paraId="0401BEA8">
      <w:pPr>
        <w:rPr>
          <w:rFonts w:hint="default" w:ascii="Times New Roman" w:hAnsi="Times New Roman" w:eastAsia="微软雅黑" w:cs="Times New Roman"/>
          <w:sz w:val="18"/>
          <w:szCs w:val="18"/>
          <w:lang w:eastAsia="zh-CN"/>
        </w:rPr>
      </w:pPr>
      <w:r>
        <w:rPr>
          <w:rFonts w:hint="default" w:ascii="Times New Roman" w:hAnsi="Times New Roman" w:eastAsia="微软雅黑" w:cs="Times New Roman"/>
          <w:sz w:val="18"/>
          <w:szCs w:val="18"/>
          <w:lang w:eastAsia="zh-CN"/>
        </w:rPr>
        <w:t>注：表中已获批药物包括单药获批药物和联药获批药物。信息来源：FDA/NMPA官网、药企官网发布信息。</w:t>
      </w:r>
    </w:p>
    <w:p w14:paraId="360F8992">
      <w:pPr>
        <w:rPr>
          <w:rFonts w:hint="eastAsia" w:ascii="Times New Roman" w:hAnsi="Times New Roman" w:eastAsia="微软雅黑" w:cs="Times New Roman"/>
          <w:bCs/>
          <w:sz w:val="24"/>
          <w:szCs w:val="24"/>
          <w:lang w:val="en-US" w:eastAsia="zh-CN"/>
        </w:rPr>
      </w:pPr>
      <w:r>
        <w:rPr>
          <w:rFonts w:hint="default" w:ascii="Times New Roman" w:hAnsi="Times New Roman" w:eastAsia="微软雅黑" w:cs="Times New Roman"/>
          <w:sz w:val="18"/>
          <w:szCs w:val="18"/>
          <w:lang w:eastAsia="zh-CN"/>
        </w:rPr>
        <w:br w:type="page"/>
      </w:r>
      <w:r>
        <w:rPr>
          <w:rFonts w:hint="default" w:ascii="Times New Roman" w:hAnsi="Times New Roman" w:eastAsia="微软雅黑" w:cs="Times New Roman"/>
          <w:bCs/>
          <w:sz w:val="24"/>
          <w:szCs w:val="24"/>
          <w:lang w:val="en-US" w:eastAsia="zh-CN"/>
        </w:rPr>
        <w:t>{% el</w:t>
      </w:r>
      <w:r>
        <w:rPr>
          <w:rFonts w:hint="eastAsia" w:ascii="Times New Roman" w:hAnsi="Times New Roman" w:eastAsia="微软雅黑" w:cs="Times New Roman"/>
          <w:bCs/>
          <w:sz w:val="24"/>
          <w:szCs w:val="24"/>
          <w:lang w:val="en-US" w:eastAsia="zh-CN"/>
        </w:rPr>
        <w:t>if</w:t>
      </w:r>
      <w:r>
        <w:rPr>
          <w:rFonts w:hint="default" w:ascii="Times New Roman" w:hAnsi="Times New Roman" w:eastAsia="微软雅黑" w:cs="Times New Roman"/>
          <w:bCs/>
          <w:sz w:val="24"/>
          <w:szCs w:val="24"/>
          <w:lang w:val="en-US" w:eastAsia="zh-CN"/>
        </w:rPr>
        <w:t xml:space="preserve"> </w:t>
      </w:r>
      <w:r>
        <w:rPr>
          <w:rFonts w:hint="eastAsia" w:ascii="Times New Roman" w:hAnsi="Times New Roman" w:eastAsia="微软雅黑" w:cs="Times New Roman"/>
          <w:bCs/>
          <w:sz w:val="24"/>
          <w:szCs w:val="24"/>
          <w:lang w:val="en-US" w:eastAsia="zh-CN"/>
        </w:rPr>
        <w:t xml:space="preserve">panel == </w:t>
      </w:r>
      <w:r>
        <w:rPr>
          <w:rFonts w:hint="default" w:ascii="Times New Roman" w:hAnsi="Times New Roman" w:eastAsia="微软雅黑" w:cs="Times New Roman"/>
          <w:bCs/>
          <w:sz w:val="24"/>
          <w:szCs w:val="24"/>
          <w:lang w:val="en-US" w:eastAsia="zh-CN"/>
        </w:rPr>
        <w:t>‘</w:t>
      </w:r>
      <w:r>
        <w:rPr>
          <w:rFonts w:hint="eastAsia" w:ascii="Times New Roman" w:hAnsi="Times New Roman" w:eastAsia="微软雅黑" w:cs="Times New Roman"/>
          <w:bCs/>
          <w:sz w:val="24"/>
          <w:szCs w:val="24"/>
          <w:lang w:val="en-US" w:eastAsia="zh-CN"/>
        </w:rPr>
        <w:t>novopm2_blo_120</w:t>
      </w:r>
      <w:r>
        <w:rPr>
          <w:rFonts w:hint="default" w:ascii="Times New Roman" w:hAnsi="Times New Roman" w:eastAsia="微软雅黑" w:cs="Times New Roman"/>
          <w:bCs/>
          <w:sz w:val="24"/>
          <w:szCs w:val="24"/>
          <w:lang w:val="en-US" w:eastAsia="zh-CN"/>
        </w:rPr>
        <w:t>’</w:t>
      </w:r>
      <w:r>
        <w:rPr>
          <w:rFonts w:hint="eastAsia" w:ascii="Times New Roman" w:hAnsi="Times New Roman" w:eastAsia="微软雅黑" w:cs="Times New Roman"/>
          <w:bCs/>
          <w:sz w:val="24"/>
          <w:szCs w:val="24"/>
          <w:lang w:val="en-US" w:eastAsia="zh-CN"/>
        </w:rPr>
        <w:t xml:space="preserve"> or panel == </w:t>
      </w:r>
      <w:r>
        <w:rPr>
          <w:rFonts w:hint="default" w:ascii="Times New Roman" w:hAnsi="Times New Roman" w:eastAsia="微软雅黑" w:cs="Times New Roman"/>
          <w:bCs/>
          <w:sz w:val="24"/>
          <w:szCs w:val="24"/>
          <w:lang w:val="en-US" w:eastAsia="zh-CN"/>
        </w:rPr>
        <w:t>‘</w:t>
      </w:r>
      <w:r>
        <w:rPr>
          <w:rFonts w:hint="eastAsia" w:ascii="Times New Roman" w:hAnsi="Times New Roman" w:eastAsia="微软雅黑" w:cs="Times New Roman"/>
          <w:bCs/>
          <w:sz w:val="24"/>
          <w:szCs w:val="24"/>
          <w:lang w:val="en-US" w:eastAsia="zh-CN"/>
        </w:rPr>
        <w:t>novopm2_tis_120</w:t>
      </w:r>
      <w:r>
        <w:rPr>
          <w:rFonts w:hint="default" w:ascii="Times New Roman" w:hAnsi="Times New Roman" w:eastAsia="微软雅黑" w:cs="Times New Roman"/>
          <w:bCs/>
          <w:sz w:val="24"/>
          <w:szCs w:val="24"/>
          <w:lang w:val="en-US" w:eastAsia="zh-CN"/>
        </w:rPr>
        <w:t>’%}</w:t>
      </w:r>
    </w:p>
    <w:tbl>
      <w:tblPr>
        <w:tblStyle w:val="15"/>
        <w:tblW w:w="9863" w:type="dxa"/>
        <w:jc w:val="center"/>
        <w:tblBorders>
          <w:top w:val="dotted" w:color="A5A5A5" w:themeColor="accent3" w:sz="4" w:space="0"/>
          <w:left w:val="dotted" w:color="A5A5A5" w:themeColor="accent3" w:sz="4" w:space="0"/>
          <w:bottom w:val="dotted" w:color="A5A5A5" w:themeColor="accent3" w:sz="4" w:space="0"/>
          <w:right w:val="dotted" w:color="A5A5A5" w:themeColor="accent3" w:sz="4" w:space="0"/>
          <w:insideH w:val="dotted" w:color="A5A5A5" w:themeColor="accent3" w:sz="4" w:space="0"/>
          <w:insideV w:val="dotted" w:color="A5A5A5" w:themeColor="accent3" w:sz="4" w:space="0"/>
        </w:tblBorders>
        <w:tblLayout w:type="fixed"/>
        <w:tblCellMar>
          <w:top w:w="0" w:type="dxa"/>
          <w:left w:w="0" w:type="dxa"/>
          <w:bottom w:w="0" w:type="dxa"/>
          <w:right w:w="0" w:type="dxa"/>
        </w:tblCellMar>
      </w:tblPr>
      <w:tblGrid>
        <w:gridCol w:w="1230"/>
        <w:gridCol w:w="1588"/>
        <w:gridCol w:w="1409"/>
        <w:gridCol w:w="1409"/>
        <w:gridCol w:w="1409"/>
        <w:gridCol w:w="1409"/>
        <w:gridCol w:w="1409"/>
      </w:tblGrid>
      <w:tr w14:paraId="326391BB">
        <w:tblPrEx>
          <w:tblBorders>
            <w:top w:val="dotted" w:color="A5A5A5" w:themeColor="accent3" w:sz="4" w:space="0"/>
            <w:left w:val="dotted" w:color="A5A5A5" w:themeColor="accent3" w:sz="4" w:space="0"/>
            <w:bottom w:val="dotted" w:color="A5A5A5" w:themeColor="accent3" w:sz="4" w:space="0"/>
            <w:right w:val="dotted" w:color="A5A5A5" w:themeColor="accent3" w:sz="4" w:space="0"/>
            <w:insideH w:val="dotted" w:color="A5A5A5" w:themeColor="accent3" w:sz="4" w:space="0"/>
            <w:insideV w:val="dotted" w:color="A5A5A5" w:themeColor="accent3" w:sz="4" w:space="0"/>
          </w:tblBorders>
          <w:tblCellMar>
            <w:top w:w="0" w:type="dxa"/>
            <w:left w:w="0" w:type="dxa"/>
            <w:bottom w:w="0" w:type="dxa"/>
            <w:right w:w="0" w:type="dxa"/>
          </w:tblCellMar>
        </w:tblPrEx>
        <w:trPr>
          <w:trHeight w:val="363" w:hRule="atLeast"/>
          <w:jc w:val="center"/>
        </w:trPr>
        <w:tc>
          <w:tcPr>
            <w:tcW w:w="9863" w:type="dxa"/>
            <w:gridSpan w:val="7"/>
            <w:tcBorders>
              <w:tl2br w:val="nil"/>
              <w:tr2bl w:val="nil"/>
            </w:tcBorders>
            <w:shd w:val="clear" w:color="auto" w:fill="0083C3"/>
            <w:vAlign w:val="center"/>
          </w:tcPr>
          <w:p w14:paraId="2CF4E030">
            <w:pPr>
              <w:spacing w:line="240" w:lineRule="exact"/>
              <w:ind w:left="8"/>
              <w:jc w:val="center"/>
              <w:rPr>
                <w:rFonts w:hint="default" w:ascii="Times New Roman" w:hAnsi="Times New Roman" w:eastAsia="微软雅黑" w:cs="Times New Roman"/>
                <w:b/>
                <w:color w:val="FFFFFF"/>
                <w:sz w:val="18"/>
                <w:lang w:eastAsia="zh-CN"/>
              </w:rPr>
            </w:pPr>
            <w:r>
              <w:rPr>
                <w:rFonts w:hint="default" w:ascii="Times New Roman" w:hAnsi="Times New Roman" w:eastAsia="微软雅黑" w:cs="Times New Roman"/>
                <w:b/>
                <w:color w:val="FFFFFF"/>
                <w:highlight w:val="none"/>
                <w:lang w:eastAsia="zh-CN"/>
              </w:rPr>
              <w:t>目前</w:t>
            </w:r>
            <w:r>
              <w:rPr>
                <w:rFonts w:hint="eastAsia" w:ascii="Times New Roman" w:hAnsi="Times New Roman" w:eastAsia="微软雅黑" w:cs="Times New Roman"/>
                <w:b/>
                <w:color w:val="FFFFFF"/>
                <w:highlight w:val="none"/>
                <w:lang w:val="en-US" w:eastAsia="zh-CN"/>
              </w:rPr>
              <w:t>肝胆胰</w:t>
            </w:r>
            <w:r>
              <w:rPr>
                <w:rFonts w:hint="default" w:ascii="Times New Roman" w:hAnsi="Times New Roman" w:eastAsia="微软雅黑" w:cs="Times New Roman"/>
                <w:b/>
                <w:color w:val="FFFFFF"/>
                <w:highlight w:val="none"/>
                <w:lang w:val="en-US" w:eastAsia="zh-CN"/>
              </w:rPr>
              <w:t>肿瘤/实体瘤</w:t>
            </w:r>
            <w:r>
              <w:rPr>
                <w:rFonts w:hint="default" w:ascii="Times New Roman" w:hAnsi="Times New Roman" w:eastAsia="微软雅黑" w:cs="Times New Roman"/>
                <w:b/>
                <w:color w:val="FFFFFF"/>
                <w:highlight w:val="none"/>
                <w:lang w:eastAsia="zh-CN"/>
              </w:rPr>
              <w:t>已批准的免疫治疗药物</w:t>
            </w:r>
          </w:p>
        </w:tc>
      </w:tr>
      <w:tr w14:paraId="10E8B5C4">
        <w:tblPrEx>
          <w:tblBorders>
            <w:top w:val="dotted" w:color="A5A5A5" w:themeColor="accent3" w:sz="4" w:space="0"/>
            <w:left w:val="dotted" w:color="A5A5A5" w:themeColor="accent3" w:sz="4" w:space="0"/>
            <w:bottom w:val="dotted" w:color="A5A5A5" w:themeColor="accent3" w:sz="4" w:space="0"/>
            <w:right w:val="dotted" w:color="A5A5A5" w:themeColor="accent3" w:sz="4" w:space="0"/>
            <w:insideH w:val="dotted" w:color="A5A5A5" w:themeColor="accent3" w:sz="4" w:space="0"/>
            <w:insideV w:val="dotted" w:color="A5A5A5" w:themeColor="accent3" w:sz="4" w:space="0"/>
          </w:tblBorders>
          <w:tblCellMar>
            <w:top w:w="0" w:type="dxa"/>
            <w:left w:w="0" w:type="dxa"/>
            <w:bottom w:w="0" w:type="dxa"/>
            <w:right w:w="0" w:type="dxa"/>
          </w:tblCellMar>
        </w:tblPrEx>
        <w:trPr>
          <w:trHeight w:val="363" w:hRule="atLeast"/>
          <w:jc w:val="center"/>
        </w:trPr>
        <w:tc>
          <w:tcPr>
            <w:tcW w:w="1230" w:type="dxa"/>
            <w:tcBorders>
              <w:tl2br w:val="nil"/>
              <w:tr2bl w:val="nil"/>
            </w:tcBorders>
            <w:shd w:val="clear" w:color="auto" w:fill="0083C3"/>
            <w:vAlign w:val="center"/>
          </w:tcPr>
          <w:p w14:paraId="5343F18B">
            <w:pPr>
              <w:spacing w:line="240" w:lineRule="exact"/>
              <w:ind w:left="8"/>
              <w:jc w:val="center"/>
              <w:rPr>
                <w:rFonts w:hint="default" w:ascii="Times New Roman" w:hAnsi="Times New Roman" w:eastAsia="微软雅黑" w:cs="Times New Roman"/>
                <w:b/>
                <w:color w:val="FFFFFF"/>
                <w:sz w:val="18"/>
                <w:lang w:val="en-US" w:eastAsia="zh-CN"/>
              </w:rPr>
            </w:pPr>
            <w:r>
              <w:rPr>
                <w:rFonts w:hint="default" w:ascii="Times New Roman" w:hAnsi="Times New Roman" w:eastAsia="微软雅黑" w:cs="Times New Roman"/>
                <w:b/>
                <w:color w:val="FFFFFF"/>
                <w:sz w:val="18"/>
                <w:lang w:val="en-US" w:eastAsia="zh-CN"/>
              </w:rPr>
              <w:t>商品名</w:t>
            </w:r>
          </w:p>
        </w:tc>
        <w:tc>
          <w:tcPr>
            <w:tcW w:w="1588" w:type="dxa"/>
            <w:tcBorders>
              <w:tl2br w:val="nil"/>
              <w:tr2bl w:val="nil"/>
            </w:tcBorders>
            <w:shd w:val="clear" w:color="auto" w:fill="0083C3"/>
            <w:vAlign w:val="center"/>
          </w:tcPr>
          <w:p w14:paraId="7E9CB74D">
            <w:pPr>
              <w:spacing w:line="240" w:lineRule="exact"/>
              <w:ind w:left="8"/>
              <w:jc w:val="center"/>
              <w:rPr>
                <w:rFonts w:hint="default" w:ascii="Times New Roman" w:hAnsi="Times New Roman" w:eastAsia="微软雅黑" w:cs="Times New Roman"/>
                <w:b/>
                <w:color w:val="FFFFFF"/>
                <w:sz w:val="18"/>
                <w:lang w:val="en-US" w:eastAsia="zh-CN"/>
              </w:rPr>
            </w:pPr>
            <w:r>
              <w:rPr>
                <w:rFonts w:hint="default" w:ascii="Times New Roman" w:hAnsi="Times New Roman" w:eastAsia="微软雅黑" w:cs="Times New Roman"/>
                <w:b/>
                <w:color w:val="FFFFFF"/>
                <w:sz w:val="18"/>
                <w:lang w:val="en-US" w:eastAsia="zh-CN"/>
              </w:rPr>
              <w:t>药物名称</w:t>
            </w:r>
          </w:p>
        </w:tc>
        <w:tc>
          <w:tcPr>
            <w:tcW w:w="1409" w:type="dxa"/>
            <w:tcBorders>
              <w:tl2br w:val="nil"/>
              <w:tr2bl w:val="nil"/>
            </w:tcBorders>
            <w:shd w:val="clear" w:color="auto" w:fill="0083C3"/>
            <w:vAlign w:val="center"/>
          </w:tcPr>
          <w:p w14:paraId="13F83FE5">
            <w:pPr>
              <w:spacing w:line="240" w:lineRule="exact"/>
              <w:ind w:left="8"/>
              <w:jc w:val="center"/>
              <w:rPr>
                <w:rFonts w:hint="default" w:ascii="Times New Roman" w:hAnsi="Times New Roman" w:eastAsia="微软雅黑" w:cs="Times New Roman"/>
                <w:b/>
                <w:color w:val="FFFFFF"/>
                <w:sz w:val="18"/>
                <w:lang w:eastAsia="zh-CN"/>
              </w:rPr>
            </w:pPr>
            <w:r>
              <w:rPr>
                <w:rFonts w:hint="default" w:ascii="Times New Roman" w:hAnsi="Times New Roman" w:eastAsia="微软雅黑" w:cs="Times New Roman"/>
                <w:b/>
                <w:color w:val="FFFFFF"/>
                <w:sz w:val="18"/>
                <w:lang w:val="en-US" w:eastAsia="zh-CN"/>
              </w:rPr>
              <w:t>中文译名（参考）</w:t>
            </w:r>
          </w:p>
        </w:tc>
        <w:tc>
          <w:tcPr>
            <w:tcW w:w="1409" w:type="dxa"/>
            <w:tcBorders>
              <w:tl2br w:val="nil"/>
              <w:tr2bl w:val="nil"/>
            </w:tcBorders>
            <w:shd w:val="clear" w:color="auto" w:fill="0083C3"/>
            <w:vAlign w:val="center"/>
          </w:tcPr>
          <w:p w14:paraId="44A88E7C">
            <w:pPr>
              <w:spacing w:line="240" w:lineRule="exact"/>
              <w:ind w:left="8"/>
              <w:jc w:val="center"/>
              <w:rPr>
                <w:rFonts w:hint="default" w:ascii="Times New Roman" w:hAnsi="Times New Roman" w:eastAsia="微软雅黑" w:cs="Times New Roman"/>
                <w:b/>
                <w:color w:val="FFFFFF"/>
                <w:sz w:val="18"/>
                <w:lang w:eastAsia="zh-CN"/>
              </w:rPr>
            </w:pPr>
            <w:r>
              <w:rPr>
                <w:rFonts w:hint="default" w:ascii="Times New Roman" w:hAnsi="Times New Roman" w:eastAsia="微软雅黑" w:cs="Times New Roman"/>
                <w:b/>
                <w:color w:val="FFFFFF"/>
                <w:sz w:val="18"/>
                <w:lang w:val="en-US" w:eastAsia="zh-CN"/>
              </w:rPr>
              <w:t>靶点</w:t>
            </w:r>
          </w:p>
        </w:tc>
        <w:tc>
          <w:tcPr>
            <w:tcW w:w="1409" w:type="dxa"/>
            <w:tcBorders>
              <w:tl2br w:val="nil"/>
              <w:tr2bl w:val="nil"/>
            </w:tcBorders>
            <w:shd w:val="clear" w:color="auto" w:fill="0083C3"/>
            <w:vAlign w:val="center"/>
          </w:tcPr>
          <w:p w14:paraId="58C11F8B">
            <w:pPr>
              <w:spacing w:line="240" w:lineRule="exact"/>
              <w:ind w:left="8"/>
              <w:jc w:val="center"/>
              <w:rPr>
                <w:rFonts w:hint="default" w:ascii="Times New Roman" w:hAnsi="Times New Roman" w:eastAsia="微软雅黑" w:cs="Times New Roman"/>
                <w:b/>
                <w:color w:val="FFFFFF"/>
                <w:sz w:val="18"/>
                <w:lang w:eastAsia="zh-CN"/>
              </w:rPr>
            </w:pPr>
            <w:r>
              <w:rPr>
                <w:rFonts w:hint="eastAsia" w:ascii="Times New Roman" w:hAnsi="Times New Roman" w:eastAsia="微软雅黑" w:cs="Times New Roman"/>
                <w:b/>
                <w:color w:val="FFFFFF"/>
                <w:sz w:val="18"/>
                <w:lang w:val="en-US" w:eastAsia="zh-CN"/>
              </w:rPr>
              <w:t>肝</w:t>
            </w:r>
            <w:r>
              <w:rPr>
                <w:rFonts w:hint="default" w:ascii="Times New Roman" w:hAnsi="Times New Roman" w:eastAsia="微软雅黑" w:cs="Times New Roman"/>
                <w:b/>
                <w:color w:val="FFFFFF"/>
                <w:sz w:val="18"/>
                <w:lang w:val="en-US" w:eastAsia="zh-CN"/>
              </w:rPr>
              <w:t>细胞癌</w:t>
            </w:r>
          </w:p>
        </w:tc>
        <w:tc>
          <w:tcPr>
            <w:tcW w:w="1409" w:type="dxa"/>
            <w:tcBorders>
              <w:tl2br w:val="nil"/>
              <w:tr2bl w:val="nil"/>
            </w:tcBorders>
            <w:shd w:val="clear" w:color="auto" w:fill="0083C3"/>
            <w:vAlign w:val="center"/>
          </w:tcPr>
          <w:p w14:paraId="3A249A45">
            <w:pPr>
              <w:spacing w:line="240" w:lineRule="exact"/>
              <w:ind w:left="8"/>
              <w:jc w:val="center"/>
              <w:rPr>
                <w:rFonts w:hint="default" w:ascii="Times New Roman" w:hAnsi="Times New Roman" w:eastAsia="微软雅黑" w:cs="Times New Roman"/>
                <w:b/>
                <w:color w:val="FFFFFF"/>
                <w:sz w:val="18"/>
                <w:lang w:val="en-US" w:eastAsia="zh-CN"/>
              </w:rPr>
            </w:pPr>
            <w:r>
              <w:rPr>
                <w:rFonts w:hint="eastAsia" w:ascii="Times New Roman" w:hAnsi="Times New Roman" w:eastAsia="微软雅黑" w:cs="Times New Roman"/>
                <w:b/>
                <w:color w:val="FFFFFF"/>
                <w:sz w:val="18"/>
                <w:lang w:val="en-US" w:eastAsia="zh-CN"/>
              </w:rPr>
              <w:t>胆道</w:t>
            </w:r>
            <w:r>
              <w:rPr>
                <w:rFonts w:hint="default" w:ascii="Times New Roman" w:hAnsi="Times New Roman" w:eastAsia="微软雅黑" w:cs="Times New Roman"/>
                <w:b/>
                <w:color w:val="FFFFFF"/>
                <w:sz w:val="18"/>
                <w:lang w:val="en-US" w:eastAsia="zh-CN"/>
              </w:rPr>
              <w:t>癌</w:t>
            </w:r>
          </w:p>
        </w:tc>
        <w:tc>
          <w:tcPr>
            <w:tcW w:w="1409" w:type="dxa"/>
            <w:tcBorders>
              <w:tl2br w:val="nil"/>
              <w:tr2bl w:val="nil"/>
            </w:tcBorders>
            <w:shd w:val="clear" w:color="auto" w:fill="0083C3"/>
            <w:vAlign w:val="center"/>
          </w:tcPr>
          <w:p w14:paraId="00C46EE1">
            <w:pPr>
              <w:spacing w:line="240" w:lineRule="exact"/>
              <w:ind w:left="8"/>
              <w:jc w:val="center"/>
              <w:rPr>
                <w:rFonts w:hint="default" w:ascii="Times New Roman" w:hAnsi="Times New Roman" w:eastAsia="微软雅黑" w:cs="Times New Roman"/>
                <w:b/>
                <w:color w:val="FFFFFF"/>
                <w:sz w:val="18"/>
                <w:lang w:val="en-US" w:eastAsia="zh-CN"/>
              </w:rPr>
            </w:pPr>
            <w:r>
              <w:rPr>
                <w:rFonts w:hint="default" w:ascii="Times New Roman" w:hAnsi="Times New Roman" w:eastAsia="微软雅黑" w:cs="Times New Roman"/>
                <w:b/>
                <w:color w:val="FFFFFF"/>
                <w:sz w:val="18"/>
                <w:lang w:val="en-US" w:eastAsia="zh-CN"/>
              </w:rPr>
              <w:t>实体瘤</w:t>
            </w:r>
          </w:p>
        </w:tc>
      </w:tr>
      <w:tr w14:paraId="7E5FEE5A">
        <w:tblPrEx>
          <w:tblBorders>
            <w:top w:val="dotted" w:color="A5A5A5" w:themeColor="accent3" w:sz="4" w:space="0"/>
            <w:left w:val="dotted" w:color="A5A5A5" w:themeColor="accent3" w:sz="4" w:space="0"/>
            <w:bottom w:val="dotted" w:color="A5A5A5" w:themeColor="accent3" w:sz="4" w:space="0"/>
            <w:right w:val="dotted" w:color="A5A5A5" w:themeColor="accent3" w:sz="4" w:space="0"/>
            <w:insideH w:val="dotted" w:color="A5A5A5" w:themeColor="accent3" w:sz="4" w:space="0"/>
            <w:insideV w:val="dotted" w:color="A5A5A5" w:themeColor="accent3" w:sz="4" w:space="0"/>
          </w:tblBorders>
          <w:tblCellMar>
            <w:top w:w="0" w:type="dxa"/>
            <w:left w:w="0" w:type="dxa"/>
            <w:bottom w:w="0" w:type="dxa"/>
            <w:right w:w="0" w:type="dxa"/>
          </w:tblCellMar>
        </w:tblPrEx>
        <w:trPr>
          <w:trHeight w:val="454" w:hRule="atLeast"/>
          <w:jc w:val="center"/>
        </w:trPr>
        <w:tc>
          <w:tcPr>
            <w:tcW w:w="1230" w:type="dxa"/>
            <w:tcBorders>
              <w:tl2br w:val="nil"/>
              <w:tr2bl w:val="nil"/>
            </w:tcBorders>
            <w:shd w:val="clear" w:color="auto" w:fill="auto"/>
            <w:vAlign w:val="center"/>
          </w:tcPr>
          <w:p w14:paraId="6FDAFD67">
            <w:pPr>
              <w:spacing w:line="240" w:lineRule="exact"/>
              <w:ind w:left="82" w:right="74"/>
              <w:jc w:val="center"/>
              <w:rPr>
                <w:rFonts w:hint="default" w:ascii="Times New Roman" w:hAnsi="Times New Roman" w:eastAsia="微软雅黑" w:cs="Times New Roman"/>
                <w:color w:val="auto"/>
                <w:sz w:val="18"/>
                <w:lang w:val="en-US" w:eastAsia="zh-CN"/>
              </w:rPr>
            </w:pPr>
            <w:r>
              <w:rPr>
                <w:rFonts w:hint="default" w:ascii="Times New Roman" w:hAnsi="Times New Roman" w:eastAsia="微软雅黑" w:cs="Times New Roman"/>
                <w:b/>
                <w:color w:val="auto"/>
                <w:sz w:val="18"/>
                <w:lang w:eastAsia="zh-CN"/>
              </w:rPr>
              <w:t>Opdivo</w:t>
            </w:r>
          </w:p>
        </w:tc>
        <w:tc>
          <w:tcPr>
            <w:tcW w:w="1588" w:type="dxa"/>
            <w:tcBorders>
              <w:tl2br w:val="nil"/>
              <w:tr2bl w:val="nil"/>
            </w:tcBorders>
            <w:shd w:val="clear" w:color="auto" w:fill="auto"/>
            <w:vAlign w:val="center"/>
          </w:tcPr>
          <w:p w14:paraId="0F33C762">
            <w:pPr>
              <w:spacing w:line="240" w:lineRule="exact"/>
              <w:ind w:left="82" w:right="74"/>
              <w:jc w:val="center"/>
              <w:rPr>
                <w:rFonts w:hint="default" w:ascii="Times New Roman" w:hAnsi="Times New Roman" w:eastAsia="微软雅黑" w:cs="Times New Roman"/>
                <w:color w:val="auto"/>
                <w:sz w:val="18"/>
                <w:lang w:eastAsia="zh-CN"/>
              </w:rPr>
            </w:pPr>
            <w:r>
              <w:rPr>
                <w:rFonts w:hint="default" w:ascii="Times New Roman" w:hAnsi="Times New Roman" w:eastAsia="微软雅黑" w:cs="Times New Roman"/>
                <w:b/>
                <w:color w:val="auto"/>
                <w:sz w:val="18"/>
                <w:lang w:eastAsia="zh-CN"/>
              </w:rPr>
              <w:t>Nivolumab</w:t>
            </w:r>
          </w:p>
        </w:tc>
        <w:tc>
          <w:tcPr>
            <w:tcW w:w="1409" w:type="dxa"/>
            <w:tcBorders>
              <w:tl2br w:val="nil"/>
              <w:tr2bl w:val="nil"/>
            </w:tcBorders>
            <w:shd w:val="clear" w:color="auto" w:fill="auto"/>
            <w:vAlign w:val="center"/>
          </w:tcPr>
          <w:p w14:paraId="1C755F72">
            <w:pPr>
              <w:spacing w:line="240" w:lineRule="exact"/>
              <w:ind w:left="8"/>
              <w:jc w:val="center"/>
              <w:rPr>
                <w:rFonts w:hint="default" w:ascii="Times New Roman" w:hAnsi="Times New Roman" w:eastAsia="微软雅黑" w:cs="Times New Roman"/>
                <w:b/>
                <w:color w:val="auto"/>
                <w:sz w:val="18"/>
                <w:lang w:eastAsia="zh-CN"/>
              </w:rPr>
            </w:pPr>
            <w:r>
              <w:rPr>
                <w:rFonts w:hint="default" w:ascii="Times New Roman" w:hAnsi="Times New Roman" w:eastAsia="微软雅黑" w:cs="Times New Roman"/>
                <w:b/>
                <w:color w:val="auto"/>
                <w:sz w:val="18"/>
                <w:lang w:eastAsia="zh-CN"/>
              </w:rPr>
              <w:t>纳武利尤单抗</w:t>
            </w:r>
          </w:p>
          <w:p w14:paraId="313B26FE">
            <w:pPr>
              <w:spacing w:line="240" w:lineRule="exact"/>
              <w:ind w:left="82" w:right="74"/>
              <w:jc w:val="center"/>
              <w:rPr>
                <w:rFonts w:hint="default" w:ascii="Times New Roman" w:hAnsi="Times New Roman" w:eastAsia="微软雅黑" w:cs="Times New Roman"/>
                <w:color w:val="auto"/>
                <w:sz w:val="18"/>
                <w:lang w:eastAsia="zh-CN"/>
              </w:rPr>
            </w:pPr>
            <w:r>
              <w:rPr>
                <w:rFonts w:hint="default" w:ascii="Times New Roman" w:hAnsi="Times New Roman" w:eastAsia="微软雅黑" w:cs="Times New Roman"/>
                <w:b/>
                <w:color w:val="auto"/>
                <w:sz w:val="18"/>
                <w:lang w:eastAsia="zh-CN"/>
              </w:rPr>
              <w:t>（欧狄沃）</w:t>
            </w:r>
          </w:p>
        </w:tc>
        <w:tc>
          <w:tcPr>
            <w:tcW w:w="1409" w:type="dxa"/>
            <w:tcBorders>
              <w:tl2br w:val="nil"/>
              <w:tr2bl w:val="nil"/>
            </w:tcBorders>
            <w:shd w:val="clear" w:color="auto" w:fill="auto"/>
            <w:vAlign w:val="center"/>
          </w:tcPr>
          <w:p w14:paraId="4D636D01">
            <w:pPr>
              <w:spacing w:line="240" w:lineRule="exact"/>
              <w:ind w:left="82" w:right="74"/>
              <w:jc w:val="center"/>
              <w:rPr>
                <w:rFonts w:hint="default" w:ascii="Times New Roman" w:hAnsi="Times New Roman" w:eastAsia="微软雅黑" w:cs="Times New Roman"/>
                <w:color w:val="auto"/>
                <w:sz w:val="18"/>
                <w:lang w:eastAsia="zh-CN"/>
              </w:rPr>
            </w:pPr>
            <w:r>
              <w:rPr>
                <w:rFonts w:hint="default" w:ascii="Times New Roman" w:hAnsi="Times New Roman" w:eastAsia="微软雅黑" w:cs="Times New Roman"/>
                <w:b/>
                <w:color w:val="auto"/>
                <w:sz w:val="18"/>
                <w:lang w:eastAsia="zh-CN"/>
              </w:rPr>
              <w:t>PD-1</w:t>
            </w:r>
          </w:p>
        </w:tc>
        <w:tc>
          <w:tcPr>
            <w:tcW w:w="1409" w:type="dxa"/>
            <w:tcBorders>
              <w:tl2br w:val="nil"/>
              <w:tr2bl w:val="nil"/>
            </w:tcBorders>
            <w:shd w:val="clear" w:color="auto" w:fill="auto"/>
            <w:vAlign w:val="center"/>
          </w:tcPr>
          <w:p w14:paraId="5D1978F3">
            <w:pPr>
              <w:spacing w:line="240" w:lineRule="exact"/>
              <w:ind w:left="82" w:right="74"/>
              <w:jc w:val="center"/>
              <w:rPr>
                <w:rFonts w:hint="default" w:ascii="Times New Roman" w:hAnsi="Times New Roman" w:eastAsia="微软雅黑" w:cs="Times New Roman"/>
                <w:color w:val="auto"/>
                <w:sz w:val="18"/>
                <w:lang w:eastAsia="zh-CN"/>
              </w:rPr>
            </w:pPr>
            <w:r>
              <w:rPr>
                <w:rFonts w:hint="default" w:ascii="Times New Roman" w:hAnsi="Times New Roman" w:eastAsia="微软雅黑" w:cs="Times New Roman"/>
                <w:color w:val="auto"/>
                <w:sz w:val="18"/>
                <w:lang w:eastAsia="zh-CN"/>
              </w:rPr>
              <w:t>FDA</w:t>
            </w:r>
          </w:p>
        </w:tc>
        <w:tc>
          <w:tcPr>
            <w:tcW w:w="1409" w:type="dxa"/>
            <w:tcBorders>
              <w:tl2br w:val="nil"/>
              <w:tr2bl w:val="nil"/>
            </w:tcBorders>
            <w:shd w:val="clear" w:color="auto" w:fill="auto"/>
            <w:vAlign w:val="center"/>
          </w:tcPr>
          <w:p w14:paraId="0794D2F1">
            <w:pPr>
              <w:spacing w:line="240" w:lineRule="exact"/>
              <w:ind w:left="82" w:right="74"/>
              <w:jc w:val="center"/>
              <w:rPr>
                <w:rFonts w:hint="default" w:ascii="Times New Roman" w:hAnsi="Times New Roman" w:eastAsia="微软雅黑" w:cs="Times New Roman"/>
                <w:color w:val="auto"/>
                <w:sz w:val="18"/>
                <w:lang w:eastAsia="zh-CN"/>
              </w:rPr>
            </w:pPr>
            <w:r>
              <w:rPr>
                <w:rFonts w:hint="default" w:ascii="Times New Roman" w:hAnsi="Times New Roman" w:eastAsia="微软雅黑" w:cs="Times New Roman"/>
                <w:color w:val="auto"/>
                <w:sz w:val="18"/>
                <w:lang w:eastAsia="zh-CN"/>
              </w:rPr>
              <w:t>/</w:t>
            </w:r>
          </w:p>
        </w:tc>
        <w:tc>
          <w:tcPr>
            <w:tcW w:w="1409" w:type="dxa"/>
            <w:tcBorders>
              <w:tl2br w:val="nil"/>
              <w:tr2bl w:val="nil"/>
            </w:tcBorders>
            <w:shd w:val="clear" w:color="auto" w:fill="auto"/>
            <w:vAlign w:val="center"/>
          </w:tcPr>
          <w:p w14:paraId="083BDC3C">
            <w:pPr>
              <w:spacing w:line="240" w:lineRule="exact"/>
              <w:ind w:left="82" w:right="74"/>
              <w:jc w:val="center"/>
              <w:rPr>
                <w:rFonts w:hint="default" w:ascii="Times New Roman" w:hAnsi="Times New Roman" w:eastAsia="微软雅黑" w:cs="Times New Roman"/>
                <w:color w:val="auto"/>
                <w:sz w:val="18"/>
                <w:lang w:eastAsia="zh-CN"/>
              </w:rPr>
            </w:pPr>
            <w:r>
              <w:rPr>
                <w:rFonts w:hint="default" w:ascii="Times New Roman" w:hAnsi="Times New Roman" w:eastAsia="微软雅黑" w:cs="Times New Roman"/>
                <w:color w:val="auto"/>
                <w:sz w:val="18"/>
                <w:lang w:eastAsia="zh-CN"/>
              </w:rPr>
              <w:t>/</w:t>
            </w:r>
          </w:p>
        </w:tc>
      </w:tr>
      <w:tr w14:paraId="3DA99A0D">
        <w:tblPrEx>
          <w:tblBorders>
            <w:top w:val="dotted" w:color="A5A5A5" w:themeColor="accent3" w:sz="4" w:space="0"/>
            <w:left w:val="dotted" w:color="A5A5A5" w:themeColor="accent3" w:sz="4" w:space="0"/>
            <w:bottom w:val="dotted" w:color="A5A5A5" w:themeColor="accent3" w:sz="4" w:space="0"/>
            <w:right w:val="dotted" w:color="A5A5A5" w:themeColor="accent3" w:sz="4" w:space="0"/>
            <w:insideH w:val="dotted" w:color="A5A5A5" w:themeColor="accent3" w:sz="4" w:space="0"/>
            <w:insideV w:val="dotted" w:color="A5A5A5" w:themeColor="accent3" w:sz="4" w:space="0"/>
          </w:tblBorders>
          <w:tblCellMar>
            <w:top w:w="0" w:type="dxa"/>
            <w:left w:w="0" w:type="dxa"/>
            <w:bottom w:w="0" w:type="dxa"/>
            <w:right w:w="0" w:type="dxa"/>
          </w:tblCellMar>
        </w:tblPrEx>
        <w:trPr>
          <w:trHeight w:val="454" w:hRule="atLeast"/>
          <w:jc w:val="center"/>
        </w:trPr>
        <w:tc>
          <w:tcPr>
            <w:tcW w:w="1230" w:type="dxa"/>
            <w:tcBorders>
              <w:tl2br w:val="nil"/>
              <w:tr2bl w:val="nil"/>
            </w:tcBorders>
            <w:shd w:val="clear" w:color="auto" w:fill="auto"/>
            <w:vAlign w:val="center"/>
          </w:tcPr>
          <w:p w14:paraId="2E5B9C24">
            <w:pPr>
              <w:spacing w:line="240" w:lineRule="exact"/>
              <w:ind w:left="82" w:right="74"/>
              <w:jc w:val="center"/>
              <w:rPr>
                <w:rFonts w:hint="default" w:ascii="Times New Roman" w:hAnsi="Times New Roman" w:eastAsia="微软雅黑" w:cs="Times New Roman"/>
                <w:color w:val="auto"/>
                <w:sz w:val="18"/>
                <w:lang w:val="en-US" w:eastAsia="zh-CN"/>
              </w:rPr>
            </w:pPr>
            <w:r>
              <w:rPr>
                <w:rFonts w:hint="default" w:ascii="Times New Roman" w:hAnsi="Times New Roman" w:eastAsia="微软雅黑" w:cs="Times New Roman"/>
                <w:b/>
                <w:color w:val="auto"/>
                <w:sz w:val="18"/>
                <w:lang w:eastAsia="zh-CN"/>
              </w:rPr>
              <w:t>Keytruda</w:t>
            </w:r>
          </w:p>
        </w:tc>
        <w:tc>
          <w:tcPr>
            <w:tcW w:w="1588" w:type="dxa"/>
            <w:tcBorders>
              <w:tl2br w:val="nil"/>
              <w:tr2bl w:val="nil"/>
            </w:tcBorders>
            <w:shd w:val="clear" w:color="auto" w:fill="auto"/>
            <w:vAlign w:val="center"/>
          </w:tcPr>
          <w:p w14:paraId="22E08CD1">
            <w:pPr>
              <w:spacing w:line="240" w:lineRule="exact"/>
              <w:ind w:left="82" w:right="74"/>
              <w:jc w:val="center"/>
              <w:rPr>
                <w:rFonts w:hint="default" w:ascii="Times New Roman" w:hAnsi="Times New Roman" w:eastAsia="微软雅黑" w:cs="Times New Roman"/>
                <w:color w:val="auto"/>
                <w:sz w:val="18"/>
                <w:lang w:eastAsia="zh-CN"/>
              </w:rPr>
            </w:pPr>
            <w:r>
              <w:rPr>
                <w:rFonts w:hint="default" w:ascii="Times New Roman" w:hAnsi="Times New Roman" w:eastAsia="微软雅黑" w:cs="Times New Roman"/>
                <w:b/>
                <w:color w:val="auto"/>
                <w:sz w:val="18"/>
                <w:lang w:eastAsia="zh-CN"/>
              </w:rPr>
              <w:t>Pembrolizumab</w:t>
            </w:r>
          </w:p>
        </w:tc>
        <w:tc>
          <w:tcPr>
            <w:tcW w:w="1409" w:type="dxa"/>
            <w:tcBorders>
              <w:tl2br w:val="nil"/>
              <w:tr2bl w:val="nil"/>
            </w:tcBorders>
            <w:shd w:val="clear" w:color="auto" w:fill="auto"/>
            <w:vAlign w:val="center"/>
          </w:tcPr>
          <w:p w14:paraId="05BCE5D4">
            <w:pPr>
              <w:spacing w:line="240" w:lineRule="exact"/>
              <w:ind w:left="8"/>
              <w:jc w:val="center"/>
              <w:rPr>
                <w:rFonts w:hint="default" w:ascii="Times New Roman" w:hAnsi="Times New Roman" w:eastAsia="微软雅黑" w:cs="Times New Roman"/>
                <w:b/>
                <w:color w:val="auto"/>
                <w:sz w:val="18"/>
                <w:lang w:eastAsia="zh-CN"/>
              </w:rPr>
            </w:pPr>
            <w:r>
              <w:rPr>
                <w:rFonts w:hint="default" w:ascii="Times New Roman" w:hAnsi="Times New Roman" w:eastAsia="微软雅黑" w:cs="Times New Roman"/>
                <w:b/>
                <w:color w:val="auto"/>
                <w:sz w:val="18"/>
                <w:lang w:eastAsia="zh-CN"/>
              </w:rPr>
              <w:t>帕博利珠单抗</w:t>
            </w:r>
          </w:p>
          <w:p w14:paraId="38B32160">
            <w:pPr>
              <w:spacing w:line="240" w:lineRule="exact"/>
              <w:ind w:left="82" w:right="74"/>
              <w:jc w:val="center"/>
              <w:rPr>
                <w:rFonts w:hint="default" w:ascii="Times New Roman" w:hAnsi="Times New Roman" w:eastAsia="微软雅黑" w:cs="Times New Roman"/>
                <w:color w:val="auto"/>
                <w:sz w:val="18"/>
                <w:lang w:eastAsia="zh-CN"/>
              </w:rPr>
            </w:pPr>
            <w:r>
              <w:rPr>
                <w:rFonts w:hint="default" w:ascii="Times New Roman" w:hAnsi="Times New Roman" w:eastAsia="微软雅黑" w:cs="Times New Roman"/>
                <w:b/>
                <w:color w:val="auto"/>
                <w:sz w:val="18"/>
                <w:lang w:eastAsia="zh-CN"/>
              </w:rPr>
              <w:t>（可瑞达）</w:t>
            </w:r>
          </w:p>
        </w:tc>
        <w:tc>
          <w:tcPr>
            <w:tcW w:w="1409" w:type="dxa"/>
            <w:tcBorders>
              <w:tl2br w:val="nil"/>
              <w:tr2bl w:val="nil"/>
            </w:tcBorders>
            <w:shd w:val="clear" w:color="auto" w:fill="auto"/>
            <w:vAlign w:val="center"/>
          </w:tcPr>
          <w:p w14:paraId="6A0D5890">
            <w:pPr>
              <w:spacing w:line="240" w:lineRule="exact"/>
              <w:ind w:left="82" w:right="74"/>
              <w:jc w:val="center"/>
              <w:rPr>
                <w:rFonts w:hint="default" w:ascii="Times New Roman" w:hAnsi="Times New Roman" w:eastAsia="微软雅黑" w:cs="Times New Roman"/>
                <w:color w:val="auto"/>
                <w:sz w:val="18"/>
                <w:lang w:eastAsia="zh-CN"/>
              </w:rPr>
            </w:pPr>
            <w:r>
              <w:rPr>
                <w:rFonts w:hint="default" w:ascii="Times New Roman" w:hAnsi="Times New Roman" w:eastAsia="微软雅黑" w:cs="Times New Roman"/>
                <w:b/>
                <w:color w:val="auto"/>
                <w:sz w:val="18"/>
                <w:lang w:eastAsia="zh-CN"/>
              </w:rPr>
              <w:t>PD-1</w:t>
            </w:r>
          </w:p>
        </w:tc>
        <w:tc>
          <w:tcPr>
            <w:tcW w:w="1409" w:type="dxa"/>
            <w:tcBorders>
              <w:tl2br w:val="nil"/>
              <w:tr2bl w:val="nil"/>
            </w:tcBorders>
            <w:shd w:val="clear" w:color="auto" w:fill="auto"/>
            <w:vAlign w:val="center"/>
          </w:tcPr>
          <w:p w14:paraId="59084F4C">
            <w:pPr>
              <w:spacing w:line="240" w:lineRule="exact"/>
              <w:ind w:left="82" w:right="74"/>
              <w:jc w:val="center"/>
              <w:rPr>
                <w:rFonts w:hint="default" w:ascii="Times New Roman" w:hAnsi="Times New Roman" w:eastAsia="微软雅黑" w:cs="Times New Roman"/>
                <w:color w:val="auto"/>
                <w:sz w:val="18"/>
                <w:lang w:eastAsia="zh-CN"/>
              </w:rPr>
            </w:pPr>
            <w:r>
              <w:rPr>
                <w:rFonts w:hint="default" w:ascii="Times New Roman" w:hAnsi="Times New Roman" w:eastAsia="微软雅黑" w:cs="Times New Roman"/>
                <w:color w:val="auto"/>
                <w:sz w:val="18"/>
                <w:lang w:eastAsia="zh-CN"/>
              </w:rPr>
              <w:t>FDA</w:t>
            </w:r>
          </w:p>
          <w:p w14:paraId="06F74E05">
            <w:pPr>
              <w:spacing w:line="240" w:lineRule="exact"/>
              <w:ind w:left="82" w:right="74"/>
              <w:jc w:val="center"/>
              <w:rPr>
                <w:rFonts w:hint="default" w:ascii="Times New Roman" w:hAnsi="Times New Roman" w:eastAsia="微软雅黑" w:cs="Times New Roman"/>
                <w:color w:val="auto"/>
                <w:sz w:val="18"/>
                <w:lang w:eastAsia="zh-CN"/>
              </w:rPr>
            </w:pPr>
            <w:r>
              <w:rPr>
                <w:rFonts w:hint="default" w:ascii="Times New Roman" w:hAnsi="Times New Roman" w:eastAsia="微软雅黑" w:cs="Times New Roman"/>
                <w:color w:val="auto"/>
                <w:sz w:val="18"/>
                <w:lang w:eastAsia="zh-CN"/>
              </w:rPr>
              <w:t>NMPA</w:t>
            </w:r>
          </w:p>
        </w:tc>
        <w:tc>
          <w:tcPr>
            <w:tcW w:w="1409" w:type="dxa"/>
            <w:tcBorders>
              <w:tl2br w:val="nil"/>
              <w:tr2bl w:val="nil"/>
            </w:tcBorders>
            <w:shd w:val="clear" w:color="auto" w:fill="auto"/>
            <w:vAlign w:val="center"/>
          </w:tcPr>
          <w:p w14:paraId="7A2CF320">
            <w:pPr>
              <w:spacing w:line="240" w:lineRule="exact"/>
              <w:ind w:left="82" w:right="74"/>
              <w:jc w:val="center"/>
              <w:rPr>
                <w:rFonts w:hint="default" w:ascii="Times New Roman" w:hAnsi="Times New Roman" w:eastAsia="微软雅黑" w:cs="Times New Roman"/>
                <w:color w:val="auto"/>
                <w:sz w:val="18"/>
                <w:lang w:eastAsia="zh-CN"/>
              </w:rPr>
            </w:pPr>
            <w:r>
              <w:rPr>
                <w:rFonts w:hint="default" w:ascii="Times New Roman" w:hAnsi="Times New Roman" w:eastAsia="微软雅黑" w:cs="Times New Roman"/>
                <w:color w:val="auto"/>
                <w:sz w:val="18"/>
                <w:lang w:eastAsia="zh-CN"/>
              </w:rPr>
              <w:t>FDA</w:t>
            </w:r>
          </w:p>
          <w:p w14:paraId="39F5DF0F">
            <w:pPr>
              <w:spacing w:line="240" w:lineRule="exact"/>
              <w:ind w:left="82" w:right="74"/>
              <w:jc w:val="center"/>
              <w:rPr>
                <w:rFonts w:hint="default" w:ascii="Times New Roman" w:hAnsi="Times New Roman" w:eastAsia="微软雅黑" w:cs="Times New Roman"/>
                <w:color w:val="auto"/>
                <w:sz w:val="18"/>
                <w:lang w:eastAsia="zh-CN"/>
              </w:rPr>
            </w:pPr>
            <w:r>
              <w:rPr>
                <w:rFonts w:hint="default" w:ascii="Times New Roman" w:hAnsi="Times New Roman" w:eastAsia="微软雅黑" w:cs="Times New Roman"/>
                <w:color w:val="auto"/>
                <w:sz w:val="18"/>
                <w:lang w:eastAsia="zh-CN"/>
              </w:rPr>
              <w:t>NMPA</w:t>
            </w:r>
          </w:p>
        </w:tc>
        <w:tc>
          <w:tcPr>
            <w:tcW w:w="1409" w:type="dxa"/>
            <w:tcBorders>
              <w:tl2br w:val="nil"/>
              <w:tr2bl w:val="nil"/>
            </w:tcBorders>
            <w:shd w:val="clear" w:color="auto" w:fill="auto"/>
            <w:vAlign w:val="center"/>
          </w:tcPr>
          <w:p w14:paraId="28DB3C4D">
            <w:pPr>
              <w:spacing w:line="240" w:lineRule="exact"/>
              <w:ind w:left="82" w:right="74"/>
              <w:jc w:val="center"/>
              <w:rPr>
                <w:rFonts w:hint="default" w:ascii="Times New Roman" w:hAnsi="Times New Roman" w:eastAsia="微软雅黑" w:cs="Times New Roman"/>
                <w:color w:val="auto"/>
                <w:sz w:val="18"/>
                <w:lang w:eastAsia="zh-CN"/>
              </w:rPr>
            </w:pPr>
            <w:r>
              <w:rPr>
                <w:rFonts w:hint="default" w:ascii="Times New Roman" w:hAnsi="Times New Roman" w:eastAsia="微软雅黑" w:cs="Times New Roman"/>
                <w:color w:val="auto"/>
                <w:sz w:val="18"/>
                <w:lang w:eastAsia="zh-CN"/>
              </w:rPr>
              <w:t>FDA</w:t>
            </w:r>
          </w:p>
          <w:p w14:paraId="7F428CF4">
            <w:pPr>
              <w:spacing w:line="240" w:lineRule="exact"/>
              <w:ind w:left="82" w:right="74"/>
              <w:jc w:val="center"/>
              <w:rPr>
                <w:rFonts w:hint="default" w:ascii="Times New Roman" w:hAnsi="Times New Roman" w:eastAsia="微软雅黑" w:cs="Times New Roman"/>
                <w:color w:val="auto"/>
                <w:sz w:val="18"/>
                <w:lang w:eastAsia="zh-CN"/>
              </w:rPr>
            </w:pPr>
            <w:r>
              <w:rPr>
                <w:rFonts w:hint="default" w:ascii="Times New Roman" w:hAnsi="Times New Roman" w:eastAsia="微软雅黑" w:cs="Times New Roman"/>
                <w:color w:val="auto"/>
                <w:sz w:val="18"/>
                <w:lang w:eastAsia="zh-CN"/>
              </w:rPr>
              <w:t>NMPA</w:t>
            </w:r>
          </w:p>
        </w:tc>
      </w:tr>
      <w:tr w14:paraId="6CFAAB84">
        <w:tblPrEx>
          <w:tblBorders>
            <w:top w:val="dotted" w:color="A5A5A5" w:themeColor="accent3" w:sz="4" w:space="0"/>
            <w:left w:val="dotted" w:color="A5A5A5" w:themeColor="accent3" w:sz="4" w:space="0"/>
            <w:bottom w:val="dotted" w:color="A5A5A5" w:themeColor="accent3" w:sz="4" w:space="0"/>
            <w:right w:val="dotted" w:color="A5A5A5" w:themeColor="accent3" w:sz="4" w:space="0"/>
            <w:insideH w:val="dotted" w:color="A5A5A5" w:themeColor="accent3" w:sz="4" w:space="0"/>
            <w:insideV w:val="dotted" w:color="A5A5A5" w:themeColor="accent3" w:sz="4" w:space="0"/>
          </w:tblBorders>
          <w:tblCellMar>
            <w:top w:w="0" w:type="dxa"/>
            <w:left w:w="0" w:type="dxa"/>
            <w:bottom w:w="0" w:type="dxa"/>
            <w:right w:w="0" w:type="dxa"/>
          </w:tblCellMar>
        </w:tblPrEx>
        <w:trPr>
          <w:trHeight w:val="454" w:hRule="atLeast"/>
          <w:jc w:val="center"/>
        </w:trPr>
        <w:tc>
          <w:tcPr>
            <w:tcW w:w="1230" w:type="dxa"/>
            <w:tcBorders>
              <w:tl2br w:val="nil"/>
              <w:tr2bl w:val="nil"/>
            </w:tcBorders>
            <w:shd w:val="clear" w:color="auto" w:fill="auto"/>
            <w:vAlign w:val="center"/>
          </w:tcPr>
          <w:p w14:paraId="0980E48E">
            <w:pPr>
              <w:keepNext w:val="0"/>
              <w:keepLines w:val="0"/>
              <w:widowControl/>
              <w:suppressLineNumbers w:val="0"/>
              <w:spacing w:line="240" w:lineRule="auto"/>
              <w:jc w:val="center"/>
              <w:textAlignment w:val="center"/>
              <w:rPr>
                <w:rFonts w:hint="default" w:ascii="微软雅黑" w:hAnsi="微软雅黑" w:eastAsia="微软雅黑" w:cs="微软雅黑"/>
                <w:b/>
                <w:bCs/>
                <w:i w:val="0"/>
                <w:iCs w:val="0"/>
                <w:color w:val="000000"/>
                <w:sz w:val="18"/>
                <w:szCs w:val="18"/>
                <w:u w:val="none"/>
                <w:lang w:val="en-US" w:eastAsia="zh-CN" w:bidi="ar-SA"/>
              </w:rPr>
            </w:pPr>
            <w:r>
              <w:rPr>
                <w:rFonts w:hint="eastAsia" w:ascii="微软雅黑" w:hAnsi="微软雅黑" w:eastAsia="微软雅黑" w:cs="微软雅黑"/>
                <w:b/>
                <w:bCs/>
                <w:i w:val="0"/>
                <w:iCs w:val="0"/>
                <w:color w:val="000000"/>
                <w:kern w:val="0"/>
                <w:sz w:val="18"/>
                <w:szCs w:val="18"/>
                <w:u w:val="none"/>
                <w:lang w:val="en-US" w:eastAsia="zh-CN" w:bidi="ar"/>
              </w:rPr>
              <w:t>达伯舒</w:t>
            </w:r>
          </w:p>
        </w:tc>
        <w:tc>
          <w:tcPr>
            <w:tcW w:w="1588" w:type="dxa"/>
            <w:tcBorders>
              <w:tl2br w:val="nil"/>
              <w:tr2bl w:val="nil"/>
            </w:tcBorders>
            <w:shd w:val="clear" w:color="auto" w:fill="auto"/>
            <w:vAlign w:val="center"/>
          </w:tcPr>
          <w:p w14:paraId="178ADC89">
            <w:pPr>
              <w:keepNext w:val="0"/>
              <w:keepLines w:val="0"/>
              <w:widowControl/>
              <w:suppressLineNumbers w:val="0"/>
              <w:spacing w:line="240" w:lineRule="auto"/>
              <w:jc w:val="center"/>
              <w:textAlignment w:val="center"/>
              <w:rPr>
                <w:rFonts w:hint="default" w:ascii="Times New Roman" w:hAnsi="Times New Roman" w:eastAsia="宋体" w:cs="Times New Roman"/>
                <w:b/>
                <w:bCs/>
                <w:i w:val="0"/>
                <w:iCs w:val="0"/>
                <w:color w:val="000000"/>
                <w:sz w:val="18"/>
                <w:szCs w:val="18"/>
                <w:u w:val="none"/>
                <w:lang w:val="en-US" w:eastAsia="zh-CN" w:bidi="ar-SA"/>
              </w:rPr>
            </w:pPr>
            <w:r>
              <w:rPr>
                <w:rFonts w:hint="default" w:ascii="Times New Roman" w:hAnsi="Times New Roman" w:eastAsia="宋体" w:cs="Times New Roman"/>
                <w:b/>
                <w:bCs/>
                <w:i w:val="0"/>
                <w:iCs w:val="0"/>
                <w:color w:val="000000"/>
                <w:kern w:val="0"/>
                <w:sz w:val="18"/>
                <w:szCs w:val="18"/>
                <w:u w:val="none"/>
                <w:lang w:val="en-US" w:eastAsia="zh-CN" w:bidi="ar"/>
              </w:rPr>
              <w:t>Sintilimab</w:t>
            </w:r>
          </w:p>
        </w:tc>
        <w:tc>
          <w:tcPr>
            <w:tcW w:w="1409" w:type="dxa"/>
            <w:tcBorders>
              <w:tl2br w:val="nil"/>
              <w:tr2bl w:val="nil"/>
            </w:tcBorders>
            <w:shd w:val="clear" w:color="auto" w:fill="auto"/>
            <w:vAlign w:val="center"/>
          </w:tcPr>
          <w:p w14:paraId="20B82DE2">
            <w:pPr>
              <w:keepNext w:val="0"/>
              <w:keepLines w:val="0"/>
              <w:widowControl/>
              <w:suppressLineNumbers w:val="0"/>
              <w:spacing w:line="240" w:lineRule="auto"/>
              <w:jc w:val="center"/>
              <w:textAlignment w:val="center"/>
              <w:rPr>
                <w:rFonts w:hint="default" w:ascii="微软雅黑" w:hAnsi="微软雅黑" w:eastAsia="微软雅黑" w:cs="微软雅黑"/>
                <w:b/>
                <w:bCs/>
                <w:i w:val="0"/>
                <w:iCs w:val="0"/>
                <w:color w:val="000000"/>
                <w:sz w:val="18"/>
                <w:szCs w:val="18"/>
                <w:u w:val="none"/>
                <w:lang w:val="en-US" w:eastAsia="zh-CN" w:bidi="ar-SA"/>
              </w:rPr>
            </w:pPr>
            <w:r>
              <w:rPr>
                <w:rFonts w:hint="eastAsia" w:ascii="微软雅黑" w:hAnsi="微软雅黑" w:eastAsia="微软雅黑" w:cs="微软雅黑"/>
                <w:b/>
                <w:bCs/>
                <w:i w:val="0"/>
                <w:iCs w:val="0"/>
                <w:color w:val="000000"/>
                <w:kern w:val="0"/>
                <w:sz w:val="18"/>
                <w:szCs w:val="18"/>
                <w:u w:val="none"/>
                <w:lang w:val="en-US" w:eastAsia="zh-CN" w:bidi="ar"/>
              </w:rPr>
              <w:t>信迪利单抗</w:t>
            </w:r>
          </w:p>
        </w:tc>
        <w:tc>
          <w:tcPr>
            <w:tcW w:w="1409" w:type="dxa"/>
            <w:tcBorders>
              <w:tl2br w:val="nil"/>
              <w:tr2bl w:val="nil"/>
            </w:tcBorders>
            <w:shd w:val="clear" w:color="auto" w:fill="auto"/>
            <w:vAlign w:val="center"/>
          </w:tcPr>
          <w:p w14:paraId="3AE1AD5B">
            <w:pPr>
              <w:keepNext w:val="0"/>
              <w:keepLines w:val="0"/>
              <w:widowControl/>
              <w:suppressLineNumbers w:val="0"/>
              <w:spacing w:line="240" w:lineRule="auto"/>
              <w:jc w:val="center"/>
              <w:textAlignment w:val="center"/>
              <w:rPr>
                <w:rFonts w:hint="default" w:ascii="Times New Roman" w:hAnsi="Times New Roman" w:eastAsia="宋体" w:cs="Times New Roman"/>
                <w:b/>
                <w:bCs/>
                <w:i w:val="0"/>
                <w:iCs w:val="0"/>
                <w:color w:val="000000"/>
                <w:sz w:val="18"/>
                <w:szCs w:val="18"/>
                <w:u w:val="none"/>
                <w:lang w:val="en-US" w:eastAsia="zh-CN" w:bidi="ar-SA"/>
              </w:rPr>
            </w:pPr>
            <w:r>
              <w:rPr>
                <w:rFonts w:hint="default" w:ascii="Times New Roman" w:hAnsi="Times New Roman" w:eastAsia="宋体" w:cs="Times New Roman"/>
                <w:b/>
                <w:bCs/>
                <w:i w:val="0"/>
                <w:iCs w:val="0"/>
                <w:color w:val="000000"/>
                <w:kern w:val="0"/>
                <w:sz w:val="18"/>
                <w:szCs w:val="18"/>
                <w:u w:val="none"/>
                <w:lang w:val="en-US" w:eastAsia="zh-CN" w:bidi="ar"/>
              </w:rPr>
              <w:t>PD-1</w:t>
            </w:r>
          </w:p>
        </w:tc>
        <w:tc>
          <w:tcPr>
            <w:tcW w:w="1409" w:type="dxa"/>
            <w:tcBorders>
              <w:tl2br w:val="nil"/>
              <w:tr2bl w:val="nil"/>
            </w:tcBorders>
            <w:shd w:val="clear" w:color="auto" w:fill="auto"/>
            <w:vAlign w:val="center"/>
          </w:tcPr>
          <w:p w14:paraId="52CA0186">
            <w:pPr>
              <w:keepNext w:val="0"/>
              <w:keepLines w:val="0"/>
              <w:widowControl/>
              <w:suppressLineNumbers w:val="0"/>
              <w:spacing w:line="240" w:lineRule="auto"/>
              <w:jc w:val="center"/>
              <w:textAlignment w:val="center"/>
              <w:rPr>
                <w:rFonts w:hint="default" w:ascii="Times New Roman" w:hAnsi="Times New Roman" w:eastAsia="宋体" w:cs="Times New Roman"/>
                <w:b w:val="0"/>
                <w:bCs w:val="0"/>
                <w:i w:val="0"/>
                <w:iCs w:val="0"/>
                <w:color w:val="auto"/>
                <w:sz w:val="18"/>
                <w:szCs w:val="18"/>
                <w:u w:val="none"/>
                <w:lang w:val="en-US" w:eastAsia="zh-CN" w:bidi="ar-SA"/>
              </w:rPr>
            </w:pPr>
            <w:r>
              <w:rPr>
                <w:rFonts w:hint="default" w:ascii="Times New Roman" w:hAnsi="Times New Roman" w:eastAsia="宋体" w:cs="Times New Roman"/>
                <w:b w:val="0"/>
                <w:bCs w:val="0"/>
                <w:i w:val="0"/>
                <w:iCs w:val="0"/>
                <w:color w:val="auto"/>
                <w:kern w:val="0"/>
                <w:sz w:val="18"/>
                <w:szCs w:val="18"/>
                <w:u w:val="none"/>
                <w:lang w:val="en-US" w:eastAsia="zh-CN" w:bidi="ar"/>
              </w:rPr>
              <w:t>NMPA</w:t>
            </w:r>
          </w:p>
        </w:tc>
        <w:tc>
          <w:tcPr>
            <w:tcW w:w="1409" w:type="dxa"/>
            <w:tcBorders>
              <w:tl2br w:val="nil"/>
              <w:tr2bl w:val="nil"/>
            </w:tcBorders>
            <w:shd w:val="clear" w:color="auto" w:fill="auto"/>
            <w:vAlign w:val="center"/>
          </w:tcPr>
          <w:p w14:paraId="476E44D9">
            <w:pPr>
              <w:keepNext w:val="0"/>
              <w:keepLines w:val="0"/>
              <w:widowControl/>
              <w:suppressLineNumbers w:val="0"/>
              <w:spacing w:line="240" w:lineRule="auto"/>
              <w:jc w:val="center"/>
              <w:textAlignment w:val="center"/>
              <w:rPr>
                <w:rFonts w:hint="default" w:ascii="Times New Roman" w:hAnsi="Times New Roman" w:eastAsia="宋体" w:cs="Times New Roman"/>
                <w:b w:val="0"/>
                <w:bCs w:val="0"/>
                <w:i w:val="0"/>
                <w:iCs w:val="0"/>
                <w:color w:val="auto"/>
                <w:sz w:val="18"/>
                <w:szCs w:val="18"/>
                <w:u w:val="none"/>
                <w:lang w:val="en-US" w:eastAsia="zh-CN" w:bidi="ar-SA"/>
              </w:rPr>
            </w:pPr>
            <w:r>
              <w:rPr>
                <w:rFonts w:hint="default" w:ascii="Times New Roman" w:hAnsi="Times New Roman" w:eastAsia="宋体" w:cs="Times New Roman"/>
                <w:b w:val="0"/>
                <w:bCs w:val="0"/>
                <w:i w:val="0"/>
                <w:iCs w:val="0"/>
                <w:color w:val="auto"/>
                <w:kern w:val="0"/>
                <w:sz w:val="18"/>
                <w:szCs w:val="18"/>
                <w:u w:val="none"/>
                <w:lang w:val="en-US" w:eastAsia="zh-CN" w:bidi="ar"/>
              </w:rPr>
              <w:t>/</w:t>
            </w:r>
          </w:p>
        </w:tc>
        <w:tc>
          <w:tcPr>
            <w:tcW w:w="1409" w:type="dxa"/>
            <w:tcBorders>
              <w:tl2br w:val="nil"/>
              <w:tr2bl w:val="nil"/>
            </w:tcBorders>
            <w:shd w:val="clear" w:color="auto" w:fill="auto"/>
            <w:vAlign w:val="center"/>
          </w:tcPr>
          <w:p w14:paraId="5603F37B">
            <w:pPr>
              <w:keepNext w:val="0"/>
              <w:keepLines w:val="0"/>
              <w:widowControl/>
              <w:suppressLineNumbers w:val="0"/>
              <w:spacing w:line="240" w:lineRule="auto"/>
              <w:jc w:val="center"/>
              <w:textAlignment w:val="center"/>
              <w:rPr>
                <w:rFonts w:hint="default" w:ascii="Times New Roman" w:hAnsi="Times New Roman" w:eastAsia="宋体" w:cs="Times New Roman"/>
                <w:b w:val="0"/>
                <w:bCs w:val="0"/>
                <w:i w:val="0"/>
                <w:iCs w:val="0"/>
                <w:color w:val="auto"/>
                <w:kern w:val="0"/>
                <w:sz w:val="18"/>
                <w:szCs w:val="18"/>
                <w:u w:val="none"/>
                <w:lang w:val="en-US" w:eastAsia="zh-CN" w:bidi="ar"/>
              </w:rPr>
            </w:pPr>
            <w:r>
              <w:rPr>
                <w:rFonts w:hint="default" w:ascii="Times New Roman" w:hAnsi="Times New Roman" w:eastAsia="宋体" w:cs="Times New Roman"/>
                <w:b w:val="0"/>
                <w:bCs w:val="0"/>
                <w:i w:val="0"/>
                <w:iCs w:val="0"/>
                <w:color w:val="auto"/>
                <w:kern w:val="0"/>
                <w:sz w:val="18"/>
                <w:szCs w:val="18"/>
                <w:u w:val="none"/>
                <w:lang w:val="en-US" w:eastAsia="zh-CN" w:bidi="ar"/>
              </w:rPr>
              <w:t>/</w:t>
            </w:r>
          </w:p>
        </w:tc>
      </w:tr>
      <w:tr w14:paraId="22569310">
        <w:tblPrEx>
          <w:tblBorders>
            <w:top w:val="dotted" w:color="A5A5A5" w:themeColor="accent3" w:sz="4" w:space="0"/>
            <w:left w:val="dotted" w:color="A5A5A5" w:themeColor="accent3" w:sz="4" w:space="0"/>
            <w:bottom w:val="dotted" w:color="A5A5A5" w:themeColor="accent3" w:sz="4" w:space="0"/>
            <w:right w:val="dotted" w:color="A5A5A5" w:themeColor="accent3" w:sz="4" w:space="0"/>
            <w:insideH w:val="dotted" w:color="A5A5A5" w:themeColor="accent3" w:sz="4" w:space="0"/>
            <w:insideV w:val="dotted" w:color="A5A5A5" w:themeColor="accent3" w:sz="4" w:space="0"/>
          </w:tblBorders>
          <w:tblCellMar>
            <w:top w:w="0" w:type="dxa"/>
            <w:left w:w="0" w:type="dxa"/>
            <w:bottom w:w="0" w:type="dxa"/>
            <w:right w:w="0" w:type="dxa"/>
          </w:tblCellMar>
        </w:tblPrEx>
        <w:trPr>
          <w:trHeight w:val="454" w:hRule="atLeast"/>
          <w:jc w:val="center"/>
        </w:trPr>
        <w:tc>
          <w:tcPr>
            <w:tcW w:w="1230" w:type="dxa"/>
            <w:tcBorders>
              <w:tl2br w:val="nil"/>
              <w:tr2bl w:val="nil"/>
            </w:tcBorders>
            <w:shd w:val="clear" w:color="auto" w:fill="auto"/>
            <w:vAlign w:val="center"/>
          </w:tcPr>
          <w:p w14:paraId="56778AFE">
            <w:pPr>
              <w:keepNext w:val="0"/>
              <w:keepLines w:val="0"/>
              <w:widowControl/>
              <w:suppressLineNumbers w:val="0"/>
              <w:spacing w:line="240" w:lineRule="auto"/>
              <w:jc w:val="center"/>
              <w:textAlignment w:val="center"/>
              <w:rPr>
                <w:rFonts w:hint="default" w:ascii="微软雅黑" w:hAnsi="微软雅黑" w:eastAsia="微软雅黑" w:cs="微软雅黑"/>
                <w:b/>
                <w:bCs/>
                <w:i w:val="0"/>
                <w:iCs w:val="0"/>
                <w:color w:val="000000"/>
                <w:sz w:val="18"/>
                <w:szCs w:val="18"/>
                <w:u w:val="none"/>
                <w:lang w:val="en-US" w:eastAsia="zh-CN" w:bidi="ar-SA"/>
              </w:rPr>
            </w:pPr>
            <w:r>
              <w:rPr>
                <w:rFonts w:hint="eastAsia" w:ascii="微软雅黑" w:hAnsi="微软雅黑" w:eastAsia="微软雅黑" w:cs="微软雅黑"/>
                <w:b/>
                <w:bCs/>
                <w:i w:val="0"/>
                <w:iCs w:val="0"/>
                <w:color w:val="000000"/>
                <w:kern w:val="0"/>
                <w:sz w:val="18"/>
                <w:szCs w:val="18"/>
                <w:u w:val="none"/>
                <w:lang w:val="en-US" w:eastAsia="zh-CN" w:bidi="ar"/>
              </w:rPr>
              <w:t>艾瑞卡</w:t>
            </w:r>
          </w:p>
        </w:tc>
        <w:tc>
          <w:tcPr>
            <w:tcW w:w="1588" w:type="dxa"/>
            <w:tcBorders>
              <w:tl2br w:val="nil"/>
              <w:tr2bl w:val="nil"/>
            </w:tcBorders>
            <w:shd w:val="clear" w:color="auto" w:fill="auto"/>
            <w:vAlign w:val="center"/>
          </w:tcPr>
          <w:p w14:paraId="68D1A0EA">
            <w:pPr>
              <w:keepNext w:val="0"/>
              <w:keepLines w:val="0"/>
              <w:widowControl/>
              <w:suppressLineNumbers w:val="0"/>
              <w:spacing w:line="240" w:lineRule="auto"/>
              <w:jc w:val="center"/>
              <w:textAlignment w:val="center"/>
              <w:rPr>
                <w:rFonts w:hint="default" w:ascii="Times New Roman" w:hAnsi="Times New Roman" w:eastAsia="宋体" w:cs="Times New Roman"/>
                <w:b/>
                <w:bCs/>
                <w:i w:val="0"/>
                <w:iCs w:val="0"/>
                <w:color w:val="000000"/>
                <w:sz w:val="18"/>
                <w:szCs w:val="18"/>
                <w:u w:val="none"/>
                <w:lang w:val="en-US" w:eastAsia="zh-CN" w:bidi="ar-SA"/>
              </w:rPr>
            </w:pPr>
            <w:r>
              <w:rPr>
                <w:rFonts w:hint="default" w:ascii="Times New Roman" w:hAnsi="Times New Roman" w:eastAsia="宋体" w:cs="Times New Roman"/>
                <w:b/>
                <w:bCs/>
                <w:i w:val="0"/>
                <w:iCs w:val="0"/>
                <w:color w:val="000000"/>
                <w:kern w:val="0"/>
                <w:sz w:val="18"/>
                <w:szCs w:val="18"/>
                <w:u w:val="none"/>
                <w:lang w:val="en-US" w:eastAsia="zh-CN" w:bidi="ar"/>
              </w:rPr>
              <w:t>Camrelizumab</w:t>
            </w:r>
          </w:p>
        </w:tc>
        <w:tc>
          <w:tcPr>
            <w:tcW w:w="1409" w:type="dxa"/>
            <w:tcBorders>
              <w:tl2br w:val="nil"/>
              <w:tr2bl w:val="nil"/>
            </w:tcBorders>
            <w:shd w:val="clear" w:color="auto" w:fill="auto"/>
            <w:vAlign w:val="center"/>
          </w:tcPr>
          <w:p w14:paraId="080FF359">
            <w:pPr>
              <w:keepNext w:val="0"/>
              <w:keepLines w:val="0"/>
              <w:widowControl/>
              <w:suppressLineNumbers w:val="0"/>
              <w:spacing w:line="240" w:lineRule="auto"/>
              <w:jc w:val="center"/>
              <w:textAlignment w:val="center"/>
              <w:rPr>
                <w:rFonts w:hint="default" w:ascii="微软雅黑" w:hAnsi="微软雅黑" w:eastAsia="微软雅黑" w:cs="微软雅黑"/>
                <w:b/>
                <w:bCs/>
                <w:i w:val="0"/>
                <w:iCs w:val="0"/>
                <w:color w:val="000000"/>
                <w:sz w:val="18"/>
                <w:szCs w:val="18"/>
                <w:u w:val="none"/>
                <w:lang w:val="en-US" w:eastAsia="zh-CN" w:bidi="ar-SA"/>
              </w:rPr>
            </w:pPr>
            <w:r>
              <w:rPr>
                <w:rFonts w:hint="eastAsia" w:ascii="微软雅黑" w:hAnsi="微软雅黑" w:eastAsia="微软雅黑" w:cs="微软雅黑"/>
                <w:b/>
                <w:bCs/>
                <w:i w:val="0"/>
                <w:iCs w:val="0"/>
                <w:color w:val="000000"/>
                <w:kern w:val="0"/>
                <w:sz w:val="18"/>
                <w:szCs w:val="18"/>
                <w:u w:val="none"/>
                <w:lang w:val="en-US" w:eastAsia="zh-CN" w:bidi="ar"/>
              </w:rPr>
              <w:t>卡瑞利珠单抗</w:t>
            </w:r>
          </w:p>
        </w:tc>
        <w:tc>
          <w:tcPr>
            <w:tcW w:w="1409" w:type="dxa"/>
            <w:tcBorders>
              <w:tl2br w:val="nil"/>
              <w:tr2bl w:val="nil"/>
            </w:tcBorders>
            <w:shd w:val="clear" w:color="auto" w:fill="auto"/>
            <w:vAlign w:val="center"/>
          </w:tcPr>
          <w:p w14:paraId="4ABB91D2">
            <w:pPr>
              <w:keepNext w:val="0"/>
              <w:keepLines w:val="0"/>
              <w:widowControl/>
              <w:suppressLineNumbers w:val="0"/>
              <w:spacing w:line="240" w:lineRule="auto"/>
              <w:jc w:val="center"/>
              <w:textAlignment w:val="center"/>
              <w:rPr>
                <w:rFonts w:hint="default" w:ascii="Times New Roman" w:hAnsi="Times New Roman" w:eastAsia="宋体" w:cs="Times New Roman"/>
                <w:b/>
                <w:bCs/>
                <w:i w:val="0"/>
                <w:iCs w:val="0"/>
                <w:color w:val="000000"/>
                <w:sz w:val="18"/>
                <w:szCs w:val="18"/>
                <w:u w:val="none"/>
                <w:lang w:val="en-US" w:eastAsia="zh-CN" w:bidi="ar-SA"/>
              </w:rPr>
            </w:pPr>
            <w:r>
              <w:rPr>
                <w:rFonts w:hint="default" w:ascii="Times New Roman" w:hAnsi="Times New Roman" w:eastAsia="宋体" w:cs="Times New Roman"/>
                <w:b/>
                <w:bCs/>
                <w:i w:val="0"/>
                <w:iCs w:val="0"/>
                <w:color w:val="000000"/>
                <w:kern w:val="0"/>
                <w:sz w:val="18"/>
                <w:szCs w:val="18"/>
                <w:u w:val="none"/>
                <w:lang w:val="en-US" w:eastAsia="zh-CN" w:bidi="ar"/>
              </w:rPr>
              <w:t>PD-1</w:t>
            </w:r>
          </w:p>
        </w:tc>
        <w:tc>
          <w:tcPr>
            <w:tcW w:w="1409" w:type="dxa"/>
            <w:tcBorders>
              <w:tl2br w:val="nil"/>
              <w:tr2bl w:val="nil"/>
            </w:tcBorders>
            <w:shd w:val="clear" w:color="auto" w:fill="auto"/>
            <w:vAlign w:val="center"/>
          </w:tcPr>
          <w:p w14:paraId="43DB714B">
            <w:pPr>
              <w:keepNext w:val="0"/>
              <w:keepLines w:val="0"/>
              <w:widowControl/>
              <w:suppressLineNumbers w:val="0"/>
              <w:spacing w:line="240" w:lineRule="auto"/>
              <w:jc w:val="center"/>
              <w:textAlignment w:val="center"/>
              <w:rPr>
                <w:rFonts w:hint="default" w:ascii="Times New Roman" w:hAnsi="Times New Roman" w:eastAsia="宋体" w:cs="Times New Roman"/>
                <w:i w:val="0"/>
                <w:iCs w:val="0"/>
                <w:color w:val="auto"/>
                <w:sz w:val="18"/>
                <w:szCs w:val="18"/>
                <w:u w:val="none"/>
                <w:lang w:val="en-US" w:eastAsia="zh-CN" w:bidi="ar-SA"/>
              </w:rPr>
            </w:pPr>
            <w:r>
              <w:rPr>
                <w:rFonts w:hint="default" w:ascii="Times New Roman" w:hAnsi="Times New Roman" w:eastAsia="宋体" w:cs="Times New Roman"/>
                <w:i w:val="0"/>
                <w:iCs w:val="0"/>
                <w:color w:val="auto"/>
                <w:kern w:val="0"/>
                <w:sz w:val="18"/>
                <w:szCs w:val="18"/>
                <w:u w:val="none"/>
                <w:lang w:val="en-US" w:eastAsia="zh-CN" w:bidi="ar"/>
              </w:rPr>
              <w:t>NMPA</w:t>
            </w:r>
          </w:p>
        </w:tc>
        <w:tc>
          <w:tcPr>
            <w:tcW w:w="1409" w:type="dxa"/>
            <w:tcBorders>
              <w:tl2br w:val="nil"/>
              <w:tr2bl w:val="nil"/>
            </w:tcBorders>
            <w:shd w:val="clear" w:color="auto" w:fill="auto"/>
            <w:vAlign w:val="center"/>
          </w:tcPr>
          <w:p w14:paraId="7DFDC76B">
            <w:pPr>
              <w:keepNext w:val="0"/>
              <w:keepLines w:val="0"/>
              <w:widowControl/>
              <w:suppressLineNumbers w:val="0"/>
              <w:spacing w:line="240" w:lineRule="auto"/>
              <w:jc w:val="center"/>
              <w:textAlignment w:val="center"/>
              <w:rPr>
                <w:rFonts w:hint="default" w:ascii="Times New Roman" w:hAnsi="Times New Roman" w:eastAsia="宋体" w:cs="Times New Roman"/>
                <w:i w:val="0"/>
                <w:iCs w:val="0"/>
                <w:color w:val="auto"/>
                <w:sz w:val="18"/>
                <w:szCs w:val="18"/>
                <w:u w:val="none"/>
                <w:lang w:val="en-US" w:eastAsia="zh-CN" w:bidi="ar-SA"/>
              </w:rPr>
            </w:pPr>
            <w:r>
              <w:rPr>
                <w:rFonts w:hint="default" w:ascii="Times New Roman" w:hAnsi="Times New Roman" w:eastAsia="宋体" w:cs="Times New Roman"/>
                <w:i w:val="0"/>
                <w:iCs w:val="0"/>
                <w:color w:val="auto"/>
                <w:kern w:val="0"/>
                <w:sz w:val="18"/>
                <w:szCs w:val="18"/>
                <w:u w:val="none"/>
                <w:lang w:val="en-US" w:eastAsia="zh-CN" w:bidi="ar"/>
              </w:rPr>
              <w:t>/</w:t>
            </w:r>
          </w:p>
        </w:tc>
        <w:tc>
          <w:tcPr>
            <w:tcW w:w="1409" w:type="dxa"/>
            <w:tcBorders>
              <w:tl2br w:val="nil"/>
              <w:tr2bl w:val="nil"/>
            </w:tcBorders>
            <w:shd w:val="clear" w:color="auto" w:fill="auto"/>
            <w:vAlign w:val="center"/>
          </w:tcPr>
          <w:p w14:paraId="5A6E1076">
            <w:pPr>
              <w:keepNext w:val="0"/>
              <w:keepLines w:val="0"/>
              <w:widowControl/>
              <w:suppressLineNumbers w:val="0"/>
              <w:spacing w:line="240" w:lineRule="auto"/>
              <w:jc w:val="center"/>
              <w:textAlignment w:val="center"/>
              <w:rPr>
                <w:rFonts w:hint="default" w:ascii="Times New Roman" w:hAnsi="Times New Roman" w:eastAsia="宋体" w:cs="Times New Roman"/>
                <w:i w:val="0"/>
                <w:iCs w:val="0"/>
                <w:color w:val="auto"/>
                <w:kern w:val="0"/>
                <w:sz w:val="18"/>
                <w:szCs w:val="18"/>
                <w:u w:val="none"/>
                <w:lang w:val="en-US" w:eastAsia="zh-CN" w:bidi="ar"/>
              </w:rPr>
            </w:pPr>
            <w:r>
              <w:rPr>
                <w:rFonts w:hint="default" w:ascii="Times New Roman" w:hAnsi="Times New Roman" w:eastAsia="宋体" w:cs="Times New Roman"/>
                <w:i w:val="0"/>
                <w:iCs w:val="0"/>
                <w:color w:val="auto"/>
                <w:kern w:val="0"/>
                <w:sz w:val="18"/>
                <w:szCs w:val="18"/>
                <w:u w:val="none"/>
                <w:lang w:val="en-US" w:eastAsia="zh-CN" w:bidi="ar"/>
              </w:rPr>
              <w:t>/</w:t>
            </w:r>
          </w:p>
        </w:tc>
      </w:tr>
      <w:tr w14:paraId="1C28A64A">
        <w:tblPrEx>
          <w:tblBorders>
            <w:top w:val="dotted" w:color="A5A5A5" w:themeColor="accent3" w:sz="4" w:space="0"/>
            <w:left w:val="dotted" w:color="A5A5A5" w:themeColor="accent3" w:sz="4" w:space="0"/>
            <w:bottom w:val="dotted" w:color="A5A5A5" w:themeColor="accent3" w:sz="4" w:space="0"/>
            <w:right w:val="dotted" w:color="A5A5A5" w:themeColor="accent3" w:sz="4" w:space="0"/>
            <w:insideH w:val="dotted" w:color="A5A5A5" w:themeColor="accent3" w:sz="4" w:space="0"/>
            <w:insideV w:val="dotted" w:color="A5A5A5" w:themeColor="accent3" w:sz="4" w:space="0"/>
          </w:tblBorders>
          <w:tblCellMar>
            <w:top w:w="0" w:type="dxa"/>
            <w:left w:w="0" w:type="dxa"/>
            <w:bottom w:w="0" w:type="dxa"/>
            <w:right w:w="0" w:type="dxa"/>
          </w:tblCellMar>
        </w:tblPrEx>
        <w:trPr>
          <w:trHeight w:val="454" w:hRule="atLeast"/>
          <w:jc w:val="center"/>
        </w:trPr>
        <w:tc>
          <w:tcPr>
            <w:tcW w:w="1230" w:type="dxa"/>
            <w:tcBorders>
              <w:tl2br w:val="nil"/>
              <w:tr2bl w:val="nil"/>
            </w:tcBorders>
            <w:shd w:val="clear" w:color="auto" w:fill="auto"/>
            <w:vAlign w:val="center"/>
          </w:tcPr>
          <w:p w14:paraId="5856A13A">
            <w:pPr>
              <w:spacing w:line="240" w:lineRule="exact"/>
              <w:ind w:left="82" w:right="74"/>
              <w:jc w:val="center"/>
              <w:rPr>
                <w:rFonts w:hint="default" w:ascii="Times New Roman" w:hAnsi="Times New Roman" w:eastAsia="微软雅黑" w:cs="Times New Roman"/>
                <w:color w:val="auto"/>
                <w:sz w:val="18"/>
                <w:lang w:val="en-US" w:eastAsia="zh-CN"/>
              </w:rPr>
            </w:pPr>
            <w:r>
              <w:rPr>
                <w:rFonts w:hint="default" w:ascii="Times New Roman" w:hAnsi="Times New Roman" w:eastAsia="微软雅黑" w:cs="Times New Roman"/>
                <w:b/>
                <w:color w:val="auto"/>
                <w:sz w:val="18"/>
                <w:lang w:eastAsia="zh-CN"/>
              </w:rPr>
              <w:t>百泽安</w:t>
            </w:r>
          </w:p>
        </w:tc>
        <w:tc>
          <w:tcPr>
            <w:tcW w:w="1588" w:type="dxa"/>
            <w:tcBorders>
              <w:tl2br w:val="nil"/>
              <w:tr2bl w:val="nil"/>
            </w:tcBorders>
            <w:shd w:val="clear" w:color="auto" w:fill="auto"/>
            <w:vAlign w:val="center"/>
          </w:tcPr>
          <w:p w14:paraId="0848F7E8">
            <w:pPr>
              <w:spacing w:line="240" w:lineRule="exact"/>
              <w:ind w:left="82" w:right="74"/>
              <w:jc w:val="center"/>
              <w:rPr>
                <w:rFonts w:hint="default" w:ascii="Times New Roman" w:hAnsi="Times New Roman" w:eastAsia="微软雅黑" w:cs="Times New Roman"/>
                <w:color w:val="auto"/>
                <w:sz w:val="18"/>
                <w:lang w:eastAsia="zh-CN"/>
              </w:rPr>
            </w:pPr>
            <w:r>
              <w:rPr>
                <w:rFonts w:hint="default" w:ascii="Times New Roman" w:hAnsi="Times New Roman" w:eastAsia="微软雅黑" w:cs="Times New Roman"/>
                <w:b/>
                <w:color w:val="auto"/>
                <w:sz w:val="18"/>
                <w:lang w:eastAsia="zh-CN"/>
              </w:rPr>
              <w:t>Tislelizumab</w:t>
            </w:r>
          </w:p>
        </w:tc>
        <w:tc>
          <w:tcPr>
            <w:tcW w:w="1409" w:type="dxa"/>
            <w:tcBorders>
              <w:tl2br w:val="nil"/>
              <w:tr2bl w:val="nil"/>
            </w:tcBorders>
            <w:shd w:val="clear" w:color="auto" w:fill="auto"/>
            <w:vAlign w:val="center"/>
          </w:tcPr>
          <w:p w14:paraId="482F0CB5">
            <w:pPr>
              <w:spacing w:line="240" w:lineRule="exact"/>
              <w:ind w:left="82" w:right="74"/>
              <w:jc w:val="center"/>
              <w:rPr>
                <w:rFonts w:hint="default" w:ascii="Times New Roman" w:hAnsi="Times New Roman" w:eastAsia="微软雅黑" w:cs="Times New Roman"/>
                <w:color w:val="auto"/>
                <w:sz w:val="18"/>
                <w:lang w:eastAsia="zh-CN"/>
              </w:rPr>
            </w:pPr>
            <w:r>
              <w:rPr>
                <w:rFonts w:hint="default" w:ascii="Times New Roman" w:hAnsi="Times New Roman" w:eastAsia="微软雅黑" w:cs="Times New Roman"/>
                <w:b/>
                <w:color w:val="auto"/>
                <w:sz w:val="18"/>
                <w:lang w:eastAsia="zh-CN"/>
              </w:rPr>
              <w:t>替雷利珠单抗</w:t>
            </w:r>
          </w:p>
        </w:tc>
        <w:tc>
          <w:tcPr>
            <w:tcW w:w="1409" w:type="dxa"/>
            <w:tcBorders>
              <w:tl2br w:val="nil"/>
              <w:tr2bl w:val="nil"/>
            </w:tcBorders>
            <w:shd w:val="clear" w:color="auto" w:fill="auto"/>
            <w:vAlign w:val="center"/>
          </w:tcPr>
          <w:p w14:paraId="7F672249">
            <w:pPr>
              <w:spacing w:line="240" w:lineRule="exact"/>
              <w:ind w:left="82" w:right="74"/>
              <w:jc w:val="center"/>
              <w:rPr>
                <w:rFonts w:hint="default" w:ascii="Times New Roman" w:hAnsi="Times New Roman" w:eastAsia="微软雅黑" w:cs="Times New Roman"/>
                <w:color w:val="auto"/>
                <w:sz w:val="18"/>
                <w:lang w:eastAsia="zh-CN"/>
              </w:rPr>
            </w:pPr>
            <w:r>
              <w:rPr>
                <w:rFonts w:hint="default" w:ascii="Times New Roman" w:hAnsi="Times New Roman" w:eastAsia="微软雅黑" w:cs="Times New Roman"/>
                <w:b/>
                <w:color w:val="auto"/>
                <w:sz w:val="18"/>
                <w:lang w:eastAsia="zh-CN"/>
              </w:rPr>
              <w:t>PD-1</w:t>
            </w:r>
          </w:p>
        </w:tc>
        <w:tc>
          <w:tcPr>
            <w:tcW w:w="1409" w:type="dxa"/>
            <w:tcBorders>
              <w:tl2br w:val="nil"/>
              <w:tr2bl w:val="nil"/>
            </w:tcBorders>
            <w:shd w:val="clear" w:color="auto" w:fill="auto"/>
            <w:vAlign w:val="center"/>
          </w:tcPr>
          <w:p w14:paraId="29893FC0">
            <w:pPr>
              <w:spacing w:line="240" w:lineRule="exact"/>
              <w:ind w:left="82" w:right="74"/>
              <w:jc w:val="center"/>
              <w:rPr>
                <w:rFonts w:hint="default" w:ascii="Times New Roman" w:hAnsi="Times New Roman" w:eastAsia="微软雅黑" w:cs="Times New Roman"/>
                <w:color w:val="auto"/>
                <w:sz w:val="18"/>
                <w:lang w:eastAsia="zh-CN"/>
              </w:rPr>
            </w:pPr>
            <w:r>
              <w:rPr>
                <w:rFonts w:hint="default" w:ascii="Times New Roman" w:hAnsi="Times New Roman" w:eastAsia="微软雅黑" w:cs="Times New Roman"/>
                <w:color w:val="auto"/>
                <w:sz w:val="18"/>
                <w:lang w:eastAsia="zh-CN"/>
              </w:rPr>
              <w:t>NMPA</w:t>
            </w:r>
          </w:p>
        </w:tc>
        <w:tc>
          <w:tcPr>
            <w:tcW w:w="1409" w:type="dxa"/>
            <w:tcBorders>
              <w:tl2br w:val="nil"/>
              <w:tr2bl w:val="nil"/>
            </w:tcBorders>
            <w:shd w:val="clear" w:color="auto" w:fill="auto"/>
            <w:vAlign w:val="center"/>
          </w:tcPr>
          <w:p w14:paraId="54FA037F">
            <w:pPr>
              <w:spacing w:line="240" w:lineRule="exact"/>
              <w:ind w:left="82" w:right="74"/>
              <w:jc w:val="center"/>
              <w:rPr>
                <w:rFonts w:hint="default" w:ascii="Times New Roman" w:hAnsi="Times New Roman" w:eastAsia="微软雅黑" w:cs="Times New Roman"/>
                <w:color w:val="auto"/>
                <w:sz w:val="18"/>
                <w:lang w:val="en-US" w:eastAsia="zh-CN"/>
              </w:rPr>
            </w:pPr>
            <w:r>
              <w:rPr>
                <w:rFonts w:hint="eastAsia" w:ascii="Times New Roman" w:hAnsi="Times New Roman" w:eastAsia="微软雅黑" w:cs="Times New Roman"/>
                <w:color w:val="auto"/>
                <w:sz w:val="18"/>
                <w:lang w:val="en-US" w:eastAsia="zh-CN"/>
              </w:rPr>
              <w:t>/</w:t>
            </w:r>
          </w:p>
        </w:tc>
        <w:tc>
          <w:tcPr>
            <w:tcW w:w="1409" w:type="dxa"/>
            <w:tcBorders>
              <w:tl2br w:val="nil"/>
              <w:tr2bl w:val="nil"/>
            </w:tcBorders>
            <w:shd w:val="clear" w:color="auto" w:fill="auto"/>
            <w:vAlign w:val="center"/>
          </w:tcPr>
          <w:p w14:paraId="26BD1B37">
            <w:pPr>
              <w:spacing w:line="240" w:lineRule="exact"/>
              <w:ind w:left="82" w:right="74"/>
              <w:jc w:val="center"/>
              <w:rPr>
                <w:rFonts w:hint="default" w:ascii="Times New Roman" w:hAnsi="Times New Roman" w:eastAsia="微软雅黑" w:cs="Times New Roman"/>
                <w:color w:val="auto"/>
                <w:sz w:val="18"/>
                <w:lang w:eastAsia="zh-CN"/>
              </w:rPr>
            </w:pPr>
            <w:r>
              <w:rPr>
                <w:rFonts w:hint="default" w:ascii="Times New Roman" w:hAnsi="Times New Roman" w:eastAsia="微软雅黑" w:cs="Times New Roman"/>
                <w:color w:val="auto"/>
                <w:sz w:val="18"/>
                <w:lang w:eastAsia="zh-CN"/>
              </w:rPr>
              <w:t>NMPA</w:t>
            </w:r>
          </w:p>
        </w:tc>
      </w:tr>
      <w:tr w14:paraId="3830AED6">
        <w:tblPrEx>
          <w:tblBorders>
            <w:top w:val="dotted" w:color="A5A5A5" w:themeColor="accent3" w:sz="4" w:space="0"/>
            <w:left w:val="dotted" w:color="A5A5A5" w:themeColor="accent3" w:sz="4" w:space="0"/>
            <w:bottom w:val="dotted" w:color="A5A5A5" w:themeColor="accent3" w:sz="4" w:space="0"/>
            <w:right w:val="dotted" w:color="A5A5A5" w:themeColor="accent3" w:sz="4" w:space="0"/>
            <w:insideH w:val="dotted" w:color="A5A5A5" w:themeColor="accent3" w:sz="4" w:space="0"/>
            <w:insideV w:val="dotted" w:color="A5A5A5" w:themeColor="accent3" w:sz="4" w:space="0"/>
          </w:tblBorders>
          <w:tblCellMar>
            <w:top w:w="0" w:type="dxa"/>
            <w:left w:w="0" w:type="dxa"/>
            <w:bottom w:w="0" w:type="dxa"/>
            <w:right w:w="0" w:type="dxa"/>
          </w:tblCellMar>
        </w:tblPrEx>
        <w:trPr>
          <w:trHeight w:val="454" w:hRule="atLeast"/>
          <w:jc w:val="center"/>
        </w:trPr>
        <w:tc>
          <w:tcPr>
            <w:tcW w:w="1230" w:type="dxa"/>
            <w:tcBorders>
              <w:tl2br w:val="nil"/>
              <w:tr2bl w:val="nil"/>
            </w:tcBorders>
            <w:shd w:val="clear" w:color="auto" w:fill="auto"/>
            <w:vAlign w:val="center"/>
          </w:tcPr>
          <w:p w14:paraId="59303FA6">
            <w:pPr>
              <w:spacing w:line="240" w:lineRule="exact"/>
              <w:ind w:left="82" w:right="74"/>
              <w:jc w:val="center"/>
              <w:rPr>
                <w:rFonts w:hint="default" w:ascii="Times New Roman" w:hAnsi="Times New Roman" w:eastAsia="微软雅黑" w:cs="Times New Roman"/>
                <w:color w:val="auto"/>
                <w:sz w:val="18"/>
                <w:lang w:val="en-US" w:eastAsia="zh-CN"/>
              </w:rPr>
            </w:pPr>
            <w:r>
              <w:rPr>
                <w:rFonts w:hint="default" w:ascii="Times New Roman" w:hAnsi="Times New Roman" w:eastAsia="微软雅黑" w:cs="Times New Roman"/>
                <w:b/>
                <w:color w:val="auto"/>
                <w:sz w:val="18"/>
                <w:lang w:eastAsia="zh-CN"/>
              </w:rPr>
              <w:t>Jemperli</w:t>
            </w:r>
          </w:p>
        </w:tc>
        <w:tc>
          <w:tcPr>
            <w:tcW w:w="1588" w:type="dxa"/>
            <w:tcBorders>
              <w:tl2br w:val="nil"/>
              <w:tr2bl w:val="nil"/>
            </w:tcBorders>
            <w:shd w:val="clear" w:color="auto" w:fill="auto"/>
            <w:vAlign w:val="center"/>
          </w:tcPr>
          <w:p w14:paraId="07E7EED7">
            <w:pPr>
              <w:spacing w:line="240" w:lineRule="exact"/>
              <w:ind w:left="82" w:right="74"/>
              <w:jc w:val="center"/>
              <w:rPr>
                <w:rFonts w:hint="default" w:ascii="Times New Roman" w:hAnsi="Times New Roman" w:eastAsia="微软雅黑" w:cs="Times New Roman"/>
                <w:color w:val="auto"/>
                <w:sz w:val="18"/>
                <w:lang w:eastAsia="zh-CN"/>
              </w:rPr>
            </w:pPr>
            <w:r>
              <w:rPr>
                <w:rFonts w:hint="default" w:ascii="Times New Roman" w:hAnsi="Times New Roman" w:eastAsia="微软雅黑" w:cs="Times New Roman"/>
                <w:b/>
                <w:color w:val="auto"/>
                <w:sz w:val="18"/>
                <w:lang w:eastAsia="zh-CN"/>
              </w:rPr>
              <w:t>Dostarlimab</w:t>
            </w:r>
          </w:p>
        </w:tc>
        <w:tc>
          <w:tcPr>
            <w:tcW w:w="1409" w:type="dxa"/>
            <w:tcBorders>
              <w:tl2br w:val="nil"/>
              <w:tr2bl w:val="nil"/>
            </w:tcBorders>
            <w:shd w:val="clear" w:color="auto" w:fill="auto"/>
            <w:vAlign w:val="center"/>
          </w:tcPr>
          <w:p w14:paraId="4D660466">
            <w:pPr>
              <w:spacing w:line="240" w:lineRule="exact"/>
              <w:ind w:left="82" w:right="74"/>
              <w:jc w:val="center"/>
              <w:rPr>
                <w:rFonts w:hint="default" w:ascii="Times New Roman" w:hAnsi="Times New Roman" w:eastAsia="微软雅黑" w:cs="Times New Roman"/>
                <w:color w:val="auto"/>
                <w:sz w:val="18"/>
                <w:lang w:eastAsia="zh-CN"/>
              </w:rPr>
            </w:pPr>
            <w:r>
              <w:rPr>
                <w:rFonts w:hint="default" w:ascii="Times New Roman" w:hAnsi="Times New Roman" w:eastAsia="微软雅黑" w:cs="Times New Roman"/>
                <w:b/>
                <w:color w:val="auto"/>
                <w:sz w:val="18"/>
                <w:lang w:eastAsia="zh-CN"/>
              </w:rPr>
              <w:t>暂无</w:t>
            </w:r>
          </w:p>
        </w:tc>
        <w:tc>
          <w:tcPr>
            <w:tcW w:w="1409" w:type="dxa"/>
            <w:tcBorders>
              <w:tl2br w:val="nil"/>
              <w:tr2bl w:val="nil"/>
            </w:tcBorders>
            <w:shd w:val="clear" w:color="auto" w:fill="auto"/>
            <w:vAlign w:val="center"/>
          </w:tcPr>
          <w:p w14:paraId="09182394">
            <w:pPr>
              <w:spacing w:line="240" w:lineRule="exact"/>
              <w:ind w:left="82" w:right="74"/>
              <w:jc w:val="center"/>
              <w:rPr>
                <w:rFonts w:hint="default" w:ascii="Times New Roman" w:hAnsi="Times New Roman" w:eastAsia="微软雅黑" w:cs="Times New Roman"/>
                <w:color w:val="auto"/>
                <w:sz w:val="18"/>
                <w:lang w:eastAsia="zh-CN"/>
              </w:rPr>
            </w:pPr>
            <w:r>
              <w:rPr>
                <w:rFonts w:hint="default" w:ascii="Times New Roman" w:hAnsi="Times New Roman" w:eastAsia="微软雅黑" w:cs="Times New Roman"/>
                <w:b/>
                <w:color w:val="auto"/>
                <w:sz w:val="18"/>
                <w:lang w:eastAsia="zh-CN"/>
              </w:rPr>
              <w:t>PD-1</w:t>
            </w:r>
          </w:p>
        </w:tc>
        <w:tc>
          <w:tcPr>
            <w:tcW w:w="1409" w:type="dxa"/>
            <w:tcBorders>
              <w:tl2br w:val="nil"/>
              <w:tr2bl w:val="nil"/>
            </w:tcBorders>
            <w:shd w:val="clear" w:color="auto" w:fill="auto"/>
            <w:vAlign w:val="center"/>
          </w:tcPr>
          <w:p w14:paraId="0486AD4A">
            <w:pPr>
              <w:spacing w:line="240" w:lineRule="exact"/>
              <w:ind w:left="82" w:right="74"/>
              <w:jc w:val="center"/>
              <w:rPr>
                <w:rFonts w:hint="default" w:ascii="Times New Roman" w:hAnsi="Times New Roman" w:eastAsia="微软雅黑" w:cs="Times New Roman"/>
                <w:color w:val="auto"/>
                <w:sz w:val="18"/>
                <w:lang w:eastAsia="zh-CN"/>
              </w:rPr>
            </w:pPr>
            <w:r>
              <w:rPr>
                <w:rFonts w:hint="default" w:ascii="Times New Roman" w:hAnsi="Times New Roman" w:eastAsia="微软雅黑" w:cs="Times New Roman"/>
                <w:color w:val="auto"/>
                <w:sz w:val="18"/>
                <w:lang w:eastAsia="zh-CN"/>
              </w:rPr>
              <w:t>/</w:t>
            </w:r>
          </w:p>
        </w:tc>
        <w:tc>
          <w:tcPr>
            <w:tcW w:w="1409" w:type="dxa"/>
            <w:tcBorders>
              <w:tl2br w:val="nil"/>
              <w:tr2bl w:val="nil"/>
            </w:tcBorders>
            <w:shd w:val="clear" w:color="auto" w:fill="auto"/>
            <w:vAlign w:val="center"/>
          </w:tcPr>
          <w:p w14:paraId="01BFCC87">
            <w:pPr>
              <w:spacing w:line="240" w:lineRule="exact"/>
              <w:ind w:left="82" w:right="74"/>
              <w:jc w:val="center"/>
              <w:rPr>
                <w:rFonts w:hint="default" w:ascii="Times New Roman" w:hAnsi="Times New Roman" w:eastAsia="微软雅黑" w:cs="Times New Roman"/>
                <w:color w:val="auto"/>
                <w:sz w:val="18"/>
                <w:lang w:eastAsia="zh-CN"/>
              </w:rPr>
            </w:pPr>
            <w:r>
              <w:rPr>
                <w:rFonts w:hint="default" w:ascii="Times New Roman" w:hAnsi="Times New Roman" w:eastAsia="微软雅黑" w:cs="Times New Roman"/>
                <w:color w:val="auto"/>
                <w:sz w:val="18"/>
                <w:lang w:eastAsia="zh-CN"/>
              </w:rPr>
              <w:t>/</w:t>
            </w:r>
          </w:p>
        </w:tc>
        <w:tc>
          <w:tcPr>
            <w:tcW w:w="1409" w:type="dxa"/>
            <w:tcBorders>
              <w:tl2br w:val="nil"/>
              <w:tr2bl w:val="nil"/>
            </w:tcBorders>
            <w:shd w:val="clear" w:color="auto" w:fill="auto"/>
            <w:vAlign w:val="center"/>
          </w:tcPr>
          <w:p w14:paraId="38928EE3">
            <w:pPr>
              <w:spacing w:line="240" w:lineRule="exact"/>
              <w:ind w:left="82" w:right="74"/>
              <w:jc w:val="center"/>
              <w:rPr>
                <w:rFonts w:hint="default" w:ascii="Times New Roman" w:hAnsi="Times New Roman" w:eastAsia="微软雅黑" w:cs="Times New Roman"/>
                <w:color w:val="auto"/>
                <w:sz w:val="18"/>
                <w:lang w:eastAsia="zh-CN"/>
              </w:rPr>
            </w:pPr>
            <w:r>
              <w:rPr>
                <w:rFonts w:hint="default" w:ascii="Times New Roman" w:hAnsi="Times New Roman" w:eastAsia="微软雅黑" w:cs="Times New Roman"/>
                <w:color w:val="auto"/>
                <w:sz w:val="18"/>
                <w:lang w:eastAsia="zh-CN"/>
              </w:rPr>
              <w:t>FDA</w:t>
            </w:r>
          </w:p>
        </w:tc>
      </w:tr>
      <w:tr w14:paraId="50F58B37">
        <w:tblPrEx>
          <w:tblBorders>
            <w:top w:val="dotted" w:color="A5A5A5" w:themeColor="accent3" w:sz="4" w:space="0"/>
            <w:left w:val="dotted" w:color="A5A5A5" w:themeColor="accent3" w:sz="4" w:space="0"/>
            <w:bottom w:val="dotted" w:color="A5A5A5" w:themeColor="accent3" w:sz="4" w:space="0"/>
            <w:right w:val="dotted" w:color="A5A5A5" w:themeColor="accent3" w:sz="4" w:space="0"/>
            <w:insideH w:val="dotted" w:color="A5A5A5" w:themeColor="accent3" w:sz="4" w:space="0"/>
            <w:insideV w:val="dotted" w:color="A5A5A5" w:themeColor="accent3" w:sz="4" w:space="0"/>
          </w:tblBorders>
          <w:tblCellMar>
            <w:top w:w="0" w:type="dxa"/>
            <w:left w:w="0" w:type="dxa"/>
            <w:bottom w:w="0" w:type="dxa"/>
            <w:right w:w="0" w:type="dxa"/>
          </w:tblCellMar>
        </w:tblPrEx>
        <w:trPr>
          <w:trHeight w:val="454" w:hRule="atLeast"/>
          <w:jc w:val="center"/>
        </w:trPr>
        <w:tc>
          <w:tcPr>
            <w:tcW w:w="1230" w:type="dxa"/>
            <w:tcBorders>
              <w:tl2br w:val="nil"/>
              <w:tr2bl w:val="nil"/>
            </w:tcBorders>
            <w:shd w:val="clear" w:color="auto" w:fill="auto"/>
            <w:vAlign w:val="center"/>
          </w:tcPr>
          <w:p w14:paraId="2D72DD7B">
            <w:pPr>
              <w:spacing w:line="240" w:lineRule="exact"/>
              <w:ind w:left="82" w:right="74"/>
              <w:jc w:val="center"/>
              <w:rPr>
                <w:rFonts w:hint="default" w:ascii="Times New Roman" w:hAnsi="Times New Roman" w:eastAsia="微软雅黑" w:cs="Times New Roman"/>
                <w:b/>
                <w:color w:val="auto"/>
                <w:sz w:val="18"/>
                <w:lang w:eastAsia="zh-CN"/>
              </w:rPr>
            </w:pPr>
            <w:r>
              <w:rPr>
                <w:rFonts w:hint="default" w:ascii="Times New Roman" w:hAnsi="Times New Roman" w:eastAsia="微软雅黑" w:cs="Times New Roman"/>
                <w:b/>
                <w:color w:val="auto"/>
                <w:sz w:val="18"/>
                <w:lang w:eastAsia="zh-CN"/>
              </w:rPr>
              <w:t>汉斯状</w:t>
            </w:r>
          </w:p>
        </w:tc>
        <w:tc>
          <w:tcPr>
            <w:tcW w:w="1588" w:type="dxa"/>
            <w:tcBorders>
              <w:tl2br w:val="nil"/>
              <w:tr2bl w:val="nil"/>
            </w:tcBorders>
            <w:shd w:val="clear" w:color="auto" w:fill="auto"/>
            <w:vAlign w:val="center"/>
          </w:tcPr>
          <w:p w14:paraId="411FAAE8">
            <w:pPr>
              <w:spacing w:line="240" w:lineRule="exact"/>
              <w:ind w:left="82" w:right="74"/>
              <w:jc w:val="center"/>
              <w:rPr>
                <w:rFonts w:hint="default" w:ascii="Times New Roman" w:hAnsi="Times New Roman" w:eastAsia="微软雅黑" w:cs="Times New Roman"/>
                <w:b/>
                <w:color w:val="auto"/>
                <w:sz w:val="18"/>
                <w:lang w:eastAsia="zh-CN"/>
              </w:rPr>
            </w:pPr>
            <w:r>
              <w:rPr>
                <w:rFonts w:hint="default" w:ascii="Times New Roman" w:hAnsi="Times New Roman" w:eastAsia="微软雅黑" w:cs="Times New Roman"/>
                <w:b/>
                <w:color w:val="auto"/>
                <w:sz w:val="18"/>
                <w:lang w:eastAsia="zh-CN"/>
              </w:rPr>
              <w:t>Serplulimab</w:t>
            </w:r>
          </w:p>
        </w:tc>
        <w:tc>
          <w:tcPr>
            <w:tcW w:w="1409" w:type="dxa"/>
            <w:tcBorders>
              <w:tl2br w:val="nil"/>
              <w:tr2bl w:val="nil"/>
            </w:tcBorders>
            <w:shd w:val="clear" w:color="auto" w:fill="auto"/>
            <w:vAlign w:val="center"/>
          </w:tcPr>
          <w:p w14:paraId="1B191E89">
            <w:pPr>
              <w:spacing w:line="240" w:lineRule="exact"/>
              <w:ind w:left="82" w:right="74"/>
              <w:jc w:val="center"/>
              <w:rPr>
                <w:rFonts w:hint="default" w:ascii="Times New Roman" w:hAnsi="Times New Roman" w:eastAsia="微软雅黑" w:cs="Times New Roman"/>
                <w:b/>
                <w:color w:val="auto"/>
                <w:sz w:val="18"/>
                <w:lang w:eastAsia="zh-CN"/>
              </w:rPr>
            </w:pPr>
            <w:r>
              <w:rPr>
                <w:rFonts w:hint="default" w:ascii="Times New Roman" w:hAnsi="Times New Roman" w:eastAsia="微软雅黑" w:cs="Times New Roman"/>
                <w:b/>
                <w:color w:val="auto"/>
                <w:sz w:val="18"/>
                <w:lang w:eastAsia="zh-CN"/>
              </w:rPr>
              <w:t>斯鲁利单抗</w:t>
            </w:r>
          </w:p>
        </w:tc>
        <w:tc>
          <w:tcPr>
            <w:tcW w:w="1409" w:type="dxa"/>
            <w:tcBorders>
              <w:tl2br w:val="nil"/>
              <w:tr2bl w:val="nil"/>
            </w:tcBorders>
            <w:shd w:val="clear" w:color="auto" w:fill="auto"/>
            <w:vAlign w:val="center"/>
          </w:tcPr>
          <w:p w14:paraId="3BEB0D68">
            <w:pPr>
              <w:spacing w:line="240" w:lineRule="exact"/>
              <w:ind w:left="82" w:right="74"/>
              <w:jc w:val="center"/>
              <w:rPr>
                <w:rFonts w:hint="default" w:ascii="Times New Roman" w:hAnsi="Times New Roman" w:eastAsia="微软雅黑" w:cs="Times New Roman"/>
                <w:b/>
                <w:color w:val="auto"/>
                <w:sz w:val="18"/>
                <w:lang w:eastAsia="zh-CN"/>
              </w:rPr>
            </w:pPr>
            <w:r>
              <w:rPr>
                <w:rFonts w:hint="default" w:ascii="Times New Roman" w:hAnsi="Times New Roman" w:eastAsia="微软雅黑" w:cs="Times New Roman"/>
                <w:b/>
                <w:color w:val="auto"/>
                <w:sz w:val="18"/>
                <w:lang w:eastAsia="zh-CN"/>
              </w:rPr>
              <w:t>PD-1</w:t>
            </w:r>
          </w:p>
        </w:tc>
        <w:tc>
          <w:tcPr>
            <w:tcW w:w="1409" w:type="dxa"/>
            <w:tcBorders>
              <w:tl2br w:val="nil"/>
              <w:tr2bl w:val="nil"/>
            </w:tcBorders>
            <w:shd w:val="clear" w:color="auto" w:fill="auto"/>
            <w:vAlign w:val="center"/>
          </w:tcPr>
          <w:p w14:paraId="27162721">
            <w:pPr>
              <w:spacing w:line="240" w:lineRule="exact"/>
              <w:ind w:left="82" w:right="74"/>
              <w:jc w:val="center"/>
              <w:rPr>
                <w:rFonts w:hint="default" w:ascii="Times New Roman" w:hAnsi="Times New Roman" w:eastAsia="微软雅黑" w:cs="Times New Roman"/>
                <w:color w:val="auto"/>
                <w:sz w:val="18"/>
                <w:lang w:val="en-US" w:eastAsia="zh-CN"/>
              </w:rPr>
            </w:pPr>
            <w:r>
              <w:rPr>
                <w:rFonts w:hint="default" w:ascii="Times New Roman" w:hAnsi="Times New Roman" w:eastAsia="微软雅黑" w:cs="Times New Roman"/>
                <w:color w:val="auto"/>
                <w:sz w:val="18"/>
                <w:lang w:val="en-US" w:eastAsia="zh-CN"/>
              </w:rPr>
              <w:t>/</w:t>
            </w:r>
          </w:p>
        </w:tc>
        <w:tc>
          <w:tcPr>
            <w:tcW w:w="1409" w:type="dxa"/>
            <w:tcBorders>
              <w:tl2br w:val="nil"/>
              <w:tr2bl w:val="nil"/>
            </w:tcBorders>
            <w:shd w:val="clear" w:color="auto" w:fill="auto"/>
            <w:vAlign w:val="center"/>
          </w:tcPr>
          <w:p w14:paraId="05184B1E">
            <w:pPr>
              <w:spacing w:line="240" w:lineRule="exact"/>
              <w:ind w:left="82" w:right="74"/>
              <w:jc w:val="center"/>
              <w:rPr>
                <w:rFonts w:hint="default" w:ascii="Times New Roman" w:hAnsi="Times New Roman" w:eastAsia="微软雅黑" w:cs="Times New Roman"/>
                <w:color w:val="auto"/>
                <w:sz w:val="18"/>
                <w:lang w:val="en-US" w:eastAsia="zh-CN"/>
              </w:rPr>
            </w:pPr>
            <w:r>
              <w:rPr>
                <w:rFonts w:hint="default" w:ascii="Times New Roman" w:hAnsi="Times New Roman" w:eastAsia="微软雅黑" w:cs="Times New Roman"/>
                <w:color w:val="auto"/>
                <w:sz w:val="18"/>
                <w:lang w:val="en-US" w:eastAsia="zh-CN"/>
              </w:rPr>
              <w:t>/</w:t>
            </w:r>
          </w:p>
        </w:tc>
        <w:tc>
          <w:tcPr>
            <w:tcW w:w="1409" w:type="dxa"/>
            <w:tcBorders>
              <w:tl2br w:val="nil"/>
              <w:tr2bl w:val="nil"/>
            </w:tcBorders>
            <w:shd w:val="clear" w:color="auto" w:fill="auto"/>
            <w:vAlign w:val="center"/>
          </w:tcPr>
          <w:p w14:paraId="730212DD">
            <w:pPr>
              <w:spacing w:line="240" w:lineRule="exact"/>
              <w:ind w:left="82" w:right="74"/>
              <w:jc w:val="center"/>
              <w:rPr>
                <w:rFonts w:hint="default" w:ascii="Times New Roman" w:hAnsi="Times New Roman" w:eastAsia="微软雅黑" w:cs="Times New Roman"/>
                <w:color w:val="auto"/>
                <w:sz w:val="18"/>
                <w:lang w:eastAsia="zh-CN"/>
              </w:rPr>
            </w:pPr>
            <w:r>
              <w:rPr>
                <w:rFonts w:hint="default" w:ascii="Times New Roman" w:hAnsi="Times New Roman" w:eastAsia="微软雅黑" w:cs="Times New Roman"/>
                <w:color w:val="auto"/>
                <w:sz w:val="18"/>
                <w:lang w:eastAsia="zh-CN"/>
              </w:rPr>
              <w:t>NMPA</w:t>
            </w:r>
          </w:p>
        </w:tc>
      </w:tr>
      <w:tr w14:paraId="0DD62CF9">
        <w:tblPrEx>
          <w:tblBorders>
            <w:top w:val="dotted" w:color="A5A5A5" w:themeColor="accent3" w:sz="4" w:space="0"/>
            <w:left w:val="dotted" w:color="A5A5A5" w:themeColor="accent3" w:sz="4" w:space="0"/>
            <w:bottom w:val="dotted" w:color="A5A5A5" w:themeColor="accent3" w:sz="4" w:space="0"/>
            <w:right w:val="dotted" w:color="A5A5A5" w:themeColor="accent3" w:sz="4" w:space="0"/>
            <w:insideH w:val="dotted" w:color="A5A5A5" w:themeColor="accent3" w:sz="4" w:space="0"/>
            <w:insideV w:val="dotted" w:color="A5A5A5" w:themeColor="accent3" w:sz="4" w:space="0"/>
          </w:tblBorders>
          <w:tblCellMar>
            <w:top w:w="0" w:type="dxa"/>
            <w:left w:w="0" w:type="dxa"/>
            <w:bottom w:w="0" w:type="dxa"/>
            <w:right w:w="0" w:type="dxa"/>
          </w:tblCellMar>
        </w:tblPrEx>
        <w:trPr>
          <w:trHeight w:val="454" w:hRule="atLeast"/>
          <w:jc w:val="center"/>
        </w:trPr>
        <w:tc>
          <w:tcPr>
            <w:tcW w:w="1230" w:type="dxa"/>
            <w:tcBorders>
              <w:tl2br w:val="nil"/>
              <w:tr2bl w:val="nil"/>
            </w:tcBorders>
            <w:shd w:val="clear" w:color="auto" w:fill="auto"/>
            <w:vAlign w:val="center"/>
          </w:tcPr>
          <w:p w14:paraId="7875FE4F">
            <w:pPr>
              <w:spacing w:line="240" w:lineRule="exact"/>
              <w:ind w:left="82" w:right="74"/>
              <w:jc w:val="center"/>
              <w:rPr>
                <w:rFonts w:hint="default" w:ascii="Times New Roman" w:hAnsi="Times New Roman" w:eastAsia="微软雅黑" w:cs="Times New Roman"/>
                <w:b/>
                <w:color w:val="auto"/>
                <w:sz w:val="18"/>
                <w:lang w:eastAsia="zh-CN"/>
              </w:rPr>
            </w:pPr>
            <w:r>
              <w:rPr>
                <w:rFonts w:hint="default" w:ascii="Times New Roman" w:hAnsi="Times New Roman" w:eastAsia="微软雅黑" w:cs="Times New Roman"/>
                <w:b/>
                <w:color w:val="auto"/>
                <w:sz w:val="18"/>
                <w:lang w:eastAsia="zh-CN"/>
              </w:rPr>
              <w:t>普佑恒</w:t>
            </w:r>
          </w:p>
        </w:tc>
        <w:tc>
          <w:tcPr>
            <w:tcW w:w="1588" w:type="dxa"/>
            <w:tcBorders>
              <w:tl2br w:val="nil"/>
              <w:tr2bl w:val="nil"/>
            </w:tcBorders>
            <w:shd w:val="clear" w:color="auto" w:fill="auto"/>
            <w:vAlign w:val="center"/>
          </w:tcPr>
          <w:p w14:paraId="0E2269B5">
            <w:pPr>
              <w:spacing w:line="240" w:lineRule="exact"/>
              <w:ind w:left="82" w:right="74"/>
              <w:jc w:val="center"/>
              <w:rPr>
                <w:rFonts w:hint="default" w:ascii="Times New Roman" w:hAnsi="Times New Roman" w:eastAsia="微软雅黑" w:cs="Times New Roman"/>
                <w:b/>
                <w:color w:val="auto"/>
                <w:sz w:val="18"/>
                <w:lang w:eastAsia="zh-CN"/>
              </w:rPr>
            </w:pPr>
            <w:r>
              <w:rPr>
                <w:rFonts w:hint="default" w:ascii="Times New Roman" w:hAnsi="Times New Roman" w:eastAsia="微软雅黑" w:cs="Times New Roman"/>
                <w:b/>
                <w:color w:val="auto"/>
                <w:sz w:val="18"/>
                <w:lang w:eastAsia="zh-CN"/>
              </w:rPr>
              <w:t>Pucotenlimab</w:t>
            </w:r>
          </w:p>
        </w:tc>
        <w:tc>
          <w:tcPr>
            <w:tcW w:w="1409" w:type="dxa"/>
            <w:tcBorders>
              <w:tl2br w:val="nil"/>
              <w:tr2bl w:val="nil"/>
            </w:tcBorders>
            <w:shd w:val="clear" w:color="auto" w:fill="auto"/>
            <w:vAlign w:val="center"/>
          </w:tcPr>
          <w:p w14:paraId="114B8383">
            <w:pPr>
              <w:spacing w:line="240" w:lineRule="exact"/>
              <w:ind w:left="82" w:right="74"/>
              <w:jc w:val="center"/>
              <w:rPr>
                <w:rFonts w:hint="default" w:ascii="Times New Roman" w:hAnsi="Times New Roman" w:eastAsia="微软雅黑" w:cs="Times New Roman"/>
                <w:b/>
                <w:color w:val="auto"/>
                <w:sz w:val="18"/>
                <w:lang w:eastAsia="zh-CN"/>
              </w:rPr>
            </w:pPr>
            <w:r>
              <w:rPr>
                <w:rFonts w:hint="default" w:ascii="Times New Roman" w:hAnsi="Times New Roman" w:eastAsia="微软雅黑" w:cs="Times New Roman"/>
                <w:b/>
                <w:color w:val="auto"/>
                <w:sz w:val="18"/>
                <w:lang w:eastAsia="zh-CN"/>
              </w:rPr>
              <w:t>普特利单抗</w:t>
            </w:r>
          </w:p>
        </w:tc>
        <w:tc>
          <w:tcPr>
            <w:tcW w:w="1409" w:type="dxa"/>
            <w:tcBorders>
              <w:tl2br w:val="nil"/>
              <w:tr2bl w:val="nil"/>
            </w:tcBorders>
            <w:shd w:val="clear" w:color="auto" w:fill="auto"/>
            <w:vAlign w:val="center"/>
          </w:tcPr>
          <w:p w14:paraId="277A1A21">
            <w:pPr>
              <w:spacing w:line="240" w:lineRule="exact"/>
              <w:ind w:left="82" w:right="74"/>
              <w:jc w:val="center"/>
              <w:rPr>
                <w:rFonts w:hint="default" w:ascii="Times New Roman" w:hAnsi="Times New Roman" w:eastAsia="微软雅黑" w:cs="Times New Roman"/>
                <w:b/>
                <w:color w:val="auto"/>
                <w:sz w:val="18"/>
                <w:lang w:eastAsia="zh-CN"/>
              </w:rPr>
            </w:pPr>
            <w:r>
              <w:rPr>
                <w:rFonts w:hint="default" w:ascii="Times New Roman" w:hAnsi="Times New Roman" w:eastAsia="微软雅黑" w:cs="Times New Roman"/>
                <w:b/>
                <w:color w:val="auto"/>
                <w:sz w:val="18"/>
                <w:lang w:eastAsia="zh-CN"/>
              </w:rPr>
              <w:t>PD-1</w:t>
            </w:r>
          </w:p>
        </w:tc>
        <w:tc>
          <w:tcPr>
            <w:tcW w:w="1409" w:type="dxa"/>
            <w:tcBorders>
              <w:tl2br w:val="nil"/>
              <w:tr2bl w:val="nil"/>
            </w:tcBorders>
            <w:shd w:val="clear" w:color="auto" w:fill="auto"/>
            <w:vAlign w:val="center"/>
          </w:tcPr>
          <w:p w14:paraId="2C4748FC">
            <w:pPr>
              <w:spacing w:line="240" w:lineRule="exact"/>
              <w:ind w:left="82" w:right="74"/>
              <w:jc w:val="center"/>
              <w:rPr>
                <w:rFonts w:hint="default" w:ascii="Times New Roman" w:hAnsi="Times New Roman" w:eastAsia="微软雅黑" w:cs="Times New Roman"/>
                <w:color w:val="auto"/>
                <w:sz w:val="18"/>
                <w:lang w:val="en-US" w:eastAsia="zh-CN"/>
              </w:rPr>
            </w:pPr>
            <w:r>
              <w:rPr>
                <w:rFonts w:hint="default" w:ascii="Times New Roman" w:hAnsi="Times New Roman" w:eastAsia="微软雅黑" w:cs="Times New Roman"/>
                <w:color w:val="auto"/>
                <w:sz w:val="18"/>
                <w:lang w:val="en-US" w:eastAsia="zh-CN"/>
              </w:rPr>
              <w:t>/</w:t>
            </w:r>
          </w:p>
        </w:tc>
        <w:tc>
          <w:tcPr>
            <w:tcW w:w="1409" w:type="dxa"/>
            <w:tcBorders>
              <w:tl2br w:val="nil"/>
              <w:tr2bl w:val="nil"/>
            </w:tcBorders>
            <w:shd w:val="clear" w:color="auto" w:fill="auto"/>
            <w:vAlign w:val="center"/>
          </w:tcPr>
          <w:p w14:paraId="1015988E">
            <w:pPr>
              <w:spacing w:line="240" w:lineRule="exact"/>
              <w:ind w:left="82" w:right="74"/>
              <w:jc w:val="center"/>
              <w:rPr>
                <w:rFonts w:hint="default" w:ascii="Times New Roman" w:hAnsi="Times New Roman" w:eastAsia="微软雅黑" w:cs="Times New Roman"/>
                <w:color w:val="auto"/>
                <w:sz w:val="18"/>
                <w:lang w:val="en-US" w:eastAsia="zh-CN"/>
              </w:rPr>
            </w:pPr>
            <w:r>
              <w:rPr>
                <w:rFonts w:hint="default" w:ascii="Times New Roman" w:hAnsi="Times New Roman" w:eastAsia="微软雅黑" w:cs="Times New Roman"/>
                <w:color w:val="auto"/>
                <w:sz w:val="18"/>
                <w:lang w:val="en-US" w:eastAsia="zh-CN"/>
              </w:rPr>
              <w:t>/</w:t>
            </w:r>
          </w:p>
        </w:tc>
        <w:tc>
          <w:tcPr>
            <w:tcW w:w="1409" w:type="dxa"/>
            <w:tcBorders>
              <w:tl2br w:val="nil"/>
              <w:tr2bl w:val="nil"/>
            </w:tcBorders>
            <w:shd w:val="clear" w:color="auto" w:fill="auto"/>
            <w:vAlign w:val="center"/>
          </w:tcPr>
          <w:p w14:paraId="19C7655A">
            <w:pPr>
              <w:spacing w:line="240" w:lineRule="exact"/>
              <w:ind w:left="82" w:right="74"/>
              <w:jc w:val="center"/>
              <w:rPr>
                <w:rFonts w:hint="default" w:ascii="Times New Roman" w:hAnsi="Times New Roman" w:eastAsia="微软雅黑" w:cs="Times New Roman"/>
                <w:color w:val="auto"/>
                <w:sz w:val="18"/>
                <w:lang w:eastAsia="zh-CN"/>
              </w:rPr>
            </w:pPr>
            <w:r>
              <w:rPr>
                <w:rFonts w:hint="default" w:ascii="Times New Roman" w:hAnsi="Times New Roman" w:eastAsia="微软雅黑" w:cs="Times New Roman"/>
                <w:color w:val="auto"/>
                <w:sz w:val="18"/>
                <w:lang w:eastAsia="zh-CN"/>
              </w:rPr>
              <w:t>NMPA</w:t>
            </w:r>
          </w:p>
        </w:tc>
      </w:tr>
      <w:tr w14:paraId="036C2BA8">
        <w:tblPrEx>
          <w:tblBorders>
            <w:top w:val="dotted" w:color="A5A5A5" w:themeColor="accent3" w:sz="4" w:space="0"/>
            <w:left w:val="dotted" w:color="A5A5A5" w:themeColor="accent3" w:sz="4" w:space="0"/>
            <w:bottom w:val="dotted" w:color="A5A5A5" w:themeColor="accent3" w:sz="4" w:space="0"/>
            <w:right w:val="dotted" w:color="A5A5A5" w:themeColor="accent3" w:sz="4" w:space="0"/>
            <w:insideH w:val="dotted" w:color="A5A5A5" w:themeColor="accent3" w:sz="4" w:space="0"/>
            <w:insideV w:val="dotted" w:color="A5A5A5" w:themeColor="accent3" w:sz="4" w:space="0"/>
          </w:tblBorders>
          <w:tblCellMar>
            <w:top w:w="0" w:type="dxa"/>
            <w:left w:w="0" w:type="dxa"/>
            <w:bottom w:w="0" w:type="dxa"/>
            <w:right w:w="0" w:type="dxa"/>
          </w:tblCellMar>
        </w:tblPrEx>
        <w:trPr>
          <w:trHeight w:val="454" w:hRule="atLeast"/>
          <w:jc w:val="center"/>
        </w:trPr>
        <w:tc>
          <w:tcPr>
            <w:tcW w:w="1230" w:type="dxa"/>
            <w:tcBorders>
              <w:tl2br w:val="nil"/>
              <w:tr2bl w:val="nil"/>
            </w:tcBorders>
            <w:shd w:val="clear" w:color="auto" w:fill="auto"/>
            <w:vAlign w:val="center"/>
          </w:tcPr>
          <w:p w14:paraId="1344FCFD">
            <w:pPr>
              <w:spacing w:line="240" w:lineRule="exact"/>
              <w:ind w:left="82" w:right="74"/>
              <w:jc w:val="center"/>
              <w:rPr>
                <w:rFonts w:hint="default" w:ascii="Times New Roman" w:hAnsi="Times New Roman" w:eastAsia="微软雅黑" w:cs="Times New Roman"/>
                <w:b/>
                <w:color w:val="auto"/>
                <w:sz w:val="18"/>
                <w:lang w:eastAsia="zh-CN"/>
              </w:rPr>
            </w:pPr>
            <w:r>
              <w:rPr>
                <w:rFonts w:hint="default" w:ascii="Times New Roman" w:hAnsi="Times New Roman" w:eastAsia="微软雅黑" w:cs="Times New Roman"/>
                <w:b/>
                <w:color w:val="auto"/>
                <w:sz w:val="18"/>
                <w:lang w:eastAsia="zh-CN"/>
              </w:rPr>
              <w:t>Yervoy</w:t>
            </w:r>
          </w:p>
        </w:tc>
        <w:tc>
          <w:tcPr>
            <w:tcW w:w="1588" w:type="dxa"/>
            <w:tcBorders>
              <w:tl2br w:val="nil"/>
              <w:tr2bl w:val="nil"/>
            </w:tcBorders>
            <w:shd w:val="clear" w:color="auto" w:fill="auto"/>
            <w:vAlign w:val="center"/>
          </w:tcPr>
          <w:p w14:paraId="1789E35F">
            <w:pPr>
              <w:spacing w:line="240" w:lineRule="exact"/>
              <w:ind w:left="82" w:right="74"/>
              <w:jc w:val="center"/>
              <w:rPr>
                <w:rFonts w:hint="default" w:ascii="Times New Roman" w:hAnsi="Times New Roman" w:eastAsia="微软雅黑" w:cs="Times New Roman"/>
                <w:b/>
                <w:color w:val="auto"/>
                <w:sz w:val="18"/>
                <w:lang w:eastAsia="zh-CN"/>
              </w:rPr>
            </w:pPr>
            <w:r>
              <w:rPr>
                <w:rFonts w:hint="default" w:ascii="Times New Roman" w:hAnsi="Times New Roman" w:eastAsia="微软雅黑" w:cs="Times New Roman"/>
                <w:b/>
                <w:color w:val="auto"/>
                <w:sz w:val="18"/>
                <w:lang w:eastAsia="zh-CN"/>
              </w:rPr>
              <w:t>Ipilimumab</w:t>
            </w:r>
          </w:p>
        </w:tc>
        <w:tc>
          <w:tcPr>
            <w:tcW w:w="1409" w:type="dxa"/>
            <w:tcBorders>
              <w:tl2br w:val="nil"/>
              <w:tr2bl w:val="nil"/>
            </w:tcBorders>
            <w:shd w:val="clear" w:color="auto" w:fill="auto"/>
            <w:vAlign w:val="center"/>
          </w:tcPr>
          <w:p w14:paraId="7ED23CB0">
            <w:pPr>
              <w:spacing w:line="240" w:lineRule="exact"/>
              <w:ind w:left="82" w:right="74"/>
              <w:jc w:val="center"/>
              <w:rPr>
                <w:rFonts w:hint="default" w:ascii="Times New Roman" w:hAnsi="Times New Roman" w:eastAsia="微软雅黑" w:cs="Times New Roman"/>
                <w:b/>
                <w:color w:val="auto"/>
                <w:sz w:val="18"/>
                <w:lang w:eastAsia="zh-CN"/>
              </w:rPr>
            </w:pPr>
            <w:r>
              <w:rPr>
                <w:rFonts w:hint="default" w:ascii="Times New Roman" w:hAnsi="Times New Roman" w:eastAsia="微软雅黑" w:cs="Times New Roman"/>
                <w:b/>
                <w:color w:val="auto"/>
                <w:sz w:val="18"/>
                <w:lang w:eastAsia="zh-CN"/>
              </w:rPr>
              <w:t>伊匹木单抗</w:t>
            </w:r>
          </w:p>
        </w:tc>
        <w:tc>
          <w:tcPr>
            <w:tcW w:w="1409" w:type="dxa"/>
            <w:tcBorders>
              <w:tl2br w:val="nil"/>
              <w:tr2bl w:val="nil"/>
            </w:tcBorders>
            <w:shd w:val="clear" w:color="auto" w:fill="auto"/>
            <w:vAlign w:val="center"/>
          </w:tcPr>
          <w:p w14:paraId="4AACF6B2">
            <w:pPr>
              <w:spacing w:line="240" w:lineRule="exact"/>
              <w:ind w:left="82" w:right="74"/>
              <w:jc w:val="center"/>
              <w:rPr>
                <w:rFonts w:hint="default" w:ascii="Times New Roman" w:hAnsi="Times New Roman" w:eastAsia="微软雅黑" w:cs="Times New Roman"/>
                <w:b/>
                <w:color w:val="auto"/>
                <w:sz w:val="18"/>
                <w:lang w:eastAsia="zh-CN"/>
              </w:rPr>
            </w:pPr>
            <w:r>
              <w:rPr>
                <w:rFonts w:hint="default" w:ascii="Times New Roman" w:hAnsi="Times New Roman" w:eastAsia="微软雅黑" w:cs="Times New Roman"/>
                <w:b/>
                <w:color w:val="auto"/>
                <w:sz w:val="18"/>
                <w:lang w:eastAsia="zh-CN"/>
              </w:rPr>
              <w:t>CTLA-4</w:t>
            </w:r>
          </w:p>
        </w:tc>
        <w:tc>
          <w:tcPr>
            <w:tcW w:w="1409" w:type="dxa"/>
            <w:tcBorders>
              <w:tl2br w:val="nil"/>
              <w:tr2bl w:val="nil"/>
            </w:tcBorders>
            <w:shd w:val="clear" w:color="auto" w:fill="auto"/>
            <w:vAlign w:val="center"/>
          </w:tcPr>
          <w:p w14:paraId="40401105">
            <w:pPr>
              <w:spacing w:line="240" w:lineRule="exact"/>
              <w:ind w:left="82" w:right="74"/>
              <w:jc w:val="center"/>
              <w:rPr>
                <w:rFonts w:hint="default" w:ascii="Times New Roman" w:hAnsi="Times New Roman" w:eastAsia="微软雅黑" w:cs="Times New Roman"/>
                <w:color w:val="auto"/>
                <w:sz w:val="18"/>
                <w:lang w:eastAsia="zh-CN"/>
              </w:rPr>
            </w:pPr>
            <w:r>
              <w:rPr>
                <w:rFonts w:hint="default" w:ascii="Times New Roman" w:hAnsi="Times New Roman" w:eastAsia="微软雅黑" w:cs="Times New Roman"/>
                <w:color w:val="auto"/>
                <w:sz w:val="18"/>
                <w:lang w:eastAsia="zh-CN"/>
              </w:rPr>
              <w:t>FDA</w:t>
            </w:r>
          </w:p>
        </w:tc>
        <w:tc>
          <w:tcPr>
            <w:tcW w:w="1409" w:type="dxa"/>
            <w:tcBorders>
              <w:tl2br w:val="nil"/>
              <w:tr2bl w:val="nil"/>
            </w:tcBorders>
            <w:shd w:val="clear" w:color="auto" w:fill="auto"/>
            <w:vAlign w:val="center"/>
          </w:tcPr>
          <w:p w14:paraId="6BE4D426">
            <w:pPr>
              <w:spacing w:line="240" w:lineRule="exact"/>
              <w:ind w:left="82" w:right="74"/>
              <w:jc w:val="center"/>
              <w:rPr>
                <w:rFonts w:hint="default" w:ascii="Times New Roman" w:hAnsi="Times New Roman" w:eastAsia="微软雅黑" w:cs="Times New Roman"/>
                <w:color w:val="auto"/>
                <w:sz w:val="18"/>
                <w:lang w:eastAsia="zh-CN"/>
              </w:rPr>
            </w:pPr>
            <w:r>
              <w:rPr>
                <w:rFonts w:hint="default" w:ascii="Times New Roman" w:hAnsi="Times New Roman" w:eastAsia="微软雅黑" w:cs="Times New Roman"/>
                <w:color w:val="auto"/>
                <w:sz w:val="18"/>
                <w:lang w:eastAsia="zh-CN"/>
              </w:rPr>
              <w:t>/</w:t>
            </w:r>
          </w:p>
        </w:tc>
        <w:tc>
          <w:tcPr>
            <w:tcW w:w="1409" w:type="dxa"/>
            <w:tcBorders>
              <w:tl2br w:val="nil"/>
              <w:tr2bl w:val="nil"/>
            </w:tcBorders>
            <w:shd w:val="clear" w:color="auto" w:fill="auto"/>
            <w:vAlign w:val="center"/>
          </w:tcPr>
          <w:p w14:paraId="326B4865">
            <w:pPr>
              <w:spacing w:line="240" w:lineRule="exact"/>
              <w:ind w:left="82" w:right="74"/>
              <w:jc w:val="center"/>
              <w:rPr>
                <w:rFonts w:hint="default" w:ascii="Times New Roman" w:hAnsi="Times New Roman" w:eastAsia="微软雅黑" w:cs="Times New Roman"/>
                <w:color w:val="auto"/>
                <w:sz w:val="18"/>
                <w:lang w:eastAsia="zh-CN"/>
              </w:rPr>
            </w:pPr>
            <w:r>
              <w:rPr>
                <w:rFonts w:hint="default" w:ascii="Times New Roman" w:hAnsi="Times New Roman" w:eastAsia="微软雅黑" w:cs="Times New Roman"/>
                <w:color w:val="auto"/>
                <w:sz w:val="18"/>
                <w:lang w:eastAsia="zh-CN"/>
              </w:rPr>
              <w:t>/</w:t>
            </w:r>
          </w:p>
        </w:tc>
      </w:tr>
      <w:tr w14:paraId="64491563">
        <w:tblPrEx>
          <w:tblBorders>
            <w:top w:val="dotted" w:color="A5A5A5" w:themeColor="accent3" w:sz="4" w:space="0"/>
            <w:left w:val="dotted" w:color="A5A5A5" w:themeColor="accent3" w:sz="4" w:space="0"/>
            <w:bottom w:val="dotted" w:color="A5A5A5" w:themeColor="accent3" w:sz="4" w:space="0"/>
            <w:right w:val="dotted" w:color="A5A5A5" w:themeColor="accent3" w:sz="4" w:space="0"/>
            <w:insideH w:val="dotted" w:color="A5A5A5" w:themeColor="accent3" w:sz="4" w:space="0"/>
            <w:insideV w:val="dotted" w:color="A5A5A5" w:themeColor="accent3" w:sz="4" w:space="0"/>
          </w:tblBorders>
          <w:tblCellMar>
            <w:top w:w="0" w:type="dxa"/>
            <w:left w:w="0" w:type="dxa"/>
            <w:bottom w:w="0" w:type="dxa"/>
            <w:right w:w="0" w:type="dxa"/>
          </w:tblCellMar>
        </w:tblPrEx>
        <w:trPr>
          <w:trHeight w:val="454" w:hRule="atLeast"/>
          <w:jc w:val="center"/>
        </w:trPr>
        <w:tc>
          <w:tcPr>
            <w:tcW w:w="1230" w:type="dxa"/>
            <w:tcBorders>
              <w:tl2br w:val="nil"/>
              <w:tr2bl w:val="nil"/>
            </w:tcBorders>
            <w:shd w:val="clear" w:color="auto" w:fill="auto"/>
            <w:vAlign w:val="center"/>
          </w:tcPr>
          <w:p w14:paraId="7B8E5BA5">
            <w:pPr>
              <w:keepNext w:val="0"/>
              <w:keepLines w:val="0"/>
              <w:widowControl/>
              <w:suppressLineNumbers w:val="0"/>
              <w:spacing w:line="240" w:lineRule="auto"/>
              <w:jc w:val="center"/>
              <w:textAlignment w:val="center"/>
              <w:rPr>
                <w:rFonts w:hint="default" w:ascii="Times New Roman" w:hAnsi="Times New Roman" w:eastAsia="微软雅黑" w:cs="Times New Roman"/>
                <w:b/>
                <w:bCs/>
                <w:color w:val="auto"/>
                <w:sz w:val="18"/>
                <w:lang w:eastAsia="zh-CN"/>
              </w:rPr>
            </w:pPr>
            <w:r>
              <w:rPr>
                <w:rFonts w:hint="default" w:ascii="Times New Roman" w:hAnsi="Times New Roman" w:eastAsia="宋体" w:cs="Times New Roman"/>
                <w:b/>
                <w:bCs/>
                <w:i w:val="0"/>
                <w:iCs w:val="0"/>
                <w:color w:val="000000"/>
                <w:kern w:val="0"/>
                <w:sz w:val="18"/>
                <w:szCs w:val="18"/>
                <w:u w:val="none"/>
                <w:lang w:val="en-US" w:eastAsia="zh-CN" w:bidi="ar"/>
              </w:rPr>
              <w:t>Tecentriq</w:t>
            </w:r>
          </w:p>
        </w:tc>
        <w:tc>
          <w:tcPr>
            <w:tcW w:w="1588" w:type="dxa"/>
            <w:tcBorders>
              <w:tl2br w:val="nil"/>
              <w:tr2bl w:val="nil"/>
            </w:tcBorders>
            <w:shd w:val="clear" w:color="auto" w:fill="auto"/>
            <w:vAlign w:val="center"/>
          </w:tcPr>
          <w:p w14:paraId="007CCA78">
            <w:pPr>
              <w:keepNext w:val="0"/>
              <w:keepLines w:val="0"/>
              <w:widowControl/>
              <w:suppressLineNumbers w:val="0"/>
              <w:spacing w:line="240" w:lineRule="auto"/>
              <w:jc w:val="center"/>
              <w:textAlignment w:val="center"/>
              <w:rPr>
                <w:rFonts w:hint="default" w:ascii="Times New Roman" w:hAnsi="Times New Roman" w:eastAsia="微软雅黑" w:cs="Times New Roman"/>
                <w:b/>
                <w:bCs/>
                <w:color w:val="auto"/>
                <w:sz w:val="18"/>
                <w:lang w:eastAsia="zh-CN"/>
              </w:rPr>
            </w:pPr>
            <w:r>
              <w:rPr>
                <w:rFonts w:hint="default" w:ascii="Times New Roman" w:hAnsi="Times New Roman" w:eastAsia="宋体" w:cs="Times New Roman"/>
                <w:b/>
                <w:bCs/>
                <w:i w:val="0"/>
                <w:iCs w:val="0"/>
                <w:color w:val="000000"/>
                <w:kern w:val="0"/>
                <w:sz w:val="18"/>
                <w:szCs w:val="18"/>
                <w:u w:val="none"/>
                <w:lang w:val="en-US" w:eastAsia="zh-CN" w:bidi="ar"/>
              </w:rPr>
              <w:t>Atezolizumab</w:t>
            </w:r>
          </w:p>
        </w:tc>
        <w:tc>
          <w:tcPr>
            <w:tcW w:w="1409" w:type="dxa"/>
            <w:tcBorders>
              <w:tl2br w:val="nil"/>
              <w:tr2bl w:val="nil"/>
            </w:tcBorders>
            <w:shd w:val="clear" w:color="auto" w:fill="auto"/>
            <w:vAlign w:val="center"/>
          </w:tcPr>
          <w:p w14:paraId="4D13D254">
            <w:pPr>
              <w:keepNext w:val="0"/>
              <w:keepLines w:val="0"/>
              <w:widowControl/>
              <w:suppressLineNumbers w:val="0"/>
              <w:spacing w:line="240" w:lineRule="auto"/>
              <w:jc w:val="center"/>
              <w:textAlignment w:val="center"/>
              <w:rPr>
                <w:rFonts w:hint="default" w:ascii="Times New Roman" w:hAnsi="Times New Roman" w:eastAsia="微软雅黑" w:cs="Times New Roman"/>
                <w:b/>
                <w:bCs/>
                <w:color w:val="auto"/>
                <w:sz w:val="18"/>
                <w:lang w:eastAsia="zh-CN"/>
              </w:rPr>
            </w:pPr>
            <w:r>
              <w:rPr>
                <w:rFonts w:hint="eastAsia" w:ascii="微软雅黑" w:hAnsi="微软雅黑" w:eastAsia="微软雅黑" w:cs="微软雅黑"/>
                <w:b/>
                <w:bCs/>
                <w:i w:val="0"/>
                <w:iCs w:val="0"/>
                <w:color w:val="000000"/>
                <w:kern w:val="0"/>
                <w:sz w:val="18"/>
                <w:szCs w:val="18"/>
                <w:u w:val="none"/>
                <w:lang w:val="en-US" w:eastAsia="zh-CN" w:bidi="ar"/>
              </w:rPr>
              <w:t>阿替利珠单抗</w:t>
            </w:r>
          </w:p>
        </w:tc>
        <w:tc>
          <w:tcPr>
            <w:tcW w:w="1409" w:type="dxa"/>
            <w:tcBorders>
              <w:tl2br w:val="nil"/>
              <w:tr2bl w:val="nil"/>
            </w:tcBorders>
            <w:shd w:val="clear" w:color="auto" w:fill="auto"/>
            <w:vAlign w:val="center"/>
          </w:tcPr>
          <w:p w14:paraId="787BC854">
            <w:pPr>
              <w:keepNext w:val="0"/>
              <w:keepLines w:val="0"/>
              <w:widowControl/>
              <w:suppressLineNumbers w:val="0"/>
              <w:spacing w:line="240" w:lineRule="auto"/>
              <w:jc w:val="center"/>
              <w:textAlignment w:val="center"/>
              <w:rPr>
                <w:rFonts w:hint="default" w:ascii="Times New Roman" w:hAnsi="Times New Roman" w:eastAsia="微软雅黑" w:cs="Times New Roman"/>
                <w:b/>
                <w:bCs/>
                <w:color w:val="auto"/>
                <w:sz w:val="18"/>
                <w:lang w:eastAsia="zh-CN"/>
              </w:rPr>
            </w:pPr>
            <w:r>
              <w:rPr>
                <w:rFonts w:hint="default" w:ascii="Times New Roman" w:hAnsi="Times New Roman" w:eastAsia="宋体" w:cs="Times New Roman"/>
                <w:b/>
                <w:bCs/>
                <w:i w:val="0"/>
                <w:iCs w:val="0"/>
                <w:color w:val="000000"/>
                <w:kern w:val="0"/>
                <w:sz w:val="18"/>
                <w:szCs w:val="18"/>
                <w:u w:val="none"/>
                <w:lang w:val="en-US" w:eastAsia="zh-CN" w:bidi="ar"/>
              </w:rPr>
              <w:t>PD-L1</w:t>
            </w:r>
          </w:p>
        </w:tc>
        <w:tc>
          <w:tcPr>
            <w:tcW w:w="1409" w:type="dxa"/>
            <w:tcBorders>
              <w:tl2br w:val="nil"/>
              <w:tr2bl w:val="nil"/>
            </w:tcBorders>
            <w:shd w:val="clear" w:color="auto" w:fill="auto"/>
            <w:vAlign w:val="center"/>
          </w:tcPr>
          <w:p w14:paraId="0713E53A">
            <w:pPr>
              <w:keepNext w:val="0"/>
              <w:keepLines w:val="0"/>
              <w:widowControl/>
              <w:suppressLineNumbers w:val="0"/>
              <w:spacing w:line="240" w:lineRule="auto"/>
              <w:jc w:val="center"/>
              <w:textAlignment w:val="center"/>
              <w:rPr>
                <w:rFonts w:hint="default" w:ascii="Times New Roman" w:hAnsi="Times New Roman" w:eastAsia="宋体" w:cs="Times New Roman"/>
                <w:i w:val="0"/>
                <w:iCs w:val="0"/>
                <w:color w:val="auto"/>
                <w:kern w:val="0"/>
                <w:sz w:val="18"/>
                <w:szCs w:val="18"/>
                <w:u w:val="none"/>
                <w:lang w:val="en-US" w:eastAsia="zh-CN" w:bidi="ar"/>
              </w:rPr>
            </w:pPr>
            <w:r>
              <w:rPr>
                <w:rFonts w:hint="default" w:ascii="Times New Roman" w:hAnsi="Times New Roman" w:eastAsia="宋体" w:cs="Times New Roman"/>
                <w:i w:val="0"/>
                <w:iCs w:val="0"/>
                <w:color w:val="auto"/>
                <w:kern w:val="0"/>
                <w:sz w:val="18"/>
                <w:szCs w:val="18"/>
                <w:u w:val="none"/>
                <w:lang w:val="en-US" w:eastAsia="zh-CN" w:bidi="ar"/>
              </w:rPr>
              <w:t>FDA</w:t>
            </w:r>
          </w:p>
          <w:p w14:paraId="44F696F0">
            <w:pPr>
              <w:keepNext w:val="0"/>
              <w:keepLines w:val="0"/>
              <w:widowControl/>
              <w:suppressLineNumbers w:val="0"/>
              <w:spacing w:line="240" w:lineRule="auto"/>
              <w:jc w:val="center"/>
              <w:textAlignment w:val="center"/>
              <w:rPr>
                <w:rFonts w:hint="default" w:ascii="Times New Roman" w:hAnsi="Times New Roman" w:eastAsia="微软雅黑" w:cs="Times New Roman"/>
                <w:color w:val="auto"/>
                <w:sz w:val="18"/>
                <w:lang w:eastAsia="zh-CN"/>
              </w:rPr>
            </w:pPr>
            <w:r>
              <w:rPr>
                <w:rFonts w:hint="default" w:ascii="Times New Roman" w:hAnsi="Times New Roman" w:eastAsia="宋体" w:cs="Times New Roman"/>
                <w:i w:val="0"/>
                <w:iCs w:val="0"/>
                <w:color w:val="auto"/>
                <w:kern w:val="0"/>
                <w:sz w:val="18"/>
                <w:szCs w:val="18"/>
                <w:u w:val="none"/>
                <w:lang w:val="en-US" w:eastAsia="zh-CN" w:bidi="ar"/>
              </w:rPr>
              <w:t>NMPA</w:t>
            </w:r>
          </w:p>
        </w:tc>
        <w:tc>
          <w:tcPr>
            <w:tcW w:w="1409" w:type="dxa"/>
            <w:tcBorders>
              <w:tl2br w:val="nil"/>
              <w:tr2bl w:val="nil"/>
            </w:tcBorders>
            <w:shd w:val="clear" w:color="auto" w:fill="auto"/>
            <w:vAlign w:val="center"/>
          </w:tcPr>
          <w:p w14:paraId="5FA9898E">
            <w:pPr>
              <w:keepNext w:val="0"/>
              <w:keepLines w:val="0"/>
              <w:widowControl/>
              <w:suppressLineNumbers w:val="0"/>
              <w:spacing w:line="240" w:lineRule="auto"/>
              <w:jc w:val="center"/>
              <w:textAlignment w:val="center"/>
              <w:rPr>
                <w:rFonts w:hint="default" w:ascii="Times New Roman" w:hAnsi="Times New Roman" w:eastAsia="微软雅黑" w:cs="Times New Roman"/>
                <w:color w:val="auto"/>
                <w:sz w:val="18"/>
                <w:lang w:eastAsia="zh-CN"/>
              </w:rPr>
            </w:pPr>
            <w:r>
              <w:rPr>
                <w:rFonts w:hint="default" w:ascii="Times New Roman" w:hAnsi="Times New Roman" w:eastAsia="宋体" w:cs="Times New Roman"/>
                <w:i w:val="0"/>
                <w:iCs w:val="0"/>
                <w:color w:val="auto"/>
                <w:kern w:val="0"/>
                <w:sz w:val="18"/>
                <w:szCs w:val="18"/>
                <w:u w:val="none"/>
                <w:lang w:val="en-US" w:eastAsia="zh-CN" w:bidi="ar"/>
              </w:rPr>
              <w:t>/</w:t>
            </w:r>
          </w:p>
        </w:tc>
        <w:tc>
          <w:tcPr>
            <w:tcW w:w="1409" w:type="dxa"/>
            <w:tcBorders>
              <w:tl2br w:val="nil"/>
              <w:tr2bl w:val="nil"/>
            </w:tcBorders>
            <w:shd w:val="clear" w:color="auto" w:fill="auto"/>
            <w:vAlign w:val="center"/>
          </w:tcPr>
          <w:p w14:paraId="4F77ED2F">
            <w:pPr>
              <w:keepNext w:val="0"/>
              <w:keepLines w:val="0"/>
              <w:widowControl/>
              <w:suppressLineNumbers w:val="0"/>
              <w:spacing w:line="240" w:lineRule="auto"/>
              <w:jc w:val="center"/>
              <w:textAlignment w:val="center"/>
              <w:rPr>
                <w:rFonts w:hint="default" w:ascii="Times New Roman" w:hAnsi="Times New Roman" w:eastAsia="微软雅黑" w:cs="Times New Roman"/>
                <w:color w:val="auto"/>
                <w:sz w:val="18"/>
                <w:lang w:eastAsia="zh-CN"/>
              </w:rPr>
            </w:pPr>
            <w:r>
              <w:rPr>
                <w:rFonts w:hint="default" w:ascii="Times New Roman" w:hAnsi="Times New Roman" w:eastAsia="宋体" w:cs="Times New Roman"/>
                <w:i w:val="0"/>
                <w:iCs w:val="0"/>
                <w:color w:val="auto"/>
                <w:kern w:val="0"/>
                <w:sz w:val="18"/>
                <w:szCs w:val="18"/>
                <w:u w:val="none"/>
                <w:lang w:val="en-US" w:eastAsia="zh-CN" w:bidi="ar"/>
              </w:rPr>
              <w:t>/</w:t>
            </w:r>
          </w:p>
        </w:tc>
      </w:tr>
      <w:tr w14:paraId="6674ED40">
        <w:tblPrEx>
          <w:tblBorders>
            <w:top w:val="dotted" w:color="A5A5A5" w:themeColor="accent3" w:sz="4" w:space="0"/>
            <w:left w:val="dotted" w:color="A5A5A5" w:themeColor="accent3" w:sz="4" w:space="0"/>
            <w:bottom w:val="dotted" w:color="A5A5A5" w:themeColor="accent3" w:sz="4" w:space="0"/>
            <w:right w:val="dotted" w:color="A5A5A5" w:themeColor="accent3" w:sz="4" w:space="0"/>
            <w:insideH w:val="dotted" w:color="A5A5A5" w:themeColor="accent3" w:sz="4" w:space="0"/>
            <w:insideV w:val="dotted" w:color="A5A5A5" w:themeColor="accent3" w:sz="4" w:space="0"/>
          </w:tblBorders>
          <w:tblCellMar>
            <w:top w:w="0" w:type="dxa"/>
            <w:left w:w="0" w:type="dxa"/>
            <w:bottom w:w="0" w:type="dxa"/>
            <w:right w:w="0" w:type="dxa"/>
          </w:tblCellMar>
        </w:tblPrEx>
        <w:trPr>
          <w:trHeight w:val="454" w:hRule="atLeast"/>
          <w:jc w:val="center"/>
        </w:trPr>
        <w:tc>
          <w:tcPr>
            <w:tcW w:w="1230" w:type="dxa"/>
            <w:tcBorders>
              <w:tl2br w:val="nil"/>
              <w:tr2bl w:val="nil"/>
            </w:tcBorders>
            <w:shd w:val="clear" w:color="auto" w:fill="auto"/>
            <w:vAlign w:val="center"/>
          </w:tcPr>
          <w:p w14:paraId="549EDC1B">
            <w:pPr>
              <w:keepNext w:val="0"/>
              <w:keepLines w:val="0"/>
              <w:widowControl/>
              <w:suppressLineNumbers w:val="0"/>
              <w:spacing w:line="240" w:lineRule="auto"/>
              <w:jc w:val="center"/>
              <w:textAlignment w:val="center"/>
              <w:rPr>
                <w:rFonts w:hint="default" w:ascii="Times New Roman" w:hAnsi="Times New Roman" w:eastAsia="宋体" w:cs="Times New Roman"/>
                <w:b/>
                <w:bCs/>
                <w:i w:val="0"/>
                <w:iCs w:val="0"/>
                <w:color w:val="000000"/>
                <w:sz w:val="18"/>
                <w:szCs w:val="18"/>
                <w:u w:val="none"/>
                <w:lang w:val="en-US" w:eastAsia="zh-CN" w:bidi="ar-SA"/>
              </w:rPr>
            </w:pPr>
            <w:r>
              <w:rPr>
                <w:rFonts w:hint="default" w:ascii="Times New Roman" w:hAnsi="Times New Roman" w:eastAsia="宋体" w:cs="Times New Roman"/>
                <w:b/>
                <w:bCs/>
                <w:i w:val="0"/>
                <w:iCs w:val="0"/>
                <w:color w:val="000000"/>
                <w:kern w:val="0"/>
                <w:sz w:val="18"/>
                <w:szCs w:val="18"/>
                <w:u w:val="none"/>
                <w:lang w:val="en-US" w:eastAsia="zh-CN" w:bidi="ar"/>
              </w:rPr>
              <w:t>Imfinzi</w:t>
            </w:r>
          </w:p>
        </w:tc>
        <w:tc>
          <w:tcPr>
            <w:tcW w:w="1588" w:type="dxa"/>
            <w:tcBorders>
              <w:tl2br w:val="nil"/>
              <w:tr2bl w:val="nil"/>
            </w:tcBorders>
            <w:shd w:val="clear" w:color="auto" w:fill="auto"/>
            <w:vAlign w:val="center"/>
          </w:tcPr>
          <w:p w14:paraId="10A25CAD">
            <w:pPr>
              <w:keepNext w:val="0"/>
              <w:keepLines w:val="0"/>
              <w:widowControl/>
              <w:suppressLineNumbers w:val="0"/>
              <w:spacing w:line="240" w:lineRule="auto"/>
              <w:jc w:val="center"/>
              <w:textAlignment w:val="center"/>
              <w:rPr>
                <w:rFonts w:hint="default" w:ascii="Times New Roman" w:hAnsi="Times New Roman" w:eastAsia="宋体" w:cs="Times New Roman"/>
                <w:b/>
                <w:bCs/>
                <w:i w:val="0"/>
                <w:iCs w:val="0"/>
                <w:color w:val="000000"/>
                <w:sz w:val="18"/>
                <w:szCs w:val="18"/>
                <w:u w:val="none"/>
                <w:lang w:val="en-US" w:eastAsia="zh-CN" w:bidi="ar-SA"/>
              </w:rPr>
            </w:pPr>
            <w:r>
              <w:rPr>
                <w:rFonts w:hint="default" w:ascii="Times New Roman" w:hAnsi="Times New Roman" w:eastAsia="宋体" w:cs="Times New Roman"/>
                <w:b/>
                <w:bCs/>
                <w:i w:val="0"/>
                <w:iCs w:val="0"/>
                <w:color w:val="000000"/>
                <w:kern w:val="0"/>
                <w:sz w:val="18"/>
                <w:szCs w:val="18"/>
                <w:u w:val="none"/>
                <w:lang w:val="en-US" w:eastAsia="zh-CN" w:bidi="ar"/>
              </w:rPr>
              <w:t>Durvalumab</w:t>
            </w:r>
          </w:p>
        </w:tc>
        <w:tc>
          <w:tcPr>
            <w:tcW w:w="1409" w:type="dxa"/>
            <w:tcBorders>
              <w:tl2br w:val="nil"/>
              <w:tr2bl w:val="nil"/>
            </w:tcBorders>
            <w:shd w:val="clear" w:color="auto" w:fill="auto"/>
            <w:vAlign w:val="center"/>
          </w:tcPr>
          <w:p w14:paraId="7FE4113E">
            <w:pPr>
              <w:keepNext w:val="0"/>
              <w:keepLines w:val="0"/>
              <w:widowControl/>
              <w:suppressLineNumbers w:val="0"/>
              <w:spacing w:line="240" w:lineRule="auto"/>
              <w:jc w:val="center"/>
              <w:textAlignment w:val="center"/>
              <w:rPr>
                <w:rFonts w:hint="default" w:ascii="微软雅黑" w:hAnsi="微软雅黑" w:eastAsia="微软雅黑" w:cs="微软雅黑"/>
                <w:b/>
                <w:bCs/>
                <w:i w:val="0"/>
                <w:iCs w:val="0"/>
                <w:color w:val="000000"/>
                <w:sz w:val="18"/>
                <w:szCs w:val="18"/>
                <w:u w:val="none"/>
                <w:lang w:val="en-US" w:eastAsia="zh-CN" w:bidi="ar-SA"/>
              </w:rPr>
            </w:pPr>
            <w:r>
              <w:rPr>
                <w:rFonts w:hint="eastAsia" w:ascii="微软雅黑" w:hAnsi="微软雅黑" w:eastAsia="微软雅黑" w:cs="微软雅黑"/>
                <w:b/>
                <w:bCs/>
                <w:i w:val="0"/>
                <w:iCs w:val="0"/>
                <w:color w:val="000000"/>
                <w:kern w:val="0"/>
                <w:sz w:val="18"/>
                <w:szCs w:val="18"/>
                <w:u w:val="none"/>
                <w:lang w:val="en-US" w:eastAsia="zh-CN" w:bidi="ar"/>
              </w:rPr>
              <w:t>度伐利尤单抗</w:t>
            </w:r>
          </w:p>
        </w:tc>
        <w:tc>
          <w:tcPr>
            <w:tcW w:w="1409" w:type="dxa"/>
            <w:tcBorders>
              <w:tl2br w:val="nil"/>
              <w:tr2bl w:val="nil"/>
            </w:tcBorders>
            <w:shd w:val="clear" w:color="auto" w:fill="auto"/>
            <w:vAlign w:val="center"/>
          </w:tcPr>
          <w:p w14:paraId="087BBEBF">
            <w:pPr>
              <w:keepNext w:val="0"/>
              <w:keepLines w:val="0"/>
              <w:widowControl/>
              <w:suppressLineNumbers w:val="0"/>
              <w:spacing w:line="240" w:lineRule="auto"/>
              <w:jc w:val="center"/>
              <w:textAlignment w:val="center"/>
              <w:rPr>
                <w:rFonts w:hint="default" w:ascii="Times New Roman" w:hAnsi="Times New Roman" w:eastAsia="宋体" w:cs="Times New Roman"/>
                <w:b/>
                <w:bCs/>
                <w:i w:val="0"/>
                <w:iCs w:val="0"/>
                <w:color w:val="000000"/>
                <w:sz w:val="18"/>
                <w:szCs w:val="18"/>
                <w:u w:val="none"/>
                <w:lang w:val="en-US" w:eastAsia="zh-CN" w:bidi="ar-SA"/>
              </w:rPr>
            </w:pPr>
            <w:r>
              <w:rPr>
                <w:rFonts w:hint="default" w:ascii="Times New Roman" w:hAnsi="Times New Roman" w:eastAsia="宋体" w:cs="Times New Roman"/>
                <w:b/>
                <w:bCs/>
                <w:i w:val="0"/>
                <w:iCs w:val="0"/>
                <w:color w:val="000000"/>
                <w:kern w:val="0"/>
                <w:sz w:val="18"/>
                <w:szCs w:val="18"/>
                <w:u w:val="none"/>
                <w:lang w:val="en-US" w:eastAsia="zh-CN" w:bidi="ar"/>
              </w:rPr>
              <w:t>PD-L1</w:t>
            </w:r>
          </w:p>
        </w:tc>
        <w:tc>
          <w:tcPr>
            <w:tcW w:w="1409" w:type="dxa"/>
            <w:tcBorders>
              <w:tl2br w:val="nil"/>
              <w:tr2bl w:val="nil"/>
            </w:tcBorders>
            <w:shd w:val="clear" w:color="auto" w:fill="auto"/>
            <w:vAlign w:val="center"/>
          </w:tcPr>
          <w:p w14:paraId="4ED04548">
            <w:pPr>
              <w:keepNext w:val="0"/>
              <w:keepLines w:val="0"/>
              <w:widowControl/>
              <w:suppressLineNumbers w:val="0"/>
              <w:spacing w:line="240" w:lineRule="auto"/>
              <w:jc w:val="center"/>
              <w:textAlignment w:val="center"/>
              <w:rPr>
                <w:rFonts w:hint="default" w:ascii="Times New Roman" w:hAnsi="Times New Roman" w:eastAsia="宋体" w:cs="Times New Roman"/>
                <w:i w:val="0"/>
                <w:iCs w:val="0"/>
                <w:color w:val="auto"/>
                <w:sz w:val="18"/>
                <w:szCs w:val="18"/>
                <w:u w:val="none"/>
                <w:lang w:val="en-US" w:eastAsia="zh-CN" w:bidi="ar-SA"/>
              </w:rPr>
            </w:pPr>
            <w:r>
              <w:rPr>
                <w:rFonts w:hint="default" w:ascii="Times New Roman" w:hAnsi="Times New Roman" w:eastAsia="宋体" w:cs="Times New Roman"/>
                <w:i w:val="0"/>
                <w:iCs w:val="0"/>
                <w:color w:val="auto"/>
                <w:kern w:val="0"/>
                <w:sz w:val="18"/>
                <w:szCs w:val="18"/>
                <w:u w:val="none"/>
                <w:lang w:val="en-US" w:eastAsia="zh-CN" w:bidi="ar"/>
              </w:rPr>
              <w:t>FDA</w:t>
            </w:r>
          </w:p>
        </w:tc>
        <w:tc>
          <w:tcPr>
            <w:tcW w:w="1409" w:type="dxa"/>
            <w:tcBorders>
              <w:tl2br w:val="nil"/>
              <w:tr2bl w:val="nil"/>
            </w:tcBorders>
            <w:shd w:val="clear" w:color="auto" w:fill="auto"/>
            <w:vAlign w:val="center"/>
          </w:tcPr>
          <w:p w14:paraId="5962CD38">
            <w:pPr>
              <w:keepNext w:val="0"/>
              <w:keepLines w:val="0"/>
              <w:widowControl/>
              <w:suppressLineNumbers w:val="0"/>
              <w:spacing w:line="240" w:lineRule="auto"/>
              <w:jc w:val="center"/>
              <w:textAlignment w:val="center"/>
              <w:rPr>
                <w:rFonts w:hint="default" w:ascii="Times New Roman" w:hAnsi="Times New Roman" w:eastAsia="宋体" w:cs="Times New Roman"/>
                <w:i w:val="0"/>
                <w:iCs w:val="0"/>
                <w:color w:val="auto"/>
                <w:kern w:val="0"/>
                <w:sz w:val="18"/>
                <w:szCs w:val="18"/>
                <w:u w:val="none"/>
                <w:lang w:val="en-US" w:eastAsia="zh-CN" w:bidi="ar"/>
              </w:rPr>
            </w:pPr>
            <w:r>
              <w:rPr>
                <w:rFonts w:hint="default" w:ascii="Times New Roman" w:hAnsi="Times New Roman" w:eastAsia="宋体" w:cs="Times New Roman"/>
                <w:i w:val="0"/>
                <w:iCs w:val="0"/>
                <w:color w:val="auto"/>
                <w:kern w:val="0"/>
                <w:sz w:val="18"/>
                <w:szCs w:val="18"/>
                <w:u w:val="none"/>
                <w:lang w:val="en-US" w:eastAsia="zh-CN" w:bidi="ar"/>
              </w:rPr>
              <w:t>FDA</w:t>
            </w:r>
          </w:p>
          <w:p w14:paraId="031700B3">
            <w:pPr>
              <w:keepNext w:val="0"/>
              <w:keepLines w:val="0"/>
              <w:widowControl/>
              <w:suppressLineNumbers w:val="0"/>
              <w:spacing w:line="240" w:lineRule="auto"/>
              <w:jc w:val="center"/>
              <w:textAlignment w:val="center"/>
              <w:rPr>
                <w:rFonts w:hint="default" w:ascii="Times New Roman" w:hAnsi="Times New Roman" w:eastAsia="宋体" w:cs="Times New Roman"/>
                <w:i w:val="0"/>
                <w:iCs w:val="0"/>
                <w:color w:val="auto"/>
                <w:sz w:val="18"/>
                <w:szCs w:val="18"/>
                <w:u w:val="none"/>
                <w:lang w:val="en-US" w:eastAsia="zh-CN" w:bidi="ar-SA"/>
              </w:rPr>
            </w:pPr>
            <w:r>
              <w:rPr>
                <w:rFonts w:hint="default" w:ascii="Times New Roman" w:hAnsi="Times New Roman" w:eastAsia="宋体" w:cs="Times New Roman"/>
                <w:i w:val="0"/>
                <w:iCs w:val="0"/>
                <w:color w:val="auto"/>
                <w:kern w:val="0"/>
                <w:sz w:val="18"/>
                <w:szCs w:val="18"/>
                <w:u w:val="none"/>
                <w:lang w:val="en-US" w:eastAsia="zh-CN" w:bidi="ar"/>
              </w:rPr>
              <w:t>NMPA</w:t>
            </w:r>
          </w:p>
        </w:tc>
        <w:tc>
          <w:tcPr>
            <w:tcW w:w="1409" w:type="dxa"/>
            <w:tcBorders>
              <w:tl2br w:val="nil"/>
              <w:tr2bl w:val="nil"/>
            </w:tcBorders>
            <w:shd w:val="clear" w:color="auto" w:fill="auto"/>
            <w:vAlign w:val="center"/>
          </w:tcPr>
          <w:p w14:paraId="1CF25DEF">
            <w:pPr>
              <w:keepNext w:val="0"/>
              <w:keepLines w:val="0"/>
              <w:widowControl/>
              <w:suppressLineNumbers w:val="0"/>
              <w:spacing w:line="240" w:lineRule="auto"/>
              <w:jc w:val="center"/>
              <w:textAlignment w:val="center"/>
              <w:rPr>
                <w:rFonts w:hint="default" w:ascii="Times New Roman" w:hAnsi="Times New Roman" w:eastAsia="宋体" w:cs="Times New Roman"/>
                <w:i w:val="0"/>
                <w:iCs w:val="0"/>
                <w:color w:val="auto"/>
                <w:kern w:val="0"/>
                <w:sz w:val="18"/>
                <w:szCs w:val="18"/>
                <w:u w:val="none"/>
                <w:lang w:val="en-US" w:eastAsia="zh-CN" w:bidi="ar"/>
              </w:rPr>
            </w:pPr>
            <w:r>
              <w:rPr>
                <w:rFonts w:hint="default" w:ascii="Times New Roman" w:hAnsi="Times New Roman" w:eastAsia="宋体" w:cs="Times New Roman"/>
                <w:i w:val="0"/>
                <w:iCs w:val="0"/>
                <w:color w:val="auto"/>
                <w:kern w:val="0"/>
                <w:sz w:val="18"/>
                <w:szCs w:val="18"/>
                <w:u w:val="none"/>
                <w:lang w:val="en-US" w:eastAsia="zh-CN" w:bidi="ar"/>
              </w:rPr>
              <w:t>/</w:t>
            </w:r>
          </w:p>
        </w:tc>
      </w:tr>
      <w:tr w14:paraId="467E9A1C">
        <w:tblPrEx>
          <w:tblBorders>
            <w:top w:val="dotted" w:color="A5A5A5" w:themeColor="accent3" w:sz="4" w:space="0"/>
            <w:left w:val="dotted" w:color="A5A5A5" w:themeColor="accent3" w:sz="4" w:space="0"/>
            <w:bottom w:val="dotted" w:color="A5A5A5" w:themeColor="accent3" w:sz="4" w:space="0"/>
            <w:right w:val="dotted" w:color="A5A5A5" w:themeColor="accent3" w:sz="4" w:space="0"/>
            <w:insideH w:val="dotted" w:color="A5A5A5" w:themeColor="accent3" w:sz="4" w:space="0"/>
            <w:insideV w:val="dotted" w:color="A5A5A5" w:themeColor="accent3" w:sz="4" w:space="0"/>
          </w:tblBorders>
          <w:tblCellMar>
            <w:top w:w="0" w:type="dxa"/>
            <w:left w:w="0" w:type="dxa"/>
            <w:bottom w:w="0" w:type="dxa"/>
            <w:right w:w="0" w:type="dxa"/>
          </w:tblCellMar>
        </w:tblPrEx>
        <w:trPr>
          <w:trHeight w:val="454" w:hRule="atLeast"/>
          <w:jc w:val="center"/>
        </w:trPr>
        <w:tc>
          <w:tcPr>
            <w:tcW w:w="1230" w:type="dxa"/>
            <w:tcBorders>
              <w:tl2br w:val="nil"/>
              <w:tr2bl w:val="nil"/>
            </w:tcBorders>
            <w:shd w:val="clear" w:color="auto" w:fill="auto"/>
            <w:vAlign w:val="center"/>
          </w:tcPr>
          <w:p w14:paraId="0CAFD9CE">
            <w:pPr>
              <w:spacing w:line="240" w:lineRule="exact"/>
              <w:ind w:left="82" w:right="74"/>
              <w:jc w:val="center"/>
              <w:rPr>
                <w:rFonts w:hint="default" w:ascii="Times New Roman" w:hAnsi="Times New Roman" w:eastAsia="微软雅黑" w:cs="Times New Roman"/>
                <w:b/>
                <w:color w:val="auto"/>
                <w:sz w:val="18"/>
                <w:lang w:eastAsia="zh-CN"/>
              </w:rPr>
            </w:pPr>
            <w:r>
              <w:rPr>
                <w:rFonts w:hint="default" w:ascii="Times New Roman" w:hAnsi="Times New Roman" w:eastAsia="微软雅黑" w:cs="Times New Roman"/>
                <w:b/>
                <w:color w:val="auto"/>
                <w:sz w:val="18"/>
                <w:lang w:eastAsia="zh-CN"/>
              </w:rPr>
              <w:t>恩维达</w:t>
            </w:r>
          </w:p>
        </w:tc>
        <w:tc>
          <w:tcPr>
            <w:tcW w:w="1588" w:type="dxa"/>
            <w:tcBorders>
              <w:tl2br w:val="nil"/>
              <w:tr2bl w:val="nil"/>
            </w:tcBorders>
            <w:shd w:val="clear" w:color="auto" w:fill="auto"/>
            <w:vAlign w:val="center"/>
          </w:tcPr>
          <w:p w14:paraId="68196182">
            <w:pPr>
              <w:spacing w:line="240" w:lineRule="exact"/>
              <w:ind w:left="82" w:right="74"/>
              <w:jc w:val="center"/>
              <w:rPr>
                <w:rFonts w:hint="default" w:ascii="Times New Roman" w:hAnsi="Times New Roman" w:eastAsia="微软雅黑" w:cs="Times New Roman"/>
                <w:b/>
                <w:color w:val="auto"/>
                <w:sz w:val="18"/>
                <w:lang w:eastAsia="zh-CN"/>
              </w:rPr>
            </w:pPr>
            <w:r>
              <w:rPr>
                <w:rFonts w:hint="default" w:ascii="Times New Roman" w:hAnsi="Times New Roman" w:eastAsia="微软雅黑" w:cs="Times New Roman"/>
                <w:b/>
                <w:color w:val="auto"/>
                <w:sz w:val="18"/>
                <w:lang w:eastAsia="zh-CN"/>
              </w:rPr>
              <w:t>Envafolimab</w:t>
            </w:r>
          </w:p>
        </w:tc>
        <w:tc>
          <w:tcPr>
            <w:tcW w:w="1409" w:type="dxa"/>
            <w:tcBorders>
              <w:tl2br w:val="nil"/>
              <w:tr2bl w:val="nil"/>
            </w:tcBorders>
            <w:shd w:val="clear" w:color="auto" w:fill="auto"/>
            <w:vAlign w:val="center"/>
          </w:tcPr>
          <w:p w14:paraId="72B826BB">
            <w:pPr>
              <w:spacing w:line="240" w:lineRule="exact"/>
              <w:ind w:left="82" w:right="74"/>
              <w:jc w:val="center"/>
              <w:rPr>
                <w:rFonts w:hint="default" w:ascii="Times New Roman" w:hAnsi="Times New Roman" w:eastAsia="微软雅黑" w:cs="Times New Roman"/>
                <w:b/>
                <w:color w:val="auto"/>
                <w:sz w:val="18"/>
                <w:lang w:eastAsia="zh-CN"/>
              </w:rPr>
            </w:pPr>
            <w:r>
              <w:rPr>
                <w:rFonts w:hint="default" w:ascii="Times New Roman" w:hAnsi="Times New Roman" w:eastAsia="微软雅黑" w:cs="Times New Roman"/>
                <w:b/>
                <w:color w:val="auto"/>
                <w:sz w:val="18"/>
                <w:lang w:eastAsia="zh-CN"/>
              </w:rPr>
              <w:t>恩沃利单抗</w:t>
            </w:r>
          </w:p>
        </w:tc>
        <w:tc>
          <w:tcPr>
            <w:tcW w:w="1409" w:type="dxa"/>
            <w:tcBorders>
              <w:tl2br w:val="nil"/>
              <w:tr2bl w:val="nil"/>
            </w:tcBorders>
            <w:shd w:val="clear" w:color="auto" w:fill="auto"/>
            <w:vAlign w:val="center"/>
          </w:tcPr>
          <w:p w14:paraId="2C752A7A">
            <w:pPr>
              <w:spacing w:line="240" w:lineRule="exact"/>
              <w:ind w:left="82" w:right="74"/>
              <w:jc w:val="center"/>
              <w:rPr>
                <w:rFonts w:hint="default" w:ascii="Times New Roman" w:hAnsi="Times New Roman" w:eastAsia="微软雅黑" w:cs="Times New Roman"/>
                <w:b/>
                <w:color w:val="auto"/>
                <w:sz w:val="18"/>
                <w:lang w:eastAsia="zh-CN"/>
              </w:rPr>
            </w:pPr>
            <w:r>
              <w:rPr>
                <w:rFonts w:hint="default" w:ascii="Times New Roman" w:hAnsi="Times New Roman" w:eastAsia="微软雅黑" w:cs="Times New Roman"/>
                <w:b/>
                <w:color w:val="auto"/>
                <w:sz w:val="18"/>
                <w:lang w:eastAsia="zh-CN"/>
              </w:rPr>
              <w:t>PD-L1</w:t>
            </w:r>
          </w:p>
        </w:tc>
        <w:tc>
          <w:tcPr>
            <w:tcW w:w="1409" w:type="dxa"/>
            <w:tcBorders>
              <w:tl2br w:val="nil"/>
              <w:tr2bl w:val="nil"/>
            </w:tcBorders>
            <w:shd w:val="clear" w:color="auto" w:fill="auto"/>
            <w:vAlign w:val="center"/>
          </w:tcPr>
          <w:p w14:paraId="239DA3C1">
            <w:pPr>
              <w:spacing w:line="240" w:lineRule="exact"/>
              <w:ind w:left="82" w:right="74"/>
              <w:jc w:val="center"/>
              <w:rPr>
                <w:rFonts w:hint="default" w:ascii="Times New Roman" w:hAnsi="Times New Roman" w:eastAsia="微软雅黑" w:cs="Times New Roman"/>
                <w:color w:val="auto"/>
                <w:sz w:val="18"/>
                <w:lang w:val="en-US" w:eastAsia="zh-CN"/>
              </w:rPr>
            </w:pPr>
            <w:r>
              <w:rPr>
                <w:rFonts w:hint="default" w:ascii="Times New Roman" w:hAnsi="Times New Roman" w:eastAsia="微软雅黑" w:cs="Times New Roman"/>
                <w:color w:val="auto"/>
                <w:sz w:val="18"/>
                <w:lang w:val="en-US" w:eastAsia="zh-CN"/>
              </w:rPr>
              <w:t>/</w:t>
            </w:r>
          </w:p>
        </w:tc>
        <w:tc>
          <w:tcPr>
            <w:tcW w:w="1409" w:type="dxa"/>
            <w:tcBorders>
              <w:tl2br w:val="nil"/>
              <w:tr2bl w:val="nil"/>
            </w:tcBorders>
            <w:shd w:val="clear" w:color="auto" w:fill="auto"/>
            <w:vAlign w:val="center"/>
          </w:tcPr>
          <w:p w14:paraId="16581B15">
            <w:pPr>
              <w:spacing w:line="240" w:lineRule="exact"/>
              <w:ind w:left="82" w:right="74"/>
              <w:jc w:val="center"/>
              <w:rPr>
                <w:rFonts w:hint="default" w:ascii="Times New Roman" w:hAnsi="Times New Roman" w:eastAsia="微软雅黑" w:cs="Times New Roman"/>
                <w:color w:val="auto"/>
                <w:sz w:val="18"/>
                <w:lang w:val="en-US" w:eastAsia="zh-CN"/>
              </w:rPr>
            </w:pPr>
            <w:r>
              <w:rPr>
                <w:rFonts w:hint="default" w:ascii="Times New Roman" w:hAnsi="Times New Roman" w:eastAsia="微软雅黑" w:cs="Times New Roman"/>
                <w:color w:val="auto"/>
                <w:sz w:val="18"/>
                <w:lang w:val="en-US" w:eastAsia="zh-CN"/>
              </w:rPr>
              <w:t>/</w:t>
            </w:r>
          </w:p>
        </w:tc>
        <w:tc>
          <w:tcPr>
            <w:tcW w:w="1409" w:type="dxa"/>
            <w:tcBorders>
              <w:tl2br w:val="nil"/>
              <w:tr2bl w:val="nil"/>
            </w:tcBorders>
            <w:shd w:val="clear" w:color="auto" w:fill="auto"/>
            <w:vAlign w:val="center"/>
          </w:tcPr>
          <w:p w14:paraId="5B42A066">
            <w:pPr>
              <w:spacing w:line="240" w:lineRule="exact"/>
              <w:ind w:left="82" w:right="74"/>
              <w:jc w:val="center"/>
              <w:rPr>
                <w:rFonts w:hint="default" w:ascii="Times New Roman" w:hAnsi="Times New Roman" w:eastAsia="微软雅黑" w:cs="Times New Roman"/>
                <w:color w:val="auto"/>
                <w:sz w:val="18"/>
                <w:lang w:eastAsia="zh-CN"/>
              </w:rPr>
            </w:pPr>
            <w:r>
              <w:rPr>
                <w:rFonts w:hint="default" w:ascii="Times New Roman" w:hAnsi="Times New Roman" w:eastAsia="微软雅黑" w:cs="Times New Roman"/>
                <w:color w:val="auto"/>
                <w:sz w:val="18"/>
                <w:lang w:eastAsia="zh-CN"/>
              </w:rPr>
              <w:t>NMPA</w:t>
            </w:r>
          </w:p>
        </w:tc>
      </w:tr>
    </w:tbl>
    <w:p w14:paraId="17CF8794">
      <w:pPr>
        <w:rPr>
          <w:rFonts w:hint="eastAsia" w:ascii="Times New Roman" w:hAnsi="Times New Roman" w:eastAsia="微软雅黑" w:cs="Times New Roman"/>
          <w:bCs/>
          <w:sz w:val="24"/>
          <w:szCs w:val="24"/>
          <w:lang w:val="en-US" w:eastAsia="zh-CN"/>
        </w:rPr>
      </w:pPr>
      <w:r>
        <w:rPr>
          <w:rFonts w:hint="eastAsia" w:ascii="Times New Roman" w:hAnsi="Times New Roman" w:eastAsia="微软雅黑" w:cs="Times New Roman"/>
          <w:bCs/>
          <w:sz w:val="24"/>
          <w:szCs w:val="24"/>
          <w:lang w:val="en-US" w:eastAsia="zh-CN"/>
        </w:rPr>
        <w:br w:type="page"/>
      </w:r>
    </w:p>
    <w:p w14:paraId="3BFDC87C">
      <w:pPr>
        <w:rPr>
          <w:rFonts w:hint="default" w:ascii="Times New Roman" w:hAnsi="Times New Roman" w:eastAsia="微软雅黑" w:cs="Times New Roman"/>
          <w:b/>
          <w:color w:val="00B050"/>
          <w:sz w:val="24"/>
          <w:szCs w:val="24"/>
          <w:lang w:eastAsia="zh-CN"/>
        </w:rPr>
      </w:pPr>
      <w:r>
        <w:rPr>
          <w:rFonts w:hint="eastAsia" w:ascii="Times New Roman" w:hAnsi="Times New Roman" w:eastAsia="微软雅黑" w:cs="Times New Roman"/>
          <w:bCs/>
          <w:sz w:val="24"/>
          <w:szCs w:val="24"/>
          <w:lang w:val="en-US" w:eastAsia="zh-CN"/>
        </w:rPr>
        <w:t>{% else %}</w:t>
      </w:r>
      <w:r>
        <w:rPr>
          <w:rFonts w:hint="default" w:ascii="Times New Roman" w:hAnsi="Times New Roman" w:eastAsia="微软雅黑" w:cs="Times New Roman"/>
          <w:bCs/>
          <w:sz w:val="24"/>
          <w:szCs w:val="24"/>
          <w:lang w:eastAsia="zh-CN"/>
        </w:rPr>
        <w:t>{% for ia in immuneAll %}</w:t>
      </w:r>
    </w:p>
    <w:tbl>
      <w:tblPr>
        <w:tblStyle w:val="15"/>
        <w:tblW w:w="9864" w:type="dxa"/>
        <w:jc w:val="center"/>
        <w:tblBorders>
          <w:top w:val="dotted" w:color="A5A5A5" w:themeColor="accent3" w:sz="4" w:space="0"/>
          <w:left w:val="dotted" w:color="A5A5A5" w:themeColor="accent3" w:sz="4" w:space="0"/>
          <w:bottom w:val="dotted" w:color="A5A5A5" w:themeColor="accent3" w:sz="4" w:space="0"/>
          <w:right w:val="dotted" w:color="A5A5A5" w:themeColor="accent3" w:sz="4" w:space="0"/>
          <w:insideH w:val="dotted" w:color="A5A5A5" w:themeColor="accent3" w:sz="4" w:space="0"/>
          <w:insideV w:val="dotted" w:color="A5A5A5" w:themeColor="accent3" w:sz="4" w:space="0"/>
        </w:tblBorders>
        <w:tblLayout w:type="fixed"/>
        <w:tblCellMar>
          <w:top w:w="0" w:type="dxa"/>
          <w:left w:w="0" w:type="dxa"/>
          <w:bottom w:w="0" w:type="dxa"/>
          <w:right w:w="0" w:type="dxa"/>
        </w:tblCellMar>
      </w:tblPr>
      <w:tblGrid>
        <w:gridCol w:w="3471"/>
        <w:gridCol w:w="3332"/>
        <w:gridCol w:w="3061"/>
      </w:tblGrid>
      <w:tr w14:paraId="3FE02414">
        <w:tblPrEx>
          <w:tblBorders>
            <w:top w:val="dotted" w:color="A5A5A5" w:themeColor="accent3" w:sz="4" w:space="0"/>
            <w:left w:val="dotted" w:color="A5A5A5" w:themeColor="accent3" w:sz="4" w:space="0"/>
            <w:bottom w:val="dotted" w:color="A5A5A5" w:themeColor="accent3" w:sz="4" w:space="0"/>
            <w:right w:val="dotted" w:color="A5A5A5" w:themeColor="accent3" w:sz="4" w:space="0"/>
            <w:insideH w:val="dotted" w:color="A5A5A5" w:themeColor="accent3" w:sz="4" w:space="0"/>
            <w:insideV w:val="dotted" w:color="A5A5A5" w:themeColor="accent3" w:sz="4" w:space="0"/>
          </w:tblBorders>
          <w:tblCellMar>
            <w:top w:w="0" w:type="dxa"/>
            <w:left w:w="0" w:type="dxa"/>
            <w:bottom w:w="0" w:type="dxa"/>
            <w:right w:w="0" w:type="dxa"/>
          </w:tblCellMar>
        </w:tblPrEx>
        <w:trPr>
          <w:trHeight w:val="363" w:hRule="atLeast"/>
          <w:jc w:val="center"/>
        </w:trPr>
        <w:tc>
          <w:tcPr>
            <w:tcW w:w="3471" w:type="dxa"/>
            <w:tcBorders>
              <w:tl2br w:val="nil"/>
              <w:tr2bl w:val="nil"/>
            </w:tcBorders>
            <w:shd w:val="clear" w:color="auto" w:fill="0083C3"/>
            <w:vAlign w:val="center"/>
          </w:tcPr>
          <w:p w14:paraId="7B336A50">
            <w:pPr>
              <w:spacing w:line="240" w:lineRule="exact"/>
              <w:ind w:left="9"/>
              <w:jc w:val="center"/>
              <w:rPr>
                <w:rFonts w:hint="default" w:ascii="Times New Roman" w:hAnsi="Times New Roman" w:eastAsia="微软雅黑" w:cs="Times New Roman"/>
                <w:b/>
                <w:color w:val="FFFFFF"/>
                <w:lang w:eastAsia="zh-CN"/>
              </w:rPr>
            </w:pPr>
            <w:r>
              <w:rPr>
                <w:rFonts w:hint="default" w:ascii="Times New Roman" w:hAnsi="Times New Roman" w:eastAsia="微软雅黑" w:cs="Times New Roman"/>
                <w:sz w:val="18"/>
                <w:szCs w:val="18"/>
                <w:lang w:eastAsia="zh-CN"/>
              </w:rPr>
              <w:t>{%tc for immune in ia.immuneList %}</w:t>
            </w:r>
          </w:p>
        </w:tc>
        <w:tc>
          <w:tcPr>
            <w:tcW w:w="3332" w:type="dxa"/>
            <w:tcBorders>
              <w:tl2br w:val="nil"/>
              <w:tr2bl w:val="nil"/>
            </w:tcBorders>
            <w:shd w:val="clear" w:color="auto" w:fill="0083C3"/>
            <w:vAlign w:val="center"/>
          </w:tcPr>
          <w:p w14:paraId="156AF150">
            <w:pPr>
              <w:spacing w:line="240" w:lineRule="exact"/>
              <w:ind w:left="9"/>
              <w:jc w:val="center"/>
              <w:rPr>
                <w:rFonts w:hint="default" w:ascii="Times New Roman" w:hAnsi="Times New Roman" w:eastAsia="微软雅黑" w:cs="Times New Roman"/>
                <w:b/>
                <w:color w:val="FFFFFF"/>
                <w:lang w:eastAsia="zh-CN"/>
              </w:rPr>
            </w:pPr>
            <w:r>
              <w:rPr>
                <w:rFonts w:hint="default" w:ascii="Times New Roman" w:hAnsi="Times New Roman" w:eastAsia="微软雅黑" w:cs="Times New Roman"/>
                <w:b/>
                <w:color w:val="FFFFFF"/>
                <w:lang w:eastAsia="zh-CN"/>
              </w:rPr>
              <w:t>{% hm %}目前各癌种已批准的免疫治疗药物</w:t>
            </w:r>
          </w:p>
        </w:tc>
        <w:tc>
          <w:tcPr>
            <w:tcW w:w="3061" w:type="dxa"/>
            <w:tcBorders>
              <w:tl2br w:val="nil"/>
              <w:tr2bl w:val="nil"/>
            </w:tcBorders>
            <w:shd w:val="clear" w:color="auto" w:fill="0083C3"/>
            <w:vAlign w:val="center"/>
          </w:tcPr>
          <w:p w14:paraId="66675538">
            <w:pPr>
              <w:spacing w:line="240" w:lineRule="exact"/>
              <w:ind w:left="9"/>
              <w:jc w:val="center"/>
              <w:rPr>
                <w:rFonts w:hint="default" w:ascii="Times New Roman" w:hAnsi="Times New Roman" w:eastAsia="微软雅黑" w:cs="Times New Roman"/>
                <w:b/>
                <w:color w:val="FFFFFF"/>
                <w:lang w:eastAsia="zh-CN"/>
              </w:rPr>
            </w:pPr>
            <w:r>
              <w:rPr>
                <w:rFonts w:hint="default" w:ascii="Times New Roman" w:hAnsi="Times New Roman" w:eastAsia="微软雅黑" w:cs="Times New Roman"/>
                <w:sz w:val="18"/>
                <w:szCs w:val="18"/>
                <w:lang w:eastAsia="zh-CN"/>
              </w:rPr>
              <w:t>{%tc endfor %}</w:t>
            </w:r>
          </w:p>
        </w:tc>
      </w:tr>
      <w:tr w14:paraId="0E45DC5D">
        <w:tblPrEx>
          <w:tblBorders>
            <w:top w:val="dotted" w:color="A5A5A5" w:themeColor="accent3" w:sz="4" w:space="0"/>
            <w:left w:val="dotted" w:color="A5A5A5" w:themeColor="accent3" w:sz="4" w:space="0"/>
            <w:bottom w:val="dotted" w:color="A5A5A5" w:themeColor="accent3" w:sz="4" w:space="0"/>
            <w:right w:val="dotted" w:color="A5A5A5" w:themeColor="accent3" w:sz="4" w:space="0"/>
            <w:insideH w:val="dotted" w:color="A5A5A5" w:themeColor="accent3" w:sz="4" w:space="0"/>
            <w:insideV w:val="dotted" w:color="A5A5A5" w:themeColor="accent3" w:sz="4" w:space="0"/>
          </w:tblBorders>
          <w:tblCellMar>
            <w:top w:w="0" w:type="dxa"/>
            <w:left w:w="0" w:type="dxa"/>
            <w:bottom w:w="0" w:type="dxa"/>
            <w:right w:w="0" w:type="dxa"/>
          </w:tblCellMar>
        </w:tblPrEx>
        <w:trPr>
          <w:trHeight w:val="419" w:hRule="atLeast"/>
          <w:jc w:val="center"/>
        </w:trPr>
        <w:tc>
          <w:tcPr>
            <w:tcW w:w="9864" w:type="dxa"/>
            <w:gridSpan w:val="3"/>
            <w:tcBorders>
              <w:tl2br w:val="nil"/>
              <w:tr2bl w:val="nil"/>
            </w:tcBorders>
            <w:shd w:val="clear" w:color="auto" w:fill="auto"/>
            <w:vAlign w:val="center"/>
          </w:tcPr>
          <w:p w14:paraId="3089C69D">
            <w:pPr>
              <w:spacing w:line="240" w:lineRule="exact"/>
              <w:ind w:left="8"/>
              <w:jc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sz w:val="18"/>
                <w:szCs w:val="18"/>
                <w:lang w:eastAsia="zh-CN"/>
              </w:rPr>
              <w:t>{%tr for key in ia.immuneTableKey %}</w:t>
            </w:r>
          </w:p>
        </w:tc>
      </w:tr>
      <w:tr w14:paraId="46021034">
        <w:tblPrEx>
          <w:tblBorders>
            <w:top w:val="dotted" w:color="A5A5A5" w:themeColor="accent3" w:sz="4" w:space="0"/>
            <w:left w:val="dotted" w:color="A5A5A5" w:themeColor="accent3" w:sz="4" w:space="0"/>
            <w:bottom w:val="dotted" w:color="A5A5A5" w:themeColor="accent3" w:sz="4" w:space="0"/>
            <w:right w:val="dotted" w:color="A5A5A5" w:themeColor="accent3" w:sz="4" w:space="0"/>
            <w:insideH w:val="dotted" w:color="A5A5A5" w:themeColor="accent3" w:sz="4" w:space="0"/>
            <w:insideV w:val="dotted" w:color="A5A5A5" w:themeColor="accent3" w:sz="4" w:space="0"/>
          </w:tblBorders>
          <w:tblCellMar>
            <w:top w:w="0" w:type="dxa"/>
            <w:left w:w="0" w:type="dxa"/>
            <w:bottom w:w="0" w:type="dxa"/>
            <w:right w:w="0" w:type="dxa"/>
          </w:tblCellMar>
        </w:tblPrEx>
        <w:trPr>
          <w:trHeight w:val="419" w:hRule="atLeast"/>
          <w:jc w:val="center"/>
        </w:trPr>
        <w:tc>
          <w:tcPr>
            <w:tcW w:w="9864" w:type="dxa"/>
            <w:gridSpan w:val="3"/>
            <w:tcBorders>
              <w:tl2br w:val="nil"/>
              <w:tr2bl w:val="nil"/>
            </w:tcBorders>
            <w:shd w:val="clear" w:color="auto" w:fill="auto"/>
            <w:vAlign w:val="center"/>
          </w:tcPr>
          <w:p w14:paraId="13F9C236">
            <w:pPr>
              <w:spacing w:line="240" w:lineRule="exact"/>
              <w:ind w:left="8"/>
              <w:jc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sz w:val="18"/>
                <w:szCs w:val="18"/>
                <w:lang w:eastAsia="zh-CN"/>
              </w:rPr>
              <w:t>{%tr if key == ‘desc1’ or key == ‘desc2’ or key == ‘desc3’ or key == ‘desc4’ %}</w:t>
            </w:r>
          </w:p>
        </w:tc>
      </w:tr>
      <w:tr w14:paraId="0C13624F">
        <w:tblPrEx>
          <w:tblBorders>
            <w:top w:val="dotted" w:color="A5A5A5" w:themeColor="accent3" w:sz="4" w:space="0"/>
            <w:left w:val="dotted" w:color="A5A5A5" w:themeColor="accent3" w:sz="4" w:space="0"/>
            <w:bottom w:val="dotted" w:color="A5A5A5" w:themeColor="accent3" w:sz="4" w:space="0"/>
            <w:right w:val="dotted" w:color="A5A5A5" w:themeColor="accent3" w:sz="4" w:space="0"/>
            <w:insideH w:val="dotted" w:color="A5A5A5" w:themeColor="accent3" w:sz="4" w:space="0"/>
            <w:insideV w:val="dotted" w:color="A5A5A5" w:themeColor="accent3" w:sz="4" w:space="0"/>
          </w:tblBorders>
          <w:tblCellMar>
            <w:top w:w="0" w:type="dxa"/>
            <w:left w:w="0" w:type="dxa"/>
            <w:bottom w:w="0" w:type="dxa"/>
            <w:right w:w="0" w:type="dxa"/>
          </w:tblCellMar>
        </w:tblPrEx>
        <w:trPr>
          <w:trHeight w:val="419" w:hRule="atLeast"/>
          <w:jc w:val="center"/>
        </w:trPr>
        <w:tc>
          <w:tcPr>
            <w:tcW w:w="3471" w:type="dxa"/>
            <w:tcBorders>
              <w:tl2br w:val="nil"/>
              <w:tr2bl w:val="nil"/>
            </w:tcBorders>
            <w:shd w:val="clear" w:color="auto" w:fill="0083C3"/>
            <w:vAlign w:val="center"/>
          </w:tcPr>
          <w:p w14:paraId="3E4E9B39">
            <w:pPr>
              <w:spacing w:line="240" w:lineRule="exact"/>
              <w:ind w:left="8"/>
              <w:jc w:val="center"/>
              <w:rPr>
                <w:rFonts w:hint="default" w:ascii="Times New Roman" w:hAnsi="Times New Roman" w:eastAsia="微软雅黑" w:cs="Times New Roman"/>
                <w:b/>
                <w:color w:val="FFFFFF"/>
                <w:sz w:val="18"/>
                <w:lang w:eastAsia="zh-CN"/>
              </w:rPr>
            </w:pPr>
            <w:r>
              <w:rPr>
                <w:rFonts w:hint="default" w:ascii="Times New Roman" w:hAnsi="Times New Roman" w:eastAsia="微软雅黑" w:cs="Times New Roman"/>
                <w:b/>
                <w:color w:val="FFFFFF"/>
                <w:sz w:val="18"/>
                <w:lang w:eastAsia="zh-CN"/>
              </w:rPr>
              <w:t>{%tc for immune in ia.immuneList %}</w:t>
            </w:r>
          </w:p>
        </w:tc>
        <w:tc>
          <w:tcPr>
            <w:tcW w:w="3332" w:type="dxa"/>
            <w:tcBorders>
              <w:tl2br w:val="nil"/>
              <w:tr2bl w:val="nil"/>
            </w:tcBorders>
            <w:shd w:val="clear" w:color="auto" w:fill="0083C3"/>
            <w:vAlign w:val="center"/>
          </w:tcPr>
          <w:p w14:paraId="364EE073">
            <w:pPr>
              <w:spacing w:line="240" w:lineRule="exact"/>
              <w:ind w:left="8"/>
              <w:jc w:val="center"/>
              <w:rPr>
                <w:rFonts w:hint="default" w:ascii="Times New Roman" w:hAnsi="Times New Roman" w:eastAsia="微软雅黑" w:cs="Times New Roman"/>
                <w:b/>
                <w:color w:val="FFFFFF"/>
                <w:sz w:val="18"/>
                <w:lang w:eastAsia="zh-CN"/>
              </w:rPr>
            </w:pPr>
            <w:r>
              <w:rPr>
                <w:rFonts w:hint="default" w:ascii="Times New Roman" w:hAnsi="Times New Roman" w:eastAsia="微软雅黑" w:cs="Times New Roman"/>
                <w:b/>
                <w:color w:val="FFFFFF"/>
                <w:sz w:val="18"/>
                <w:lang w:eastAsia="zh-CN"/>
              </w:rPr>
              <w:t>{% for i in immune[key] | nl() %}{%if loop.last%}{{ i }}{%else%}{{ i }}</w:t>
            </w:r>
          </w:p>
          <w:p w14:paraId="45B3F252">
            <w:pPr>
              <w:spacing w:line="240" w:lineRule="exact"/>
              <w:ind w:left="8"/>
              <w:jc w:val="center"/>
              <w:rPr>
                <w:rFonts w:hint="default" w:ascii="Times New Roman" w:hAnsi="Times New Roman" w:eastAsia="微软雅黑" w:cs="Times New Roman"/>
                <w:b/>
                <w:color w:val="FFFFFF"/>
                <w:sz w:val="18"/>
                <w:lang w:eastAsia="zh-CN"/>
              </w:rPr>
            </w:pPr>
            <w:r>
              <w:rPr>
                <w:rFonts w:hint="default" w:ascii="Times New Roman" w:hAnsi="Times New Roman" w:eastAsia="微软雅黑" w:cs="Times New Roman"/>
                <w:b/>
                <w:color w:val="FFFFFF"/>
                <w:sz w:val="18"/>
                <w:lang w:eastAsia="zh-CN"/>
              </w:rPr>
              <w:t>{%endif%}{% endfor%}</w:t>
            </w:r>
          </w:p>
        </w:tc>
        <w:tc>
          <w:tcPr>
            <w:tcW w:w="3061" w:type="dxa"/>
            <w:tcBorders>
              <w:tl2br w:val="nil"/>
              <w:tr2bl w:val="nil"/>
            </w:tcBorders>
            <w:shd w:val="clear" w:color="auto" w:fill="0083C3"/>
            <w:vAlign w:val="center"/>
          </w:tcPr>
          <w:p w14:paraId="1DF85BF2">
            <w:pPr>
              <w:spacing w:line="240" w:lineRule="exact"/>
              <w:ind w:left="8"/>
              <w:jc w:val="center"/>
              <w:rPr>
                <w:rFonts w:hint="default" w:ascii="Times New Roman" w:hAnsi="Times New Roman" w:eastAsia="微软雅黑" w:cs="Times New Roman"/>
                <w:b/>
                <w:color w:val="FFFFFF"/>
                <w:sz w:val="18"/>
                <w:lang w:eastAsia="zh-CN"/>
              </w:rPr>
            </w:pPr>
            <w:r>
              <w:rPr>
                <w:rFonts w:hint="default" w:ascii="Times New Roman" w:hAnsi="Times New Roman" w:eastAsia="微软雅黑" w:cs="Times New Roman"/>
                <w:b/>
                <w:color w:val="FFFFFF"/>
                <w:sz w:val="18"/>
                <w:lang w:eastAsia="zh-CN"/>
              </w:rPr>
              <w:t>{%tc endfor %}</w:t>
            </w:r>
          </w:p>
        </w:tc>
      </w:tr>
      <w:tr w14:paraId="0D13AF34">
        <w:tblPrEx>
          <w:tblBorders>
            <w:top w:val="dotted" w:color="A5A5A5" w:themeColor="accent3" w:sz="4" w:space="0"/>
            <w:left w:val="dotted" w:color="A5A5A5" w:themeColor="accent3" w:sz="4" w:space="0"/>
            <w:bottom w:val="dotted" w:color="A5A5A5" w:themeColor="accent3" w:sz="4" w:space="0"/>
            <w:right w:val="dotted" w:color="A5A5A5" w:themeColor="accent3" w:sz="4" w:space="0"/>
            <w:insideH w:val="dotted" w:color="A5A5A5" w:themeColor="accent3" w:sz="4" w:space="0"/>
            <w:insideV w:val="dotted" w:color="A5A5A5" w:themeColor="accent3" w:sz="4" w:space="0"/>
          </w:tblBorders>
          <w:tblCellMar>
            <w:top w:w="0" w:type="dxa"/>
            <w:left w:w="0" w:type="dxa"/>
            <w:bottom w:w="0" w:type="dxa"/>
            <w:right w:w="0" w:type="dxa"/>
          </w:tblCellMar>
        </w:tblPrEx>
        <w:trPr>
          <w:trHeight w:val="419" w:hRule="atLeast"/>
          <w:jc w:val="center"/>
        </w:trPr>
        <w:tc>
          <w:tcPr>
            <w:tcW w:w="9864" w:type="dxa"/>
            <w:gridSpan w:val="3"/>
            <w:tcBorders>
              <w:tl2br w:val="nil"/>
              <w:tr2bl w:val="nil"/>
            </w:tcBorders>
            <w:shd w:val="clear" w:color="auto" w:fill="auto"/>
            <w:vAlign w:val="center"/>
          </w:tcPr>
          <w:p w14:paraId="3542389E">
            <w:pPr>
              <w:spacing w:line="240" w:lineRule="exact"/>
              <w:ind w:left="8"/>
              <w:jc w:val="center"/>
              <w:rPr>
                <w:rFonts w:hint="default" w:ascii="Times New Roman" w:hAnsi="Times New Roman" w:eastAsia="微软雅黑" w:cs="Times New Roman"/>
                <w:sz w:val="18"/>
                <w:szCs w:val="18"/>
                <w:lang w:eastAsia="zh-CN"/>
              </w:rPr>
            </w:pPr>
            <w:r>
              <w:rPr>
                <w:rFonts w:hint="default" w:ascii="Times New Roman" w:hAnsi="Times New Roman" w:eastAsia="微软雅黑" w:cs="Times New Roman"/>
                <w:sz w:val="18"/>
                <w:szCs w:val="18"/>
                <w:lang w:eastAsia="zh-CN"/>
              </w:rPr>
              <w:t>{%tr else %}</w:t>
            </w:r>
          </w:p>
        </w:tc>
      </w:tr>
      <w:tr w14:paraId="26759088">
        <w:tblPrEx>
          <w:tblBorders>
            <w:top w:val="dotted" w:color="A5A5A5" w:themeColor="accent3" w:sz="4" w:space="0"/>
            <w:left w:val="dotted" w:color="A5A5A5" w:themeColor="accent3" w:sz="4" w:space="0"/>
            <w:bottom w:val="dotted" w:color="A5A5A5" w:themeColor="accent3" w:sz="4" w:space="0"/>
            <w:right w:val="dotted" w:color="A5A5A5" w:themeColor="accent3" w:sz="4" w:space="0"/>
            <w:insideH w:val="dotted" w:color="A5A5A5" w:themeColor="accent3" w:sz="4" w:space="0"/>
            <w:insideV w:val="dotted" w:color="A5A5A5" w:themeColor="accent3" w:sz="4" w:space="0"/>
          </w:tblBorders>
          <w:tblCellMar>
            <w:top w:w="0" w:type="dxa"/>
            <w:left w:w="0" w:type="dxa"/>
            <w:bottom w:w="0" w:type="dxa"/>
            <w:right w:w="0" w:type="dxa"/>
          </w:tblCellMar>
        </w:tblPrEx>
        <w:trPr>
          <w:trHeight w:val="349" w:hRule="atLeast"/>
          <w:jc w:val="center"/>
        </w:trPr>
        <w:tc>
          <w:tcPr>
            <w:tcW w:w="3471" w:type="dxa"/>
            <w:tcBorders>
              <w:tl2br w:val="nil"/>
              <w:tr2bl w:val="nil"/>
            </w:tcBorders>
            <w:shd w:val="clear" w:color="auto" w:fill="auto"/>
            <w:vAlign w:val="center"/>
          </w:tcPr>
          <w:p w14:paraId="5D411123">
            <w:pPr>
              <w:spacing w:line="240" w:lineRule="exact"/>
              <w:ind w:left="82" w:right="74"/>
              <w:jc w:val="center"/>
              <w:rPr>
                <w:rFonts w:hint="default" w:ascii="Times New Roman" w:hAnsi="Times New Roman" w:eastAsia="微软雅黑" w:cs="Times New Roman"/>
                <w:sz w:val="18"/>
                <w:lang w:eastAsia="zh-CN"/>
              </w:rPr>
            </w:pPr>
            <w:r>
              <w:rPr>
                <w:rFonts w:hint="default" w:ascii="Times New Roman" w:hAnsi="Times New Roman" w:eastAsia="微软雅黑" w:cs="Times New Roman"/>
                <w:sz w:val="18"/>
                <w:lang w:eastAsia="zh-CN"/>
              </w:rPr>
              <w:t>{%tc for imm</w:t>
            </w:r>
            <w:r>
              <w:rPr>
                <w:rFonts w:hint="default" w:ascii="Times New Roman" w:hAnsi="Times New Roman" w:eastAsia="微软雅黑" w:cs="Times New Roman"/>
                <w:sz w:val="18"/>
                <w:szCs w:val="18"/>
                <w:lang w:eastAsia="zh-CN"/>
              </w:rPr>
              <w:t xml:space="preserve">une in ia.immuneList </w:t>
            </w:r>
            <w:r>
              <w:rPr>
                <w:rFonts w:hint="default" w:ascii="Times New Roman" w:hAnsi="Times New Roman" w:eastAsia="微软雅黑" w:cs="Times New Roman"/>
                <w:sz w:val="18"/>
                <w:lang w:eastAsia="zh-CN"/>
              </w:rPr>
              <w:t>%}</w:t>
            </w:r>
          </w:p>
        </w:tc>
        <w:tc>
          <w:tcPr>
            <w:tcW w:w="3332" w:type="dxa"/>
            <w:tcBorders>
              <w:tl2br w:val="nil"/>
              <w:tr2bl w:val="nil"/>
            </w:tcBorders>
            <w:shd w:val="clear" w:color="auto" w:fill="auto"/>
            <w:vAlign w:val="center"/>
          </w:tcPr>
          <w:p w14:paraId="48D5CAC9">
            <w:pPr>
              <w:spacing w:line="240" w:lineRule="exact"/>
              <w:ind w:left="82" w:right="74"/>
              <w:jc w:val="center"/>
              <w:rPr>
                <w:rFonts w:hint="default" w:ascii="Times New Roman" w:hAnsi="Times New Roman" w:eastAsia="微软雅黑" w:cs="Times New Roman"/>
                <w:sz w:val="18"/>
                <w:lang w:eastAsia="zh-CN"/>
              </w:rPr>
            </w:pPr>
            <w:r>
              <w:rPr>
                <w:rFonts w:hint="default" w:ascii="Times New Roman" w:hAnsi="Times New Roman" w:eastAsia="微软雅黑" w:cs="Times New Roman"/>
                <w:sz w:val="18"/>
                <w:lang w:eastAsia="zh-CN"/>
              </w:rPr>
              <w:t>{% for i in immune[key] | nl() %}{%if loop.last%}{{ i }}{%else%}{{ i }}</w:t>
            </w:r>
          </w:p>
          <w:p w14:paraId="00E6D875">
            <w:pPr>
              <w:spacing w:line="240" w:lineRule="exact"/>
              <w:ind w:left="82" w:right="74"/>
              <w:jc w:val="center"/>
              <w:rPr>
                <w:rFonts w:hint="default" w:ascii="Times New Roman" w:hAnsi="Times New Roman" w:eastAsia="微软雅黑" w:cs="Times New Roman"/>
                <w:sz w:val="18"/>
                <w:lang w:eastAsia="zh-CN"/>
              </w:rPr>
            </w:pPr>
            <w:r>
              <w:rPr>
                <w:rFonts w:hint="default" w:ascii="Times New Roman" w:hAnsi="Times New Roman" w:eastAsia="微软雅黑" w:cs="Times New Roman"/>
                <w:sz w:val="18"/>
                <w:lang w:eastAsia="zh-CN"/>
              </w:rPr>
              <w:t>{%endif%}{% endfor%}</w:t>
            </w:r>
          </w:p>
        </w:tc>
        <w:tc>
          <w:tcPr>
            <w:tcW w:w="3061" w:type="dxa"/>
            <w:tcBorders>
              <w:tl2br w:val="nil"/>
              <w:tr2bl w:val="nil"/>
            </w:tcBorders>
            <w:shd w:val="clear" w:color="auto" w:fill="auto"/>
            <w:vAlign w:val="center"/>
          </w:tcPr>
          <w:p w14:paraId="5116D5DB">
            <w:pPr>
              <w:spacing w:line="240" w:lineRule="exact"/>
              <w:ind w:left="82" w:right="74"/>
              <w:jc w:val="center"/>
              <w:rPr>
                <w:rFonts w:hint="default" w:ascii="Times New Roman" w:hAnsi="Times New Roman" w:eastAsia="微软雅黑" w:cs="Times New Roman"/>
                <w:sz w:val="18"/>
                <w:lang w:eastAsia="zh-CN"/>
              </w:rPr>
            </w:pPr>
            <w:r>
              <w:rPr>
                <w:rFonts w:hint="default" w:ascii="Times New Roman" w:hAnsi="Times New Roman" w:eastAsia="微软雅黑" w:cs="Times New Roman"/>
                <w:sz w:val="18"/>
                <w:lang w:eastAsia="zh-CN"/>
              </w:rPr>
              <w:t>{%tc endfor %}</w:t>
            </w:r>
          </w:p>
        </w:tc>
      </w:tr>
      <w:tr w14:paraId="0F5F2016">
        <w:tblPrEx>
          <w:tblBorders>
            <w:top w:val="dotted" w:color="A5A5A5" w:themeColor="accent3" w:sz="4" w:space="0"/>
            <w:left w:val="dotted" w:color="A5A5A5" w:themeColor="accent3" w:sz="4" w:space="0"/>
            <w:bottom w:val="dotted" w:color="A5A5A5" w:themeColor="accent3" w:sz="4" w:space="0"/>
            <w:right w:val="dotted" w:color="A5A5A5" w:themeColor="accent3" w:sz="4" w:space="0"/>
            <w:insideH w:val="dotted" w:color="A5A5A5" w:themeColor="accent3" w:sz="4" w:space="0"/>
            <w:insideV w:val="dotted" w:color="A5A5A5" w:themeColor="accent3" w:sz="4" w:space="0"/>
          </w:tblBorders>
          <w:tblCellMar>
            <w:top w:w="0" w:type="dxa"/>
            <w:left w:w="0" w:type="dxa"/>
            <w:bottom w:w="0" w:type="dxa"/>
            <w:right w:w="0" w:type="dxa"/>
          </w:tblCellMar>
        </w:tblPrEx>
        <w:trPr>
          <w:trHeight w:val="349" w:hRule="atLeast"/>
          <w:jc w:val="center"/>
        </w:trPr>
        <w:tc>
          <w:tcPr>
            <w:tcW w:w="9864" w:type="dxa"/>
            <w:gridSpan w:val="3"/>
            <w:tcBorders>
              <w:tl2br w:val="nil"/>
              <w:tr2bl w:val="nil"/>
            </w:tcBorders>
            <w:shd w:val="clear" w:color="auto" w:fill="auto"/>
            <w:vAlign w:val="center"/>
          </w:tcPr>
          <w:p w14:paraId="18AD5093">
            <w:pPr>
              <w:spacing w:line="240" w:lineRule="exact"/>
              <w:ind w:left="8"/>
              <w:jc w:val="center"/>
              <w:rPr>
                <w:rFonts w:hint="default" w:ascii="Times New Roman" w:hAnsi="Times New Roman" w:eastAsia="微软雅黑" w:cs="Times New Roman"/>
                <w:sz w:val="18"/>
                <w:szCs w:val="18"/>
                <w:lang w:eastAsia="zh-CN"/>
              </w:rPr>
            </w:pPr>
            <w:r>
              <w:rPr>
                <w:rFonts w:hint="default" w:ascii="Times New Roman" w:hAnsi="Times New Roman" w:eastAsia="微软雅黑" w:cs="Times New Roman"/>
                <w:sz w:val="18"/>
                <w:szCs w:val="18"/>
                <w:lang w:eastAsia="zh-CN"/>
              </w:rPr>
              <w:t>{%tr endif %}</w:t>
            </w:r>
          </w:p>
        </w:tc>
      </w:tr>
      <w:tr w14:paraId="0F8FA995">
        <w:tblPrEx>
          <w:tblBorders>
            <w:top w:val="dotted" w:color="A5A5A5" w:themeColor="accent3" w:sz="4" w:space="0"/>
            <w:left w:val="dotted" w:color="A5A5A5" w:themeColor="accent3" w:sz="4" w:space="0"/>
            <w:bottom w:val="dotted" w:color="A5A5A5" w:themeColor="accent3" w:sz="4" w:space="0"/>
            <w:right w:val="dotted" w:color="A5A5A5" w:themeColor="accent3" w:sz="4" w:space="0"/>
            <w:insideH w:val="dotted" w:color="A5A5A5" w:themeColor="accent3" w:sz="4" w:space="0"/>
            <w:insideV w:val="dotted" w:color="A5A5A5" w:themeColor="accent3" w:sz="4" w:space="0"/>
          </w:tblBorders>
          <w:tblCellMar>
            <w:top w:w="0" w:type="dxa"/>
            <w:left w:w="0" w:type="dxa"/>
            <w:bottom w:w="0" w:type="dxa"/>
            <w:right w:w="0" w:type="dxa"/>
          </w:tblCellMar>
        </w:tblPrEx>
        <w:trPr>
          <w:trHeight w:val="349" w:hRule="atLeast"/>
          <w:jc w:val="center"/>
        </w:trPr>
        <w:tc>
          <w:tcPr>
            <w:tcW w:w="9864" w:type="dxa"/>
            <w:gridSpan w:val="3"/>
            <w:tcBorders>
              <w:tl2br w:val="nil"/>
              <w:tr2bl w:val="nil"/>
            </w:tcBorders>
            <w:shd w:val="clear" w:color="auto" w:fill="auto"/>
            <w:vAlign w:val="center"/>
          </w:tcPr>
          <w:p w14:paraId="1C99D779">
            <w:pPr>
              <w:spacing w:line="240" w:lineRule="exact"/>
              <w:ind w:left="8"/>
              <w:jc w:val="center"/>
              <w:rPr>
                <w:rFonts w:hint="default" w:ascii="Times New Roman" w:hAnsi="Times New Roman" w:eastAsia="微软雅黑" w:cs="Times New Roman"/>
                <w:sz w:val="18"/>
                <w:szCs w:val="18"/>
                <w:lang w:eastAsia="zh-CN"/>
              </w:rPr>
            </w:pPr>
            <w:r>
              <w:rPr>
                <w:rFonts w:hint="default" w:ascii="Times New Roman" w:hAnsi="Times New Roman" w:eastAsia="微软雅黑" w:cs="Times New Roman"/>
                <w:sz w:val="18"/>
                <w:szCs w:val="18"/>
                <w:lang w:eastAsia="zh-CN"/>
              </w:rPr>
              <w:t>{%tr endfor %}</w:t>
            </w:r>
          </w:p>
        </w:tc>
      </w:tr>
    </w:tbl>
    <w:p w14:paraId="789F7F55">
      <w:pPr>
        <w:rPr>
          <w:rFonts w:hint="default" w:ascii="Times New Roman" w:hAnsi="Times New Roman" w:eastAsia="微软雅黑" w:cs="Times New Roman"/>
          <w:sz w:val="18"/>
          <w:szCs w:val="18"/>
          <w:lang w:eastAsia="zh-CN"/>
        </w:rPr>
      </w:pPr>
      <w:r>
        <w:rPr>
          <w:rFonts w:hint="default" w:ascii="Times New Roman" w:hAnsi="Times New Roman" w:eastAsia="微软雅黑" w:cs="Times New Roman"/>
          <w:sz w:val="18"/>
          <w:szCs w:val="18"/>
          <w:lang w:eastAsia="zh-CN"/>
        </w:rPr>
        <w:t>注：表中已获批药物包括单药获批药物和联药获批药物。信息来源：FDA/NMPA官网、药企官网发布信息。</w:t>
      </w:r>
    </w:p>
    <w:p w14:paraId="6E543822">
      <w:pPr>
        <w:rPr>
          <w:rFonts w:hint="default" w:ascii="Times New Roman" w:hAnsi="Times New Roman" w:eastAsia="微软雅黑" w:cs="Times New Roman"/>
          <w:sz w:val="24"/>
          <w:szCs w:val="24"/>
          <w:lang w:eastAsia="zh-CN"/>
        </w:rPr>
      </w:pPr>
      <w:r>
        <w:rPr>
          <w:rFonts w:hint="default" w:ascii="Times New Roman" w:hAnsi="Times New Roman" w:eastAsia="微软雅黑" w:cs="Times New Roman"/>
          <w:sz w:val="18"/>
          <w:szCs w:val="18"/>
          <w:lang w:eastAsia="zh-CN"/>
        </w:rPr>
        <w:br w:type="page"/>
      </w:r>
      <w:r>
        <w:rPr>
          <w:rFonts w:hint="default" w:ascii="Times New Roman" w:hAnsi="Times New Roman" w:eastAsia="微软雅黑" w:cs="Times New Roman"/>
          <w:sz w:val="24"/>
          <w:szCs w:val="24"/>
          <w:lang w:val="en-US" w:eastAsia="zh-CN"/>
        </w:rPr>
        <w:t>{% endfor %}</w:t>
      </w:r>
      <w:bookmarkEnd w:id="81"/>
      <w:bookmarkEnd w:id="82"/>
      <w:bookmarkEnd w:id="83"/>
      <w:bookmarkEnd w:id="84"/>
      <w:bookmarkEnd w:id="85"/>
      <w:bookmarkEnd w:id="86"/>
      <w:bookmarkStart w:id="93" w:name="_Toc14550"/>
      <w:bookmarkStart w:id="94" w:name="_Toc149837263"/>
      <w:r>
        <w:rPr>
          <w:rFonts w:hint="default" w:ascii="Times New Roman" w:hAnsi="Times New Roman" w:eastAsia="微软雅黑" w:cs="Times New Roman"/>
          <w:sz w:val="24"/>
          <w:szCs w:val="24"/>
          <w:lang w:val="en-US" w:eastAsia="zh-CN"/>
        </w:rPr>
        <w:t>{% endif %}{% endif %}{% if reportInfo.conf.</w:t>
      </w:r>
      <w:r>
        <w:rPr>
          <w:rFonts w:hint="eastAsia" w:ascii="Times New Roman" w:hAnsi="Times New Roman" w:eastAsia="微软雅黑" w:cs="Times New Roman"/>
          <w:sz w:val="24"/>
          <w:szCs w:val="24"/>
          <w:lang w:val="en-US" w:eastAsia="zh-CN"/>
        </w:rPr>
        <w:t>hrr</w:t>
      </w:r>
      <w:r>
        <w:rPr>
          <w:rFonts w:hint="default" w:ascii="Times New Roman" w:hAnsi="Times New Roman" w:eastAsia="微软雅黑" w:cs="Times New Roman"/>
          <w:sz w:val="24"/>
          <w:szCs w:val="24"/>
          <w:lang w:val="en-US" w:eastAsia="zh-CN"/>
        </w:rPr>
        <w:t>%}</w:t>
      </w:r>
    </w:p>
    <w:p w14:paraId="2AC1A3C7">
      <w:pPr>
        <w:pStyle w:val="2"/>
        <w:numPr>
          <w:ilvl w:val="255"/>
          <w:numId w:val="0"/>
        </w:numPr>
        <w:jc w:val="left"/>
        <w:outlineLvl w:val="0"/>
        <w:rPr>
          <w:rFonts w:hint="eastAsia" w:ascii="Times New Roman" w:hAnsi="Times New Roman" w:eastAsia="微软雅黑" w:cs="Times New Roman"/>
          <w:color w:val="0083C3"/>
          <w:sz w:val="32"/>
          <w:lang w:val="en-US" w:eastAsia="zh-CN"/>
          <w14:shadow w14:blurRad="50800" w14:dist="38100" w14:dir="10800000" w14:sx="100000" w14:sy="100000" w14:kx="0" w14:ky="0" w14:algn="r">
            <w14:srgbClr w14:val="62B541">
              <w14:alpha w14:val="60000"/>
            </w14:srgbClr>
          </w14:shadow>
        </w:rPr>
      </w:pPr>
      <w:bookmarkStart w:id="95" w:name="_Toc10160"/>
      <w:r>
        <w:rPr>
          <w:rFonts w:hint="eastAsia" w:ascii="Times New Roman" w:hAnsi="Times New Roman" w:eastAsia="微软雅黑" w:cs="Times New Roman"/>
          <w:color w:val="0083C3"/>
          <w:sz w:val="32"/>
          <w:lang w:val="en-US" w:eastAsia="zh-CN"/>
          <w14:shadow w14:blurRad="50800" w14:dist="38100" w14:dir="10800000" w14:sx="100000" w14:sy="100000" w14:kx="0" w14:ky="0" w14:algn="r">
            <w14:srgbClr w14:val="62B541">
              <w14:alpha w14:val="60000"/>
            </w14:srgbClr>
          </w14:shadow>
        </w:rPr>
        <w:t>同源重组修复（HRR）基因检测结果</w:t>
      </w:r>
      <w:bookmarkEnd w:id="95"/>
    </w:p>
    <w:tbl>
      <w:tblPr>
        <w:tblStyle w:val="15"/>
        <w:tblW w:w="9938" w:type="dxa"/>
        <w:tblInd w:w="96" w:type="dxa"/>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Layout w:type="fixed"/>
        <w:tblCellMar>
          <w:top w:w="0" w:type="dxa"/>
          <w:left w:w="108" w:type="dxa"/>
          <w:bottom w:w="0" w:type="dxa"/>
          <w:right w:w="108" w:type="dxa"/>
        </w:tblCellMar>
      </w:tblPr>
      <w:tblGrid>
        <w:gridCol w:w="1118"/>
        <w:gridCol w:w="1512"/>
        <w:gridCol w:w="7308"/>
      </w:tblGrid>
      <w:tr w14:paraId="41387E66">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510" w:hRule="atLeast"/>
        </w:trPr>
        <w:tc>
          <w:tcPr>
            <w:tcW w:w="1118" w:type="dxa"/>
            <w:tcBorders>
              <w:top w:val="nil"/>
              <w:bottom w:val="nil"/>
              <w:right w:val="single" w:color="FFFFFF" w:sz="18" w:space="0"/>
            </w:tcBorders>
            <w:shd w:val="clear" w:color="auto" w:fill="0083C3"/>
            <w:vAlign w:val="center"/>
          </w:tcPr>
          <w:p w14:paraId="1E0D11CB">
            <w:pPr>
              <w:widowControl/>
              <w:snapToGrid w:val="0"/>
              <w:jc w:val="center"/>
              <w:textAlignment w:val="center"/>
              <w:rPr>
                <w:rFonts w:ascii="Times New Roman" w:hAnsi="Times New Roman" w:eastAsia="微软雅黑" w:cs="Times New Roman"/>
                <w:b/>
                <w:bCs/>
                <w:color w:val="FFFFFF"/>
                <w:sz w:val="21"/>
                <w:szCs w:val="21"/>
                <w:lang w:eastAsia="zh-CN"/>
              </w:rPr>
            </w:pPr>
            <w:r>
              <w:rPr>
                <w:rFonts w:hint="eastAsia" w:ascii="Times New Roman" w:hAnsi="Times New Roman" w:eastAsia="微软雅黑" w:cs="Times New Roman"/>
                <w:b/>
                <w:bCs/>
                <w:color w:val="FFFFFF"/>
                <w:sz w:val="21"/>
                <w:szCs w:val="21"/>
                <w:lang w:eastAsia="zh-CN"/>
              </w:rPr>
              <w:t>基因</w:t>
            </w:r>
          </w:p>
        </w:tc>
        <w:tc>
          <w:tcPr>
            <w:tcW w:w="1512" w:type="dxa"/>
            <w:tcBorders>
              <w:top w:val="nil"/>
              <w:left w:val="single" w:color="FFFFFF" w:sz="18" w:space="0"/>
              <w:bottom w:val="nil"/>
              <w:right w:val="single" w:color="FFFFFF" w:sz="18" w:space="0"/>
            </w:tcBorders>
            <w:shd w:val="clear" w:color="auto" w:fill="0083C3"/>
            <w:vAlign w:val="center"/>
          </w:tcPr>
          <w:p w14:paraId="092E255F">
            <w:pPr>
              <w:widowControl/>
              <w:snapToGrid w:val="0"/>
              <w:jc w:val="center"/>
              <w:textAlignment w:val="center"/>
              <w:rPr>
                <w:rFonts w:ascii="Times New Roman" w:hAnsi="Times New Roman" w:eastAsia="微软雅黑" w:cs="Times New Roman"/>
                <w:b/>
                <w:bCs/>
                <w:color w:val="FFFFFF"/>
                <w:sz w:val="21"/>
                <w:szCs w:val="21"/>
              </w:rPr>
            </w:pPr>
            <w:r>
              <w:rPr>
                <w:rStyle w:val="41"/>
                <w:rFonts w:hint="default" w:ascii="Times New Roman" w:hAnsi="Times New Roman" w:cs="Times New Roman"/>
                <w:lang w:eastAsia="zh-CN" w:bidi="ar"/>
              </w:rPr>
              <w:t>检测结果</w:t>
            </w:r>
          </w:p>
        </w:tc>
        <w:tc>
          <w:tcPr>
            <w:tcW w:w="7308" w:type="dxa"/>
            <w:tcBorders>
              <w:top w:val="nil"/>
              <w:left w:val="single" w:color="FFFFFF" w:sz="18" w:space="0"/>
              <w:bottom w:val="nil"/>
            </w:tcBorders>
            <w:shd w:val="clear" w:color="auto" w:fill="0083C3"/>
            <w:vAlign w:val="center"/>
          </w:tcPr>
          <w:p w14:paraId="654A6790">
            <w:pPr>
              <w:widowControl/>
              <w:snapToGrid w:val="0"/>
              <w:jc w:val="center"/>
              <w:textAlignment w:val="center"/>
              <w:rPr>
                <w:rFonts w:ascii="Times New Roman" w:hAnsi="Times New Roman" w:eastAsia="微软雅黑" w:cs="Times New Roman"/>
                <w:b/>
                <w:bCs/>
                <w:color w:val="FFFFFF"/>
                <w:sz w:val="21"/>
                <w:szCs w:val="21"/>
              </w:rPr>
            </w:pPr>
            <w:r>
              <w:rPr>
                <w:rStyle w:val="41"/>
                <w:rFonts w:hint="eastAsia" w:ascii="Times New Roman" w:hAnsi="Times New Roman" w:cs="Times New Roman"/>
                <w:lang w:val="en-US" w:eastAsia="zh-CN" w:bidi="ar"/>
              </w:rPr>
              <w:t>临床</w:t>
            </w:r>
            <w:r>
              <w:rPr>
                <w:rStyle w:val="41"/>
                <w:rFonts w:hint="default" w:ascii="Times New Roman" w:hAnsi="Times New Roman" w:cs="Times New Roman"/>
                <w:lang w:eastAsia="zh-CN" w:bidi="ar"/>
              </w:rPr>
              <w:t>意义</w:t>
            </w:r>
          </w:p>
        </w:tc>
      </w:tr>
      <w:tr w14:paraId="639CAB62">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510" w:hRule="atLeast"/>
        </w:trPr>
        <w:tc>
          <w:tcPr>
            <w:tcW w:w="1118" w:type="dxa"/>
            <w:tcBorders>
              <w:top w:val="nil"/>
            </w:tcBorders>
            <w:shd w:val="clear" w:color="auto" w:fill="auto"/>
            <w:vAlign w:val="center"/>
          </w:tcPr>
          <w:p w14:paraId="726A9D47">
            <w:pPr>
              <w:widowControl/>
              <w:snapToGrid w:val="0"/>
              <w:jc w:val="center"/>
              <w:textAlignment w:val="center"/>
              <w:rPr>
                <w:rFonts w:hint="default" w:ascii="Times New Roman" w:hAnsi="Times New Roman" w:eastAsia="微软雅黑" w:cs="Times New Roman"/>
                <w:b/>
                <w:bCs/>
                <w:color w:val="000000"/>
                <w:sz w:val="21"/>
                <w:szCs w:val="21"/>
                <w:lang w:val="en-US" w:eastAsia="zh-CN"/>
              </w:rPr>
            </w:pPr>
            <w:r>
              <w:rPr>
                <w:rFonts w:hint="eastAsia" w:ascii="Times New Roman" w:hAnsi="Times New Roman" w:eastAsia="微软雅黑" w:cs="Times New Roman"/>
                <w:b/>
                <w:bCs/>
                <w:color w:val="000000"/>
                <w:sz w:val="21"/>
                <w:szCs w:val="21"/>
                <w:lang w:val="en-US" w:eastAsia="zh-CN"/>
              </w:rPr>
              <w:t>BRCA1</w:t>
            </w:r>
          </w:p>
        </w:tc>
        <w:tc>
          <w:tcPr>
            <w:tcW w:w="1512" w:type="dxa"/>
            <w:tcBorders>
              <w:top w:val="nil"/>
            </w:tcBorders>
            <w:shd w:val="clear" w:color="auto" w:fill="auto"/>
            <w:vAlign w:val="center"/>
          </w:tcPr>
          <w:p w14:paraId="36F633AF">
            <w:pPr>
              <w:pStyle w:val="13"/>
              <w:keepNext w:val="0"/>
              <w:keepLines w:val="0"/>
              <w:widowControl/>
              <w:suppressLineNumbers w:val="0"/>
              <w:jc w:val="center"/>
              <w:rPr>
                <w:rStyle w:val="43"/>
                <w:rFonts w:hint="default" w:ascii="Times New Roman" w:hAnsi="Times New Roman" w:cs="Times New Roman"/>
                <w:lang w:val="en-US" w:eastAsia="zh-CN" w:bidi="ar"/>
              </w:rPr>
            </w:pPr>
            <w:r>
              <w:rPr>
                <w:rStyle w:val="43"/>
                <w:rFonts w:hint="eastAsia" w:ascii="Times New Roman" w:hAnsi="Times New Roman" w:cs="Times New Roman"/>
                <w:lang w:val="en-US" w:eastAsia="zh-CN" w:bidi="ar"/>
              </w:rPr>
              <w:t>{{</w:t>
            </w:r>
            <w:r>
              <w:rPr>
                <w:rFonts w:hint="eastAsia" w:ascii="Times New Roman" w:hAnsi="Times New Roman" w:eastAsia="微软雅黑" w:cs="Times New Roman"/>
                <w:b/>
                <w:bCs/>
                <w:color w:val="000000"/>
                <w:kern w:val="0"/>
                <w:sz w:val="21"/>
                <w:szCs w:val="21"/>
                <w:lang w:val="en-US" w:eastAsia="zh-CN" w:bidi="ar-SA"/>
              </w:rPr>
              <w:t>HRRInfo.</w:t>
            </w:r>
            <w:r>
              <w:rPr>
                <w:rFonts w:hint="eastAsia" w:ascii="Times New Roman" w:hAnsi="Times New Roman" w:eastAsia="微软雅黑" w:cs="Times New Roman"/>
                <w:b/>
                <w:bCs/>
                <w:color w:val="000000"/>
                <w:sz w:val="21"/>
                <w:szCs w:val="21"/>
                <w:lang w:val="en-US" w:eastAsia="zh-CN"/>
              </w:rPr>
              <w:t>BRCA1|</w:t>
            </w:r>
            <w:r>
              <w:rPr>
                <w:rFonts w:hint="eastAsia" w:ascii="Times New Roman" w:hAnsi="Times New Roman" w:eastAsia="微软雅黑" w:cs="Times New Roman"/>
                <w:b/>
                <w:bCs/>
                <w:color w:val="000000"/>
                <w:kern w:val="0"/>
                <w:sz w:val="21"/>
                <w:szCs w:val="21"/>
                <w:lang w:val="en-US" w:eastAsia="zh-CN" w:bidi="ar-SA"/>
              </w:rPr>
              <w:t>splitlines</w:t>
            </w:r>
            <w:r>
              <w:rPr>
                <w:rStyle w:val="43"/>
                <w:rFonts w:hint="eastAsia" w:ascii="Times New Roman" w:hAnsi="Times New Roman" w:cs="Times New Roman"/>
                <w:lang w:val="en-US" w:eastAsia="zh-CN" w:bidi="ar"/>
              </w:rPr>
              <w:t>}}</w:t>
            </w:r>
          </w:p>
        </w:tc>
        <w:tc>
          <w:tcPr>
            <w:tcW w:w="7308" w:type="dxa"/>
            <w:vMerge w:val="restart"/>
            <w:tcBorders>
              <w:top w:val="nil"/>
            </w:tcBorders>
            <w:shd w:val="clear" w:color="auto" w:fill="auto"/>
            <w:vAlign w:val="center"/>
          </w:tcPr>
          <w:p w14:paraId="116CA6B8">
            <w:pPr>
              <w:pStyle w:val="13"/>
              <w:keepNext w:val="0"/>
              <w:keepLines w:val="0"/>
              <w:widowControl/>
              <w:suppressLineNumbers w:val="0"/>
              <w:rPr>
                <w:rFonts w:hint="default" w:ascii="Times New Roman" w:hAnsi="Times New Roman" w:eastAsia="微软雅黑" w:cs="Times New Roman"/>
                <w:color w:val="000000"/>
                <w:sz w:val="21"/>
                <w:szCs w:val="21"/>
                <w:lang w:val="en-US" w:eastAsia="zh-CN"/>
              </w:rPr>
            </w:pPr>
            <w:r>
              <w:rPr>
                <w:rFonts w:hint="eastAsia" w:ascii="Times New Roman" w:hAnsi="Times New Roman" w:eastAsia="微软雅黑" w:cs="Times New Roman"/>
                <w:color w:val="000000"/>
                <w:sz w:val="21"/>
                <w:szCs w:val="21"/>
                <w:lang w:val="en-US" w:eastAsia="zh-CN"/>
              </w:rPr>
              <w:t>{{HRRInfo.</w:t>
            </w:r>
            <w:r>
              <w:rPr>
                <w:rFonts w:hint="default" w:ascii="Times New Roman" w:hAnsi="Times New Roman" w:eastAsia="微软雅黑" w:cs="Times New Roman"/>
                <w:color w:val="000000"/>
                <w:sz w:val="21"/>
                <w:szCs w:val="21"/>
                <w:lang w:val="en-US" w:eastAsia="zh-CN"/>
              </w:rPr>
              <w:t>clinical_significance_desc1</w:t>
            </w:r>
            <w:r>
              <w:rPr>
                <w:rFonts w:hint="eastAsia" w:ascii="Times New Roman" w:hAnsi="Times New Roman" w:eastAsia="微软雅黑" w:cs="Times New Roman"/>
                <w:color w:val="000000"/>
                <w:sz w:val="21"/>
                <w:szCs w:val="21"/>
                <w:lang w:val="en-US" w:eastAsia="zh-CN"/>
              </w:rPr>
              <w:t>}}</w:t>
            </w:r>
          </w:p>
        </w:tc>
      </w:tr>
      <w:tr w14:paraId="1C1569CD">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510" w:hRule="atLeast"/>
        </w:trPr>
        <w:tc>
          <w:tcPr>
            <w:tcW w:w="1118" w:type="dxa"/>
            <w:shd w:val="clear" w:color="auto" w:fill="auto"/>
            <w:vAlign w:val="center"/>
          </w:tcPr>
          <w:p w14:paraId="6247E608">
            <w:pPr>
              <w:widowControl/>
              <w:snapToGrid w:val="0"/>
              <w:jc w:val="center"/>
              <w:textAlignment w:val="center"/>
              <w:rPr>
                <w:rFonts w:hint="default" w:ascii="Times New Roman" w:hAnsi="Times New Roman" w:eastAsia="微软雅黑" w:cs="Times New Roman"/>
                <w:b/>
                <w:bCs/>
                <w:color w:val="000000"/>
                <w:sz w:val="21"/>
                <w:szCs w:val="21"/>
                <w:lang w:val="en-US" w:eastAsia="zh-CN"/>
              </w:rPr>
            </w:pPr>
            <w:r>
              <w:rPr>
                <w:rFonts w:hint="eastAsia" w:ascii="Times New Roman" w:hAnsi="Times New Roman" w:eastAsia="微软雅黑" w:cs="Times New Roman"/>
                <w:b/>
                <w:bCs/>
                <w:color w:val="000000"/>
                <w:sz w:val="21"/>
                <w:szCs w:val="21"/>
                <w:lang w:val="en-US" w:eastAsia="zh-CN"/>
              </w:rPr>
              <w:t>BRCA2</w:t>
            </w:r>
          </w:p>
        </w:tc>
        <w:tc>
          <w:tcPr>
            <w:tcW w:w="1512" w:type="dxa"/>
            <w:shd w:val="clear" w:color="auto" w:fill="auto"/>
            <w:vAlign w:val="center"/>
          </w:tcPr>
          <w:p w14:paraId="6ADDFBE2">
            <w:pPr>
              <w:pStyle w:val="13"/>
              <w:keepNext w:val="0"/>
              <w:keepLines w:val="0"/>
              <w:widowControl/>
              <w:suppressLineNumbers w:val="0"/>
              <w:pBdr>
                <w:top w:val="none" w:color="auto" w:sz="0" w:space="0"/>
                <w:left w:val="none" w:color="auto" w:sz="0" w:space="0"/>
                <w:bottom w:val="none" w:color="auto" w:sz="0" w:space="0"/>
                <w:right w:val="none" w:color="auto" w:sz="0" w:space="0"/>
              </w:pBdr>
              <w:wordWrap/>
              <w:spacing w:before="0" w:beforeAutospacing="0" w:after="0" w:afterAutospacing="0" w:line="15" w:lineRule="atLeast"/>
              <w:ind w:left="0" w:right="0" w:firstLine="0"/>
              <w:jc w:val="center"/>
              <w:rPr>
                <w:rStyle w:val="43"/>
                <w:rFonts w:hint="default" w:ascii="Times New Roman" w:hAnsi="Times New Roman" w:cs="Times New Roman"/>
                <w:lang w:val="en-US" w:eastAsia="zh-CN" w:bidi="ar"/>
              </w:rPr>
            </w:pPr>
            <w:r>
              <w:rPr>
                <w:rStyle w:val="43"/>
                <w:rFonts w:hint="eastAsia" w:ascii="Times New Roman" w:hAnsi="Times New Roman" w:cs="Times New Roman"/>
                <w:lang w:val="en-US" w:eastAsia="zh-CN" w:bidi="ar"/>
              </w:rPr>
              <w:t>{{</w:t>
            </w:r>
            <w:r>
              <w:rPr>
                <w:rFonts w:hint="eastAsia" w:ascii="Times New Roman" w:hAnsi="Times New Roman" w:eastAsia="微软雅黑" w:cs="Times New Roman"/>
                <w:b/>
                <w:bCs/>
                <w:color w:val="000000"/>
                <w:kern w:val="0"/>
                <w:sz w:val="21"/>
                <w:szCs w:val="21"/>
                <w:lang w:val="en-US" w:eastAsia="zh-CN" w:bidi="ar-SA"/>
              </w:rPr>
              <w:t>HRRInfo.</w:t>
            </w:r>
            <w:r>
              <w:rPr>
                <w:rFonts w:hint="eastAsia" w:ascii="Times New Roman" w:hAnsi="Times New Roman" w:eastAsia="微软雅黑" w:cs="Times New Roman"/>
                <w:b/>
                <w:bCs/>
                <w:color w:val="000000"/>
                <w:sz w:val="21"/>
                <w:szCs w:val="21"/>
                <w:lang w:val="en-US" w:eastAsia="zh-CN"/>
              </w:rPr>
              <w:t>BRCA2|</w:t>
            </w:r>
            <w:r>
              <w:rPr>
                <w:rFonts w:hint="eastAsia" w:ascii="Times New Roman" w:hAnsi="Times New Roman" w:eastAsia="微软雅黑" w:cs="Times New Roman"/>
                <w:b/>
                <w:bCs/>
                <w:color w:val="000000"/>
                <w:kern w:val="0"/>
                <w:sz w:val="21"/>
                <w:szCs w:val="21"/>
                <w:lang w:val="en-US" w:eastAsia="zh-CN" w:bidi="ar-SA"/>
              </w:rPr>
              <w:t>splitlines</w:t>
            </w:r>
            <w:r>
              <w:rPr>
                <w:rStyle w:val="43"/>
                <w:rFonts w:hint="eastAsia" w:ascii="Times New Roman" w:hAnsi="Times New Roman" w:cs="Times New Roman"/>
                <w:lang w:val="en-US" w:eastAsia="zh-CN" w:bidi="ar"/>
              </w:rPr>
              <w:t>}}</w:t>
            </w:r>
          </w:p>
        </w:tc>
        <w:tc>
          <w:tcPr>
            <w:tcW w:w="7308" w:type="dxa"/>
            <w:vMerge w:val="continue"/>
            <w:shd w:val="clear" w:color="auto" w:fill="auto"/>
            <w:vAlign w:val="center"/>
          </w:tcPr>
          <w:p w14:paraId="25303E0F">
            <w:pPr>
              <w:pStyle w:val="13"/>
              <w:keepNext w:val="0"/>
              <w:keepLines w:val="0"/>
              <w:widowControl/>
              <w:suppressLineNumbers w:val="0"/>
              <w:rPr>
                <w:rFonts w:hint="default" w:ascii="Times New Roman" w:hAnsi="Times New Roman" w:eastAsia="微软雅黑" w:cs="Times New Roman"/>
                <w:color w:val="000000"/>
                <w:sz w:val="21"/>
                <w:szCs w:val="21"/>
                <w:lang w:val="en-US" w:eastAsia="zh-CN"/>
              </w:rPr>
            </w:pPr>
          </w:p>
        </w:tc>
      </w:tr>
      <w:tr w14:paraId="520F6FCE">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1118" w:type="dxa"/>
            <w:shd w:val="clear" w:color="auto" w:fill="auto"/>
            <w:vAlign w:val="center"/>
          </w:tcPr>
          <w:p w14:paraId="5998AF90">
            <w:pPr>
              <w:widowControl/>
              <w:snapToGrid w:val="0"/>
              <w:jc w:val="center"/>
              <w:textAlignment w:val="center"/>
              <w:rPr>
                <w:rFonts w:hint="default" w:ascii="Times New Roman" w:hAnsi="Times New Roman" w:eastAsia="微软雅黑" w:cs="Times New Roman"/>
                <w:b/>
                <w:bCs/>
                <w:color w:val="000000"/>
                <w:sz w:val="21"/>
                <w:szCs w:val="21"/>
                <w:lang w:val="en-US" w:eastAsia="zh-CN"/>
              </w:rPr>
            </w:pPr>
            <w:r>
              <w:rPr>
                <w:rFonts w:hint="eastAsia" w:ascii="Times New Roman" w:hAnsi="Times New Roman" w:eastAsia="微软雅黑" w:cs="Times New Roman"/>
                <w:b/>
                <w:bCs/>
                <w:color w:val="000000"/>
                <w:sz w:val="21"/>
                <w:szCs w:val="21"/>
                <w:lang w:val="en-US" w:eastAsia="zh-CN"/>
              </w:rPr>
              <w:t>ATM</w:t>
            </w:r>
          </w:p>
        </w:tc>
        <w:tc>
          <w:tcPr>
            <w:tcW w:w="1512" w:type="dxa"/>
            <w:shd w:val="clear" w:color="auto" w:fill="auto"/>
            <w:vAlign w:val="center"/>
          </w:tcPr>
          <w:p w14:paraId="45CC6AA6">
            <w:pPr>
              <w:pStyle w:val="13"/>
              <w:keepNext w:val="0"/>
              <w:keepLines w:val="0"/>
              <w:widowControl/>
              <w:suppressLineNumbers w:val="0"/>
              <w:pBdr>
                <w:top w:val="none" w:color="auto" w:sz="0" w:space="0"/>
                <w:left w:val="none" w:color="auto" w:sz="0" w:space="0"/>
                <w:bottom w:val="none" w:color="auto" w:sz="0" w:space="0"/>
                <w:right w:val="none" w:color="auto" w:sz="0" w:space="0"/>
              </w:pBdr>
              <w:wordWrap/>
              <w:spacing w:before="0" w:beforeAutospacing="0" w:after="0" w:afterAutospacing="0" w:line="15" w:lineRule="atLeast"/>
              <w:ind w:left="0" w:right="0" w:firstLine="0"/>
              <w:jc w:val="center"/>
              <w:rPr>
                <w:rStyle w:val="43"/>
                <w:rFonts w:hint="default" w:ascii="Times New Roman" w:hAnsi="Times New Roman" w:cs="Times New Roman"/>
                <w:lang w:val="en-US" w:eastAsia="zh-CN" w:bidi="ar"/>
              </w:rPr>
            </w:pPr>
            <w:r>
              <w:rPr>
                <w:rStyle w:val="43"/>
                <w:rFonts w:hint="eastAsia" w:ascii="Times New Roman" w:hAnsi="Times New Roman" w:cs="Times New Roman"/>
                <w:lang w:val="en-US" w:eastAsia="zh-CN" w:bidi="ar"/>
              </w:rPr>
              <w:t>{{</w:t>
            </w:r>
            <w:r>
              <w:rPr>
                <w:rFonts w:hint="eastAsia" w:ascii="Times New Roman" w:hAnsi="Times New Roman" w:eastAsia="微软雅黑" w:cs="Times New Roman"/>
                <w:b/>
                <w:bCs/>
                <w:color w:val="000000"/>
                <w:kern w:val="0"/>
                <w:sz w:val="21"/>
                <w:szCs w:val="21"/>
                <w:lang w:val="en-US" w:eastAsia="zh-CN" w:bidi="ar-SA"/>
              </w:rPr>
              <w:t>HRRInfo.ATM</w:t>
            </w:r>
            <w:r>
              <w:rPr>
                <w:rFonts w:hint="eastAsia" w:ascii="Times New Roman" w:hAnsi="Times New Roman" w:eastAsia="微软雅黑" w:cs="Times New Roman"/>
                <w:b/>
                <w:bCs/>
                <w:color w:val="000000"/>
                <w:sz w:val="21"/>
                <w:szCs w:val="21"/>
                <w:lang w:val="en-US" w:eastAsia="zh-CN"/>
              </w:rPr>
              <w:t>|</w:t>
            </w:r>
            <w:r>
              <w:rPr>
                <w:rFonts w:hint="eastAsia" w:ascii="Times New Roman" w:hAnsi="Times New Roman" w:eastAsia="微软雅黑" w:cs="Times New Roman"/>
                <w:b/>
                <w:bCs/>
                <w:color w:val="000000"/>
                <w:kern w:val="0"/>
                <w:sz w:val="21"/>
                <w:szCs w:val="21"/>
                <w:lang w:val="en-US" w:eastAsia="zh-CN" w:bidi="ar-SA"/>
              </w:rPr>
              <w:t>splitlines</w:t>
            </w:r>
            <w:r>
              <w:rPr>
                <w:rStyle w:val="43"/>
                <w:rFonts w:hint="eastAsia" w:ascii="Times New Roman" w:hAnsi="Times New Roman" w:cs="Times New Roman"/>
                <w:lang w:val="en-US" w:eastAsia="zh-CN" w:bidi="ar"/>
              </w:rPr>
              <w:t>}}</w:t>
            </w:r>
          </w:p>
        </w:tc>
        <w:tc>
          <w:tcPr>
            <w:tcW w:w="7308" w:type="dxa"/>
            <w:vMerge w:val="restart"/>
            <w:shd w:val="clear" w:color="auto" w:fill="auto"/>
            <w:vAlign w:val="center"/>
          </w:tcPr>
          <w:p w14:paraId="7A85EF97">
            <w:pPr>
              <w:pStyle w:val="13"/>
              <w:keepNext w:val="0"/>
              <w:keepLines w:val="0"/>
              <w:widowControl/>
              <w:suppressLineNumbers w:val="0"/>
              <w:rPr>
                <w:rFonts w:hint="default" w:ascii="Times New Roman" w:hAnsi="Times New Roman" w:eastAsia="微软雅黑" w:cs="Times New Roman"/>
                <w:color w:val="000000"/>
                <w:sz w:val="21"/>
                <w:szCs w:val="21"/>
                <w:lang w:val="en-US" w:eastAsia="zh-CN"/>
              </w:rPr>
            </w:pPr>
            <w:r>
              <w:rPr>
                <w:rFonts w:hint="eastAsia" w:ascii="Times New Roman" w:hAnsi="Times New Roman" w:eastAsia="微软雅黑" w:cs="Times New Roman"/>
                <w:color w:val="000000"/>
                <w:sz w:val="21"/>
                <w:szCs w:val="21"/>
                <w:lang w:val="en-US" w:eastAsia="zh-CN"/>
              </w:rPr>
              <w:t>{{HRRInfo.</w:t>
            </w:r>
            <w:r>
              <w:rPr>
                <w:rFonts w:hint="default" w:ascii="Times New Roman" w:hAnsi="Times New Roman" w:eastAsia="微软雅黑" w:cs="Times New Roman"/>
                <w:color w:val="000000"/>
                <w:sz w:val="21"/>
                <w:szCs w:val="21"/>
                <w:lang w:val="en-US" w:eastAsia="zh-CN"/>
              </w:rPr>
              <w:t>clinical_significance_desc</w:t>
            </w:r>
            <w:r>
              <w:rPr>
                <w:rFonts w:hint="eastAsia" w:ascii="Times New Roman" w:hAnsi="Times New Roman" w:eastAsia="微软雅黑" w:cs="Times New Roman"/>
                <w:color w:val="000000"/>
                <w:sz w:val="21"/>
                <w:szCs w:val="21"/>
                <w:lang w:val="en-US" w:eastAsia="zh-CN"/>
              </w:rPr>
              <w:t>2}}</w:t>
            </w:r>
          </w:p>
        </w:tc>
      </w:tr>
      <w:tr w14:paraId="50368A47">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1118" w:type="dxa"/>
            <w:shd w:val="clear" w:color="auto" w:fill="auto"/>
            <w:vAlign w:val="center"/>
          </w:tcPr>
          <w:p w14:paraId="07B3202B">
            <w:pPr>
              <w:widowControl/>
              <w:snapToGrid w:val="0"/>
              <w:jc w:val="center"/>
              <w:textAlignment w:val="center"/>
              <w:rPr>
                <w:rFonts w:hint="default" w:ascii="Times New Roman" w:hAnsi="Times New Roman" w:eastAsia="微软雅黑" w:cs="Times New Roman"/>
                <w:b/>
                <w:bCs/>
                <w:color w:val="000000"/>
                <w:sz w:val="21"/>
                <w:szCs w:val="21"/>
                <w:lang w:val="en-US" w:eastAsia="zh-CN"/>
              </w:rPr>
            </w:pPr>
            <w:r>
              <w:rPr>
                <w:rFonts w:hint="eastAsia" w:ascii="Times New Roman" w:hAnsi="Times New Roman" w:eastAsia="微软雅黑" w:cs="Times New Roman"/>
                <w:b/>
                <w:bCs/>
                <w:color w:val="000000"/>
                <w:sz w:val="21"/>
                <w:szCs w:val="21"/>
                <w:lang w:val="en-US" w:eastAsia="zh-CN"/>
              </w:rPr>
              <w:t>BARD1</w:t>
            </w:r>
          </w:p>
        </w:tc>
        <w:tc>
          <w:tcPr>
            <w:tcW w:w="1512" w:type="dxa"/>
            <w:shd w:val="clear" w:color="auto" w:fill="auto"/>
            <w:vAlign w:val="center"/>
          </w:tcPr>
          <w:p w14:paraId="115B38EB">
            <w:pPr>
              <w:pStyle w:val="13"/>
              <w:keepNext w:val="0"/>
              <w:keepLines w:val="0"/>
              <w:widowControl/>
              <w:suppressLineNumbers w:val="0"/>
              <w:pBdr>
                <w:top w:val="none" w:color="auto" w:sz="0" w:space="0"/>
                <w:left w:val="none" w:color="auto" w:sz="0" w:space="0"/>
                <w:bottom w:val="none" w:color="auto" w:sz="0" w:space="0"/>
                <w:right w:val="none" w:color="auto" w:sz="0" w:space="0"/>
              </w:pBdr>
              <w:wordWrap/>
              <w:spacing w:before="0" w:beforeAutospacing="0" w:after="0" w:afterAutospacing="0" w:line="15" w:lineRule="atLeast"/>
              <w:ind w:left="0" w:right="0" w:firstLine="0"/>
              <w:jc w:val="center"/>
              <w:rPr>
                <w:rStyle w:val="43"/>
                <w:rFonts w:hint="default" w:ascii="Times New Roman" w:hAnsi="Times New Roman" w:cs="Times New Roman"/>
                <w:lang w:val="en-US" w:eastAsia="zh-CN" w:bidi="ar"/>
              </w:rPr>
            </w:pPr>
            <w:r>
              <w:rPr>
                <w:rStyle w:val="43"/>
                <w:rFonts w:hint="eastAsia" w:ascii="Times New Roman" w:hAnsi="Times New Roman" w:cs="Times New Roman"/>
                <w:lang w:val="en-US" w:eastAsia="zh-CN" w:bidi="ar"/>
              </w:rPr>
              <w:t>{{</w:t>
            </w:r>
            <w:r>
              <w:rPr>
                <w:rFonts w:hint="eastAsia" w:ascii="Times New Roman" w:hAnsi="Times New Roman" w:eastAsia="微软雅黑" w:cs="Times New Roman"/>
                <w:b/>
                <w:bCs/>
                <w:color w:val="000000"/>
                <w:kern w:val="0"/>
                <w:sz w:val="21"/>
                <w:szCs w:val="21"/>
                <w:lang w:val="en-US" w:eastAsia="zh-CN" w:bidi="ar-SA"/>
              </w:rPr>
              <w:t>HRRInfo.BARD1</w:t>
            </w:r>
            <w:r>
              <w:rPr>
                <w:rFonts w:hint="eastAsia" w:ascii="Times New Roman" w:hAnsi="Times New Roman" w:eastAsia="微软雅黑" w:cs="Times New Roman"/>
                <w:b/>
                <w:bCs/>
                <w:color w:val="000000"/>
                <w:sz w:val="21"/>
                <w:szCs w:val="21"/>
                <w:lang w:val="en-US" w:eastAsia="zh-CN"/>
              </w:rPr>
              <w:t>|</w:t>
            </w:r>
            <w:r>
              <w:rPr>
                <w:rFonts w:hint="eastAsia" w:ascii="Times New Roman" w:hAnsi="Times New Roman" w:eastAsia="微软雅黑" w:cs="Times New Roman"/>
                <w:b/>
                <w:bCs/>
                <w:color w:val="000000"/>
                <w:kern w:val="0"/>
                <w:sz w:val="21"/>
                <w:szCs w:val="21"/>
                <w:lang w:val="en-US" w:eastAsia="zh-CN" w:bidi="ar-SA"/>
              </w:rPr>
              <w:t>splitlines</w:t>
            </w:r>
            <w:r>
              <w:rPr>
                <w:rStyle w:val="43"/>
                <w:rFonts w:hint="eastAsia" w:ascii="Times New Roman" w:hAnsi="Times New Roman" w:cs="Times New Roman"/>
                <w:lang w:val="en-US" w:eastAsia="zh-CN" w:bidi="ar"/>
              </w:rPr>
              <w:t>}}</w:t>
            </w:r>
          </w:p>
        </w:tc>
        <w:tc>
          <w:tcPr>
            <w:tcW w:w="7308" w:type="dxa"/>
            <w:vMerge w:val="continue"/>
            <w:shd w:val="clear" w:color="auto" w:fill="auto"/>
            <w:vAlign w:val="center"/>
          </w:tcPr>
          <w:p w14:paraId="6966C64B">
            <w:pPr>
              <w:pStyle w:val="13"/>
              <w:keepNext w:val="0"/>
              <w:keepLines w:val="0"/>
              <w:widowControl/>
              <w:suppressLineNumbers w:val="0"/>
              <w:rPr>
                <w:rFonts w:hint="default" w:ascii="Times New Roman" w:hAnsi="Times New Roman" w:eastAsia="微软雅黑" w:cs="Times New Roman"/>
                <w:color w:val="000000"/>
                <w:sz w:val="21"/>
                <w:szCs w:val="21"/>
                <w:lang w:val="en-US" w:eastAsia="zh-CN"/>
              </w:rPr>
            </w:pPr>
          </w:p>
        </w:tc>
      </w:tr>
      <w:tr w14:paraId="0A2C6EC3">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PrEx>
        <w:trPr>
          <w:trHeight w:val="397" w:hRule="atLeast"/>
        </w:trPr>
        <w:tc>
          <w:tcPr>
            <w:tcW w:w="1118" w:type="dxa"/>
            <w:shd w:val="clear" w:color="auto" w:fill="auto"/>
            <w:vAlign w:val="center"/>
          </w:tcPr>
          <w:p w14:paraId="333321EA">
            <w:pPr>
              <w:widowControl/>
              <w:snapToGrid w:val="0"/>
              <w:jc w:val="center"/>
              <w:textAlignment w:val="center"/>
              <w:rPr>
                <w:rFonts w:hint="default" w:ascii="Times New Roman" w:hAnsi="Times New Roman" w:eastAsia="微软雅黑" w:cs="Times New Roman"/>
                <w:b/>
                <w:bCs/>
                <w:color w:val="000000"/>
                <w:sz w:val="21"/>
                <w:szCs w:val="21"/>
                <w:lang w:val="en-US" w:eastAsia="zh-CN"/>
              </w:rPr>
            </w:pPr>
            <w:r>
              <w:rPr>
                <w:rFonts w:hint="eastAsia" w:ascii="Times New Roman" w:hAnsi="Times New Roman" w:eastAsia="微软雅黑" w:cs="Times New Roman"/>
                <w:b/>
                <w:bCs/>
                <w:color w:val="000000"/>
                <w:sz w:val="21"/>
                <w:szCs w:val="21"/>
                <w:lang w:val="en-US" w:eastAsia="zh-CN"/>
              </w:rPr>
              <w:t>BRIP1</w:t>
            </w:r>
          </w:p>
        </w:tc>
        <w:tc>
          <w:tcPr>
            <w:tcW w:w="1512" w:type="dxa"/>
            <w:shd w:val="clear" w:color="auto" w:fill="auto"/>
            <w:vAlign w:val="center"/>
          </w:tcPr>
          <w:p w14:paraId="21B6A6C8">
            <w:pPr>
              <w:pStyle w:val="13"/>
              <w:keepNext w:val="0"/>
              <w:keepLines w:val="0"/>
              <w:widowControl/>
              <w:suppressLineNumbers w:val="0"/>
              <w:pBdr>
                <w:top w:val="none" w:color="auto" w:sz="0" w:space="0"/>
                <w:left w:val="none" w:color="auto" w:sz="0" w:space="0"/>
                <w:bottom w:val="none" w:color="auto" w:sz="0" w:space="0"/>
                <w:right w:val="none" w:color="auto" w:sz="0" w:space="0"/>
              </w:pBdr>
              <w:wordWrap/>
              <w:spacing w:before="0" w:beforeAutospacing="0" w:after="0" w:afterAutospacing="0" w:line="15" w:lineRule="atLeast"/>
              <w:ind w:left="0" w:right="0" w:firstLine="0"/>
              <w:jc w:val="center"/>
              <w:rPr>
                <w:rStyle w:val="43"/>
                <w:rFonts w:hint="default" w:ascii="Times New Roman" w:hAnsi="Times New Roman" w:cs="Times New Roman"/>
                <w:lang w:val="en-US" w:eastAsia="zh-CN" w:bidi="ar"/>
              </w:rPr>
            </w:pPr>
            <w:r>
              <w:rPr>
                <w:rStyle w:val="43"/>
                <w:rFonts w:hint="eastAsia" w:ascii="Times New Roman" w:hAnsi="Times New Roman" w:cs="Times New Roman"/>
                <w:lang w:val="en-US" w:eastAsia="zh-CN" w:bidi="ar"/>
              </w:rPr>
              <w:t>{{</w:t>
            </w:r>
            <w:r>
              <w:rPr>
                <w:rFonts w:hint="eastAsia" w:ascii="Times New Roman" w:hAnsi="Times New Roman" w:eastAsia="微软雅黑" w:cs="Times New Roman"/>
                <w:b/>
                <w:bCs/>
                <w:color w:val="000000"/>
                <w:kern w:val="0"/>
                <w:sz w:val="21"/>
                <w:szCs w:val="21"/>
                <w:lang w:val="en-US" w:eastAsia="zh-CN" w:bidi="ar-SA"/>
              </w:rPr>
              <w:t>HRRInfo.</w:t>
            </w:r>
            <w:r>
              <w:rPr>
                <w:rFonts w:hint="eastAsia" w:ascii="Times New Roman" w:hAnsi="Times New Roman" w:eastAsia="微软雅黑" w:cs="Times New Roman"/>
                <w:b/>
                <w:bCs/>
                <w:color w:val="000000"/>
                <w:sz w:val="21"/>
                <w:szCs w:val="21"/>
                <w:lang w:val="en-US" w:eastAsia="zh-CN"/>
              </w:rPr>
              <w:t>BRIP1|</w:t>
            </w:r>
            <w:r>
              <w:rPr>
                <w:rFonts w:hint="eastAsia" w:ascii="Times New Roman" w:hAnsi="Times New Roman" w:eastAsia="微软雅黑" w:cs="Times New Roman"/>
                <w:b/>
                <w:bCs/>
                <w:color w:val="000000"/>
                <w:kern w:val="0"/>
                <w:sz w:val="21"/>
                <w:szCs w:val="21"/>
                <w:lang w:val="en-US" w:eastAsia="zh-CN" w:bidi="ar-SA"/>
              </w:rPr>
              <w:t>splitlines</w:t>
            </w:r>
            <w:r>
              <w:rPr>
                <w:rStyle w:val="43"/>
                <w:rFonts w:hint="eastAsia" w:ascii="Times New Roman" w:hAnsi="Times New Roman" w:cs="Times New Roman"/>
                <w:lang w:val="en-US" w:eastAsia="zh-CN" w:bidi="ar"/>
              </w:rPr>
              <w:t>}}</w:t>
            </w:r>
          </w:p>
        </w:tc>
        <w:tc>
          <w:tcPr>
            <w:tcW w:w="7308" w:type="dxa"/>
            <w:vMerge w:val="continue"/>
            <w:shd w:val="clear" w:color="auto" w:fill="auto"/>
            <w:vAlign w:val="center"/>
          </w:tcPr>
          <w:p w14:paraId="1C28DFF2">
            <w:pPr>
              <w:pStyle w:val="13"/>
              <w:keepNext w:val="0"/>
              <w:keepLines w:val="0"/>
              <w:widowControl/>
              <w:suppressLineNumbers w:val="0"/>
              <w:rPr>
                <w:rFonts w:hint="default" w:ascii="Times New Roman" w:hAnsi="Times New Roman" w:eastAsia="微软雅黑" w:cs="Times New Roman"/>
                <w:color w:val="000000"/>
                <w:sz w:val="21"/>
                <w:szCs w:val="21"/>
                <w:lang w:val="en-US" w:eastAsia="zh-CN"/>
              </w:rPr>
            </w:pPr>
          </w:p>
        </w:tc>
      </w:tr>
      <w:tr w14:paraId="674B3739">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1118" w:type="dxa"/>
            <w:shd w:val="clear" w:color="auto" w:fill="auto"/>
            <w:vAlign w:val="center"/>
          </w:tcPr>
          <w:p w14:paraId="50E8E7D2">
            <w:pPr>
              <w:widowControl/>
              <w:snapToGrid w:val="0"/>
              <w:jc w:val="center"/>
              <w:textAlignment w:val="center"/>
              <w:rPr>
                <w:rFonts w:hint="default" w:ascii="Times New Roman" w:hAnsi="Times New Roman" w:eastAsia="微软雅黑" w:cs="Times New Roman"/>
                <w:b/>
                <w:bCs/>
                <w:color w:val="000000"/>
                <w:sz w:val="21"/>
                <w:szCs w:val="21"/>
                <w:lang w:val="en-US" w:eastAsia="zh-CN"/>
              </w:rPr>
            </w:pPr>
            <w:r>
              <w:rPr>
                <w:rFonts w:hint="eastAsia" w:ascii="Times New Roman" w:hAnsi="Times New Roman" w:eastAsia="微软雅黑" w:cs="Times New Roman"/>
                <w:b/>
                <w:bCs/>
                <w:color w:val="000000"/>
                <w:sz w:val="21"/>
                <w:szCs w:val="21"/>
                <w:lang w:val="en-US" w:eastAsia="zh-CN"/>
              </w:rPr>
              <w:t>CDK12</w:t>
            </w:r>
          </w:p>
        </w:tc>
        <w:tc>
          <w:tcPr>
            <w:tcW w:w="1512" w:type="dxa"/>
            <w:shd w:val="clear" w:color="auto" w:fill="auto"/>
            <w:vAlign w:val="center"/>
          </w:tcPr>
          <w:p w14:paraId="006656FF">
            <w:pPr>
              <w:pStyle w:val="13"/>
              <w:keepNext w:val="0"/>
              <w:keepLines w:val="0"/>
              <w:widowControl/>
              <w:suppressLineNumbers w:val="0"/>
              <w:pBdr>
                <w:top w:val="none" w:color="auto" w:sz="0" w:space="0"/>
                <w:left w:val="none" w:color="auto" w:sz="0" w:space="0"/>
                <w:bottom w:val="none" w:color="auto" w:sz="0" w:space="0"/>
                <w:right w:val="none" w:color="auto" w:sz="0" w:space="0"/>
              </w:pBdr>
              <w:wordWrap/>
              <w:spacing w:before="0" w:beforeAutospacing="0" w:after="0" w:afterAutospacing="0" w:line="15" w:lineRule="atLeast"/>
              <w:ind w:left="0" w:right="0" w:firstLine="0"/>
              <w:jc w:val="center"/>
              <w:rPr>
                <w:rStyle w:val="43"/>
                <w:rFonts w:hint="default" w:ascii="Times New Roman" w:hAnsi="Times New Roman" w:cs="Times New Roman"/>
                <w:lang w:val="en-US" w:eastAsia="zh-CN" w:bidi="ar"/>
              </w:rPr>
            </w:pPr>
            <w:r>
              <w:rPr>
                <w:rStyle w:val="43"/>
                <w:rFonts w:hint="eastAsia" w:ascii="Times New Roman" w:hAnsi="Times New Roman" w:cs="Times New Roman"/>
                <w:lang w:val="en-US" w:eastAsia="zh-CN" w:bidi="ar"/>
              </w:rPr>
              <w:t>{{</w:t>
            </w:r>
            <w:r>
              <w:rPr>
                <w:rFonts w:hint="eastAsia" w:ascii="Times New Roman" w:hAnsi="Times New Roman" w:eastAsia="微软雅黑" w:cs="Times New Roman"/>
                <w:b/>
                <w:bCs/>
                <w:color w:val="000000"/>
                <w:kern w:val="0"/>
                <w:sz w:val="21"/>
                <w:szCs w:val="21"/>
                <w:lang w:val="en-US" w:eastAsia="zh-CN" w:bidi="ar-SA"/>
              </w:rPr>
              <w:t>HRRInfo.CDK12</w:t>
            </w:r>
            <w:r>
              <w:rPr>
                <w:rFonts w:hint="eastAsia" w:ascii="Times New Roman" w:hAnsi="Times New Roman" w:eastAsia="微软雅黑" w:cs="Times New Roman"/>
                <w:b/>
                <w:bCs/>
                <w:color w:val="000000"/>
                <w:sz w:val="21"/>
                <w:szCs w:val="21"/>
                <w:lang w:val="en-US" w:eastAsia="zh-CN"/>
              </w:rPr>
              <w:t>|</w:t>
            </w:r>
            <w:r>
              <w:rPr>
                <w:rFonts w:hint="eastAsia" w:ascii="Times New Roman" w:hAnsi="Times New Roman" w:eastAsia="微软雅黑" w:cs="Times New Roman"/>
                <w:b/>
                <w:bCs/>
                <w:color w:val="000000"/>
                <w:kern w:val="0"/>
                <w:sz w:val="21"/>
                <w:szCs w:val="21"/>
                <w:lang w:val="en-US" w:eastAsia="zh-CN" w:bidi="ar-SA"/>
              </w:rPr>
              <w:t>splitlines</w:t>
            </w:r>
            <w:r>
              <w:rPr>
                <w:rStyle w:val="43"/>
                <w:rFonts w:hint="eastAsia" w:ascii="Times New Roman" w:hAnsi="Times New Roman" w:cs="Times New Roman"/>
                <w:lang w:val="en-US" w:eastAsia="zh-CN" w:bidi="ar"/>
              </w:rPr>
              <w:t>}}</w:t>
            </w:r>
          </w:p>
        </w:tc>
        <w:tc>
          <w:tcPr>
            <w:tcW w:w="7308" w:type="dxa"/>
            <w:vMerge w:val="continue"/>
            <w:shd w:val="clear" w:color="auto" w:fill="auto"/>
            <w:vAlign w:val="center"/>
          </w:tcPr>
          <w:p w14:paraId="3E608D8B">
            <w:pPr>
              <w:pStyle w:val="13"/>
              <w:keepNext w:val="0"/>
              <w:keepLines w:val="0"/>
              <w:widowControl/>
              <w:suppressLineNumbers w:val="0"/>
              <w:rPr>
                <w:rFonts w:hint="default" w:ascii="Times New Roman" w:hAnsi="Times New Roman" w:eastAsia="微软雅黑" w:cs="Times New Roman"/>
                <w:color w:val="000000"/>
                <w:sz w:val="21"/>
                <w:szCs w:val="21"/>
                <w:lang w:val="en-US" w:eastAsia="zh-CN"/>
              </w:rPr>
            </w:pPr>
          </w:p>
        </w:tc>
      </w:tr>
      <w:tr w14:paraId="605B4116">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1118" w:type="dxa"/>
            <w:shd w:val="clear" w:color="auto" w:fill="auto"/>
            <w:vAlign w:val="center"/>
          </w:tcPr>
          <w:p w14:paraId="72F22388">
            <w:pPr>
              <w:widowControl/>
              <w:snapToGrid w:val="0"/>
              <w:jc w:val="center"/>
              <w:textAlignment w:val="center"/>
              <w:rPr>
                <w:rFonts w:hint="default" w:ascii="Times New Roman" w:hAnsi="Times New Roman" w:eastAsia="微软雅黑" w:cs="Times New Roman"/>
                <w:b/>
                <w:bCs/>
                <w:color w:val="000000"/>
                <w:sz w:val="21"/>
                <w:szCs w:val="21"/>
                <w:lang w:val="en-US" w:eastAsia="zh-CN"/>
              </w:rPr>
            </w:pPr>
            <w:r>
              <w:rPr>
                <w:rFonts w:hint="eastAsia" w:ascii="Times New Roman" w:hAnsi="Times New Roman" w:eastAsia="微软雅黑" w:cs="Times New Roman"/>
                <w:b/>
                <w:bCs/>
                <w:color w:val="000000"/>
                <w:sz w:val="21"/>
                <w:szCs w:val="21"/>
                <w:lang w:val="en-US" w:eastAsia="zh-CN"/>
              </w:rPr>
              <w:t>CHEK1</w:t>
            </w:r>
          </w:p>
        </w:tc>
        <w:tc>
          <w:tcPr>
            <w:tcW w:w="1512" w:type="dxa"/>
            <w:shd w:val="clear" w:color="auto" w:fill="auto"/>
            <w:vAlign w:val="center"/>
          </w:tcPr>
          <w:p w14:paraId="28465970">
            <w:pPr>
              <w:pStyle w:val="13"/>
              <w:keepNext w:val="0"/>
              <w:keepLines w:val="0"/>
              <w:widowControl/>
              <w:suppressLineNumbers w:val="0"/>
              <w:pBdr>
                <w:top w:val="none" w:color="auto" w:sz="0" w:space="0"/>
                <w:left w:val="none" w:color="auto" w:sz="0" w:space="0"/>
                <w:bottom w:val="none" w:color="auto" w:sz="0" w:space="0"/>
                <w:right w:val="none" w:color="auto" w:sz="0" w:space="0"/>
              </w:pBdr>
              <w:wordWrap/>
              <w:spacing w:before="0" w:beforeAutospacing="0" w:after="0" w:afterAutospacing="0" w:line="15" w:lineRule="atLeast"/>
              <w:ind w:left="0" w:right="0" w:firstLine="0"/>
              <w:jc w:val="center"/>
              <w:rPr>
                <w:rStyle w:val="43"/>
                <w:rFonts w:hint="default" w:ascii="Times New Roman" w:hAnsi="Times New Roman" w:cs="Times New Roman"/>
                <w:lang w:val="en-US" w:eastAsia="zh-CN" w:bidi="ar"/>
              </w:rPr>
            </w:pPr>
            <w:r>
              <w:rPr>
                <w:rStyle w:val="43"/>
                <w:rFonts w:hint="eastAsia" w:ascii="Times New Roman" w:hAnsi="Times New Roman" w:cs="Times New Roman"/>
                <w:lang w:val="en-US" w:eastAsia="zh-CN" w:bidi="ar"/>
              </w:rPr>
              <w:t>{{</w:t>
            </w:r>
            <w:r>
              <w:rPr>
                <w:rFonts w:hint="eastAsia" w:ascii="Times New Roman" w:hAnsi="Times New Roman" w:eastAsia="微软雅黑" w:cs="Times New Roman"/>
                <w:b/>
                <w:bCs/>
                <w:color w:val="000000"/>
                <w:kern w:val="0"/>
                <w:sz w:val="21"/>
                <w:szCs w:val="21"/>
                <w:lang w:val="en-US" w:eastAsia="zh-CN" w:bidi="ar-SA"/>
              </w:rPr>
              <w:t>HRRInfo.</w:t>
            </w:r>
            <w:r>
              <w:rPr>
                <w:rFonts w:hint="eastAsia" w:ascii="Times New Roman" w:hAnsi="Times New Roman" w:eastAsia="微软雅黑" w:cs="Times New Roman"/>
                <w:b/>
                <w:bCs/>
                <w:color w:val="000000"/>
                <w:sz w:val="21"/>
                <w:szCs w:val="21"/>
                <w:lang w:val="en-US" w:eastAsia="zh-CN"/>
              </w:rPr>
              <w:t>CHEK1|</w:t>
            </w:r>
            <w:r>
              <w:rPr>
                <w:rFonts w:hint="eastAsia" w:ascii="Times New Roman" w:hAnsi="Times New Roman" w:eastAsia="微软雅黑" w:cs="Times New Roman"/>
                <w:b/>
                <w:bCs/>
                <w:color w:val="000000"/>
                <w:kern w:val="0"/>
                <w:sz w:val="21"/>
                <w:szCs w:val="21"/>
                <w:lang w:val="en-US" w:eastAsia="zh-CN" w:bidi="ar-SA"/>
              </w:rPr>
              <w:t>splitlines</w:t>
            </w:r>
            <w:r>
              <w:rPr>
                <w:rStyle w:val="43"/>
                <w:rFonts w:hint="eastAsia" w:ascii="Times New Roman" w:hAnsi="Times New Roman" w:cs="Times New Roman"/>
                <w:lang w:val="en-US" w:eastAsia="zh-CN" w:bidi="ar"/>
              </w:rPr>
              <w:t>}}</w:t>
            </w:r>
          </w:p>
        </w:tc>
        <w:tc>
          <w:tcPr>
            <w:tcW w:w="7308" w:type="dxa"/>
            <w:vMerge w:val="continue"/>
            <w:shd w:val="clear" w:color="auto" w:fill="auto"/>
            <w:vAlign w:val="center"/>
          </w:tcPr>
          <w:p w14:paraId="5E8EEE93">
            <w:pPr>
              <w:pStyle w:val="13"/>
              <w:keepNext w:val="0"/>
              <w:keepLines w:val="0"/>
              <w:widowControl/>
              <w:suppressLineNumbers w:val="0"/>
              <w:rPr>
                <w:rFonts w:hint="default" w:ascii="Times New Roman" w:hAnsi="Times New Roman" w:eastAsia="微软雅黑" w:cs="Times New Roman"/>
                <w:color w:val="000000"/>
                <w:sz w:val="21"/>
                <w:szCs w:val="21"/>
                <w:lang w:val="en-US" w:eastAsia="zh-CN"/>
              </w:rPr>
            </w:pPr>
          </w:p>
        </w:tc>
      </w:tr>
      <w:tr w14:paraId="559EAA30">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1118" w:type="dxa"/>
            <w:shd w:val="clear" w:color="auto" w:fill="auto"/>
            <w:vAlign w:val="center"/>
          </w:tcPr>
          <w:p w14:paraId="77C02F20">
            <w:pPr>
              <w:widowControl/>
              <w:snapToGrid w:val="0"/>
              <w:jc w:val="center"/>
              <w:textAlignment w:val="center"/>
              <w:rPr>
                <w:rFonts w:hint="default" w:ascii="Times New Roman" w:hAnsi="Times New Roman" w:eastAsia="微软雅黑" w:cs="Times New Roman"/>
                <w:b/>
                <w:bCs/>
                <w:color w:val="000000"/>
                <w:sz w:val="21"/>
                <w:szCs w:val="21"/>
                <w:lang w:val="en-US" w:eastAsia="zh-CN"/>
              </w:rPr>
            </w:pPr>
            <w:r>
              <w:rPr>
                <w:rFonts w:hint="eastAsia" w:ascii="Times New Roman" w:hAnsi="Times New Roman" w:eastAsia="微软雅黑" w:cs="Times New Roman"/>
                <w:b/>
                <w:bCs/>
                <w:color w:val="000000"/>
                <w:sz w:val="21"/>
                <w:szCs w:val="21"/>
                <w:lang w:val="en-US" w:eastAsia="zh-CN"/>
              </w:rPr>
              <w:t>CHEK2</w:t>
            </w:r>
          </w:p>
        </w:tc>
        <w:tc>
          <w:tcPr>
            <w:tcW w:w="1512" w:type="dxa"/>
            <w:shd w:val="clear" w:color="auto" w:fill="auto"/>
            <w:vAlign w:val="center"/>
          </w:tcPr>
          <w:p w14:paraId="06F919CD">
            <w:pPr>
              <w:pStyle w:val="13"/>
              <w:keepNext w:val="0"/>
              <w:keepLines w:val="0"/>
              <w:widowControl/>
              <w:suppressLineNumbers w:val="0"/>
              <w:pBdr>
                <w:top w:val="none" w:color="auto" w:sz="0" w:space="0"/>
                <w:left w:val="none" w:color="auto" w:sz="0" w:space="0"/>
                <w:bottom w:val="none" w:color="auto" w:sz="0" w:space="0"/>
                <w:right w:val="none" w:color="auto" w:sz="0" w:space="0"/>
              </w:pBdr>
              <w:wordWrap/>
              <w:spacing w:before="0" w:beforeAutospacing="0" w:after="0" w:afterAutospacing="0" w:line="15" w:lineRule="atLeast"/>
              <w:ind w:left="0" w:right="0" w:firstLine="0"/>
              <w:jc w:val="center"/>
              <w:rPr>
                <w:rStyle w:val="43"/>
                <w:rFonts w:hint="default" w:ascii="Times New Roman" w:hAnsi="Times New Roman" w:cs="Times New Roman"/>
                <w:lang w:val="en-US" w:eastAsia="zh-CN" w:bidi="ar"/>
              </w:rPr>
            </w:pPr>
            <w:r>
              <w:rPr>
                <w:rStyle w:val="43"/>
                <w:rFonts w:hint="eastAsia" w:ascii="Times New Roman" w:hAnsi="Times New Roman" w:cs="Times New Roman"/>
                <w:lang w:val="en-US" w:eastAsia="zh-CN" w:bidi="ar"/>
              </w:rPr>
              <w:t>{{</w:t>
            </w:r>
            <w:r>
              <w:rPr>
                <w:rFonts w:hint="eastAsia" w:ascii="Times New Roman" w:hAnsi="Times New Roman" w:eastAsia="微软雅黑" w:cs="Times New Roman"/>
                <w:b/>
                <w:bCs/>
                <w:color w:val="000000"/>
                <w:kern w:val="0"/>
                <w:sz w:val="21"/>
                <w:szCs w:val="21"/>
                <w:lang w:val="en-US" w:eastAsia="zh-CN" w:bidi="ar-SA"/>
              </w:rPr>
              <w:t>HRRInfo.</w:t>
            </w:r>
            <w:r>
              <w:rPr>
                <w:rFonts w:hint="eastAsia" w:ascii="Times New Roman" w:hAnsi="Times New Roman" w:eastAsia="微软雅黑" w:cs="Times New Roman"/>
                <w:b/>
                <w:bCs/>
                <w:color w:val="000000"/>
                <w:sz w:val="21"/>
                <w:szCs w:val="21"/>
                <w:lang w:val="en-US" w:eastAsia="zh-CN"/>
              </w:rPr>
              <w:t>CHEK2|</w:t>
            </w:r>
            <w:r>
              <w:rPr>
                <w:rFonts w:hint="eastAsia" w:ascii="Times New Roman" w:hAnsi="Times New Roman" w:eastAsia="微软雅黑" w:cs="Times New Roman"/>
                <w:b/>
                <w:bCs/>
                <w:color w:val="000000"/>
                <w:kern w:val="0"/>
                <w:sz w:val="21"/>
                <w:szCs w:val="21"/>
                <w:lang w:val="en-US" w:eastAsia="zh-CN" w:bidi="ar-SA"/>
              </w:rPr>
              <w:t>splitlines</w:t>
            </w:r>
            <w:r>
              <w:rPr>
                <w:rStyle w:val="43"/>
                <w:rFonts w:hint="eastAsia" w:ascii="Times New Roman" w:hAnsi="Times New Roman" w:cs="Times New Roman"/>
                <w:lang w:val="en-US" w:eastAsia="zh-CN" w:bidi="ar"/>
              </w:rPr>
              <w:t>}}</w:t>
            </w:r>
          </w:p>
        </w:tc>
        <w:tc>
          <w:tcPr>
            <w:tcW w:w="7308" w:type="dxa"/>
            <w:vMerge w:val="continue"/>
            <w:shd w:val="clear" w:color="auto" w:fill="auto"/>
            <w:vAlign w:val="center"/>
          </w:tcPr>
          <w:p w14:paraId="3DDA3B62">
            <w:pPr>
              <w:pStyle w:val="13"/>
              <w:keepNext w:val="0"/>
              <w:keepLines w:val="0"/>
              <w:widowControl/>
              <w:suppressLineNumbers w:val="0"/>
              <w:rPr>
                <w:rFonts w:hint="default" w:ascii="Times New Roman" w:hAnsi="Times New Roman" w:eastAsia="微软雅黑" w:cs="Times New Roman"/>
                <w:color w:val="000000"/>
                <w:sz w:val="21"/>
                <w:szCs w:val="21"/>
                <w:lang w:val="en-US" w:eastAsia="zh-CN"/>
              </w:rPr>
            </w:pPr>
          </w:p>
        </w:tc>
      </w:tr>
      <w:tr w14:paraId="713F52C2">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1118" w:type="dxa"/>
            <w:shd w:val="clear" w:color="auto" w:fill="auto"/>
            <w:vAlign w:val="center"/>
          </w:tcPr>
          <w:p w14:paraId="573CD6C6">
            <w:pPr>
              <w:widowControl/>
              <w:snapToGrid w:val="0"/>
              <w:jc w:val="center"/>
              <w:textAlignment w:val="center"/>
              <w:rPr>
                <w:rFonts w:hint="default" w:ascii="Times New Roman" w:hAnsi="Times New Roman" w:eastAsia="微软雅黑" w:cs="Times New Roman"/>
                <w:b/>
                <w:bCs/>
                <w:color w:val="000000"/>
                <w:sz w:val="21"/>
                <w:szCs w:val="21"/>
                <w:lang w:val="en-US" w:eastAsia="zh-CN"/>
              </w:rPr>
            </w:pPr>
            <w:r>
              <w:rPr>
                <w:rFonts w:hint="eastAsia" w:ascii="Times New Roman" w:hAnsi="Times New Roman" w:eastAsia="微软雅黑" w:cs="Times New Roman"/>
                <w:b/>
                <w:bCs/>
                <w:color w:val="000000"/>
                <w:sz w:val="21"/>
                <w:szCs w:val="21"/>
                <w:lang w:val="en-US" w:eastAsia="zh-CN"/>
              </w:rPr>
              <w:t>FANCL</w:t>
            </w:r>
          </w:p>
        </w:tc>
        <w:tc>
          <w:tcPr>
            <w:tcW w:w="1512" w:type="dxa"/>
            <w:shd w:val="clear" w:color="auto" w:fill="auto"/>
            <w:vAlign w:val="center"/>
          </w:tcPr>
          <w:p w14:paraId="0978BCF3">
            <w:pPr>
              <w:pStyle w:val="13"/>
              <w:keepNext w:val="0"/>
              <w:keepLines w:val="0"/>
              <w:widowControl/>
              <w:suppressLineNumbers w:val="0"/>
              <w:pBdr>
                <w:top w:val="none" w:color="auto" w:sz="0" w:space="0"/>
                <w:left w:val="none" w:color="auto" w:sz="0" w:space="0"/>
                <w:bottom w:val="none" w:color="auto" w:sz="0" w:space="0"/>
                <w:right w:val="none" w:color="auto" w:sz="0" w:space="0"/>
              </w:pBdr>
              <w:wordWrap/>
              <w:spacing w:before="0" w:beforeAutospacing="0" w:after="0" w:afterAutospacing="0" w:line="15" w:lineRule="atLeast"/>
              <w:ind w:left="0" w:right="0" w:firstLine="0"/>
              <w:jc w:val="center"/>
              <w:rPr>
                <w:rStyle w:val="43"/>
                <w:rFonts w:hint="default" w:ascii="Times New Roman" w:hAnsi="Times New Roman" w:cs="Times New Roman"/>
                <w:lang w:val="en-US" w:eastAsia="zh-CN" w:bidi="ar"/>
              </w:rPr>
            </w:pPr>
            <w:r>
              <w:rPr>
                <w:rStyle w:val="43"/>
                <w:rFonts w:hint="eastAsia" w:ascii="Times New Roman" w:hAnsi="Times New Roman" w:cs="Times New Roman"/>
                <w:lang w:val="en-US" w:eastAsia="zh-CN" w:bidi="ar"/>
              </w:rPr>
              <w:t>{{</w:t>
            </w:r>
            <w:r>
              <w:rPr>
                <w:rFonts w:hint="eastAsia" w:ascii="Times New Roman" w:hAnsi="Times New Roman" w:eastAsia="微软雅黑" w:cs="Times New Roman"/>
                <w:b/>
                <w:bCs/>
                <w:color w:val="000000"/>
                <w:kern w:val="0"/>
                <w:sz w:val="21"/>
                <w:szCs w:val="21"/>
                <w:lang w:val="en-US" w:eastAsia="zh-CN" w:bidi="ar-SA"/>
              </w:rPr>
              <w:t>HRRInfo.</w:t>
            </w:r>
            <w:r>
              <w:rPr>
                <w:rFonts w:hint="eastAsia" w:ascii="Times New Roman" w:hAnsi="Times New Roman" w:eastAsia="微软雅黑" w:cs="Times New Roman"/>
                <w:b/>
                <w:bCs/>
                <w:color w:val="000000"/>
                <w:sz w:val="21"/>
                <w:szCs w:val="21"/>
                <w:lang w:val="en-US" w:eastAsia="zh-CN"/>
              </w:rPr>
              <w:t>FANCL|</w:t>
            </w:r>
            <w:r>
              <w:rPr>
                <w:rFonts w:hint="eastAsia" w:ascii="Times New Roman" w:hAnsi="Times New Roman" w:eastAsia="微软雅黑" w:cs="Times New Roman"/>
                <w:b/>
                <w:bCs/>
                <w:color w:val="000000"/>
                <w:kern w:val="0"/>
                <w:sz w:val="21"/>
                <w:szCs w:val="21"/>
                <w:lang w:val="en-US" w:eastAsia="zh-CN" w:bidi="ar-SA"/>
              </w:rPr>
              <w:t>splitlines</w:t>
            </w:r>
            <w:r>
              <w:rPr>
                <w:rStyle w:val="43"/>
                <w:rFonts w:hint="eastAsia" w:ascii="Times New Roman" w:hAnsi="Times New Roman" w:cs="Times New Roman"/>
                <w:lang w:val="en-US" w:eastAsia="zh-CN" w:bidi="ar"/>
              </w:rPr>
              <w:t>}}</w:t>
            </w:r>
          </w:p>
        </w:tc>
        <w:tc>
          <w:tcPr>
            <w:tcW w:w="7308" w:type="dxa"/>
            <w:vMerge w:val="continue"/>
            <w:shd w:val="clear" w:color="auto" w:fill="auto"/>
            <w:vAlign w:val="center"/>
          </w:tcPr>
          <w:p w14:paraId="27F236D3">
            <w:pPr>
              <w:pStyle w:val="13"/>
              <w:keepNext w:val="0"/>
              <w:keepLines w:val="0"/>
              <w:widowControl/>
              <w:suppressLineNumbers w:val="0"/>
              <w:rPr>
                <w:rFonts w:hint="default" w:ascii="Times New Roman" w:hAnsi="Times New Roman" w:eastAsia="微软雅黑" w:cs="Times New Roman"/>
                <w:color w:val="000000"/>
                <w:sz w:val="21"/>
                <w:szCs w:val="21"/>
                <w:lang w:val="en-US" w:eastAsia="zh-CN"/>
              </w:rPr>
            </w:pPr>
          </w:p>
        </w:tc>
      </w:tr>
      <w:tr w14:paraId="10CDDC77">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1118" w:type="dxa"/>
            <w:shd w:val="clear" w:color="auto" w:fill="auto"/>
            <w:vAlign w:val="center"/>
          </w:tcPr>
          <w:p w14:paraId="667B0559">
            <w:pPr>
              <w:widowControl/>
              <w:snapToGrid w:val="0"/>
              <w:jc w:val="center"/>
              <w:textAlignment w:val="center"/>
              <w:rPr>
                <w:rFonts w:hint="default" w:ascii="Times New Roman" w:hAnsi="Times New Roman" w:eastAsia="微软雅黑" w:cs="Times New Roman"/>
                <w:b/>
                <w:bCs/>
                <w:color w:val="000000"/>
                <w:sz w:val="21"/>
                <w:szCs w:val="21"/>
                <w:lang w:val="en-US" w:eastAsia="zh-CN"/>
              </w:rPr>
            </w:pPr>
            <w:r>
              <w:rPr>
                <w:rFonts w:hint="eastAsia" w:ascii="Times New Roman" w:hAnsi="Times New Roman" w:eastAsia="微软雅黑" w:cs="Times New Roman"/>
                <w:b/>
                <w:bCs/>
                <w:color w:val="000000"/>
                <w:sz w:val="21"/>
                <w:szCs w:val="21"/>
                <w:lang w:val="en-US" w:eastAsia="zh-CN"/>
              </w:rPr>
              <w:t>PALB2</w:t>
            </w:r>
          </w:p>
        </w:tc>
        <w:tc>
          <w:tcPr>
            <w:tcW w:w="1512" w:type="dxa"/>
            <w:shd w:val="clear" w:color="auto" w:fill="auto"/>
            <w:vAlign w:val="center"/>
          </w:tcPr>
          <w:p w14:paraId="66320D79">
            <w:pPr>
              <w:pStyle w:val="13"/>
              <w:keepNext w:val="0"/>
              <w:keepLines w:val="0"/>
              <w:widowControl/>
              <w:suppressLineNumbers w:val="0"/>
              <w:pBdr>
                <w:top w:val="none" w:color="auto" w:sz="0" w:space="0"/>
                <w:left w:val="none" w:color="auto" w:sz="0" w:space="0"/>
                <w:bottom w:val="none" w:color="auto" w:sz="0" w:space="0"/>
                <w:right w:val="none" w:color="auto" w:sz="0" w:space="0"/>
              </w:pBdr>
              <w:wordWrap/>
              <w:spacing w:before="0" w:beforeAutospacing="0" w:after="0" w:afterAutospacing="0" w:line="15" w:lineRule="atLeast"/>
              <w:ind w:left="0" w:right="0" w:firstLine="0"/>
              <w:jc w:val="center"/>
              <w:rPr>
                <w:rStyle w:val="43"/>
                <w:rFonts w:hint="default" w:ascii="Times New Roman" w:hAnsi="Times New Roman" w:cs="Times New Roman"/>
                <w:lang w:val="en-US" w:eastAsia="zh-CN" w:bidi="ar"/>
              </w:rPr>
            </w:pPr>
            <w:r>
              <w:rPr>
                <w:rStyle w:val="43"/>
                <w:rFonts w:hint="eastAsia" w:ascii="Times New Roman" w:hAnsi="Times New Roman" w:cs="Times New Roman"/>
                <w:lang w:val="en-US" w:eastAsia="zh-CN" w:bidi="ar"/>
              </w:rPr>
              <w:t>{{</w:t>
            </w:r>
            <w:r>
              <w:rPr>
                <w:rFonts w:hint="eastAsia" w:ascii="Times New Roman" w:hAnsi="Times New Roman" w:eastAsia="微软雅黑" w:cs="Times New Roman"/>
                <w:b/>
                <w:bCs/>
                <w:color w:val="000000"/>
                <w:kern w:val="0"/>
                <w:sz w:val="21"/>
                <w:szCs w:val="21"/>
                <w:lang w:val="en-US" w:eastAsia="zh-CN" w:bidi="ar-SA"/>
              </w:rPr>
              <w:t>HRRInfo.</w:t>
            </w:r>
            <w:r>
              <w:rPr>
                <w:rFonts w:hint="eastAsia" w:ascii="Times New Roman" w:hAnsi="Times New Roman" w:eastAsia="微软雅黑" w:cs="Times New Roman"/>
                <w:b/>
                <w:bCs/>
                <w:color w:val="000000"/>
                <w:sz w:val="21"/>
                <w:szCs w:val="21"/>
                <w:lang w:val="en-US" w:eastAsia="zh-CN"/>
              </w:rPr>
              <w:t>PALB2|</w:t>
            </w:r>
            <w:r>
              <w:rPr>
                <w:rFonts w:hint="eastAsia" w:ascii="Times New Roman" w:hAnsi="Times New Roman" w:eastAsia="微软雅黑" w:cs="Times New Roman"/>
                <w:b/>
                <w:bCs/>
                <w:color w:val="000000"/>
                <w:kern w:val="0"/>
                <w:sz w:val="21"/>
                <w:szCs w:val="21"/>
                <w:lang w:val="en-US" w:eastAsia="zh-CN" w:bidi="ar-SA"/>
              </w:rPr>
              <w:t>splitlines</w:t>
            </w:r>
            <w:r>
              <w:rPr>
                <w:rStyle w:val="43"/>
                <w:rFonts w:hint="eastAsia" w:ascii="Times New Roman" w:hAnsi="Times New Roman" w:cs="Times New Roman"/>
                <w:lang w:val="en-US" w:eastAsia="zh-CN" w:bidi="ar"/>
              </w:rPr>
              <w:t>}}</w:t>
            </w:r>
          </w:p>
        </w:tc>
        <w:tc>
          <w:tcPr>
            <w:tcW w:w="7308" w:type="dxa"/>
            <w:vMerge w:val="continue"/>
            <w:shd w:val="clear" w:color="auto" w:fill="auto"/>
            <w:vAlign w:val="center"/>
          </w:tcPr>
          <w:p w14:paraId="1EFA64CA">
            <w:pPr>
              <w:pStyle w:val="13"/>
              <w:keepNext w:val="0"/>
              <w:keepLines w:val="0"/>
              <w:widowControl/>
              <w:suppressLineNumbers w:val="0"/>
              <w:rPr>
                <w:rFonts w:hint="default" w:ascii="Times New Roman" w:hAnsi="Times New Roman" w:eastAsia="微软雅黑" w:cs="Times New Roman"/>
                <w:color w:val="000000"/>
                <w:sz w:val="21"/>
                <w:szCs w:val="21"/>
                <w:lang w:val="en-US" w:eastAsia="zh-CN"/>
              </w:rPr>
            </w:pPr>
          </w:p>
        </w:tc>
      </w:tr>
      <w:tr w14:paraId="6E3BF6C9">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1118" w:type="dxa"/>
            <w:shd w:val="clear" w:color="auto" w:fill="auto"/>
            <w:vAlign w:val="center"/>
          </w:tcPr>
          <w:p w14:paraId="5424DE4A">
            <w:pPr>
              <w:widowControl/>
              <w:snapToGrid w:val="0"/>
              <w:jc w:val="center"/>
              <w:textAlignment w:val="center"/>
              <w:rPr>
                <w:rFonts w:hint="default" w:ascii="Times New Roman" w:hAnsi="Times New Roman" w:eastAsia="微软雅黑" w:cs="Times New Roman"/>
                <w:b/>
                <w:bCs/>
                <w:color w:val="000000"/>
                <w:sz w:val="21"/>
                <w:szCs w:val="21"/>
                <w:lang w:val="en-US" w:eastAsia="zh-CN"/>
              </w:rPr>
            </w:pPr>
            <w:r>
              <w:rPr>
                <w:rFonts w:hint="eastAsia" w:ascii="Times New Roman" w:hAnsi="Times New Roman" w:eastAsia="微软雅黑" w:cs="Times New Roman"/>
                <w:b/>
                <w:bCs/>
                <w:color w:val="000000"/>
                <w:sz w:val="21"/>
                <w:szCs w:val="21"/>
                <w:lang w:val="en-US" w:eastAsia="zh-CN"/>
              </w:rPr>
              <w:t>PPP2R2A</w:t>
            </w:r>
          </w:p>
        </w:tc>
        <w:tc>
          <w:tcPr>
            <w:tcW w:w="1512" w:type="dxa"/>
            <w:shd w:val="clear" w:color="auto" w:fill="auto"/>
            <w:vAlign w:val="center"/>
          </w:tcPr>
          <w:p w14:paraId="67BE9269">
            <w:pPr>
              <w:pStyle w:val="13"/>
              <w:keepNext w:val="0"/>
              <w:keepLines w:val="0"/>
              <w:widowControl/>
              <w:suppressLineNumbers w:val="0"/>
              <w:pBdr>
                <w:top w:val="none" w:color="auto" w:sz="0" w:space="0"/>
                <w:left w:val="none" w:color="auto" w:sz="0" w:space="0"/>
                <w:bottom w:val="none" w:color="auto" w:sz="0" w:space="0"/>
                <w:right w:val="none" w:color="auto" w:sz="0" w:space="0"/>
              </w:pBdr>
              <w:wordWrap/>
              <w:spacing w:before="0" w:beforeAutospacing="0" w:after="0" w:afterAutospacing="0" w:line="15" w:lineRule="atLeast"/>
              <w:ind w:left="0" w:right="0" w:firstLine="0"/>
              <w:jc w:val="center"/>
              <w:rPr>
                <w:rStyle w:val="43"/>
                <w:rFonts w:hint="default" w:ascii="Times New Roman" w:hAnsi="Times New Roman" w:cs="Times New Roman"/>
                <w:lang w:val="en-US" w:eastAsia="zh-CN" w:bidi="ar"/>
              </w:rPr>
            </w:pPr>
            <w:r>
              <w:rPr>
                <w:rStyle w:val="43"/>
                <w:rFonts w:hint="eastAsia" w:ascii="Times New Roman" w:hAnsi="Times New Roman" w:cs="Times New Roman"/>
                <w:lang w:val="en-US" w:eastAsia="zh-CN" w:bidi="ar"/>
              </w:rPr>
              <w:t>{{</w:t>
            </w:r>
            <w:r>
              <w:rPr>
                <w:rFonts w:hint="eastAsia" w:ascii="Times New Roman" w:hAnsi="Times New Roman" w:eastAsia="微软雅黑" w:cs="Times New Roman"/>
                <w:b/>
                <w:bCs/>
                <w:color w:val="000000"/>
                <w:kern w:val="0"/>
                <w:sz w:val="21"/>
                <w:szCs w:val="21"/>
                <w:lang w:val="en-US" w:eastAsia="zh-CN" w:bidi="ar-SA"/>
              </w:rPr>
              <w:t>HRRInfo.</w:t>
            </w:r>
            <w:r>
              <w:rPr>
                <w:rFonts w:hint="eastAsia" w:ascii="Times New Roman" w:hAnsi="Times New Roman" w:eastAsia="微软雅黑" w:cs="Times New Roman"/>
                <w:b/>
                <w:bCs/>
                <w:color w:val="000000"/>
                <w:sz w:val="21"/>
                <w:szCs w:val="21"/>
                <w:lang w:val="en-US" w:eastAsia="zh-CN"/>
              </w:rPr>
              <w:t>PPP2R2A|</w:t>
            </w:r>
            <w:r>
              <w:rPr>
                <w:rFonts w:hint="eastAsia" w:ascii="Times New Roman" w:hAnsi="Times New Roman" w:eastAsia="微软雅黑" w:cs="Times New Roman"/>
                <w:b/>
                <w:bCs/>
                <w:color w:val="000000"/>
                <w:kern w:val="0"/>
                <w:sz w:val="21"/>
                <w:szCs w:val="21"/>
                <w:lang w:val="en-US" w:eastAsia="zh-CN" w:bidi="ar-SA"/>
              </w:rPr>
              <w:t>splitlines</w:t>
            </w:r>
            <w:r>
              <w:rPr>
                <w:rStyle w:val="43"/>
                <w:rFonts w:hint="eastAsia" w:ascii="Times New Roman" w:hAnsi="Times New Roman" w:cs="Times New Roman"/>
                <w:lang w:val="en-US" w:eastAsia="zh-CN" w:bidi="ar"/>
              </w:rPr>
              <w:t>}}</w:t>
            </w:r>
          </w:p>
        </w:tc>
        <w:tc>
          <w:tcPr>
            <w:tcW w:w="7308" w:type="dxa"/>
            <w:vMerge w:val="continue"/>
            <w:shd w:val="clear" w:color="auto" w:fill="auto"/>
            <w:vAlign w:val="center"/>
          </w:tcPr>
          <w:p w14:paraId="6D2FC305">
            <w:pPr>
              <w:pStyle w:val="13"/>
              <w:keepNext w:val="0"/>
              <w:keepLines w:val="0"/>
              <w:widowControl/>
              <w:suppressLineNumbers w:val="0"/>
              <w:rPr>
                <w:rFonts w:hint="default" w:ascii="Times New Roman" w:hAnsi="Times New Roman" w:eastAsia="微软雅黑" w:cs="Times New Roman"/>
                <w:color w:val="000000"/>
                <w:sz w:val="21"/>
                <w:szCs w:val="21"/>
                <w:lang w:val="en-US" w:eastAsia="zh-CN"/>
              </w:rPr>
            </w:pPr>
          </w:p>
        </w:tc>
      </w:tr>
      <w:tr w14:paraId="4488CB10">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1118" w:type="dxa"/>
            <w:shd w:val="clear" w:color="auto" w:fill="auto"/>
            <w:vAlign w:val="center"/>
          </w:tcPr>
          <w:p w14:paraId="10B62D5E">
            <w:pPr>
              <w:widowControl/>
              <w:snapToGrid w:val="0"/>
              <w:jc w:val="center"/>
              <w:textAlignment w:val="center"/>
              <w:rPr>
                <w:rFonts w:hint="default" w:ascii="Times New Roman" w:hAnsi="Times New Roman" w:eastAsia="微软雅黑" w:cs="Times New Roman"/>
                <w:b/>
                <w:bCs/>
                <w:color w:val="000000"/>
                <w:sz w:val="21"/>
                <w:szCs w:val="21"/>
                <w:lang w:val="en-US" w:eastAsia="zh-CN"/>
              </w:rPr>
            </w:pPr>
            <w:r>
              <w:rPr>
                <w:rFonts w:hint="eastAsia" w:ascii="Times New Roman" w:hAnsi="Times New Roman" w:eastAsia="微软雅黑" w:cs="Times New Roman"/>
                <w:b/>
                <w:bCs/>
                <w:color w:val="000000"/>
                <w:sz w:val="21"/>
                <w:szCs w:val="21"/>
                <w:lang w:val="en-US" w:eastAsia="zh-CN"/>
              </w:rPr>
              <w:t>RAD51B</w:t>
            </w:r>
          </w:p>
        </w:tc>
        <w:tc>
          <w:tcPr>
            <w:tcW w:w="1512" w:type="dxa"/>
            <w:shd w:val="clear" w:color="auto" w:fill="auto"/>
            <w:vAlign w:val="center"/>
          </w:tcPr>
          <w:p w14:paraId="0AD0E292">
            <w:pPr>
              <w:pStyle w:val="13"/>
              <w:keepNext w:val="0"/>
              <w:keepLines w:val="0"/>
              <w:widowControl/>
              <w:suppressLineNumbers w:val="0"/>
              <w:pBdr>
                <w:top w:val="none" w:color="auto" w:sz="0" w:space="0"/>
                <w:left w:val="none" w:color="auto" w:sz="0" w:space="0"/>
                <w:bottom w:val="none" w:color="auto" w:sz="0" w:space="0"/>
                <w:right w:val="none" w:color="auto" w:sz="0" w:space="0"/>
              </w:pBdr>
              <w:wordWrap/>
              <w:spacing w:before="0" w:beforeAutospacing="0" w:after="0" w:afterAutospacing="0" w:line="15" w:lineRule="atLeast"/>
              <w:ind w:left="0" w:right="0" w:firstLine="0"/>
              <w:jc w:val="center"/>
              <w:rPr>
                <w:rStyle w:val="43"/>
                <w:rFonts w:hint="default" w:ascii="Times New Roman" w:hAnsi="Times New Roman" w:cs="Times New Roman"/>
                <w:lang w:val="en-US" w:eastAsia="zh-CN" w:bidi="ar"/>
              </w:rPr>
            </w:pPr>
            <w:r>
              <w:rPr>
                <w:rStyle w:val="43"/>
                <w:rFonts w:hint="eastAsia" w:ascii="Times New Roman" w:hAnsi="Times New Roman" w:cs="Times New Roman"/>
                <w:lang w:val="en-US" w:eastAsia="zh-CN" w:bidi="ar"/>
              </w:rPr>
              <w:t>{{</w:t>
            </w:r>
            <w:r>
              <w:rPr>
                <w:rFonts w:hint="eastAsia" w:ascii="Times New Roman" w:hAnsi="Times New Roman" w:eastAsia="微软雅黑" w:cs="Times New Roman"/>
                <w:b/>
                <w:bCs/>
                <w:color w:val="000000"/>
                <w:kern w:val="0"/>
                <w:sz w:val="21"/>
                <w:szCs w:val="21"/>
                <w:lang w:val="en-US" w:eastAsia="zh-CN" w:bidi="ar-SA"/>
              </w:rPr>
              <w:t>HRRInfo.</w:t>
            </w:r>
            <w:r>
              <w:rPr>
                <w:rFonts w:hint="eastAsia" w:ascii="Times New Roman" w:hAnsi="Times New Roman" w:eastAsia="微软雅黑" w:cs="Times New Roman"/>
                <w:b/>
                <w:bCs/>
                <w:color w:val="000000"/>
                <w:sz w:val="21"/>
                <w:szCs w:val="21"/>
                <w:lang w:val="en-US" w:eastAsia="zh-CN"/>
              </w:rPr>
              <w:t>RAD51B|</w:t>
            </w:r>
            <w:r>
              <w:rPr>
                <w:rFonts w:hint="eastAsia" w:ascii="Times New Roman" w:hAnsi="Times New Roman" w:eastAsia="微软雅黑" w:cs="Times New Roman"/>
                <w:b/>
                <w:bCs/>
                <w:color w:val="000000"/>
                <w:kern w:val="0"/>
                <w:sz w:val="21"/>
                <w:szCs w:val="21"/>
                <w:lang w:val="en-US" w:eastAsia="zh-CN" w:bidi="ar-SA"/>
              </w:rPr>
              <w:t>splitlines</w:t>
            </w:r>
            <w:r>
              <w:rPr>
                <w:rStyle w:val="43"/>
                <w:rFonts w:hint="eastAsia" w:ascii="Times New Roman" w:hAnsi="Times New Roman" w:cs="Times New Roman"/>
                <w:lang w:val="en-US" w:eastAsia="zh-CN" w:bidi="ar"/>
              </w:rPr>
              <w:t>}}</w:t>
            </w:r>
          </w:p>
        </w:tc>
        <w:tc>
          <w:tcPr>
            <w:tcW w:w="7308" w:type="dxa"/>
            <w:vMerge w:val="continue"/>
            <w:shd w:val="clear" w:color="auto" w:fill="auto"/>
            <w:vAlign w:val="center"/>
          </w:tcPr>
          <w:p w14:paraId="20018DC3">
            <w:pPr>
              <w:pStyle w:val="13"/>
              <w:keepNext w:val="0"/>
              <w:keepLines w:val="0"/>
              <w:widowControl/>
              <w:suppressLineNumbers w:val="0"/>
              <w:rPr>
                <w:rFonts w:hint="default" w:ascii="Times New Roman" w:hAnsi="Times New Roman" w:eastAsia="微软雅黑" w:cs="Times New Roman"/>
                <w:color w:val="000000"/>
                <w:sz w:val="21"/>
                <w:szCs w:val="21"/>
                <w:lang w:val="en-US" w:eastAsia="zh-CN"/>
              </w:rPr>
            </w:pPr>
          </w:p>
        </w:tc>
      </w:tr>
      <w:tr w14:paraId="4F64FC2E">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1118" w:type="dxa"/>
            <w:shd w:val="clear" w:color="auto" w:fill="auto"/>
            <w:vAlign w:val="center"/>
          </w:tcPr>
          <w:p w14:paraId="674C49CC">
            <w:pPr>
              <w:widowControl/>
              <w:snapToGrid w:val="0"/>
              <w:jc w:val="center"/>
              <w:textAlignment w:val="center"/>
              <w:rPr>
                <w:rFonts w:hint="default" w:ascii="Times New Roman" w:hAnsi="Times New Roman" w:eastAsia="微软雅黑" w:cs="Times New Roman"/>
                <w:b/>
                <w:bCs/>
                <w:color w:val="000000"/>
                <w:sz w:val="21"/>
                <w:szCs w:val="21"/>
                <w:lang w:val="en-US" w:eastAsia="zh-CN"/>
              </w:rPr>
            </w:pPr>
            <w:r>
              <w:rPr>
                <w:rFonts w:hint="eastAsia" w:ascii="Times New Roman" w:hAnsi="Times New Roman" w:eastAsia="微软雅黑" w:cs="Times New Roman"/>
                <w:b/>
                <w:bCs/>
                <w:color w:val="000000"/>
                <w:sz w:val="21"/>
                <w:szCs w:val="21"/>
                <w:lang w:val="en-US" w:eastAsia="zh-CN"/>
              </w:rPr>
              <w:t>RAD51C</w:t>
            </w:r>
          </w:p>
        </w:tc>
        <w:tc>
          <w:tcPr>
            <w:tcW w:w="1512" w:type="dxa"/>
            <w:shd w:val="clear" w:color="auto" w:fill="auto"/>
            <w:vAlign w:val="center"/>
          </w:tcPr>
          <w:p w14:paraId="0823726D">
            <w:pPr>
              <w:pStyle w:val="13"/>
              <w:keepNext w:val="0"/>
              <w:keepLines w:val="0"/>
              <w:widowControl/>
              <w:suppressLineNumbers w:val="0"/>
              <w:pBdr>
                <w:top w:val="none" w:color="auto" w:sz="0" w:space="0"/>
                <w:left w:val="none" w:color="auto" w:sz="0" w:space="0"/>
                <w:bottom w:val="none" w:color="auto" w:sz="0" w:space="0"/>
                <w:right w:val="none" w:color="auto" w:sz="0" w:space="0"/>
              </w:pBdr>
              <w:wordWrap/>
              <w:spacing w:before="0" w:beforeAutospacing="0" w:after="0" w:afterAutospacing="0" w:line="15" w:lineRule="atLeast"/>
              <w:ind w:left="0" w:right="0" w:firstLine="0"/>
              <w:jc w:val="center"/>
              <w:rPr>
                <w:rStyle w:val="43"/>
                <w:rFonts w:hint="default" w:ascii="Times New Roman" w:hAnsi="Times New Roman" w:cs="Times New Roman"/>
                <w:lang w:val="en-US" w:eastAsia="zh-CN" w:bidi="ar"/>
              </w:rPr>
            </w:pPr>
            <w:r>
              <w:rPr>
                <w:rStyle w:val="43"/>
                <w:rFonts w:hint="eastAsia" w:ascii="Times New Roman" w:hAnsi="Times New Roman" w:cs="Times New Roman"/>
                <w:lang w:val="en-US" w:eastAsia="zh-CN" w:bidi="ar"/>
              </w:rPr>
              <w:t>{{</w:t>
            </w:r>
            <w:r>
              <w:rPr>
                <w:rFonts w:hint="eastAsia" w:ascii="Times New Roman" w:hAnsi="Times New Roman" w:eastAsia="微软雅黑" w:cs="Times New Roman"/>
                <w:b/>
                <w:bCs/>
                <w:color w:val="000000"/>
                <w:kern w:val="0"/>
                <w:sz w:val="21"/>
                <w:szCs w:val="21"/>
                <w:lang w:val="en-US" w:eastAsia="zh-CN" w:bidi="ar-SA"/>
              </w:rPr>
              <w:t>HRRInfo.</w:t>
            </w:r>
            <w:r>
              <w:rPr>
                <w:rFonts w:hint="eastAsia" w:ascii="Times New Roman" w:hAnsi="Times New Roman" w:eastAsia="微软雅黑" w:cs="Times New Roman"/>
                <w:b/>
                <w:bCs/>
                <w:color w:val="000000"/>
                <w:sz w:val="21"/>
                <w:szCs w:val="21"/>
                <w:lang w:val="en-US" w:eastAsia="zh-CN"/>
              </w:rPr>
              <w:t>RAD51C|</w:t>
            </w:r>
            <w:r>
              <w:rPr>
                <w:rFonts w:hint="eastAsia" w:ascii="Times New Roman" w:hAnsi="Times New Roman" w:eastAsia="微软雅黑" w:cs="Times New Roman"/>
                <w:b/>
                <w:bCs/>
                <w:color w:val="000000"/>
                <w:kern w:val="0"/>
                <w:sz w:val="21"/>
                <w:szCs w:val="21"/>
                <w:lang w:val="en-US" w:eastAsia="zh-CN" w:bidi="ar-SA"/>
              </w:rPr>
              <w:t>splitlines</w:t>
            </w:r>
            <w:r>
              <w:rPr>
                <w:rStyle w:val="43"/>
                <w:rFonts w:hint="eastAsia" w:ascii="Times New Roman" w:hAnsi="Times New Roman" w:cs="Times New Roman"/>
                <w:lang w:val="en-US" w:eastAsia="zh-CN" w:bidi="ar"/>
              </w:rPr>
              <w:t>}}</w:t>
            </w:r>
          </w:p>
        </w:tc>
        <w:tc>
          <w:tcPr>
            <w:tcW w:w="7308" w:type="dxa"/>
            <w:vMerge w:val="continue"/>
            <w:shd w:val="clear" w:color="auto" w:fill="auto"/>
            <w:vAlign w:val="center"/>
          </w:tcPr>
          <w:p w14:paraId="42193858">
            <w:pPr>
              <w:pStyle w:val="13"/>
              <w:keepNext w:val="0"/>
              <w:keepLines w:val="0"/>
              <w:widowControl/>
              <w:suppressLineNumbers w:val="0"/>
              <w:rPr>
                <w:rFonts w:hint="default" w:ascii="Times New Roman" w:hAnsi="Times New Roman" w:eastAsia="微软雅黑" w:cs="Times New Roman"/>
                <w:color w:val="000000"/>
                <w:sz w:val="21"/>
                <w:szCs w:val="21"/>
                <w:lang w:val="en-US" w:eastAsia="zh-CN"/>
              </w:rPr>
            </w:pPr>
          </w:p>
        </w:tc>
      </w:tr>
      <w:tr w14:paraId="67C6EB33">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1118" w:type="dxa"/>
            <w:shd w:val="clear" w:color="auto" w:fill="auto"/>
            <w:vAlign w:val="center"/>
          </w:tcPr>
          <w:p w14:paraId="5573329D">
            <w:pPr>
              <w:widowControl/>
              <w:snapToGrid w:val="0"/>
              <w:jc w:val="center"/>
              <w:textAlignment w:val="center"/>
              <w:rPr>
                <w:rFonts w:hint="default" w:ascii="Times New Roman" w:hAnsi="Times New Roman" w:eastAsia="微软雅黑" w:cs="Times New Roman"/>
                <w:b/>
                <w:bCs/>
                <w:color w:val="000000"/>
                <w:sz w:val="21"/>
                <w:szCs w:val="21"/>
                <w:lang w:val="en-US" w:eastAsia="zh-CN"/>
              </w:rPr>
            </w:pPr>
            <w:r>
              <w:rPr>
                <w:rFonts w:hint="eastAsia" w:ascii="Times New Roman" w:hAnsi="Times New Roman" w:eastAsia="微软雅黑" w:cs="Times New Roman"/>
                <w:b/>
                <w:bCs/>
                <w:color w:val="000000"/>
                <w:sz w:val="21"/>
                <w:szCs w:val="21"/>
                <w:lang w:val="en-US" w:eastAsia="zh-CN"/>
              </w:rPr>
              <w:t>RAD51D</w:t>
            </w:r>
          </w:p>
        </w:tc>
        <w:tc>
          <w:tcPr>
            <w:tcW w:w="1512" w:type="dxa"/>
            <w:shd w:val="clear" w:color="auto" w:fill="auto"/>
            <w:vAlign w:val="center"/>
          </w:tcPr>
          <w:p w14:paraId="743BFF52">
            <w:pPr>
              <w:pStyle w:val="13"/>
              <w:keepNext w:val="0"/>
              <w:keepLines w:val="0"/>
              <w:widowControl/>
              <w:suppressLineNumbers w:val="0"/>
              <w:pBdr>
                <w:top w:val="none" w:color="auto" w:sz="0" w:space="0"/>
                <w:left w:val="none" w:color="auto" w:sz="0" w:space="0"/>
                <w:bottom w:val="none" w:color="auto" w:sz="0" w:space="0"/>
                <w:right w:val="none" w:color="auto" w:sz="0" w:space="0"/>
              </w:pBdr>
              <w:wordWrap/>
              <w:spacing w:before="0" w:beforeAutospacing="0" w:after="0" w:afterAutospacing="0" w:line="15" w:lineRule="atLeast"/>
              <w:ind w:left="0" w:right="0" w:firstLine="0"/>
              <w:jc w:val="center"/>
              <w:rPr>
                <w:rStyle w:val="43"/>
                <w:rFonts w:hint="default" w:ascii="Times New Roman" w:hAnsi="Times New Roman" w:cs="Times New Roman"/>
                <w:lang w:val="en-US" w:eastAsia="zh-CN" w:bidi="ar"/>
              </w:rPr>
            </w:pPr>
            <w:r>
              <w:rPr>
                <w:rStyle w:val="43"/>
                <w:rFonts w:hint="eastAsia" w:ascii="Times New Roman" w:hAnsi="Times New Roman" w:cs="Times New Roman"/>
                <w:lang w:val="en-US" w:eastAsia="zh-CN" w:bidi="ar"/>
              </w:rPr>
              <w:t>{{</w:t>
            </w:r>
            <w:r>
              <w:rPr>
                <w:rFonts w:hint="eastAsia" w:ascii="Times New Roman" w:hAnsi="Times New Roman" w:eastAsia="微软雅黑" w:cs="Times New Roman"/>
                <w:b/>
                <w:bCs/>
                <w:color w:val="000000"/>
                <w:kern w:val="0"/>
                <w:sz w:val="21"/>
                <w:szCs w:val="21"/>
                <w:lang w:val="en-US" w:eastAsia="zh-CN" w:bidi="ar-SA"/>
              </w:rPr>
              <w:t>HRRInfo.</w:t>
            </w:r>
            <w:r>
              <w:rPr>
                <w:rFonts w:hint="eastAsia" w:ascii="Times New Roman" w:hAnsi="Times New Roman" w:eastAsia="微软雅黑" w:cs="Times New Roman"/>
                <w:b/>
                <w:bCs/>
                <w:color w:val="000000"/>
                <w:sz w:val="21"/>
                <w:szCs w:val="21"/>
                <w:lang w:val="en-US" w:eastAsia="zh-CN"/>
              </w:rPr>
              <w:t>RAD51D|</w:t>
            </w:r>
            <w:r>
              <w:rPr>
                <w:rFonts w:hint="eastAsia" w:ascii="Times New Roman" w:hAnsi="Times New Roman" w:eastAsia="微软雅黑" w:cs="Times New Roman"/>
                <w:b/>
                <w:bCs/>
                <w:color w:val="000000"/>
                <w:kern w:val="0"/>
                <w:sz w:val="21"/>
                <w:szCs w:val="21"/>
                <w:lang w:val="en-US" w:eastAsia="zh-CN" w:bidi="ar-SA"/>
              </w:rPr>
              <w:t>splitlines</w:t>
            </w:r>
            <w:r>
              <w:rPr>
                <w:rStyle w:val="43"/>
                <w:rFonts w:hint="eastAsia" w:ascii="Times New Roman" w:hAnsi="Times New Roman" w:cs="Times New Roman"/>
                <w:lang w:val="en-US" w:eastAsia="zh-CN" w:bidi="ar"/>
              </w:rPr>
              <w:t>}}</w:t>
            </w:r>
          </w:p>
        </w:tc>
        <w:tc>
          <w:tcPr>
            <w:tcW w:w="7308" w:type="dxa"/>
            <w:vMerge w:val="continue"/>
            <w:shd w:val="clear" w:color="auto" w:fill="auto"/>
            <w:vAlign w:val="center"/>
          </w:tcPr>
          <w:p w14:paraId="14AEFA40">
            <w:pPr>
              <w:pStyle w:val="13"/>
              <w:keepNext w:val="0"/>
              <w:keepLines w:val="0"/>
              <w:widowControl/>
              <w:suppressLineNumbers w:val="0"/>
              <w:rPr>
                <w:rFonts w:hint="default" w:ascii="Times New Roman" w:hAnsi="Times New Roman" w:eastAsia="微软雅黑" w:cs="Times New Roman"/>
                <w:color w:val="000000"/>
                <w:sz w:val="21"/>
                <w:szCs w:val="21"/>
                <w:lang w:val="en-US" w:eastAsia="zh-CN"/>
              </w:rPr>
            </w:pPr>
          </w:p>
        </w:tc>
      </w:tr>
      <w:tr w14:paraId="444E5600">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1118" w:type="dxa"/>
            <w:shd w:val="clear" w:color="auto" w:fill="auto"/>
            <w:vAlign w:val="center"/>
          </w:tcPr>
          <w:p w14:paraId="2A42DDF1">
            <w:pPr>
              <w:widowControl/>
              <w:snapToGrid w:val="0"/>
              <w:jc w:val="center"/>
              <w:textAlignment w:val="center"/>
              <w:rPr>
                <w:rFonts w:hint="default" w:ascii="Times New Roman" w:hAnsi="Times New Roman" w:eastAsia="微软雅黑" w:cs="Times New Roman"/>
                <w:b/>
                <w:bCs/>
                <w:color w:val="000000"/>
                <w:sz w:val="21"/>
                <w:szCs w:val="21"/>
                <w:lang w:val="en-US" w:eastAsia="zh-CN"/>
              </w:rPr>
            </w:pPr>
            <w:r>
              <w:rPr>
                <w:rFonts w:hint="eastAsia" w:ascii="Times New Roman" w:hAnsi="Times New Roman" w:eastAsia="微软雅黑" w:cs="Times New Roman"/>
                <w:b/>
                <w:bCs/>
                <w:color w:val="000000"/>
                <w:sz w:val="21"/>
                <w:szCs w:val="21"/>
                <w:lang w:val="en-US" w:eastAsia="zh-CN"/>
              </w:rPr>
              <w:t>RAD54L</w:t>
            </w:r>
          </w:p>
        </w:tc>
        <w:tc>
          <w:tcPr>
            <w:tcW w:w="1512" w:type="dxa"/>
            <w:shd w:val="clear" w:color="auto" w:fill="auto"/>
            <w:vAlign w:val="center"/>
          </w:tcPr>
          <w:p w14:paraId="0E8D8779">
            <w:pPr>
              <w:pStyle w:val="13"/>
              <w:keepNext w:val="0"/>
              <w:keepLines w:val="0"/>
              <w:widowControl/>
              <w:suppressLineNumbers w:val="0"/>
              <w:pBdr>
                <w:top w:val="none" w:color="auto" w:sz="0" w:space="0"/>
                <w:left w:val="none" w:color="auto" w:sz="0" w:space="0"/>
                <w:bottom w:val="none" w:color="auto" w:sz="0" w:space="0"/>
                <w:right w:val="none" w:color="auto" w:sz="0" w:space="0"/>
              </w:pBdr>
              <w:wordWrap/>
              <w:spacing w:before="0" w:beforeAutospacing="0" w:after="0" w:afterAutospacing="0" w:line="15" w:lineRule="atLeast"/>
              <w:ind w:left="0" w:right="0" w:firstLine="0"/>
              <w:jc w:val="center"/>
              <w:rPr>
                <w:rStyle w:val="43"/>
                <w:rFonts w:hint="default" w:ascii="Times New Roman" w:hAnsi="Times New Roman" w:cs="Times New Roman"/>
                <w:lang w:val="en-US" w:eastAsia="zh-CN" w:bidi="ar"/>
              </w:rPr>
            </w:pPr>
            <w:r>
              <w:rPr>
                <w:rStyle w:val="43"/>
                <w:rFonts w:hint="eastAsia" w:ascii="Times New Roman" w:hAnsi="Times New Roman" w:cs="Times New Roman"/>
                <w:lang w:val="en-US" w:eastAsia="zh-CN" w:bidi="ar"/>
              </w:rPr>
              <w:t>{{</w:t>
            </w:r>
            <w:r>
              <w:rPr>
                <w:rFonts w:hint="eastAsia" w:ascii="Times New Roman" w:hAnsi="Times New Roman" w:eastAsia="微软雅黑" w:cs="Times New Roman"/>
                <w:b/>
                <w:bCs/>
                <w:color w:val="000000"/>
                <w:kern w:val="0"/>
                <w:sz w:val="21"/>
                <w:szCs w:val="21"/>
                <w:lang w:val="en-US" w:eastAsia="zh-CN" w:bidi="ar-SA"/>
              </w:rPr>
              <w:t>HRRInfo.</w:t>
            </w:r>
            <w:r>
              <w:rPr>
                <w:rFonts w:hint="eastAsia" w:ascii="Times New Roman" w:hAnsi="Times New Roman" w:eastAsia="微软雅黑" w:cs="Times New Roman"/>
                <w:b/>
                <w:bCs/>
                <w:color w:val="000000"/>
                <w:sz w:val="21"/>
                <w:szCs w:val="21"/>
                <w:lang w:val="en-US" w:eastAsia="zh-CN"/>
              </w:rPr>
              <w:t>RAD54L|</w:t>
            </w:r>
            <w:r>
              <w:rPr>
                <w:rFonts w:hint="eastAsia" w:ascii="Times New Roman" w:hAnsi="Times New Roman" w:eastAsia="微软雅黑" w:cs="Times New Roman"/>
                <w:b/>
                <w:bCs/>
                <w:color w:val="000000"/>
                <w:kern w:val="0"/>
                <w:sz w:val="21"/>
                <w:szCs w:val="21"/>
                <w:lang w:val="en-US" w:eastAsia="zh-CN" w:bidi="ar-SA"/>
              </w:rPr>
              <w:t>splitlines</w:t>
            </w:r>
            <w:r>
              <w:rPr>
                <w:rStyle w:val="43"/>
                <w:rFonts w:hint="eastAsia" w:ascii="Times New Roman" w:hAnsi="Times New Roman" w:cs="Times New Roman"/>
                <w:lang w:val="en-US" w:eastAsia="zh-CN" w:bidi="ar"/>
              </w:rPr>
              <w:t>}}</w:t>
            </w:r>
          </w:p>
        </w:tc>
        <w:tc>
          <w:tcPr>
            <w:tcW w:w="7308" w:type="dxa"/>
            <w:vMerge w:val="continue"/>
            <w:shd w:val="clear" w:color="auto" w:fill="auto"/>
            <w:vAlign w:val="center"/>
          </w:tcPr>
          <w:p w14:paraId="2ECCE69A">
            <w:pPr>
              <w:pStyle w:val="13"/>
              <w:keepNext w:val="0"/>
              <w:keepLines w:val="0"/>
              <w:widowControl/>
              <w:suppressLineNumbers w:val="0"/>
              <w:rPr>
                <w:rFonts w:hint="default" w:ascii="Times New Roman" w:hAnsi="Times New Roman" w:eastAsia="微软雅黑" w:cs="Times New Roman"/>
                <w:color w:val="000000"/>
                <w:sz w:val="21"/>
                <w:szCs w:val="21"/>
                <w:lang w:val="en-US" w:eastAsia="zh-CN"/>
              </w:rPr>
            </w:pPr>
          </w:p>
        </w:tc>
      </w:tr>
    </w:tbl>
    <w:p w14:paraId="752C876D">
      <w:pPr>
        <w:rPr>
          <w:rFonts w:hint="default"/>
          <w:lang w:val="en-US" w:eastAsia="zh-CN"/>
        </w:rPr>
      </w:pPr>
      <w:r>
        <w:rPr>
          <w:rFonts w:hint="default"/>
          <w:lang w:val="en-US" w:eastAsia="zh-CN"/>
        </w:rPr>
        <w:br w:type="page"/>
      </w:r>
    </w:p>
    <w:p w14:paraId="72D3FC71">
      <w:pPr>
        <w:rPr>
          <w:rFonts w:hint="default" w:ascii="Times New Roman" w:hAnsi="Times New Roman" w:eastAsia="微软雅黑" w:cs="Times New Roman"/>
          <w:sz w:val="24"/>
          <w:szCs w:val="24"/>
          <w:lang w:val="en-US" w:eastAsia="zh-CN"/>
        </w:rPr>
      </w:pPr>
      <w:r>
        <w:rPr>
          <w:rFonts w:hint="eastAsia" w:ascii="Times New Roman" w:hAnsi="Times New Roman" w:eastAsia="微软雅黑" w:cs="Times New Roman"/>
          <w:sz w:val="24"/>
          <w:szCs w:val="24"/>
          <w:lang w:val="en-US" w:eastAsia="zh-CN"/>
        </w:rPr>
        <w:t>{</w:t>
      </w:r>
      <w:r>
        <w:rPr>
          <w:rFonts w:hint="default" w:ascii="Times New Roman" w:hAnsi="Times New Roman" w:eastAsia="微软雅黑" w:cs="Times New Roman"/>
          <w:sz w:val="24"/>
          <w:szCs w:val="24"/>
          <w:lang w:eastAsia="zh-CN"/>
        </w:rPr>
        <w:t>% endif %}</w:t>
      </w:r>
      <w:r>
        <w:rPr>
          <w:rFonts w:hint="eastAsia" w:ascii="Times New Roman" w:hAnsi="Times New Roman" w:eastAsia="微软雅黑" w:cs="Times New Roman"/>
          <w:sz w:val="24"/>
          <w:szCs w:val="24"/>
          <w:lang w:val="en-US" w:eastAsia="zh-CN"/>
        </w:rPr>
        <w:t>{% if reportInfo.show_anal %}</w:t>
      </w:r>
    </w:p>
    <w:bookmarkEnd w:id="93"/>
    <w:bookmarkEnd w:id="94"/>
    <w:p w14:paraId="3D54A464">
      <w:pPr>
        <w:rPr>
          <w:rFonts w:hint="default" w:ascii="Times New Roman" w:hAnsi="Times New Roman" w:eastAsia="微软雅黑" w:cs="Times New Roman"/>
          <w:b/>
          <w:sz w:val="24"/>
          <w:szCs w:val="24"/>
          <w:lang w:eastAsia="zh-CN"/>
        </w:rPr>
      </w:pPr>
      <w:bookmarkStart w:id="96" w:name="_Toc23903"/>
      <w:bookmarkStart w:id="97" w:name="_Toc180"/>
      <w:bookmarkStart w:id="98" w:name="_Toc23846_WPSOffice_Level1"/>
      <w:bookmarkStart w:id="99" w:name="_Toc32443_WPSOffice_Level1"/>
      <w:bookmarkStart w:id="100" w:name="_Toc25727"/>
      <w:bookmarkStart w:id="101" w:name="_Toc4331_WPSOffice_Level1"/>
      <w:r>
        <w:rPr>
          <w:rFonts w:hint="eastAsia" w:ascii="Times New Roman" w:hAnsi="Times New Roman" w:eastAsia="微软雅黑" w:cs="Times New Roman"/>
          <w:b/>
          <w:sz w:val="24"/>
          <w:szCs w:val="24"/>
          <w:lang w:val="en-US" w:eastAsia="zh-CN"/>
        </w:rPr>
        <w:drawing>
          <wp:anchor distT="0" distB="0" distL="114300" distR="114300" simplePos="0" relativeHeight="251661312" behindDoc="0" locked="0" layoutInCell="1" allowOverlap="1">
            <wp:simplePos x="0" y="0"/>
            <wp:positionH relativeFrom="column">
              <wp:posOffset>10795</wp:posOffset>
            </wp:positionH>
            <wp:positionV relativeFrom="paragraph">
              <wp:posOffset>72390</wp:posOffset>
            </wp:positionV>
            <wp:extent cx="6257925" cy="548005"/>
            <wp:effectExtent l="0" t="0" r="5715" b="635"/>
            <wp:wrapTopAndBottom/>
            <wp:docPr id="26" name="图片 26" descr="渐变报告条带-无字版本"/>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图片 26" descr="渐变报告条带-无字版本"/>
                    <pic:cNvPicPr>
                      <a:picLocks noChangeAspect="1"/>
                    </pic:cNvPicPr>
                  </pic:nvPicPr>
                  <pic:blipFill>
                    <a:blip r:embed="rId11"/>
                    <a:stretch>
                      <a:fillRect/>
                    </a:stretch>
                  </pic:blipFill>
                  <pic:spPr>
                    <a:xfrm>
                      <a:off x="0" y="0"/>
                      <a:ext cx="6257925" cy="548005"/>
                    </a:xfrm>
                    <a:prstGeom prst="rect">
                      <a:avLst/>
                    </a:prstGeom>
                  </pic:spPr>
                </pic:pic>
              </a:graphicData>
            </a:graphic>
          </wp:anchor>
        </w:drawing>
      </w:r>
      <w:bookmarkEnd w:id="96"/>
      <w:bookmarkEnd w:id="97"/>
      <w:bookmarkEnd w:id="98"/>
      <w:bookmarkEnd w:id="99"/>
      <w:bookmarkEnd w:id="100"/>
      <w:bookmarkEnd w:id="101"/>
      <w:r>
        <w:rPr>
          <w:rFonts w:hint="eastAsia" w:ascii="Times New Roman" w:hAnsi="Times New Roman" w:eastAsia="微软雅黑" w:cs="Times New Roman"/>
          <w:b/>
          <w:sz w:val="24"/>
          <w:szCs w:val="24"/>
          <w:lang w:eastAsia="zh-CN"/>
        </w:rPr>
        <mc:AlternateContent>
          <mc:Choice Requires="wps">
            <w:drawing>
              <wp:anchor distT="0" distB="0" distL="114300" distR="114300" simplePos="0" relativeHeight="251674624" behindDoc="0" locked="0" layoutInCell="1" allowOverlap="1">
                <wp:simplePos x="0" y="0"/>
                <wp:positionH relativeFrom="column">
                  <wp:posOffset>93345</wp:posOffset>
                </wp:positionH>
                <wp:positionV relativeFrom="paragraph">
                  <wp:posOffset>103505</wp:posOffset>
                </wp:positionV>
                <wp:extent cx="3223895" cy="474980"/>
                <wp:effectExtent l="0" t="0" r="0" b="0"/>
                <wp:wrapNone/>
                <wp:docPr id="27" name="文本框 27"/>
                <wp:cNvGraphicFramePr/>
                <a:graphic xmlns:a="http://schemas.openxmlformats.org/drawingml/2006/main">
                  <a:graphicData uri="http://schemas.microsoft.com/office/word/2010/wordprocessingShape">
                    <wps:wsp>
                      <wps:cNvSpPr txBox="1"/>
                      <wps:spPr>
                        <a:xfrm>
                          <a:off x="0" y="0"/>
                          <a:ext cx="3223895" cy="47498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1A0E2296">
                            <w:pPr>
                              <w:rPr>
                                <w:rFonts w:hint="eastAsia" w:ascii="微软雅黑" w:hAnsi="微软雅黑" w:eastAsia="微软雅黑" w:cs="微软雅黑"/>
                                <w:b/>
                                <w:bCs/>
                                <w:color w:val="FFFFFF" w:themeColor="background1"/>
                                <w:spacing w:val="40"/>
                                <w:highlight w:val="none"/>
                                <w14:textFill>
                                  <w14:solidFill>
                                    <w14:schemeClr w14:val="bg1"/>
                                  </w14:solidFill>
                                </w14:textFill>
                              </w:rPr>
                            </w:pPr>
                            <w:r>
                              <w:rPr>
                                <w:rFonts w:hint="eastAsia" w:ascii="微软雅黑" w:hAnsi="微软雅黑" w:eastAsia="微软雅黑" w:cs="微软雅黑"/>
                                <w:b/>
                                <w:bCs/>
                                <w:color w:val="FFFFFF" w:themeColor="background1"/>
                                <w:spacing w:val="40"/>
                                <w:sz w:val="32"/>
                                <w:highlight w:val="none"/>
                                <w:lang w:val="en-US" w:eastAsia="zh-CN"/>
                                <w14:shadow w14:blurRad="50800" w14:dist="38100" w14:dir="10800000" w14:sx="100000" w14:sy="100000" w14:kx="0" w14:ky="0" w14:algn="r">
                                  <w14:srgbClr w14:val="62B541">
                                    <w14:alpha w14:val="60000"/>
                                  </w14:srgbClr>
                                </w14:shadow>
                                <w14:textFill>
                                  <w14:solidFill>
                                    <w14:schemeClr w14:val="bg1"/>
                                  </w14:solidFill>
                                </w14:textFill>
                              </w:rPr>
                              <w:t>检测结果详细解析</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7.35pt;margin-top:8.15pt;height:37.4pt;width:253.85pt;z-index:251674624;mso-width-relative:page;mso-height-relative:page;" filled="f" stroked="f" coordsize="21600,21600" o:gfxdata="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">
                <v:fill on="f" focussize="0,0"/>
                <v:stroke on="f" weight="0.5pt"/>
                <v:imagedata o:title=""/>
                <o:lock v:ext="edit" aspectratio="f"/>
                <v:textbox>
                  <w:txbxContent>
                    <w:p w14:paraId="1A0E2296">
                      <w:pPr>
                        <w:rPr>
                          <w:rFonts w:hint="eastAsia" w:ascii="微软雅黑" w:hAnsi="微软雅黑" w:eastAsia="微软雅黑" w:cs="微软雅黑"/>
                          <w:b/>
                          <w:bCs/>
                          <w:color w:val="FFFFFF" w:themeColor="background1"/>
                          <w:spacing w:val="40"/>
                          <w:highlight w:val="none"/>
                          <w14:textFill>
                            <w14:solidFill>
                              <w14:schemeClr w14:val="bg1"/>
                            </w14:solidFill>
                          </w14:textFill>
                        </w:rPr>
                      </w:pPr>
                      <w:r>
                        <w:rPr>
                          <w:rFonts w:hint="eastAsia" w:ascii="微软雅黑" w:hAnsi="微软雅黑" w:eastAsia="微软雅黑" w:cs="微软雅黑"/>
                          <w:b/>
                          <w:bCs/>
                          <w:color w:val="FFFFFF" w:themeColor="background1"/>
                          <w:spacing w:val="40"/>
                          <w:sz w:val="32"/>
                          <w:highlight w:val="none"/>
                          <w:lang w:val="en-US" w:eastAsia="zh-CN"/>
                          <w14:shadow w14:blurRad="50800" w14:dist="38100" w14:dir="10800000" w14:sx="100000" w14:sy="100000" w14:kx="0" w14:ky="0" w14:algn="r">
                            <w14:srgbClr w14:val="62B541">
                              <w14:alpha w14:val="60000"/>
                            </w14:srgbClr>
                          </w14:shadow>
                          <w14:textFill>
                            <w14:solidFill>
                              <w14:schemeClr w14:val="bg1"/>
                            </w14:solidFill>
                          </w14:textFill>
                        </w:rPr>
                        <w:t>检测结果详细解析</w:t>
                      </w:r>
                    </w:p>
                  </w:txbxContent>
                </v:textbox>
              </v:shape>
            </w:pict>
          </mc:Fallback>
        </mc:AlternateContent>
      </w:r>
      <w:r>
        <w:rPr>
          <w:rFonts w:hint="default" w:ascii="Times New Roman" w:hAnsi="Times New Roman" w:eastAsia="微软雅黑" w:cs="Times New Roman"/>
          <w:b/>
          <w:sz w:val="24"/>
          <w:szCs w:val="24"/>
          <w:lang w:eastAsia="zh-CN"/>
        </w:rPr>
        <w:t>{%if BodyDrugDrugDetectionStr or unknownVarAnalysisStr %}</w:t>
      </w:r>
    </w:p>
    <w:p w14:paraId="75E01DFC">
      <w:pPr>
        <w:pStyle w:val="2"/>
        <w:numPr>
          <w:ilvl w:val="255"/>
          <w:numId w:val="0"/>
        </w:numPr>
        <w:jc w:val="left"/>
        <w:outlineLvl w:val="0"/>
        <w:rPr>
          <w:rFonts w:hint="default" w:ascii="Times New Roman" w:hAnsi="Times New Roman" w:eastAsia="微软雅黑" w:cs="Times New Roman"/>
          <w:color w:val="0083C3"/>
          <w:sz w:val="32"/>
          <w:lang w:val="en-US" w:eastAsia="zh-CN"/>
          <w14:shadow w14:blurRad="50800" w14:dist="38100" w14:dir="10800000" w14:sx="100000" w14:sy="100000" w14:kx="0" w14:ky="0" w14:algn="r">
            <w14:srgbClr w14:val="62B541">
              <w14:alpha w14:val="60000"/>
            </w14:srgbClr>
          </w14:shadow>
        </w:rPr>
      </w:pPr>
      <w:bookmarkStart w:id="102" w:name="_Toc18974"/>
      <w:bookmarkStart w:id="103" w:name="_Toc27011"/>
      <w:bookmarkStart w:id="104" w:name="_Toc14281"/>
      <w:bookmarkStart w:id="105" w:name="_Toc149837264"/>
      <w:r>
        <w:rPr>
          <w:rFonts w:hint="default" w:ascii="Times New Roman" w:hAnsi="Times New Roman" w:eastAsia="微软雅黑" w:cs="Times New Roman"/>
          <w:color w:val="0083C3"/>
          <w:sz w:val="32"/>
          <w:lang w:val="en-US" w:eastAsia="zh-CN"/>
          <w14:shadow w14:blurRad="50800" w14:dist="38100" w14:dir="10800000" w14:sx="100000" w14:sy="100000" w14:kx="0" w14:ky="0" w14:algn="r">
            <w14:srgbClr w14:val="62B541">
              <w14:alpha w14:val="60000"/>
            </w14:srgbClr>
          </w14:shadow>
        </w:rPr>
        <w:t>体细胞变异结果解析</w:t>
      </w:r>
      <w:bookmarkEnd w:id="102"/>
      <w:bookmarkEnd w:id="103"/>
      <w:bookmarkEnd w:id="104"/>
    </w:p>
    <w:p w14:paraId="06579310">
      <w:pPr>
        <w:rPr>
          <w:rFonts w:hint="default" w:ascii="Times New Roman" w:hAnsi="Times New Roman" w:eastAsia="微软雅黑" w:cs="Times New Roman"/>
          <w:b/>
          <w:sz w:val="24"/>
          <w:szCs w:val="24"/>
          <w:lang w:eastAsia="zh-CN"/>
        </w:rPr>
      </w:pPr>
      <w:r>
        <w:rPr>
          <w:rFonts w:hint="default" w:ascii="Times New Roman" w:hAnsi="Times New Roman" w:eastAsia="微软雅黑" w:cs="Times New Roman"/>
          <w:b/>
          <w:sz w:val="24"/>
          <w:szCs w:val="24"/>
          <w:lang w:eastAsia="zh-CN"/>
        </w:rPr>
        <w:t>{% for tdd in ComplexDrugStr %}</w:t>
      </w:r>
    </w:p>
    <w:p w14:paraId="563463C5">
      <w:pPr>
        <w:keepNext/>
        <w:spacing w:before="120" w:beforeLines="50" w:after="120" w:afterLines="50"/>
        <w:rPr>
          <w:rFonts w:hint="default" w:ascii="Times New Roman" w:hAnsi="Times New Roman" w:eastAsia="微软雅黑" w:cs="Times New Roman"/>
          <w:b/>
          <w:sz w:val="24"/>
          <w:szCs w:val="24"/>
          <w:lang w:eastAsia="zh-CN"/>
        </w:rPr>
      </w:pPr>
      <w:r>
        <w:rPr>
          <w:rFonts w:hint="default" w:ascii="Times New Roman" w:hAnsi="Times New Roman" w:eastAsia="微软雅黑" w:cs="Times New Roman"/>
          <w:b/>
          <w:sz w:val="24"/>
          <w:szCs w:val="24"/>
          <w:lang w:eastAsia="zh-CN"/>
        </w:rPr>
        <w:t>{{ tdd.comutation</w:t>
      </w:r>
      <w:r>
        <w:rPr>
          <w:rFonts w:hint="eastAsia" w:ascii="Times New Roman" w:hAnsi="Times New Roman" w:eastAsia="微软雅黑" w:cs="Times New Roman"/>
          <w:b/>
          <w:sz w:val="24"/>
          <w:szCs w:val="24"/>
          <w:lang w:val="en-US" w:eastAsia="zh-CN"/>
        </w:rPr>
        <w:t>1</w:t>
      </w:r>
      <w:r>
        <w:rPr>
          <w:rFonts w:hint="default" w:ascii="Times New Roman" w:hAnsi="Times New Roman" w:eastAsia="微软雅黑" w:cs="Times New Roman"/>
          <w:b/>
          <w:sz w:val="24"/>
          <w:szCs w:val="24"/>
          <w:lang w:eastAsia="zh-CN"/>
        </w:rPr>
        <w:t xml:space="preserve"> }}</w:t>
      </w:r>
    </w:p>
    <w:tbl>
      <w:tblPr>
        <w:tblStyle w:val="15"/>
        <w:tblpPr w:leftFromText="180" w:rightFromText="180" w:vertAnchor="text" w:tblpXSpec="center" w:tblpY="1"/>
        <w:tblOverlap w:val="never"/>
        <w:tblW w:w="9870" w:type="dxa"/>
        <w:jc w:val="center"/>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Layout w:type="fixed"/>
        <w:tblCellMar>
          <w:top w:w="0" w:type="dxa"/>
          <w:left w:w="108" w:type="dxa"/>
          <w:bottom w:w="0" w:type="dxa"/>
          <w:right w:w="108" w:type="dxa"/>
        </w:tblCellMar>
      </w:tblPr>
      <w:tblGrid>
        <w:gridCol w:w="432"/>
        <w:gridCol w:w="1030"/>
        <w:gridCol w:w="8408"/>
      </w:tblGrid>
      <w:tr w14:paraId="62E67ADA">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17" w:hRule="atLeast"/>
          <w:jc w:val="center"/>
        </w:trPr>
        <w:tc>
          <w:tcPr>
            <w:tcW w:w="1462" w:type="dxa"/>
            <w:gridSpan w:val="2"/>
            <w:tcBorders>
              <w:top w:val="nil"/>
              <w:left w:val="nil"/>
              <w:bottom w:val="single" w:color="FFFFFF" w:themeColor="background1" w:sz="18" w:space="0"/>
              <w:right w:val="nil"/>
            </w:tcBorders>
            <w:shd w:val="clear" w:color="auto" w:fill="0083C3"/>
            <w:vAlign w:val="center"/>
          </w:tcPr>
          <w:p w14:paraId="71925049">
            <w:pPr>
              <w:keepNext/>
              <w:spacing w:before="26"/>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突变形式</w:t>
            </w:r>
          </w:p>
        </w:tc>
        <w:tc>
          <w:tcPr>
            <w:tcW w:w="8408" w:type="dxa"/>
            <w:tcBorders>
              <w:top w:val="single" w:color="BFBFBF" w:sz="4" w:space="0"/>
              <w:left w:val="nil"/>
              <w:bottom w:val="single" w:color="A4A4A4" w:sz="4" w:space="0"/>
              <w:right w:val="nil"/>
            </w:tcBorders>
            <w:vAlign w:val="center"/>
          </w:tcPr>
          <w:p w14:paraId="703A6E34">
            <w:pPr>
              <w:keepNext/>
              <w:spacing w:before="26"/>
              <w:jc w:val="center"/>
              <w:rPr>
                <w:rFonts w:hint="default"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val="en-US" w:eastAsia="zh-CN"/>
              </w:rPr>
              <w:t>{{tdd.comutation}}</w:t>
            </w:r>
          </w:p>
        </w:tc>
      </w:tr>
      <w:tr w14:paraId="5A126DDE">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1462" w:type="dxa"/>
            <w:gridSpan w:val="2"/>
            <w:tcBorders>
              <w:top w:val="single" w:color="FFFFFF" w:themeColor="background1" w:sz="18" w:space="0"/>
              <w:left w:val="nil"/>
              <w:bottom w:val="single" w:color="FFFFFF" w:themeColor="background1" w:sz="18" w:space="0"/>
              <w:right w:val="nil"/>
            </w:tcBorders>
            <w:shd w:val="clear" w:color="auto" w:fill="0083C3"/>
            <w:vAlign w:val="center"/>
          </w:tcPr>
          <w:p w14:paraId="7EECC370">
            <w:pPr>
              <w:keepNext/>
              <w:spacing w:before="26"/>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 tdd.mutFreqType }}</w:t>
            </w:r>
          </w:p>
        </w:tc>
        <w:tc>
          <w:tcPr>
            <w:tcW w:w="8408" w:type="dxa"/>
            <w:tcBorders>
              <w:top w:val="single" w:color="A4A4A4" w:sz="4" w:space="0"/>
              <w:left w:val="nil"/>
              <w:bottom w:val="single" w:color="A4A4A4" w:sz="4" w:space="0"/>
              <w:right w:val="nil"/>
            </w:tcBorders>
            <w:vAlign w:val="center"/>
          </w:tcPr>
          <w:p w14:paraId="1135ED59">
            <w:pPr>
              <w:keepNext/>
              <w:spacing w:before="26"/>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 tdd.mutFreq }}</w:t>
            </w:r>
          </w:p>
        </w:tc>
      </w:tr>
      <w:tr w14:paraId="686334C0">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restart"/>
            <w:tcBorders>
              <w:top w:val="single" w:color="FFFFFF" w:themeColor="background1" w:sz="18" w:space="0"/>
              <w:left w:val="nil"/>
              <w:bottom w:val="single" w:color="FFFFFF" w:themeColor="background1" w:sz="18" w:space="0"/>
              <w:right w:val="single" w:color="FFFFFF" w:themeColor="background1" w:sz="18" w:space="0"/>
            </w:tcBorders>
            <w:shd w:val="clear" w:color="auto" w:fill="0083C3"/>
            <w:vAlign w:val="center"/>
          </w:tcPr>
          <w:p w14:paraId="70F39C28">
            <w:pPr>
              <w:spacing w:before="1" w:line="250" w:lineRule="auto"/>
              <w:jc w:val="center"/>
              <w:rPr>
                <w:rFonts w:hint="default" w:ascii="Times New Roman" w:hAnsi="Times New Roman" w:eastAsia="微软雅黑" w:cs="Times New Roman"/>
                <w:sz w:val="18"/>
                <w:szCs w:val="18"/>
                <w:lang w:eastAsia="zh-CN"/>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潜在获益药物</w:t>
            </w:r>
          </w:p>
        </w:tc>
        <w:tc>
          <w:tcPr>
            <w:tcW w:w="1030"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0083C3"/>
            <w:vAlign w:val="center"/>
          </w:tcPr>
          <w:p w14:paraId="6BC6CCC1">
            <w:pPr>
              <w:spacing w:before="1" w:line="250" w:lineRule="auto"/>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A级</w:t>
            </w:r>
          </w:p>
        </w:tc>
        <w:tc>
          <w:tcPr>
            <w:tcW w:w="8408" w:type="dxa"/>
            <w:tcBorders>
              <w:top w:val="single" w:color="A4A4A4" w:sz="4" w:space="0"/>
              <w:left w:val="nil"/>
              <w:bottom w:val="single" w:color="A4A4A4" w:sz="4" w:space="0"/>
              <w:right w:val="nil"/>
            </w:tcBorders>
            <w:shd w:val="clear" w:color="auto" w:fill="auto"/>
            <w:vAlign w:val="center"/>
          </w:tcPr>
          <w:p w14:paraId="2E188EF7">
            <w:pPr>
              <w:spacing w:before="1" w:line="250" w:lineRule="auto"/>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sz w:val="18"/>
                <w:szCs w:val="18"/>
                <w:lang w:eastAsia="zh-CN"/>
              </w:rPr>
              <w:t>{% if tdd.drugaStr == [] %}无{% else%}{% for d in tdd.drugaStr %}{%if loop.last%}{{ d.nameLevel }}{%else%}{{ d.nameLevel }}，{%endif%}{% endfor %}{% endif%}</w:t>
            </w:r>
          </w:p>
        </w:tc>
      </w:tr>
      <w:tr w14:paraId="63184856">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top w:val="single" w:color="FFFFFF" w:themeColor="background1" w:sz="18" w:space="0"/>
              <w:left w:val="nil"/>
              <w:bottom w:val="single" w:color="FFFFFF" w:themeColor="background1" w:sz="18" w:space="0"/>
              <w:right w:val="single" w:color="FFFFFF" w:themeColor="background1" w:sz="18" w:space="0"/>
            </w:tcBorders>
            <w:shd w:val="clear" w:color="auto" w:fill="0083C3"/>
            <w:vAlign w:val="center"/>
          </w:tcPr>
          <w:p w14:paraId="2A7D6BF3">
            <w:pPr>
              <w:spacing w:before="1" w:line="250" w:lineRule="auto"/>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1030"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0083C3"/>
            <w:vAlign w:val="center"/>
          </w:tcPr>
          <w:p w14:paraId="5DFC4B26">
            <w:pPr>
              <w:spacing w:before="1" w:line="250" w:lineRule="auto"/>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B级</w:t>
            </w:r>
          </w:p>
        </w:tc>
        <w:tc>
          <w:tcPr>
            <w:tcW w:w="8408" w:type="dxa"/>
            <w:tcBorders>
              <w:top w:val="single" w:color="A4A4A4" w:sz="4" w:space="0"/>
              <w:left w:val="nil"/>
              <w:bottom w:val="single" w:color="A4A4A4" w:sz="4" w:space="0"/>
              <w:right w:val="nil"/>
            </w:tcBorders>
            <w:shd w:val="clear" w:color="auto" w:fill="auto"/>
            <w:vAlign w:val="center"/>
          </w:tcPr>
          <w:p w14:paraId="017AA595">
            <w:pPr>
              <w:keepNext/>
              <w:spacing w:before="26"/>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sz w:val="18"/>
                <w:szCs w:val="18"/>
                <w:lang w:eastAsia="zh-CN"/>
              </w:rPr>
              <w:t>{% if tdd.drugbStr == [] %}无{% else%}{% for d in tdd.drugbStr %}{%if loop.last%}{{ d.nameLevel }}{%else%}{{ d.nameLevel }}，{%endif%}{% endfor %}{% endif%}</w:t>
            </w:r>
          </w:p>
        </w:tc>
      </w:tr>
      <w:tr w14:paraId="2106B968">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top w:val="single" w:color="FFFFFF" w:themeColor="background1" w:sz="18" w:space="0"/>
              <w:left w:val="nil"/>
              <w:bottom w:val="single" w:color="FFFFFF" w:themeColor="background1" w:sz="18" w:space="0"/>
              <w:right w:val="single" w:color="FFFFFF" w:themeColor="background1" w:sz="18" w:space="0"/>
            </w:tcBorders>
            <w:shd w:val="clear" w:color="auto" w:fill="0083C3"/>
            <w:vAlign w:val="center"/>
          </w:tcPr>
          <w:p w14:paraId="38D5CC2C">
            <w:pPr>
              <w:spacing w:before="1" w:line="250" w:lineRule="auto"/>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1030"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0083C3"/>
            <w:vAlign w:val="center"/>
          </w:tcPr>
          <w:p w14:paraId="26DC4782">
            <w:pPr>
              <w:spacing w:before="1" w:line="250" w:lineRule="auto"/>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C级</w:t>
            </w:r>
          </w:p>
        </w:tc>
        <w:tc>
          <w:tcPr>
            <w:tcW w:w="8408" w:type="dxa"/>
            <w:tcBorders>
              <w:top w:val="single" w:color="A4A4A4" w:sz="4" w:space="0"/>
              <w:left w:val="nil"/>
              <w:bottom w:val="single" w:color="A4A4A4" w:sz="4" w:space="0"/>
              <w:right w:val="nil"/>
            </w:tcBorders>
            <w:shd w:val="clear" w:color="auto" w:fill="auto"/>
            <w:vAlign w:val="center"/>
          </w:tcPr>
          <w:p w14:paraId="23150BFA">
            <w:pPr>
              <w:keepNext/>
              <w:spacing w:before="26"/>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sz w:val="18"/>
                <w:szCs w:val="18"/>
                <w:lang w:eastAsia="zh-CN"/>
              </w:rPr>
              <w:t>{% if tdd.drugcStr == [] %}无{% else%}{% for d in tdd.drugcStr %}{%if loop.last%}{{ d.nameLevel }}{%else%}{{ d.nameLevel }}，{%endif%}{% endfor %}{% endif%}</w:t>
            </w:r>
          </w:p>
        </w:tc>
      </w:tr>
      <w:tr w14:paraId="3F2A183E">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top w:val="single" w:color="FFFFFF" w:themeColor="background1" w:sz="18" w:space="0"/>
              <w:left w:val="nil"/>
              <w:bottom w:val="single" w:color="FFFFFF" w:themeColor="background1" w:sz="18" w:space="0"/>
              <w:right w:val="single" w:color="FFFFFF" w:themeColor="background1" w:sz="18" w:space="0"/>
            </w:tcBorders>
            <w:shd w:val="clear" w:color="auto" w:fill="0083C3"/>
            <w:vAlign w:val="center"/>
          </w:tcPr>
          <w:p w14:paraId="624E8FAD">
            <w:pPr>
              <w:spacing w:before="1" w:line="250" w:lineRule="auto"/>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1030"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0083C3"/>
            <w:vAlign w:val="center"/>
          </w:tcPr>
          <w:p w14:paraId="31350241">
            <w:pPr>
              <w:spacing w:before="1" w:line="250" w:lineRule="auto"/>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D级</w:t>
            </w:r>
          </w:p>
        </w:tc>
        <w:tc>
          <w:tcPr>
            <w:tcW w:w="8408" w:type="dxa"/>
            <w:tcBorders>
              <w:top w:val="single" w:color="A4A4A4" w:sz="4" w:space="0"/>
              <w:left w:val="nil"/>
              <w:bottom w:val="single" w:color="A4A4A4" w:sz="4" w:space="0"/>
              <w:right w:val="nil"/>
            </w:tcBorders>
            <w:shd w:val="clear" w:color="auto" w:fill="auto"/>
            <w:vAlign w:val="center"/>
          </w:tcPr>
          <w:p w14:paraId="72984D54">
            <w:pPr>
              <w:keepNext/>
              <w:spacing w:before="26"/>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sz w:val="18"/>
                <w:szCs w:val="18"/>
                <w:lang w:eastAsia="zh-CN"/>
              </w:rPr>
              <w:t>{% if tdd.drugdStr == [] %}无{% else%}{% for d in tdd.drugdStr %}{%if loop.last%}{{ d.nameLevel }}{%else%}{{ d.nameLevel }}，{%endif%}{% endfor %}{% endif%}</w:t>
            </w:r>
          </w:p>
        </w:tc>
      </w:tr>
      <w:tr w14:paraId="729C8DA0">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restart"/>
            <w:tcBorders>
              <w:top w:val="single" w:color="FFFFFF" w:themeColor="background1" w:sz="18" w:space="0"/>
              <w:left w:val="nil"/>
              <w:bottom w:val="single" w:color="FFFFFF" w:themeColor="background1" w:sz="18" w:space="0"/>
              <w:right w:val="single" w:color="FFFFFF" w:themeColor="background1" w:sz="18" w:space="0"/>
            </w:tcBorders>
            <w:shd w:val="clear" w:color="auto" w:fill="0083C3"/>
            <w:vAlign w:val="center"/>
          </w:tcPr>
          <w:p w14:paraId="40BC10AB">
            <w:pPr>
              <w:keepNext/>
              <w:spacing w:before="26"/>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潜在耐药信息</w:t>
            </w:r>
          </w:p>
        </w:tc>
        <w:tc>
          <w:tcPr>
            <w:tcW w:w="1030"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0083C3"/>
            <w:vAlign w:val="center"/>
          </w:tcPr>
          <w:p w14:paraId="5921ECD3">
            <w:pPr>
              <w:keepNext/>
              <w:spacing w:before="26"/>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A级</w:t>
            </w:r>
          </w:p>
        </w:tc>
        <w:tc>
          <w:tcPr>
            <w:tcW w:w="8408" w:type="dxa"/>
            <w:tcBorders>
              <w:top w:val="single" w:color="A4A4A4" w:sz="4" w:space="0"/>
              <w:left w:val="nil"/>
              <w:bottom w:val="single" w:color="A4A4A4" w:sz="4" w:space="0"/>
              <w:right w:val="nil"/>
            </w:tcBorders>
            <w:shd w:val="clear" w:color="auto" w:fill="auto"/>
            <w:vAlign w:val="center"/>
          </w:tcPr>
          <w:p w14:paraId="474C5D72">
            <w:pPr>
              <w:keepNext/>
              <w:spacing w:before="26"/>
              <w:jc w:val="center"/>
              <w:rPr>
                <w:rFonts w:hint="default" w:ascii="Times New Roman" w:hAnsi="Times New Roman" w:eastAsia="微软雅黑" w:cs="Times New Roman"/>
                <w:sz w:val="18"/>
                <w:szCs w:val="18"/>
                <w:lang w:eastAsia="zh-CN"/>
              </w:rPr>
            </w:pPr>
            <w:r>
              <w:rPr>
                <w:rFonts w:hint="default" w:ascii="Times New Roman" w:hAnsi="Times New Roman" w:eastAsia="微软雅黑" w:cs="Times New Roman"/>
                <w:sz w:val="18"/>
                <w:szCs w:val="18"/>
                <w:lang w:eastAsia="zh-CN"/>
              </w:rPr>
              <w:t>{% if tdd.resistantaStr == [] %}无{% else%}{% for d in tdd.resistantaStr %}{%if loop.last%}{{ d.nameLevel }}{%else%}{{ d.nameLevel }}，{%endif%}{% endfor %}{% endif%}</w:t>
            </w:r>
          </w:p>
        </w:tc>
      </w:tr>
      <w:tr w14:paraId="549A4A85">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top w:val="single" w:color="FFFFFF" w:themeColor="background1" w:sz="18" w:space="0"/>
              <w:left w:val="nil"/>
              <w:bottom w:val="single" w:color="FFFFFF" w:themeColor="background1" w:sz="18" w:space="0"/>
              <w:right w:val="single" w:color="FFFFFF" w:themeColor="background1" w:sz="18" w:space="0"/>
            </w:tcBorders>
            <w:shd w:val="clear" w:color="auto" w:fill="0083C3"/>
            <w:vAlign w:val="center"/>
          </w:tcPr>
          <w:p w14:paraId="6DE4217A">
            <w:pPr>
              <w:keepNext/>
              <w:spacing w:before="26"/>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1030"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0083C3"/>
            <w:vAlign w:val="center"/>
          </w:tcPr>
          <w:p w14:paraId="4FB1B23D">
            <w:pPr>
              <w:keepNext/>
              <w:spacing w:before="26"/>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B级</w:t>
            </w:r>
          </w:p>
        </w:tc>
        <w:tc>
          <w:tcPr>
            <w:tcW w:w="8408" w:type="dxa"/>
            <w:tcBorders>
              <w:top w:val="single" w:color="A4A4A4" w:sz="4" w:space="0"/>
              <w:left w:val="nil"/>
              <w:bottom w:val="single" w:color="A4A4A4" w:sz="4" w:space="0"/>
              <w:right w:val="nil"/>
            </w:tcBorders>
            <w:shd w:val="clear" w:color="auto" w:fill="auto"/>
            <w:vAlign w:val="center"/>
          </w:tcPr>
          <w:p w14:paraId="7DCFDE30">
            <w:pPr>
              <w:keepNext/>
              <w:spacing w:before="26"/>
              <w:jc w:val="center"/>
              <w:rPr>
                <w:rFonts w:hint="default" w:ascii="Times New Roman" w:hAnsi="Times New Roman" w:eastAsia="微软雅黑" w:cs="Times New Roman"/>
                <w:sz w:val="18"/>
                <w:szCs w:val="18"/>
                <w:lang w:eastAsia="zh-CN"/>
              </w:rPr>
            </w:pPr>
            <w:r>
              <w:rPr>
                <w:rFonts w:hint="default" w:ascii="Times New Roman" w:hAnsi="Times New Roman" w:eastAsia="微软雅黑" w:cs="Times New Roman"/>
                <w:sz w:val="18"/>
                <w:szCs w:val="18"/>
                <w:lang w:eastAsia="zh-CN"/>
              </w:rPr>
              <w:t>{% if tdd.resistantbStr == [] %}无{% else%}{% for d in tdd.resistantbStr %}{%if loop.last%}{{ d.nameLevel }}{%else%}{{ d.nameLevel }}，{%endif%}{% endfor %}{% endif%}</w:t>
            </w:r>
          </w:p>
        </w:tc>
      </w:tr>
      <w:tr w14:paraId="2376E5D3">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top w:val="single" w:color="FFFFFF" w:themeColor="background1" w:sz="18" w:space="0"/>
              <w:left w:val="nil"/>
              <w:bottom w:val="single" w:color="FFFFFF" w:themeColor="background1" w:sz="18" w:space="0"/>
              <w:right w:val="single" w:color="FFFFFF" w:themeColor="background1" w:sz="18" w:space="0"/>
            </w:tcBorders>
            <w:shd w:val="clear" w:color="auto" w:fill="0083C3"/>
            <w:vAlign w:val="center"/>
          </w:tcPr>
          <w:p w14:paraId="015B46EC">
            <w:pPr>
              <w:keepNext/>
              <w:spacing w:before="26"/>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1030"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0083C3"/>
            <w:vAlign w:val="center"/>
          </w:tcPr>
          <w:p w14:paraId="41B7F015">
            <w:pPr>
              <w:keepNext/>
              <w:spacing w:before="26"/>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C级</w:t>
            </w:r>
          </w:p>
        </w:tc>
        <w:tc>
          <w:tcPr>
            <w:tcW w:w="8408" w:type="dxa"/>
            <w:tcBorders>
              <w:top w:val="single" w:color="A4A4A4" w:sz="4" w:space="0"/>
              <w:left w:val="nil"/>
              <w:bottom w:val="single" w:color="A4A4A4" w:sz="4" w:space="0"/>
              <w:right w:val="nil"/>
            </w:tcBorders>
            <w:shd w:val="clear" w:color="auto" w:fill="auto"/>
            <w:vAlign w:val="center"/>
          </w:tcPr>
          <w:p w14:paraId="2A3032E5">
            <w:pPr>
              <w:keepNext/>
              <w:spacing w:before="26"/>
              <w:jc w:val="center"/>
              <w:rPr>
                <w:rFonts w:hint="default" w:ascii="Times New Roman" w:hAnsi="Times New Roman" w:eastAsia="微软雅黑" w:cs="Times New Roman"/>
                <w:sz w:val="18"/>
                <w:szCs w:val="18"/>
                <w:lang w:eastAsia="zh-CN"/>
              </w:rPr>
            </w:pPr>
            <w:r>
              <w:rPr>
                <w:rFonts w:hint="default" w:ascii="Times New Roman" w:hAnsi="Times New Roman" w:eastAsia="微软雅黑" w:cs="Times New Roman"/>
                <w:sz w:val="18"/>
                <w:szCs w:val="18"/>
                <w:lang w:eastAsia="zh-CN"/>
              </w:rPr>
              <w:t>{% if tdd.resistantcStr == [] %}无{% else%}{% for d in tdd.resistantcStr %}{%if loop.last%}{{ d.nameLevel }}{%else%}{{ d.nameLevel }}，{%endif%}{% endfor %}{% endif%}</w:t>
            </w:r>
          </w:p>
        </w:tc>
      </w:tr>
      <w:tr w14:paraId="426D04EE">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top w:val="single" w:color="FFFFFF" w:themeColor="background1" w:sz="18" w:space="0"/>
              <w:left w:val="nil"/>
              <w:bottom w:val="single" w:color="FFFFFF" w:themeColor="background1" w:sz="18" w:space="0"/>
              <w:right w:val="single" w:color="FFFFFF" w:themeColor="background1" w:sz="18" w:space="0"/>
            </w:tcBorders>
            <w:shd w:val="clear" w:color="auto" w:fill="0083C3"/>
            <w:vAlign w:val="center"/>
          </w:tcPr>
          <w:p w14:paraId="3FC4D405">
            <w:pPr>
              <w:keepNext/>
              <w:spacing w:before="26"/>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1030"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0083C3"/>
            <w:vAlign w:val="center"/>
          </w:tcPr>
          <w:p w14:paraId="48C4AB68">
            <w:pPr>
              <w:keepNext/>
              <w:spacing w:before="26"/>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D级</w:t>
            </w:r>
          </w:p>
        </w:tc>
        <w:tc>
          <w:tcPr>
            <w:tcW w:w="8408" w:type="dxa"/>
            <w:tcBorders>
              <w:top w:val="single" w:color="A4A4A4" w:sz="4" w:space="0"/>
              <w:left w:val="nil"/>
              <w:bottom w:val="single" w:color="A4A4A4" w:sz="4" w:space="0"/>
              <w:right w:val="nil"/>
            </w:tcBorders>
            <w:shd w:val="clear" w:color="auto" w:fill="auto"/>
            <w:vAlign w:val="center"/>
          </w:tcPr>
          <w:p w14:paraId="1FD0E194">
            <w:pPr>
              <w:keepNext/>
              <w:spacing w:before="26"/>
              <w:jc w:val="center"/>
              <w:rPr>
                <w:rFonts w:hint="default" w:ascii="Times New Roman" w:hAnsi="Times New Roman" w:eastAsia="微软雅黑" w:cs="Times New Roman"/>
                <w:sz w:val="18"/>
                <w:szCs w:val="18"/>
                <w:lang w:eastAsia="zh-CN"/>
              </w:rPr>
            </w:pPr>
            <w:r>
              <w:rPr>
                <w:rFonts w:hint="default" w:ascii="Times New Roman" w:hAnsi="Times New Roman" w:eastAsia="微软雅黑" w:cs="Times New Roman"/>
                <w:sz w:val="18"/>
                <w:szCs w:val="18"/>
                <w:lang w:eastAsia="zh-CN"/>
              </w:rPr>
              <w:t>{% if tdd.resistantdStr == [] %}无{% else%}{% for d in tdd.resistantdStr %}{%if loop.last%}{{ d.nameLevel }}{%else%}{{ d.nameLevel }}，{%endif%}{% endfor %}{% endif%}</w:t>
            </w:r>
          </w:p>
        </w:tc>
      </w:tr>
      <w:tr w14:paraId="06FCACC4">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jc w:val="center"/>
        </w:trPr>
        <w:tc>
          <w:tcPr>
            <w:tcW w:w="1462" w:type="dxa"/>
            <w:gridSpan w:val="2"/>
            <w:tcBorders>
              <w:top w:val="single" w:color="FFFFFF" w:themeColor="background1" w:sz="18" w:space="0"/>
              <w:left w:val="nil"/>
              <w:bottom w:val="nil"/>
              <w:right w:val="nil"/>
            </w:tcBorders>
            <w:shd w:val="clear" w:color="auto" w:fill="0083C3"/>
            <w:vAlign w:val="center"/>
          </w:tcPr>
          <w:p w14:paraId="3416E798">
            <w:pPr>
              <w:keepNext/>
              <w:spacing w:before="26"/>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基因突变相关说明</w:t>
            </w:r>
          </w:p>
        </w:tc>
        <w:tc>
          <w:tcPr>
            <w:tcW w:w="8408" w:type="dxa"/>
            <w:tcBorders>
              <w:top w:val="single" w:color="A4A4A4" w:sz="4" w:space="0"/>
              <w:left w:val="nil"/>
              <w:bottom w:val="single" w:color="A4A4A4" w:sz="4" w:space="0"/>
              <w:right w:val="nil"/>
            </w:tcBorders>
            <w:vAlign w:val="center"/>
          </w:tcPr>
          <w:p w14:paraId="4679B65C">
            <w:pPr>
              <w:keepNext/>
              <w:spacing w:before="26"/>
              <w:rPr>
                <w:rFonts w:hint="default" w:ascii="Times New Roman" w:hAnsi="Times New Roman" w:eastAsia="微软雅黑" w:cs="Times New Roman"/>
                <w:sz w:val="18"/>
                <w:szCs w:val="18"/>
                <w:lang w:eastAsia="zh-CN"/>
              </w:rPr>
            </w:pPr>
            <w:r>
              <w:rPr>
                <w:rFonts w:hint="default" w:ascii="Times New Roman" w:hAnsi="Times New Roman" w:eastAsia="微软雅黑" w:cs="Times New Roman"/>
                <w:sz w:val="18"/>
                <w:szCs w:val="18"/>
                <w:lang w:eastAsia="zh-CN"/>
              </w:rPr>
              <w:t>{% for md in tdd.medicationDescription %}{% if md.key == '突变说明:' %}</w:t>
            </w:r>
            <w:r>
              <w:rPr>
                <w:rFonts w:hint="default" w:ascii="Times New Roman" w:hAnsi="Times New Roman" w:eastAsia="微软雅黑" w:cs="Times New Roman"/>
                <w:b/>
                <w:bCs/>
                <w:sz w:val="18"/>
                <w:szCs w:val="18"/>
                <w:lang w:eastAsia="zh-CN"/>
              </w:rPr>
              <w:t>{{md.key}}</w:t>
            </w:r>
            <w:r>
              <w:rPr>
                <w:rFonts w:hint="default" w:ascii="Times New Roman" w:hAnsi="Times New Roman" w:eastAsia="微软雅黑" w:cs="Times New Roman"/>
                <w:sz w:val="18"/>
                <w:szCs w:val="18"/>
                <w:lang w:eastAsia="zh-CN"/>
              </w:rPr>
              <w:t>{{md.value}}{% elif md.value == '' %}{% else%}</w:t>
            </w:r>
            <w:r>
              <w:rPr>
                <w:rFonts w:hint="default" w:ascii="Times New Roman" w:hAnsi="Times New Roman" w:eastAsia="微软雅黑" w:cs="Times New Roman"/>
                <w:b/>
                <w:bCs/>
                <w:sz w:val="18"/>
                <w:szCs w:val="18"/>
                <w:lang w:eastAsia="zh-CN"/>
              </w:rPr>
              <w:t>{{md.key}}</w:t>
            </w:r>
            <w:r>
              <w:rPr>
                <w:rFonts w:hint="default" w:ascii="Times New Roman" w:hAnsi="Times New Roman" w:eastAsia="微软雅黑" w:cs="Times New Roman"/>
                <w:sz w:val="18"/>
                <w:szCs w:val="18"/>
                <w:lang w:eastAsia="zh-CN"/>
              </w:rPr>
              <w:t>{{md.value}}</w:t>
            </w:r>
          </w:p>
          <w:p w14:paraId="0346DE65">
            <w:pPr>
              <w:keepNext/>
              <w:spacing w:before="26"/>
              <w:rPr>
                <w:rFonts w:hint="default" w:ascii="Times New Roman" w:hAnsi="Times New Roman" w:eastAsia="微软雅黑" w:cs="Times New Roman"/>
                <w:sz w:val="18"/>
                <w:szCs w:val="18"/>
                <w:lang w:eastAsia="zh-CN"/>
              </w:rPr>
            </w:pPr>
            <w:r>
              <w:rPr>
                <w:rFonts w:hint="default" w:ascii="Times New Roman" w:hAnsi="Times New Roman" w:eastAsia="微软雅黑" w:cs="Times New Roman"/>
                <w:sz w:val="18"/>
                <w:szCs w:val="18"/>
                <w:lang w:eastAsia="zh-CN"/>
              </w:rPr>
              <w:t>{% endif %}{% endfor %}</w:t>
            </w:r>
          </w:p>
        </w:tc>
      </w:tr>
    </w:tbl>
    <w:p w14:paraId="5D6DE73A">
      <w:pPr>
        <w:spacing w:before="26"/>
        <w:rPr>
          <w:rFonts w:hint="default" w:ascii="Times New Roman" w:hAnsi="Times New Roman" w:eastAsia="微软雅黑" w:cs="Times New Roman"/>
          <w:b/>
          <w:sz w:val="24"/>
          <w:szCs w:val="24"/>
          <w:lang w:eastAsia="zh-CN"/>
        </w:rPr>
      </w:pPr>
      <w:r>
        <w:rPr>
          <w:rFonts w:hint="default" w:ascii="Times New Roman" w:hAnsi="Times New Roman" w:eastAsia="微软雅黑" w:cs="Times New Roman"/>
          <w:b/>
          <w:sz w:val="24"/>
          <w:szCs w:val="24"/>
          <w:lang w:eastAsia="zh-CN"/>
        </w:rPr>
        <w:t>{%if tdd.drugResearchList != [] %}</w:t>
      </w:r>
    </w:p>
    <w:p w14:paraId="7C4F7786">
      <w:pPr>
        <w:keepNext/>
        <w:spacing w:before="26"/>
        <w:rPr>
          <w:rFonts w:hint="default" w:ascii="Times New Roman" w:hAnsi="Times New Roman" w:eastAsia="微软雅黑" w:cs="Times New Roman"/>
          <w:b/>
          <w:sz w:val="24"/>
          <w:lang w:eastAsia="zh-CN"/>
        </w:rPr>
      </w:pPr>
      <w:r>
        <w:rPr>
          <w:rFonts w:hint="default" w:ascii="Times New Roman" w:hAnsi="Times New Roman" w:eastAsia="微软雅黑" w:cs="Times New Roman"/>
          <w:b/>
          <w:sz w:val="24"/>
          <w:lang w:eastAsia="zh-CN"/>
        </w:rPr>
        <w:t>潜在受益药物研究信息：</w:t>
      </w:r>
    </w:p>
    <w:tbl>
      <w:tblPr>
        <w:tblStyle w:val="15"/>
        <w:tblpPr w:leftFromText="180" w:rightFromText="180" w:vertAnchor="text" w:tblpXSpec="center" w:tblpY="1"/>
        <w:tblOverlap w:val="never"/>
        <w:tblW w:w="9870" w:type="dxa"/>
        <w:jc w:val="center"/>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Layout w:type="fixed"/>
        <w:tblCellMar>
          <w:top w:w="0" w:type="dxa"/>
          <w:left w:w="108" w:type="dxa"/>
          <w:bottom w:w="0" w:type="dxa"/>
          <w:right w:w="108" w:type="dxa"/>
        </w:tblCellMar>
      </w:tblPr>
      <w:tblGrid>
        <w:gridCol w:w="1526"/>
        <w:gridCol w:w="1417"/>
        <w:gridCol w:w="1232"/>
        <w:gridCol w:w="5695"/>
      </w:tblGrid>
      <w:tr w14:paraId="5EE7F1CA">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17" w:hRule="atLeast"/>
          <w:jc w:val="center"/>
        </w:trPr>
        <w:tc>
          <w:tcPr>
            <w:tcW w:w="1526" w:type="dxa"/>
            <w:tcBorders>
              <w:top w:val="nil"/>
              <w:left w:val="nil"/>
              <w:bottom w:val="nil"/>
              <w:right w:val="single" w:color="FFFFFF" w:sz="18" w:space="0"/>
            </w:tcBorders>
            <w:shd w:val="clear" w:color="auto" w:fill="0083C3"/>
            <w:vAlign w:val="center"/>
          </w:tcPr>
          <w:p w14:paraId="0DE346CC">
            <w:pPr>
              <w:keepNext/>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药物名称</w:t>
            </w:r>
          </w:p>
        </w:tc>
        <w:tc>
          <w:tcPr>
            <w:tcW w:w="1417" w:type="dxa"/>
            <w:tcBorders>
              <w:top w:val="nil"/>
              <w:left w:val="single" w:color="FFFFFF" w:sz="18" w:space="0"/>
              <w:bottom w:val="nil"/>
              <w:right w:val="single" w:color="FFFFFF" w:sz="18" w:space="0"/>
            </w:tcBorders>
            <w:shd w:val="clear" w:color="auto" w:fill="0083C3"/>
            <w:vAlign w:val="center"/>
          </w:tcPr>
          <w:p w14:paraId="6992A6C1">
            <w:pPr>
              <w:keepNext/>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相关疾病</w:t>
            </w:r>
          </w:p>
        </w:tc>
        <w:tc>
          <w:tcPr>
            <w:tcW w:w="1232" w:type="dxa"/>
            <w:tcBorders>
              <w:top w:val="nil"/>
              <w:left w:val="single" w:color="FFFFFF" w:sz="18" w:space="0"/>
              <w:bottom w:val="nil"/>
              <w:right w:val="single" w:color="FFFFFF" w:sz="18" w:space="0"/>
            </w:tcBorders>
            <w:shd w:val="clear" w:color="auto" w:fill="0083C3"/>
            <w:vAlign w:val="center"/>
          </w:tcPr>
          <w:p w14:paraId="228F98E2">
            <w:pPr>
              <w:keepNext/>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证据等级</w:t>
            </w:r>
          </w:p>
        </w:tc>
        <w:tc>
          <w:tcPr>
            <w:tcW w:w="5695" w:type="dxa"/>
            <w:tcBorders>
              <w:top w:val="nil"/>
              <w:left w:val="single" w:color="FFFFFF" w:sz="18" w:space="0"/>
              <w:bottom w:val="nil"/>
              <w:right w:val="nil"/>
            </w:tcBorders>
            <w:shd w:val="clear" w:color="auto" w:fill="0083C3"/>
            <w:vAlign w:val="center"/>
          </w:tcPr>
          <w:p w14:paraId="7761B25B">
            <w:pPr>
              <w:keepNext/>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循证医学信息</w:t>
            </w:r>
          </w:p>
        </w:tc>
      </w:tr>
      <w:tr w14:paraId="18E85635">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9870" w:type="dxa"/>
            <w:gridSpan w:val="4"/>
            <w:tcBorders>
              <w:top w:val="nil"/>
              <w:left w:val="nil"/>
              <w:bottom w:val="single" w:color="A4A4A4" w:sz="4" w:space="0"/>
              <w:right w:val="nil"/>
            </w:tcBorders>
            <w:vAlign w:val="center"/>
          </w:tcPr>
          <w:p w14:paraId="1BE2293E">
            <w:pPr>
              <w:keepNext/>
              <w:spacing w:before="26"/>
              <w:jc w:val="center"/>
              <w:rPr>
                <w:rFonts w:hint="default" w:ascii="Times New Roman" w:hAnsi="Times New Roman" w:eastAsia="微软雅黑" w:cs="Times New Roman"/>
                <w:bCs/>
                <w:sz w:val="18"/>
                <w:szCs w:val="18"/>
                <w:highlight w:val="yellow"/>
                <w:lang w:eastAsia="zh-CN"/>
              </w:rPr>
            </w:pPr>
            <w:r>
              <w:rPr>
                <w:rFonts w:hint="default" w:ascii="Times New Roman" w:hAnsi="Times New Roman" w:eastAsia="微软雅黑" w:cs="Times New Roman"/>
                <w:b/>
                <w:sz w:val="18"/>
                <w:szCs w:val="18"/>
                <w:lang w:eastAsia="zh-CN"/>
              </w:rPr>
              <w:t>{%tr for dis in tdd.drugResearchList %}</w:t>
            </w:r>
          </w:p>
        </w:tc>
      </w:tr>
      <w:tr w14:paraId="77E3145F">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1526" w:type="dxa"/>
            <w:tcBorders>
              <w:top w:val="single" w:color="A4A4A4" w:sz="4" w:space="0"/>
              <w:left w:val="nil"/>
              <w:bottom w:val="single" w:color="A4A4A4" w:sz="4" w:space="0"/>
              <w:right w:val="single" w:color="A4A4A4" w:sz="4" w:space="0"/>
            </w:tcBorders>
            <w:vAlign w:val="center"/>
          </w:tcPr>
          <w:p w14:paraId="61504FD9">
            <w:pPr>
              <w:spacing w:before="1" w:line="249" w:lineRule="auto"/>
              <w:ind w:right="131"/>
              <w:jc w:val="center"/>
              <w:rPr>
                <w:rFonts w:hint="default" w:ascii="Times New Roman" w:hAnsi="Times New Roman" w:eastAsia="微软雅黑" w:cs="Times New Roman"/>
                <w:b/>
                <w:sz w:val="18"/>
                <w:szCs w:val="18"/>
                <w:highlight w:val="yellow"/>
              </w:rPr>
            </w:pPr>
            <w:r>
              <w:rPr>
                <w:rFonts w:hint="default" w:ascii="Times New Roman" w:hAnsi="Times New Roman" w:eastAsia="微软雅黑" w:cs="Times New Roman"/>
                <w:sz w:val="18"/>
                <w:szCs w:val="18"/>
                <w:lang w:eastAsia="zh-CN"/>
              </w:rPr>
              <w:t>{{</w:t>
            </w:r>
            <w:r>
              <w:rPr>
                <w:rFonts w:hint="default" w:ascii="Times New Roman" w:hAnsi="Times New Roman" w:eastAsia="微软雅黑" w:cs="Times New Roman"/>
                <w:bCs/>
                <w:sz w:val="18"/>
                <w:szCs w:val="18"/>
                <w:lang w:eastAsia="zh-CN"/>
              </w:rPr>
              <w:t>dis.drug_name_chinese3</w:t>
            </w:r>
            <w:r>
              <w:rPr>
                <w:rFonts w:hint="default" w:ascii="Times New Roman" w:hAnsi="Times New Roman" w:eastAsia="微软雅黑" w:cs="Times New Roman"/>
                <w:sz w:val="18"/>
                <w:szCs w:val="18"/>
                <w:lang w:eastAsia="zh-CN"/>
              </w:rPr>
              <w:t xml:space="preserve"> }}</w:t>
            </w:r>
          </w:p>
        </w:tc>
        <w:tc>
          <w:tcPr>
            <w:tcW w:w="1417" w:type="dxa"/>
            <w:tcBorders>
              <w:top w:val="single" w:color="A4A4A4" w:sz="4" w:space="0"/>
              <w:left w:val="single" w:color="A4A4A4" w:sz="4" w:space="0"/>
              <w:bottom w:val="single" w:color="A4A4A4" w:sz="4" w:space="0"/>
              <w:right w:val="single" w:color="A4A4A4" w:sz="4" w:space="0"/>
            </w:tcBorders>
            <w:vAlign w:val="center"/>
          </w:tcPr>
          <w:p w14:paraId="238E139A">
            <w:pPr>
              <w:keepNext/>
              <w:spacing w:before="26"/>
              <w:jc w:val="center"/>
              <w:rPr>
                <w:rFonts w:hint="default" w:ascii="Times New Roman" w:hAnsi="Times New Roman" w:eastAsia="微软雅黑" w:cs="Times New Roman"/>
                <w:bCs/>
                <w:sz w:val="18"/>
                <w:szCs w:val="18"/>
                <w:highlight w:val="yellow"/>
                <w:lang w:eastAsia="zh-CN"/>
              </w:rPr>
            </w:pPr>
            <w:r>
              <w:rPr>
                <w:rFonts w:hint="default" w:ascii="Times New Roman" w:hAnsi="Times New Roman" w:eastAsia="微软雅黑" w:cs="Times New Roman"/>
                <w:sz w:val="18"/>
                <w:szCs w:val="18"/>
                <w:lang w:eastAsia="zh-CN"/>
              </w:rPr>
              <w:t>{{dis.</w:t>
            </w:r>
            <w:r>
              <w:rPr>
                <w:rFonts w:hint="default" w:ascii="Times New Roman" w:hAnsi="Times New Roman" w:eastAsia="微软雅黑" w:cs="Times New Roman"/>
                <w:bCs/>
                <w:sz w:val="18"/>
                <w:szCs w:val="18"/>
                <w:lang w:eastAsia="zh-CN"/>
              </w:rPr>
              <w:t>disease_name_chinese</w:t>
            </w:r>
            <w:r>
              <w:rPr>
                <w:rFonts w:hint="default" w:ascii="Times New Roman" w:hAnsi="Times New Roman" w:eastAsia="微软雅黑" w:cs="Times New Roman"/>
                <w:sz w:val="18"/>
                <w:szCs w:val="18"/>
                <w:lang w:eastAsia="zh-CN"/>
              </w:rPr>
              <w:t>}}</w:t>
            </w:r>
          </w:p>
        </w:tc>
        <w:tc>
          <w:tcPr>
            <w:tcW w:w="1232" w:type="dxa"/>
            <w:tcBorders>
              <w:top w:val="single" w:color="A4A4A4" w:sz="4" w:space="0"/>
              <w:left w:val="single" w:color="A4A4A4" w:sz="4" w:space="0"/>
              <w:bottom w:val="single" w:color="A4A4A4" w:sz="4" w:space="0"/>
              <w:right w:val="single" w:color="A4A4A4" w:sz="4" w:space="0"/>
            </w:tcBorders>
            <w:vAlign w:val="center"/>
          </w:tcPr>
          <w:p w14:paraId="05667E52">
            <w:pPr>
              <w:keepNext/>
              <w:spacing w:before="26"/>
              <w:jc w:val="center"/>
              <w:rPr>
                <w:rFonts w:hint="default" w:ascii="Times New Roman" w:hAnsi="Times New Roman" w:eastAsia="微软雅黑" w:cs="Times New Roman"/>
                <w:bCs/>
                <w:sz w:val="18"/>
                <w:szCs w:val="18"/>
                <w:highlight w:val="yellow"/>
                <w:lang w:eastAsia="zh-CN"/>
              </w:rPr>
            </w:pPr>
            <w:r>
              <w:rPr>
                <w:rFonts w:hint="default" w:ascii="Times New Roman" w:hAnsi="Times New Roman" w:eastAsia="微软雅黑" w:cs="Times New Roman"/>
                <w:sz w:val="18"/>
                <w:szCs w:val="18"/>
                <w:lang w:eastAsia="zh-CN"/>
              </w:rPr>
              <w:t>{{</w:t>
            </w:r>
            <w:r>
              <w:rPr>
                <w:rFonts w:hint="default" w:ascii="Times New Roman" w:hAnsi="Times New Roman" w:eastAsia="微软雅黑" w:cs="Times New Roman"/>
                <w:bCs/>
                <w:sz w:val="18"/>
                <w:szCs w:val="18"/>
                <w:lang w:eastAsia="zh-CN"/>
              </w:rPr>
              <w:t>dis.evidence_phase_chinese</w:t>
            </w:r>
            <w:r>
              <w:rPr>
                <w:rFonts w:hint="default" w:ascii="Times New Roman" w:hAnsi="Times New Roman" w:eastAsia="微软雅黑" w:cs="Times New Roman"/>
                <w:sz w:val="18"/>
                <w:szCs w:val="18"/>
                <w:lang w:eastAsia="zh-CN"/>
              </w:rPr>
              <w:t>}}</w:t>
            </w:r>
          </w:p>
        </w:tc>
        <w:tc>
          <w:tcPr>
            <w:tcW w:w="5695" w:type="dxa"/>
            <w:tcBorders>
              <w:top w:val="single" w:color="A4A4A4" w:sz="4" w:space="0"/>
              <w:left w:val="single" w:color="A4A4A4" w:sz="4" w:space="0"/>
              <w:bottom w:val="single" w:color="A4A4A4" w:sz="4" w:space="0"/>
              <w:right w:val="nil"/>
            </w:tcBorders>
            <w:vAlign w:val="center"/>
          </w:tcPr>
          <w:p w14:paraId="7706C501">
            <w:pPr>
              <w:keepNext/>
              <w:spacing w:before="26"/>
              <w:jc w:val="center"/>
              <w:rPr>
                <w:rFonts w:hint="default" w:ascii="Times New Roman" w:hAnsi="Times New Roman" w:eastAsia="微软雅黑" w:cs="Times New Roman"/>
                <w:bCs/>
                <w:sz w:val="18"/>
                <w:szCs w:val="18"/>
                <w:highlight w:val="yellow"/>
                <w:lang w:eastAsia="zh-CN"/>
              </w:rPr>
            </w:pPr>
            <w:r>
              <w:rPr>
                <w:rFonts w:hint="default" w:ascii="Times New Roman" w:hAnsi="Times New Roman" w:eastAsia="微软雅黑" w:cs="Times New Roman"/>
                <w:sz w:val="18"/>
                <w:szCs w:val="18"/>
                <w:lang w:eastAsia="zh-CN"/>
              </w:rPr>
              <w:t>{{</w:t>
            </w:r>
            <w:r>
              <w:rPr>
                <w:rFonts w:hint="default" w:ascii="Times New Roman" w:hAnsi="Times New Roman" w:eastAsia="微软雅黑" w:cs="Times New Roman"/>
                <w:bCs/>
                <w:sz w:val="18"/>
                <w:szCs w:val="18"/>
                <w:lang w:eastAsia="zh-CN"/>
              </w:rPr>
              <w:t>dis.annotation_chinese</w:t>
            </w:r>
            <w:r>
              <w:rPr>
                <w:rFonts w:hint="default" w:ascii="Times New Roman" w:hAnsi="Times New Roman" w:eastAsia="微软雅黑" w:cs="Times New Roman"/>
                <w:sz w:val="18"/>
                <w:szCs w:val="18"/>
                <w:lang w:eastAsia="zh-CN"/>
              </w:rPr>
              <w:t>}}</w:t>
            </w:r>
          </w:p>
        </w:tc>
      </w:tr>
      <w:tr w14:paraId="464444E2">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9870" w:type="dxa"/>
            <w:gridSpan w:val="4"/>
            <w:tcBorders>
              <w:top w:val="single" w:color="A4A4A4" w:sz="4" w:space="0"/>
              <w:left w:val="nil"/>
              <w:bottom w:val="single" w:color="A4A4A4" w:sz="4" w:space="0"/>
              <w:right w:val="nil"/>
            </w:tcBorders>
            <w:vAlign w:val="center"/>
          </w:tcPr>
          <w:p w14:paraId="6F075BE2">
            <w:pPr>
              <w:keepNext/>
              <w:spacing w:before="26"/>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
                <w:sz w:val="18"/>
                <w:szCs w:val="18"/>
                <w:lang w:eastAsia="zh-CN"/>
              </w:rPr>
              <w:t>{%tr endfor %}</w:t>
            </w:r>
          </w:p>
        </w:tc>
      </w:tr>
    </w:tbl>
    <w:p w14:paraId="1698EF08">
      <w:pPr>
        <w:spacing w:before="26"/>
        <w:rPr>
          <w:rFonts w:hint="default" w:ascii="Times New Roman" w:hAnsi="Times New Roman" w:eastAsia="微软雅黑" w:cs="Times New Roman"/>
          <w:b/>
          <w:sz w:val="24"/>
          <w:szCs w:val="24"/>
          <w:lang w:eastAsia="zh-CN"/>
        </w:rPr>
      </w:pPr>
      <w:r>
        <w:rPr>
          <w:rFonts w:hint="default" w:ascii="Times New Roman" w:hAnsi="Times New Roman" w:eastAsia="微软雅黑" w:cs="Times New Roman"/>
          <w:b/>
          <w:sz w:val="24"/>
          <w:szCs w:val="24"/>
          <w:lang w:eastAsia="zh-CN"/>
        </w:rPr>
        <w:t>{% endif %}{%if tdd.potentialDrugList != [] %}</w:t>
      </w:r>
    </w:p>
    <w:p w14:paraId="2D9055C9">
      <w:pPr>
        <w:keepNext/>
        <w:spacing w:before="26"/>
        <w:rPr>
          <w:rFonts w:hint="default" w:ascii="Times New Roman" w:hAnsi="Times New Roman" w:eastAsia="微软雅黑" w:cs="Times New Roman"/>
          <w:b/>
          <w:sz w:val="24"/>
          <w:lang w:eastAsia="zh-CN"/>
        </w:rPr>
      </w:pPr>
      <w:r>
        <w:rPr>
          <w:rFonts w:hint="default" w:ascii="Times New Roman" w:hAnsi="Times New Roman" w:eastAsia="微软雅黑" w:cs="Times New Roman"/>
          <w:b/>
          <w:sz w:val="24"/>
          <w:lang w:eastAsia="zh-CN"/>
        </w:rPr>
        <w:t>潜在耐药研究信息：</w:t>
      </w:r>
    </w:p>
    <w:tbl>
      <w:tblPr>
        <w:tblStyle w:val="15"/>
        <w:tblpPr w:leftFromText="180" w:rightFromText="180" w:vertAnchor="text" w:tblpXSpec="center" w:tblpY="1"/>
        <w:tblOverlap w:val="never"/>
        <w:tblW w:w="9870" w:type="dxa"/>
        <w:jc w:val="center"/>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Layout w:type="fixed"/>
        <w:tblCellMar>
          <w:top w:w="0" w:type="dxa"/>
          <w:left w:w="108" w:type="dxa"/>
          <w:bottom w:w="0" w:type="dxa"/>
          <w:right w:w="108" w:type="dxa"/>
        </w:tblCellMar>
      </w:tblPr>
      <w:tblGrid>
        <w:gridCol w:w="1526"/>
        <w:gridCol w:w="1417"/>
        <w:gridCol w:w="1261"/>
        <w:gridCol w:w="5666"/>
      </w:tblGrid>
      <w:tr w14:paraId="413EEA97">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17" w:hRule="atLeast"/>
          <w:jc w:val="center"/>
        </w:trPr>
        <w:tc>
          <w:tcPr>
            <w:tcW w:w="1526" w:type="dxa"/>
            <w:tcBorders>
              <w:top w:val="nil"/>
              <w:left w:val="nil"/>
              <w:bottom w:val="nil"/>
              <w:right w:val="single" w:color="FFFFFF" w:sz="18" w:space="0"/>
            </w:tcBorders>
            <w:shd w:val="clear" w:color="auto" w:fill="0083C3"/>
            <w:vAlign w:val="center"/>
          </w:tcPr>
          <w:p w14:paraId="1E841D3D">
            <w:pPr>
              <w:keepNext/>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药物名称</w:t>
            </w:r>
          </w:p>
        </w:tc>
        <w:tc>
          <w:tcPr>
            <w:tcW w:w="1417" w:type="dxa"/>
            <w:tcBorders>
              <w:top w:val="nil"/>
              <w:left w:val="single" w:color="FFFFFF" w:sz="18" w:space="0"/>
              <w:bottom w:val="nil"/>
              <w:right w:val="single" w:color="FFFFFF" w:sz="18" w:space="0"/>
            </w:tcBorders>
            <w:shd w:val="clear" w:color="auto" w:fill="0083C3"/>
            <w:vAlign w:val="center"/>
          </w:tcPr>
          <w:p w14:paraId="0B03D35B">
            <w:pPr>
              <w:keepNext/>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相关疾病</w:t>
            </w:r>
          </w:p>
        </w:tc>
        <w:tc>
          <w:tcPr>
            <w:tcW w:w="1261" w:type="dxa"/>
            <w:tcBorders>
              <w:top w:val="nil"/>
              <w:left w:val="single" w:color="FFFFFF" w:sz="18" w:space="0"/>
              <w:bottom w:val="nil"/>
              <w:right w:val="single" w:color="FFFFFF" w:sz="18" w:space="0"/>
            </w:tcBorders>
            <w:shd w:val="clear" w:color="auto" w:fill="0083C3"/>
            <w:vAlign w:val="center"/>
          </w:tcPr>
          <w:p w14:paraId="5FCFDD27">
            <w:pPr>
              <w:keepNext/>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证据等级</w:t>
            </w:r>
          </w:p>
        </w:tc>
        <w:tc>
          <w:tcPr>
            <w:tcW w:w="5666" w:type="dxa"/>
            <w:tcBorders>
              <w:top w:val="nil"/>
              <w:left w:val="single" w:color="FFFFFF" w:sz="18" w:space="0"/>
              <w:bottom w:val="nil"/>
              <w:right w:val="nil"/>
            </w:tcBorders>
            <w:shd w:val="clear" w:color="auto" w:fill="0083C3"/>
            <w:vAlign w:val="center"/>
          </w:tcPr>
          <w:p w14:paraId="1806D5B3">
            <w:pPr>
              <w:keepNext/>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循证医学信息</w:t>
            </w:r>
          </w:p>
        </w:tc>
      </w:tr>
      <w:tr w14:paraId="7A4BA745">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9870" w:type="dxa"/>
            <w:gridSpan w:val="4"/>
            <w:tcBorders>
              <w:top w:val="nil"/>
              <w:left w:val="nil"/>
              <w:bottom w:val="single" w:color="A4A4A4" w:sz="4" w:space="0"/>
              <w:right w:val="nil"/>
            </w:tcBorders>
            <w:vAlign w:val="center"/>
          </w:tcPr>
          <w:p w14:paraId="23CE5AB2">
            <w:pPr>
              <w:keepNext/>
              <w:spacing w:before="26"/>
              <w:jc w:val="center"/>
              <w:rPr>
                <w:rFonts w:hint="default" w:ascii="Times New Roman" w:hAnsi="Times New Roman" w:eastAsia="微软雅黑" w:cs="Times New Roman"/>
                <w:bCs/>
                <w:sz w:val="18"/>
                <w:szCs w:val="18"/>
                <w:highlight w:val="yellow"/>
                <w:lang w:eastAsia="zh-CN"/>
              </w:rPr>
            </w:pPr>
            <w:r>
              <w:rPr>
                <w:rFonts w:hint="default" w:ascii="Times New Roman" w:hAnsi="Times New Roman" w:eastAsia="微软雅黑" w:cs="Times New Roman"/>
                <w:b/>
                <w:sz w:val="18"/>
                <w:szCs w:val="18"/>
                <w:lang w:eastAsia="zh-CN"/>
              </w:rPr>
              <w:t>{%tr for dis in tdd.potentialDrugList %}</w:t>
            </w:r>
          </w:p>
        </w:tc>
      </w:tr>
      <w:tr w14:paraId="13A5EFFE">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1526" w:type="dxa"/>
            <w:tcBorders>
              <w:top w:val="single" w:color="A4A4A4" w:sz="4" w:space="0"/>
              <w:left w:val="nil"/>
              <w:bottom w:val="single" w:color="A4A4A4" w:sz="4" w:space="0"/>
              <w:right w:val="single" w:color="A4A4A4" w:sz="4" w:space="0"/>
            </w:tcBorders>
            <w:vAlign w:val="center"/>
          </w:tcPr>
          <w:p w14:paraId="0E811C96">
            <w:pPr>
              <w:spacing w:before="1" w:line="249" w:lineRule="auto"/>
              <w:ind w:right="131"/>
              <w:jc w:val="center"/>
              <w:rPr>
                <w:rFonts w:hint="default" w:ascii="Times New Roman" w:hAnsi="Times New Roman" w:eastAsia="微软雅黑" w:cs="Times New Roman"/>
                <w:b/>
                <w:sz w:val="18"/>
                <w:szCs w:val="18"/>
                <w:highlight w:val="yellow"/>
              </w:rPr>
            </w:pPr>
            <w:r>
              <w:rPr>
                <w:rFonts w:hint="default" w:ascii="Times New Roman" w:hAnsi="Times New Roman" w:eastAsia="微软雅黑" w:cs="Times New Roman"/>
                <w:sz w:val="18"/>
                <w:szCs w:val="18"/>
                <w:lang w:eastAsia="zh-CN"/>
              </w:rPr>
              <w:t>{{</w:t>
            </w:r>
            <w:r>
              <w:rPr>
                <w:rFonts w:hint="default" w:ascii="Times New Roman" w:hAnsi="Times New Roman" w:eastAsia="微软雅黑" w:cs="Times New Roman"/>
                <w:bCs/>
                <w:sz w:val="18"/>
                <w:szCs w:val="18"/>
                <w:lang w:eastAsia="zh-CN"/>
              </w:rPr>
              <w:t>dis.drug_name_chinese3</w:t>
            </w:r>
            <w:r>
              <w:rPr>
                <w:rFonts w:hint="default" w:ascii="Times New Roman" w:hAnsi="Times New Roman" w:eastAsia="微软雅黑" w:cs="Times New Roman"/>
                <w:sz w:val="18"/>
                <w:szCs w:val="18"/>
                <w:lang w:eastAsia="zh-CN"/>
              </w:rPr>
              <w:t xml:space="preserve"> }}</w:t>
            </w:r>
          </w:p>
        </w:tc>
        <w:tc>
          <w:tcPr>
            <w:tcW w:w="1417" w:type="dxa"/>
            <w:tcBorders>
              <w:top w:val="single" w:color="A4A4A4" w:sz="4" w:space="0"/>
              <w:left w:val="single" w:color="A4A4A4" w:sz="4" w:space="0"/>
              <w:bottom w:val="single" w:color="A4A4A4" w:sz="4" w:space="0"/>
              <w:right w:val="single" w:color="A4A4A4" w:sz="4" w:space="0"/>
            </w:tcBorders>
            <w:vAlign w:val="center"/>
          </w:tcPr>
          <w:p w14:paraId="2B69BF6B">
            <w:pPr>
              <w:keepNext/>
              <w:spacing w:before="26"/>
              <w:jc w:val="center"/>
              <w:rPr>
                <w:rFonts w:hint="default" w:ascii="Times New Roman" w:hAnsi="Times New Roman" w:eastAsia="微软雅黑" w:cs="Times New Roman"/>
                <w:bCs/>
                <w:sz w:val="18"/>
                <w:szCs w:val="18"/>
                <w:highlight w:val="yellow"/>
                <w:lang w:eastAsia="zh-CN"/>
              </w:rPr>
            </w:pPr>
            <w:r>
              <w:rPr>
                <w:rFonts w:hint="default" w:ascii="Times New Roman" w:hAnsi="Times New Roman" w:eastAsia="微软雅黑" w:cs="Times New Roman"/>
                <w:sz w:val="18"/>
                <w:szCs w:val="18"/>
                <w:lang w:eastAsia="zh-CN"/>
              </w:rPr>
              <w:t>{{dis.</w:t>
            </w:r>
            <w:r>
              <w:rPr>
                <w:rFonts w:hint="default" w:ascii="Times New Roman" w:hAnsi="Times New Roman" w:eastAsia="微软雅黑" w:cs="Times New Roman"/>
                <w:bCs/>
                <w:sz w:val="18"/>
                <w:szCs w:val="18"/>
                <w:lang w:eastAsia="zh-CN"/>
              </w:rPr>
              <w:t>disease_name_chinese</w:t>
            </w:r>
            <w:r>
              <w:rPr>
                <w:rFonts w:hint="default" w:ascii="Times New Roman" w:hAnsi="Times New Roman" w:eastAsia="微软雅黑" w:cs="Times New Roman"/>
                <w:sz w:val="18"/>
                <w:szCs w:val="18"/>
                <w:lang w:eastAsia="zh-CN"/>
              </w:rPr>
              <w:t>}}</w:t>
            </w:r>
          </w:p>
        </w:tc>
        <w:tc>
          <w:tcPr>
            <w:tcW w:w="1261" w:type="dxa"/>
            <w:tcBorders>
              <w:top w:val="single" w:color="A4A4A4" w:sz="4" w:space="0"/>
              <w:left w:val="single" w:color="A4A4A4" w:sz="4" w:space="0"/>
              <w:bottom w:val="single" w:color="A4A4A4" w:sz="4" w:space="0"/>
              <w:right w:val="single" w:color="A4A4A4" w:sz="4" w:space="0"/>
            </w:tcBorders>
            <w:vAlign w:val="center"/>
          </w:tcPr>
          <w:p w14:paraId="1DB9794C">
            <w:pPr>
              <w:keepNext/>
              <w:spacing w:before="26"/>
              <w:jc w:val="center"/>
              <w:rPr>
                <w:rFonts w:hint="default" w:ascii="Times New Roman" w:hAnsi="Times New Roman" w:eastAsia="微软雅黑" w:cs="Times New Roman"/>
                <w:bCs/>
                <w:sz w:val="18"/>
                <w:szCs w:val="18"/>
                <w:highlight w:val="yellow"/>
                <w:lang w:eastAsia="zh-CN"/>
              </w:rPr>
            </w:pPr>
            <w:r>
              <w:rPr>
                <w:rFonts w:hint="default" w:ascii="Times New Roman" w:hAnsi="Times New Roman" w:eastAsia="微软雅黑" w:cs="Times New Roman"/>
                <w:sz w:val="18"/>
                <w:szCs w:val="18"/>
                <w:lang w:eastAsia="zh-CN"/>
              </w:rPr>
              <w:t>{{</w:t>
            </w:r>
            <w:r>
              <w:rPr>
                <w:rFonts w:hint="default" w:ascii="Times New Roman" w:hAnsi="Times New Roman" w:eastAsia="微软雅黑" w:cs="Times New Roman"/>
                <w:bCs/>
                <w:sz w:val="18"/>
                <w:szCs w:val="18"/>
                <w:lang w:eastAsia="zh-CN"/>
              </w:rPr>
              <w:t>dis.evidence_phase_chinese</w:t>
            </w:r>
            <w:r>
              <w:rPr>
                <w:rFonts w:hint="default" w:ascii="Times New Roman" w:hAnsi="Times New Roman" w:eastAsia="微软雅黑" w:cs="Times New Roman"/>
                <w:sz w:val="18"/>
                <w:szCs w:val="18"/>
                <w:lang w:eastAsia="zh-CN"/>
              </w:rPr>
              <w:t>}}</w:t>
            </w:r>
          </w:p>
        </w:tc>
        <w:tc>
          <w:tcPr>
            <w:tcW w:w="5666" w:type="dxa"/>
            <w:tcBorders>
              <w:top w:val="single" w:color="A4A4A4" w:sz="4" w:space="0"/>
              <w:left w:val="single" w:color="A4A4A4" w:sz="4" w:space="0"/>
              <w:bottom w:val="single" w:color="A4A4A4" w:sz="4" w:space="0"/>
              <w:right w:val="nil"/>
            </w:tcBorders>
            <w:vAlign w:val="center"/>
          </w:tcPr>
          <w:p w14:paraId="62AC90A9">
            <w:pPr>
              <w:keepNext/>
              <w:spacing w:before="26"/>
              <w:jc w:val="center"/>
              <w:rPr>
                <w:rFonts w:hint="default" w:ascii="Times New Roman" w:hAnsi="Times New Roman" w:eastAsia="微软雅黑" w:cs="Times New Roman"/>
                <w:bCs/>
                <w:sz w:val="18"/>
                <w:szCs w:val="18"/>
                <w:highlight w:val="yellow"/>
                <w:lang w:eastAsia="zh-CN"/>
              </w:rPr>
            </w:pPr>
            <w:r>
              <w:rPr>
                <w:rFonts w:hint="default" w:ascii="Times New Roman" w:hAnsi="Times New Roman" w:eastAsia="微软雅黑" w:cs="Times New Roman"/>
                <w:sz w:val="18"/>
                <w:szCs w:val="18"/>
                <w:lang w:eastAsia="zh-CN"/>
              </w:rPr>
              <w:t>{{</w:t>
            </w:r>
            <w:r>
              <w:rPr>
                <w:rFonts w:hint="default" w:ascii="Times New Roman" w:hAnsi="Times New Roman" w:eastAsia="微软雅黑" w:cs="Times New Roman"/>
                <w:bCs/>
                <w:sz w:val="18"/>
                <w:szCs w:val="18"/>
                <w:lang w:eastAsia="zh-CN"/>
              </w:rPr>
              <w:t>dis.annotation_chinese</w:t>
            </w:r>
            <w:r>
              <w:rPr>
                <w:rFonts w:hint="default" w:ascii="Times New Roman" w:hAnsi="Times New Roman" w:eastAsia="微软雅黑" w:cs="Times New Roman"/>
                <w:sz w:val="18"/>
                <w:szCs w:val="18"/>
                <w:lang w:eastAsia="zh-CN"/>
              </w:rPr>
              <w:t>}}</w:t>
            </w:r>
          </w:p>
        </w:tc>
      </w:tr>
      <w:tr w14:paraId="191B7C85">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9870" w:type="dxa"/>
            <w:gridSpan w:val="4"/>
            <w:tcBorders>
              <w:top w:val="single" w:color="A4A4A4" w:sz="4" w:space="0"/>
              <w:left w:val="nil"/>
              <w:bottom w:val="single" w:color="A4A4A4" w:sz="4" w:space="0"/>
              <w:right w:val="nil"/>
            </w:tcBorders>
            <w:vAlign w:val="center"/>
          </w:tcPr>
          <w:p w14:paraId="4F09C6E0">
            <w:pPr>
              <w:keepNext/>
              <w:spacing w:before="26"/>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
                <w:sz w:val="18"/>
                <w:szCs w:val="18"/>
                <w:lang w:eastAsia="zh-CN"/>
              </w:rPr>
              <w:t>{%tr endfor %}</w:t>
            </w:r>
          </w:p>
        </w:tc>
      </w:tr>
    </w:tbl>
    <w:p w14:paraId="583F5408">
      <w:pPr>
        <w:spacing w:before="26"/>
        <w:rPr>
          <w:rFonts w:hint="default" w:ascii="Times New Roman" w:hAnsi="Times New Roman" w:eastAsia="微软雅黑" w:cs="Times New Roman"/>
          <w:b/>
          <w:sz w:val="24"/>
          <w:szCs w:val="24"/>
          <w:lang w:eastAsia="zh-CN"/>
        </w:rPr>
      </w:pPr>
      <w:r>
        <w:rPr>
          <w:rFonts w:hint="default" w:ascii="Times New Roman" w:hAnsi="Times New Roman" w:eastAsia="微软雅黑" w:cs="Times New Roman"/>
          <w:b/>
          <w:sz w:val="24"/>
          <w:szCs w:val="24"/>
          <w:lang w:eastAsia="zh-CN"/>
        </w:rPr>
        <w:t>{% endif %}{%if tdd.clinicalTrialInformationStr!= [] %}</w:t>
      </w:r>
    </w:p>
    <w:p w14:paraId="29E19DEC">
      <w:pPr>
        <w:keepNext/>
        <w:spacing w:before="26"/>
        <w:rPr>
          <w:rFonts w:hint="default" w:ascii="Times New Roman" w:hAnsi="Times New Roman" w:eastAsia="微软雅黑" w:cs="Times New Roman"/>
          <w:b/>
          <w:sz w:val="24"/>
          <w:lang w:eastAsia="zh-CN"/>
        </w:rPr>
      </w:pPr>
      <w:r>
        <w:rPr>
          <w:rFonts w:hint="default" w:ascii="Times New Roman" w:hAnsi="Times New Roman" w:eastAsia="微软雅黑" w:cs="Times New Roman"/>
          <w:b/>
          <w:sz w:val="24"/>
          <w:lang w:eastAsia="zh-CN"/>
        </w:rPr>
        <w:t>临床试验信息</w:t>
      </w:r>
    </w:p>
    <w:tbl>
      <w:tblPr>
        <w:tblStyle w:val="15"/>
        <w:tblpPr w:leftFromText="180" w:rightFromText="180" w:vertAnchor="text" w:tblpXSpec="center" w:tblpY="1"/>
        <w:tblOverlap w:val="never"/>
        <w:tblW w:w="9870" w:type="dxa"/>
        <w:jc w:val="center"/>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Layout w:type="fixed"/>
        <w:tblCellMar>
          <w:top w:w="0" w:type="dxa"/>
          <w:left w:w="108" w:type="dxa"/>
          <w:bottom w:w="0" w:type="dxa"/>
          <w:right w:w="108" w:type="dxa"/>
        </w:tblCellMar>
      </w:tblPr>
      <w:tblGrid>
        <w:gridCol w:w="1645"/>
        <w:gridCol w:w="3884"/>
        <w:gridCol w:w="1246"/>
        <w:gridCol w:w="1035"/>
        <w:gridCol w:w="1204"/>
        <w:gridCol w:w="856"/>
      </w:tblGrid>
      <w:tr w14:paraId="71D3087B">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20" w:hRule="atLeast"/>
          <w:jc w:val="center"/>
        </w:trPr>
        <w:tc>
          <w:tcPr>
            <w:tcW w:w="1645" w:type="dxa"/>
            <w:tcBorders>
              <w:top w:val="nil"/>
              <w:left w:val="nil"/>
              <w:bottom w:val="nil"/>
              <w:right w:val="single" w:color="FFFFFF" w:sz="18" w:space="0"/>
            </w:tcBorders>
            <w:shd w:val="clear" w:color="auto" w:fill="0083C3"/>
            <w:vAlign w:val="center"/>
          </w:tcPr>
          <w:p w14:paraId="498C3B6D">
            <w:pPr>
              <w:keepNext/>
              <w:spacing w:before="26"/>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ID</w:t>
            </w:r>
          </w:p>
        </w:tc>
        <w:tc>
          <w:tcPr>
            <w:tcW w:w="3884" w:type="dxa"/>
            <w:tcBorders>
              <w:top w:val="nil"/>
              <w:left w:val="single" w:color="FFFFFF" w:sz="18" w:space="0"/>
              <w:bottom w:val="nil"/>
              <w:right w:val="single" w:color="FFFFFF" w:sz="18" w:space="0"/>
            </w:tcBorders>
            <w:shd w:val="clear" w:color="auto" w:fill="0083C3"/>
            <w:vAlign w:val="center"/>
          </w:tcPr>
          <w:p w14:paraId="3C03F23C">
            <w:pPr>
              <w:keepNext/>
              <w:spacing w:before="26"/>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临床试验名称</w:t>
            </w:r>
          </w:p>
        </w:tc>
        <w:tc>
          <w:tcPr>
            <w:tcW w:w="1246" w:type="dxa"/>
            <w:tcBorders>
              <w:top w:val="nil"/>
              <w:left w:val="single" w:color="FFFFFF" w:sz="18" w:space="0"/>
              <w:bottom w:val="nil"/>
              <w:right w:val="single" w:color="FFFFFF" w:sz="18" w:space="0"/>
            </w:tcBorders>
            <w:shd w:val="clear" w:color="auto" w:fill="0083C3"/>
            <w:vAlign w:val="center"/>
          </w:tcPr>
          <w:p w14:paraId="1024C90A">
            <w:pPr>
              <w:keepNext/>
              <w:spacing w:before="26"/>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肿瘤类型</w:t>
            </w:r>
          </w:p>
        </w:tc>
        <w:tc>
          <w:tcPr>
            <w:tcW w:w="1035" w:type="dxa"/>
            <w:tcBorders>
              <w:top w:val="nil"/>
              <w:left w:val="single" w:color="FFFFFF" w:sz="18" w:space="0"/>
              <w:bottom w:val="nil"/>
              <w:right w:val="single" w:color="FFFFFF" w:sz="18" w:space="0"/>
            </w:tcBorders>
            <w:shd w:val="clear" w:color="auto" w:fill="0083C3"/>
            <w:vAlign w:val="center"/>
          </w:tcPr>
          <w:p w14:paraId="60FF4C91">
            <w:pPr>
              <w:keepNext/>
              <w:spacing w:before="26"/>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阶段</w:t>
            </w:r>
          </w:p>
        </w:tc>
        <w:tc>
          <w:tcPr>
            <w:tcW w:w="1204" w:type="dxa"/>
            <w:tcBorders>
              <w:top w:val="nil"/>
              <w:left w:val="single" w:color="FFFFFF" w:sz="18" w:space="0"/>
              <w:bottom w:val="nil"/>
              <w:right w:val="single" w:color="FFFFFF" w:sz="18" w:space="0"/>
            </w:tcBorders>
            <w:shd w:val="clear" w:color="auto" w:fill="0083C3"/>
            <w:vAlign w:val="center"/>
          </w:tcPr>
          <w:p w14:paraId="48F54CD0">
            <w:pPr>
              <w:keepNext/>
              <w:spacing w:before="26"/>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药物</w:t>
            </w:r>
          </w:p>
        </w:tc>
        <w:tc>
          <w:tcPr>
            <w:tcW w:w="856" w:type="dxa"/>
            <w:tcBorders>
              <w:top w:val="nil"/>
              <w:left w:val="single" w:color="FFFFFF" w:sz="18" w:space="0"/>
              <w:bottom w:val="nil"/>
              <w:right w:val="nil"/>
            </w:tcBorders>
            <w:shd w:val="clear" w:color="auto" w:fill="0083C3"/>
            <w:vAlign w:val="center"/>
          </w:tcPr>
          <w:p w14:paraId="2B292901">
            <w:pPr>
              <w:keepNext/>
              <w:spacing w:before="26"/>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地点</w:t>
            </w:r>
          </w:p>
        </w:tc>
      </w:tr>
      <w:tr w14:paraId="0CFEEE9E">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jc w:val="center"/>
        </w:trPr>
        <w:tc>
          <w:tcPr>
            <w:tcW w:w="9870" w:type="dxa"/>
            <w:gridSpan w:val="6"/>
            <w:tcBorders>
              <w:top w:val="nil"/>
              <w:bottom w:val="single" w:color="A4A4A4" w:sz="4" w:space="0"/>
            </w:tcBorders>
            <w:vAlign w:val="center"/>
          </w:tcPr>
          <w:p w14:paraId="3B3D7973">
            <w:pPr>
              <w:keepNext/>
              <w:spacing w:before="26"/>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
                <w:sz w:val="18"/>
                <w:szCs w:val="18"/>
                <w:lang w:eastAsia="zh-CN"/>
              </w:rPr>
              <w:t>{%tr for cti in tdd.clinicalTrialInformationStr %}</w:t>
            </w:r>
          </w:p>
        </w:tc>
      </w:tr>
      <w:tr w14:paraId="676D6CEB">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jc w:val="center"/>
        </w:trPr>
        <w:tc>
          <w:tcPr>
            <w:tcW w:w="1645" w:type="dxa"/>
            <w:tcBorders>
              <w:top w:val="single" w:color="A4A4A4" w:sz="4" w:space="0"/>
              <w:bottom w:val="single" w:color="A4A4A4" w:sz="4" w:space="0"/>
              <w:right w:val="single" w:color="A4A4A4" w:sz="4" w:space="0"/>
            </w:tcBorders>
            <w:vAlign w:val="center"/>
          </w:tcPr>
          <w:p w14:paraId="5D120568">
            <w:pPr>
              <w:keepNext/>
              <w:spacing w:before="26"/>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 cti.clinical_trial_id }}</w:t>
            </w:r>
          </w:p>
        </w:tc>
        <w:tc>
          <w:tcPr>
            <w:tcW w:w="3884" w:type="dxa"/>
            <w:tcBorders>
              <w:top w:val="single" w:color="A4A4A4" w:sz="4" w:space="0"/>
              <w:left w:val="single" w:color="A4A4A4" w:sz="4" w:space="0"/>
              <w:bottom w:val="single" w:color="A4A4A4" w:sz="4" w:space="0"/>
              <w:right w:val="single" w:color="A4A4A4" w:sz="4" w:space="0"/>
            </w:tcBorders>
            <w:vAlign w:val="center"/>
          </w:tcPr>
          <w:p w14:paraId="083F3A88">
            <w:pPr>
              <w:keepNext/>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 cti.title_chinese }}</w:t>
            </w:r>
          </w:p>
        </w:tc>
        <w:tc>
          <w:tcPr>
            <w:tcW w:w="1246" w:type="dxa"/>
            <w:tcBorders>
              <w:top w:val="single" w:color="A4A4A4" w:sz="4" w:space="0"/>
              <w:left w:val="single" w:color="A4A4A4" w:sz="4" w:space="0"/>
              <w:bottom w:val="single" w:color="A4A4A4" w:sz="4" w:space="0"/>
              <w:right w:val="single" w:color="A4A4A4" w:sz="4" w:space="0"/>
            </w:tcBorders>
            <w:vAlign w:val="center"/>
          </w:tcPr>
          <w:p w14:paraId="7C9E10F4">
            <w:pPr>
              <w:keepNext/>
              <w:spacing w:before="26"/>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 cti.condition_chinese }}</w:t>
            </w:r>
          </w:p>
        </w:tc>
        <w:tc>
          <w:tcPr>
            <w:tcW w:w="1035" w:type="dxa"/>
            <w:tcBorders>
              <w:top w:val="single" w:color="A4A4A4" w:sz="4" w:space="0"/>
              <w:left w:val="single" w:color="A4A4A4" w:sz="4" w:space="0"/>
              <w:bottom w:val="single" w:color="A4A4A4" w:sz="4" w:space="0"/>
              <w:right w:val="single" w:color="A4A4A4" w:sz="4" w:space="0"/>
            </w:tcBorders>
            <w:vAlign w:val="center"/>
          </w:tcPr>
          <w:p w14:paraId="1917905A">
            <w:pPr>
              <w:keepNext/>
              <w:spacing w:before="26"/>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 cti.phase }}</w:t>
            </w:r>
          </w:p>
        </w:tc>
        <w:tc>
          <w:tcPr>
            <w:tcW w:w="1204" w:type="dxa"/>
            <w:tcBorders>
              <w:top w:val="single" w:color="A4A4A4" w:sz="4" w:space="0"/>
              <w:left w:val="single" w:color="A4A4A4" w:sz="4" w:space="0"/>
              <w:bottom w:val="single" w:color="A4A4A4" w:sz="4" w:space="0"/>
              <w:right w:val="single" w:color="A4A4A4" w:sz="4" w:space="0"/>
            </w:tcBorders>
            <w:vAlign w:val="center"/>
          </w:tcPr>
          <w:p w14:paraId="58941303">
            <w:pPr>
              <w:spacing w:before="1" w:line="249" w:lineRule="auto"/>
              <w:ind w:right="131"/>
              <w:jc w:val="center"/>
              <w:rPr>
                <w:rFonts w:hint="default" w:ascii="Times New Roman" w:hAnsi="Times New Roman" w:eastAsia="微软雅黑" w:cs="Times New Roman"/>
                <w:sz w:val="18"/>
                <w:szCs w:val="18"/>
                <w:lang w:eastAsia="zh-CN"/>
              </w:rPr>
            </w:pPr>
            <w:r>
              <w:rPr>
                <w:rFonts w:hint="default" w:ascii="Times New Roman" w:hAnsi="Times New Roman" w:eastAsia="微软雅黑" w:cs="Times New Roman"/>
                <w:sz w:val="18"/>
                <w:szCs w:val="18"/>
                <w:lang w:eastAsia="zh-CN"/>
              </w:rPr>
              <w:t xml:space="preserve">{% for d in </w:t>
            </w:r>
            <w:r>
              <w:rPr>
                <w:rFonts w:hint="default" w:ascii="Times New Roman" w:hAnsi="Times New Roman" w:eastAsia="微软雅黑" w:cs="Times New Roman"/>
                <w:bCs/>
                <w:sz w:val="18"/>
                <w:szCs w:val="18"/>
                <w:lang w:eastAsia="zh-CN"/>
              </w:rPr>
              <w:t>cti.drug_name_chinese</w:t>
            </w:r>
            <w:r>
              <w:rPr>
                <w:rFonts w:hint="default" w:ascii="Times New Roman" w:hAnsi="Times New Roman" w:eastAsia="微软雅黑" w:cs="Times New Roman"/>
                <w:sz w:val="18"/>
                <w:szCs w:val="18"/>
                <w:lang w:eastAsia="zh-CN"/>
              </w:rPr>
              <w:t xml:space="preserve"> %}{%if loop.last%}{{ d.name }}{%else%}{{ d.name }}</w:t>
            </w:r>
          </w:p>
          <w:p w14:paraId="669B5110">
            <w:pPr>
              <w:keepNext/>
              <w:jc w:val="center"/>
              <w:rPr>
                <w:rFonts w:hint="default" w:ascii="Times New Roman" w:hAnsi="Times New Roman" w:eastAsia="微软雅黑" w:cs="Times New Roman"/>
                <w:sz w:val="18"/>
                <w:szCs w:val="18"/>
                <w:lang w:eastAsia="zh-CN"/>
              </w:rPr>
            </w:pPr>
            <w:r>
              <w:rPr>
                <w:rFonts w:hint="default" w:ascii="Times New Roman" w:hAnsi="Times New Roman" w:eastAsia="微软雅黑" w:cs="Times New Roman"/>
                <w:sz w:val="18"/>
                <w:szCs w:val="18"/>
                <w:lang w:eastAsia="zh-CN"/>
              </w:rPr>
              <w:t>{%endif%}{% endfor %}</w:t>
            </w:r>
          </w:p>
        </w:tc>
        <w:tc>
          <w:tcPr>
            <w:tcW w:w="856" w:type="dxa"/>
            <w:tcBorders>
              <w:top w:val="single" w:color="A4A4A4" w:sz="4" w:space="0"/>
              <w:left w:val="single" w:color="A4A4A4" w:sz="4" w:space="0"/>
              <w:bottom w:val="single" w:color="A4A4A4" w:sz="4" w:space="0"/>
            </w:tcBorders>
            <w:vAlign w:val="center"/>
          </w:tcPr>
          <w:p w14:paraId="11126733">
            <w:pPr>
              <w:keepNext/>
              <w:spacing w:before="26"/>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 cti.location_chinese }}</w:t>
            </w:r>
          </w:p>
        </w:tc>
      </w:tr>
      <w:tr w14:paraId="46F358C8">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jc w:val="center"/>
        </w:trPr>
        <w:tc>
          <w:tcPr>
            <w:tcW w:w="9870" w:type="dxa"/>
            <w:gridSpan w:val="6"/>
            <w:tcBorders>
              <w:top w:val="single" w:color="A4A4A4" w:sz="4" w:space="0"/>
              <w:bottom w:val="single" w:color="A4A4A4" w:sz="4" w:space="0"/>
            </w:tcBorders>
            <w:vAlign w:val="center"/>
          </w:tcPr>
          <w:p w14:paraId="21023567">
            <w:pPr>
              <w:keepNext/>
              <w:spacing w:before="26"/>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{%tr endfor %}</w:t>
            </w:r>
          </w:p>
        </w:tc>
      </w:tr>
    </w:tbl>
    <w:p w14:paraId="7BFBD462">
      <w:pPr>
        <w:rPr>
          <w:rFonts w:hint="default" w:ascii="Times New Roman" w:hAnsi="Times New Roman" w:eastAsia="微软雅黑" w:cs="Times New Roman"/>
          <w:b/>
          <w:sz w:val="21"/>
          <w:szCs w:val="21"/>
          <w:lang w:eastAsia="zh-CN"/>
        </w:rPr>
      </w:pPr>
      <w:r>
        <w:rPr>
          <w:rFonts w:hint="default" w:ascii="Times New Roman" w:hAnsi="Times New Roman" w:eastAsia="微软雅黑" w:cs="Times New Roman"/>
          <w:b/>
          <w:sz w:val="24"/>
          <w:szCs w:val="24"/>
          <w:lang w:eastAsia="zh-CN"/>
        </w:rPr>
        <w:t>{% endif %}{% endfor %}</w:t>
      </w:r>
      <w:r>
        <w:rPr>
          <w:rFonts w:hint="default" w:ascii="Times New Roman" w:hAnsi="Times New Roman" w:eastAsia="微软雅黑" w:cs="Times New Roman"/>
          <w:b/>
          <w:sz w:val="21"/>
          <w:szCs w:val="21"/>
          <w:lang w:eastAsia="zh-CN"/>
        </w:rPr>
        <w:t>{% for tdd in BodyDrugNoComplexStr %}</w:t>
      </w:r>
      <w:bookmarkEnd w:id="105"/>
    </w:p>
    <w:p w14:paraId="5575488C">
      <w:pPr>
        <w:keepNext/>
        <w:spacing w:before="120" w:beforeLines="50" w:after="120" w:afterLines="50"/>
        <w:rPr>
          <w:rFonts w:hint="default" w:ascii="Times New Roman" w:hAnsi="Times New Roman" w:eastAsia="微软雅黑" w:cs="Times New Roman"/>
          <w:b/>
          <w:sz w:val="24"/>
          <w:szCs w:val="24"/>
          <w:lang w:eastAsia="zh-CN"/>
        </w:rPr>
      </w:pPr>
      <w:r>
        <w:rPr>
          <w:rFonts w:hint="default" w:ascii="Times New Roman" w:hAnsi="Times New Roman" w:eastAsia="微软雅黑" w:cs="Times New Roman"/>
          <w:b/>
          <w:sz w:val="24"/>
          <w:szCs w:val="24"/>
          <w:lang w:eastAsia="zh-CN"/>
        </w:rPr>
        <w:t>{{ tdd.gene }}</w:t>
      </w:r>
    </w:p>
    <w:tbl>
      <w:tblPr>
        <w:tblStyle w:val="15"/>
        <w:tblpPr w:leftFromText="180" w:rightFromText="180" w:vertAnchor="text" w:tblpXSpec="center" w:tblpY="1"/>
        <w:tblOverlap w:val="never"/>
        <w:tblW w:w="9870" w:type="dxa"/>
        <w:jc w:val="center"/>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Layout w:type="fixed"/>
        <w:tblCellMar>
          <w:top w:w="0" w:type="dxa"/>
          <w:left w:w="108" w:type="dxa"/>
          <w:bottom w:w="0" w:type="dxa"/>
          <w:right w:w="108" w:type="dxa"/>
        </w:tblCellMar>
      </w:tblPr>
      <w:tblGrid>
        <w:gridCol w:w="432"/>
        <w:gridCol w:w="977"/>
        <w:gridCol w:w="8461"/>
      </w:tblGrid>
      <w:tr w14:paraId="20F705E7">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17" w:hRule="atLeast"/>
          <w:jc w:val="center"/>
        </w:trPr>
        <w:tc>
          <w:tcPr>
            <w:tcW w:w="1409" w:type="dxa"/>
            <w:gridSpan w:val="2"/>
            <w:tcBorders>
              <w:top w:val="nil"/>
              <w:left w:val="nil"/>
              <w:bottom w:val="single" w:color="FFFFFF" w:themeColor="background1" w:sz="18" w:space="0"/>
              <w:right w:val="nil"/>
            </w:tcBorders>
            <w:shd w:val="clear" w:color="auto" w:fill="0083C3"/>
            <w:vAlign w:val="center"/>
          </w:tcPr>
          <w:p w14:paraId="4FB22D13">
            <w:pPr>
              <w:keepNext/>
              <w:spacing w:before="26"/>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突变形式</w:t>
            </w:r>
          </w:p>
        </w:tc>
        <w:tc>
          <w:tcPr>
            <w:tcW w:w="8461" w:type="dxa"/>
            <w:tcBorders>
              <w:top w:val="single" w:color="BFBFBF" w:sz="4" w:space="0"/>
              <w:left w:val="nil"/>
              <w:bottom w:val="single" w:color="A4A4A4" w:sz="4" w:space="0"/>
              <w:right w:val="nil"/>
            </w:tcBorders>
            <w:vAlign w:val="center"/>
          </w:tcPr>
          <w:p w14:paraId="2C4EF06E">
            <w:pPr>
              <w:keepNext/>
              <w:spacing w:before="26"/>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 tdd.ori_variant</w:t>
            </w:r>
            <w:r>
              <w:rPr>
                <w:rFonts w:hint="eastAsia" w:ascii="Times New Roman" w:hAnsi="Times New Roman" w:eastAsia="微软雅黑" w:cs="Times New Roman"/>
                <w:bCs/>
                <w:sz w:val="18"/>
                <w:szCs w:val="18"/>
                <w:lang w:val="en-US" w:eastAsia="zh-CN"/>
              </w:rPr>
              <w:t>1</w:t>
            </w:r>
            <w:r>
              <w:rPr>
                <w:rFonts w:hint="default" w:ascii="Times New Roman" w:hAnsi="Times New Roman" w:eastAsia="微软雅黑" w:cs="Times New Roman"/>
                <w:bCs/>
                <w:sz w:val="18"/>
                <w:szCs w:val="18"/>
                <w:lang w:eastAsia="zh-CN"/>
              </w:rPr>
              <w:t xml:space="preserve"> }}</w:t>
            </w:r>
          </w:p>
        </w:tc>
      </w:tr>
      <w:tr w14:paraId="491B3A45">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1409" w:type="dxa"/>
            <w:gridSpan w:val="2"/>
            <w:tcBorders>
              <w:top w:val="single" w:color="FFFFFF" w:themeColor="background1" w:sz="18" w:space="0"/>
              <w:left w:val="nil"/>
              <w:bottom w:val="single" w:color="FFFFFF" w:themeColor="background1" w:sz="18" w:space="0"/>
              <w:right w:val="nil"/>
            </w:tcBorders>
            <w:shd w:val="clear" w:color="auto" w:fill="0083C3"/>
            <w:vAlign w:val="center"/>
          </w:tcPr>
          <w:p w14:paraId="520D7A43">
            <w:pPr>
              <w:keepNext/>
              <w:spacing w:before="26"/>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 tdd.mutFreqType }}</w:t>
            </w:r>
          </w:p>
        </w:tc>
        <w:tc>
          <w:tcPr>
            <w:tcW w:w="8461" w:type="dxa"/>
            <w:tcBorders>
              <w:top w:val="single" w:color="A4A4A4" w:sz="4" w:space="0"/>
              <w:left w:val="nil"/>
              <w:bottom w:val="single" w:color="A4A4A4" w:sz="4" w:space="0"/>
              <w:right w:val="nil"/>
            </w:tcBorders>
            <w:vAlign w:val="center"/>
          </w:tcPr>
          <w:p w14:paraId="33B6EDB2">
            <w:pPr>
              <w:keepNext/>
              <w:spacing w:before="26"/>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 tdd.mutFreq }}</w:t>
            </w:r>
          </w:p>
        </w:tc>
      </w:tr>
      <w:tr w14:paraId="49FA9916">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restart"/>
            <w:tcBorders>
              <w:top w:val="single" w:color="FFFFFF" w:themeColor="background1" w:sz="18" w:space="0"/>
              <w:left w:val="nil"/>
              <w:bottom w:val="single" w:color="FFFFFF" w:themeColor="background1" w:sz="18" w:space="0"/>
              <w:right w:val="single" w:color="FFFFFF" w:themeColor="background1" w:sz="18" w:space="0"/>
            </w:tcBorders>
            <w:shd w:val="clear" w:color="auto" w:fill="0083C3"/>
            <w:vAlign w:val="center"/>
          </w:tcPr>
          <w:p w14:paraId="34CB5E23">
            <w:pPr>
              <w:spacing w:before="1" w:line="250" w:lineRule="auto"/>
              <w:jc w:val="center"/>
              <w:rPr>
                <w:rFonts w:hint="default" w:ascii="Times New Roman" w:hAnsi="Times New Roman" w:eastAsia="微软雅黑" w:cs="Times New Roman"/>
                <w:sz w:val="18"/>
                <w:szCs w:val="18"/>
                <w:lang w:eastAsia="zh-CN"/>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潜在获益药物</w:t>
            </w:r>
          </w:p>
        </w:tc>
        <w:tc>
          <w:tcPr>
            <w:tcW w:w="977"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0083C3"/>
            <w:vAlign w:val="center"/>
          </w:tcPr>
          <w:p w14:paraId="6B71ED1B">
            <w:pPr>
              <w:spacing w:before="1" w:line="250" w:lineRule="auto"/>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A级</w:t>
            </w:r>
          </w:p>
        </w:tc>
        <w:tc>
          <w:tcPr>
            <w:tcW w:w="8461" w:type="dxa"/>
            <w:tcBorders>
              <w:top w:val="single" w:color="A4A4A4" w:sz="4" w:space="0"/>
              <w:left w:val="nil"/>
              <w:bottom w:val="single" w:color="A4A4A4" w:sz="4" w:space="0"/>
              <w:right w:val="nil"/>
            </w:tcBorders>
            <w:shd w:val="clear" w:color="auto" w:fill="auto"/>
            <w:vAlign w:val="center"/>
          </w:tcPr>
          <w:p w14:paraId="4EC7BBC2">
            <w:pPr>
              <w:spacing w:before="1" w:line="250" w:lineRule="auto"/>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sz w:val="18"/>
                <w:szCs w:val="18"/>
                <w:lang w:eastAsia="zh-CN"/>
              </w:rPr>
              <w:t>{% if tdd.drugaStr == [] %}无{% else%}{% for d in tdd.drugaStr %}{%if loop.last%}{{ d.nameLevel }}{%else%}{{ d.nameLevel }}，{%endif%}{% endfor %}{% endif%}</w:t>
            </w:r>
          </w:p>
        </w:tc>
      </w:tr>
      <w:tr w14:paraId="7443227E">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top w:val="single" w:color="FFFFFF" w:themeColor="background1" w:sz="18" w:space="0"/>
              <w:left w:val="nil"/>
              <w:bottom w:val="single" w:color="FFFFFF" w:themeColor="background1" w:sz="18" w:space="0"/>
              <w:right w:val="single" w:color="FFFFFF" w:themeColor="background1" w:sz="18" w:space="0"/>
            </w:tcBorders>
            <w:shd w:val="clear" w:color="auto" w:fill="0083C3"/>
            <w:vAlign w:val="center"/>
          </w:tcPr>
          <w:p w14:paraId="758E2A8F">
            <w:pPr>
              <w:spacing w:before="1" w:line="250" w:lineRule="auto"/>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977"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0083C3"/>
            <w:vAlign w:val="center"/>
          </w:tcPr>
          <w:p w14:paraId="49F5D303">
            <w:pPr>
              <w:spacing w:before="1" w:line="250" w:lineRule="auto"/>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B级</w:t>
            </w:r>
          </w:p>
        </w:tc>
        <w:tc>
          <w:tcPr>
            <w:tcW w:w="8461" w:type="dxa"/>
            <w:tcBorders>
              <w:top w:val="single" w:color="A4A4A4" w:sz="4" w:space="0"/>
              <w:left w:val="nil"/>
              <w:bottom w:val="single" w:color="A4A4A4" w:sz="4" w:space="0"/>
              <w:right w:val="nil"/>
            </w:tcBorders>
            <w:shd w:val="clear" w:color="auto" w:fill="auto"/>
            <w:vAlign w:val="center"/>
          </w:tcPr>
          <w:p w14:paraId="66E3C807">
            <w:pPr>
              <w:keepNext/>
              <w:spacing w:before="26"/>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sz w:val="18"/>
                <w:szCs w:val="18"/>
                <w:lang w:eastAsia="zh-CN"/>
              </w:rPr>
              <w:t>{% if tdd.drugbStr == [] %}无{% else%}{% for d in tdd.drugbStr %}{%if loop.last%}{{ d.nameLevel }}{%else%}{{ d.nameLevel }}，{%endif%}{% endfor %}{% endif%}</w:t>
            </w:r>
          </w:p>
        </w:tc>
      </w:tr>
      <w:tr w14:paraId="26CAA875">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top w:val="single" w:color="FFFFFF" w:themeColor="background1" w:sz="18" w:space="0"/>
              <w:left w:val="nil"/>
              <w:bottom w:val="single" w:color="FFFFFF" w:themeColor="background1" w:sz="18" w:space="0"/>
              <w:right w:val="single" w:color="FFFFFF" w:themeColor="background1" w:sz="18" w:space="0"/>
            </w:tcBorders>
            <w:shd w:val="clear" w:color="auto" w:fill="0083C3"/>
            <w:vAlign w:val="center"/>
          </w:tcPr>
          <w:p w14:paraId="52262F77">
            <w:pPr>
              <w:spacing w:before="1" w:line="250" w:lineRule="auto"/>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977"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0083C3"/>
            <w:vAlign w:val="center"/>
          </w:tcPr>
          <w:p w14:paraId="5A7389BD">
            <w:pPr>
              <w:spacing w:before="1" w:line="250" w:lineRule="auto"/>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C级</w:t>
            </w:r>
          </w:p>
        </w:tc>
        <w:tc>
          <w:tcPr>
            <w:tcW w:w="8461" w:type="dxa"/>
            <w:tcBorders>
              <w:top w:val="single" w:color="A4A4A4" w:sz="4" w:space="0"/>
              <w:left w:val="nil"/>
              <w:bottom w:val="single" w:color="A4A4A4" w:sz="4" w:space="0"/>
              <w:right w:val="nil"/>
            </w:tcBorders>
            <w:shd w:val="clear" w:color="auto" w:fill="auto"/>
            <w:vAlign w:val="center"/>
          </w:tcPr>
          <w:p w14:paraId="40145132">
            <w:pPr>
              <w:keepNext/>
              <w:spacing w:before="26"/>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sz w:val="18"/>
                <w:szCs w:val="18"/>
                <w:lang w:eastAsia="zh-CN"/>
              </w:rPr>
              <w:t>{% if tdd.drugcStr == [] %}无{% else%}{% for d in tdd.drugcStr %}{%if loop.last%}{{ d.nameLevel }}{%else%}{{ d.nameLevel }}，{%endif%}{% endfor %}{% endif%}</w:t>
            </w:r>
          </w:p>
        </w:tc>
      </w:tr>
      <w:tr w14:paraId="1B43BE1F">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top w:val="single" w:color="FFFFFF" w:themeColor="background1" w:sz="18" w:space="0"/>
              <w:left w:val="nil"/>
              <w:bottom w:val="single" w:color="FFFFFF" w:themeColor="background1" w:sz="18" w:space="0"/>
              <w:right w:val="single" w:color="FFFFFF" w:themeColor="background1" w:sz="18" w:space="0"/>
            </w:tcBorders>
            <w:shd w:val="clear" w:color="auto" w:fill="0083C3"/>
            <w:vAlign w:val="center"/>
          </w:tcPr>
          <w:p w14:paraId="5C9D2AED">
            <w:pPr>
              <w:spacing w:before="1" w:line="250" w:lineRule="auto"/>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977"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0083C3"/>
            <w:vAlign w:val="center"/>
          </w:tcPr>
          <w:p w14:paraId="4C020DCE">
            <w:pPr>
              <w:spacing w:before="1" w:line="250" w:lineRule="auto"/>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D级</w:t>
            </w:r>
          </w:p>
        </w:tc>
        <w:tc>
          <w:tcPr>
            <w:tcW w:w="8461" w:type="dxa"/>
            <w:tcBorders>
              <w:top w:val="single" w:color="A4A4A4" w:sz="4" w:space="0"/>
              <w:left w:val="nil"/>
              <w:bottom w:val="single" w:color="A4A4A4" w:sz="4" w:space="0"/>
              <w:right w:val="nil"/>
            </w:tcBorders>
            <w:shd w:val="clear" w:color="auto" w:fill="auto"/>
            <w:vAlign w:val="center"/>
          </w:tcPr>
          <w:p w14:paraId="43D3C80B">
            <w:pPr>
              <w:keepNext/>
              <w:spacing w:before="26"/>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sz w:val="18"/>
                <w:szCs w:val="18"/>
                <w:lang w:eastAsia="zh-CN"/>
              </w:rPr>
              <w:t>{% if tdd.drugdStr == [] %}无{% else%}{% for d in tdd.drugdStr %}{%if loop.last%}{{ d.nameLevel }}{%else%}{{ d.nameLevel }}，{%endif%}{% endfor %}{% endif%}</w:t>
            </w:r>
          </w:p>
        </w:tc>
      </w:tr>
      <w:tr w14:paraId="0F884541">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restart"/>
            <w:tcBorders>
              <w:top w:val="single" w:color="FFFFFF" w:themeColor="background1" w:sz="18" w:space="0"/>
              <w:left w:val="nil"/>
              <w:bottom w:val="single" w:color="FFFFFF" w:themeColor="background1" w:sz="18" w:space="0"/>
              <w:right w:val="single" w:color="FFFFFF" w:themeColor="background1" w:sz="18" w:space="0"/>
            </w:tcBorders>
            <w:shd w:val="clear" w:color="auto" w:fill="0083C3"/>
            <w:vAlign w:val="center"/>
          </w:tcPr>
          <w:p w14:paraId="17CEADED">
            <w:pPr>
              <w:keepNext/>
              <w:spacing w:before="26"/>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潜在耐药信息</w:t>
            </w:r>
          </w:p>
        </w:tc>
        <w:tc>
          <w:tcPr>
            <w:tcW w:w="977"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0083C3"/>
            <w:vAlign w:val="center"/>
          </w:tcPr>
          <w:p w14:paraId="6D1BB54F">
            <w:pPr>
              <w:keepNext/>
              <w:spacing w:before="26"/>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A级</w:t>
            </w:r>
          </w:p>
        </w:tc>
        <w:tc>
          <w:tcPr>
            <w:tcW w:w="8461" w:type="dxa"/>
            <w:tcBorders>
              <w:top w:val="single" w:color="A4A4A4" w:sz="4" w:space="0"/>
              <w:left w:val="nil"/>
              <w:bottom w:val="single" w:color="A4A4A4" w:sz="4" w:space="0"/>
              <w:right w:val="nil"/>
            </w:tcBorders>
            <w:shd w:val="clear" w:color="auto" w:fill="auto"/>
            <w:vAlign w:val="center"/>
          </w:tcPr>
          <w:p w14:paraId="40CB6A6B">
            <w:pPr>
              <w:keepNext/>
              <w:spacing w:before="26"/>
              <w:jc w:val="center"/>
              <w:rPr>
                <w:rFonts w:hint="default" w:ascii="Times New Roman" w:hAnsi="Times New Roman" w:eastAsia="微软雅黑" w:cs="Times New Roman"/>
                <w:sz w:val="18"/>
                <w:szCs w:val="18"/>
                <w:lang w:eastAsia="zh-CN"/>
              </w:rPr>
            </w:pPr>
            <w:r>
              <w:rPr>
                <w:rFonts w:hint="default" w:ascii="Times New Roman" w:hAnsi="Times New Roman" w:eastAsia="微软雅黑" w:cs="Times New Roman"/>
                <w:sz w:val="18"/>
                <w:szCs w:val="18"/>
                <w:lang w:eastAsia="zh-CN"/>
              </w:rPr>
              <w:t>{% if tdd.resistantaStr == [] %}无{% else%}{% for d in tdd.resistantaStr %}{%if loop.last%}{{ d.nameLevel }}{%else%}{{ d.nameLevel }}，{%endif%}{% endfor %}{% endif%}</w:t>
            </w:r>
          </w:p>
        </w:tc>
      </w:tr>
      <w:tr w14:paraId="3CFA9480">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top w:val="single" w:color="FFFFFF" w:themeColor="background1" w:sz="18" w:space="0"/>
              <w:left w:val="nil"/>
              <w:bottom w:val="single" w:color="FFFFFF" w:themeColor="background1" w:sz="18" w:space="0"/>
              <w:right w:val="single" w:color="FFFFFF" w:themeColor="background1" w:sz="18" w:space="0"/>
            </w:tcBorders>
            <w:shd w:val="clear" w:color="auto" w:fill="0083C3"/>
            <w:vAlign w:val="center"/>
          </w:tcPr>
          <w:p w14:paraId="11AC9A63">
            <w:pPr>
              <w:keepNext/>
              <w:spacing w:before="26"/>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977"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0083C3"/>
            <w:vAlign w:val="center"/>
          </w:tcPr>
          <w:p w14:paraId="67CD03E4">
            <w:pPr>
              <w:keepNext/>
              <w:spacing w:before="26"/>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B级</w:t>
            </w:r>
          </w:p>
        </w:tc>
        <w:tc>
          <w:tcPr>
            <w:tcW w:w="8461" w:type="dxa"/>
            <w:tcBorders>
              <w:top w:val="single" w:color="A4A4A4" w:sz="4" w:space="0"/>
              <w:left w:val="nil"/>
              <w:bottom w:val="single" w:color="A4A4A4" w:sz="4" w:space="0"/>
              <w:right w:val="nil"/>
            </w:tcBorders>
            <w:shd w:val="clear" w:color="auto" w:fill="auto"/>
            <w:vAlign w:val="center"/>
          </w:tcPr>
          <w:p w14:paraId="4334FEFC">
            <w:pPr>
              <w:keepNext/>
              <w:spacing w:before="26"/>
              <w:jc w:val="center"/>
              <w:rPr>
                <w:rFonts w:hint="default" w:ascii="Times New Roman" w:hAnsi="Times New Roman" w:eastAsia="微软雅黑" w:cs="Times New Roman"/>
                <w:sz w:val="18"/>
                <w:szCs w:val="18"/>
                <w:lang w:eastAsia="zh-CN"/>
              </w:rPr>
            </w:pPr>
            <w:r>
              <w:rPr>
                <w:rFonts w:hint="default" w:ascii="Times New Roman" w:hAnsi="Times New Roman" w:eastAsia="微软雅黑" w:cs="Times New Roman"/>
                <w:sz w:val="18"/>
                <w:szCs w:val="18"/>
                <w:lang w:eastAsia="zh-CN"/>
              </w:rPr>
              <w:t>{% if tdd.resistantbStr == [] %}无{% else%}{% for d in tdd.resistantbStr %}{%if loop.last%}{{ d.nameLevel }}{%else%}{{ d.nameLevel }}，{%endif%}{% endfor %}{% endif%}</w:t>
            </w:r>
          </w:p>
        </w:tc>
      </w:tr>
      <w:tr w14:paraId="5D1153FE">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top w:val="single" w:color="FFFFFF" w:themeColor="background1" w:sz="18" w:space="0"/>
              <w:left w:val="nil"/>
              <w:bottom w:val="single" w:color="FFFFFF" w:themeColor="background1" w:sz="18" w:space="0"/>
              <w:right w:val="single" w:color="FFFFFF" w:themeColor="background1" w:sz="18" w:space="0"/>
            </w:tcBorders>
            <w:shd w:val="clear" w:color="auto" w:fill="0083C3"/>
            <w:vAlign w:val="center"/>
          </w:tcPr>
          <w:p w14:paraId="21EC64E1">
            <w:pPr>
              <w:keepNext/>
              <w:spacing w:before="26"/>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977"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0083C3"/>
            <w:vAlign w:val="center"/>
          </w:tcPr>
          <w:p w14:paraId="234EEBA4">
            <w:pPr>
              <w:keepNext/>
              <w:spacing w:before="26"/>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C级</w:t>
            </w:r>
          </w:p>
        </w:tc>
        <w:tc>
          <w:tcPr>
            <w:tcW w:w="8461" w:type="dxa"/>
            <w:tcBorders>
              <w:top w:val="single" w:color="A4A4A4" w:sz="4" w:space="0"/>
              <w:left w:val="nil"/>
              <w:bottom w:val="single" w:color="A4A4A4" w:sz="4" w:space="0"/>
              <w:right w:val="nil"/>
            </w:tcBorders>
            <w:shd w:val="clear" w:color="auto" w:fill="auto"/>
            <w:vAlign w:val="center"/>
          </w:tcPr>
          <w:p w14:paraId="47A9BED4">
            <w:pPr>
              <w:keepNext/>
              <w:spacing w:before="26"/>
              <w:jc w:val="center"/>
              <w:rPr>
                <w:rFonts w:hint="default" w:ascii="Times New Roman" w:hAnsi="Times New Roman" w:eastAsia="微软雅黑" w:cs="Times New Roman"/>
                <w:sz w:val="18"/>
                <w:szCs w:val="18"/>
                <w:lang w:eastAsia="zh-CN"/>
              </w:rPr>
            </w:pPr>
            <w:r>
              <w:rPr>
                <w:rFonts w:hint="default" w:ascii="Times New Roman" w:hAnsi="Times New Roman" w:eastAsia="微软雅黑" w:cs="Times New Roman"/>
                <w:sz w:val="18"/>
                <w:szCs w:val="18"/>
                <w:lang w:eastAsia="zh-CN"/>
              </w:rPr>
              <w:t>{% if tdd.resistantcStr == [] %}无{% else%}{% for d in tdd.resistantcStr %}{%if loop.last%}{{ d.nameLevel }}{%else%}{{ d.nameLevel }}，{%endif%}{% endfor %}{% endif%}</w:t>
            </w:r>
          </w:p>
        </w:tc>
      </w:tr>
      <w:tr w14:paraId="3ECC1663">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top w:val="single" w:color="FFFFFF" w:themeColor="background1" w:sz="18" w:space="0"/>
              <w:left w:val="nil"/>
              <w:bottom w:val="single" w:color="FFFFFF" w:themeColor="background1" w:sz="18" w:space="0"/>
              <w:right w:val="single" w:color="FFFFFF" w:themeColor="background1" w:sz="18" w:space="0"/>
            </w:tcBorders>
            <w:shd w:val="clear" w:color="auto" w:fill="0083C3"/>
            <w:vAlign w:val="center"/>
          </w:tcPr>
          <w:p w14:paraId="5CA63A02">
            <w:pPr>
              <w:keepNext/>
              <w:spacing w:before="26"/>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977"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0083C3"/>
            <w:vAlign w:val="center"/>
          </w:tcPr>
          <w:p w14:paraId="4872AA95">
            <w:pPr>
              <w:keepNext/>
              <w:spacing w:before="26"/>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D级</w:t>
            </w:r>
          </w:p>
        </w:tc>
        <w:tc>
          <w:tcPr>
            <w:tcW w:w="8461" w:type="dxa"/>
            <w:tcBorders>
              <w:top w:val="single" w:color="A4A4A4" w:sz="4" w:space="0"/>
              <w:left w:val="nil"/>
              <w:bottom w:val="single" w:color="A4A4A4" w:sz="4" w:space="0"/>
              <w:right w:val="nil"/>
            </w:tcBorders>
            <w:shd w:val="clear" w:color="auto" w:fill="auto"/>
            <w:vAlign w:val="center"/>
          </w:tcPr>
          <w:p w14:paraId="2DC58B8B">
            <w:pPr>
              <w:keepNext/>
              <w:spacing w:before="26"/>
              <w:jc w:val="center"/>
              <w:rPr>
                <w:rFonts w:hint="default" w:ascii="Times New Roman" w:hAnsi="Times New Roman" w:eastAsia="微软雅黑" w:cs="Times New Roman"/>
                <w:sz w:val="18"/>
                <w:szCs w:val="18"/>
                <w:lang w:eastAsia="zh-CN"/>
              </w:rPr>
            </w:pPr>
            <w:r>
              <w:rPr>
                <w:rFonts w:hint="default" w:ascii="Times New Roman" w:hAnsi="Times New Roman" w:eastAsia="微软雅黑" w:cs="Times New Roman"/>
                <w:sz w:val="18"/>
                <w:szCs w:val="18"/>
                <w:lang w:eastAsia="zh-CN"/>
              </w:rPr>
              <w:t>{% if tdd.resistantdStr == [] %}无{% else%}{% for d in tdd.resistantdStr %}{%if loop.last%}{{ d.nameLevel }}{%else%}{{ d.nameLevel }}，{%endif%}{% endfor %}{% endif%}</w:t>
            </w:r>
          </w:p>
        </w:tc>
      </w:tr>
      <w:tr w14:paraId="334DE7CA">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jc w:val="center"/>
        </w:trPr>
        <w:tc>
          <w:tcPr>
            <w:tcW w:w="1409" w:type="dxa"/>
            <w:gridSpan w:val="2"/>
            <w:tcBorders>
              <w:top w:val="single" w:color="FFFFFF" w:themeColor="background1" w:sz="18" w:space="0"/>
              <w:left w:val="nil"/>
              <w:bottom w:val="nil"/>
              <w:right w:val="nil"/>
            </w:tcBorders>
            <w:shd w:val="clear" w:color="auto" w:fill="0083C3"/>
            <w:vAlign w:val="center"/>
          </w:tcPr>
          <w:p w14:paraId="6173460D">
            <w:pPr>
              <w:keepNext/>
              <w:spacing w:before="26"/>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基因突变相关说明</w:t>
            </w:r>
          </w:p>
        </w:tc>
        <w:tc>
          <w:tcPr>
            <w:tcW w:w="8461" w:type="dxa"/>
            <w:tcBorders>
              <w:top w:val="single" w:color="A4A4A4" w:sz="4" w:space="0"/>
              <w:left w:val="nil"/>
              <w:bottom w:val="single" w:color="A4A4A4" w:sz="4" w:space="0"/>
              <w:right w:val="nil"/>
            </w:tcBorders>
            <w:vAlign w:val="center"/>
          </w:tcPr>
          <w:p w14:paraId="2685BE54">
            <w:pPr>
              <w:keepNext/>
              <w:spacing w:before="26"/>
              <w:rPr>
                <w:rFonts w:hint="default" w:ascii="Times New Roman" w:hAnsi="Times New Roman" w:eastAsia="微软雅黑" w:cs="Times New Roman"/>
                <w:sz w:val="18"/>
                <w:szCs w:val="18"/>
                <w:lang w:eastAsia="zh-CN"/>
              </w:rPr>
            </w:pPr>
            <w:r>
              <w:rPr>
                <w:rFonts w:hint="default" w:ascii="Times New Roman" w:hAnsi="Times New Roman" w:eastAsia="微软雅黑" w:cs="Times New Roman"/>
                <w:sz w:val="18"/>
                <w:szCs w:val="18"/>
                <w:lang w:eastAsia="zh-CN"/>
              </w:rPr>
              <w:t>{% for md in tdd.medicationDescription %}{% if md.key == '突变说明:' %}</w:t>
            </w:r>
            <w:r>
              <w:rPr>
                <w:rFonts w:hint="default" w:ascii="Times New Roman" w:hAnsi="Times New Roman" w:eastAsia="微软雅黑" w:cs="Times New Roman"/>
                <w:b/>
                <w:bCs/>
                <w:sz w:val="18"/>
                <w:szCs w:val="18"/>
                <w:lang w:eastAsia="zh-CN"/>
              </w:rPr>
              <w:t>{{md.key}}</w:t>
            </w:r>
            <w:r>
              <w:rPr>
                <w:rFonts w:hint="default" w:ascii="Times New Roman" w:hAnsi="Times New Roman" w:eastAsia="微软雅黑" w:cs="Times New Roman"/>
                <w:sz w:val="18"/>
                <w:szCs w:val="18"/>
                <w:lang w:eastAsia="zh-CN"/>
              </w:rPr>
              <w:t>{{md.value}}{% elif md.value == '' %}{% else%}</w:t>
            </w:r>
            <w:r>
              <w:rPr>
                <w:rFonts w:hint="default" w:ascii="Times New Roman" w:hAnsi="Times New Roman" w:eastAsia="微软雅黑" w:cs="Times New Roman"/>
                <w:b/>
                <w:bCs/>
                <w:sz w:val="18"/>
                <w:szCs w:val="18"/>
                <w:lang w:eastAsia="zh-CN"/>
              </w:rPr>
              <w:t>{{md.key}}</w:t>
            </w:r>
            <w:r>
              <w:rPr>
                <w:rFonts w:hint="default" w:ascii="Times New Roman" w:hAnsi="Times New Roman" w:eastAsia="微软雅黑" w:cs="Times New Roman"/>
                <w:sz w:val="18"/>
                <w:szCs w:val="18"/>
                <w:lang w:eastAsia="zh-CN"/>
              </w:rPr>
              <w:t>{{md.value}}</w:t>
            </w:r>
          </w:p>
          <w:p w14:paraId="033F08FF">
            <w:pPr>
              <w:keepNext/>
              <w:spacing w:before="26"/>
              <w:rPr>
                <w:rFonts w:hint="default" w:ascii="Times New Roman" w:hAnsi="Times New Roman" w:eastAsia="微软雅黑" w:cs="Times New Roman"/>
                <w:sz w:val="18"/>
                <w:szCs w:val="18"/>
                <w:lang w:eastAsia="zh-CN"/>
              </w:rPr>
            </w:pPr>
            <w:r>
              <w:rPr>
                <w:rFonts w:hint="default" w:ascii="Times New Roman" w:hAnsi="Times New Roman" w:eastAsia="微软雅黑" w:cs="Times New Roman"/>
                <w:sz w:val="18"/>
                <w:szCs w:val="18"/>
                <w:lang w:eastAsia="zh-CN"/>
              </w:rPr>
              <w:t>{% endif %}{% endfor %}</w:t>
            </w:r>
          </w:p>
        </w:tc>
      </w:tr>
    </w:tbl>
    <w:p w14:paraId="5CF85CCA">
      <w:pPr>
        <w:spacing w:before="26"/>
        <w:rPr>
          <w:rFonts w:hint="default" w:ascii="Times New Roman" w:hAnsi="Times New Roman" w:eastAsia="微软雅黑" w:cs="Times New Roman"/>
          <w:b/>
          <w:sz w:val="24"/>
          <w:szCs w:val="24"/>
          <w:lang w:eastAsia="zh-CN"/>
        </w:rPr>
      </w:pPr>
      <w:r>
        <w:rPr>
          <w:rFonts w:hint="default" w:ascii="Times New Roman" w:hAnsi="Times New Roman" w:eastAsia="微软雅黑" w:cs="Times New Roman"/>
          <w:b/>
          <w:sz w:val="24"/>
          <w:szCs w:val="24"/>
          <w:lang w:eastAsia="zh-CN"/>
        </w:rPr>
        <w:t>{%if tdd.drugResearchList != [] %}</w:t>
      </w:r>
    </w:p>
    <w:p w14:paraId="50157825">
      <w:pPr>
        <w:keepNext/>
        <w:spacing w:before="26"/>
        <w:rPr>
          <w:rFonts w:hint="default" w:ascii="Times New Roman" w:hAnsi="Times New Roman" w:eastAsia="微软雅黑" w:cs="Times New Roman"/>
          <w:b/>
          <w:sz w:val="24"/>
          <w:lang w:eastAsia="zh-CN"/>
        </w:rPr>
      </w:pPr>
      <w:r>
        <w:rPr>
          <w:rFonts w:hint="default" w:ascii="Times New Roman" w:hAnsi="Times New Roman" w:eastAsia="微软雅黑" w:cs="Times New Roman"/>
          <w:b/>
          <w:sz w:val="24"/>
          <w:lang w:eastAsia="zh-CN"/>
        </w:rPr>
        <w:t>潜在受益药物研究信息：</w:t>
      </w:r>
    </w:p>
    <w:tbl>
      <w:tblPr>
        <w:tblStyle w:val="15"/>
        <w:tblpPr w:leftFromText="180" w:rightFromText="180" w:vertAnchor="text" w:tblpXSpec="center" w:tblpY="1"/>
        <w:tblOverlap w:val="never"/>
        <w:tblW w:w="9870" w:type="dxa"/>
        <w:jc w:val="center"/>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Layout w:type="fixed"/>
        <w:tblCellMar>
          <w:top w:w="0" w:type="dxa"/>
          <w:left w:w="108" w:type="dxa"/>
          <w:bottom w:w="0" w:type="dxa"/>
          <w:right w:w="108" w:type="dxa"/>
        </w:tblCellMar>
      </w:tblPr>
      <w:tblGrid>
        <w:gridCol w:w="1526"/>
        <w:gridCol w:w="1417"/>
        <w:gridCol w:w="1232"/>
        <w:gridCol w:w="5695"/>
      </w:tblGrid>
      <w:tr w14:paraId="12593652">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17" w:hRule="atLeast"/>
          <w:jc w:val="center"/>
        </w:trPr>
        <w:tc>
          <w:tcPr>
            <w:tcW w:w="1526" w:type="dxa"/>
            <w:tcBorders>
              <w:top w:val="nil"/>
              <w:left w:val="nil"/>
              <w:bottom w:val="nil"/>
              <w:right w:val="single" w:color="FFFFFF" w:sz="18" w:space="0"/>
            </w:tcBorders>
            <w:shd w:val="clear" w:color="auto" w:fill="0083C3"/>
            <w:vAlign w:val="center"/>
          </w:tcPr>
          <w:p w14:paraId="161AF6BC">
            <w:pPr>
              <w:keepNext/>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药物名称</w:t>
            </w:r>
          </w:p>
        </w:tc>
        <w:tc>
          <w:tcPr>
            <w:tcW w:w="1417" w:type="dxa"/>
            <w:tcBorders>
              <w:top w:val="nil"/>
              <w:left w:val="single" w:color="FFFFFF" w:sz="18" w:space="0"/>
              <w:bottom w:val="nil"/>
              <w:right w:val="single" w:color="FFFFFF" w:sz="18" w:space="0"/>
            </w:tcBorders>
            <w:shd w:val="clear" w:color="auto" w:fill="0083C3"/>
            <w:vAlign w:val="center"/>
          </w:tcPr>
          <w:p w14:paraId="631C29EE">
            <w:pPr>
              <w:keepNext/>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相关疾病</w:t>
            </w:r>
          </w:p>
        </w:tc>
        <w:tc>
          <w:tcPr>
            <w:tcW w:w="1232" w:type="dxa"/>
            <w:tcBorders>
              <w:top w:val="nil"/>
              <w:left w:val="single" w:color="FFFFFF" w:sz="18" w:space="0"/>
              <w:bottom w:val="nil"/>
              <w:right w:val="single" w:color="FFFFFF" w:sz="18" w:space="0"/>
            </w:tcBorders>
            <w:shd w:val="clear" w:color="auto" w:fill="0083C3"/>
            <w:vAlign w:val="center"/>
          </w:tcPr>
          <w:p w14:paraId="2C02AB79">
            <w:pPr>
              <w:keepNext/>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证据等级</w:t>
            </w:r>
          </w:p>
        </w:tc>
        <w:tc>
          <w:tcPr>
            <w:tcW w:w="5695" w:type="dxa"/>
            <w:tcBorders>
              <w:top w:val="nil"/>
              <w:left w:val="single" w:color="FFFFFF" w:sz="18" w:space="0"/>
              <w:bottom w:val="nil"/>
              <w:right w:val="nil"/>
            </w:tcBorders>
            <w:shd w:val="clear" w:color="auto" w:fill="0083C3"/>
            <w:vAlign w:val="center"/>
          </w:tcPr>
          <w:p w14:paraId="7B2A575E">
            <w:pPr>
              <w:keepNext/>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循证医学信息</w:t>
            </w:r>
          </w:p>
        </w:tc>
      </w:tr>
      <w:tr w14:paraId="22BB53EC">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9870" w:type="dxa"/>
            <w:gridSpan w:val="4"/>
            <w:tcBorders>
              <w:top w:val="nil"/>
              <w:left w:val="nil"/>
              <w:bottom w:val="single" w:color="A4A4A4" w:sz="4" w:space="0"/>
              <w:right w:val="nil"/>
            </w:tcBorders>
            <w:vAlign w:val="center"/>
          </w:tcPr>
          <w:p w14:paraId="0186B4C4">
            <w:pPr>
              <w:keepNext/>
              <w:spacing w:before="26"/>
              <w:jc w:val="center"/>
              <w:rPr>
                <w:rFonts w:hint="default" w:ascii="Times New Roman" w:hAnsi="Times New Roman" w:eastAsia="微软雅黑" w:cs="Times New Roman"/>
                <w:bCs/>
                <w:sz w:val="18"/>
                <w:szCs w:val="18"/>
                <w:highlight w:val="yellow"/>
                <w:lang w:eastAsia="zh-CN"/>
              </w:rPr>
            </w:pPr>
            <w:r>
              <w:rPr>
                <w:rFonts w:hint="default" w:ascii="Times New Roman" w:hAnsi="Times New Roman" w:eastAsia="微软雅黑" w:cs="Times New Roman"/>
                <w:b/>
                <w:sz w:val="18"/>
                <w:szCs w:val="18"/>
                <w:lang w:eastAsia="zh-CN"/>
              </w:rPr>
              <w:t>{%tr for dis in tdd.drugResearchList %}</w:t>
            </w:r>
          </w:p>
        </w:tc>
      </w:tr>
      <w:tr w14:paraId="032EE95B">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1526" w:type="dxa"/>
            <w:tcBorders>
              <w:top w:val="single" w:color="A4A4A4" w:sz="4" w:space="0"/>
              <w:left w:val="nil"/>
              <w:bottom w:val="single" w:color="A4A4A4" w:sz="4" w:space="0"/>
              <w:right w:val="single" w:color="A4A4A4" w:sz="4" w:space="0"/>
            </w:tcBorders>
            <w:vAlign w:val="center"/>
          </w:tcPr>
          <w:p w14:paraId="65DA4F67">
            <w:pPr>
              <w:spacing w:before="1" w:line="249" w:lineRule="auto"/>
              <w:ind w:right="131"/>
              <w:jc w:val="center"/>
              <w:rPr>
                <w:rFonts w:hint="default" w:ascii="Times New Roman" w:hAnsi="Times New Roman" w:eastAsia="微软雅黑" w:cs="Times New Roman"/>
                <w:b/>
                <w:sz w:val="18"/>
                <w:szCs w:val="18"/>
                <w:highlight w:val="yellow"/>
              </w:rPr>
            </w:pPr>
            <w:r>
              <w:rPr>
                <w:rFonts w:hint="default" w:ascii="Times New Roman" w:hAnsi="Times New Roman" w:eastAsia="微软雅黑" w:cs="Times New Roman"/>
                <w:sz w:val="18"/>
                <w:szCs w:val="18"/>
                <w:lang w:eastAsia="zh-CN"/>
              </w:rPr>
              <w:t>{{</w:t>
            </w:r>
            <w:r>
              <w:rPr>
                <w:rFonts w:hint="default" w:ascii="Times New Roman" w:hAnsi="Times New Roman" w:eastAsia="微软雅黑" w:cs="Times New Roman"/>
                <w:bCs/>
                <w:sz w:val="18"/>
                <w:szCs w:val="18"/>
                <w:lang w:eastAsia="zh-CN"/>
              </w:rPr>
              <w:t>dis.drug_name_chinese3</w:t>
            </w:r>
            <w:r>
              <w:rPr>
                <w:rFonts w:hint="default" w:ascii="Times New Roman" w:hAnsi="Times New Roman" w:eastAsia="微软雅黑" w:cs="Times New Roman"/>
                <w:sz w:val="18"/>
                <w:szCs w:val="18"/>
                <w:lang w:eastAsia="zh-CN"/>
              </w:rPr>
              <w:t xml:space="preserve"> }}</w:t>
            </w:r>
          </w:p>
        </w:tc>
        <w:tc>
          <w:tcPr>
            <w:tcW w:w="1417" w:type="dxa"/>
            <w:tcBorders>
              <w:top w:val="single" w:color="A4A4A4" w:sz="4" w:space="0"/>
              <w:left w:val="single" w:color="A4A4A4" w:sz="4" w:space="0"/>
              <w:bottom w:val="single" w:color="A4A4A4" w:sz="4" w:space="0"/>
              <w:right w:val="single" w:color="A4A4A4" w:sz="4" w:space="0"/>
            </w:tcBorders>
            <w:vAlign w:val="center"/>
          </w:tcPr>
          <w:p w14:paraId="4D6C0D97">
            <w:pPr>
              <w:keepNext/>
              <w:spacing w:before="26"/>
              <w:jc w:val="center"/>
              <w:rPr>
                <w:rFonts w:hint="default" w:ascii="Times New Roman" w:hAnsi="Times New Roman" w:eastAsia="微软雅黑" w:cs="Times New Roman"/>
                <w:bCs/>
                <w:sz w:val="18"/>
                <w:szCs w:val="18"/>
                <w:highlight w:val="yellow"/>
                <w:lang w:eastAsia="zh-CN"/>
              </w:rPr>
            </w:pPr>
            <w:r>
              <w:rPr>
                <w:rFonts w:hint="default" w:ascii="Times New Roman" w:hAnsi="Times New Roman" w:eastAsia="微软雅黑" w:cs="Times New Roman"/>
                <w:sz w:val="18"/>
                <w:szCs w:val="18"/>
                <w:lang w:eastAsia="zh-CN"/>
              </w:rPr>
              <w:t>{{dis.</w:t>
            </w:r>
            <w:r>
              <w:rPr>
                <w:rFonts w:hint="default" w:ascii="Times New Roman" w:hAnsi="Times New Roman" w:eastAsia="微软雅黑" w:cs="Times New Roman"/>
                <w:bCs/>
                <w:sz w:val="18"/>
                <w:szCs w:val="18"/>
                <w:lang w:eastAsia="zh-CN"/>
              </w:rPr>
              <w:t>disease_name_chinese</w:t>
            </w:r>
            <w:r>
              <w:rPr>
                <w:rFonts w:hint="default" w:ascii="Times New Roman" w:hAnsi="Times New Roman" w:eastAsia="微软雅黑" w:cs="Times New Roman"/>
                <w:sz w:val="18"/>
                <w:szCs w:val="18"/>
                <w:lang w:eastAsia="zh-CN"/>
              </w:rPr>
              <w:t>}}</w:t>
            </w:r>
          </w:p>
        </w:tc>
        <w:tc>
          <w:tcPr>
            <w:tcW w:w="1232" w:type="dxa"/>
            <w:tcBorders>
              <w:top w:val="single" w:color="A4A4A4" w:sz="4" w:space="0"/>
              <w:left w:val="single" w:color="A4A4A4" w:sz="4" w:space="0"/>
              <w:bottom w:val="single" w:color="A4A4A4" w:sz="4" w:space="0"/>
              <w:right w:val="single" w:color="A4A4A4" w:sz="4" w:space="0"/>
            </w:tcBorders>
            <w:vAlign w:val="center"/>
          </w:tcPr>
          <w:p w14:paraId="0AFF7EC0">
            <w:pPr>
              <w:keepNext/>
              <w:spacing w:before="26"/>
              <w:jc w:val="center"/>
              <w:rPr>
                <w:rFonts w:hint="default" w:ascii="Times New Roman" w:hAnsi="Times New Roman" w:eastAsia="微软雅黑" w:cs="Times New Roman"/>
                <w:bCs/>
                <w:sz w:val="18"/>
                <w:szCs w:val="18"/>
                <w:highlight w:val="yellow"/>
                <w:lang w:eastAsia="zh-CN"/>
              </w:rPr>
            </w:pPr>
            <w:r>
              <w:rPr>
                <w:rFonts w:hint="default" w:ascii="Times New Roman" w:hAnsi="Times New Roman" w:eastAsia="微软雅黑" w:cs="Times New Roman"/>
                <w:sz w:val="18"/>
                <w:szCs w:val="18"/>
                <w:lang w:eastAsia="zh-CN"/>
              </w:rPr>
              <w:t>{{</w:t>
            </w:r>
            <w:r>
              <w:rPr>
                <w:rFonts w:hint="default" w:ascii="Times New Roman" w:hAnsi="Times New Roman" w:eastAsia="微软雅黑" w:cs="Times New Roman"/>
                <w:bCs/>
                <w:sz w:val="18"/>
                <w:szCs w:val="18"/>
                <w:lang w:eastAsia="zh-CN"/>
              </w:rPr>
              <w:t>dis.evidence_phase_chinese</w:t>
            </w:r>
            <w:r>
              <w:rPr>
                <w:rFonts w:hint="default" w:ascii="Times New Roman" w:hAnsi="Times New Roman" w:eastAsia="微软雅黑" w:cs="Times New Roman"/>
                <w:sz w:val="18"/>
                <w:szCs w:val="18"/>
                <w:lang w:eastAsia="zh-CN"/>
              </w:rPr>
              <w:t>}}</w:t>
            </w:r>
          </w:p>
        </w:tc>
        <w:tc>
          <w:tcPr>
            <w:tcW w:w="5695" w:type="dxa"/>
            <w:tcBorders>
              <w:top w:val="single" w:color="A4A4A4" w:sz="4" w:space="0"/>
              <w:left w:val="single" w:color="A4A4A4" w:sz="4" w:space="0"/>
              <w:bottom w:val="single" w:color="A4A4A4" w:sz="4" w:space="0"/>
              <w:right w:val="nil"/>
            </w:tcBorders>
            <w:vAlign w:val="center"/>
          </w:tcPr>
          <w:p w14:paraId="30C7A7F7">
            <w:pPr>
              <w:keepNext/>
              <w:spacing w:before="26"/>
              <w:jc w:val="center"/>
              <w:rPr>
                <w:rFonts w:hint="default" w:ascii="Times New Roman" w:hAnsi="Times New Roman" w:eastAsia="微软雅黑" w:cs="Times New Roman"/>
                <w:bCs/>
                <w:sz w:val="18"/>
                <w:szCs w:val="18"/>
                <w:highlight w:val="yellow"/>
                <w:lang w:eastAsia="zh-CN"/>
              </w:rPr>
            </w:pPr>
            <w:r>
              <w:rPr>
                <w:rFonts w:hint="default" w:ascii="Times New Roman" w:hAnsi="Times New Roman" w:eastAsia="微软雅黑" w:cs="Times New Roman"/>
                <w:sz w:val="18"/>
                <w:szCs w:val="18"/>
                <w:lang w:eastAsia="zh-CN"/>
              </w:rPr>
              <w:t>{{</w:t>
            </w:r>
            <w:r>
              <w:rPr>
                <w:rFonts w:hint="default" w:ascii="Times New Roman" w:hAnsi="Times New Roman" w:eastAsia="微软雅黑" w:cs="Times New Roman"/>
                <w:bCs/>
                <w:sz w:val="18"/>
                <w:szCs w:val="18"/>
                <w:lang w:eastAsia="zh-CN"/>
              </w:rPr>
              <w:t>dis.annotation_chinese</w:t>
            </w:r>
            <w:r>
              <w:rPr>
                <w:rFonts w:hint="default" w:ascii="Times New Roman" w:hAnsi="Times New Roman" w:eastAsia="微软雅黑" w:cs="Times New Roman"/>
                <w:sz w:val="18"/>
                <w:szCs w:val="18"/>
                <w:lang w:eastAsia="zh-CN"/>
              </w:rPr>
              <w:t>}}</w:t>
            </w:r>
          </w:p>
        </w:tc>
      </w:tr>
      <w:tr w14:paraId="0A7FD701">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9870" w:type="dxa"/>
            <w:gridSpan w:val="4"/>
            <w:tcBorders>
              <w:top w:val="single" w:color="A4A4A4" w:sz="4" w:space="0"/>
              <w:left w:val="nil"/>
              <w:bottom w:val="single" w:color="A4A4A4" w:sz="4" w:space="0"/>
              <w:right w:val="nil"/>
            </w:tcBorders>
            <w:vAlign w:val="center"/>
          </w:tcPr>
          <w:p w14:paraId="0E2F1705">
            <w:pPr>
              <w:keepNext/>
              <w:spacing w:before="26"/>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
                <w:sz w:val="18"/>
                <w:szCs w:val="18"/>
                <w:lang w:eastAsia="zh-CN"/>
              </w:rPr>
              <w:t>{%tr endfor %}</w:t>
            </w:r>
          </w:p>
        </w:tc>
      </w:tr>
    </w:tbl>
    <w:p w14:paraId="4BD70134">
      <w:pPr>
        <w:spacing w:before="26"/>
        <w:rPr>
          <w:rFonts w:hint="default" w:ascii="Times New Roman" w:hAnsi="Times New Roman" w:eastAsia="微软雅黑" w:cs="Times New Roman"/>
          <w:b/>
          <w:sz w:val="24"/>
          <w:szCs w:val="24"/>
          <w:lang w:eastAsia="zh-CN"/>
        </w:rPr>
      </w:pPr>
      <w:r>
        <w:rPr>
          <w:rFonts w:hint="default" w:ascii="Times New Roman" w:hAnsi="Times New Roman" w:eastAsia="微软雅黑" w:cs="Times New Roman"/>
          <w:b/>
          <w:sz w:val="24"/>
          <w:szCs w:val="24"/>
          <w:lang w:eastAsia="zh-CN"/>
        </w:rPr>
        <w:t>{% endif %}{%if tdd.potentialDrugList != [] %}</w:t>
      </w:r>
    </w:p>
    <w:p w14:paraId="498C62CC">
      <w:pPr>
        <w:keepNext/>
        <w:spacing w:before="26"/>
        <w:rPr>
          <w:rFonts w:hint="default" w:ascii="Times New Roman" w:hAnsi="Times New Roman" w:eastAsia="微软雅黑" w:cs="Times New Roman"/>
          <w:b/>
          <w:sz w:val="24"/>
          <w:lang w:eastAsia="zh-CN"/>
        </w:rPr>
      </w:pPr>
      <w:r>
        <w:rPr>
          <w:rFonts w:hint="default" w:ascii="Times New Roman" w:hAnsi="Times New Roman" w:eastAsia="微软雅黑" w:cs="Times New Roman"/>
          <w:b/>
          <w:sz w:val="24"/>
          <w:lang w:eastAsia="zh-CN"/>
        </w:rPr>
        <w:t>潜在耐药研究信息：</w:t>
      </w:r>
    </w:p>
    <w:tbl>
      <w:tblPr>
        <w:tblStyle w:val="15"/>
        <w:tblpPr w:leftFromText="180" w:rightFromText="180" w:vertAnchor="text" w:tblpXSpec="center" w:tblpY="1"/>
        <w:tblOverlap w:val="never"/>
        <w:tblW w:w="9870" w:type="dxa"/>
        <w:jc w:val="center"/>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Layout w:type="fixed"/>
        <w:tblCellMar>
          <w:top w:w="0" w:type="dxa"/>
          <w:left w:w="108" w:type="dxa"/>
          <w:bottom w:w="0" w:type="dxa"/>
          <w:right w:w="108" w:type="dxa"/>
        </w:tblCellMar>
      </w:tblPr>
      <w:tblGrid>
        <w:gridCol w:w="1526"/>
        <w:gridCol w:w="1417"/>
        <w:gridCol w:w="1261"/>
        <w:gridCol w:w="5666"/>
      </w:tblGrid>
      <w:tr w14:paraId="048084F1">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17" w:hRule="atLeast"/>
          <w:jc w:val="center"/>
        </w:trPr>
        <w:tc>
          <w:tcPr>
            <w:tcW w:w="1526" w:type="dxa"/>
            <w:tcBorders>
              <w:top w:val="nil"/>
              <w:left w:val="nil"/>
              <w:bottom w:val="nil"/>
              <w:right w:val="single" w:color="FFFFFF" w:sz="18" w:space="0"/>
            </w:tcBorders>
            <w:shd w:val="clear" w:color="auto" w:fill="0083C3"/>
            <w:vAlign w:val="center"/>
          </w:tcPr>
          <w:p w14:paraId="4DF6BF0E">
            <w:pPr>
              <w:keepNext/>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药物名称</w:t>
            </w:r>
          </w:p>
        </w:tc>
        <w:tc>
          <w:tcPr>
            <w:tcW w:w="1417" w:type="dxa"/>
            <w:tcBorders>
              <w:top w:val="nil"/>
              <w:left w:val="single" w:color="FFFFFF" w:sz="18" w:space="0"/>
              <w:bottom w:val="nil"/>
              <w:right w:val="single" w:color="FFFFFF" w:sz="18" w:space="0"/>
            </w:tcBorders>
            <w:shd w:val="clear" w:color="auto" w:fill="0083C3"/>
            <w:vAlign w:val="center"/>
          </w:tcPr>
          <w:p w14:paraId="7E4DC4AC">
            <w:pPr>
              <w:keepNext/>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相关疾病</w:t>
            </w:r>
          </w:p>
        </w:tc>
        <w:tc>
          <w:tcPr>
            <w:tcW w:w="1261" w:type="dxa"/>
            <w:tcBorders>
              <w:top w:val="nil"/>
              <w:left w:val="single" w:color="FFFFFF" w:sz="18" w:space="0"/>
              <w:bottom w:val="nil"/>
              <w:right w:val="single" w:color="FFFFFF" w:sz="18" w:space="0"/>
            </w:tcBorders>
            <w:shd w:val="clear" w:color="auto" w:fill="0083C3"/>
            <w:vAlign w:val="center"/>
          </w:tcPr>
          <w:p w14:paraId="225E7538">
            <w:pPr>
              <w:keepNext/>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证据等级</w:t>
            </w:r>
          </w:p>
        </w:tc>
        <w:tc>
          <w:tcPr>
            <w:tcW w:w="5666" w:type="dxa"/>
            <w:tcBorders>
              <w:top w:val="nil"/>
              <w:left w:val="single" w:color="FFFFFF" w:sz="18" w:space="0"/>
              <w:bottom w:val="nil"/>
              <w:right w:val="nil"/>
            </w:tcBorders>
            <w:shd w:val="clear" w:color="auto" w:fill="0083C3"/>
            <w:vAlign w:val="center"/>
          </w:tcPr>
          <w:p w14:paraId="6E060AA3">
            <w:pPr>
              <w:keepNext/>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循证医学信息</w:t>
            </w:r>
          </w:p>
        </w:tc>
      </w:tr>
      <w:tr w14:paraId="43BDD7DB">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9870" w:type="dxa"/>
            <w:gridSpan w:val="4"/>
            <w:tcBorders>
              <w:top w:val="nil"/>
              <w:left w:val="nil"/>
              <w:bottom w:val="single" w:color="A4A4A4" w:sz="4" w:space="0"/>
              <w:right w:val="nil"/>
            </w:tcBorders>
            <w:vAlign w:val="center"/>
          </w:tcPr>
          <w:p w14:paraId="7C8FD43C">
            <w:pPr>
              <w:keepNext/>
              <w:spacing w:before="26"/>
              <w:jc w:val="center"/>
              <w:rPr>
                <w:rFonts w:hint="default" w:ascii="Times New Roman" w:hAnsi="Times New Roman" w:eastAsia="微软雅黑" w:cs="Times New Roman"/>
                <w:bCs/>
                <w:sz w:val="18"/>
                <w:szCs w:val="18"/>
                <w:highlight w:val="yellow"/>
                <w:lang w:eastAsia="zh-CN"/>
              </w:rPr>
            </w:pPr>
            <w:r>
              <w:rPr>
                <w:rFonts w:hint="default" w:ascii="Times New Roman" w:hAnsi="Times New Roman" w:eastAsia="微软雅黑" w:cs="Times New Roman"/>
                <w:b/>
                <w:sz w:val="18"/>
                <w:szCs w:val="18"/>
                <w:lang w:eastAsia="zh-CN"/>
              </w:rPr>
              <w:t>{%tr for dis in tdd.potentialDrugList %}</w:t>
            </w:r>
          </w:p>
        </w:tc>
      </w:tr>
      <w:tr w14:paraId="53FB342C">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1526" w:type="dxa"/>
            <w:tcBorders>
              <w:top w:val="single" w:color="A4A4A4" w:sz="4" w:space="0"/>
              <w:left w:val="nil"/>
              <w:bottom w:val="single" w:color="A4A4A4" w:sz="4" w:space="0"/>
              <w:right w:val="single" w:color="A4A4A4" w:sz="4" w:space="0"/>
            </w:tcBorders>
            <w:vAlign w:val="center"/>
          </w:tcPr>
          <w:p w14:paraId="60F4843D">
            <w:pPr>
              <w:spacing w:before="1" w:line="249" w:lineRule="auto"/>
              <w:ind w:right="131"/>
              <w:jc w:val="center"/>
              <w:rPr>
                <w:rFonts w:hint="default" w:ascii="Times New Roman" w:hAnsi="Times New Roman" w:eastAsia="微软雅黑" w:cs="Times New Roman"/>
                <w:b/>
                <w:sz w:val="18"/>
                <w:szCs w:val="18"/>
                <w:highlight w:val="yellow"/>
              </w:rPr>
            </w:pPr>
            <w:r>
              <w:rPr>
                <w:rFonts w:hint="default" w:ascii="Times New Roman" w:hAnsi="Times New Roman" w:eastAsia="微软雅黑" w:cs="Times New Roman"/>
                <w:sz w:val="18"/>
                <w:szCs w:val="18"/>
                <w:lang w:eastAsia="zh-CN"/>
              </w:rPr>
              <w:t>{{</w:t>
            </w:r>
            <w:r>
              <w:rPr>
                <w:rFonts w:hint="default" w:ascii="Times New Roman" w:hAnsi="Times New Roman" w:eastAsia="微软雅黑" w:cs="Times New Roman"/>
                <w:bCs/>
                <w:sz w:val="18"/>
                <w:szCs w:val="18"/>
                <w:lang w:eastAsia="zh-CN"/>
              </w:rPr>
              <w:t>dis.drug_name_chinese3</w:t>
            </w:r>
            <w:r>
              <w:rPr>
                <w:rFonts w:hint="default" w:ascii="Times New Roman" w:hAnsi="Times New Roman" w:eastAsia="微软雅黑" w:cs="Times New Roman"/>
                <w:sz w:val="18"/>
                <w:szCs w:val="18"/>
                <w:lang w:eastAsia="zh-CN"/>
              </w:rPr>
              <w:t xml:space="preserve"> }}</w:t>
            </w:r>
          </w:p>
        </w:tc>
        <w:tc>
          <w:tcPr>
            <w:tcW w:w="1417" w:type="dxa"/>
            <w:tcBorders>
              <w:top w:val="single" w:color="A4A4A4" w:sz="4" w:space="0"/>
              <w:left w:val="single" w:color="A4A4A4" w:sz="4" w:space="0"/>
              <w:bottom w:val="single" w:color="A4A4A4" w:sz="4" w:space="0"/>
              <w:right w:val="single" w:color="A4A4A4" w:sz="4" w:space="0"/>
            </w:tcBorders>
            <w:vAlign w:val="center"/>
          </w:tcPr>
          <w:p w14:paraId="09CE83F9">
            <w:pPr>
              <w:keepNext/>
              <w:spacing w:before="26"/>
              <w:jc w:val="center"/>
              <w:rPr>
                <w:rFonts w:hint="default" w:ascii="Times New Roman" w:hAnsi="Times New Roman" w:eastAsia="微软雅黑" w:cs="Times New Roman"/>
                <w:bCs/>
                <w:sz w:val="18"/>
                <w:szCs w:val="18"/>
                <w:highlight w:val="yellow"/>
                <w:lang w:eastAsia="zh-CN"/>
              </w:rPr>
            </w:pPr>
            <w:r>
              <w:rPr>
                <w:rFonts w:hint="default" w:ascii="Times New Roman" w:hAnsi="Times New Roman" w:eastAsia="微软雅黑" w:cs="Times New Roman"/>
                <w:sz w:val="18"/>
                <w:szCs w:val="18"/>
                <w:lang w:eastAsia="zh-CN"/>
              </w:rPr>
              <w:t>{{dis.</w:t>
            </w:r>
            <w:r>
              <w:rPr>
                <w:rFonts w:hint="default" w:ascii="Times New Roman" w:hAnsi="Times New Roman" w:eastAsia="微软雅黑" w:cs="Times New Roman"/>
                <w:bCs/>
                <w:sz w:val="18"/>
                <w:szCs w:val="18"/>
                <w:lang w:eastAsia="zh-CN"/>
              </w:rPr>
              <w:t>disease_name_chinese</w:t>
            </w:r>
            <w:r>
              <w:rPr>
                <w:rFonts w:hint="default" w:ascii="Times New Roman" w:hAnsi="Times New Roman" w:eastAsia="微软雅黑" w:cs="Times New Roman"/>
                <w:sz w:val="18"/>
                <w:szCs w:val="18"/>
                <w:lang w:eastAsia="zh-CN"/>
              </w:rPr>
              <w:t>}}</w:t>
            </w:r>
          </w:p>
        </w:tc>
        <w:tc>
          <w:tcPr>
            <w:tcW w:w="1261" w:type="dxa"/>
            <w:tcBorders>
              <w:top w:val="single" w:color="A4A4A4" w:sz="4" w:space="0"/>
              <w:left w:val="single" w:color="A4A4A4" w:sz="4" w:space="0"/>
              <w:bottom w:val="single" w:color="A4A4A4" w:sz="4" w:space="0"/>
              <w:right w:val="single" w:color="A4A4A4" w:sz="4" w:space="0"/>
            </w:tcBorders>
            <w:vAlign w:val="center"/>
          </w:tcPr>
          <w:p w14:paraId="19564F80">
            <w:pPr>
              <w:keepNext/>
              <w:spacing w:before="26"/>
              <w:jc w:val="center"/>
              <w:rPr>
                <w:rFonts w:hint="default" w:ascii="Times New Roman" w:hAnsi="Times New Roman" w:eastAsia="微软雅黑" w:cs="Times New Roman"/>
                <w:bCs/>
                <w:sz w:val="18"/>
                <w:szCs w:val="18"/>
                <w:highlight w:val="yellow"/>
                <w:lang w:eastAsia="zh-CN"/>
              </w:rPr>
            </w:pPr>
            <w:r>
              <w:rPr>
                <w:rFonts w:hint="default" w:ascii="Times New Roman" w:hAnsi="Times New Roman" w:eastAsia="微软雅黑" w:cs="Times New Roman"/>
                <w:sz w:val="18"/>
                <w:szCs w:val="18"/>
                <w:lang w:eastAsia="zh-CN"/>
              </w:rPr>
              <w:t>{{</w:t>
            </w:r>
            <w:r>
              <w:rPr>
                <w:rFonts w:hint="default" w:ascii="Times New Roman" w:hAnsi="Times New Roman" w:eastAsia="微软雅黑" w:cs="Times New Roman"/>
                <w:bCs/>
                <w:sz w:val="18"/>
                <w:szCs w:val="18"/>
                <w:lang w:eastAsia="zh-CN"/>
              </w:rPr>
              <w:t>dis.evidence_phase_chinese</w:t>
            </w:r>
            <w:r>
              <w:rPr>
                <w:rFonts w:hint="default" w:ascii="Times New Roman" w:hAnsi="Times New Roman" w:eastAsia="微软雅黑" w:cs="Times New Roman"/>
                <w:sz w:val="18"/>
                <w:szCs w:val="18"/>
                <w:lang w:eastAsia="zh-CN"/>
              </w:rPr>
              <w:t>}}</w:t>
            </w:r>
          </w:p>
        </w:tc>
        <w:tc>
          <w:tcPr>
            <w:tcW w:w="5666" w:type="dxa"/>
            <w:tcBorders>
              <w:top w:val="single" w:color="A4A4A4" w:sz="4" w:space="0"/>
              <w:left w:val="single" w:color="A4A4A4" w:sz="4" w:space="0"/>
              <w:bottom w:val="single" w:color="A4A4A4" w:sz="4" w:space="0"/>
              <w:right w:val="nil"/>
            </w:tcBorders>
            <w:vAlign w:val="center"/>
          </w:tcPr>
          <w:p w14:paraId="5A0AC183">
            <w:pPr>
              <w:keepNext/>
              <w:spacing w:before="26"/>
              <w:jc w:val="center"/>
              <w:rPr>
                <w:rFonts w:hint="default" w:ascii="Times New Roman" w:hAnsi="Times New Roman" w:eastAsia="微软雅黑" w:cs="Times New Roman"/>
                <w:bCs/>
                <w:sz w:val="18"/>
                <w:szCs w:val="18"/>
                <w:highlight w:val="yellow"/>
                <w:lang w:eastAsia="zh-CN"/>
              </w:rPr>
            </w:pPr>
            <w:r>
              <w:rPr>
                <w:rFonts w:hint="default" w:ascii="Times New Roman" w:hAnsi="Times New Roman" w:eastAsia="微软雅黑" w:cs="Times New Roman"/>
                <w:sz w:val="18"/>
                <w:szCs w:val="18"/>
                <w:lang w:eastAsia="zh-CN"/>
              </w:rPr>
              <w:t>{{</w:t>
            </w:r>
            <w:r>
              <w:rPr>
                <w:rFonts w:hint="default" w:ascii="Times New Roman" w:hAnsi="Times New Roman" w:eastAsia="微软雅黑" w:cs="Times New Roman"/>
                <w:bCs/>
                <w:sz w:val="18"/>
                <w:szCs w:val="18"/>
                <w:lang w:eastAsia="zh-CN"/>
              </w:rPr>
              <w:t>dis.annotation_chinese</w:t>
            </w:r>
            <w:r>
              <w:rPr>
                <w:rFonts w:hint="default" w:ascii="Times New Roman" w:hAnsi="Times New Roman" w:eastAsia="微软雅黑" w:cs="Times New Roman"/>
                <w:sz w:val="18"/>
                <w:szCs w:val="18"/>
                <w:lang w:eastAsia="zh-CN"/>
              </w:rPr>
              <w:t>}}</w:t>
            </w:r>
          </w:p>
        </w:tc>
      </w:tr>
      <w:tr w14:paraId="423C39D3">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9870" w:type="dxa"/>
            <w:gridSpan w:val="4"/>
            <w:tcBorders>
              <w:top w:val="single" w:color="A4A4A4" w:sz="4" w:space="0"/>
              <w:left w:val="nil"/>
              <w:bottom w:val="single" w:color="A4A4A4" w:sz="4" w:space="0"/>
              <w:right w:val="nil"/>
            </w:tcBorders>
            <w:vAlign w:val="center"/>
          </w:tcPr>
          <w:p w14:paraId="744CE710">
            <w:pPr>
              <w:keepNext/>
              <w:spacing w:before="26"/>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
                <w:sz w:val="18"/>
                <w:szCs w:val="18"/>
                <w:lang w:eastAsia="zh-CN"/>
              </w:rPr>
              <w:t>{%tr endfor %}</w:t>
            </w:r>
          </w:p>
        </w:tc>
      </w:tr>
    </w:tbl>
    <w:p w14:paraId="30BABA2F">
      <w:pPr>
        <w:spacing w:before="26"/>
        <w:rPr>
          <w:rFonts w:hint="default" w:ascii="Times New Roman" w:hAnsi="Times New Roman" w:eastAsia="微软雅黑" w:cs="Times New Roman"/>
          <w:b/>
          <w:sz w:val="24"/>
          <w:szCs w:val="24"/>
          <w:lang w:eastAsia="zh-CN"/>
        </w:rPr>
      </w:pPr>
      <w:r>
        <w:rPr>
          <w:rFonts w:hint="default" w:ascii="Times New Roman" w:hAnsi="Times New Roman" w:eastAsia="微软雅黑" w:cs="Times New Roman"/>
          <w:b/>
          <w:sz w:val="24"/>
          <w:szCs w:val="24"/>
          <w:lang w:eastAsia="zh-CN"/>
        </w:rPr>
        <w:t>{% endif %}{%if tdd.clinicalTrialInformationStr!= [] %}</w:t>
      </w:r>
    </w:p>
    <w:p w14:paraId="145CC9FF">
      <w:pPr>
        <w:keepNext/>
        <w:spacing w:before="26"/>
        <w:rPr>
          <w:rFonts w:hint="default" w:ascii="Times New Roman" w:hAnsi="Times New Roman" w:eastAsia="微软雅黑" w:cs="Times New Roman"/>
          <w:b/>
          <w:sz w:val="24"/>
          <w:lang w:eastAsia="zh-CN"/>
        </w:rPr>
      </w:pPr>
      <w:r>
        <w:rPr>
          <w:rFonts w:hint="default" w:ascii="Times New Roman" w:hAnsi="Times New Roman" w:eastAsia="微软雅黑" w:cs="Times New Roman"/>
          <w:b/>
          <w:sz w:val="24"/>
          <w:lang w:eastAsia="zh-CN"/>
        </w:rPr>
        <w:t>临床试验信息</w:t>
      </w:r>
    </w:p>
    <w:tbl>
      <w:tblPr>
        <w:tblStyle w:val="15"/>
        <w:tblpPr w:leftFromText="180" w:rightFromText="180" w:vertAnchor="text" w:tblpXSpec="center" w:tblpY="1"/>
        <w:tblOverlap w:val="never"/>
        <w:tblW w:w="9870" w:type="dxa"/>
        <w:jc w:val="center"/>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Layout w:type="fixed"/>
        <w:tblCellMar>
          <w:top w:w="0" w:type="dxa"/>
          <w:left w:w="108" w:type="dxa"/>
          <w:bottom w:w="0" w:type="dxa"/>
          <w:right w:w="108" w:type="dxa"/>
        </w:tblCellMar>
      </w:tblPr>
      <w:tblGrid>
        <w:gridCol w:w="1645"/>
        <w:gridCol w:w="3884"/>
        <w:gridCol w:w="1246"/>
        <w:gridCol w:w="1035"/>
        <w:gridCol w:w="1204"/>
        <w:gridCol w:w="856"/>
      </w:tblGrid>
      <w:tr w14:paraId="797ADC56">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PrEx>
        <w:trPr>
          <w:trHeight w:val="420" w:hRule="atLeast"/>
          <w:jc w:val="center"/>
        </w:trPr>
        <w:tc>
          <w:tcPr>
            <w:tcW w:w="1645" w:type="dxa"/>
            <w:tcBorders>
              <w:top w:val="nil"/>
              <w:left w:val="nil"/>
              <w:bottom w:val="nil"/>
              <w:right w:val="single" w:color="FFFFFF" w:sz="18" w:space="0"/>
            </w:tcBorders>
            <w:shd w:val="clear" w:color="auto" w:fill="0083C3"/>
            <w:vAlign w:val="center"/>
          </w:tcPr>
          <w:p w14:paraId="2E8EACEF">
            <w:pPr>
              <w:keepNext/>
              <w:spacing w:before="26"/>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ID</w:t>
            </w:r>
          </w:p>
        </w:tc>
        <w:tc>
          <w:tcPr>
            <w:tcW w:w="3884" w:type="dxa"/>
            <w:tcBorders>
              <w:top w:val="nil"/>
              <w:left w:val="single" w:color="FFFFFF" w:sz="18" w:space="0"/>
              <w:bottom w:val="nil"/>
              <w:right w:val="single" w:color="FFFFFF" w:sz="18" w:space="0"/>
            </w:tcBorders>
            <w:shd w:val="clear" w:color="auto" w:fill="0083C3"/>
            <w:vAlign w:val="center"/>
          </w:tcPr>
          <w:p w14:paraId="5FF6E791">
            <w:pPr>
              <w:keepNext/>
              <w:spacing w:before="26"/>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临床试验名称</w:t>
            </w:r>
          </w:p>
        </w:tc>
        <w:tc>
          <w:tcPr>
            <w:tcW w:w="1246" w:type="dxa"/>
            <w:tcBorders>
              <w:top w:val="nil"/>
              <w:left w:val="single" w:color="FFFFFF" w:sz="18" w:space="0"/>
              <w:bottom w:val="nil"/>
              <w:right w:val="single" w:color="FFFFFF" w:sz="18" w:space="0"/>
            </w:tcBorders>
            <w:shd w:val="clear" w:color="auto" w:fill="0083C3"/>
            <w:vAlign w:val="center"/>
          </w:tcPr>
          <w:p w14:paraId="0D5E9E60">
            <w:pPr>
              <w:keepNext/>
              <w:spacing w:before="26"/>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肿瘤类型</w:t>
            </w:r>
          </w:p>
        </w:tc>
        <w:tc>
          <w:tcPr>
            <w:tcW w:w="1035" w:type="dxa"/>
            <w:tcBorders>
              <w:top w:val="nil"/>
              <w:left w:val="single" w:color="FFFFFF" w:sz="18" w:space="0"/>
              <w:bottom w:val="nil"/>
              <w:right w:val="single" w:color="FFFFFF" w:sz="18" w:space="0"/>
            </w:tcBorders>
            <w:shd w:val="clear" w:color="auto" w:fill="0083C3"/>
            <w:vAlign w:val="center"/>
          </w:tcPr>
          <w:p w14:paraId="051F5A26">
            <w:pPr>
              <w:keepNext/>
              <w:spacing w:before="26"/>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阶段</w:t>
            </w:r>
          </w:p>
        </w:tc>
        <w:tc>
          <w:tcPr>
            <w:tcW w:w="1204" w:type="dxa"/>
            <w:tcBorders>
              <w:top w:val="nil"/>
              <w:left w:val="single" w:color="FFFFFF" w:sz="18" w:space="0"/>
              <w:bottom w:val="nil"/>
              <w:right w:val="single" w:color="FFFFFF" w:sz="18" w:space="0"/>
            </w:tcBorders>
            <w:shd w:val="clear" w:color="auto" w:fill="0083C3"/>
            <w:vAlign w:val="center"/>
          </w:tcPr>
          <w:p w14:paraId="73DFB841">
            <w:pPr>
              <w:keepNext/>
              <w:spacing w:before="26"/>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药物</w:t>
            </w:r>
          </w:p>
        </w:tc>
        <w:tc>
          <w:tcPr>
            <w:tcW w:w="856" w:type="dxa"/>
            <w:tcBorders>
              <w:top w:val="nil"/>
              <w:left w:val="single" w:color="FFFFFF" w:sz="18" w:space="0"/>
              <w:bottom w:val="nil"/>
              <w:right w:val="nil"/>
            </w:tcBorders>
            <w:shd w:val="clear" w:color="auto" w:fill="0083C3"/>
            <w:vAlign w:val="center"/>
          </w:tcPr>
          <w:p w14:paraId="16C3F551">
            <w:pPr>
              <w:keepNext/>
              <w:spacing w:before="26"/>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地点</w:t>
            </w:r>
          </w:p>
        </w:tc>
      </w:tr>
      <w:tr w14:paraId="7D9D849B">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jc w:val="center"/>
        </w:trPr>
        <w:tc>
          <w:tcPr>
            <w:tcW w:w="9870" w:type="dxa"/>
            <w:gridSpan w:val="6"/>
            <w:tcBorders>
              <w:top w:val="nil"/>
              <w:bottom w:val="single" w:color="A4A4A4" w:sz="4" w:space="0"/>
            </w:tcBorders>
            <w:vAlign w:val="center"/>
          </w:tcPr>
          <w:p w14:paraId="56DBAC99">
            <w:pPr>
              <w:keepNext/>
              <w:spacing w:before="26"/>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
                <w:sz w:val="18"/>
                <w:szCs w:val="18"/>
                <w:lang w:eastAsia="zh-CN"/>
              </w:rPr>
              <w:t>{%tr for cti in tdd.clinicalTrialInformationStr %}</w:t>
            </w:r>
          </w:p>
        </w:tc>
      </w:tr>
      <w:tr w14:paraId="52E84473">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jc w:val="center"/>
        </w:trPr>
        <w:tc>
          <w:tcPr>
            <w:tcW w:w="1645" w:type="dxa"/>
            <w:tcBorders>
              <w:top w:val="single" w:color="A4A4A4" w:sz="4" w:space="0"/>
              <w:bottom w:val="single" w:color="A4A4A4" w:sz="4" w:space="0"/>
              <w:right w:val="single" w:color="A4A4A4" w:sz="4" w:space="0"/>
            </w:tcBorders>
            <w:vAlign w:val="center"/>
          </w:tcPr>
          <w:p w14:paraId="553685D2">
            <w:pPr>
              <w:keepNext/>
              <w:spacing w:before="26"/>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 cti.clinical_trial_id }}</w:t>
            </w:r>
          </w:p>
        </w:tc>
        <w:tc>
          <w:tcPr>
            <w:tcW w:w="3884" w:type="dxa"/>
            <w:tcBorders>
              <w:top w:val="single" w:color="A4A4A4" w:sz="4" w:space="0"/>
              <w:left w:val="single" w:color="A4A4A4" w:sz="4" w:space="0"/>
              <w:bottom w:val="single" w:color="A4A4A4" w:sz="4" w:space="0"/>
              <w:right w:val="single" w:color="A4A4A4" w:sz="4" w:space="0"/>
            </w:tcBorders>
            <w:vAlign w:val="center"/>
          </w:tcPr>
          <w:p w14:paraId="725595F7">
            <w:pPr>
              <w:keepNext/>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 cti.title_chinese }}</w:t>
            </w:r>
          </w:p>
        </w:tc>
        <w:tc>
          <w:tcPr>
            <w:tcW w:w="1246" w:type="dxa"/>
            <w:tcBorders>
              <w:top w:val="single" w:color="A4A4A4" w:sz="4" w:space="0"/>
              <w:left w:val="single" w:color="A4A4A4" w:sz="4" w:space="0"/>
              <w:bottom w:val="single" w:color="A4A4A4" w:sz="4" w:space="0"/>
              <w:right w:val="single" w:color="A4A4A4" w:sz="4" w:space="0"/>
            </w:tcBorders>
            <w:vAlign w:val="center"/>
          </w:tcPr>
          <w:p w14:paraId="00BBAD0A">
            <w:pPr>
              <w:keepNext/>
              <w:spacing w:before="26"/>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 cti.condition_chinese }}</w:t>
            </w:r>
          </w:p>
        </w:tc>
        <w:tc>
          <w:tcPr>
            <w:tcW w:w="1035" w:type="dxa"/>
            <w:tcBorders>
              <w:top w:val="single" w:color="A4A4A4" w:sz="4" w:space="0"/>
              <w:left w:val="single" w:color="A4A4A4" w:sz="4" w:space="0"/>
              <w:bottom w:val="single" w:color="A4A4A4" w:sz="4" w:space="0"/>
              <w:right w:val="single" w:color="A4A4A4" w:sz="4" w:space="0"/>
            </w:tcBorders>
            <w:vAlign w:val="center"/>
          </w:tcPr>
          <w:p w14:paraId="4AB4EFE2">
            <w:pPr>
              <w:keepNext/>
              <w:spacing w:before="26"/>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 cti.phase }}</w:t>
            </w:r>
          </w:p>
        </w:tc>
        <w:tc>
          <w:tcPr>
            <w:tcW w:w="1204" w:type="dxa"/>
            <w:tcBorders>
              <w:top w:val="single" w:color="A4A4A4" w:sz="4" w:space="0"/>
              <w:left w:val="single" w:color="A4A4A4" w:sz="4" w:space="0"/>
              <w:bottom w:val="single" w:color="A4A4A4" w:sz="4" w:space="0"/>
              <w:right w:val="single" w:color="A4A4A4" w:sz="4" w:space="0"/>
            </w:tcBorders>
            <w:vAlign w:val="center"/>
          </w:tcPr>
          <w:p w14:paraId="01045A43">
            <w:pPr>
              <w:spacing w:before="1" w:line="249" w:lineRule="auto"/>
              <w:ind w:right="131"/>
              <w:jc w:val="center"/>
              <w:rPr>
                <w:rFonts w:hint="default" w:ascii="Times New Roman" w:hAnsi="Times New Roman" w:eastAsia="微软雅黑" w:cs="Times New Roman"/>
                <w:sz w:val="18"/>
                <w:szCs w:val="18"/>
                <w:lang w:eastAsia="zh-CN"/>
              </w:rPr>
            </w:pPr>
            <w:r>
              <w:rPr>
                <w:rFonts w:hint="default" w:ascii="Times New Roman" w:hAnsi="Times New Roman" w:eastAsia="微软雅黑" w:cs="Times New Roman"/>
                <w:sz w:val="18"/>
                <w:szCs w:val="18"/>
                <w:lang w:eastAsia="zh-CN"/>
              </w:rPr>
              <w:t xml:space="preserve">{% for d in </w:t>
            </w:r>
            <w:r>
              <w:rPr>
                <w:rFonts w:hint="default" w:ascii="Times New Roman" w:hAnsi="Times New Roman" w:eastAsia="微软雅黑" w:cs="Times New Roman"/>
                <w:bCs/>
                <w:sz w:val="18"/>
                <w:szCs w:val="18"/>
                <w:lang w:eastAsia="zh-CN"/>
              </w:rPr>
              <w:t>cti.drug_name_chinese</w:t>
            </w:r>
            <w:r>
              <w:rPr>
                <w:rFonts w:hint="default" w:ascii="Times New Roman" w:hAnsi="Times New Roman" w:eastAsia="微软雅黑" w:cs="Times New Roman"/>
                <w:sz w:val="18"/>
                <w:szCs w:val="18"/>
                <w:lang w:eastAsia="zh-CN"/>
              </w:rPr>
              <w:t xml:space="preserve"> %}{%if loop.last%}{{ d.name }}{%else%}{{ d.name }}</w:t>
            </w:r>
          </w:p>
          <w:p w14:paraId="208EEAA1">
            <w:pPr>
              <w:keepNext/>
              <w:jc w:val="center"/>
              <w:rPr>
                <w:rFonts w:hint="default" w:ascii="Times New Roman" w:hAnsi="Times New Roman" w:eastAsia="微软雅黑" w:cs="Times New Roman"/>
                <w:sz w:val="18"/>
                <w:szCs w:val="18"/>
                <w:lang w:eastAsia="zh-CN"/>
              </w:rPr>
            </w:pPr>
            <w:r>
              <w:rPr>
                <w:rFonts w:hint="default" w:ascii="Times New Roman" w:hAnsi="Times New Roman" w:eastAsia="微软雅黑" w:cs="Times New Roman"/>
                <w:sz w:val="18"/>
                <w:szCs w:val="18"/>
                <w:lang w:eastAsia="zh-CN"/>
              </w:rPr>
              <w:t>{%endif%}{% endfor %}</w:t>
            </w:r>
          </w:p>
        </w:tc>
        <w:tc>
          <w:tcPr>
            <w:tcW w:w="856" w:type="dxa"/>
            <w:tcBorders>
              <w:top w:val="single" w:color="A4A4A4" w:sz="4" w:space="0"/>
              <w:left w:val="single" w:color="A4A4A4" w:sz="4" w:space="0"/>
              <w:bottom w:val="single" w:color="A4A4A4" w:sz="4" w:space="0"/>
            </w:tcBorders>
            <w:vAlign w:val="center"/>
          </w:tcPr>
          <w:p w14:paraId="6E2CDFD9">
            <w:pPr>
              <w:keepNext/>
              <w:spacing w:before="26"/>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 cti.location_chinese }}</w:t>
            </w:r>
          </w:p>
        </w:tc>
      </w:tr>
      <w:tr w14:paraId="5613C786">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jc w:val="center"/>
        </w:trPr>
        <w:tc>
          <w:tcPr>
            <w:tcW w:w="9870" w:type="dxa"/>
            <w:gridSpan w:val="6"/>
            <w:tcBorders>
              <w:top w:val="single" w:color="A4A4A4" w:sz="4" w:space="0"/>
              <w:bottom w:val="single" w:color="A4A4A4" w:sz="4" w:space="0"/>
            </w:tcBorders>
            <w:vAlign w:val="center"/>
          </w:tcPr>
          <w:p w14:paraId="4DC32330">
            <w:pPr>
              <w:keepNext/>
              <w:spacing w:before="26"/>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{%tr endfor %}</w:t>
            </w:r>
          </w:p>
        </w:tc>
      </w:tr>
    </w:tbl>
    <w:p w14:paraId="2BFE585D">
      <w:pPr>
        <w:pStyle w:val="27"/>
        <w:rPr>
          <w:rFonts w:hint="default" w:ascii="Times New Roman" w:hAnsi="Times New Roman" w:eastAsia="微软雅黑" w:cs="Times New Roman"/>
          <w:color w:val="auto"/>
        </w:rPr>
      </w:pPr>
      <w:r>
        <w:rPr>
          <w:rFonts w:hint="default" w:ascii="Times New Roman" w:hAnsi="Times New Roman" w:eastAsia="微软雅黑" w:cs="Times New Roman"/>
          <w:color w:val="auto"/>
        </w:rPr>
        <w:t>{% endif %}{% endfor %}{% for vus in unknownVarAnalysisStr %}</w:t>
      </w:r>
    </w:p>
    <w:p w14:paraId="30575D50">
      <w:pPr>
        <w:keepNext/>
        <w:spacing w:before="120" w:beforeLines="50" w:after="120" w:afterLines="50"/>
        <w:rPr>
          <w:rFonts w:hint="default" w:ascii="Times New Roman" w:hAnsi="Times New Roman" w:eastAsia="微软雅黑" w:cs="Times New Roman"/>
          <w:b/>
          <w:sz w:val="24"/>
          <w:szCs w:val="24"/>
          <w:lang w:eastAsia="zh-CN"/>
        </w:rPr>
      </w:pPr>
      <w:r>
        <w:rPr>
          <w:rFonts w:hint="default" w:ascii="Times New Roman" w:hAnsi="Times New Roman" w:eastAsia="微软雅黑" w:cs="Times New Roman"/>
          <w:b/>
          <w:sz w:val="24"/>
          <w:szCs w:val="24"/>
          <w:lang w:eastAsia="zh-CN"/>
        </w:rPr>
        <w:t>{{ vus.gene}}</w:t>
      </w:r>
    </w:p>
    <w:tbl>
      <w:tblPr>
        <w:tblStyle w:val="15"/>
        <w:tblpPr w:leftFromText="180" w:rightFromText="180" w:vertAnchor="text" w:tblpXSpec="center" w:tblpY="1"/>
        <w:tblOverlap w:val="never"/>
        <w:tblW w:w="9870" w:type="dxa"/>
        <w:tblInd w:w="0" w:type="dxa"/>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Layout w:type="fixed"/>
        <w:tblCellMar>
          <w:top w:w="0" w:type="dxa"/>
          <w:left w:w="108" w:type="dxa"/>
          <w:bottom w:w="0" w:type="dxa"/>
          <w:right w:w="108" w:type="dxa"/>
        </w:tblCellMar>
      </w:tblPr>
      <w:tblGrid>
        <w:gridCol w:w="1843"/>
        <w:gridCol w:w="8027"/>
      </w:tblGrid>
      <w:tr w14:paraId="48D13424">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PrEx>
        <w:trPr>
          <w:trHeight w:val="329" w:hRule="atLeast"/>
        </w:trPr>
        <w:tc>
          <w:tcPr>
            <w:tcW w:w="1843" w:type="dxa"/>
            <w:tcBorders>
              <w:top w:val="nil"/>
              <w:left w:val="nil"/>
              <w:bottom w:val="single" w:color="FFFFFF" w:sz="18" w:space="0"/>
              <w:right w:val="nil"/>
            </w:tcBorders>
            <w:shd w:val="clear" w:color="auto" w:fill="0083C3"/>
            <w:vAlign w:val="center"/>
          </w:tcPr>
          <w:p w14:paraId="0E76002D">
            <w:pPr>
              <w:keepNext/>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突变形式</w:t>
            </w:r>
          </w:p>
        </w:tc>
        <w:tc>
          <w:tcPr>
            <w:tcW w:w="8027" w:type="dxa"/>
            <w:tcBorders>
              <w:top w:val="single" w:color="A4A4A4" w:sz="4" w:space="0"/>
              <w:left w:val="nil"/>
              <w:bottom w:val="single" w:color="A4A4A4" w:sz="4" w:space="0"/>
              <w:right w:val="nil"/>
            </w:tcBorders>
            <w:vAlign w:val="center"/>
          </w:tcPr>
          <w:p w14:paraId="214EAD0A">
            <w:pPr>
              <w:keepNext/>
              <w:rPr>
                <w:rFonts w:hint="default" w:ascii="Times New Roman" w:hAnsi="Times New Roman" w:eastAsia="微软雅黑" w:cs="Times New Roman"/>
                <w:sz w:val="18"/>
                <w:szCs w:val="18"/>
                <w:lang w:eastAsia="zh-CN"/>
              </w:rPr>
            </w:pPr>
            <w:r>
              <w:rPr>
                <w:rFonts w:hint="default" w:ascii="Times New Roman" w:hAnsi="Times New Roman" w:eastAsia="微软雅黑" w:cs="Times New Roman"/>
                <w:color w:val="000000"/>
                <w:sz w:val="18"/>
                <w:szCs w:val="18"/>
                <w:lang w:eastAsia="zh-CN"/>
              </w:rPr>
              <w:t>{{ vus.ori_variant</w:t>
            </w:r>
            <w:r>
              <w:rPr>
                <w:rFonts w:hint="eastAsia" w:ascii="Times New Roman" w:hAnsi="Times New Roman" w:eastAsia="微软雅黑" w:cs="Times New Roman"/>
                <w:color w:val="000000"/>
                <w:sz w:val="18"/>
                <w:szCs w:val="18"/>
                <w:lang w:val="en-US" w:eastAsia="zh-CN"/>
              </w:rPr>
              <w:t>1</w:t>
            </w:r>
            <w:r>
              <w:rPr>
                <w:rFonts w:hint="default" w:ascii="Times New Roman" w:hAnsi="Times New Roman" w:eastAsia="微软雅黑" w:cs="Times New Roman"/>
                <w:color w:val="000000"/>
                <w:sz w:val="18"/>
                <w:szCs w:val="18"/>
                <w:lang w:eastAsia="zh-CN"/>
              </w:rPr>
              <w:t xml:space="preserve"> }}</w:t>
            </w:r>
          </w:p>
        </w:tc>
      </w:tr>
      <w:tr w14:paraId="2CF11283">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c>
          <w:tcPr>
            <w:tcW w:w="1843" w:type="dxa"/>
            <w:tcBorders>
              <w:top w:val="single" w:color="FFFFFF" w:sz="18" w:space="0"/>
              <w:left w:val="nil"/>
              <w:bottom w:val="single" w:color="FFFFFF" w:sz="18" w:space="0"/>
              <w:right w:val="nil"/>
            </w:tcBorders>
            <w:shd w:val="clear" w:color="auto" w:fill="0083C3"/>
            <w:vAlign w:val="center"/>
          </w:tcPr>
          <w:p w14:paraId="601152FC">
            <w:pPr>
              <w:keepNext/>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突变说明</w:t>
            </w:r>
          </w:p>
        </w:tc>
        <w:tc>
          <w:tcPr>
            <w:tcW w:w="8027" w:type="dxa"/>
            <w:tcBorders>
              <w:top w:val="single" w:color="A4A4A4" w:sz="4" w:space="0"/>
              <w:left w:val="nil"/>
              <w:bottom w:val="single" w:color="A4A4A4" w:sz="4" w:space="0"/>
              <w:right w:val="nil"/>
            </w:tcBorders>
            <w:vAlign w:val="center"/>
          </w:tcPr>
          <w:p w14:paraId="14DF8A83">
            <w:pPr>
              <w:keepNext/>
              <w:rPr>
                <w:rFonts w:hint="default" w:ascii="Times New Roman" w:hAnsi="Times New Roman" w:eastAsia="微软雅黑" w:cs="Times New Roman"/>
                <w:sz w:val="18"/>
                <w:szCs w:val="18"/>
                <w:lang w:eastAsia="zh-CN"/>
              </w:rPr>
            </w:pPr>
            <w:r>
              <w:rPr>
                <w:rFonts w:hint="default" w:ascii="Times New Roman" w:hAnsi="Times New Roman" w:eastAsia="微软雅黑" w:cs="Times New Roman"/>
                <w:color w:val="000000"/>
                <w:sz w:val="18"/>
                <w:szCs w:val="18"/>
                <w:lang w:eastAsia="zh-CN"/>
              </w:rPr>
              <w:t>{{ vus.mutDesc }}</w:t>
            </w:r>
          </w:p>
        </w:tc>
      </w:tr>
      <w:tr w14:paraId="200827EF">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c>
          <w:tcPr>
            <w:tcW w:w="1843" w:type="dxa"/>
            <w:tcBorders>
              <w:top w:val="single" w:color="FFFFFF" w:sz="18" w:space="0"/>
              <w:left w:val="nil"/>
              <w:bottom w:val="nil"/>
              <w:right w:val="nil"/>
            </w:tcBorders>
            <w:shd w:val="clear" w:color="auto" w:fill="0083C3"/>
            <w:vAlign w:val="center"/>
          </w:tcPr>
          <w:p w14:paraId="0490BBD0">
            <w:pPr>
              <w:keepNext/>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基因说明</w:t>
            </w:r>
          </w:p>
        </w:tc>
        <w:tc>
          <w:tcPr>
            <w:tcW w:w="8027" w:type="dxa"/>
            <w:tcBorders>
              <w:top w:val="single" w:color="A4A4A4" w:sz="4" w:space="0"/>
              <w:left w:val="nil"/>
              <w:bottom w:val="single" w:color="A4A4A4" w:sz="4" w:space="0"/>
              <w:right w:val="nil"/>
            </w:tcBorders>
            <w:vAlign w:val="center"/>
          </w:tcPr>
          <w:p w14:paraId="58BA6B6D">
            <w:pPr>
              <w:keepNext/>
              <w:rPr>
                <w:rFonts w:hint="default" w:ascii="Times New Roman" w:hAnsi="Times New Roman" w:eastAsia="微软雅黑" w:cs="Times New Roman"/>
                <w:sz w:val="18"/>
                <w:szCs w:val="18"/>
                <w:lang w:eastAsia="zh-CN"/>
              </w:rPr>
            </w:pPr>
            <w:r>
              <w:rPr>
                <w:rFonts w:hint="default" w:ascii="Times New Roman" w:hAnsi="Times New Roman" w:eastAsia="微软雅黑" w:cs="Times New Roman"/>
                <w:sz w:val="18"/>
                <w:szCs w:val="18"/>
                <w:lang w:eastAsia="zh-CN"/>
              </w:rPr>
              <w:t>{{ vus.gene_description_chinese }}</w:t>
            </w:r>
          </w:p>
        </w:tc>
      </w:tr>
    </w:tbl>
    <w:p w14:paraId="1C53FC71">
      <w:pPr>
        <w:rPr>
          <w:rFonts w:hint="default" w:ascii="Times New Roman" w:hAnsi="Times New Roman" w:eastAsia="微软雅黑" w:cs="Times New Roman"/>
          <w:b/>
          <w:sz w:val="24"/>
          <w:szCs w:val="24"/>
          <w:lang w:eastAsia="zh-CN"/>
        </w:rPr>
      </w:pPr>
      <w:r>
        <w:rPr>
          <w:rFonts w:hint="default" w:ascii="Times New Roman" w:hAnsi="Times New Roman" w:eastAsia="微软雅黑" w:cs="Times New Roman"/>
          <w:b/>
          <w:sz w:val="24"/>
          <w:szCs w:val="24"/>
          <w:lang w:eastAsia="zh-CN"/>
        </w:rPr>
        <w:t>{% endfor %}</w:t>
      </w:r>
      <w:r>
        <w:rPr>
          <w:rFonts w:hint="default" w:ascii="Times New Roman" w:hAnsi="Times New Roman" w:eastAsia="微软雅黑" w:cs="Times New Roman"/>
          <w:sz w:val="20"/>
          <w:szCs w:val="18"/>
          <w:lang w:eastAsia="zh-CN"/>
        </w:rPr>
        <w:br w:type="page"/>
      </w:r>
      <w:r>
        <w:rPr>
          <w:rFonts w:hint="default" w:ascii="Times New Roman" w:hAnsi="Times New Roman" w:eastAsia="微软雅黑" w:cs="Times New Roman"/>
          <w:b/>
          <w:sz w:val="24"/>
          <w:szCs w:val="24"/>
          <w:lang w:eastAsia="zh-CN"/>
        </w:rPr>
        <w:t>{% endif %}{%if geneticCancerRiskInfo %}</w:t>
      </w:r>
    </w:p>
    <w:p w14:paraId="66921CDE">
      <w:pPr>
        <w:pStyle w:val="2"/>
        <w:numPr>
          <w:ilvl w:val="255"/>
          <w:numId w:val="0"/>
        </w:numPr>
        <w:jc w:val="left"/>
        <w:outlineLvl w:val="0"/>
        <w:rPr>
          <w:rFonts w:hint="default" w:ascii="Times New Roman" w:hAnsi="Times New Roman" w:eastAsia="微软雅黑" w:cs="Times New Roman"/>
          <w:color w:val="0083C3"/>
          <w:sz w:val="32"/>
          <w:lang w:val="en-US" w:eastAsia="zh-CN"/>
          <w14:shadow w14:blurRad="50800" w14:dist="38100" w14:dir="10800000" w14:sx="100000" w14:sy="100000" w14:kx="0" w14:ky="0" w14:algn="r">
            <w14:srgbClr w14:val="62B541">
              <w14:alpha w14:val="60000"/>
            </w14:srgbClr>
          </w14:shadow>
        </w:rPr>
      </w:pPr>
      <w:bookmarkStart w:id="106" w:name="_Toc11208"/>
      <w:bookmarkStart w:id="107" w:name="_Toc13837"/>
      <w:bookmarkStart w:id="108" w:name="_Toc17798"/>
      <w:bookmarkStart w:id="109" w:name="_Toc149837265"/>
      <w:r>
        <w:rPr>
          <w:rFonts w:hint="default" w:ascii="Times New Roman" w:hAnsi="Times New Roman" w:eastAsia="微软雅黑" w:cs="Times New Roman"/>
          <w:color w:val="0083C3"/>
          <w:sz w:val="32"/>
          <w:lang w:val="en-US" w:eastAsia="zh-CN"/>
          <w14:shadow w14:blurRad="50800" w14:dist="38100" w14:dir="10800000" w14:sx="100000" w14:sy="100000" w14:kx="0" w14:ky="0" w14:algn="r">
            <w14:srgbClr w14:val="62B541">
              <w14:alpha w14:val="60000"/>
            </w14:srgbClr>
          </w14:shadow>
        </w:rPr>
        <w:t>胚系变异结果解析</w:t>
      </w:r>
      <w:bookmarkEnd w:id="106"/>
      <w:bookmarkEnd w:id="107"/>
      <w:bookmarkEnd w:id="108"/>
    </w:p>
    <w:p w14:paraId="5470ECC7">
      <w:pPr>
        <w:rPr>
          <w:rFonts w:hint="default" w:ascii="Times New Roman" w:hAnsi="Times New Roman" w:eastAsia="微软雅黑" w:cs="Times New Roman"/>
          <w:b/>
          <w:sz w:val="24"/>
          <w:szCs w:val="24"/>
          <w:lang w:eastAsia="zh-CN"/>
        </w:rPr>
      </w:pPr>
      <w:r>
        <w:rPr>
          <w:rFonts w:hint="default" w:ascii="Times New Roman" w:hAnsi="Times New Roman" w:eastAsia="微软雅黑" w:cs="Times New Roman"/>
          <w:b/>
          <w:sz w:val="24"/>
          <w:szCs w:val="24"/>
          <w:lang w:eastAsia="zh-CN"/>
        </w:rPr>
        <w:t>{% for tdd in geneticCancerRiskInfo %}</w:t>
      </w:r>
      <w:bookmarkEnd w:id="109"/>
    </w:p>
    <w:p w14:paraId="2CBC46F2">
      <w:pPr>
        <w:keepNext/>
        <w:spacing w:before="120" w:beforeLines="50" w:after="120" w:afterLines="50"/>
        <w:rPr>
          <w:rFonts w:hint="default" w:ascii="Times New Roman" w:hAnsi="Times New Roman" w:eastAsia="微软雅黑" w:cs="Times New Roman"/>
          <w:b/>
          <w:sz w:val="24"/>
          <w:szCs w:val="24"/>
          <w:lang w:eastAsia="zh-CN"/>
        </w:rPr>
      </w:pPr>
      <w:r>
        <w:rPr>
          <w:rFonts w:hint="default" w:ascii="Times New Roman" w:hAnsi="Times New Roman" w:eastAsia="微软雅黑" w:cs="Times New Roman"/>
          <w:b/>
          <w:sz w:val="24"/>
          <w:szCs w:val="24"/>
          <w:lang w:eastAsia="zh-CN"/>
        </w:rPr>
        <w:t>{{ tdd.gene }}</w:t>
      </w:r>
    </w:p>
    <w:tbl>
      <w:tblPr>
        <w:tblStyle w:val="15"/>
        <w:tblpPr w:leftFromText="180" w:rightFromText="180" w:vertAnchor="text" w:tblpXSpec="center" w:tblpY="1"/>
        <w:tblOverlap w:val="never"/>
        <w:tblW w:w="9870" w:type="dxa"/>
        <w:jc w:val="center"/>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Layout w:type="fixed"/>
        <w:tblCellMar>
          <w:top w:w="0" w:type="dxa"/>
          <w:left w:w="108" w:type="dxa"/>
          <w:bottom w:w="0" w:type="dxa"/>
          <w:right w:w="108" w:type="dxa"/>
        </w:tblCellMar>
      </w:tblPr>
      <w:tblGrid>
        <w:gridCol w:w="432"/>
        <w:gridCol w:w="1003"/>
        <w:gridCol w:w="8435"/>
      </w:tblGrid>
      <w:tr w14:paraId="2D6645BB">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17" w:hRule="atLeast"/>
          <w:jc w:val="center"/>
        </w:trPr>
        <w:tc>
          <w:tcPr>
            <w:tcW w:w="1435" w:type="dxa"/>
            <w:gridSpan w:val="2"/>
            <w:tcBorders>
              <w:top w:val="nil"/>
              <w:left w:val="nil"/>
              <w:bottom w:val="single" w:color="FFFFFF" w:themeColor="background1" w:sz="18" w:space="0"/>
              <w:right w:val="nil"/>
            </w:tcBorders>
            <w:shd w:val="clear" w:color="auto" w:fill="0083C3"/>
            <w:vAlign w:val="center"/>
          </w:tcPr>
          <w:p w14:paraId="40B04F2E">
            <w:pPr>
              <w:keepNext/>
              <w:spacing w:before="26"/>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突变形式</w:t>
            </w:r>
          </w:p>
        </w:tc>
        <w:tc>
          <w:tcPr>
            <w:tcW w:w="8435" w:type="dxa"/>
            <w:tcBorders>
              <w:top w:val="single" w:color="BFBFBF" w:sz="4" w:space="0"/>
              <w:left w:val="nil"/>
              <w:bottom w:val="single" w:color="A4A4A4" w:sz="4" w:space="0"/>
              <w:right w:val="nil"/>
            </w:tcBorders>
            <w:vAlign w:val="center"/>
          </w:tcPr>
          <w:p w14:paraId="0E1AD32D">
            <w:pPr>
              <w:keepNext/>
              <w:spacing w:before="26"/>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 tdd.ori_variant }}</w:t>
            </w:r>
          </w:p>
        </w:tc>
      </w:tr>
      <w:tr w14:paraId="4045AF1A">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1435" w:type="dxa"/>
            <w:gridSpan w:val="2"/>
            <w:tcBorders>
              <w:top w:val="single" w:color="FFFFFF" w:themeColor="background1" w:sz="18" w:space="0"/>
              <w:left w:val="nil"/>
              <w:bottom w:val="single" w:color="FFFFFF" w:themeColor="background1" w:sz="18" w:space="0"/>
              <w:right w:val="nil"/>
            </w:tcBorders>
            <w:shd w:val="clear" w:color="auto" w:fill="0083C3"/>
            <w:vAlign w:val="center"/>
          </w:tcPr>
          <w:p w14:paraId="1EBF62BD">
            <w:pPr>
              <w:keepNext/>
              <w:spacing w:before="26"/>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 tdd.mutFreqType }}</w:t>
            </w:r>
          </w:p>
        </w:tc>
        <w:tc>
          <w:tcPr>
            <w:tcW w:w="8435" w:type="dxa"/>
            <w:tcBorders>
              <w:top w:val="single" w:color="A4A4A4" w:sz="4" w:space="0"/>
              <w:left w:val="nil"/>
              <w:bottom w:val="single" w:color="A4A4A4" w:sz="4" w:space="0"/>
              <w:right w:val="nil"/>
            </w:tcBorders>
            <w:vAlign w:val="center"/>
          </w:tcPr>
          <w:p w14:paraId="3C9AE927">
            <w:pPr>
              <w:keepNext/>
              <w:spacing w:before="26"/>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 tdd.mutFreq }}</w:t>
            </w:r>
          </w:p>
        </w:tc>
      </w:tr>
      <w:tr w14:paraId="0EB3FEC0">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restart"/>
            <w:tcBorders>
              <w:top w:val="single" w:color="FFFFFF" w:themeColor="background1" w:sz="18" w:space="0"/>
              <w:left w:val="nil"/>
              <w:bottom w:val="single" w:color="FFFFFF" w:themeColor="background1" w:sz="18" w:space="0"/>
              <w:right w:val="single" w:color="FFFFFF" w:themeColor="background1" w:sz="18" w:space="0"/>
            </w:tcBorders>
            <w:shd w:val="clear" w:color="auto" w:fill="0083C3"/>
            <w:vAlign w:val="center"/>
          </w:tcPr>
          <w:p w14:paraId="12CCC273">
            <w:pPr>
              <w:spacing w:before="1" w:line="250" w:lineRule="auto"/>
              <w:jc w:val="center"/>
              <w:rPr>
                <w:rFonts w:hint="default" w:ascii="Times New Roman" w:hAnsi="Times New Roman" w:eastAsia="微软雅黑" w:cs="Times New Roman"/>
                <w:sz w:val="18"/>
                <w:szCs w:val="18"/>
                <w:lang w:eastAsia="zh-CN"/>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潜在获益药物</w:t>
            </w:r>
          </w:p>
        </w:tc>
        <w:tc>
          <w:tcPr>
            <w:tcW w:w="1003"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0083C3"/>
            <w:vAlign w:val="center"/>
          </w:tcPr>
          <w:p w14:paraId="4B39EEC3">
            <w:pPr>
              <w:spacing w:before="1" w:line="250" w:lineRule="auto"/>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A级</w:t>
            </w:r>
          </w:p>
        </w:tc>
        <w:tc>
          <w:tcPr>
            <w:tcW w:w="8435" w:type="dxa"/>
            <w:tcBorders>
              <w:top w:val="single" w:color="A4A4A4" w:sz="4" w:space="0"/>
              <w:left w:val="nil"/>
              <w:bottom w:val="single" w:color="A4A4A4" w:sz="4" w:space="0"/>
              <w:right w:val="nil"/>
            </w:tcBorders>
            <w:shd w:val="clear" w:color="auto" w:fill="auto"/>
            <w:vAlign w:val="center"/>
          </w:tcPr>
          <w:p w14:paraId="4123847D">
            <w:pPr>
              <w:spacing w:before="1" w:line="250" w:lineRule="auto"/>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sz w:val="18"/>
                <w:szCs w:val="18"/>
                <w:lang w:eastAsia="zh-CN"/>
              </w:rPr>
              <w:t>{% if tdd.drugaStr == [] %}无{% else%}{% for d in tdd.drugaStr %}{%if loop.last%}{{ d.nameLevel }}{%else%}{{ d.nameLevel }}，{%endif%}{% endfor %}{% endif%}</w:t>
            </w:r>
          </w:p>
        </w:tc>
      </w:tr>
      <w:tr w14:paraId="585C6EAC">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top w:val="single" w:color="FFFFFF" w:themeColor="background1" w:sz="18" w:space="0"/>
              <w:left w:val="nil"/>
              <w:bottom w:val="single" w:color="FFFFFF" w:themeColor="background1" w:sz="18" w:space="0"/>
              <w:right w:val="single" w:color="FFFFFF" w:themeColor="background1" w:sz="18" w:space="0"/>
            </w:tcBorders>
            <w:shd w:val="clear" w:color="auto" w:fill="0083C3"/>
            <w:vAlign w:val="center"/>
          </w:tcPr>
          <w:p w14:paraId="24AFB756">
            <w:pPr>
              <w:spacing w:before="1" w:line="250" w:lineRule="auto"/>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1003"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0083C3"/>
            <w:vAlign w:val="center"/>
          </w:tcPr>
          <w:p w14:paraId="7C9567E5">
            <w:pPr>
              <w:spacing w:before="1" w:line="250" w:lineRule="auto"/>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B级</w:t>
            </w:r>
          </w:p>
        </w:tc>
        <w:tc>
          <w:tcPr>
            <w:tcW w:w="8435" w:type="dxa"/>
            <w:tcBorders>
              <w:top w:val="single" w:color="A4A4A4" w:sz="4" w:space="0"/>
              <w:left w:val="nil"/>
              <w:bottom w:val="single" w:color="A4A4A4" w:sz="4" w:space="0"/>
              <w:right w:val="nil"/>
            </w:tcBorders>
            <w:shd w:val="clear" w:color="auto" w:fill="auto"/>
            <w:vAlign w:val="center"/>
          </w:tcPr>
          <w:p w14:paraId="277A11F1">
            <w:pPr>
              <w:keepNext/>
              <w:spacing w:before="26"/>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sz w:val="18"/>
                <w:szCs w:val="18"/>
                <w:lang w:eastAsia="zh-CN"/>
              </w:rPr>
              <w:t>{% if tdd.drugbStr == [] %}无{% else%}{% for d in tdd.drugbStr %}{%if loop.last%}{{ d.nameLevel }}{%else%}{{ d.nameLevel }}，{%endif%}{% endfor %}{% endif%}</w:t>
            </w:r>
          </w:p>
        </w:tc>
      </w:tr>
      <w:tr w14:paraId="7686C649">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top w:val="single" w:color="FFFFFF" w:themeColor="background1" w:sz="18" w:space="0"/>
              <w:left w:val="nil"/>
              <w:bottom w:val="single" w:color="FFFFFF" w:themeColor="background1" w:sz="18" w:space="0"/>
              <w:right w:val="single" w:color="FFFFFF" w:themeColor="background1" w:sz="18" w:space="0"/>
            </w:tcBorders>
            <w:shd w:val="clear" w:color="auto" w:fill="0083C3"/>
            <w:vAlign w:val="center"/>
          </w:tcPr>
          <w:p w14:paraId="66FCDCF6">
            <w:pPr>
              <w:spacing w:before="1" w:line="250" w:lineRule="auto"/>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1003"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0083C3"/>
            <w:vAlign w:val="center"/>
          </w:tcPr>
          <w:p w14:paraId="0937F8CB">
            <w:pPr>
              <w:spacing w:before="1" w:line="250" w:lineRule="auto"/>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C级</w:t>
            </w:r>
          </w:p>
        </w:tc>
        <w:tc>
          <w:tcPr>
            <w:tcW w:w="8435" w:type="dxa"/>
            <w:tcBorders>
              <w:top w:val="single" w:color="A4A4A4" w:sz="4" w:space="0"/>
              <w:left w:val="nil"/>
              <w:bottom w:val="single" w:color="A4A4A4" w:sz="4" w:space="0"/>
              <w:right w:val="nil"/>
            </w:tcBorders>
            <w:shd w:val="clear" w:color="auto" w:fill="auto"/>
            <w:vAlign w:val="center"/>
          </w:tcPr>
          <w:p w14:paraId="4690BB56">
            <w:pPr>
              <w:keepNext/>
              <w:spacing w:before="26"/>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sz w:val="18"/>
                <w:szCs w:val="18"/>
                <w:lang w:eastAsia="zh-CN"/>
              </w:rPr>
              <w:t>{% if tdd.drugcStr == [] %}无{% else%}{% for d in tdd.drugcStr %}{%if loop.last%}{{ d.nameLevel }}{%else%}{{ d.nameLevel }}，{%endif%}{% endfor %}{% endif%}</w:t>
            </w:r>
          </w:p>
        </w:tc>
      </w:tr>
      <w:tr w14:paraId="2403E657">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top w:val="single" w:color="FFFFFF" w:themeColor="background1" w:sz="18" w:space="0"/>
              <w:left w:val="nil"/>
              <w:bottom w:val="single" w:color="FFFFFF" w:themeColor="background1" w:sz="18" w:space="0"/>
              <w:right w:val="single" w:color="FFFFFF" w:themeColor="background1" w:sz="18" w:space="0"/>
            </w:tcBorders>
            <w:shd w:val="clear" w:color="auto" w:fill="0083C3"/>
            <w:vAlign w:val="center"/>
          </w:tcPr>
          <w:p w14:paraId="4B990B20">
            <w:pPr>
              <w:spacing w:before="1" w:line="250" w:lineRule="auto"/>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1003"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0083C3"/>
            <w:vAlign w:val="center"/>
          </w:tcPr>
          <w:p w14:paraId="6EBAC170">
            <w:pPr>
              <w:spacing w:before="1" w:line="250" w:lineRule="auto"/>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D级</w:t>
            </w:r>
          </w:p>
        </w:tc>
        <w:tc>
          <w:tcPr>
            <w:tcW w:w="8435" w:type="dxa"/>
            <w:tcBorders>
              <w:top w:val="single" w:color="A4A4A4" w:sz="4" w:space="0"/>
              <w:left w:val="nil"/>
              <w:bottom w:val="single" w:color="A4A4A4" w:sz="4" w:space="0"/>
              <w:right w:val="nil"/>
            </w:tcBorders>
            <w:shd w:val="clear" w:color="auto" w:fill="auto"/>
            <w:vAlign w:val="center"/>
          </w:tcPr>
          <w:p w14:paraId="3C047E5A">
            <w:pPr>
              <w:keepNext/>
              <w:spacing w:before="26"/>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sz w:val="18"/>
                <w:szCs w:val="18"/>
                <w:lang w:eastAsia="zh-CN"/>
              </w:rPr>
              <w:t>{% if tdd.drugdStr == [] %}无{% else%}{% for d in tdd.drugdStr %}{%if loop.last%}{{ d.nameLevel }}{%else%}{{ d.nameLevel }}，{%endif%}{% endfor %}{% endif%}</w:t>
            </w:r>
          </w:p>
        </w:tc>
      </w:tr>
      <w:tr w14:paraId="0EC7F353">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restart"/>
            <w:tcBorders>
              <w:top w:val="single" w:color="FFFFFF" w:themeColor="background1" w:sz="18" w:space="0"/>
              <w:left w:val="nil"/>
              <w:bottom w:val="single" w:color="FFFFFF" w:themeColor="background1" w:sz="18" w:space="0"/>
              <w:right w:val="single" w:color="FFFFFF" w:themeColor="background1" w:sz="18" w:space="0"/>
            </w:tcBorders>
            <w:shd w:val="clear" w:color="auto" w:fill="0083C3"/>
            <w:vAlign w:val="center"/>
          </w:tcPr>
          <w:p w14:paraId="3087FCE5">
            <w:pPr>
              <w:keepNext/>
              <w:spacing w:before="26"/>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潜在耐药信息</w:t>
            </w:r>
          </w:p>
        </w:tc>
        <w:tc>
          <w:tcPr>
            <w:tcW w:w="1003"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0083C3"/>
            <w:vAlign w:val="center"/>
          </w:tcPr>
          <w:p w14:paraId="74B02B40">
            <w:pPr>
              <w:keepNext/>
              <w:spacing w:before="26"/>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A级</w:t>
            </w:r>
          </w:p>
        </w:tc>
        <w:tc>
          <w:tcPr>
            <w:tcW w:w="8435" w:type="dxa"/>
            <w:tcBorders>
              <w:top w:val="single" w:color="A4A4A4" w:sz="4" w:space="0"/>
              <w:left w:val="nil"/>
              <w:bottom w:val="single" w:color="A4A4A4" w:sz="4" w:space="0"/>
              <w:right w:val="nil"/>
            </w:tcBorders>
            <w:shd w:val="clear" w:color="auto" w:fill="auto"/>
            <w:vAlign w:val="center"/>
          </w:tcPr>
          <w:p w14:paraId="1311806C">
            <w:pPr>
              <w:keepNext/>
              <w:spacing w:before="26"/>
              <w:jc w:val="center"/>
              <w:rPr>
                <w:rFonts w:hint="default" w:ascii="Times New Roman" w:hAnsi="Times New Roman" w:eastAsia="微软雅黑" w:cs="Times New Roman"/>
                <w:sz w:val="18"/>
                <w:szCs w:val="18"/>
                <w:lang w:eastAsia="zh-CN"/>
              </w:rPr>
            </w:pPr>
            <w:r>
              <w:rPr>
                <w:rFonts w:hint="default" w:ascii="Times New Roman" w:hAnsi="Times New Roman" w:eastAsia="微软雅黑" w:cs="Times New Roman"/>
                <w:sz w:val="18"/>
                <w:szCs w:val="18"/>
                <w:lang w:eastAsia="zh-CN"/>
              </w:rPr>
              <w:t>{% if tdd.resistantaStr == [] %}无{% else%}{% for d in tdd.resistantaStr %}{%if loop.last%}{{ d.nameLevel }}{%else%}{{ d.nameLevel }}，{%endif%}{% endfor %}{% endif%}</w:t>
            </w:r>
          </w:p>
        </w:tc>
      </w:tr>
      <w:tr w14:paraId="640CE6EE">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top w:val="single" w:color="FFFFFF" w:themeColor="background1" w:sz="18" w:space="0"/>
              <w:left w:val="nil"/>
              <w:bottom w:val="single" w:color="FFFFFF" w:themeColor="background1" w:sz="18" w:space="0"/>
              <w:right w:val="single" w:color="FFFFFF" w:themeColor="background1" w:sz="18" w:space="0"/>
            </w:tcBorders>
            <w:shd w:val="clear" w:color="auto" w:fill="0083C3"/>
            <w:vAlign w:val="center"/>
          </w:tcPr>
          <w:p w14:paraId="36822B6E">
            <w:pPr>
              <w:keepNext/>
              <w:spacing w:before="26"/>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1003"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0083C3"/>
            <w:vAlign w:val="center"/>
          </w:tcPr>
          <w:p w14:paraId="46936E6D">
            <w:pPr>
              <w:keepNext/>
              <w:spacing w:before="26"/>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B级</w:t>
            </w:r>
          </w:p>
        </w:tc>
        <w:tc>
          <w:tcPr>
            <w:tcW w:w="8435" w:type="dxa"/>
            <w:tcBorders>
              <w:top w:val="single" w:color="A4A4A4" w:sz="4" w:space="0"/>
              <w:left w:val="nil"/>
              <w:bottom w:val="single" w:color="A4A4A4" w:sz="4" w:space="0"/>
              <w:right w:val="nil"/>
            </w:tcBorders>
            <w:shd w:val="clear" w:color="auto" w:fill="auto"/>
            <w:vAlign w:val="center"/>
          </w:tcPr>
          <w:p w14:paraId="10FB5557">
            <w:pPr>
              <w:keepNext/>
              <w:spacing w:before="26"/>
              <w:jc w:val="center"/>
              <w:rPr>
                <w:rFonts w:hint="default" w:ascii="Times New Roman" w:hAnsi="Times New Roman" w:eastAsia="微软雅黑" w:cs="Times New Roman"/>
                <w:sz w:val="18"/>
                <w:szCs w:val="18"/>
                <w:lang w:eastAsia="zh-CN"/>
              </w:rPr>
            </w:pPr>
            <w:r>
              <w:rPr>
                <w:rFonts w:hint="default" w:ascii="Times New Roman" w:hAnsi="Times New Roman" w:eastAsia="微软雅黑" w:cs="Times New Roman"/>
                <w:sz w:val="18"/>
                <w:szCs w:val="18"/>
                <w:lang w:eastAsia="zh-CN"/>
              </w:rPr>
              <w:t>{% if tdd.resistantbStr == [] %}无{% else%}{% for d in tdd.resistantbStr %}{%if loop.last%}{{ d.nameLevel }}{%else%}{{ d.nameLevel }}，{%endif%}{% endfor %}{% endif%}</w:t>
            </w:r>
          </w:p>
        </w:tc>
      </w:tr>
      <w:tr w14:paraId="628D65A5">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top w:val="single" w:color="FFFFFF" w:themeColor="background1" w:sz="18" w:space="0"/>
              <w:left w:val="nil"/>
              <w:bottom w:val="single" w:color="FFFFFF" w:themeColor="background1" w:sz="18" w:space="0"/>
              <w:right w:val="single" w:color="FFFFFF" w:themeColor="background1" w:sz="18" w:space="0"/>
            </w:tcBorders>
            <w:shd w:val="clear" w:color="auto" w:fill="0083C3"/>
            <w:vAlign w:val="center"/>
          </w:tcPr>
          <w:p w14:paraId="516296F0">
            <w:pPr>
              <w:keepNext/>
              <w:spacing w:before="26"/>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1003"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0083C3"/>
            <w:vAlign w:val="center"/>
          </w:tcPr>
          <w:p w14:paraId="498B9598">
            <w:pPr>
              <w:keepNext/>
              <w:spacing w:before="26"/>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C级</w:t>
            </w:r>
          </w:p>
        </w:tc>
        <w:tc>
          <w:tcPr>
            <w:tcW w:w="8435" w:type="dxa"/>
            <w:tcBorders>
              <w:top w:val="single" w:color="A4A4A4" w:sz="4" w:space="0"/>
              <w:left w:val="nil"/>
              <w:bottom w:val="single" w:color="A4A4A4" w:sz="4" w:space="0"/>
              <w:right w:val="nil"/>
            </w:tcBorders>
            <w:shd w:val="clear" w:color="auto" w:fill="auto"/>
            <w:vAlign w:val="center"/>
          </w:tcPr>
          <w:p w14:paraId="42B822AB">
            <w:pPr>
              <w:keepNext/>
              <w:spacing w:before="26"/>
              <w:jc w:val="center"/>
              <w:rPr>
                <w:rFonts w:hint="default" w:ascii="Times New Roman" w:hAnsi="Times New Roman" w:eastAsia="微软雅黑" w:cs="Times New Roman"/>
                <w:sz w:val="18"/>
                <w:szCs w:val="18"/>
                <w:lang w:eastAsia="zh-CN"/>
              </w:rPr>
            </w:pPr>
            <w:r>
              <w:rPr>
                <w:rFonts w:hint="default" w:ascii="Times New Roman" w:hAnsi="Times New Roman" w:eastAsia="微软雅黑" w:cs="Times New Roman"/>
                <w:sz w:val="18"/>
                <w:szCs w:val="18"/>
                <w:lang w:eastAsia="zh-CN"/>
              </w:rPr>
              <w:t>{% if tdd.resistantcStr == [] %}无{% else%}{% for d in tdd.resistantcStr %}{%if loop.last%}{{ d.nameLevel }}{%else%}{{ d.nameLevel }}，{%endif%}{% endfor %}{% endif%}</w:t>
            </w:r>
          </w:p>
        </w:tc>
      </w:tr>
      <w:tr w14:paraId="6980A187">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top w:val="single" w:color="FFFFFF" w:themeColor="background1" w:sz="18" w:space="0"/>
              <w:left w:val="nil"/>
              <w:bottom w:val="single" w:color="FFFFFF" w:themeColor="background1" w:sz="18" w:space="0"/>
              <w:right w:val="single" w:color="FFFFFF" w:themeColor="background1" w:sz="18" w:space="0"/>
            </w:tcBorders>
            <w:shd w:val="clear" w:color="auto" w:fill="0083C3"/>
            <w:vAlign w:val="center"/>
          </w:tcPr>
          <w:p w14:paraId="02472C2F">
            <w:pPr>
              <w:keepNext/>
              <w:spacing w:before="26"/>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1003"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0083C3"/>
            <w:vAlign w:val="center"/>
          </w:tcPr>
          <w:p w14:paraId="57A3688C">
            <w:pPr>
              <w:keepNext/>
              <w:spacing w:before="26"/>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D级</w:t>
            </w:r>
          </w:p>
        </w:tc>
        <w:tc>
          <w:tcPr>
            <w:tcW w:w="8435" w:type="dxa"/>
            <w:tcBorders>
              <w:top w:val="single" w:color="A4A4A4" w:sz="4" w:space="0"/>
              <w:left w:val="nil"/>
              <w:bottom w:val="single" w:color="A4A4A4" w:sz="4" w:space="0"/>
              <w:right w:val="nil"/>
            </w:tcBorders>
            <w:shd w:val="clear" w:color="auto" w:fill="auto"/>
            <w:vAlign w:val="center"/>
          </w:tcPr>
          <w:p w14:paraId="04152B37">
            <w:pPr>
              <w:keepNext/>
              <w:spacing w:before="26"/>
              <w:jc w:val="center"/>
              <w:rPr>
                <w:rFonts w:hint="default" w:ascii="Times New Roman" w:hAnsi="Times New Roman" w:eastAsia="微软雅黑" w:cs="Times New Roman"/>
                <w:sz w:val="18"/>
                <w:szCs w:val="18"/>
                <w:lang w:eastAsia="zh-CN"/>
              </w:rPr>
            </w:pPr>
            <w:r>
              <w:rPr>
                <w:rFonts w:hint="default" w:ascii="Times New Roman" w:hAnsi="Times New Roman" w:eastAsia="微软雅黑" w:cs="Times New Roman"/>
                <w:sz w:val="18"/>
                <w:szCs w:val="18"/>
                <w:lang w:eastAsia="zh-CN"/>
              </w:rPr>
              <w:t>{% if tdd.resistantdStr == [] %}无{% else%}{% for d in tdd.resistantdStr %}{%if loop.last%}{{ d.nameLevel }}{%else%}{{ d.nameLevel }}，{%endif%}{% endfor %}{% endif%}</w:t>
            </w:r>
          </w:p>
        </w:tc>
      </w:tr>
      <w:tr w14:paraId="4517154E">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jc w:val="center"/>
        </w:trPr>
        <w:tc>
          <w:tcPr>
            <w:tcW w:w="1435" w:type="dxa"/>
            <w:gridSpan w:val="2"/>
            <w:tcBorders>
              <w:top w:val="single" w:color="FFFFFF" w:themeColor="background1" w:sz="18" w:space="0"/>
              <w:left w:val="nil"/>
              <w:right w:val="nil"/>
            </w:tcBorders>
            <w:shd w:val="clear" w:color="auto" w:fill="0083C3"/>
            <w:vAlign w:val="center"/>
          </w:tcPr>
          <w:p w14:paraId="0A657D94">
            <w:pPr>
              <w:keepNext/>
              <w:spacing w:before="26"/>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基因突变相关说明</w:t>
            </w:r>
          </w:p>
        </w:tc>
        <w:tc>
          <w:tcPr>
            <w:tcW w:w="8435" w:type="dxa"/>
            <w:tcBorders>
              <w:top w:val="single" w:color="A4A4A4" w:sz="4" w:space="0"/>
              <w:left w:val="nil"/>
              <w:bottom w:val="single" w:color="A4A4A4" w:sz="4" w:space="0"/>
              <w:right w:val="nil"/>
            </w:tcBorders>
            <w:vAlign w:val="center"/>
          </w:tcPr>
          <w:p w14:paraId="39EF6E5F">
            <w:pPr>
              <w:keepNext/>
              <w:spacing w:before="26"/>
              <w:rPr>
                <w:rFonts w:hint="default" w:ascii="Times New Roman" w:hAnsi="Times New Roman" w:eastAsia="微软雅黑" w:cs="Times New Roman"/>
                <w:sz w:val="18"/>
                <w:szCs w:val="18"/>
                <w:lang w:eastAsia="zh-CN"/>
              </w:rPr>
            </w:pPr>
            <w:r>
              <w:rPr>
                <w:rFonts w:hint="default" w:ascii="Times New Roman" w:hAnsi="Times New Roman" w:eastAsia="微软雅黑" w:cs="Times New Roman"/>
                <w:sz w:val="18"/>
                <w:szCs w:val="18"/>
                <w:lang w:eastAsia="zh-CN"/>
              </w:rPr>
              <w:t>{% for md in tdd.medicationDescription %}{% if md.key == '变异解析:' %}</w:t>
            </w:r>
            <w:r>
              <w:rPr>
                <w:rFonts w:hint="default" w:ascii="Times New Roman" w:hAnsi="Times New Roman" w:eastAsia="微软雅黑" w:cs="Times New Roman"/>
                <w:b/>
                <w:bCs/>
                <w:sz w:val="18"/>
                <w:szCs w:val="18"/>
                <w:lang w:eastAsia="zh-CN"/>
              </w:rPr>
              <w:t>{{md.key}}</w:t>
            </w:r>
            <w:r>
              <w:rPr>
                <w:rFonts w:hint="default" w:ascii="Times New Roman" w:hAnsi="Times New Roman" w:eastAsia="微软雅黑" w:cs="Times New Roman"/>
                <w:sz w:val="18"/>
                <w:szCs w:val="18"/>
                <w:lang w:eastAsia="zh-CN"/>
              </w:rPr>
              <w:t>{{md.value}}{% elif md.value == '' %}{% else%}</w:t>
            </w:r>
            <w:r>
              <w:rPr>
                <w:rFonts w:hint="default" w:ascii="Times New Roman" w:hAnsi="Times New Roman" w:eastAsia="微软雅黑" w:cs="Times New Roman"/>
                <w:b/>
                <w:bCs/>
                <w:sz w:val="18"/>
                <w:szCs w:val="18"/>
                <w:lang w:eastAsia="zh-CN"/>
              </w:rPr>
              <w:t>{{md.key}}</w:t>
            </w:r>
            <w:r>
              <w:rPr>
                <w:rFonts w:hint="default" w:ascii="Times New Roman" w:hAnsi="Times New Roman" w:eastAsia="微软雅黑" w:cs="Times New Roman"/>
                <w:sz w:val="18"/>
                <w:szCs w:val="18"/>
                <w:lang w:eastAsia="zh-CN"/>
              </w:rPr>
              <w:t>{{md.value}}</w:t>
            </w:r>
          </w:p>
          <w:p w14:paraId="597C2196">
            <w:pPr>
              <w:keepNext/>
              <w:spacing w:before="26"/>
              <w:rPr>
                <w:rFonts w:hint="default" w:ascii="Times New Roman" w:hAnsi="Times New Roman" w:eastAsia="微软雅黑" w:cs="Times New Roman"/>
                <w:sz w:val="18"/>
                <w:szCs w:val="18"/>
                <w:lang w:eastAsia="zh-CN"/>
              </w:rPr>
            </w:pPr>
            <w:r>
              <w:rPr>
                <w:rFonts w:hint="default" w:ascii="Times New Roman" w:hAnsi="Times New Roman" w:eastAsia="微软雅黑" w:cs="Times New Roman"/>
                <w:sz w:val="18"/>
                <w:szCs w:val="18"/>
                <w:lang w:eastAsia="zh-CN"/>
              </w:rPr>
              <w:t>{% endif %}{% endfor %}</w:t>
            </w:r>
          </w:p>
        </w:tc>
      </w:tr>
    </w:tbl>
    <w:p w14:paraId="02823B1C">
      <w:pPr>
        <w:spacing w:before="26"/>
        <w:rPr>
          <w:rFonts w:hint="default" w:ascii="Times New Roman" w:hAnsi="Times New Roman" w:eastAsia="微软雅黑" w:cs="Times New Roman"/>
          <w:b/>
          <w:sz w:val="24"/>
          <w:szCs w:val="24"/>
          <w:lang w:eastAsia="zh-CN"/>
        </w:rPr>
      </w:pPr>
      <w:r>
        <w:rPr>
          <w:rFonts w:hint="default" w:ascii="Times New Roman" w:hAnsi="Times New Roman" w:eastAsia="微软雅黑" w:cs="Times New Roman"/>
          <w:b/>
          <w:sz w:val="24"/>
          <w:szCs w:val="24"/>
          <w:lang w:eastAsia="zh-CN"/>
        </w:rPr>
        <w:t>{%if tdd.drugResearchList != [] %}</w:t>
      </w:r>
    </w:p>
    <w:p w14:paraId="0F09C79C">
      <w:pPr>
        <w:keepNext/>
        <w:spacing w:before="26"/>
        <w:rPr>
          <w:rFonts w:hint="default" w:ascii="Times New Roman" w:hAnsi="Times New Roman" w:eastAsia="微软雅黑" w:cs="Times New Roman"/>
          <w:b/>
          <w:sz w:val="24"/>
          <w:lang w:eastAsia="zh-CN"/>
        </w:rPr>
      </w:pPr>
      <w:r>
        <w:rPr>
          <w:rFonts w:hint="default" w:ascii="Times New Roman" w:hAnsi="Times New Roman" w:eastAsia="微软雅黑" w:cs="Times New Roman"/>
          <w:b/>
          <w:sz w:val="24"/>
          <w:lang w:eastAsia="zh-CN"/>
        </w:rPr>
        <w:t>潜在受益药物研究信息：</w:t>
      </w:r>
    </w:p>
    <w:tbl>
      <w:tblPr>
        <w:tblStyle w:val="15"/>
        <w:tblpPr w:leftFromText="180" w:rightFromText="180" w:vertAnchor="text" w:tblpXSpec="center" w:tblpY="1"/>
        <w:tblOverlap w:val="never"/>
        <w:tblW w:w="9870" w:type="dxa"/>
        <w:jc w:val="center"/>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Layout w:type="fixed"/>
        <w:tblCellMar>
          <w:top w:w="0" w:type="dxa"/>
          <w:left w:w="108" w:type="dxa"/>
          <w:bottom w:w="0" w:type="dxa"/>
          <w:right w:w="108" w:type="dxa"/>
        </w:tblCellMar>
      </w:tblPr>
      <w:tblGrid>
        <w:gridCol w:w="1526"/>
        <w:gridCol w:w="1417"/>
        <w:gridCol w:w="1232"/>
        <w:gridCol w:w="5695"/>
      </w:tblGrid>
      <w:tr w14:paraId="0F53DC51">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17" w:hRule="atLeast"/>
          <w:jc w:val="center"/>
        </w:trPr>
        <w:tc>
          <w:tcPr>
            <w:tcW w:w="1526" w:type="dxa"/>
            <w:tcBorders>
              <w:top w:val="nil"/>
              <w:left w:val="nil"/>
              <w:bottom w:val="nil"/>
              <w:right w:val="single" w:color="FFFFFF" w:sz="18" w:space="0"/>
            </w:tcBorders>
            <w:shd w:val="clear" w:color="auto" w:fill="0083C3"/>
            <w:vAlign w:val="center"/>
          </w:tcPr>
          <w:p w14:paraId="5A6EF383">
            <w:pPr>
              <w:keepNext/>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药物名称</w:t>
            </w:r>
          </w:p>
        </w:tc>
        <w:tc>
          <w:tcPr>
            <w:tcW w:w="1417" w:type="dxa"/>
            <w:tcBorders>
              <w:top w:val="nil"/>
              <w:left w:val="single" w:color="FFFFFF" w:sz="18" w:space="0"/>
              <w:bottom w:val="nil"/>
              <w:right w:val="single" w:color="FFFFFF" w:sz="18" w:space="0"/>
            </w:tcBorders>
            <w:shd w:val="clear" w:color="auto" w:fill="0083C3"/>
            <w:vAlign w:val="center"/>
          </w:tcPr>
          <w:p w14:paraId="40D1EBDD">
            <w:pPr>
              <w:keepNext/>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相关疾病</w:t>
            </w:r>
          </w:p>
        </w:tc>
        <w:tc>
          <w:tcPr>
            <w:tcW w:w="1232" w:type="dxa"/>
            <w:tcBorders>
              <w:top w:val="nil"/>
              <w:left w:val="single" w:color="FFFFFF" w:sz="18" w:space="0"/>
              <w:bottom w:val="nil"/>
              <w:right w:val="single" w:color="FFFFFF" w:sz="18" w:space="0"/>
            </w:tcBorders>
            <w:shd w:val="clear" w:color="auto" w:fill="0083C3"/>
            <w:vAlign w:val="center"/>
          </w:tcPr>
          <w:p w14:paraId="6A85391E">
            <w:pPr>
              <w:keepNext/>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证据等级</w:t>
            </w:r>
          </w:p>
        </w:tc>
        <w:tc>
          <w:tcPr>
            <w:tcW w:w="5695" w:type="dxa"/>
            <w:tcBorders>
              <w:top w:val="nil"/>
              <w:left w:val="single" w:color="FFFFFF" w:sz="18" w:space="0"/>
              <w:bottom w:val="nil"/>
              <w:right w:val="nil"/>
            </w:tcBorders>
            <w:shd w:val="clear" w:color="auto" w:fill="0083C3"/>
            <w:vAlign w:val="center"/>
          </w:tcPr>
          <w:p w14:paraId="51DF7CAD">
            <w:pPr>
              <w:keepNext/>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循证医学信息</w:t>
            </w:r>
          </w:p>
        </w:tc>
      </w:tr>
      <w:tr w14:paraId="1932E886">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9870" w:type="dxa"/>
            <w:gridSpan w:val="4"/>
            <w:tcBorders>
              <w:top w:val="nil"/>
              <w:left w:val="nil"/>
              <w:bottom w:val="single" w:color="A4A4A4" w:sz="4" w:space="0"/>
              <w:right w:val="nil"/>
            </w:tcBorders>
            <w:vAlign w:val="center"/>
          </w:tcPr>
          <w:p w14:paraId="2E72C37F">
            <w:pPr>
              <w:keepNext/>
              <w:spacing w:before="26"/>
              <w:jc w:val="center"/>
              <w:rPr>
                <w:rFonts w:hint="default" w:ascii="Times New Roman" w:hAnsi="Times New Roman" w:eastAsia="微软雅黑" w:cs="Times New Roman"/>
                <w:bCs/>
                <w:sz w:val="18"/>
                <w:szCs w:val="18"/>
                <w:highlight w:val="yellow"/>
                <w:lang w:eastAsia="zh-CN"/>
              </w:rPr>
            </w:pPr>
            <w:r>
              <w:rPr>
                <w:rFonts w:hint="default" w:ascii="Times New Roman" w:hAnsi="Times New Roman" w:eastAsia="微软雅黑" w:cs="Times New Roman"/>
                <w:b/>
                <w:sz w:val="18"/>
                <w:szCs w:val="18"/>
                <w:lang w:eastAsia="zh-CN"/>
              </w:rPr>
              <w:t>{%tr for dis in tdd.drugResearchList %}</w:t>
            </w:r>
          </w:p>
        </w:tc>
      </w:tr>
      <w:tr w14:paraId="62786E9B">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1526" w:type="dxa"/>
            <w:tcBorders>
              <w:top w:val="single" w:color="A4A4A4" w:sz="4" w:space="0"/>
              <w:left w:val="nil"/>
              <w:bottom w:val="single" w:color="A4A4A4" w:sz="4" w:space="0"/>
              <w:right w:val="single" w:color="A4A4A4" w:sz="4" w:space="0"/>
            </w:tcBorders>
            <w:vAlign w:val="center"/>
          </w:tcPr>
          <w:p w14:paraId="4470E7AD">
            <w:pPr>
              <w:spacing w:before="1" w:line="249" w:lineRule="auto"/>
              <w:ind w:right="131"/>
              <w:jc w:val="center"/>
              <w:rPr>
                <w:rFonts w:hint="default" w:ascii="Times New Roman" w:hAnsi="Times New Roman" w:eastAsia="微软雅黑" w:cs="Times New Roman"/>
                <w:b/>
                <w:sz w:val="18"/>
                <w:szCs w:val="18"/>
                <w:highlight w:val="yellow"/>
              </w:rPr>
            </w:pPr>
            <w:r>
              <w:rPr>
                <w:rFonts w:hint="default" w:ascii="Times New Roman" w:hAnsi="Times New Roman" w:eastAsia="微软雅黑" w:cs="Times New Roman"/>
                <w:sz w:val="18"/>
                <w:szCs w:val="18"/>
                <w:lang w:eastAsia="zh-CN"/>
              </w:rPr>
              <w:t>{{</w:t>
            </w:r>
            <w:r>
              <w:rPr>
                <w:rFonts w:hint="default" w:ascii="Times New Roman" w:hAnsi="Times New Roman" w:eastAsia="微软雅黑" w:cs="Times New Roman"/>
                <w:bCs/>
                <w:sz w:val="18"/>
                <w:szCs w:val="18"/>
                <w:lang w:eastAsia="zh-CN"/>
              </w:rPr>
              <w:t>dis.drug_name_chinese3</w:t>
            </w:r>
            <w:r>
              <w:rPr>
                <w:rFonts w:hint="default" w:ascii="Times New Roman" w:hAnsi="Times New Roman" w:eastAsia="微软雅黑" w:cs="Times New Roman"/>
                <w:sz w:val="18"/>
                <w:szCs w:val="18"/>
                <w:lang w:eastAsia="zh-CN"/>
              </w:rPr>
              <w:t xml:space="preserve"> }}</w:t>
            </w:r>
          </w:p>
        </w:tc>
        <w:tc>
          <w:tcPr>
            <w:tcW w:w="1417" w:type="dxa"/>
            <w:tcBorders>
              <w:top w:val="single" w:color="A4A4A4" w:sz="4" w:space="0"/>
              <w:left w:val="single" w:color="A4A4A4" w:sz="4" w:space="0"/>
              <w:bottom w:val="single" w:color="A4A4A4" w:sz="4" w:space="0"/>
              <w:right w:val="single" w:color="A4A4A4" w:sz="4" w:space="0"/>
            </w:tcBorders>
            <w:vAlign w:val="center"/>
          </w:tcPr>
          <w:p w14:paraId="23787A42">
            <w:pPr>
              <w:keepNext/>
              <w:spacing w:before="26"/>
              <w:jc w:val="center"/>
              <w:rPr>
                <w:rFonts w:hint="default" w:ascii="Times New Roman" w:hAnsi="Times New Roman" w:eastAsia="微软雅黑" w:cs="Times New Roman"/>
                <w:bCs/>
                <w:sz w:val="18"/>
                <w:szCs w:val="18"/>
                <w:highlight w:val="yellow"/>
                <w:lang w:eastAsia="zh-CN"/>
              </w:rPr>
            </w:pPr>
            <w:r>
              <w:rPr>
                <w:rFonts w:hint="default" w:ascii="Times New Roman" w:hAnsi="Times New Roman" w:eastAsia="微软雅黑" w:cs="Times New Roman"/>
                <w:sz w:val="18"/>
                <w:szCs w:val="18"/>
                <w:lang w:eastAsia="zh-CN"/>
              </w:rPr>
              <w:t>{{dis.</w:t>
            </w:r>
            <w:r>
              <w:rPr>
                <w:rFonts w:hint="default" w:ascii="Times New Roman" w:hAnsi="Times New Roman" w:eastAsia="微软雅黑" w:cs="Times New Roman"/>
                <w:bCs/>
                <w:sz w:val="18"/>
                <w:szCs w:val="18"/>
                <w:lang w:eastAsia="zh-CN"/>
              </w:rPr>
              <w:t>disease_name_chinese</w:t>
            </w:r>
            <w:r>
              <w:rPr>
                <w:rFonts w:hint="default" w:ascii="Times New Roman" w:hAnsi="Times New Roman" w:eastAsia="微软雅黑" w:cs="Times New Roman"/>
                <w:sz w:val="18"/>
                <w:szCs w:val="18"/>
                <w:lang w:eastAsia="zh-CN"/>
              </w:rPr>
              <w:t>}}</w:t>
            </w:r>
          </w:p>
        </w:tc>
        <w:tc>
          <w:tcPr>
            <w:tcW w:w="1232" w:type="dxa"/>
            <w:tcBorders>
              <w:top w:val="single" w:color="A4A4A4" w:sz="4" w:space="0"/>
              <w:left w:val="single" w:color="A4A4A4" w:sz="4" w:space="0"/>
              <w:bottom w:val="single" w:color="A4A4A4" w:sz="4" w:space="0"/>
              <w:right w:val="single" w:color="A4A4A4" w:sz="4" w:space="0"/>
            </w:tcBorders>
            <w:vAlign w:val="center"/>
          </w:tcPr>
          <w:p w14:paraId="54A02288">
            <w:pPr>
              <w:keepNext/>
              <w:spacing w:before="26"/>
              <w:jc w:val="center"/>
              <w:rPr>
                <w:rFonts w:hint="default" w:ascii="Times New Roman" w:hAnsi="Times New Roman" w:eastAsia="微软雅黑" w:cs="Times New Roman"/>
                <w:bCs/>
                <w:sz w:val="18"/>
                <w:szCs w:val="18"/>
                <w:highlight w:val="yellow"/>
                <w:lang w:eastAsia="zh-CN"/>
              </w:rPr>
            </w:pPr>
            <w:r>
              <w:rPr>
                <w:rFonts w:hint="default" w:ascii="Times New Roman" w:hAnsi="Times New Roman" w:eastAsia="微软雅黑" w:cs="Times New Roman"/>
                <w:sz w:val="18"/>
                <w:szCs w:val="18"/>
                <w:lang w:eastAsia="zh-CN"/>
              </w:rPr>
              <w:t>{{</w:t>
            </w:r>
            <w:r>
              <w:rPr>
                <w:rFonts w:hint="default" w:ascii="Times New Roman" w:hAnsi="Times New Roman" w:eastAsia="微软雅黑" w:cs="Times New Roman"/>
                <w:bCs/>
                <w:sz w:val="18"/>
                <w:szCs w:val="18"/>
                <w:lang w:eastAsia="zh-CN"/>
              </w:rPr>
              <w:t>dis.evidence_phase_chinese</w:t>
            </w:r>
            <w:r>
              <w:rPr>
                <w:rFonts w:hint="default" w:ascii="Times New Roman" w:hAnsi="Times New Roman" w:eastAsia="微软雅黑" w:cs="Times New Roman"/>
                <w:sz w:val="18"/>
                <w:szCs w:val="18"/>
                <w:lang w:eastAsia="zh-CN"/>
              </w:rPr>
              <w:t>}}</w:t>
            </w:r>
          </w:p>
        </w:tc>
        <w:tc>
          <w:tcPr>
            <w:tcW w:w="5695" w:type="dxa"/>
            <w:tcBorders>
              <w:top w:val="single" w:color="A4A4A4" w:sz="4" w:space="0"/>
              <w:left w:val="single" w:color="A4A4A4" w:sz="4" w:space="0"/>
              <w:bottom w:val="single" w:color="A4A4A4" w:sz="4" w:space="0"/>
              <w:right w:val="nil"/>
            </w:tcBorders>
            <w:vAlign w:val="center"/>
          </w:tcPr>
          <w:p w14:paraId="33571AA7">
            <w:pPr>
              <w:keepNext/>
              <w:spacing w:before="26"/>
              <w:jc w:val="center"/>
              <w:rPr>
                <w:rFonts w:hint="default" w:ascii="Times New Roman" w:hAnsi="Times New Roman" w:eastAsia="微软雅黑" w:cs="Times New Roman"/>
                <w:bCs/>
                <w:sz w:val="18"/>
                <w:szCs w:val="18"/>
                <w:highlight w:val="yellow"/>
                <w:lang w:eastAsia="zh-CN"/>
              </w:rPr>
            </w:pPr>
            <w:r>
              <w:rPr>
                <w:rFonts w:hint="default" w:ascii="Times New Roman" w:hAnsi="Times New Roman" w:eastAsia="微软雅黑" w:cs="Times New Roman"/>
                <w:sz w:val="18"/>
                <w:szCs w:val="18"/>
                <w:lang w:eastAsia="zh-CN"/>
              </w:rPr>
              <w:t>{{</w:t>
            </w:r>
            <w:r>
              <w:rPr>
                <w:rFonts w:hint="default" w:ascii="Times New Roman" w:hAnsi="Times New Roman" w:eastAsia="微软雅黑" w:cs="Times New Roman"/>
                <w:bCs/>
                <w:sz w:val="18"/>
                <w:szCs w:val="18"/>
                <w:lang w:eastAsia="zh-CN"/>
              </w:rPr>
              <w:t>dis.annotation_chinese</w:t>
            </w:r>
            <w:r>
              <w:rPr>
                <w:rFonts w:hint="default" w:ascii="Times New Roman" w:hAnsi="Times New Roman" w:eastAsia="微软雅黑" w:cs="Times New Roman"/>
                <w:sz w:val="18"/>
                <w:szCs w:val="18"/>
                <w:lang w:eastAsia="zh-CN"/>
              </w:rPr>
              <w:t>}}</w:t>
            </w:r>
          </w:p>
        </w:tc>
      </w:tr>
      <w:tr w14:paraId="1743F37F">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9870" w:type="dxa"/>
            <w:gridSpan w:val="4"/>
            <w:tcBorders>
              <w:top w:val="single" w:color="A4A4A4" w:sz="4" w:space="0"/>
              <w:left w:val="nil"/>
              <w:bottom w:val="single" w:color="A4A4A4" w:sz="4" w:space="0"/>
              <w:right w:val="nil"/>
            </w:tcBorders>
            <w:vAlign w:val="center"/>
          </w:tcPr>
          <w:p w14:paraId="298AF0B4">
            <w:pPr>
              <w:keepNext/>
              <w:spacing w:before="26"/>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
                <w:sz w:val="18"/>
                <w:szCs w:val="18"/>
                <w:lang w:eastAsia="zh-CN"/>
              </w:rPr>
              <w:t>{%tr endfor %}</w:t>
            </w:r>
          </w:p>
        </w:tc>
      </w:tr>
    </w:tbl>
    <w:p w14:paraId="20590553">
      <w:pPr>
        <w:spacing w:before="26"/>
        <w:rPr>
          <w:rFonts w:hint="default" w:ascii="Times New Roman" w:hAnsi="Times New Roman" w:eastAsia="微软雅黑" w:cs="Times New Roman"/>
          <w:b/>
          <w:sz w:val="24"/>
          <w:szCs w:val="24"/>
          <w:lang w:eastAsia="zh-CN"/>
        </w:rPr>
      </w:pPr>
      <w:r>
        <w:rPr>
          <w:rFonts w:hint="default" w:ascii="Times New Roman" w:hAnsi="Times New Roman" w:eastAsia="微软雅黑" w:cs="Times New Roman"/>
          <w:b/>
          <w:sz w:val="24"/>
          <w:szCs w:val="24"/>
          <w:lang w:eastAsia="zh-CN"/>
        </w:rPr>
        <w:t>{% endif %}{%if tdd.potentialDrugList != [] %}</w:t>
      </w:r>
    </w:p>
    <w:p w14:paraId="29A4C979">
      <w:pPr>
        <w:keepNext/>
        <w:spacing w:before="26"/>
        <w:rPr>
          <w:rFonts w:hint="default" w:ascii="Times New Roman" w:hAnsi="Times New Roman" w:eastAsia="微软雅黑" w:cs="Times New Roman"/>
          <w:b/>
          <w:sz w:val="24"/>
          <w:lang w:eastAsia="zh-CN"/>
        </w:rPr>
      </w:pPr>
      <w:r>
        <w:rPr>
          <w:rFonts w:hint="default" w:ascii="Times New Roman" w:hAnsi="Times New Roman" w:eastAsia="微软雅黑" w:cs="Times New Roman"/>
          <w:b/>
          <w:sz w:val="24"/>
          <w:lang w:eastAsia="zh-CN"/>
        </w:rPr>
        <w:t>潜在耐药研究信息：</w:t>
      </w:r>
    </w:p>
    <w:tbl>
      <w:tblPr>
        <w:tblStyle w:val="15"/>
        <w:tblpPr w:leftFromText="180" w:rightFromText="180" w:vertAnchor="text" w:tblpXSpec="center" w:tblpY="1"/>
        <w:tblOverlap w:val="never"/>
        <w:tblW w:w="9870" w:type="dxa"/>
        <w:jc w:val="center"/>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Layout w:type="fixed"/>
        <w:tblCellMar>
          <w:top w:w="0" w:type="dxa"/>
          <w:left w:w="108" w:type="dxa"/>
          <w:bottom w:w="0" w:type="dxa"/>
          <w:right w:w="108" w:type="dxa"/>
        </w:tblCellMar>
      </w:tblPr>
      <w:tblGrid>
        <w:gridCol w:w="1526"/>
        <w:gridCol w:w="1417"/>
        <w:gridCol w:w="1261"/>
        <w:gridCol w:w="5666"/>
      </w:tblGrid>
      <w:tr w14:paraId="31BF4A37">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17" w:hRule="atLeast"/>
          <w:jc w:val="center"/>
        </w:trPr>
        <w:tc>
          <w:tcPr>
            <w:tcW w:w="1526" w:type="dxa"/>
            <w:tcBorders>
              <w:top w:val="nil"/>
              <w:left w:val="nil"/>
              <w:bottom w:val="nil"/>
              <w:right w:val="single" w:color="FFFFFF" w:sz="18" w:space="0"/>
            </w:tcBorders>
            <w:shd w:val="clear" w:color="auto" w:fill="0083C3"/>
            <w:vAlign w:val="center"/>
          </w:tcPr>
          <w:p w14:paraId="3D641AAC">
            <w:pPr>
              <w:keepNext/>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药物名称</w:t>
            </w:r>
          </w:p>
        </w:tc>
        <w:tc>
          <w:tcPr>
            <w:tcW w:w="1417" w:type="dxa"/>
            <w:tcBorders>
              <w:top w:val="nil"/>
              <w:left w:val="single" w:color="FFFFFF" w:sz="18" w:space="0"/>
              <w:bottom w:val="nil"/>
              <w:right w:val="single" w:color="FFFFFF" w:sz="18" w:space="0"/>
            </w:tcBorders>
            <w:shd w:val="clear" w:color="auto" w:fill="0083C3"/>
            <w:vAlign w:val="center"/>
          </w:tcPr>
          <w:p w14:paraId="03180D5B">
            <w:pPr>
              <w:keepNext/>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相关疾病</w:t>
            </w:r>
          </w:p>
        </w:tc>
        <w:tc>
          <w:tcPr>
            <w:tcW w:w="1261" w:type="dxa"/>
            <w:tcBorders>
              <w:top w:val="nil"/>
              <w:left w:val="single" w:color="FFFFFF" w:sz="18" w:space="0"/>
              <w:bottom w:val="nil"/>
              <w:right w:val="single" w:color="FFFFFF" w:sz="18" w:space="0"/>
            </w:tcBorders>
            <w:shd w:val="clear" w:color="auto" w:fill="0083C3"/>
            <w:vAlign w:val="center"/>
          </w:tcPr>
          <w:p w14:paraId="24E0CA37">
            <w:pPr>
              <w:keepNext/>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证据等级</w:t>
            </w:r>
          </w:p>
        </w:tc>
        <w:tc>
          <w:tcPr>
            <w:tcW w:w="5666" w:type="dxa"/>
            <w:tcBorders>
              <w:top w:val="nil"/>
              <w:left w:val="single" w:color="FFFFFF" w:sz="18" w:space="0"/>
              <w:bottom w:val="nil"/>
              <w:right w:val="nil"/>
            </w:tcBorders>
            <w:shd w:val="clear" w:color="auto" w:fill="0083C3"/>
            <w:vAlign w:val="center"/>
          </w:tcPr>
          <w:p w14:paraId="555F5624">
            <w:pPr>
              <w:keepNext/>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循证医学信息</w:t>
            </w:r>
          </w:p>
        </w:tc>
      </w:tr>
      <w:tr w14:paraId="5092D925">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9870" w:type="dxa"/>
            <w:gridSpan w:val="4"/>
            <w:tcBorders>
              <w:top w:val="nil"/>
              <w:left w:val="nil"/>
              <w:bottom w:val="single" w:color="A4A4A4" w:sz="4" w:space="0"/>
              <w:right w:val="nil"/>
            </w:tcBorders>
            <w:vAlign w:val="center"/>
          </w:tcPr>
          <w:p w14:paraId="32839C77">
            <w:pPr>
              <w:keepNext/>
              <w:spacing w:before="26"/>
              <w:jc w:val="center"/>
              <w:rPr>
                <w:rFonts w:hint="default" w:ascii="Times New Roman" w:hAnsi="Times New Roman" w:eastAsia="微软雅黑" w:cs="Times New Roman"/>
                <w:bCs/>
                <w:sz w:val="18"/>
                <w:szCs w:val="18"/>
                <w:highlight w:val="yellow"/>
                <w:lang w:eastAsia="zh-CN"/>
              </w:rPr>
            </w:pPr>
            <w:r>
              <w:rPr>
                <w:rFonts w:hint="default" w:ascii="Times New Roman" w:hAnsi="Times New Roman" w:eastAsia="微软雅黑" w:cs="Times New Roman"/>
                <w:b/>
                <w:sz w:val="18"/>
                <w:szCs w:val="18"/>
                <w:lang w:eastAsia="zh-CN"/>
              </w:rPr>
              <w:t>{%tr for dis in tdd.potentialDrugList %}</w:t>
            </w:r>
          </w:p>
        </w:tc>
      </w:tr>
      <w:tr w14:paraId="2B9A2379">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1526" w:type="dxa"/>
            <w:tcBorders>
              <w:top w:val="single" w:color="A4A4A4" w:sz="4" w:space="0"/>
              <w:left w:val="nil"/>
              <w:bottom w:val="single" w:color="A4A4A4" w:sz="4" w:space="0"/>
              <w:right w:val="single" w:color="A4A4A4" w:sz="4" w:space="0"/>
            </w:tcBorders>
            <w:vAlign w:val="center"/>
          </w:tcPr>
          <w:p w14:paraId="55E8A71A">
            <w:pPr>
              <w:spacing w:before="1" w:line="249" w:lineRule="auto"/>
              <w:ind w:right="131"/>
              <w:jc w:val="center"/>
              <w:rPr>
                <w:rFonts w:hint="default" w:ascii="Times New Roman" w:hAnsi="Times New Roman" w:eastAsia="微软雅黑" w:cs="Times New Roman"/>
                <w:b/>
                <w:sz w:val="18"/>
                <w:szCs w:val="18"/>
                <w:highlight w:val="yellow"/>
              </w:rPr>
            </w:pPr>
            <w:r>
              <w:rPr>
                <w:rFonts w:hint="default" w:ascii="Times New Roman" w:hAnsi="Times New Roman" w:eastAsia="微软雅黑" w:cs="Times New Roman"/>
                <w:sz w:val="18"/>
                <w:szCs w:val="18"/>
                <w:lang w:eastAsia="zh-CN"/>
              </w:rPr>
              <w:t>{{</w:t>
            </w:r>
            <w:r>
              <w:rPr>
                <w:rFonts w:hint="default" w:ascii="Times New Roman" w:hAnsi="Times New Roman" w:eastAsia="微软雅黑" w:cs="Times New Roman"/>
                <w:bCs/>
                <w:sz w:val="18"/>
                <w:szCs w:val="18"/>
                <w:lang w:eastAsia="zh-CN"/>
              </w:rPr>
              <w:t>dis.drug_name_chinese3</w:t>
            </w:r>
            <w:r>
              <w:rPr>
                <w:rFonts w:hint="default" w:ascii="Times New Roman" w:hAnsi="Times New Roman" w:eastAsia="微软雅黑" w:cs="Times New Roman"/>
                <w:sz w:val="18"/>
                <w:szCs w:val="18"/>
                <w:lang w:eastAsia="zh-CN"/>
              </w:rPr>
              <w:t xml:space="preserve"> }}</w:t>
            </w:r>
          </w:p>
        </w:tc>
        <w:tc>
          <w:tcPr>
            <w:tcW w:w="1417" w:type="dxa"/>
            <w:tcBorders>
              <w:top w:val="single" w:color="A4A4A4" w:sz="4" w:space="0"/>
              <w:left w:val="single" w:color="A4A4A4" w:sz="4" w:space="0"/>
              <w:bottom w:val="single" w:color="A4A4A4" w:sz="4" w:space="0"/>
              <w:right w:val="single" w:color="A4A4A4" w:sz="4" w:space="0"/>
            </w:tcBorders>
            <w:vAlign w:val="center"/>
          </w:tcPr>
          <w:p w14:paraId="58DF98DB">
            <w:pPr>
              <w:keepNext/>
              <w:spacing w:before="26"/>
              <w:jc w:val="center"/>
              <w:rPr>
                <w:rFonts w:hint="default" w:ascii="Times New Roman" w:hAnsi="Times New Roman" w:eastAsia="微软雅黑" w:cs="Times New Roman"/>
                <w:bCs/>
                <w:sz w:val="18"/>
                <w:szCs w:val="18"/>
                <w:highlight w:val="yellow"/>
                <w:lang w:eastAsia="zh-CN"/>
              </w:rPr>
            </w:pPr>
            <w:r>
              <w:rPr>
                <w:rFonts w:hint="default" w:ascii="Times New Roman" w:hAnsi="Times New Roman" w:eastAsia="微软雅黑" w:cs="Times New Roman"/>
                <w:sz w:val="18"/>
                <w:szCs w:val="18"/>
                <w:lang w:eastAsia="zh-CN"/>
              </w:rPr>
              <w:t>{{dis.</w:t>
            </w:r>
            <w:r>
              <w:rPr>
                <w:rFonts w:hint="default" w:ascii="Times New Roman" w:hAnsi="Times New Roman" w:eastAsia="微软雅黑" w:cs="Times New Roman"/>
                <w:bCs/>
                <w:sz w:val="18"/>
                <w:szCs w:val="18"/>
                <w:lang w:eastAsia="zh-CN"/>
              </w:rPr>
              <w:t>disease_name_chinese</w:t>
            </w:r>
            <w:r>
              <w:rPr>
                <w:rFonts w:hint="default" w:ascii="Times New Roman" w:hAnsi="Times New Roman" w:eastAsia="微软雅黑" w:cs="Times New Roman"/>
                <w:sz w:val="18"/>
                <w:szCs w:val="18"/>
                <w:lang w:eastAsia="zh-CN"/>
              </w:rPr>
              <w:t>}}</w:t>
            </w:r>
          </w:p>
        </w:tc>
        <w:tc>
          <w:tcPr>
            <w:tcW w:w="1261" w:type="dxa"/>
            <w:tcBorders>
              <w:top w:val="single" w:color="A4A4A4" w:sz="4" w:space="0"/>
              <w:left w:val="single" w:color="A4A4A4" w:sz="4" w:space="0"/>
              <w:bottom w:val="single" w:color="A4A4A4" w:sz="4" w:space="0"/>
              <w:right w:val="single" w:color="A4A4A4" w:sz="4" w:space="0"/>
            </w:tcBorders>
            <w:vAlign w:val="center"/>
          </w:tcPr>
          <w:p w14:paraId="538D9B75">
            <w:pPr>
              <w:keepNext/>
              <w:spacing w:before="26"/>
              <w:jc w:val="center"/>
              <w:rPr>
                <w:rFonts w:hint="default" w:ascii="Times New Roman" w:hAnsi="Times New Roman" w:eastAsia="微软雅黑" w:cs="Times New Roman"/>
                <w:bCs/>
                <w:sz w:val="18"/>
                <w:szCs w:val="18"/>
                <w:highlight w:val="yellow"/>
                <w:lang w:eastAsia="zh-CN"/>
              </w:rPr>
            </w:pPr>
            <w:r>
              <w:rPr>
                <w:rFonts w:hint="default" w:ascii="Times New Roman" w:hAnsi="Times New Roman" w:eastAsia="微软雅黑" w:cs="Times New Roman"/>
                <w:sz w:val="18"/>
                <w:szCs w:val="18"/>
                <w:lang w:eastAsia="zh-CN"/>
              </w:rPr>
              <w:t>{{</w:t>
            </w:r>
            <w:r>
              <w:rPr>
                <w:rFonts w:hint="default" w:ascii="Times New Roman" w:hAnsi="Times New Roman" w:eastAsia="微软雅黑" w:cs="Times New Roman"/>
                <w:bCs/>
                <w:sz w:val="18"/>
                <w:szCs w:val="18"/>
                <w:lang w:eastAsia="zh-CN"/>
              </w:rPr>
              <w:t>dis.evidence_phase_chinese</w:t>
            </w:r>
            <w:r>
              <w:rPr>
                <w:rFonts w:hint="default" w:ascii="Times New Roman" w:hAnsi="Times New Roman" w:eastAsia="微软雅黑" w:cs="Times New Roman"/>
                <w:sz w:val="18"/>
                <w:szCs w:val="18"/>
                <w:lang w:eastAsia="zh-CN"/>
              </w:rPr>
              <w:t>}}</w:t>
            </w:r>
          </w:p>
        </w:tc>
        <w:tc>
          <w:tcPr>
            <w:tcW w:w="5666" w:type="dxa"/>
            <w:tcBorders>
              <w:top w:val="single" w:color="A4A4A4" w:sz="4" w:space="0"/>
              <w:left w:val="single" w:color="A4A4A4" w:sz="4" w:space="0"/>
              <w:bottom w:val="single" w:color="A4A4A4" w:sz="4" w:space="0"/>
              <w:right w:val="nil"/>
            </w:tcBorders>
            <w:vAlign w:val="center"/>
          </w:tcPr>
          <w:p w14:paraId="0F5A9642">
            <w:pPr>
              <w:keepNext/>
              <w:spacing w:before="26"/>
              <w:jc w:val="center"/>
              <w:rPr>
                <w:rFonts w:hint="default" w:ascii="Times New Roman" w:hAnsi="Times New Roman" w:eastAsia="微软雅黑" w:cs="Times New Roman"/>
                <w:bCs/>
                <w:sz w:val="18"/>
                <w:szCs w:val="18"/>
                <w:highlight w:val="yellow"/>
                <w:lang w:eastAsia="zh-CN"/>
              </w:rPr>
            </w:pPr>
            <w:r>
              <w:rPr>
                <w:rFonts w:hint="default" w:ascii="Times New Roman" w:hAnsi="Times New Roman" w:eastAsia="微软雅黑" w:cs="Times New Roman"/>
                <w:sz w:val="18"/>
                <w:szCs w:val="18"/>
                <w:lang w:eastAsia="zh-CN"/>
              </w:rPr>
              <w:t>{{</w:t>
            </w:r>
            <w:r>
              <w:rPr>
                <w:rFonts w:hint="default" w:ascii="Times New Roman" w:hAnsi="Times New Roman" w:eastAsia="微软雅黑" w:cs="Times New Roman"/>
                <w:bCs/>
                <w:sz w:val="18"/>
                <w:szCs w:val="18"/>
                <w:lang w:eastAsia="zh-CN"/>
              </w:rPr>
              <w:t>dis.annotation_chinese</w:t>
            </w:r>
            <w:r>
              <w:rPr>
                <w:rFonts w:hint="default" w:ascii="Times New Roman" w:hAnsi="Times New Roman" w:eastAsia="微软雅黑" w:cs="Times New Roman"/>
                <w:sz w:val="18"/>
                <w:szCs w:val="18"/>
                <w:lang w:eastAsia="zh-CN"/>
              </w:rPr>
              <w:t>}}</w:t>
            </w:r>
          </w:p>
        </w:tc>
      </w:tr>
      <w:tr w14:paraId="4115044F">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9870" w:type="dxa"/>
            <w:gridSpan w:val="4"/>
            <w:tcBorders>
              <w:top w:val="single" w:color="A4A4A4" w:sz="4" w:space="0"/>
              <w:left w:val="nil"/>
              <w:bottom w:val="single" w:color="A4A4A4" w:sz="4" w:space="0"/>
              <w:right w:val="nil"/>
            </w:tcBorders>
            <w:vAlign w:val="center"/>
          </w:tcPr>
          <w:p w14:paraId="45995E8E">
            <w:pPr>
              <w:keepNext/>
              <w:spacing w:before="26"/>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
                <w:sz w:val="18"/>
                <w:szCs w:val="18"/>
                <w:lang w:eastAsia="zh-CN"/>
              </w:rPr>
              <w:t>{%tr endfor %}</w:t>
            </w:r>
          </w:p>
        </w:tc>
      </w:tr>
    </w:tbl>
    <w:p w14:paraId="37C5CBBF">
      <w:pPr>
        <w:spacing w:before="26"/>
        <w:rPr>
          <w:rFonts w:hint="default" w:ascii="Times New Roman" w:hAnsi="Times New Roman" w:eastAsia="微软雅黑" w:cs="Times New Roman"/>
          <w:b/>
          <w:sz w:val="24"/>
          <w:szCs w:val="24"/>
          <w:lang w:eastAsia="zh-CN"/>
        </w:rPr>
      </w:pPr>
      <w:r>
        <w:rPr>
          <w:rFonts w:hint="default" w:ascii="Times New Roman" w:hAnsi="Times New Roman" w:eastAsia="微软雅黑" w:cs="Times New Roman"/>
          <w:b/>
          <w:sz w:val="24"/>
          <w:szCs w:val="24"/>
          <w:lang w:eastAsia="zh-CN"/>
        </w:rPr>
        <w:t>{% endif %}{%if tdd.clinicalTrialInformationStr!= [] %}</w:t>
      </w:r>
    </w:p>
    <w:p w14:paraId="33ECF5AE">
      <w:pPr>
        <w:keepNext/>
        <w:spacing w:before="26"/>
        <w:rPr>
          <w:rFonts w:hint="default" w:ascii="Times New Roman" w:hAnsi="Times New Roman" w:eastAsia="微软雅黑" w:cs="Times New Roman"/>
          <w:b/>
          <w:sz w:val="24"/>
          <w:lang w:eastAsia="zh-CN"/>
        </w:rPr>
      </w:pPr>
      <w:r>
        <w:rPr>
          <w:rFonts w:hint="default" w:ascii="Times New Roman" w:hAnsi="Times New Roman" w:eastAsia="微软雅黑" w:cs="Times New Roman"/>
          <w:b/>
          <w:sz w:val="24"/>
          <w:lang w:eastAsia="zh-CN"/>
        </w:rPr>
        <w:t>临床试验信息</w:t>
      </w:r>
    </w:p>
    <w:tbl>
      <w:tblPr>
        <w:tblStyle w:val="15"/>
        <w:tblpPr w:leftFromText="180" w:rightFromText="180" w:vertAnchor="text" w:tblpXSpec="center" w:tblpY="1"/>
        <w:tblOverlap w:val="never"/>
        <w:tblW w:w="9870" w:type="dxa"/>
        <w:jc w:val="center"/>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Layout w:type="fixed"/>
        <w:tblCellMar>
          <w:top w:w="0" w:type="dxa"/>
          <w:left w:w="108" w:type="dxa"/>
          <w:bottom w:w="0" w:type="dxa"/>
          <w:right w:w="108" w:type="dxa"/>
        </w:tblCellMar>
      </w:tblPr>
      <w:tblGrid>
        <w:gridCol w:w="1645"/>
        <w:gridCol w:w="3884"/>
        <w:gridCol w:w="1246"/>
        <w:gridCol w:w="1035"/>
        <w:gridCol w:w="1204"/>
        <w:gridCol w:w="856"/>
      </w:tblGrid>
      <w:tr w14:paraId="5127567A">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20" w:hRule="atLeast"/>
          <w:jc w:val="center"/>
        </w:trPr>
        <w:tc>
          <w:tcPr>
            <w:tcW w:w="1645" w:type="dxa"/>
            <w:tcBorders>
              <w:top w:val="nil"/>
              <w:left w:val="nil"/>
              <w:bottom w:val="nil"/>
              <w:right w:val="single" w:color="FFFFFF" w:sz="18" w:space="0"/>
            </w:tcBorders>
            <w:shd w:val="clear" w:color="auto" w:fill="0083C3"/>
            <w:vAlign w:val="center"/>
          </w:tcPr>
          <w:p w14:paraId="63718D81">
            <w:pPr>
              <w:keepNext/>
              <w:spacing w:before="26"/>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ID</w:t>
            </w:r>
          </w:p>
        </w:tc>
        <w:tc>
          <w:tcPr>
            <w:tcW w:w="3884" w:type="dxa"/>
            <w:tcBorders>
              <w:top w:val="nil"/>
              <w:left w:val="single" w:color="FFFFFF" w:sz="18" w:space="0"/>
              <w:bottom w:val="nil"/>
              <w:right w:val="single" w:color="FFFFFF" w:sz="18" w:space="0"/>
            </w:tcBorders>
            <w:shd w:val="clear" w:color="auto" w:fill="0083C3"/>
            <w:vAlign w:val="center"/>
          </w:tcPr>
          <w:p w14:paraId="2CE07031">
            <w:pPr>
              <w:keepNext/>
              <w:spacing w:before="26"/>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临床试验名称</w:t>
            </w:r>
          </w:p>
        </w:tc>
        <w:tc>
          <w:tcPr>
            <w:tcW w:w="1246" w:type="dxa"/>
            <w:tcBorders>
              <w:top w:val="nil"/>
              <w:left w:val="single" w:color="FFFFFF" w:sz="18" w:space="0"/>
              <w:bottom w:val="nil"/>
              <w:right w:val="single" w:color="FFFFFF" w:sz="18" w:space="0"/>
            </w:tcBorders>
            <w:shd w:val="clear" w:color="auto" w:fill="0083C3"/>
            <w:vAlign w:val="center"/>
          </w:tcPr>
          <w:p w14:paraId="31343EEC">
            <w:pPr>
              <w:keepNext/>
              <w:spacing w:before="26"/>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肿瘤类型</w:t>
            </w:r>
          </w:p>
        </w:tc>
        <w:tc>
          <w:tcPr>
            <w:tcW w:w="1035" w:type="dxa"/>
            <w:tcBorders>
              <w:top w:val="nil"/>
              <w:left w:val="single" w:color="FFFFFF" w:sz="18" w:space="0"/>
              <w:bottom w:val="nil"/>
              <w:right w:val="single" w:color="FFFFFF" w:sz="18" w:space="0"/>
            </w:tcBorders>
            <w:shd w:val="clear" w:color="auto" w:fill="0083C3"/>
            <w:vAlign w:val="center"/>
          </w:tcPr>
          <w:p w14:paraId="104E23C2">
            <w:pPr>
              <w:keepNext/>
              <w:spacing w:before="26"/>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阶段</w:t>
            </w:r>
          </w:p>
        </w:tc>
        <w:tc>
          <w:tcPr>
            <w:tcW w:w="1204" w:type="dxa"/>
            <w:tcBorders>
              <w:top w:val="nil"/>
              <w:left w:val="single" w:color="FFFFFF" w:sz="18" w:space="0"/>
              <w:bottom w:val="nil"/>
              <w:right w:val="single" w:color="FFFFFF" w:sz="18" w:space="0"/>
            </w:tcBorders>
            <w:shd w:val="clear" w:color="auto" w:fill="0083C3"/>
            <w:vAlign w:val="center"/>
          </w:tcPr>
          <w:p w14:paraId="0E520676">
            <w:pPr>
              <w:keepNext/>
              <w:spacing w:before="26"/>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药物</w:t>
            </w:r>
          </w:p>
        </w:tc>
        <w:tc>
          <w:tcPr>
            <w:tcW w:w="856" w:type="dxa"/>
            <w:tcBorders>
              <w:top w:val="nil"/>
              <w:left w:val="single" w:color="FFFFFF" w:sz="18" w:space="0"/>
              <w:bottom w:val="nil"/>
              <w:right w:val="nil"/>
            </w:tcBorders>
            <w:shd w:val="clear" w:color="auto" w:fill="0083C3"/>
            <w:vAlign w:val="center"/>
          </w:tcPr>
          <w:p w14:paraId="5CAA624F">
            <w:pPr>
              <w:keepNext/>
              <w:spacing w:before="26"/>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地点</w:t>
            </w:r>
          </w:p>
        </w:tc>
      </w:tr>
      <w:tr w14:paraId="742C89B3">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jc w:val="center"/>
        </w:trPr>
        <w:tc>
          <w:tcPr>
            <w:tcW w:w="9870" w:type="dxa"/>
            <w:gridSpan w:val="6"/>
            <w:tcBorders>
              <w:top w:val="nil"/>
              <w:bottom w:val="single" w:color="A4A4A4" w:sz="4" w:space="0"/>
            </w:tcBorders>
            <w:vAlign w:val="center"/>
          </w:tcPr>
          <w:p w14:paraId="7DB27393">
            <w:pPr>
              <w:keepNext/>
              <w:spacing w:before="26"/>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
                <w:sz w:val="18"/>
                <w:szCs w:val="18"/>
                <w:lang w:eastAsia="zh-CN"/>
              </w:rPr>
              <w:t>{%tr for cti in tdd.clinicalTrialInformationStr %}</w:t>
            </w:r>
          </w:p>
        </w:tc>
      </w:tr>
      <w:tr w14:paraId="4E017A9D">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jc w:val="center"/>
        </w:trPr>
        <w:tc>
          <w:tcPr>
            <w:tcW w:w="1645" w:type="dxa"/>
            <w:tcBorders>
              <w:top w:val="single" w:color="A4A4A4" w:sz="4" w:space="0"/>
              <w:bottom w:val="single" w:color="A4A4A4" w:sz="4" w:space="0"/>
              <w:right w:val="single" w:color="A4A4A4" w:sz="4" w:space="0"/>
            </w:tcBorders>
            <w:vAlign w:val="center"/>
          </w:tcPr>
          <w:p w14:paraId="50DAB2D9">
            <w:pPr>
              <w:keepNext/>
              <w:spacing w:before="26"/>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 cti.clinical_trial_id }}</w:t>
            </w:r>
          </w:p>
        </w:tc>
        <w:tc>
          <w:tcPr>
            <w:tcW w:w="3884" w:type="dxa"/>
            <w:tcBorders>
              <w:top w:val="single" w:color="A4A4A4" w:sz="4" w:space="0"/>
              <w:left w:val="single" w:color="A4A4A4" w:sz="4" w:space="0"/>
              <w:bottom w:val="single" w:color="A4A4A4" w:sz="4" w:space="0"/>
              <w:right w:val="single" w:color="A4A4A4" w:sz="4" w:space="0"/>
            </w:tcBorders>
            <w:vAlign w:val="center"/>
          </w:tcPr>
          <w:p w14:paraId="4766B428">
            <w:pPr>
              <w:keepNext/>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 cti.title_chinese }}</w:t>
            </w:r>
          </w:p>
        </w:tc>
        <w:tc>
          <w:tcPr>
            <w:tcW w:w="1246" w:type="dxa"/>
            <w:tcBorders>
              <w:top w:val="single" w:color="A4A4A4" w:sz="4" w:space="0"/>
              <w:left w:val="single" w:color="A4A4A4" w:sz="4" w:space="0"/>
              <w:bottom w:val="single" w:color="A4A4A4" w:sz="4" w:space="0"/>
              <w:right w:val="single" w:color="A4A4A4" w:sz="4" w:space="0"/>
            </w:tcBorders>
            <w:vAlign w:val="center"/>
          </w:tcPr>
          <w:p w14:paraId="295C3162">
            <w:pPr>
              <w:keepNext/>
              <w:spacing w:before="26"/>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 cti.condition_chinese }}</w:t>
            </w:r>
          </w:p>
        </w:tc>
        <w:tc>
          <w:tcPr>
            <w:tcW w:w="1035" w:type="dxa"/>
            <w:tcBorders>
              <w:top w:val="single" w:color="A4A4A4" w:sz="4" w:space="0"/>
              <w:left w:val="single" w:color="A4A4A4" w:sz="4" w:space="0"/>
              <w:bottom w:val="single" w:color="A4A4A4" w:sz="4" w:space="0"/>
              <w:right w:val="single" w:color="A4A4A4" w:sz="4" w:space="0"/>
            </w:tcBorders>
            <w:vAlign w:val="center"/>
          </w:tcPr>
          <w:p w14:paraId="6CED7DD5">
            <w:pPr>
              <w:keepNext/>
              <w:spacing w:before="26"/>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 cti.phase }}</w:t>
            </w:r>
          </w:p>
        </w:tc>
        <w:tc>
          <w:tcPr>
            <w:tcW w:w="1204" w:type="dxa"/>
            <w:tcBorders>
              <w:top w:val="single" w:color="A4A4A4" w:sz="4" w:space="0"/>
              <w:left w:val="single" w:color="A4A4A4" w:sz="4" w:space="0"/>
              <w:bottom w:val="single" w:color="A4A4A4" w:sz="4" w:space="0"/>
              <w:right w:val="single" w:color="A4A4A4" w:sz="4" w:space="0"/>
            </w:tcBorders>
            <w:vAlign w:val="center"/>
          </w:tcPr>
          <w:p w14:paraId="4FEEB4B9">
            <w:pPr>
              <w:spacing w:before="1" w:line="249" w:lineRule="auto"/>
              <w:ind w:right="131"/>
              <w:jc w:val="center"/>
              <w:rPr>
                <w:rFonts w:hint="default" w:ascii="Times New Roman" w:hAnsi="Times New Roman" w:eastAsia="微软雅黑" w:cs="Times New Roman"/>
                <w:sz w:val="18"/>
                <w:szCs w:val="18"/>
                <w:lang w:eastAsia="zh-CN"/>
              </w:rPr>
            </w:pPr>
            <w:r>
              <w:rPr>
                <w:rFonts w:hint="default" w:ascii="Times New Roman" w:hAnsi="Times New Roman" w:eastAsia="微软雅黑" w:cs="Times New Roman"/>
                <w:sz w:val="18"/>
                <w:szCs w:val="18"/>
                <w:lang w:eastAsia="zh-CN"/>
              </w:rPr>
              <w:t xml:space="preserve">{% for d in </w:t>
            </w:r>
            <w:r>
              <w:rPr>
                <w:rFonts w:hint="default" w:ascii="Times New Roman" w:hAnsi="Times New Roman" w:eastAsia="微软雅黑" w:cs="Times New Roman"/>
                <w:bCs/>
                <w:sz w:val="18"/>
                <w:szCs w:val="18"/>
                <w:lang w:eastAsia="zh-CN"/>
              </w:rPr>
              <w:t>cti.drug_name_chinese</w:t>
            </w:r>
            <w:r>
              <w:rPr>
                <w:rFonts w:hint="default" w:ascii="Times New Roman" w:hAnsi="Times New Roman" w:eastAsia="微软雅黑" w:cs="Times New Roman"/>
                <w:sz w:val="18"/>
                <w:szCs w:val="18"/>
                <w:lang w:eastAsia="zh-CN"/>
              </w:rPr>
              <w:t xml:space="preserve"> %}{%if loop.last%}{{ d.name }}{%else%}{{ d.name }}</w:t>
            </w:r>
          </w:p>
          <w:p w14:paraId="6C2407E3">
            <w:pPr>
              <w:keepNext/>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sz w:val="18"/>
                <w:szCs w:val="18"/>
                <w:lang w:eastAsia="zh-CN"/>
              </w:rPr>
              <w:t>{%endif%}{% endfor %}</w:t>
            </w:r>
          </w:p>
        </w:tc>
        <w:tc>
          <w:tcPr>
            <w:tcW w:w="856" w:type="dxa"/>
            <w:tcBorders>
              <w:top w:val="single" w:color="A4A4A4" w:sz="4" w:space="0"/>
              <w:left w:val="single" w:color="A4A4A4" w:sz="4" w:space="0"/>
              <w:bottom w:val="single" w:color="A4A4A4" w:sz="4" w:space="0"/>
            </w:tcBorders>
            <w:vAlign w:val="center"/>
          </w:tcPr>
          <w:p w14:paraId="1AEBF5F8">
            <w:pPr>
              <w:keepNext/>
              <w:spacing w:before="26"/>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 cti.location_chinese }}</w:t>
            </w:r>
          </w:p>
        </w:tc>
      </w:tr>
      <w:tr w14:paraId="161E448B">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jc w:val="center"/>
        </w:trPr>
        <w:tc>
          <w:tcPr>
            <w:tcW w:w="9870" w:type="dxa"/>
            <w:gridSpan w:val="6"/>
            <w:tcBorders>
              <w:top w:val="single" w:color="A4A4A4" w:sz="4" w:space="0"/>
              <w:bottom w:val="single" w:color="A4A4A4" w:sz="4" w:space="0"/>
            </w:tcBorders>
            <w:vAlign w:val="center"/>
          </w:tcPr>
          <w:p w14:paraId="6B8F8046">
            <w:pPr>
              <w:keepNext/>
              <w:spacing w:before="26"/>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{%tr endfor %}</w:t>
            </w:r>
          </w:p>
        </w:tc>
      </w:tr>
    </w:tbl>
    <w:p w14:paraId="0D3E011F">
      <w:pPr>
        <w:pStyle w:val="27"/>
        <w:rPr>
          <w:rFonts w:hint="default" w:ascii="Times New Roman" w:hAnsi="Times New Roman" w:eastAsia="微软雅黑" w:cs="Times New Roman"/>
          <w:color w:val="000000" w:themeColor="text1"/>
          <w:sz w:val="21"/>
          <w:szCs w:val="21"/>
          <w:highlight w:val="none"/>
          <w:lang w:eastAsia="zh-CN"/>
          <w14:textFill>
            <w14:solidFill>
              <w14:schemeClr w14:val="tx1"/>
            </w14:solidFill>
          </w14:textFill>
        </w:rPr>
      </w:pPr>
      <w:r>
        <w:rPr>
          <w:rFonts w:hint="default"/>
          <w:color w:val="auto"/>
          <w:sz w:val="21"/>
          <w:szCs w:val="21"/>
          <w:lang w:eastAsia="zh-CN"/>
        </w:rPr>
        <w:t>{% endif %}{% endfor %}</w:t>
      </w:r>
      <w:r>
        <w:rPr>
          <w:rFonts w:hint="default"/>
          <w:color w:val="auto"/>
          <w:sz w:val="21"/>
          <w:szCs w:val="21"/>
        </w:rPr>
        <w:br w:type="page"/>
      </w:r>
      <w:r>
        <w:rPr>
          <w:rFonts w:hint="default" w:ascii="Times New Roman" w:hAnsi="Times New Roman" w:eastAsia="微软雅黑" w:cs="Times New Roman"/>
          <w:color w:val="000000" w:themeColor="text1"/>
          <w:sz w:val="21"/>
          <w:szCs w:val="21"/>
          <w:highlight w:val="none"/>
          <w:lang w:eastAsia="zh-CN"/>
          <w14:textFill>
            <w14:solidFill>
              <w14:schemeClr w14:val="tx1"/>
            </w14:solidFill>
          </w14:textFill>
        </w:rPr>
        <w:t>{% endif %}{% if (prognosticEvaluation) and ((reportInfo.conf.thyroidCancerPrognosis and disease.ThyroidCarcinoma) or (reportInfo.conf.melanomaPrognosis and disease.Melanoma))%}</w:t>
      </w:r>
    </w:p>
    <w:p w14:paraId="612F9A94">
      <w:pPr>
        <w:pStyle w:val="2"/>
        <w:numPr>
          <w:ilvl w:val="255"/>
          <w:numId w:val="0"/>
        </w:numPr>
        <w:jc w:val="left"/>
        <w:outlineLvl w:val="0"/>
        <w:rPr>
          <w:rFonts w:hint="default" w:ascii="Times New Roman" w:hAnsi="Times New Roman" w:eastAsia="微软雅黑" w:cs="Times New Roman"/>
          <w:color w:val="0083C3"/>
          <w:sz w:val="32"/>
          <w:lang w:val="en-US" w:eastAsia="zh-CN"/>
          <w14:shadow w14:blurRad="50800" w14:dist="38100" w14:dir="10800000" w14:sx="100000" w14:sy="100000" w14:kx="0" w14:ky="0" w14:algn="r">
            <w14:srgbClr w14:val="62B541">
              <w14:alpha w14:val="60000"/>
            </w14:srgbClr>
          </w14:shadow>
        </w:rPr>
      </w:pPr>
      <w:bookmarkStart w:id="110" w:name="_Toc25318"/>
      <w:bookmarkStart w:id="111" w:name="_Toc29942"/>
      <w:bookmarkStart w:id="112" w:name="_Toc32694"/>
      <w:r>
        <w:rPr>
          <w:rFonts w:hint="eastAsia" w:ascii="Times New Roman" w:hAnsi="Times New Roman" w:eastAsia="微软雅黑" w:cs="Times New Roman"/>
          <w:color w:val="0083C3"/>
          <w:sz w:val="32"/>
          <w:lang w:val="en-US" w:eastAsia="zh-CN"/>
          <w14:shadow w14:blurRad="50800" w14:dist="38100" w14:dir="10800000" w14:sx="100000" w14:sy="100000" w14:kx="0" w14:ky="0" w14:algn="r">
            <w14:srgbClr w14:val="62B541">
              <w14:alpha w14:val="60000"/>
            </w14:srgbClr>
          </w14:shadow>
        </w:rPr>
        <w:t>预后评估结果解析</w:t>
      </w:r>
      <w:bookmarkEnd w:id="110"/>
      <w:bookmarkEnd w:id="111"/>
      <w:bookmarkEnd w:id="112"/>
    </w:p>
    <w:p w14:paraId="2A1DC37A">
      <w:pPr>
        <w:widowControl/>
        <w:rPr>
          <w:rFonts w:ascii="Times New Roman" w:hAnsi="Times New Roman" w:eastAsia="微软雅黑" w:cs="Times New Roman"/>
          <w:b/>
          <w:sz w:val="24"/>
          <w:szCs w:val="24"/>
          <w:lang w:eastAsia="zh-CN"/>
        </w:rPr>
      </w:pPr>
      <w:r>
        <w:rPr>
          <w:rFonts w:hint="eastAsia" w:ascii="Times New Roman" w:hAnsi="Times New Roman" w:eastAsia="微软雅黑" w:cs="Times New Roman"/>
          <w:b/>
          <w:sz w:val="24"/>
          <w:szCs w:val="24"/>
          <w:lang w:eastAsia="zh-CN"/>
        </w:rPr>
        <w:t xml:space="preserve">{% for tdd in </w:t>
      </w:r>
      <w:r>
        <w:rPr>
          <w:rFonts w:ascii="Times New Roman" w:hAnsi="Times New Roman" w:eastAsia="微软雅黑" w:cs="Times New Roman"/>
          <w:b/>
          <w:sz w:val="24"/>
          <w:szCs w:val="24"/>
          <w:lang w:eastAsia="zh-CN"/>
        </w:rPr>
        <w:t>prognosticEvaluation</w:t>
      </w:r>
      <w:r>
        <w:rPr>
          <w:rFonts w:hint="eastAsia" w:ascii="Times New Roman" w:hAnsi="Times New Roman" w:eastAsia="微软雅黑" w:cs="Times New Roman"/>
          <w:b/>
          <w:sz w:val="24"/>
          <w:szCs w:val="24"/>
          <w:lang w:eastAsia="zh-CN"/>
        </w:rPr>
        <w:t xml:space="preserve"> %}{{ tdd.gene }}</w:t>
      </w:r>
    </w:p>
    <w:tbl>
      <w:tblPr>
        <w:tblStyle w:val="15"/>
        <w:tblpPr w:leftFromText="180" w:rightFromText="180" w:vertAnchor="text" w:tblpXSpec="center" w:tblpY="1"/>
        <w:tblOverlap w:val="never"/>
        <w:tblW w:w="9870" w:type="dxa"/>
        <w:jc w:val="center"/>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Layout w:type="fixed"/>
        <w:tblCellMar>
          <w:top w:w="0" w:type="dxa"/>
          <w:left w:w="108" w:type="dxa"/>
          <w:bottom w:w="0" w:type="dxa"/>
          <w:right w:w="108" w:type="dxa"/>
        </w:tblCellMar>
      </w:tblPr>
      <w:tblGrid>
        <w:gridCol w:w="1623"/>
        <w:gridCol w:w="8247"/>
      </w:tblGrid>
      <w:tr w14:paraId="1E60433B">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17" w:hRule="atLeast"/>
          <w:jc w:val="center"/>
        </w:trPr>
        <w:tc>
          <w:tcPr>
            <w:tcW w:w="1623" w:type="dxa"/>
            <w:tcBorders>
              <w:top w:val="nil"/>
              <w:bottom w:val="single" w:color="FFFFFF" w:sz="18" w:space="0"/>
              <w:right w:val="nil"/>
            </w:tcBorders>
            <w:shd w:val="clear" w:color="auto" w:fill="0083C3"/>
            <w:vAlign w:val="center"/>
          </w:tcPr>
          <w:p w14:paraId="226381E9">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突变形式</w:t>
            </w:r>
          </w:p>
        </w:tc>
        <w:tc>
          <w:tcPr>
            <w:tcW w:w="8247" w:type="dxa"/>
            <w:tcBorders>
              <w:top w:val="single" w:color="A4A4A4" w:sz="4" w:space="0"/>
              <w:left w:val="nil"/>
              <w:bottom w:val="single" w:color="A4A4A4" w:sz="4" w:space="0"/>
            </w:tcBorders>
            <w:vAlign w:val="center"/>
          </w:tcPr>
          <w:p w14:paraId="06689A29">
            <w:pPr>
              <w:keepNext/>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tdd.ori_variant }}</w:t>
            </w:r>
          </w:p>
        </w:tc>
      </w:tr>
      <w:tr w14:paraId="04698165">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1623" w:type="dxa"/>
            <w:tcBorders>
              <w:top w:val="single" w:color="FFFFFF" w:sz="18" w:space="0"/>
              <w:bottom w:val="single" w:color="FFFFFF" w:sz="18" w:space="0"/>
              <w:right w:val="nil"/>
            </w:tcBorders>
            <w:shd w:val="clear" w:color="auto" w:fill="0083C3"/>
            <w:vAlign w:val="center"/>
          </w:tcPr>
          <w:p w14:paraId="279D4B46">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color w:val="FFFFFF" w:themeColor="background1"/>
                <w:sz w:val="18"/>
                <w:szCs w:val="18"/>
                <w:lang w:eastAsia="zh-CN"/>
                <w14:textFill>
                  <w14:solidFill>
                    <w14:schemeClr w14:val="bg1"/>
                  </w14:solidFill>
                </w14:textFill>
              </w:rPr>
              <w:t>{{ tdd.mutFreqType }}</w:t>
            </w:r>
          </w:p>
        </w:tc>
        <w:tc>
          <w:tcPr>
            <w:tcW w:w="8247" w:type="dxa"/>
            <w:tcBorders>
              <w:top w:val="single" w:color="A4A4A4" w:sz="4" w:space="0"/>
              <w:left w:val="nil"/>
              <w:bottom w:val="single" w:color="A4A4A4" w:sz="4" w:space="0"/>
            </w:tcBorders>
            <w:vAlign w:val="center"/>
          </w:tcPr>
          <w:p w14:paraId="209B9499">
            <w:pPr>
              <w:keepNext/>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tdd.mutFreq }}</w:t>
            </w:r>
          </w:p>
        </w:tc>
      </w:tr>
      <w:tr w14:paraId="229B9028">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1623" w:type="dxa"/>
            <w:tcBorders>
              <w:top w:val="single" w:color="FFFFFF" w:sz="18" w:space="0"/>
              <w:bottom w:val="single" w:color="FFFFFF" w:sz="18" w:space="0"/>
              <w:right w:val="nil"/>
            </w:tcBorders>
            <w:shd w:val="clear" w:color="auto" w:fill="0083C3"/>
            <w:vAlign w:val="center"/>
          </w:tcPr>
          <w:p w14:paraId="674AF7C2">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color w:val="FFFFFF" w:themeColor="background1"/>
                <w:sz w:val="18"/>
                <w:szCs w:val="18"/>
                <w:lang w:eastAsia="zh-CN"/>
                <w14:textFill>
                  <w14:solidFill>
                    <w14:schemeClr w14:val="bg1"/>
                  </w14:solidFill>
                </w14:textFill>
              </w:rPr>
              <w:t>预后评估</w:t>
            </w:r>
          </w:p>
        </w:tc>
        <w:tc>
          <w:tcPr>
            <w:tcW w:w="8247" w:type="dxa"/>
            <w:tcBorders>
              <w:top w:val="single" w:color="A4A4A4" w:sz="4" w:space="0"/>
              <w:left w:val="nil"/>
              <w:bottom w:val="single" w:color="A4A4A4" w:sz="4" w:space="0"/>
            </w:tcBorders>
            <w:vAlign w:val="center"/>
          </w:tcPr>
          <w:p w14:paraId="5A29D042">
            <w:pPr>
              <w:keepNext/>
              <w:spacing w:before="26"/>
              <w:rPr>
                <w:rFonts w:ascii="Times New Roman" w:hAnsi="Times New Roman" w:eastAsia="微软雅黑" w:cs="Times New Roman"/>
                <w:sz w:val="18"/>
                <w:szCs w:val="18"/>
                <w:lang w:eastAsia="zh-CN"/>
              </w:rPr>
            </w:pPr>
            <w:r>
              <w:rPr>
                <w:rFonts w:hint="eastAsia" w:ascii="Times New Roman" w:hAnsi="Times New Roman" w:eastAsia="微软雅黑" w:cs="Times New Roman"/>
                <w:bCs/>
                <w:sz w:val="18"/>
                <w:szCs w:val="18"/>
                <w:lang w:eastAsia="zh-CN"/>
              </w:rPr>
              <w:t>{{ tdd.</w:t>
            </w:r>
            <w:r>
              <w:rPr>
                <w:rFonts w:ascii="Times New Roman" w:hAnsi="Times New Roman" w:eastAsia="微软雅黑" w:cs="Times New Roman"/>
                <w:bCs/>
                <w:sz w:val="18"/>
                <w:szCs w:val="18"/>
                <w:lang w:eastAsia="zh-CN"/>
              </w:rPr>
              <w:t>prognosis_evaluation</w:t>
            </w:r>
            <w:r>
              <w:rPr>
                <w:rFonts w:hint="eastAsia" w:ascii="Times New Roman" w:hAnsi="Times New Roman" w:eastAsia="微软雅黑" w:cs="Times New Roman"/>
                <w:bCs/>
                <w:sz w:val="18"/>
                <w:szCs w:val="18"/>
                <w:lang w:eastAsia="zh-CN"/>
              </w:rPr>
              <w:t xml:space="preserve"> }}</w:t>
            </w:r>
          </w:p>
        </w:tc>
      </w:tr>
      <w:tr w14:paraId="332A1820">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jc w:val="center"/>
        </w:trPr>
        <w:tc>
          <w:tcPr>
            <w:tcW w:w="1623" w:type="dxa"/>
            <w:tcBorders>
              <w:top w:val="single" w:color="FFFFFF" w:sz="18" w:space="0"/>
              <w:bottom w:val="nil"/>
              <w:right w:val="nil"/>
            </w:tcBorders>
            <w:shd w:val="clear" w:color="auto" w:fill="0083C3"/>
            <w:vAlign w:val="center"/>
          </w:tcPr>
          <w:p w14:paraId="126D54D9">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color w:val="FFFFFF" w:themeColor="background1"/>
                <w:sz w:val="18"/>
                <w:szCs w:val="18"/>
                <w:lang w:eastAsia="zh-CN"/>
                <w14:textFill>
                  <w14:solidFill>
                    <w14:schemeClr w14:val="bg1"/>
                  </w14:solidFill>
                </w14:textFill>
              </w:rPr>
              <w:t>预后评估说明</w:t>
            </w:r>
          </w:p>
        </w:tc>
        <w:tc>
          <w:tcPr>
            <w:tcW w:w="8247" w:type="dxa"/>
            <w:tcBorders>
              <w:top w:val="single" w:color="A4A4A4" w:sz="4" w:space="0"/>
              <w:left w:val="nil"/>
              <w:bottom w:val="single" w:color="A4A4A4" w:sz="4" w:space="0"/>
            </w:tcBorders>
            <w:vAlign w:val="center"/>
          </w:tcPr>
          <w:p w14:paraId="022C4A50">
            <w:pPr>
              <w:keepNext/>
              <w:spacing w:before="26"/>
              <w:rPr>
                <w:rFonts w:ascii="Times New Roman" w:hAnsi="Times New Roman" w:eastAsia="微软雅黑" w:cs="Times New Roman"/>
                <w:sz w:val="18"/>
                <w:szCs w:val="18"/>
                <w:lang w:eastAsia="zh-CN"/>
              </w:rPr>
            </w:pPr>
            <w:r>
              <w:rPr>
                <w:rFonts w:hint="eastAsia" w:ascii="Times New Roman" w:hAnsi="Times New Roman" w:eastAsia="微软雅黑" w:cs="Times New Roman"/>
                <w:bCs/>
                <w:sz w:val="18"/>
                <w:szCs w:val="18"/>
                <w:lang w:eastAsia="zh-CN"/>
              </w:rPr>
              <w:t>{{ tdd.</w:t>
            </w:r>
            <w:r>
              <w:rPr>
                <w:rFonts w:ascii="Times New Roman" w:hAnsi="Times New Roman" w:eastAsia="微软雅黑" w:cs="Times New Roman"/>
                <w:bCs/>
                <w:sz w:val="18"/>
                <w:szCs w:val="18"/>
                <w:lang w:eastAsia="zh-CN"/>
              </w:rPr>
              <w:t>prognosis_assessment</w:t>
            </w:r>
            <w:r>
              <w:rPr>
                <w:rFonts w:hint="eastAsia" w:ascii="Times New Roman" w:hAnsi="Times New Roman" w:eastAsia="微软雅黑" w:cs="Times New Roman"/>
                <w:bCs/>
                <w:sz w:val="18"/>
                <w:szCs w:val="18"/>
                <w:lang w:eastAsia="zh-CN"/>
              </w:rPr>
              <w:t xml:space="preserve"> }}</w:t>
            </w:r>
          </w:p>
        </w:tc>
      </w:tr>
    </w:tbl>
    <w:p w14:paraId="57CB9987">
      <w:pPr>
        <w:rPr>
          <w:rFonts w:ascii="Times New Roman" w:hAnsi="Times New Roman" w:eastAsia="微软雅黑" w:cs="Times New Roman"/>
          <w:b/>
          <w:color w:val="45A3A7"/>
          <w:sz w:val="24"/>
          <w:szCs w:val="24"/>
          <w:lang w:eastAsia="zh-CN"/>
        </w:rPr>
      </w:pPr>
    </w:p>
    <w:p w14:paraId="137ED546">
      <w:pPr>
        <w:spacing w:before="26"/>
        <w:rPr>
          <w:rFonts w:hint="default" w:ascii="Times New Roman" w:hAnsi="Times New Roman" w:eastAsia="微软雅黑" w:cs="Times New Roman"/>
          <w:b/>
          <w:sz w:val="24"/>
          <w:szCs w:val="24"/>
          <w:lang w:val="en-US" w:eastAsia="zh-CN"/>
        </w:rPr>
      </w:pPr>
      <w:r>
        <w:rPr>
          <w:rFonts w:hint="eastAsia" w:ascii="Times New Roman" w:hAnsi="Times New Roman" w:eastAsia="微软雅黑" w:cs="Times New Roman"/>
          <w:b/>
          <w:color w:val="000000" w:themeColor="text1"/>
          <w:sz w:val="21"/>
          <w:szCs w:val="21"/>
          <w:highlight w:val="none"/>
          <w:lang w:val="en-US" w:eastAsia="zh-CN" w:bidi="ar-SA"/>
          <w14:textFill>
            <w14:solidFill>
              <w14:schemeClr w14:val="tx1"/>
            </w14:solidFill>
          </w14:textFill>
        </w:rPr>
        <w:t>{% endfor %}</w:t>
      </w:r>
      <w:r>
        <w:rPr>
          <w:rFonts w:hint="eastAsia" w:ascii="Times New Roman" w:hAnsi="Times New Roman" w:eastAsia="微软雅黑" w:cs="Times New Roman"/>
          <w:b/>
          <w:color w:val="000000" w:themeColor="text1"/>
          <w:sz w:val="21"/>
          <w:szCs w:val="21"/>
          <w:highlight w:val="none"/>
          <w:lang w:val="en-US" w:eastAsia="zh-CN" w:bidi="ar-SA"/>
          <w14:textFill>
            <w14:solidFill>
              <w14:schemeClr w14:val="tx1"/>
            </w14:solidFill>
          </w14:textFill>
        </w:rPr>
        <w:br w:type="page"/>
      </w:r>
      <w:r>
        <w:rPr>
          <w:rFonts w:hint="eastAsia" w:ascii="Times New Roman" w:hAnsi="Times New Roman" w:eastAsia="微软雅黑" w:cs="Times New Roman"/>
          <w:b/>
          <w:sz w:val="24"/>
          <w:szCs w:val="24"/>
          <w:lang w:val="en-US" w:eastAsia="zh-CN"/>
        </w:rPr>
        <w:t>{% endif %}{% if reportInfo.conf.msi %}</w:t>
      </w:r>
    </w:p>
    <w:p w14:paraId="399985B9">
      <w:pPr>
        <w:pStyle w:val="2"/>
        <w:numPr>
          <w:ilvl w:val="255"/>
          <w:numId w:val="0"/>
        </w:numPr>
        <w:jc w:val="left"/>
        <w:outlineLvl w:val="0"/>
        <w:rPr>
          <w:rFonts w:hint="default" w:ascii="Times New Roman" w:hAnsi="Times New Roman" w:eastAsia="微软雅黑" w:cs="Times New Roman"/>
          <w:color w:val="0083C3"/>
          <w:sz w:val="32"/>
          <w:lang w:val="en-US" w:eastAsia="zh-CN"/>
          <w14:shadow w14:blurRad="50800" w14:dist="38100" w14:dir="10800000" w14:sx="100000" w14:sy="100000" w14:kx="0" w14:ky="0" w14:algn="r">
            <w14:srgbClr w14:val="62B541">
              <w14:alpha w14:val="60000"/>
            </w14:srgbClr>
          </w14:shadow>
        </w:rPr>
      </w:pPr>
      <w:bookmarkStart w:id="113" w:name="_Toc17529"/>
      <w:bookmarkStart w:id="114" w:name="_Toc29937"/>
      <w:bookmarkStart w:id="115" w:name="_Toc149837266"/>
      <w:bookmarkStart w:id="116" w:name="_Toc12317"/>
      <w:r>
        <w:rPr>
          <w:rFonts w:hint="default" w:ascii="Times New Roman" w:hAnsi="Times New Roman" w:eastAsia="微软雅黑" w:cs="Times New Roman"/>
          <w:color w:val="0083C3"/>
          <w:sz w:val="32"/>
          <w:lang w:val="en-US" w:eastAsia="zh-CN"/>
          <w14:shadow w14:blurRad="50800" w14:dist="38100" w14:dir="10800000" w14:sx="100000" w14:sy="100000" w14:kx="0" w14:ky="0" w14:algn="r">
            <w14:srgbClr w14:val="62B541">
              <w14:alpha w14:val="60000"/>
            </w14:srgbClr>
          </w14:shadow>
        </w:rPr>
        <w:t>免疫检测结果解析</w:t>
      </w:r>
      <w:bookmarkEnd w:id="113"/>
      <w:bookmarkEnd w:id="114"/>
      <w:bookmarkEnd w:id="115"/>
      <w:bookmarkEnd w:id="116"/>
    </w:p>
    <w:p w14:paraId="0FD2C4C3">
      <w:pPr>
        <w:spacing w:before="29"/>
        <w:rPr>
          <w:rFonts w:hint="default" w:ascii="Times New Roman" w:hAnsi="Times New Roman" w:eastAsia="微软雅黑" w:cs="Times New Roman"/>
          <w:b/>
          <w:sz w:val="24"/>
          <w:szCs w:val="24"/>
          <w:lang w:eastAsia="zh-CN"/>
        </w:rPr>
      </w:pPr>
      <w:r>
        <w:rPr>
          <w:rFonts w:hint="default" w:ascii="Times New Roman" w:hAnsi="Times New Roman" w:eastAsia="微软雅黑" w:cs="Times New Roman"/>
          <w:b/>
          <w:sz w:val="24"/>
          <w:szCs w:val="24"/>
          <w:lang w:eastAsia="zh-CN"/>
        </w:rPr>
        <w:t>{% if reportInfo.conf.tmb %}肿瘤突变负荷（TMB）检测结果解析</w:t>
      </w:r>
    </w:p>
    <w:tbl>
      <w:tblPr>
        <w:tblStyle w:val="15"/>
        <w:tblW w:w="9852" w:type="dxa"/>
        <w:jc w:val="center"/>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Layout w:type="fixed"/>
        <w:tblCellMar>
          <w:top w:w="0" w:type="dxa"/>
          <w:left w:w="108" w:type="dxa"/>
          <w:bottom w:w="0" w:type="dxa"/>
          <w:right w:w="108" w:type="dxa"/>
        </w:tblCellMar>
      </w:tblPr>
      <w:tblGrid>
        <w:gridCol w:w="5157"/>
        <w:gridCol w:w="4695"/>
      </w:tblGrid>
      <w:tr w14:paraId="0CE8A238">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510" w:hRule="atLeast"/>
          <w:jc w:val="center"/>
        </w:trPr>
        <w:tc>
          <w:tcPr>
            <w:tcW w:w="5157" w:type="dxa"/>
            <w:tcBorders>
              <w:top w:val="nil"/>
              <w:bottom w:val="nil"/>
              <w:right w:val="single" w:color="FFFFFF" w:sz="18" w:space="0"/>
            </w:tcBorders>
            <w:shd w:val="clear" w:color="auto" w:fill="0083C3"/>
            <w:vAlign w:val="center"/>
          </w:tcPr>
          <w:p w14:paraId="548D26BE">
            <w:pPr>
              <w:spacing w:before="26"/>
              <w:jc w:val="center"/>
              <w:rPr>
                <w:rFonts w:hint="default" w:ascii="Times New Roman" w:hAnsi="Times New Roman" w:eastAsia="微软雅黑" w:cs="Times New Roman"/>
                <w:b/>
                <w:color w:val="FFFFFF" w:themeColor="background1"/>
                <w:sz w:val="21"/>
                <w:szCs w:val="21"/>
                <w:lang w:eastAsia="zh-CN"/>
                <w14:textFill>
                  <w14:solidFill>
                    <w14:schemeClr w14:val="bg1"/>
                  </w14:solidFill>
                </w14:textFill>
              </w:rPr>
            </w:pPr>
            <w:r>
              <w:rPr>
                <w:rFonts w:hint="default" w:ascii="Times New Roman" w:hAnsi="Times New Roman" w:eastAsia="微软雅黑" w:cs="Times New Roman"/>
                <w:b/>
                <w:color w:val="FFFFFF" w:themeColor="background1"/>
                <w:sz w:val="21"/>
                <w:szCs w:val="21"/>
                <w:lang w:eastAsia="zh-CN"/>
                <w14:textFill>
                  <w14:solidFill>
                    <w14:schemeClr w14:val="bg1"/>
                  </w14:solidFill>
                </w14:textFill>
              </w:rPr>
              <w:t>检测项目</w:t>
            </w:r>
          </w:p>
        </w:tc>
        <w:tc>
          <w:tcPr>
            <w:tcW w:w="4695" w:type="dxa"/>
            <w:tcBorders>
              <w:top w:val="nil"/>
              <w:left w:val="single" w:color="FFFFFF" w:sz="18" w:space="0"/>
              <w:bottom w:val="nil"/>
            </w:tcBorders>
            <w:shd w:val="clear" w:color="auto" w:fill="0083C3"/>
            <w:vAlign w:val="center"/>
          </w:tcPr>
          <w:p w14:paraId="5C441898">
            <w:pPr>
              <w:spacing w:before="13" w:line="252" w:lineRule="auto"/>
              <w:ind w:right="174"/>
              <w:jc w:val="center"/>
              <w:rPr>
                <w:rFonts w:hint="default" w:ascii="Times New Roman" w:hAnsi="Times New Roman" w:eastAsia="微软雅黑" w:cs="Times New Roman"/>
                <w:b/>
                <w:color w:val="FFFFFF" w:themeColor="background1"/>
                <w:sz w:val="21"/>
                <w:szCs w:val="21"/>
                <w:lang w:eastAsia="zh-CN"/>
                <w14:textFill>
                  <w14:solidFill>
                    <w14:schemeClr w14:val="bg1"/>
                  </w14:solidFill>
                </w14:textFill>
              </w:rPr>
            </w:pPr>
            <w:r>
              <w:rPr>
                <w:rFonts w:hint="default" w:ascii="Times New Roman" w:hAnsi="Times New Roman" w:eastAsia="微软雅黑" w:cs="Times New Roman"/>
                <w:b/>
                <w:color w:val="FFFFFF" w:themeColor="background1"/>
                <w:sz w:val="21"/>
                <w:szCs w:val="21"/>
                <w:lang w:eastAsia="zh-CN"/>
                <w14:textFill>
                  <w14:solidFill>
                    <w14:schemeClr w14:val="bg1"/>
                  </w14:solidFill>
                </w14:textFill>
              </w:rPr>
              <w:t>检测结果</w:t>
            </w:r>
          </w:p>
        </w:tc>
      </w:tr>
      <w:tr w14:paraId="33A0C202">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567" w:hRule="atLeast"/>
          <w:jc w:val="center"/>
        </w:trPr>
        <w:tc>
          <w:tcPr>
            <w:tcW w:w="5157" w:type="dxa"/>
            <w:tcBorders>
              <w:top w:val="nil"/>
              <w:bottom w:val="single" w:color="A4A4A4" w:themeColor="background1" w:themeShade="A5" w:sz="4" w:space="0"/>
            </w:tcBorders>
            <w:shd w:val="clear" w:color="auto" w:fill="auto"/>
            <w:vAlign w:val="center"/>
          </w:tcPr>
          <w:p w14:paraId="0DDE3ABB">
            <w:pPr>
              <w:spacing w:before="13" w:line="252" w:lineRule="auto"/>
              <w:ind w:right="174"/>
              <w:jc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b/>
                <w:bCs/>
                <w:sz w:val="21"/>
                <w:szCs w:val="21"/>
                <w:lang w:eastAsia="zh-CN"/>
              </w:rPr>
              <w:t>肿瘤突变负荷（Tumor mutation burden，TMB）</w:t>
            </w:r>
          </w:p>
        </w:tc>
        <w:tc>
          <w:tcPr>
            <w:tcW w:w="4695" w:type="dxa"/>
            <w:tcBorders>
              <w:top w:val="nil"/>
              <w:bottom w:val="single" w:color="A4A4A4" w:themeColor="background1" w:themeShade="A5" w:sz="4" w:space="0"/>
            </w:tcBorders>
            <w:shd w:val="clear" w:color="auto" w:fill="auto"/>
            <w:vAlign w:val="center"/>
          </w:tcPr>
          <w:p w14:paraId="3249348D">
            <w:pPr>
              <w:spacing w:before="13" w:line="252" w:lineRule="auto"/>
              <w:ind w:right="174"/>
              <w:jc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sz w:val="21"/>
                <w:szCs w:val="21"/>
                <w:lang w:eastAsia="zh-CN"/>
              </w:rPr>
              <w:t>{% if summaryOfRresults.tmb_status == ‘TMB-H’ %}肿瘤突变负荷高{% else %}肿瘤突变负荷低{% endif %}（{{ summaryOfRresults.tmb_status}}，{{ summaryOfRresults.tmb }}Muts/Mb）</w:t>
            </w:r>
          </w:p>
        </w:tc>
      </w:tr>
      <w:tr w14:paraId="54DD901F">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090" w:hRule="atLeast"/>
          <w:jc w:val="center"/>
        </w:trPr>
        <w:tc>
          <w:tcPr>
            <w:tcW w:w="5157" w:type="dxa"/>
            <w:tcBorders>
              <w:top w:val="nil"/>
              <w:bottom w:val="nil"/>
              <w:right w:val="nil"/>
            </w:tcBorders>
            <w:shd w:val="clear" w:color="auto" w:fill="auto"/>
          </w:tcPr>
          <w:p w14:paraId="714F5C95">
            <w:pPr>
              <w:jc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b/>
                <w:sz w:val="21"/>
                <w:szCs w:val="21"/>
                <w:lang w:eastAsia="zh-CN"/>
              </w:rPr>
              <w:t>{{ summaryOfRresults.tmb_PIC | ci(</w:t>
            </w:r>
            <w:r>
              <w:rPr>
                <w:rFonts w:hint="eastAsia" w:ascii="Times New Roman" w:hAnsi="Times New Roman" w:eastAsia="微软雅黑" w:cs="Times New Roman"/>
                <w:b/>
                <w:sz w:val="21"/>
                <w:szCs w:val="21"/>
                <w:lang w:val="en-US" w:eastAsia="zh-CN"/>
              </w:rPr>
              <w:t>193.6</w:t>
            </w:r>
            <w:r>
              <w:rPr>
                <w:rFonts w:hint="default" w:ascii="Times New Roman" w:hAnsi="Times New Roman" w:eastAsia="微软雅黑" w:cs="Times New Roman"/>
                <w:b/>
                <w:sz w:val="21"/>
                <w:szCs w:val="21"/>
                <w:lang w:eastAsia="zh-CN"/>
              </w:rPr>
              <w:t>,</w:t>
            </w:r>
            <w:r>
              <w:rPr>
                <w:rFonts w:hint="eastAsia" w:ascii="Times New Roman" w:hAnsi="Times New Roman" w:eastAsia="微软雅黑" w:cs="Times New Roman"/>
                <w:b/>
                <w:sz w:val="21"/>
                <w:szCs w:val="21"/>
                <w:lang w:val="en-US" w:eastAsia="zh-CN"/>
              </w:rPr>
              <w:t>153.4</w:t>
            </w:r>
            <w:r>
              <w:rPr>
                <w:rFonts w:hint="default" w:ascii="Times New Roman" w:hAnsi="Times New Roman" w:eastAsia="微软雅黑" w:cs="Times New Roman"/>
                <w:b/>
                <w:sz w:val="21"/>
                <w:szCs w:val="21"/>
                <w:lang w:eastAsia="zh-CN"/>
              </w:rPr>
              <w:t>) }}</w:t>
            </w:r>
          </w:p>
        </w:tc>
        <w:tc>
          <w:tcPr>
            <w:tcW w:w="4695" w:type="dxa"/>
            <w:tcBorders>
              <w:top w:val="nil"/>
              <w:left w:val="nil"/>
              <w:bottom w:val="nil"/>
            </w:tcBorders>
            <w:shd w:val="clear" w:color="auto" w:fill="auto"/>
          </w:tcPr>
          <w:p w14:paraId="28912EA4">
            <w:pPr>
              <w:spacing w:line="276" w:lineRule="auto"/>
              <w:jc w:val="both"/>
              <w:rPr>
                <w:rFonts w:hint="default" w:ascii="Times New Roman" w:hAnsi="Times New Roman" w:eastAsia="微软雅黑" w:cs="Times New Roman"/>
                <w:sz w:val="18"/>
                <w:shd w:val="clear" w:color="auto" w:fill="FFFFFF"/>
                <w:lang w:eastAsia="zh-CN"/>
              </w:rPr>
            </w:pPr>
            <w:r>
              <w:rPr>
                <w:rFonts w:hint="default" w:ascii="Times New Roman" w:hAnsi="Times New Roman" w:eastAsia="微软雅黑" w:cs="Times New Roman"/>
                <w:sz w:val="18"/>
                <w:shd w:val="clear" w:color="auto" w:fill="FFFFFF"/>
                <w:lang w:eastAsia="zh-CN"/>
              </w:rPr>
              <w:t>图1.TMB在本类癌种人群中的频率分布图</w:t>
            </w:r>
          </w:p>
          <w:p w14:paraId="2C9F0809">
            <w:pPr>
              <w:spacing w:line="276" w:lineRule="auto"/>
              <w:ind w:firstLine="360" w:firstLineChars="200"/>
              <w:jc w:val="both"/>
              <w:rPr>
                <w:rFonts w:hint="default" w:ascii="Times New Roman" w:hAnsi="Times New Roman" w:eastAsia="微软雅黑" w:cs="Times New Roman"/>
                <w:bCs/>
                <w:sz w:val="18"/>
                <w:szCs w:val="18"/>
                <w:shd w:val="clear" w:color="auto" w:fill="FFFFFF"/>
                <w:lang w:eastAsia="zh-CN"/>
              </w:rPr>
            </w:pPr>
            <w:r>
              <w:rPr>
                <w:rFonts w:hint="default" w:ascii="Times New Roman" w:hAnsi="Times New Roman" w:eastAsia="微软雅黑" w:cs="Times New Roman"/>
                <w:bCs/>
                <w:sz w:val="18"/>
                <w:szCs w:val="18"/>
                <w:shd w:val="clear" w:color="auto" w:fill="FFFFFF"/>
                <w:lang w:eastAsia="zh-CN"/>
              </w:rPr>
              <w:t>根据大数据统计结果，肿瘤突变负荷数据分布如左图蓝色部分所示，横坐标为每Mb测序数据中突变数目，即突变负荷；纵坐标为概率密度函数值；密度图峰值为大多数人TMB值的集中位置。红色虚线表示本次检测中该样本的TMB值及其在大数据TMB分布中所处的位置。</w:t>
            </w:r>
          </w:p>
          <w:p w14:paraId="59C2B747">
            <w:pPr>
              <w:spacing w:line="276" w:lineRule="auto"/>
              <w:jc w:val="both"/>
              <w:rPr>
                <w:rFonts w:hint="default" w:ascii="Times New Roman" w:hAnsi="Times New Roman" w:eastAsia="微软雅黑" w:cs="Times New Roman"/>
                <w:sz w:val="18"/>
                <w:shd w:val="clear" w:color="auto" w:fill="FFFFFF"/>
                <w:lang w:eastAsia="zh-CN"/>
              </w:rPr>
            </w:pPr>
          </w:p>
          <w:p w14:paraId="1B39BDB4">
            <w:pPr>
              <w:spacing w:line="276" w:lineRule="auto"/>
              <w:jc w:val="both"/>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sz w:val="18"/>
                <w:shd w:val="clear" w:color="auto" w:fill="FFFFFF"/>
                <w:lang w:eastAsia="zh-CN"/>
              </w:rPr>
              <w:t>注：该分布图仅提供该样本在本癌种类型人群中TMB的分布位置。</w:t>
            </w:r>
          </w:p>
        </w:tc>
      </w:tr>
      <w:tr w14:paraId="3FA51C4C">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1524" w:hRule="atLeast"/>
          <w:jc w:val="center"/>
        </w:trPr>
        <w:tc>
          <w:tcPr>
            <w:tcW w:w="9852" w:type="dxa"/>
            <w:gridSpan w:val="2"/>
            <w:tcBorders>
              <w:top w:val="nil"/>
              <w:bottom w:val="nil"/>
            </w:tcBorders>
            <w:shd w:val="clear" w:color="auto" w:fill="auto"/>
          </w:tcPr>
          <w:p w14:paraId="4103A981">
            <w:pPr>
              <w:keepNext w:val="0"/>
              <w:keepLines w:val="0"/>
              <w:pageBreakBefore w:val="0"/>
              <w:widowControl w:val="0"/>
              <w:kinsoku/>
              <w:wordWrap/>
              <w:overflowPunct/>
              <w:topLinePunct w:val="0"/>
              <w:autoSpaceDE/>
              <w:autoSpaceDN/>
              <w:bidi w:val="0"/>
              <w:adjustRightInd w:val="0"/>
              <w:snapToGrid w:val="0"/>
              <w:spacing w:before="0" w:line="216" w:lineRule="auto"/>
              <w:jc w:val="both"/>
              <w:textAlignment w:val="auto"/>
              <w:rPr>
                <w:rFonts w:hint="default" w:ascii="Times New Roman" w:hAnsi="Times New Roman" w:eastAsia="微软雅黑" w:cs="Times New Roman"/>
                <w:b/>
                <w:sz w:val="18"/>
                <w:szCs w:val="18"/>
                <w:shd w:val="clear" w:color="auto" w:fill="FFFFFF"/>
                <w:lang w:eastAsia="zh-CN"/>
              </w:rPr>
            </w:pPr>
            <w:r>
              <w:rPr>
                <w:rFonts w:hint="default" w:ascii="Times New Roman" w:hAnsi="Times New Roman" w:eastAsia="微软雅黑" w:cs="Times New Roman"/>
                <w:b/>
                <w:sz w:val="18"/>
                <w:szCs w:val="18"/>
                <w:shd w:val="clear" w:color="auto" w:fill="FFFFFF"/>
                <w:lang w:eastAsia="zh-CN"/>
              </w:rPr>
              <w:t>指标解析：</w:t>
            </w:r>
          </w:p>
          <w:p w14:paraId="35264395">
            <w:pPr>
              <w:keepNext w:val="0"/>
              <w:keepLines w:val="0"/>
              <w:pageBreakBefore w:val="0"/>
              <w:widowControl w:val="0"/>
              <w:numPr>
                <w:ilvl w:val="0"/>
                <w:numId w:val="0"/>
              </w:numPr>
              <w:kinsoku/>
              <w:wordWrap/>
              <w:overflowPunct/>
              <w:topLinePunct w:val="0"/>
              <w:autoSpaceDE/>
              <w:autoSpaceDN/>
              <w:bidi w:val="0"/>
              <w:adjustRightInd w:val="0"/>
              <w:snapToGrid w:val="0"/>
              <w:spacing w:line="216" w:lineRule="auto"/>
              <w:ind w:leftChars="0" w:firstLine="360" w:firstLineChars="200"/>
              <w:textAlignment w:val="auto"/>
              <w:rPr>
                <w:rFonts w:hint="default" w:ascii="Times New Roman" w:hAnsi="Times New Roman" w:eastAsia="微软雅黑" w:cs="Times New Roman"/>
                <w:sz w:val="18"/>
                <w:shd w:val="clear" w:color="auto" w:fill="FFFFFF"/>
                <w:lang w:val="en-US" w:eastAsia="zh-CN"/>
              </w:rPr>
            </w:pPr>
            <w:r>
              <w:rPr>
                <w:rFonts w:hint="default" w:ascii="Times New Roman" w:hAnsi="Times New Roman" w:eastAsia="微软雅黑" w:cs="Times New Roman"/>
                <w:sz w:val="18"/>
                <w:shd w:val="clear" w:color="auto" w:fill="FFFFFF"/>
                <w:lang w:val="en-US" w:eastAsia="zh-CN"/>
              </w:rPr>
              <w:t>{{note.TMB1}}</w:t>
            </w:r>
          </w:p>
          <w:p w14:paraId="2121E8E8">
            <w:pPr>
              <w:keepNext w:val="0"/>
              <w:keepLines w:val="0"/>
              <w:pageBreakBefore w:val="0"/>
              <w:widowControl w:val="0"/>
              <w:kinsoku/>
              <w:wordWrap/>
              <w:overflowPunct/>
              <w:topLinePunct w:val="0"/>
              <w:autoSpaceDE/>
              <w:autoSpaceDN/>
              <w:bidi w:val="0"/>
              <w:adjustRightInd w:val="0"/>
              <w:snapToGrid w:val="0"/>
              <w:spacing w:line="216" w:lineRule="auto"/>
              <w:jc w:val="both"/>
              <w:textAlignment w:val="auto"/>
              <w:rPr>
                <w:rFonts w:hint="default" w:ascii="Times New Roman" w:hAnsi="Times New Roman" w:eastAsia="微软雅黑" w:cs="Times New Roman"/>
                <w:b/>
                <w:sz w:val="18"/>
                <w:szCs w:val="18"/>
                <w:shd w:val="clear" w:color="auto" w:fill="FFFFFF"/>
                <w:lang w:eastAsia="zh-CN"/>
              </w:rPr>
            </w:pPr>
            <w:r>
              <w:rPr>
                <w:rFonts w:hint="default" w:ascii="Times New Roman" w:hAnsi="Times New Roman" w:eastAsia="微软雅黑" w:cs="Times New Roman"/>
                <w:b/>
                <w:sz w:val="18"/>
                <w:szCs w:val="18"/>
                <w:shd w:val="clear" w:color="auto" w:fill="FFFFFF"/>
                <w:lang w:eastAsia="zh-CN"/>
              </w:rPr>
              <w:t>临床意义：</w:t>
            </w:r>
          </w:p>
          <w:p w14:paraId="2815970B">
            <w:pPr>
              <w:keepNext w:val="0"/>
              <w:keepLines w:val="0"/>
              <w:pageBreakBefore w:val="0"/>
              <w:widowControl w:val="0"/>
              <w:numPr>
                <w:ilvl w:val="0"/>
                <w:numId w:val="0"/>
              </w:numPr>
              <w:kinsoku/>
              <w:wordWrap/>
              <w:overflowPunct/>
              <w:topLinePunct w:val="0"/>
              <w:autoSpaceDE/>
              <w:autoSpaceDN/>
              <w:bidi w:val="0"/>
              <w:adjustRightInd w:val="0"/>
              <w:snapToGrid w:val="0"/>
              <w:spacing w:line="216" w:lineRule="auto"/>
              <w:ind w:leftChars="0" w:firstLine="360" w:firstLineChars="200"/>
              <w:textAlignment w:val="auto"/>
              <w:rPr>
                <w:rFonts w:hint="default" w:ascii="Times New Roman" w:hAnsi="Times New Roman" w:eastAsia="微软雅黑" w:cs="Times New Roman"/>
                <w:sz w:val="18"/>
                <w:shd w:val="clear" w:color="auto" w:fill="FFFFFF"/>
                <w:lang w:val="en-US" w:eastAsia="zh-CN"/>
              </w:rPr>
            </w:pPr>
            <w:r>
              <w:rPr>
                <w:rFonts w:hint="default" w:ascii="Times New Roman" w:hAnsi="Times New Roman" w:eastAsia="微软雅黑" w:cs="Times New Roman"/>
                <w:sz w:val="18"/>
                <w:shd w:val="clear" w:color="auto" w:fill="FFFFFF"/>
                <w:lang w:val="en-US" w:eastAsia="zh-CN"/>
              </w:rPr>
              <w:t>{{note.TMB2}}</w:t>
            </w:r>
          </w:p>
          <w:p w14:paraId="3A288195">
            <w:pPr>
              <w:keepNext w:val="0"/>
              <w:keepLines w:val="0"/>
              <w:pageBreakBefore w:val="0"/>
              <w:widowControl w:val="0"/>
              <w:kinsoku/>
              <w:wordWrap/>
              <w:overflowPunct/>
              <w:topLinePunct w:val="0"/>
              <w:autoSpaceDE/>
              <w:autoSpaceDN/>
              <w:bidi w:val="0"/>
              <w:adjustRightInd w:val="0"/>
              <w:snapToGrid w:val="0"/>
              <w:spacing w:line="216" w:lineRule="auto"/>
              <w:textAlignment w:val="auto"/>
              <w:rPr>
                <w:rFonts w:hint="default" w:ascii="Times New Roman" w:hAnsi="Times New Roman" w:eastAsia="微软雅黑" w:cs="Times New Roman"/>
                <w:b/>
                <w:sz w:val="18"/>
                <w:szCs w:val="18"/>
                <w:shd w:val="clear" w:color="auto" w:fill="FFFFFF"/>
                <w:lang w:eastAsia="zh-CN"/>
              </w:rPr>
            </w:pPr>
            <w:r>
              <w:rPr>
                <w:rFonts w:hint="default" w:ascii="Times New Roman" w:hAnsi="Times New Roman" w:eastAsia="微软雅黑" w:cs="Times New Roman"/>
                <w:b/>
                <w:sz w:val="18"/>
                <w:szCs w:val="18"/>
                <w:shd w:val="clear" w:color="auto" w:fill="FFFFFF"/>
                <w:lang w:eastAsia="zh-CN"/>
              </w:rPr>
              <w:t>注：</w:t>
            </w:r>
            <w:r>
              <w:rPr>
                <w:rFonts w:hint="default" w:ascii="Times New Roman" w:hAnsi="Times New Roman" w:eastAsia="微软雅黑" w:cs="Times New Roman"/>
                <w:sz w:val="18"/>
                <w:shd w:val="clear" w:color="auto" w:fill="FFFFFF"/>
                <w:lang w:val="en-US" w:eastAsia="zh-CN"/>
              </w:rPr>
              <w:t>{% for n in note.TMB3NoteList %}</w:t>
            </w:r>
          </w:p>
          <w:p w14:paraId="1BAB39A9">
            <w:pPr>
              <w:keepNext w:val="0"/>
              <w:keepLines w:val="0"/>
              <w:pageBreakBefore w:val="0"/>
              <w:widowControl w:val="0"/>
              <w:numPr>
                <w:ilvl w:val="0"/>
                <w:numId w:val="15"/>
              </w:numPr>
              <w:kinsoku/>
              <w:wordWrap/>
              <w:overflowPunct/>
              <w:topLinePunct w:val="0"/>
              <w:autoSpaceDE/>
              <w:autoSpaceDN/>
              <w:bidi w:val="0"/>
              <w:adjustRightInd w:val="0"/>
              <w:snapToGrid w:val="0"/>
              <w:spacing w:line="216" w:lineRule="auto"/>
              <w:ind w:left="425" w:leftChars="0" w:hanging="425" w:firstLineChars="0"/>
              <w:textAlignment w:val="auto"/>
              <w:rPr>
                <w:rFonts w:hint="default" w:ascii="Times New Roman" w:hAnsi="Times New Roman" w:eastAsia="微软雅黑" w:cs="Times New Roman"/>
                <w:sz w:val="18"/>
                <w:shd w:val="clear" w:color="auto" w:fill="FFFFFF"/>
                <w:lang w:eastAsia="zh-CN"/>
              </w:rPr>
            </w:pPr>
            <w:r>
              <w:rPr>
                <w:rFonts w:hint="default" w:ascii="Times New Roman" w:hAnsi="Times New Roman" w:eastAsia="微软雅黑" w:cs="Times New Roman"/>
                <w:sz w:val="18"/>
                <w:shd w:val="clear" w:color="auto" w:fill="FFFFFF"/>
                <w:lang w:val="en-US" w:eastAsia="zh-CN"/>
              </w:rPr>
              <w:t>{{n}}{% endfor %}</w:t>
            </w:r>
            <w:r>
              <w:rPr>
                <w:rFonts w:hint="default" w:ascii="Times New Roman" w:hAnsi="Times New Roman" w:eastAsia="微软雅黑" w:cs="Times New Roman"/>
                <w:b/>
                <w:bCs/>
                <w:color w:val="0070C0"/>
                <w:sz w:val="28"/>
                <w:szCs w:val="28"/>
                <w:lang w:eastAsia="zh-CN"/>
              </w:rPr>
              <w:br w:type="page"/>
            </w:r>
          </w:p>
        </w:tc>
      </w:tr>
    </w:tbl>
    <w:p w14:paraId="5DAA2C3D">
      <w:pPr>
        <w:spacing w:before="26"/>
        <w:rPr>
          <w:rFonts w:hint="default" w:ascii="Times New Roman" w:hAnsi="Times New Roman" w:eastAsia="微软雅黑" w:cs="Times New Roman"/>
          <w:b/>
          <w:sz w:val="18"/>
          <w:szCs w:val="18"/>
          <w:lang w:val="en-US" w:eastAsia="zh-CN"/>
        </w:rPr>
      </w:pPr>
      <w:r>
        <w:rPr>
          <w:rFonts w:hint="default" w:ascii="Times New Roman" w:hAnsi="Times New Roman" w:eastAsia="微软雅黑" w:cs="Times New Roman"/>
          <w:b/>
          <w:bCs/>
          <w:color w:val="0070C0"/>
          <w:sz w:val="21"/>
          <w:szCs w:val="21"/>
          <w:lang w:eastAsia="zh-CN"/>
        </w:rPr>
        <w:br w:type="page"/>
      </w:r>
      <w:r>
        <w:rPr>
          <w:rFonts w:hint="default" w:ascii="Times New Roman" w:hAnsi="Times New Roman" w:eastAsia="微软雅黑" w:cs="Times New Roman"/>
          <w:b/>
          <w:sz w:val="18"/>
          <w:szCs w:val="18"/>
          <w:lang w:val="en-US" w:eastAsia="zh-CN"/>
        </w:rPr>
        <w:t>{% endif %}</w:t>
      </w:r>
    </w:p>
    <w:p w14:paraId="75A2C974">
      <w:pPr>
        <w:numPr>
          <w:ilvl w:val="0"/>
          <w:numId w:val="0"/>
        </w:numPr>
        <w:ind w:leftChars="0"/>
        <w:rPr>
          <w:rFonts w:hint="default" w:ascii="Times New Roman" w:hAnsi="Times New Roman" w:eastAsia="微软雅黑" w:cs="Times New Roman"/>
          <w:b/>
          <w:sz w:val="24"/>
          <w:szCs w:val="24"/>
          <w:lang w:eastAsia="zh-CN"/>
        </w:rPr>
      </w:pPr>
      <w:r>
        <w:rPr>
          <w:rFonts w:hint="default" w:ascii="Times New Roman" w:hAnsi="Times New Roman" w:eastAsia="微软雅黑" w:cs="Times New Roman"/>
          <w:b/>
          <w:sz w:val="24"/>
          <w:szCs w:val="24"/>
          <w:lang w:eastAsia="zh-CN"/>
        </w:rPr>
        <w:t>微卫星不稳定（MSI）检测结果解析</w:t>
      </w:r>
    </w:p>
    <w:tbl>
      <w:tblPr>
        <w:tblStyle w:val="15"/>
        <w:tblW w:w="9779" w:type="dxa"/>
        <w:jc w:val="center"/>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Layout w:type="fixed"/>
        <w:tblCellMar>
          <w:top w:w="0" w:type="dxa"/>
          <w:left w:w="108" w:type="dxa"/>
          <w:bottom w:w="0" w:type="dxa"/>
          <w:right w:w="108" w:type="dxa"/>
        </w:tblCellMar>
      </w:tblPr>
      <w:tblGrid>
        <w:gridCol w:w="5485"/>
        <w:gridCol w:w="4294"/>
      </w:tblGrid>
      <w:tr w14:paraId="623D06EF">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PrEx>
        <w:trPr>
          <w:trHeight w:val="510" w:hRule="atLeast"/>
          <w:jc w:val="center"/>
        </w:trPr>
        <w:tc>
          <w:tcPr>
            <w:tcW w:w="5485" w:type="dxa"/>
            <w:tcBorders>
              <w:top w:val="nil"/>
              <w:bottom w:val="nil"/>
              <w:right w:val="single" w:color="FFFFFF" w:sz="18" w:space="0"/>
            </w:tcBorders>
            <w:shd w:val="clear" w:color="auto" w:fill="0083C3"/>
            <w:vAlign w:val="center"/>
          </w:tcPr>
          <w:p w14:paraId="309C515A">
            <w:pPr>
              <w:spacing w:before="26"/>
              <w:jc w:val="center"/>
              <w:rPr>
                <w:rFonts w:hint="default" w:ascii="Times New Roman" w:hAnsi="Times New Roman" w:eastAsia="微软雅黑" w:cs="Times New Roman"/>
                <w:b/>
                <w:color w:val="FFFFFF" w:themeColor="background1"/>
                <w:sz w:val="21"/>
                <w:szCs w:val="21"/>
                <w:lang w:eastAsia="zh-CN"/>
                <w14:textFill>
                  <w14:solidFill>
                    <w14:schemeClr w14:val="bg1"/>
                  </w14:solidFill>
                </w14:textFill>
              </w:rPr>
            </w:pPr>
            <w:r>
              <w:rPr>
                <w:rFonts w:hint="default" w:ascii="Times New Roman" w:hAnsi="Times New Roman" w:eastAsia="微软雅黑" w:cs="Times New Roman"/>
                <w:b/>
                <w:color w:val="FFFFFF" w:themeColor="background1"/>
                <w:sz w:val="21"/>
                <w:szCs w:val="21"/>
                <w:lang w:eastAsia="zh-CN"/>
                <w14:textFill>
                  <w14:solidFill>
                    <w14:schemeClr w14:val="bg1"/>
                  </w14:solidFill>
                </w14:textFill>
              </w:rPr>
              <w:t>检测项目</w:t>
            </w:r>
          </w:p>
        </w:tc>
        <w:tc>
          <w:tcPr>
            <w:tcW w:w="4294" w:type="dxa"/>
            <w:tcBorders>
              <w:top w:val="nil"/>
              <w:left w:val="single" w:color="FFFFFF" w:sz="18" w:space="0"/>
              <w:bottom w:val="nil"/>
            </w:tcBorders>
            <w:shd w:val="clear" w:color="auto" w:fill="0083C3"/>
            <w:vAlign w:val="center"/>
          </w:tcPr>
          <w:p w14:paraId="2FAF99A9">
            <w:pPr>
              <w:spacing w:before="13" w:line="252" w:lineRule="auto"/>
              <w:ind w:right="174"/>
              <w:jc w:val="center"/>
              <w:rPr>
                <w:rFonts w:hint="default" w:ascii="Times New Roman" w:hAnsi="Times New Roman" w:eastAsia="微软雅黑" w:cs="Times New Roman"/>
                <w:b/>
                <w:color w:val="FFFFFF" w:themeColor="background1"/>
                <w:sz w:val="21"/>
                <w:szCs w:val="21"/>
                <w:lang w:eastAsia="zh-CN"/>
                <w14:textFill>
                  <w14:solidFill>
                    <w14:schemeClr w14:val="bg1"/>
                  </w14:solidFill>
                </w14:textFill>
              </w:rPr>
            </w:pPr>
            <w:r>
              <w:rPr>
                <w:rFonts w:hint="default" w:ascii="Times New Roman" w:hAnsi="Times New Roman" w:eastAsia="微软雅黑" w:cs="Times New Roman"/>
                <w:b/>
                <w:color w:val="FFFFFF" w:themeColor="background1"/>
                <w:sz w:val="21"/>
                <w:szCs w:val="21"/>
                <w:lang w:eastAsia="zh-CN"/>
                <w14:textFill>
                  <w14:solidFill>
                    <w14:schemeClr w14:val="bg1"/>
                  </w14:solidFill>
                </w14:textFill>
              </w:rPr>
              <w:t>检测结果</w:t>
            </w:r>
          </w:p>
        </w:tc>
      </w:tr>
      <w:tr w14:paraId="2D856033">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567" w:hRule="atLeast"/>
          <w:jc w:val="center"/>
        </w:trPr>
        <w:tc>
          <w:tcPr>
            <w:tcW w:w="5485" w:type="dxa"/>
            <w:tcBorders>
              <w:top w:val="nil"/>
              <w:bottom w:val="single" w:color="A4A4A4" w:themeColor="background1" w:themeShade="A5" w:sz="4" w:space="0"/>
            </w:tcBorders>
            <w:shd w:val="clear" w:color="auto" w:fill="auto"/>
            <w:vAlign w:val="center"/>
          </w:tcPr>
          <w:p w14:paraId="39BF413E">
            <w:pPr>
              <w:spacing w:before="13" w:line="252" w:lineRule="auto"/>
              <w:ind w:right="174"/>
              <w:jc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b/>
                <w:bCs/>
                <w:sz w:val="21"/>
                <w:szCs w:val="21"/>
                <w:lang w:eastAsia="zh-CN"/>
              </w:rPr>
              <w:t>微卫星不稳定（microsatellite instability，MSI）</w:t>
            </w:r>
          </w:p>
        </w:tc>
        <w:tc>
          <w:tcPr>
            <w:tcW w:w="4294" w:type="dxa"/>
            <w:tcBorders>
              <w:top w:val="nil"/>
              <w:bottom w:val="single" w:color="A4A4A4" w:themeColor="background1" w:themeShade="A5" w:sz="4" w:space="0"/>
            </w:tcBorders>
            <w:shd w:val="clear" w:color="auto" w:fill="auto"/>
            <w:vAlign w:val="center"/>
          </w:tcPr>
          <w:p w14:paraId="029C048A">
            <w:pPr>
              <w:spacing w:before="13" w:line="252" w:lineRule="auto"/>
              <w:ind w:right="174"/>
              <w:jc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sz w:val="21"/>
                <w:szCs w:val="21"/>
                <w:lang w:eastAsia="zh-CN"/>
              </w:rPr>
              <w:t>{{ summaryOfRresults.</w:t>
            </w:r>
            <w:r>
              <w:rPr>
                <w:rFonts w:hint="default" w:ascii="Times New Roman" w:hAnsi="Times New Roman" w:eastAsia="微软雅黑" w:cs="Times New Roman"/>
                <w:sz w:val="21"/>
                <w:lang w:eastAsia="zh-CN"/>
              </w:rPr>
              <w:t>msi_status_state</w:t>
            </w:r>
            <w:r>
              <w:rPr>
                <w:rFonts w:hint="default" w:ascii="Times New Roman" w:hAnsi="Times New Roman" w:eastAsia="微软雅黑" w:cs="Times New Roman"/>
                <w:sz w:val="21"/>
                <w:szCs w:val="21"/>
                <w:lang w:eastAsia="zh-CN"/>
              </w:rPr>
              <w:t xml:space="preserve"> }}</w:t>
            </w:r>
          </w:p>
        </w:tc>
      </w:tr>
      <w:tr w14:paraId="3B8E475B">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90" w:hRule="atLeast"/>
          <w:jc w:val="center"/>
        </w:trPr>
        <w:tc>
          <w:tcPr>
            <w:tcW w:w="9779" w:type="dxa"/>
            <w:gridSpan w:val="2"/>
            <w:tcBorders>
              <w:top w:val="nil"/>
              <w:bottom w:val="nil"/>
            </w:tcBorders>
            <w:shd w:val="clear" w:color="auto" w:fill="auto"/>
            <w:vAlign w:val="center"/>
          </w:tcPr>
          <w:p w14:paraId="6D098C8B">
            <w:pPr>
              <w:keepNext w:val="0"/>
              <w:keepLines w:val="0"/>
              <w:pageBreakBefore w:val="0"/>
              <w:widowControl w:val="0"/>
              <w:kinsoku/>
              <w:wordWrap/>
              <w:overflowPunct/>
              <w:topLinePunct w:val="0"/>
              <w:autoSpaceDE/>
              <w:autoSpaceDN/>
              <w:bidi w:val="0"/>
              <w:adjustRightInd/>
              <w:snapToGrid/>
              <w:spacing w:before="0" w:beforeLines="100" w:line="228" w:lineRule="auto"/>
              <w:textAlignment w:val="auto"/>
              <w:rPr>
                <w:rFonts w:hint="default" w:ascii="Times New Roman" w:hAnsi="Times New Roman" w:eastAsia="微软雅黑" w:cs="Times New Roman"/>
                <w:b/>
                <w:sz w:val="18"/>
                <w:shd w:val="clear" w:color="auto" w:fill="FFFFFF"/>
                <w:lang w:eastAsia="zh-CN"/>
              </w:rPr>
            </w:pPr>
            <w:r>
              <w:rPr>
                <w:rFonts w:hint="default" w:ascii="Times New Roman" w:hAnsi="Times New Roman" w:eastAsia="微软雅黑" w:cs="Times New Roman"/>
                <w:b/>
                <w:sz w:val="18"/>
                <w:shd w:val="clear" w:color="auto" w:fill="FFFFFF"/>
                <w:lang w:eastAsia="zh-CN"/>
              </w:rPr>
              <w:t>指标解析：</w:t>
            </w:r>
          </w:p>
          <w:p w14:paraId="7E983973">
            <w:pPr>
              <w:keepNext w:val="0"/>
              <w:keepLines w:val="0"/>
              <w:pageBreakBefore w:val="0"/>
              <w:widowControl w:val="0"/>
              <w:numPr>
                <w:ilvl w:val="0"/>
                <w:numId w:val="0"/>
              </w:numPr>
              <w:kinsoku/>
              <w:wordWrap/>
              <w:overflowPunct/>
              <w:topLinePunct w:val="0"/>
              <w:autoSpaceDE/>
              <w:autoSpaceDN/>
              <w:bidi w:val="0"/>
              <w:adjustRightInd/>
              <w:snapToGrid/>
              <w:spacing w:line="228" w:lineRule="auto"/>
              <w:ind w:leftChars="0" w:firstLine="360" w:firstLineChars="200"/>
              <w:textAlignment w:val="auto"/>
              <w:rPr>
                <w:rFonts w:hint="default" w:ascii="Times New Roman" w:hAnsi="Times New Roman" w:eastAsia="微软雅黑" w:cs="Times New Roman"/>
                <w:sz w:val="18"/>
                <w:shd w:val="clear" w:color="auto" w:fill="FFFFFF"/>
                <w:lang w:val="en-US" w:eastAsia="zh-CN"/>
              </w:rPr>
            </w:pPr>
            <w:r>
              <w:rPr>
                <w:rFonts w:hint="default" w:ascii="Times New Roman" w:hAnsi="Times New Roman" w:eastAsia="微软雅黑" w:cs="Times New Roman"/>
                <w:sz w:val="18"/>
                <w:shd w:val="clear" w:color="auto" w:fill="FFFFFF"/>
                <w:lang w:val="en-US" w:eastAsia="zh-CN"/>
              </w:rPr>
              <w:t>{{note.MSI1}}</w:t>
            </w:r>
          </w:p>
          <w:p w14:paraId="7E3E1394">
            <w:pPr>
              <w:keepNext w:val="0"/>
              <w:keepLines w:val="0"/>
              <w:pageBreakBefore w:val="0"/>
              <w:widowControl w:val="0"/>
              <w:kinsoku/>
              <w:wordWrap/>
              <w:overflowPunct/>
              <w:topLinePunct w:val="0"/>
              <w:autoSpaceDE/>
              <w:autoSpaceDN/>
              <w:bidi w:val="0"/>
              <w:adjustRightInd/>
              <w:snapToGrid/>
              <w:spacing w:line="228" w:lineRule="auto"/>
              <w:textAlignment w:val="auto"/>
              <w:rPr>
                <w:rFonts w:hint="default" w:ascii="Times New Roman" w:hAnsi="Times New Roman" w:eastAsia="微软雅黑" w:cs="Times New Roman"/>
                <w:sz w:val="18"/>
                <w:shd w:val="clear" w:color="auto" w:fill="FFFFFF"/>
                <w:lang w:eastAsia="zh-CN"/>
              </w:rPr>
            </w:pPr>
          </w:p>
          <w:p w14:paraId="10D2081F">
            <w:pPr>
              <w:keepNext w:val="0"/>
              <w:keepLines w:val="0"/>
              <w:pageBreakBefore w:val="0"/>
              <w:widowControl w:val="0"/>
              <w:kinsoku/>
              <w:wordWrap/>
              <w:overflowPunct/>
              <w:topLinePunct w:val="0"/>
              <w:autoSpaceDE/>
              <w:autoSpaceDN/>
              <w:bidi w:val="0"/>
              <w:adjustRightInd/>
              <w:snapToGrid/>
              <w:spacing w:line="228" w:lineRule="auto"/>
              <w:textAlignment w:val="auto"/>
              <w:rPr>
                <w:rFonts w:hint="default" w:ascii="Times New Roman" w:hAnsi="Times New Roman" w:eastAsia="微软雅黑" w:cs="Times New Roman"/>
                <w:b/>
                <w:sz w:val="18"/>
                <w:shd w:val="clear" w:color="auto" w:fill="FFFFFF"/>
                <w:lang w:eastAsia="zh-CN"/>
              </w:rPr>
            </w:pPr>
            <w:r>
              <w:rPr>
                <w:rFonts w:hint="default" w:ascii="Times New Roman" w:hAnsi="Times New Roman" w:eastAsia="微软雅黑" w:cs="Times New Roman"/>
                <w:b/>
                <w:sz w:val="18"/>
                <w:shd w:val="clear" w:color="auto" w:fill="FFFFFF"/>
                <w:lang w:eastAsia="zh-CN"/>
              </w:rPr>
              <w:t>临床意义：</w:t>
            </w:r>
            <w:r>
              <w:rPr>
                <w:rFonts w:hint="default" w:ascii="Times New Roman" w:hAnsi="Times New Roman" w:eastAsia="微软雅黑" w:cs="Times New Roman"/>
                <w:sz w:val="18"/>
                <w:shd w:val="clear" w:color="auto" w:fill="FFFFFF"/>
                <w:lang w:val="en-US" w:eastAsia="zh-CN"/>
              </w:rPr>
              <w:t>{% for n in note.MSI3NoteList %}</w:t>
            </w:r>
          </w:p>
          <w:p w14:paraId="4AB4C085">
            <w:pPr>
              <w:keepNext w:val="0"/>
              <w:keepLines w:val="0"/>
              <w:pageBreakBefore w:val="0"/>
              <w:widowControl w:val="0"/>
              <w:numPr>
                <w:ilvl w:val="0"/>
                <w:numId w:val="16"/>
              </w:numPr>
              <w:kinsoku/>
              <w:wordWrap/>
              <w:overflowPunct/>
              <w:topLinePunct w:val="0"/>
              <w:autoSpaceDE/>
              <w:autoSpaceDN/>
              <w:bidi w:val="0"/>
              <w:adjustRightInd/>
              <w:snapToGrid/>
              <w:spacing w:line="228" w:lineRule="auto"/>
              <w:ind w:left="425" w:leftChars="0" w:hanging="425" w:firstLineChars="0"/>
              <w:textAlignment w:val="auto"/>
              <w:rPr>
                <w:rFonts w:hint="default" w:ascii="Times New Roman" w:hAnsi="Times New Roman" w:eastAsia="微软雅黑" w:cs="Times New Roman"/>
                <w:sz w:val="18"/>
                <w:shd w:val="clear" w:color="auto" w:fill="FFFFFF"/>
                <w:lang w:val="en-US" w:eastAsia="zh-CN"/>
              </w:rPr>
            </w:pPr>
            <w:r>
              <w:rPr>
                <w:rFonts w:hint="default" w:ascii="Times New Roman" w:hAnsi="Times New Roman" w:eastAsia="微软雅黑" w:cs="Times New Roman"/>
                <w:sz w:val="18"/>
                <w:shd w:val="clear" w:color="auto" w:fill="FFFFFF"/>
                <w:lang w:val="en-US" w:eastAsia="zh-CN"/>
              </w:rPr>
              <w:t>{{n}}{% endfor %}</w:t>
            </w:r>
          </w:p>
          <w:p w14:paraId="75D98585">
            <w:pPr>
              <w:keepNext w:val="0"/>
              <w:keepLines w:val="0"/>
              <w:pageBreakBefore w:val="0"/>
              <w:widowControl w:val="0"/>
              <w:numPr>
                <w:ilvl w:val="0"/>
                <w:numId w:val="0"/>
              </w:numPr>
              <w:kinsoku/>
              <w:wordWrap/>
              <w:overflowPunct/>
              <w:topLinePunct w:val="0"/>
              <w:autoSpaceDE/>
              <w:autoSpaceDN/>
              <w:bidi w:val="0"/>
              <w:adjustRightInd/>
              <w:snapToGrid/>
              <w:spacing w:line="228" w:lineRule="auto"/>
              <w:ind w:leftChars="0" w:firstLine="360" w:firstLineChars="200"/>
              <w:textAlignment w:val="auto"/>
              <w:rPr>
                <w:rFonts w:hint="default" w:ascii="Times New Roman" w:hAnsi="Times New Roman" w:eastAsia="微软雅黑" w:cs="Times New Roman"/>
                <w:sz w:val="18"/>
                <w:shd w:val="clear" w:color="auto" w:fill="FFFFFF"/>
                <w:lang w:val="en-US" w:eastAsia="zh-CN"/>
              </w:rPr>
            </w:pPr>
          </w:p>
          <w:p w14:paraId="347DEBB7">
            <w:pPr>
              <w:keepNext w:val="0"/>
              <w:keepLines w:val="0"/>
              <w:pageBreakBefore w:val="0"/>
              <w:widowControl w:val="0"/>
              <w:kinsoku/>
              <w:wordWrap/>
              <w:overflowPunct/>
              <w:topLinePunct w:val="0"/>
              <w:autoSpaceDE/>
              <w:autoSpaceDN/>
              <w:bidi w:val="0"/>
              <w:adjustRightInd/>
              <w:snapToGrid/>
              <w:spacing w:line="228" w:lineRule="auto"/>
              <w:textAlignment w:val="auto"/>
              <w:rPr>
                <w:rFonts w:hint="default" w:ascii="Times New Roman" w:hAnsi="Times New Roman" w:eastAsia="微软雅黑" w:cs="Times New Roman"/>
                <w:b/>
                <w:sz w:val="18"/>
                <w:shd w:val="clear" w:color="auto" w:fill="FFFFFF"/>
              </w:rPr>
            </w:pPr>
            <w:r>
              <w:rPr>
                <w:rFonts w:hint="default" w:ascii="Times New Roman" w:hAnsi="Times New Roman" w:eastAsia="微软雅黑" w:cs="Times New Roman"/>
                <w:b/>
                <w:sz w:val="18"/>
                <w:shd w:val="clear" w:color="auto" w:fill="FFFFFF"/>
              </w:rPr>
              <w:t>注：</w:t>
            </w:r>
            <w:r>
              <w:rPr>
                <w:rFonts w:hint="default" w:ascii="Times New Roman" w:hAnsi="Times New Roman" w:eastAsia="微软雅黑" w:cs="Times New Roman"/>
                <w:sz w:val="18"/>
                <w:shd w:val="clear" w:color="auto" w:fill="FFFFFF"/>
                <w:lang w:val="en-US" w:eastAsia="zh-CN"/>
              </w:rPr>
              <w:t>{% for n in note.MSI2 %}</w:t>
            </w:r>
          </w:p>
          <w:p w14:paraId="53B35787">
            <w:pPr>
              <w:keepNext w:val="0"/>
              <w:keepLines w:val="0"/>
              <w:pageBreakBefore w:val="0"/>
              <w:widowControl w:val="0"/>
              <w:numPr>
                <w:ilvl w:val="0"/>
                <w:numId w:val="17"/>
              </w:numPr>
              <w:kinsoku/>
              <w:wordWrap/>
              <w:overflowPunct/>
              <w:topLinePunct w:val="0"/>
              <w:autoSpaceDE/>
              <w:autoSpaceDN/>
              <w:bidi w:val="0"/>
              <w:adjustRightInd/>
              <w:snapToGrid/>
              <w:spacing w:line="228" w:lineRule="auto"/>
              <w:ind w:left="425" w:leftChars="0" w:hanging="425" w:firstLineChars="0"/>
              <w:textAlignment w:val="auto"/>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sz w:val="18"/>
                <w:shd w:val="clear" w:color="auto" w:fill="FFFFFF"/>
                <w:lang w:val="en-US" w:eastAsia="zh-CN"/>
              </w:rPr>
              <w:t>{{n}}{% endfor %}</w:t>
            </w:r>
          </w:p>
        </w:tc>
      </w:tr>
    </w:tbl>
    <w:p w14:paraId="438675F5">
      <w:pPr>
        <w:widowControl/>
        <w:rPr>
          <w:rFonts w:hint="default" w:ascii="Times New Roman" w:hAnsi="Times New Roman" w:eastAsia="微软雅黑" w:cs="Times New Roman"/>
          <w:b/>
          <w:bCs/>
          <w:color w:val="0070C0"/>
          <w:sz w:val="28"/>
          <w:szCs w:val="28"/>
          <w:lang w:eastAsia="zh-CN"/>
        </w:rPr>
      </w:pPr>
      <w:r>
        <w:rPr>
          <w:rFonts w:hint="default" w:ascii="Times New Roman" w:hAnsi="Times New Roman" w:eastAsia="微软雅黑" w:cs="Times New Roman"/>
          <w:b/>
          <w:bCs/>
          <w:color w:val="0070C0"/>
          <w:sz w:val="28"/>
          <w:szCs w:val="28"/>
          <w:lang w:eastAsia="zh-CN"/>
        </w:rPr>
        <w:br w:type="page"/>
      </w:r>
    </w:p>
    <w:p w14:paraId="4024FE8A">
      <w:pPr>
        <w:spacing w:before="26"/>
        <w:rPr>
          <w:rFonts w:hint="default" w:ascii="Times New Roman" w:hAnsi="Times New Roman" w:eastAsia="微软雅黑" w:cs="Times New Roman"/>
          <w:b/>
          <w:sz w:val="18"/>
          <w:szCs w:val="18"/>
          <w:lang w:val="en-US" w:eastAsia="zh-CN"/>
        </w:rPr>
      </w:pPr>
      <w:r>
        <w:rPr>
          <w:rFonts w:hint="default" w:ascii="Times New Roman" w:hAnsi="Times New Roman" w:eastAsia="微软雅黑" w:cs="Times New Roman"/>
          <w:b/>
          <w:sz w:val="18"/>
          <w:szCs w:val="18"/>
          <w:lang w:val="en-US" w:eastAsia="zh-CN"/>
        </w:rPr>
        <w:t>{% if reportInfo.conf.</w:t>
      </w:r>
      <w:r>
        <w:rPr>
          <w:rFonts w:hint="eastAsia" w:ascii="Times New Roman" w:hAnsi="Times New Roman" w:eastAsia="微软雅黑" w:cs="Times New Roman"/>
          <w:b/>
          <w:sz w:val="18"/>
          <w:szCs w:val="18"/>
          <w:lang w:val="en-US" w:eastAsia="zh-CN"/>
        </w:rPr>
        <w:t>mmr</w:t>
      </w:r>
      <w:r>
        <w:rPr>
          <w:rFonts w:hint="default" w:ascii="Times New Roman" w:hAnsi="Times New Roman" w:eastAsia="微软雅黑" w:cs="Times New Roman"/>
          <w:b/>
          <w:sz w:val="18"/>
          <w:szCs w:val="18"/>
          <w:lang w:val="en-US" w:eastAsia="zh-CN"/>
        </w:rPr>
        <w:t xml:space="preserve"> %}</w:t>
      </w:r>
    </w:p>
    <w:p w14:paraId="2E83888A">
      <w:pPr>
        <w:spacing w:before="29"/>
        <w:rPr>
          <w:rFonts w:hint="default" w:ascii="Times New Roman" w:hAnsi="Times New Roman" w:eastAsia="微软雅黑" w:cs="Times New Roman"/>
          <w:b/>
          <w:sz w:val="24"/>
          <w:szCs w:val="24"/>
          <w:lang w:eastAsia="zh-CN"/>
        </w:rPr>
      </w:pPr>
      <w:r>
        <w:rPr>
          <w:rFonts w:hint="default" w:ascii="Times New Roman" w:hAnsi="Times New Roman" w:eastAsia="微软雅黑" w:cs="Times New Roman"/>
          <w:b/>
          <w:sz w:val="24"/>
          <w:szCs w:val="24"/>
          <w:lang w:eastAsia="zh-CN"/>
        </w:rPr>
        <w:t>错配修复（MMR）相关基因检测结果</w:t>
      </w:r>
    </w:p>
    <w:tbl>
      <w:tblPr>
        <w:tblStyle w:val="15"/>
        <w:tblW w:w="9779" w:type="dxa"/>
        <w:jc w:val="center"/>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Layout w:type="fixed"/>
        <w:tblCellMar>
          <w:top w:w="0" w:type="dxa"/>
          <w:left w:w="108" w:type="dxa"/>
          <w:bottom w:w="0" w:type="dxa"/>
          <w:right w:w="108" w:type="dxa"/>
        </w:tblCellMar>
      </w:tblPr>
      <w:tblGrid>
        <w:gridCol w:w="2182"/>
        <w:gridCol w:w="3117"/>
        <w:gridCol w:w="1849"/>
        <w:gridCol w:w="2631"/>
      </w:tblGrid>
      <w:tr w14:paraId="37815B31">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510" w:hRule="atLeast"/>
          <w:jc w:val="center"/>
        </w:trPr>
        <w:tc>
          <w:tcPr>
            <w:tcW w:w="2182" w:type="dxa"/>
            <w:tcBorders>
              <w:top w:val="nil"/>
              <w:bottom w:val="nil"/>
              <w:right w:val="single" w:color="FFFFFF" w:sz="18" w:space="0"/>
            </w:tcBorders>
            <w:shd w:val="clear" w:color="auto" w:fill="0083C3"/>
            <w:vAlign w:val="center"/>
          </w:tcPr>
          <w:p w14:paraId="5105E7FF">
            <w:pPr>
              <w:spacing w:before="13" w:line="252" w:lineRule="auto"/>
              <w:ind w:right="174"/>
              <w:jc w:val="center"/>
              <w:rPr>
                <w:rFonts w:hint="default" w:ascii="Times New Roman" w:hAnsi="Times New Roman" w:eastAsia="微软雅黑" w:cs="Times New Roman"/>
                <w:b/>
                <w:color w:val="FFFFFF" w:themeColor="background1"/>
                <w:sz w:val="21"/>
                <w:szCs w:val="21"/>
                <w:lang w:eastAsia="zh-CN"/>
                <w14:textFill>
                  <w14:solidFill>
                    <w14:schemeClr w14:val="bg1"/>
                  </w14:solidFill>
                </w14:textFill>
              </w:rPr>
            </w:pPr>
            <w:r>
              <w:rPr>
                <w:rFonts w:hint="default" w:ascii="Times New Roman" w:hAnsi="Times New Roman" w:eastAsia="微软雅黑" w:cs="Times New Roman"/>
                <w:b/>
                <w:color w:val="FFFFFF" w:themeColor="background1"/>
                <w:sz w:val="21"/>
                <w:szCs w:val="21"/>
                <w:lang w:eastAsia="zh-CN"/>
                <w14:textFill>
                  <w14:solidFill>
                    <w14:schemeClr w14:val="bg1"/>
                  </w14:solidFill>
                </w14:textFill>
              </w:rPr>
              <w:t>基因名称</w:t>
            </w:r>
          </w:p>
        </w:tc>
        <w:tc>
          <w:tcPr>
            <w:tcW w:w="3117" w:type="dxa"/>
            <w:tcBorders>
              <w:top w:val="nil"/>
              <w:left w:val="single" w:color="FFFFFF" w:sz="18" w:space="0"/>
              <w:bottom w:val="nil"/>
              <w:right w:val="single" w:color="FFFFFF" w:sz="18" w:space="0"/>
            </w:tcBorders>
            <w:shd w:val="clear" w:color="auto" w:fill="0083C3"/>
            <w:vAlign w:val="center"/>
          </w:tcPr>
          <w:p w14:paraId="66370962">
            <w:pPr>
              <w:spacing w:before="13" w:line="252" w:lineRule="auto"/>
              <w:ind w:right="174"/>
              <w:jc w:val="center"/>
              <w:rPr>
                <w:rFonts w:hint="default" w:ascii="Times New Roman" w:hAnsi="Times New Roman" w:eastAsia="微软雅黑" w:cs="Times New Roman"/>
                <w:b/>
                <w:color w:val="FFFFFF" w:themeColor="background1"/>
                <w:sz w:val="21"/>
                <w:szCs w:val="21"/>
                <w:lang w:eastAsia="zh-CN"/>
                <w14:textFill>
                  <w14:solidFill>
                    <w14:schemeClr w14:val="bg1"/>
                  </w14:solidFill>
                </w14:textFill>
              </w:rPr>
            </w:pPr>
            <w:r>
              <w:rPr>
                <w:rFonts w:hint="default" w:ascii="Times New Roman" w:hAnsi="Times New Roman" w:eastAsia="微软雅黑" w:cs="Times New Roman"/>
                <w:b/>
                <w:color w:val="FFFFFF" w:themeColor="background1"/>
                <w:sz w:val="21"/>
                <w:szCs w:val="21"/>
                <w:lang w:eastAsia="zh-CN"/>
                <w14:textFill>
                  <w14:solidFill>
                    <w14:schemeClr w14:val="bg1"/>
                  </w14:solidFill>
                </w14:textFill>
              </w:rPr>
              <w:t>检测结果</w:t>
            </w:r>
          </w:p>
        </w:tc>
        <w:tc>
          <w:tcPr>
            <w:tcW w:w="1849" w:type="dxa"/>
            <w:tcBorders>
              <w:top w:val="nil"/>
              <w:left w:val="single" w:color="FFFFFF" w:sz="18" w:space="0"/>
              <w:bottom w:val="nil"/>
              <w:right w:val="single" w:color="FFFFFF" w:sz="18" w:space="0"/>
            </w:tcBorders>
            <w:shd w:val="clear" w:color="auto" w:fill="0083C3"/>
            <w:vAlign w:val="center"/>
          </w:tcPr>
          <w:p w14:paraId="7773EDC4">
            <w:pPr>
              <w:spacing w:before="13" w:line="252" w:lineRule="auto"/>
              <w:ind w:right="174"/>
              <w:jc w:val="center"/>
              <w:rPr>
                <w:rFonts w:hint="default" w:ascii="Times New Roman" w:hAnsi="Times New Roman" w:eastAsia="微软雅黑" w:cs="Times New Roman"/>
                <w:b/>
                <w:color w:val="FFFFFF" w:themeColor="background1"/>
                <w:sz w:val="21"/>
                <w:szCs w:val="21"/>
                <w:lang w:eastAsia="zh-CN"/>
                <w14:textFill>
                  <w14:solidFill>
                    <w14:schemeClr w14:val="bg1"/>
                  </w14:solidFill>
                </w14:textFill>
              </w:rPr>
            </w:pPr>
            <w:r>
              <w:rPr>
                <w:rFonts w:hint="default" w:ascii="Times New Roman" w:hAnsi="Times New Roman" w:eastAsia="微软雅黑" w:cs="Times New Roman"/>
                <w:b/>
                <w:color w:val="FFFFFF" w:themeColor="background1"/>
                <w:sz w:val="21"/>
                <w:szCs w:val="21"/>
                <w:lang w:eastAsia="zh-CN"/>
                <w14:textFill>
                  <w14:solidFill>
                    <w14:schemeClr w14:val="bg1"/>
                  </w14:solidFill>
                </w14:textFill>
              </w:rPr>
              <w:t>变异丰度</w:t>
            </w:r>
          </w:p>
        </w:tc>
        <w:tc>
          <w:tcPr>
            <w:tcW w:w="2631" w:type="dxa"/>
            <w:tcBorders>
              <w:top w:val="nil"/>
              <w:left w:val="single" w:color="FFFFFF" w:sz="18" w:space="0"/>
              <w:bottom w:val="nil"/>
            </w:tcBorders>
            <w:shd w:val="clear" w:color="auto" w:fill="0083C3"/>
            <w:vAlign w:val="center"/>
          </w:tcPr>
          <w:p w14:paraId="7E331C7C">
            <w:pPr>
              <w:spacing w:before="13" w:line="252" w:lineRule="auto"/>
              <w:ind w:right="174"/>
              <w:jc w:val="center"/>
              <w:rPr>
                <w:rFonts w:hint="default" w:ascii="Times New Roman" w:hAnsi="Times New Roman" w:eastAsia="微软雅黑" w:cs="Times New Roman"/>
                <w:b/>
                <w:color w:val="FFFFFF" w:themeColor="background1"/>
                <w:sz w:val="21"/>
                <w:szCs w:val="21"/>
                <w:lang w:eastAsia="zh-CN"/>
                <w14:textFill>
                  <w14:solidFill>
                    <w14:schemeClr w14:val="bg1"/>
                  </w14:solidFill>
                </w14:textFill>
              </w:rPr>
            </w:pPr>
            <w:r>
              <w:rPr>
                <w:rFonts w:hint="default" w:ascii="Times New Roman" w:hAnsi="Times New Roman" w:eastAsia="微软雅黑" w:cs="Times New Roman"/>
                <w:b/>
                <w:color w:val="FFFFFF" w:themeColor="background1"/>
                <w:sz w:val="21"/>
                <w:szCs w:val="21"/>
                <w:lang w:eastAsia="zh-CN"/>
                <w14:textFill>
                  <w14:solidFill>
                    <w14:schemeClr w14:val="bg1"/>
                  </w14:solidFill>
                </w14:textFill>
              </w:rPr>
              <w:t>突变类型</w:t>
            </w:r>
          </w:p>
        </w:tc>
      </w:tr>
      <w:tr w14:paraId="02442020">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510" w:hRule="atLeast"/>
          <w:jc w:val="center"/>
        </w:trPr>
        <w:tc>
          <w:tcPr>
            <w:tcW w:w="9779" w:type="dxa"/>
            <w:gridSpan w:val="4"/>
            <w:tcBorders>
              <w:top w:val="nil"/>
            </w:tcBorders>
            <w:shd w:val="clear" w:color="auto" w:fill="auto"/>
            <w:vAlign w:val="center"/>
          </w:tcPr>
          <w:p w14:paraId="02CD0933">
            <w:pPr>
              <w:spacing w:before="13" w:line="252" w:lineRule="auto"/>
              <w:ind w:right="174"/>
              <w:jc w:val="center"/>
              <w:rPr>
                <w:rFonts w:hint="default" w:ascii="Times New Roman" w:hAnsi="Times New Roman" w:eastAsia="微软雅黑" w:cs="Times New Roman"/>
                <w:highlight w:val="yellow"/>
                <w:lang w:eastAsia="zh-CN"/>
              </w:rPr>
            </w:pPr>
            <w:r>
              <w:rPr>
                <w:rFonts w:hint="default" w:ascii="Times New Roman" w:hAnsi="Times New Roman" w:eastAsia="微软雅黑" w:cs="Times New Roman"/>
                <w:sz w:val="21"/>
                <w:szCs w:val="21"/>
                <w:lang w:eastAsia="zh-CN"/>
              </w:rPr>
              <w:t>{%tr for dmmr in dMMRinfo %}</w:t>
            </w:r>
          </w:p>
        </w:tc>
      </w:tr>
      <w:tr w14:paraId="70C4AF66">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510" w:hRule="atLeast"/>
          <w:jc w:val="center"/>
        </w:trPr>
        <w:tc>
          <w:tcPr>
            <w:tcW w:w="2182" w:type="dxa"/>
            <w:tcBorders>
              <w:top w:val="nil"/>
            </w:tcBorders>
            <w:shd w:val="clear" w:color="auto" w:fill="auto"/>
            <w:vAlign w:val="center"/>
          </w:tcPr>
          <w:p w14:paraId="24CC5995">
            <w:pPr>
              <w:spacing w:before="13" w:line="252" w:lineRule="auto"/>
              <w:ind w:right="174"/>
              <w:jc w:val="center"/>
              <w:rPr>
                <w:rFonts w:hint="default" w:ascii="Times New Roman" w:hAnsi="Times New Roman" w:eastAsia="微软雅黑" w:cs="Times New Roman"/>
                <w:b/>
                <w:bCs/>
              </w:rPr>
            </w:pPr>
            <w:r>
              <w:rPr>
                <w:rFonts w:hint="default" w:ascii="Times New Roman" w:hAnsi="Times New Roman" w:eastAsia="微软雅黑" w:cs="Times New Roman"/>
                <w:b/>
                <w:bCs/>
                <w:sz w:val="21"/>
                <w:szCs w:val="21"/>
                <w:lang w:eastAsia="zh-CN"/>
              </w:rPr>
              <w:t>{{ dmmr.gene }}</w:t>
            </w:r>
          </w:p>
        </w:tc>
        <w:tc>
          <w:tcPr>
            <w:tcW w:w="3117" w:type="dxa"/>
            <w:tcBorders>
              <w:top w:val="nil"/>
            </w:tcBorders>
            <w:shd w:val="clear" w:color="auto" w:fill="auto"/>
            <w:vAlign w:val="center"/>
          </w:tcPr>
          <w:p w14:paraId="2865557F">
            <w:pPr>
              <w:spacing w:before="13" w:line="252" w:lineRule="auto"/>
              <w:ind w:right="174"/>
              <w:jc w:val="center"/>
              <w:rPr>
                <w:rFonts w:hint="default" w:ascii="Times New Roman" w:hAnsi="Times New Roman" w:eastAsia="微软雅黑" w:cs="Times New Roman"/>
                <w:lang w:eastAsia="zh-CN"/>
              </w:rPr>
            </w:pPr>
            <w:r>
              <w:rPr>
                <w:rFonts w:hint="default" w:ascii="Times New Roman" w:hAnsi="Times New Roman" w:eastAsia="微软雅黑" w:cs="Times New Roman"/>
                <w:sz w:val="21"/>
                <w:szCs w:val="21"/>
                <w:lang w:eastAsia="zh-CN"/>
              </w:rPr>
              <w:t>{{ dmmr.ori_variant}}</w:t>
            </w:r>
          </w:p>
        </w:tc>
        <w:tc>
          <w:tcPr>
            <w:tcW w:w="1849" w:type="dxa"/>
            <w:tcBorders>
              <w:top w:val="nil"/>
            </w:tcBorders>
            <w:shd w:val="clear" w:color="auto" w:fill="auto"/>
            <w:vAlign w:val="center"/>
          </w:tcPr>
          <w:p w14:paraId="3312C8D8">
            <w:pPr>
              <w:spacing w:before="13" w:line="252" w:lineRule="auto"/>
              <w:ind w:right="174"/>
              <w:jc w:val="center"/>
              <w:rPr>
                <w:rFonts w:hint="default" w:ascii="Times New Roman" w:hAnsi="Times New Roman" w:eastAsia="微软雅黑" w:cs="Times New Roman"/>
                <w:highlight w:val="yellow"/>
                <w:lang w:eastAsia="zh-CN"/>
              </w:rPr>
            </w:pPr>
            <w:r>
              <w:rPr>
                <w:rFonts w:hint="default" w:ascii="Times New Roman" w:hAnsi="Times New Roman" w:eastAsia="微软雅黑" w:cs="Times New Roman"/>
                <w:sz w:val="21"/>
                <w:szCs w:val="21"/>
                <w:lang w:eastAsia="zh-CN"/>
              </w:rPr>
              <w:t>{{ dmmr.mutFreq}}</w:t>
            </w:r>
          </w:p>
        </w:tc>
        <w:tc>
          <w:tcPr>
            <w:tcW w:w="2631" w:type="dxa"/>
            <w:tcBorders>
              <w:top w:val="nil"/>
            </w:tcBorders>
            <w:shd w:val="clear" w:color="auto" w:fill="auto"/>
            <w:vAlign w:val="center"/>
          </w:tcPr>
          <w:p w14:paraId="0ED02D8C">
            <w:pPr>
              <w:spacing w:before="13" w:line="252" w:lineRule="auto"/>
              <w:ind w:right="174"/>
              <w:jc w:val="center"/>
              <w:rPr>
                <w:rFonts w:hint="default" w:ascii="Times New Roman" w:hAnsi="Times New Roman" w:eastAsia="微软雅黑" w:cs="Times New Roman"/>
                <w:highlight w:val="yellow"/>
                <w:lang w:eastAsia="zh-CN"/>
              </w:rPr>
            </w:pPr>
            <w:r>
              <w:rPr>
                <w:rFonts w:hint="default" w:ascii="Times New Roman" w:hAnsi="Times New Roman" w:eastAsia="微软雅黑" w:cs="Times New Roman"/>
                <w:sz w:val="21"/>
                <w:szCs w:val="21"/>
                <w:lang w:eastAsia="zh-CN"/>
              </w:rPr>
              <w:t>{{ dmmr.mut_type}}</w:t>
            </w:r>
          </w:p>
        </w:tc>
      </w:tr>
      <w:tr w14:paraId="1697C46E">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510" w:hRule="atLeast"/>
          <w:jc w:val="center"/>
        </w:trPr>
        <w:tc>
          <w:tcPr>
            <w:tcW w:w="9779" w:type="dxa"/>
            <w:gridSpan w:val="4"/>
            <w:tcBorders>
              <w:top w:val="nil"/>
            </w:tcBorders>
            <w:shd w:val="clear" w:color="auto" w:fill="auto"/>
            <w:vAlign w:val="center"/>
          </w:tcPr>
          <w:p w14:paraId="4FC4673E">
            <w:pPr>
              <w:spacing w:before="13" w:line="252" w:lineRule="auto"/>
              <w:ind w:right="174"/>
              <w:jc w:val="center"/>
              <w:rPr>
                <w:rFonts w:hint="default" w:ascii="Times New Roman" w:hAnsi="Times New Roman" w:eastAsia="微软雅黑" w:cs="Times New Roman"/>
                <w:highlight w:val="yellow"/>
                <w:lang w:eastAsia="zh-CN"/>
              </w:rPr>
            </w:pPr>
            <w:r>
              <w:rPr>
                <w:rFonts w:hint="default" w:ascii="Times New Roman" w:hAnsi="Times New Roman" w:eastAsia="微软雅黑" w:cs="Times New Roman"/>
                <w:sz w:val="21"/>
                <w:szCs w:val="21"/>
                <w:lang w:eastAsia="zh-CN"/>
              </w:rPr>
              <w:t>{%tr endfor %}</w:t>
            </w:r>
          </w:p>
        </w:tc>
      </w:tr>
      <w:tr w14:paraId="0056483C">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48" w:hRule="atLeast"/>
          <w:jc w:val="center"/>
        </w:trPr>
        <w:tc>
          <w:tcPr>
            <w:tcW w:w="2182" w:type="dxa"/>
            <w:tcBorders>
              <w:top w:val="nil"/>
              <w:left w:val="single" w:color="FFFFFF" w:sz="4" w:space="0"/>
              <w:bottom w:val="nil"/>
              <w:right w:val="single" w:color="FFFFFF" w:sz="4" w:space="0"/>
            </w:tcBorders>
            <w:shd w:val="clear" w:color="auto" w:fill="auto"/>
            <w:vAlign w:val="center"/>
          </w:tcPr>
          <w:p w14:paraId="13766726">
            <w:pPr>
              <w:spacing w:before="13" w:line="252" w:lineRule="auto"/>
              <w:ind w:right="174"/>
              <w:jc w:val="center"/>
              <w:rPr>
                <w:rFonts w:hint="default" w:ascii="Times New Roman" w:hAnsi="Times New Roman" w:eastAsia="微软雅黑" w:cs="Times New Roman"/>
                <w:b/>
                <w:bCs/>
                <w:sz w:val="21"/>
                <w:szCs w:val="21"/>
                <w:lang w:eastAsia="zh-CN"/>
              </w:rPr>
            </w:pPr>
          </w:p>
        </w:tc>
        <w:tc>
          <w:tcPr>
            <w:tcW w:w="3117" w:type="dxa"/>
            <w:tcBorders>
              <w:top w:val="nil"/>
              <w:left w:val="single" w:color="FFFFFF" w:sz="4" w:space="0"/>
              <w:bottom w:val="nil"/>
              <w:right w:val="single" w:color="FFFFFF" w:sz="4" w:space="0"/>
            </w:tcBorders>
            <w:shd w:val="clear" w:color="auto" w:fill="auto"/>
            <w:vAlign w:val="center"/>
          </w:tcPr>
          <w:p w14:paraId="207095A1">
            <w:pPr>
              <w:spacing w:before="13" w:line="252" w:lineRule="auto"/>
              <w:ind w:right="174"/>
              <w:jc w:val="center"/>
              <w:rPr>
                <w:rFonts w:hint="default" w:ascii="Times New Roman" w:hAnsi="Times New Roman" w:eastAsia="微软雅黑" w:cs="Times New Roman"/>
                <w:b/>
                <w:bCs/>
                <w:sz w:val="21"/>
                <w:szCs w:val="21"/>
                <w:lang w:eastAsia="zh-CN"/>
              </w:rPr>
            </w:pPr>
          </w:p>
        </w:tc>
        <w:tc>
          <w:tcPr>
            <w:tcW w:w="1849" w:type="dxa"/>
            <w:tcBorders>
              <w:top w:val="nil"/>
              <w:left w:val="single" w:color="FFFFFF" w:sz="4" w:space="0"/>
              <w:bottom w:val="nil"/>
              <w:right w:val="single" w:color="FFFFFF" w:sz="4" w:space="0"/>
            </w:tcBorders>
            <w:shd w:val="clear" w:color="auto" w:fill="auto"/>
            <w:vAlign w:val="center"/>
          </w:tcPr>
          <w:p w14:paraId="72838A36">
            <w:pPr>
              <w:spacing w:before="13" w:line="252" w:lineRule="auto"/>
              <w:ind w:right="174"/>
              <w:jc w:val="center"/>
              <w:rPr>
                <w:rFonts w:hint="default" w:ascii="Times New Roman" w:hAnsi="Times New Roman" w:eastAsia="微软雅黑" w:cs="Times New Roman"/>
                <w:b/>
                <w:bCs/>
                <w:sz w:val="21"/>
                <w:szCs w:val="21"/>
                <w:lang w:eastAsia="zh-CN"/>
              </w:rPr>
            </w:pPr>
          </w:p>
        </w:tc>
        <w:tc>
          <w:tcPr>
            <w:tcW w:w="2631" w:type="dxa"/>
            <w:tcBorders>
              <w:top w:val="nil"/>
              <w:left w:val="single" w:color="FFFFFF" w:sz="4" w:space="0"/>
              <w:bottom w:val="nil"/>
              <w:right w:val="single" w:color="FFFFFF" w:sz="4" w:space="0"/>
            </w:tcBorders>
            <w:shd w:val="clear" w:color="auto" w:fill="auto"/>
            <w:vAlign w:val="center"/>
          </w:tcPr>
          <w:p w14:paraId="6814F862">
            <w:pPr>
              <w:spacing w:before="13" w:line="252" w:lineRule="auto"/>
              <w:ind w:right="174"/>
              <w:jc w:val="center"/>
              <w:rPr>
                <w:rFonts w:hint="default" w:ascii="Times New Roman" w:hAnsi="Times New Roman" w:eastAsia="微软雅黑" w:cs="Times New Roman"/>
                <w:b/>
                <w:bCs/>
                <w:sz w:val="21"/>
                <w:szCs w:val="21"/>
                <w:lang w:eastAsia="zh-CN"/>
              </w:rPr>
            </w:pPr>
          </w:p>
        </w:tc>
      </w:tr>
      <w:tr w14:paraId="6779E80E">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642" w:hRule="atLeast"/>
          <w:jc w:val="center"/>
        </w:trPr>
        <w:tc>
          <w:tcPr>
            <w:tcW w:w="9779" w:type="dxa"/>
            <w:gridSpan w:val="4"/>
            <w:tcBorders>
              <w:top w:val="nil"/>
              <w:bottom w:val="nil"/>
            </w:tcBorders>
            <w:shd w:val="clear" w:color="auto" w:fill="auto"/>
            <w:vAlign w:val="center"/>
          </w:tcPr>
          <w:p w14:paraId="4763C3D0">
            <w:pPr>
              <w:rPr>
                <w:rFonts w:hint="default" w:ascii="Times New Roman" w:hAnsi="Times New Roman" w:eastAsia="微软雅黑" w:cs="Times New Roman"/>
                <w:b/>
                <w:sz w:val="18"/>
                <w:shd w:val="clear" w:color="auto" w:fill="FFFFFF"/>
                <w:lang w:eastAsia="zh-CN"/>
              </w:rPr>
            </w:pPr>
            <w:r>
              <w:rPr>
                <w:rFonts w:hint="default" w:ascii="Times New Roman" w:hAnsi="Times New Roman" w:eastAsia="微软雅黑" w:cs="Times New Roman"/>
                <w:b/>
                <w:sz w:val="18"/>
                <w:shd w:val="clear" w:color="auto" w:fill="FFFFFF"/>
                <w:lang w:eastAsia="zh-CN"/>
              </w:rPr>
              <w:t>指标解析：</w:t>
            </w:r>
          </w:p>
          <w:p w14:paraId="7F067CA8">
            <w:pPr>
              <w:ind w:firstLine="360" w:firstLineChars="200"/>
              <w:rPr>
                <w:rFonts w:hint="default" w:ascii="Times New Roman" w:hAnsi="Times New Roman" w:eastAsia="微软雅黑" w:cs="Times New Roman"/>
                <w:b w:val="0"/>
                <w:bCs/>
                <w:sz w:val="18"/>
                <w:shd w:val="clear" w:color="auto" w:fill="FFFFFF"/>
                <w:lang w:val="en-US" w:eastAsia="zh-CN"/>
              </w:rPr>
            </w:pPr>
            <w:r>
              <w:rPr>
                <w:rFonts w:hint="default" w:ascii="Times New Roman" w:hAnsi="Times New Roman" w:eastAsia="微软雅黑" w:cs="Times New Roman"/>
                <w:b w:val="0"/>
                <w:bCs/>
                <w:sz w:val="18"/>
                <w:shd w:val="clear" w:color="auto" w:fill="FFFFFF"/>
                <w:lang w:val="en-US" w:eastAsia="zh-CN"/>
              </w:rPr>
              <w:t>{{note.MMR1}}</w:t>
            </w:r>
          </w:p>
          <w:p w14:paraId="3EED1711">
            <w:pPr>
              <w:rPr>
                <w:rFonts w:hint="default" w:ascii="Times New Roman" w:hAnsi="Times New Roman" w:eastAsia="微软雅黑" w:cs="Times New Roman"/>
                <w:b/>
                <w:sz w:val="18"/>
                <w:shd w:val="clear" w:color="auto" w:fill="FFFFFF"/>
                <w:lang w:eastAsia="zh-CN"/>
              </w:rPr>
            </w:pPr>
          </w:p>
          <w:p w14:paraId="7EEF1179">
            <w:pPr>
              <w:rPr>
                <w:rFonts w:hint="default" w:ascii="Times New Roman" w:hAnsi="Times New Roman" w:eastAsia="微软雅黑" w:cs="Times New Roman"/>
                <w:b/>
                <w:sz w:val="18"/>
                <w:shd w:val="clear" w:color="auto" w:fill="FFFFFF"/>
                <w:lang w:eastAsia="zh-CN"/>
              </w:rPr>
            </w:pPr>
            <w:r>
              <w:rPr>
                <w:rFonts w:hint="default" w:ascii="Times New Roman" w:hAnsi="Times New Roman" w:eastAsia="微软雅黑" w:cs="Times New Roman"/>
                <w:b/>
                <w:sz w:val="18"/>
                <w:shd w:val="clear" w:color="auto" w:fill="FFFFFF"/>
                <w:lang w:eastAsia="zh-CN"/>
              </w:rPr>
              <w:t>临床意义：</w:t>
            </w:r>
          </w:p>
          <w:p w14:paraId="136C4604">
            <w:pPr>
              <w:ind w:firstLine="360" w:firstLineChars="200"/>
              <w:rPr>
                <w:rFonts w:hint="default" w:ascii="Times New Roman" w:hAnsi="Times New Roman" w:eastAsia="微软雅黑" w:cs="Times New Roman"/>
                <w:b w:val="0"/>
                <w:bCs/>
                <w:sz w:val="18"/>
                <w:shd w:val="clear" w:color="auto" w:fill="FFFFFF"/>
                <w:lang w:val="en-US" w:eastAsia="zh-CN"/>
              </w:rPr>
            </w:pPr>
            <w:r>
              <w:rPr>
                <w:rFonts w:hint="default" w:ascii="Times New Roman" w:hAnsi="Times New Roman" w:eastAsia="微软雅黑" w:cs="Times New Roman"/>
                <w:b w:val="0"/>
                <w:bCs/>
                <w:sz w:val="18"/>
                <w:shd w:val="clear" w:color="auto" w:fill="FFFFFF"/>
                <w:lang w:val="en-US" w:eastAsia="zh-CN"/>
              </w:rPr>
              <w:t>{{note.MMR2}}</w:t>
            </w:r>
          </w:p>
          <w:p w14:paraId="6B35455A">
            <w:pPr>
              <w:rPr>
                <w:rFonts w:hint="default" w:ascii="Times New Roman" w:hAnsi="Times New Roman" w:eastAsia="微软雅黑" w:cs="Times New Roman"/>
                <w:b/>
                <w:sz w:val="18"/>
                <w:shd w:val="clear" w:color="auto" w:fill="FFFFFF"/>
                <w:lang w:eastAsia="zh-CN"/>
              </w:rPr>
            </w:pPr>
            <w:r>
              <w:rPr>
                <w:rFonts w:hint="default" w:ascii="Times New Roman" w:hAnsi="Times New Roman" w:eastAsia="微软雅黑" w:cs="Times New Roman"/>
                <w:b/>
                <w:sz w:val="18"/>
                <w:shd w:val="clear" w:color="auto" w:fill="FFFFFF"/>
                <w:lang w:eastAsia="zh-CN"/>
              </w:rPr>
              <w:t>注：</w:t>
            </w:r>
            <w:r>
              <w:rPr>
                <w:rFonts w:hint="default" w:ascii="Times New Roman" w:hAnsi="Times New Roman" w:eastAsia="微软雅黑" w:cs="Times New Roman"/>
                <w:b w:val="0"/>
                <w:bCs/>
                <w:sz w:val="18"/>
                <w:shd w:val="clear" w:color="auto" w:fill="FFFFFF"/>
                <w:lang w:val="en-US" w:eastAsia="zh-CN"/>
              </w:rPr>
              <w:t>{% for n in note.MMR3NoteList %}</w:t>
            </w:r>
          </w:p>
          <w:p w14:paraId="0B472035">
            <w:pPr>
              <w:numPr>
                <w:ilvl w:val="0"/>
                <w:numId w:val="18"/>
              </w:numPr>
              <w:ind w:left="425" w:leftChars="0" w:hanging="425" w:firstLineChars="0"/>
              <w:rPr>
                <w:rFonts w:hint="default" w:ascii="Times New Roman" w:hAnsi="Times New Roman" w:eastAsia="微软雅黑" w:cs="Times New Roman"/>
                <w:sz w:val="21"/>
                <w:szCs w:val="21"/>
                <w:lang w:val="en-US" w:eastAsia="zh-CN"/>
              </w:rPr>
            </w:pPr>
            <w:r>
              <w:rPr>
                <w:rFonts w:hint="default" w:ascii="Times New Roman" w:hAnsi="Times New Roman" w:eastAsia="微软雅黑" w:cs="Times New Roman"/>
                <w:b w:val="0"/>
                <w:bCs/>
                <w:sz w:val="18"/>
                <w:shd w:val="clear" w:color="auto" w:fill="FFFFFF"/>
                <w:lang w:val="en-US" w:eastAsia="zh-CN"/>
              </w:rPr>
              <w:t>{{n}}{% endfor %}</w:t>
            </w:r>
          </w:p>
        </w:tc>
      </w:tr>
    </w:tbl>
    <w:p w14:paraId="7B671E1A">
      <w:pPr>
        <w:rPr>
          <w:rFonts w:hint="default" w:ascii="Times New Roman" w:hAnsi="Times New Roman" w:eastAsia="微软雅黑" w:cs="Times New Roman"/>
          <w:sz w:val="18"/>
          <w:szCs w:val="18"/>
          <w:shd w:val="clear" w:color="auto" w:fill="FFFFFF"/>
          <w:lang w:eastAsia="zh-CN" w:bidi="ar"/>
        </w:rPr>
      </w:pPr>
      <w:r>
        <w:rPr>
          <w:rFonts w:hint="default" w:ascii="Times New Roman" w:hAnsi="Times New Roman" w:eastAsia="微软雅黑" w:cs="Times New Roman"/>
          <w:sz w:val="18"/>
          <w:szCs w:val="18"/>
          <w:shd w:val="clear" w:color="auto" w:fill="FFFFFF"/>
          <w:lang w:eastAsia="zh-CN" w:bidi="ar"/>
        </w:rPr>
        <w:br w:type="page"/>
      </w:r>
    </w:p>
    <w:p w14:paraId="58FD98E5">
      <w:pPr>
        <w:spacing w:before="26" w:after="120" w:afterLines="50"/>
        <w:rPr>
          <w:rFonts w:hint="default" w:ascii="Times New Roman" w:hAnsi="Times New Roman" w:eastAsia="微软雅黑" w:cs="Times New Roman"/>
          <w:b/>
          <w:sz w:val="20"/>
          <w:szCs w:val="20"/>
          <w:lang w:eastAsia="zh-CN"/>
        </w:rPr>
      </w:pPr>
      <w:r>
        <w:rPr>
          <w:rFonts w:hint="eastAsia" w:ascii="Times New Roman" w:hAnsi="Times New Roman" w:eastAsia="微软雅黑" w:cs="Times New Roman"/>
          <w:b/>
          <w:color w:val="auto"/>
          <w:sz w:val="24"/>
          <w:szCs w:val="24"/>
          <w:lang w:val="en-US" w:eastAsia="zh-CN"/>
        </w:rPr>
        <w:t>{% endif %}</w:t>
      </w:r>
      <w:r>
        <w:rPr>
          <w:rFonts w:hint="default" w:ascii="Times New Roman" w:hAnsi="Times New Roman" w:eastAsia="微软雅黑" w:cs="Times New Roman"/>
          <w:b/>
          <w:color w:val="70AD47" w:themeColor="accent6"/>
          <w:sz w:val="24"/>
          <w:szCs w:val="24"/>
          <w:lang w:val="en-US" w:eastAsia="zh-CN"/>
          <w14:textFill>
            <w14:solidFill>
              <w14:schemeClr w14:val="accent6"/>
            </w14:solidFill>
          </w14:textFill>
        </w:rPr>
        <w:t>{% if reportInfo.conf.immunityPNAnal%}</w:t>
      </w:r>
      <w:r>
        <w:rPr>
          <w:rFonts w:hint="default" w:ascii="Times New Roman" w:hAnsi="Times New Roman" w:eastAsia="微软雅黑" w:cs="Times New Roman"/>
          <w:b/>
          <w:sz w:val="24"/>
          <w:szCs w:val="24"/>
          <w:lang w:eastAsia="zh-CN"/>
        </w:rPr>
        <w:t>{%if summaryOfRresults.positiveImmnueNum != 0%}{%if positiveImmnue!= [] %}</w:t>
      </w:r>
      <w:r>
        <w:rPr>
          <w:rFonts w:hint="default" w:ascii="Times New Roman" w:hAnsi="Times New Roman" w:eastAsia="微软雅黑" w:cs="Times New Roman"/>
          <w:b/>
          <w:sz w:val="24"/>
          <w:lang w:eastAsia="zh-CN"/>
        </w:rPr>
        <w:t>免疫正相关基因检测结果解析</w:t>
      </w:r>
      <w:r>
        <w:rPr>
          <w:rFonts w:hint="default" w:ascii="Times New Roman" w:hAnsi="Times New Roman" w:eastAsia="微软雅黑" w:cs="Times New Roman"/>
          <w:b/>
          <w:sz w:val="20"/>
          <w:szCs w:val="20"/>
          <w:lang w:eastAsia="zh-CN"/>
        </w:rPr>
        <w:t>{% for tdd in positiveImmnue %}{% if tdd.varDesc !=”/” %}</w:t>
      </w:r>
    </w:p>
    <w:p w14:paraId="5AFE65DD">
      <w:pPr>
        <w:keepNext/>
        <w:spacing w:before="240" w:beforeLines="100" w:line="360" w:lineRule="auto"/>
        <w:rPr>
          <w:rFonts w:hint="default" w:ascii="Times New Roman" w:hAnsi="Times New Roman" w:eastAsia="微软雅黑" w:cs="Times New Roman"/>
          <w:b/>
          <w:sz w:val="20"/>
          <w:szCs w:val="20"/>
          <w:lang w:eastAsia="zh-CN"/>
        </w:rPr>
      </w:pPr>
      <w:r>
        <w:rPr>
          <w:rFonts w:hint="default" w:ascii="Times New Roman" w:hAnsi="Times New Roman" w:eastAsia="微软雅黑" w:cs="Times New Roman"/>
          <w:b/>
          <w:sz w:val="20"/>
          <w:szCs w:val="20"/>
          <w:lang w:eastAsia="zh-CN"/>
        </w:rPr>
        <w:t>{{ tdd.gene }}</w:t>
      </w:r>
    </w:p>
    <w:tbl>
      <w:tblPr>
        <w:tblStyle w:val="15"/>
        <w:tblpPr w:leftFromText="180" w:rightFromText="180" w:vertAnchor="text" w:tblpXSpec="center" w:tblpY="1"/>
        <w:tblOverlap w:val="never"/>
        <w:tblW w:w="9870" w:type="dxa"/>
        <w:jc w:val="center"/>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Layout w:type="fixed"/>
        <w:tblCellMar>
          <w:top w:w="0" w:type="dxa"/>
          <w:left w:w="108" w:type="dxa"/>
          <w:bottom w:w="0" w:type="dxa"/>
          <w:right w:w="108" w:type="dxa"/>
        </w:tblCellMar>
      </w:tblPr>
      <w:tblGrid>
        <w:gridCol w:w="1623"/>
        <w:gridCol w:w="8247"/>
      </w:tblGrid>
      <w:tr w14:paraId="7DABE2C1">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17" w:hRule="atLeast"/>
          <w:jc w:val="center"/>
        </w:trPr>
        <w:tc>
          <w:tcPr>
            <w:tcW w:w="1623" w:type="dxa"/>
            <w:tcBorders>
              <w:top w:val="nil"/>
              <w:bottom w:val="single" w:color="FFFFFF" w:sz="18" w:space="0"/>
              <w:right w:val="nil"/>
            </w:tcBorders>
            <w:shd w:val="clear" w:color="auto" w:fill="0083C3"/>
            <w:vAlign w:val="center"/>
          </w:tcPr>
          <w:p w14:paraId="7224BE46">
            <w:pPr>
              <w:keepNext/>
              <w:spacing w:before="26"/>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突变形式</w:t>
            </w:r>
          </w:p>
        </w:tc>
        <w:tc>
          <w:tcPr>
            <w:tcW w:w="8247" w:type="dxa"/>
            <w:tcBorders>
              <w:top w:val="single" w:color="A4A4A4" w:sz="4" w:space="0"/>
              <w:left w:val="nil"/>
              <w:bottom w:val="single" w:color="A4A4A4" w:sz="4" w:space="0"/>
            </w:tcBorders>
            <w:vAlign w:val="center"/>
          </w:tcPr>
          <w:p w14:paraId="63029203">
            <w:pPr>
              <w:keepNext/>
              <w:spacing w:before="26"/>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 tdd.variant }}</w:t>
            </w:r>
          </w:p>
        </w:tc>
      </w:tr>
      <w:tr w14:paraId="790443DF">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1623" w:type="dxa"/>
            <w:tcBorders>
              <w:top w:val="single" w:color="FFFFFF" w:sz="18" w:space="0"/>
              <w:bottom w:val="single" w:color="FFFFFF" w:sz="18" w:space="0"/>
              <w:right w:val="nil"/>
            </w:tcBorders>
            <w:shd w:val="clear" w:color="auto" w:fill="0083C3"/>
            <w:vAlign w:val="center"/>
          </w:tcPr>
          <w:p w14:paraId="00C9716D">
            <w:pPr>
              <w:keepNext/>
              <w:spacing w:before="26"/>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 tdd.mutFreqType }}</w:t>
            </w:r>
          </w:p>
        </w:tc>
        <w:tc>
          <w:tcPr>
            <w:tcW w:w="8247" w:type="dxa"/>
            <w:tcBorders>
              <w:top w:val="single" w:color="A4A4A4" w:sz="4" w:space="0"/>
              <w:left w:val="nil"/>
              <w:bottom w:val="single" w:color="A4A4A4" w:sz="4" w:space="0"/>
            </w:tcBorders>
            <w:vAlign w:val="center"/>
          </w:tcPr>
          <w:p w14:paraId="724BCBF6">
            <w:pPr>
              <w:keepNext/>
              <w:spacing w:before="26"/>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 tdd.mutFreq }}</w:t>
            </w:r>
          </w:p>
        </w:tc>
      </w:tr>
      <w:tr w14:paraId="21502D55">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jc w:val="center"/>
        </w:trPr>
        <w:tc>
          <w:tcPr>
            <w:tcW w:w="1623" w:type="dxa"/>
            <w:tcBorders>
              <w:top w:val="single" w:color="FFFFFF" w:sz="18" w:space="0"/>
              <w:bottom w:val="nil"/>
              <w:right w:val="nil"/>
            </w:tcBorders>
            <w:shd w:val="clear" w:color="auto" w:fill="0083C3"/>
            <w:vAlign w:val="center"/>
          </w:tcPr>
          <w:p w14:paraId="27F17E7F">
            <w:pPr>
              <w:keepNext/>
              <w:spacing w:before="26"/>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循证医学证据</w:t>
            </w:r>
          </w:p>
        </w:tc>
        <w:tc>
          <w:tcPr>
            <w:tcW w:w="8247" w:type="dxa"/>
            <w:tcBorders>
              <w:top w:val="single" w:color="A4A4A4" w:sz="4" w:space="0"/>
              <w:left w:val="nil"/>
              <w:bottom w:val="single" w:color="A4A4A4" w:sz="4" w:space="0"/>
            </w:tcBorders>
            <w:vAlign w:val="center"/>
          </w:tcPr>
          <w:p w14:paraId="3D00DF42">
            <w:pPr>
              <w:keepNext/>
              <w:spacing w:before="26"/>
              <w:rPr>
                <w:rFonts w:hint="default" w:ascii="Times New Roman" w:hAnsi="Times New Roman" w:eastAsia="微软雅黑" w:cs="Times New Roman"/>
                <w:sz w:val="18"/>
                <w:szCs w:val="18"/>
                <w:lang w:eastAsia="zh-CN"/>
              </w:rPr>
            </w:pPr>
            <w:r>
              <w:rPr>
                <w:rFonts w:hint="default" w:ascii="Times New Roman" w:hAnsi="Times New Roman" w:eastAsia="微软雅黑" w:cs="Times New Roman"/>
                <w:b/>
                <w:bCs/>
                <w:sz w:val="18"/>
                <w:szCs w:val="18"/>
                <w:lang w:eastAsia="zh-CN"/>
              </w:rPr>
              <w:t>免疫正相关说明:</w:t>
            </w:r>
            <w:r>
              <w:rPr>
                <w:rFonts w:hint="default" w:ascii="Times New Roman" w:hAnsi="Times New Roman" w:eastAsia="微软雅黑" w:cs="Times New Roman"/>
                <w:bCs/>
                <w:sz w:val="18"/>
                <w:szCs w:val="18"/>
                <w:lang w:eastAsia="zh-CN"/>
              </w:rPr>
              <w:t>{{ tdd.varDesc }}</w:t>
            </w:r>
          </w:p>
        </w:tc>
      </w:tr>
    </w:tbl>
    <w:p w14:paraId="2F4C245F">
      <w:pPr>
        <w:rPr>
          <w:rFonts w:hint="default" w:ascii="Times New Roman" w:hAnsi="Times New Roman" w:eastAsia="微软雅黑" w:cs="Times New Roman"/>
          <w:b/>
          <w:color w:val="000000" w:themeColor="text1"/>
          <w:sz w:val="20"/>
          <w:szCs w:val="20"/>
          <w:lang w:eastAsia="zh-CN"/>
          <w14:textFill>
            <w14:solidFill>
              <w14:schemeClr w14:val="tx1"/>
            </w14:solidFill>
          </w14:textFill>
        </w:rPr>
      </w:pPr>
      <w:r>
        <w:rPr>
          <w:rFonts w:hint="default" w:ascii="Times New Roman" w:hAnsi="Times New Roman" w:eastAsia="微软雅黑" w:cs="Times New Roman"/>
          <w:b/>
          <w:sz w:val="24"/>
          <w:szCs w:val="24"/>
          <w:lang w:eastAsia="zh-CN"/>
        </w:rPr>
        <w:t>{% endif %}{% endfor %}{% endif %}</w:t>
      </w:r>
      <w:r>
        <w:rPr>
          <w:rFonts w:hint="default" w:ascii="Times New Roman" w:hAnsi="Times New Roman" w:eastAsia="微软雅黑" w:cs="Times New Roman"/>
          <w:b/>
          <w:sz w:val="24"/>
          <w:szCs w:val="24"/>
          <w:lang w:eastAsia="zh-CN" w:bidi="ar"/>
        </w:rPr>
        <w:br w:type="page"/>
      </w:r>
      <w:r>
        <w:rPr>
          <w:rFonts w:hint="default" w:ascii="Times New Roman" w:hAnsi="Times New Roman" w:eastAsia="微软雅黑" w:cs="Times New Roman"/>
          <w:b/>
          <w:color w:val="000000" w:themeColor="text1"/>
          <w:sz w:val="24"/>
          <w:szCs w:val="24"/>
          <w:lang w:eastAsia="zh-CN"/>
          <w14:textFill>
            <w14:solidFill>
              <w14:schemeClr w14:val="tx1"/>
            </w14:solidFill>
          </w14:textFill>
        </w:rPr>
        <w:t>{% endif %}{%if summaryOfRresults.negativeImmnueNum != 0%}{%if negativeImmnue!= [] %}</w:t>
      </w:r>
      <w:r>
        <w:rPr>
          <w:rFonts w:hint="default" w:ascii="Times New Roman" w:hAnsi="Times New Roman" w:eastAsia="微软雅黑" w:cs="Times New Roman"/>
          <w:b/>
          <w:color w:val="000000" w:themeColor="text1"/>
          <w:sz w:val="24"/>
          <w:lang w:eastAsia="zh-CN"/>
          <w14:textFill>
            <w14:solidFill>
              <w14:schemeClr w14:val="tx1"/>
            </w14:solidFill>
          </w14:textFill>
        </w:rPr>
        <w:t>免疫负相关基因检测结果解析</w:t>
      </w:r>
      <w:r>
        <w:rPr>
          <w:rFonts w:hint="default" w:ascii="Times New Roman" w:hAnsi="Times New Roman" w:eastAsia="微软雅黑" w:cs="Times New Roman"/>
          <w:b/>
          <w:color w:val="000000" w:themeColor="text1"/>
          <w:sz w:val="20"/>
          <w:szCs w:val="20"/>
          <w:lang w:eastAsia="zh-CN"/>
          <w14:textFill>
            <w14:solidFill>
              <w14:schemeClr w14:val="tx1"/>
            </w14:solidFill>
          </w14:textFill>
        </w:rPr>
        <w:t>{% for tdd in negativeImmnue%}{% if tdd.varDesc !=”/” %}</w:t>
      </w:r>
    </w:p>
    <w:p w14:paraId="6FE980AC">
      <w:pPr>
        <w:keepNext/>
        <w:spacing w:before="240" w:beforeLines="100" w:line="360" w:lineRule="auto"/>
        <w:rPr>
          <w:rFonts w:hint="default" w:ascii="Times New Roman" w:hAnsi="Times New Roman" w:eastAsia="微软雅黑" w:cs="Times New Roman"/>
          <w:b/>
          <w:color w:val="000000" w:themeColor="text1"/>
          <w:sz w:val="20"/>
          <w:szCs w:val="20"/>
          <w:lang w:eastAsia="zh-CN"/>
          <w14:textFill>
            <w14:solidFill>
              <w14:schemeClr w14:val="tx1"/>
            </w14:solidFill>
          </w14:textFill>
        </w:rPr>
      </w:pPr>
      <w:r>
        <w:rPr>
          <w:rFonts w:hint="default" w:ascii="Times New Roman" w:hAnsi="Times New Roman" w:eastAsia="微软雅黑" w:cs="Times New Roman"/>
          <w:b/>
          <w:color w:val="000000" w:themeColor="text1"/>
          <w:sz w:val="20"/>
          <w:szCs w:val="20"/>
          <w:lang w:eastAsia="zh-CN"/>
          <w14:textFill>
            <w14:solidFill>
              <w14:schemeClr w14:val="tx1"/>
            </w14:solidFill>
          </w14:textFill>
        </w:rPr>
        <w:t>{{ tdd.gene }}</w:t>
      </w:r>
    </w:p>
    <w:tbl>
      <w:tblPr>
        <w:tblStyle w:val="15"/>
        <w:tblpPr w:leftFromText="180" w:rightFromText="180" w:vertAnchor="text" w:tblpXSpec="center" w:tblpY="1"/>
        <w:tblOverlap w:val="never"/>
        <w:tblW w:w="9870" w:type="dxa"/>
        <w:jc w:val="center"/>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Layout w:type="fixed"/>
        <w:tblCellMar>
          <w:top w:w="0" w:type="dxa"/>
          <w:left w:w="108" w:type="dxa"/>
          <w:bottom w:w="0" w:type="dxa"/>
          <w:right w:w="108" w:type="dxa"/>
        </w:tblCellMar>
      </w:tblPr>
      <w:tblGrid>
        <w:gridCol w:w="1623"/>
        <w:gridCol w:w="8247"/>
      </w:tblGrid>
      <w:tr w14:paraId="6752976D">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417" w:hRule="atLeast"/>
          <w:jc w:val="center"/>
        </w:trPr>
        <w:tc>
          <w:tcPr>
            <w:tcW w:w="1623" w:type="dxa"/>
            <w:tcBorders>
              <w:top w:val="nil"/>
              <w:bottom w:val="single" w:color="FFFFFF" w:sz="18" w:space="0"/>
              <w:right w:val="nil"/>
            </w:tcBorders>
            <w:shd w:val="clear" w:color="auto" w:fill="0083C3"/>
            <w:vAlign w:val="center"/>
          </w:tcPr>
          <w:p w14:paraId="7BB53880">
            <w:pPr>
              <w:keepNext/>
              <w:spacing w:before="26"/>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突变形式</w:t>
            </w:r>
          </w:p>
        </w:tc>
        <w:tc>
          <w:tcPr>
            <w:tcW w:w="8247" w:type="dxa"/>
            <w:tcBorders>
              <w:left w:val="nil"/>
            </w:tcBorders>
            <w:vAlign w:val="center"/>
          </w:tcPr>
          <w:p w14:paraId="3C1DFB66">
            <w:pPr>
              <w:keepNext/>
              <w:spacing w:before="26"/>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 tdd.variant }}</w:t>
            </w:r>
          </w:p>
        </w:tc>
      </w:tr>
      <w:tr w14:paraId="6E66B664">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494" w:hRule="atLeast"/>
          <w:jc w:val="center"/>
        </w:trPr>
        <w:tc>
          <w:tcPr>
            <w:tcW w:w="1623" w:type="dxa"/>
            <w:tcBorders>
              <w:top w:val="single" w:color="FFFFFF" w:sz="18" w:space="0"/>
              <w:bottom w:val="single" w:color="FFFFFF" w:sz="18" w:space="0"/>
              <w:right w:val="nil"/>
            </w:tcBorders>
            <w:shd w:val="clear" w:color="auto" w:fill="0083C3"/>
            <w:vAlign w:val="center"/>
          </w:tcPr>
          <w:p w14:paraId="451D306B">
            <w:pPr>
              <w:keepNext/>
              <w:spacing w:before="26"/>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 tdd.mutFreqType }}</w:t>
            </w:r>
          </w:p>
        </w:tc>
        <w:tc>
          <w:tcPr>
            <w:tcW w:w="8247" w:type="dxa"/>
            <w:tcBorders>
              <w:left w:val="nil"/>
            </w:tcBorders>
            <w:vAlign w:val="center"/>
          </w:tcPr>
          <w:p w14:paraId="4DAF2F70">
            <w:pPr>
              <w:keepNext/>
              <w:spacing w:before="26"/>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 tdd.mutFreq }}</w:t>
            </w:r>
          </w:p>
        </w:tc>
      </w:tr>
      <w:tr w14:paraId="5A6683A6">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jc w:val="center"/>
        </w:trPr>
        <w:tc>
          <w:tcPr>
            <w:tcW w:w="1623" w:type="dxa"/>
            <w:tcBorders>
              <w:top w:val="single" w:color="FFFFFF" w:sz="18" w:space="0"/>
              <w:bottom w:val="nil"/>
              <w:right w:val="nil"/>
            </w:tcBorders>
            <w:shd w:val="clear" w:color="auto" w:fill="0083C3"/>
            <w:vAlign w:val="center"/>
          </w:tcPr>
          <w:p w14:paraId="2DCDD7B9">
            <w:pPr>
              <w:keepNext/>
              <w:spacing w:before="26"/>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循证医学证据</w:t>
            </w:r>
          </w:p>
        </w:tc>
        <w:tc>
          <w:tcPr>
            <w:tcW w:w="8247" w:type="dxa"/>
            <w:tcBorders>
              <w:left w:val="nil"/>
            </w:tcBorders>
            <w:vAlign w:val="center"/>
          </w:tcPr>
          <w:p w14:paraId="13B06CDD">
            <w:pPr>
              <w:keepNext/>
              <w:spacing w:before="26"/>
              <w:rPr>
                <w:rFonts w:hint="default" w:ascii="Times New Roman" w:hAnsi="Times New Roman" w:eastAsia="微软雅黑" w:cs="Times New Roman"/>
                <w:sz w:val="18"/>
                <w:szCs w:val="18"/>
                <w:lang w:eastAsia="zh-CN"/>
              </w:rPr>
            </w:pPr>
            <w:r>
              <w:rPr>
                <w:rFonts w:hint="default" w:ascii="Times New Roman" w:hAnsi="Times New Roman" w:eastAsia="微软雅黑" w:cs="Times New Roman"/>
                <w:b/>
                <w:bCs/>
                <w:sz w:val="18"/>
                <w:szCs w:val="18"/>
                <w:lang w:eastAsia="zh-CN"/>
              </w:rPr>
              <w:t>免疫负相关说明:</w:t>
            </w:r>
            <w:r>
              <w:rPr>
                <w:rFonts w:hint="default" w:ascii="Times New Roman" w:hAnsi="Times New Roman" w:eastAsia="微软雅黑" w:cs="Times New Roman"/>
                <w:bCs/>
                <w:sz w:val="18"/>
                <w:szCs w:val="18"/>
                <w:lang w:eastAsia="zh-CN"/>
              </w:rPr>
              <w:t>{{ tdd.varDesc }}</w:t>
            </w:r>
          </w:p>
        </w:tc>
      </w:tr>
    </w:tbl>
    <w:p w14:paraId="2C52A994">
      <w:pPr>
        <w:rPr>
          <w:rFonts w:hint="default" w:ascii="Times New Roman" w:hAnsi="Times New Roman" w:eastAsia="微软雅黑" w:cs="Times New Roman"/>
          <w:b/>
          <w:color w:val="000000" w:themeColor="text1"/>
          <w:sz w:val="20"/>
          <w:szCs w:val="20"/>
          <w:lang w:eastAsia="zh-CN"/>
          <w14:textFill>
            <w14:solidFill>
              <w14:schemeClr w14:val="tx1"/>
            </w14:solidFill>
          </w14:textFill>
        </w:rPr>
      </w:pPr>
      <w:r>
        <w:rPr>
          <w:rFonts w:hint="default" w:ascii="Times New Roman" w:hAnsi="Times New Roman" w:eastAsia="微软雅黑" w:cs="Times New Roman"/>
          <w:b/>
          <w:color w:val="000000" w:themeColor="text1"/>
          <w:sz w:val="24"/>
          <w:szCs w:val="24"/>
          <w:lang w:eastAsia="zh-CN"/>
          <w14:textFill>
            <w14:solidFill>
              <w14:schemeClr w14:val="tx1"/>
            </w14:solidFill>
          </w14:textFill>
        </w:rPr>
        <w:t>{% endif %}{% endfor %}{% endif %}</w:t>
      </w:r>
      <w:r>
        <w:rPr>
          <w:rFonts w:hint="default" w:ascii="Times New Roman" w:hAnsi="Times New Roman" w:eastAsia="微软雅黑" w:cs="Times New Roman"/>
        </w:rPr>
        <w:br w:type="page"/>
      </w:r>
      <w:r>
        <w:rPr>
          <w:rFonts w:hint="default" w:ascii="Times New Roman" w:hAnsi="Times New Roman" w:eastAsia="微软雅黑" w:cs="Times New Roman"/>
          <w:b/>
          <w:color w:val="000000" w:themeColor="text1"/>
          <w:sz w:val="24"/>
          <w:szCs w:val="24"/>
          <w:lang w:val="en-US" w:eastAsia="zh-CN"/>
          <w14:textFill>
            <w14:solidFill>
              <w14:schemeClr w14:val="tx1"/>
            </w14:solidFill>
          </w14:textFill>
        </w:rPr>
        <w:t>{% endif %}</w:t>
      </w:r>
      <w:r>
        <w:rPr>
          <w:rFonts w:hint="default" w:ascii="Times New Roman" w:hAnsi="Times New Roman" w:eastAsia="微软雅黑" w:cs="Times New Roman"/>
          <w:b/>
          <w:color w:val="70AD47" w:themeColor="accent6"/>
          <w:sz w:val="24"/>
          <w:szCs w:val="24"/>
          <w:lang w:eastAsia="zh-CN"/>
          <w14:textFill>
            <w14:solidFill>
              <w14:schemeClr w14:val="accent6"/>
            </w14:solidFill>
          </w14:textFill>
        </w:rPr>
        <w:t>{% endif %}</w:t>
      </w:r>
      <w:r>
        <w:rPr>
          <w:rFonts w:hint="default" w:ascii="Times New Roman" w:hAnsi="Times New Roman" w:eastAsia="微软雅黑" w:cs="Times New Roman"/>
          <w:b/>
          <w:color w:val="70AD47" w:themeColor="accent6"/>
          <w:sz w:val="24"/>
          <w:szCs w:val="24"/>
          <w:lang w:val="en-US" w:eastAsia="zh-CN"/>
          <w14:textFill>
            <w14:solidFill>
              <w14:schemeClr w14:val="accent6"/>
            </w14:solidFill>
          </w14:textFill>
        </w:rPr>
        <w:t>{% if reportInfo.conf.hpd%}</w:t>
      </w:r>
      <w:r>
        <w:rPr>
          <w:rFonts w:hint="default" w:ascii="Times New Roman" w:hAnsi="Times New Roman" w:eastAsia="微软雅黑" w:cs="Times New Roman"/>
          <w:b/>
          <w:color w:val="000000" w:themeColor="text1"/>
          <w:sz w:val="24"/>
          <w:szCs w:val="24"/>
          <w:lang w:eastAsia="zh-CN"/>
          <w14:textFill>
            <w14:solidFill>
              <w14:schemeClr w14:val="tx1"/>
            </w14:solidFill>
          </w14:textFill>
        </w:rPr>
        <w:t>{%if summaryOfRresults.hpdImmnueNum != 0%}{%if hpdImmnue!= [] %}</w:t>
      </w:r>
      <w:r>
        <w:rPr>
          <w:rFonts w:hint="default" w:ascii="Times New Roman" w:hAnsi="Times New Roman" w:eastAsia="微软雅黑" w:cs="Times New Roman"/>
          <w:b/>
          <w:color w:val="000000" w:themeColor="text1"/>
          <w:sz w:val="24"/>
          <w:lang w:eastAsia="zh-CN"/>
          <w14:textFill>
            <w14:solidFill>
              <w14:schemeClr w14:val="tx1"/>
            </w14:solidFill>
          </w14:textFill>
        </w:rPr>
        <w:t>免疫超进展相关基因检测结果解析</w:t>
      </w:r>
      <w:r>
        <w:rPr>
          <w:rFonts w:hint="default" w:ascii="Times New Roman" w:hAnsi="Times New Roman" w:eastAsia="微软雅黑" w:cs="Times New Roman"/>
          <w:b/>
          <w:color w:val="000000" w:themeColor="text1"/>
          <w:sz w:val="20"/>
          <w:szCs w:val="20"/>
          <w:lang w:eastAsia="zh-CN"/>
          <w14:textFill>
            <w14:solidFill>
              <w14:schemeClr w14:val="tx1"/>
            </w14:solidFill>
          </w14:textFill>
        </w:rPr>
        <w:t>{% for tdd in hpdImmnue%}{% if tdd.varDesc !=”/” %}</w:t>
      </w:r>
    </w:p>
    <w:p w14:paraId="45AFC58F">
      <w:pPr>
        <w:keepNext/>
        <w:spacing w:before="240" w:beforeLines="100" w:line="360" w:lineRule="auto"/>
        <w:rPr>
          <w:rFonts w:hint="default" w:ascii="Times New Roman" w:hAnsi="Times New Roman" w:eastAsia="微软雅黑" w:cs="Times New Roman"/>
          <w:b/>
          <w:color w:val="000000" w:themeColor="text1"/>
          <w:sz w:val="20"/>
          <w:szCs w:val="20"/>
          <w:lang w:eastAsia="zh-CN"/>
          <w14:textFill>
            <w14:solidFill>
              <w14:schemeClr w14:val="tx1"/>
            </w14:solidFill>
          </w14:textFill>
        </w:rPr>
      </w:pPr>
      <w:r>
        <w:rPr>
          <w:rFonts w:hint="default" w:ascii="Times New Roman" w:hAnsi="Times New Roman" w:eastAsia="微软雅黑" w:cs="Times New Roman"/>
          <w:b/>
          <w:color w:val="000000" w:themeColor="text1"/>
          <w:sz w:val="20"/>
          <w:szCs w:val="20"/>
          <w:lang w:eastAsia="zh-CN"/>
          <w14:textFill>
            <w14:solidFill>
              <w14:schemeClr w14:val="tx1"/>
            </w14:solidFill>
          </w14:textFill>
        </w:rPr>
        <w:t>{{ tdd.gene }}</w:t>
      </w:r>
    </w:p>
    <w:tbl>
      <w:tblPr>
        <w:tblStyle w:val="15"/>
        <w:tblpPr w:leftFromText="180" w:rightFromText="180" w:vertAnchor="text" w:tblpXSpec="center" w:tblpY="1"/>
        <w:tblOverlap w:val="never"/>
        <w:tblW w:w="9870" w:type="dxa"/>
        <w:jc w:val="center"/>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Layout w:type="fixed"/>
        <w:tblCellMar>
          <w:top w:w="0" w:type="dxa"/>
          <w:left w:w="108" w:type="dxa"/>
          <w:bottom w:w="0" w:type="dxa"/>
          <w:right w:w="108" w:type="dxa"/>
        </w:tblCellMar>
      </w:tblPr>
      <w:tblGrid>
        <w:gridCol w:w="1623"/>
        <w:gridCol w:w="8247"/>
      </w:tblGrid>
      <w:tr w14:paraId="729F4EBC">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417" w:hRule="atLeast"/>
          <w:jc w:val="center"/>
        </w:trPr>
        <w:tc>
          <w:tcPr>
            <w:tcW w:w="1623" w:type="dxa"/>
            <w:tcBorders>
              <w:top w:val="nil"/>
              <w:bottom w:val="single" w:color="FFFFFF" w:sz="18" w:space="0"/>
              <w:right w:val="nil"/>
            </w:tcBorders>
            <w:shd w:val="clear" w:color="auto" w:fill="0083C3"/>
            <w:vAlign w:val="center"/>
          </w:tcPr>
          <w:p w14:paraId="0B4DCAC2">
            <w:pPr>
              <w:keepNext/>
              <w:spacing w:before="26"/>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突变形式</w:t>
            </w:r>
          </w:p>
        </w:tc>
        <w:tc>
          <w:tcPr>
            <w:tcW w:w="8247" w:type="dxa"/>
            <w:tcBorders>
              <w:left w:val="nil"/>
            </w:tcBorders>
            <w:vAlign w:val="center"/>
          </w:tcPr>
          <w:p w14:paraId="475E11C5">
            <w:pPr>
              <w:keepNext/>
              <w:spacing w:before="26"/>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 tdd.variant }}</w:t>
            </w:r>
          </w:p>
        </w:tc>
      </w:tr>
      <w:tr w14:paraId="155FD727">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494" w:hRule="atLeast"/>
          <w:jc w:val="center"/>
        </w:trPr>
        <w:tc>
          <w:tcPr>
            <w:tcW w:w="1623" w:type="dxa"/>
            <w:tcBorders>
              <w:top w:val="single" w:color="FFFFFF" w:sz="18" w:space="0"/>
              <w:bottom w:val="single" w:color="FFFFFF" w:sz="18" w:space="0"/>
              <w:right w:val="nil"/>
            </w:tcBorders>
            <w:shd w:val="clear" w:color="auto" w:fill="0083C3"/>
            <w:vAlign w:val="center"/>
          </w:tcPr>
          <w:p w14:paraId="2E307CB3">
            <w:pPr>
              <w:keepNext/>
              <w:spacing w:before="26"/>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 tdd.mutFreqType }}</w:t>
            </w:r>
          </w:p>
        </w:tc>
        <w:tc>
          <w:tcPr>
            <w:tcW w:w="8247" w:type="dxa"/>
            <w:tcBorders>
              <w:left w:val="nil"/>
            </w:tcBorders>
            <w:vAlign w:val="center"/>
          </w:tcPr>
          <w:p w14:paraId="15C7BEBA">
            <w:pPr>
              <w:keepNext/>
              <w:spacing w:before="26"/>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 tdd.mutFreq }}</w:t>
            </w:r>
          </w:p>
        </w:tc>
      </w:tr>
      <w:tr w14:paraId="541DFE5E">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jc w:val="center"/>
        </w:trPr>
        <w:tc>
          <w:tcPr>
            <w:tcW w:w="1623" w:type="dxa"/>
            <w:tcBorders>
              <w:top w:val="single" w:color="FFFFFF" w:sz="18" w:space="0"/>
              <w:bottom w:val="nil"/>
              <w:right w:val="nil"/>
            </w:tcBorders>
            <w:shd w:val="clear" w:color="auto" w:fill="0083C3"/>
            <w:vAlign w:val="center"/>
          </w:tcPr>
          <w:p w14:paraId="113DE693">
            <w:pPr>
              <w:keepNext/>
              <w:spacing w:before="26"/>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循证医学证据</w:t>
            </w:r>
          </w:p>
        </w:tc>
        <w:tc>
          <w:tcPr>
            <w:tcW w:w="8247" w:type="dxa"/>
            <w:tcBorders>
              <w:left w:val="nil"/>
            </w:tcBorders>
            <w:vAlign w:val="center"/>
          </w:tcPr>
          <w:p w14:paraId="65D3EE3B">
            <w:pPr>
              <w:keepNext/>
              <w:spacing w:before="26"/>
              <w:rPr>
                <w:rFonts w:hint="default" w:ascii="Times New Roman" w:hAnsi="Times New Roman" w:eastAsia="微软雅黑" w:cs="Times New Roman"/>
                <w:sz w:val="18"/>
                <w:szCs w:val="18"/>
                <w:lang w:eastAsia="zh-CN"/>
              </w:rPr>
            </w:pPr>
            <w:r>
              <w:rPr>
                <w:rFonts w:hint="default" w:ascii="Times New Roman" w:hAnsi="Times New Roman" w:eastAsia="微软雅黑" w:cs="Times New Roman"/>
                <w:b/>
                <w:bCs/>
                <w:sz w:val="18"/>
                <w:szCs w:val="18"/>
                <w:lang w:eastAsia="zh-CN"/>
              </w:rPr>
              <w:t>免疫超进展相关说明:</w:t>
            </w:r>
            <w:r>
              <w:rPr>
                <w:rFonts w:hint="default" w:ascii="Times New Roman" w:hAnsi="Times New Roman" w:eastAsia="微软雅黑" w:cs="Times New Roman"/>
                <w:bCs/>
                <w:sz w:val="18"/>
                <w:szCs w:val="18"/>
                <w:lang w:eastAsia="zh-CN"/>
              </w:rPr>
              <w:t>{{ tdd.varDesc }}</w:t>
            </w:r>
          </w:p>
        </w:tc>
      </w:tr>
    </w:tbl>
    <w:p w14:paraId="1295E707">
      <w:pPr>
        <w:spacing w:before="26"/>
        <w:rPr>
          <w:rFonts w:hint="default" w:ascii="Times New Roman" w:hAnsi="Times New Roman" w:eastAsia="微软雅黑" w:cs="Times New Roman"/>
          <w:b/>
          <w:color w:val="auto"/>
          <w:sz w:val="24"/>
          <w:szCs w:val="24"/>
          <w:lang w:eastAsia="zh-CN"/>
        </w:rPr>
      </w:pPr>
      <w:r>
        <w:rPr>
          <w:rFonts w:hint="default" w:ascii="Times New Roman" w:hAnsi="Times New Roman" w:eastAsia="微软雅黑" w:cs="Times New Roman"/>
          <w:color w:val="000000" w:themeColor="text1"/>
          <w14:textFill>
            <w14:solidFill>
              <w14:schemeClr w14:val="tx1"/>
            </w14:solidFill>
          </w14:textFill>
        </w:rPr>
        <w:t>{% endif %}{% endfor %}{% endif %}</w:t>
      </w:r>
      <w:r>
        <w:rPr>
          <w:rFonts w:hint="default" w:ascii="Times New Roman" w:hAnsi="Times New Roman" w:eastAsia="微软雅黑" w:cs="Times New Roman"/>
        </w:rPr>
        <w:br w:type="page"/>
      </w:r>
      <w:r>
        <w:rPr>
          <w:rFonts w:hint="default" w:ascii="Times New Roman" w:hAnsi="Times New Roman" w:eastAsia="微软雅黑" w:cs="Times New Roman"/>
          <w:color w:val="000000" w:themeColor="text1"/>
          <w:lang w:val="en-US" w:eastAsia="zh-CN"/>
          <w14:textFill>
            <w14:solidFill>
              <w14:schemeClr w14:val="tx1"/>
            </w14:solidFill>
          </w14:textFill>
        </w:rPr>
        <w:t>{% endif %}</w:t>
      </w:r>
      <w:r>
        <w:rPr>
          <w:rFonts w:hint="default" w:ascii="Times New Roman" w:hAnsi="Times New Roman" w:eastAsia="微软雅黑" w:cs="Times New Roman"/>
          <w:b/>
          <w:color w:val="70AD47" w:themeColor="accent6"/>
          <w:sz w:val="24"/>
          <w:szCs w:val="24"/>
          <w:lang w:eastAsia="zh-CN"/>
          <w14:textFill>
            <w14:solidFill>
              <w14:schemeClr w14:val="accent6"/>
            </w14:solidFill>
          </w14:textFill>
        </w:rPr>
        <w:t>{% endif %}</w:t>
      </w:r>
      <w:r>
        <w:rPr>
          <w:rFonts w:hint="default" w:ascii="Times New Roman" w:hAnsi="Times New Roman" w:eastAsia="微软雅黑" w:cs="Times New Roman"/>
          <w:color w:val="000000" w:themeColor="text1"/>
          <w:lang w:val="en-US" w:eastAsia="zh-CN"/>
          <w14:textFill>
            <w14:solidFill>
              <w14:schemeClr w14:val="tx1"/>
            </w14:solidFill>
          </w14:textFill>
        </w:rPr>
        <w:t>{% endif %}</w:t>
      </w:r>
      <w:r>
        <w:rPr>
          <w:rFonts w:hint="default" w:ascii="Times New Roman" w:hAnsi="Times New Roman" w:eastAsia="微软雅黑" w:cs="Times New Roman"/>
          <w:b/>
          <w:color w:val="auto"/>
          <w:sz w:val="24"/>
          <w:szCs w:val="24"/>
          <w:lang w:eastAsia="zh-CN"/>
        </w:rPr>
        <w:t>{%if urinaryProstateDisease != ‘’%}</w:t>
      </w:r>
    </w:p>
    <w:p w14:paraId="7BFA3419">
      <w:pPr>
        <w:pStyle w:val="2"/>
        <w:numPr>
          <w:ilvl w:val="255"/>
          <w:numId w:val="0"/>
        </w:numPr>
        <w:jc w:val="left"/>
        <w:outlineLvl w:val="0"/>
        <w:rPr>
          <w:rFonts w:hint="default" w:ascii="Times New Roman" w:hAnsi="Times New Roman" w:eastAsia="微软雅黑" w:cs="Times New Roman"/>
          <w:color w:val="0083C3"/>
          <w:sz w:val="32"/>
          <w:lang w:val="en-US" w:eastAsia="zh-CN"/>
          <w14:shadow w14:blurRad="50800" w14:dist="38100" w14:dir="10800000" w14:sx="100000" w14:sy="100000" w14:kx="0" w14:ky="0" w14:algn="r">
            <w14:srgbClr w14:val="62B541">
              <w14:alpha w14:val="60000"/>
            </w14:srgbClr>
          </w14:shadow>
        </w:rPr>
      </w:pPr>
      <w:bookmarkStart w:id="117" w:name="_Toc25534"/>
      <w:bookmarkStart w:id="118" w:name="_Toc16154"/>
      <w:bookmarkStart w:id="119" w:name="_Toc28864"/>
      <w:bookmarkStart w:id="120" w:name="_Toc1660"/>
      <w:r>
        <w:rPr>
          <w:rFonts w:hint="default" w:ascii="Times New Roman" w:hAnsi="Times New Roman" w:eastAsia="微软雅黑" w:cs="Times New Roman"/>
          <w:color w:val="0083C3"/>
          <w:sz w:val="32"/>
          <w:lang w:val="en-US" w:eastAsia="zh-CN"/>
          <w14:shadow w14:blurRad="50800" w14:dist="38100" w14:dir="10800000" w14:sx="100000" w14:sy="100000" w14:kx="0" w14:ky="0" w14:algn="r">
            <w14:srgbClr w14:val="62B541">
              <w14:alpha w14:val="60000"/>
            </w14:srgbClr>
          </w14:shadow>
        </w:rPr>
        <w:t>预后相关基因检测结果及解析</w:t>
      </w:r>
      <w:bookmarkEnd w:id="117"/>
      <w:bookmarkEnd w:id="118"/>
      <w:bookmarkEnd w:id="119"/>
      <w:bookmarkEnd w:id="120"/>
    </w:p>
    <w:p w14:paraId="5283C055">
      <w:pPr>
        <w:spacing w:before="26"/>
        <w:rPr>
          <w:rFonts w:hint="default" w:ascii="Times New Roman" w:hAnsi="Times New Roman" w:eastAsia="微软雅黑" w:cs="Times New Roman"/>
          <w:b/>
          <w:sz w:val="18"/>
          <w:szCs w:val="18"/>
          <w:lang w:eastAsia="zh-CN"/>
        </w:rPr>
      </w:pPr>
      <w:r>
        <w:rPr>
          <w:rFonts w:hint="default" w:ascii="Times New Roman" w:hAnsi="Times New Roman" w:eastAsia="微软雅黑" w:cs="Times New Roman"/>
          <w:color w:val="000000" w:themeColor="text1"/>
          <w:sz w:val="18"/>
          <w:szCs w:val="18"/>
          <w:lang w:eastAsia="zh-CN"/>
          <w14:textFill>
            <w14:solidFill>
              <w14:schemeClr w14:val="tx1"/>
            </w14:solidFill>
          </w14:textFill>
        </w:rPr>
        <w:t>{%if urinaryProstateDisease == ‘肾癌’%}</w:t>
      </w:r>
    </w:p>
    <w:tbl>
      <w:tblPr>
        <w:tblStyle w:val="15"/>
        <w:tblW w:w="5015" w:type="pct"/>
        <w:jc w:val="center"/>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Layout w:type="fixed"/>
        <w:tblCellMar>
          <w:top w:w="0" w:type="dxa"/>
          <w:left w:w="0" w:type="dxa"/>
          <w:bottom w:w="0" w:type="dxa"/>
          <w:right w:w="0" w:type="dxa"/>
        </w:tblCellMar>
      </w:tblPr>
      <w:tblGrid>
        <w:gridCol w:w="1040"/>
        <w:gridCol w:w="960"/>
        <w:gridCol w:w="1186"/>
        <w:gridCol w:w="5381"/>
        <w:gridCol w:w="1333"/>
      </w:tblGrid>
      <w:tr w14:paraId="1AE71CE8">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510" w:hRule="atLeast"/>
          <w:tblHeader/>
          <w:jc w:val="center"/>
        </w:trPr>
        <w:tc>
          <w:tcPr>
            <w:tcW w:w="525" w:type="pct"/>
            <w:tcBorders>
              <w:top w:val="nil"/>
              <w:bottom w:val="nil"/>
              <w:right w:val="single" w:color="FFFFFF" w:sz="18" w:space="0"/>
            </w:tcBorders>
            <w:shd w:val="clear" w:color="auto" w:fill="0083C3"/>
            <w:vAlign w:val="center"/>
          </w:tcPr>
          <w:p w14:paraId="454F468F">
            <w:pPr>
              <w:spacing w:line="206" w:lineRule="exact"/>
              <w:jc w:val="center"/>
              <w:rPr>
                <w:rFonts w:hint="default" w:ascii="Times New Roman" w:hAnsi="Times New Roman" w:eastAsia="微软雅黑" w:cs="Times New Roman"/>
                <w:b/>
                <w:bCs/>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bCs/>
                <w:color w:val="FFFFFF" w:themeColor="background1"/>
                <w:sz w:val="18"/>
                <w:szCs w:val="18"/>
                <w:lang w:eastAsia="zh-CN"/>
                <w14:textFill>
                  <w14:solidFill>
                    <w14:schemeClr w14:val="bg1"/>
                  </w14:solidFill>
                </w14:textFill>
              </w:rPr>
              <w:t>分子标记物</w:t>
            </w:r>
          </w:p>
        </w:tc>
        <w:tc>
          <w:tcPr>
            <w:tcW w:w="484" w:type="pct"/>
            <w:tcBorders>
              <w:top w:val="nil"/>
              <w:left w:val="single" w:color="FFFFFF" w:sz="18" w:space="0"/>
              <w:bottom w:val="nil"/>
              <w:right w:val="single" w:color="FFFFFF" w:sz="18" w:space="0"/>
            </w:tcBorders>
            <w:shd w:val="clear" w:color="auto" w:fill="0083C3"/>
            <w:vAlign w:val="center"/>
          </w:tcPr>
          <w:p w14:paraId="71A4A4DD">
            <w:pPr>
              <w:spacing w:line="206" w:lineRule="exact"/>
              <w:jc w:val="center"/>
              <w:rPr>
                <w:rFonts w:hint="default" w:ascii="Times New Roman" w:hAnsi="Times New Roman" w:eastAsia="微软雅黑" w:cs="Times New Roman"/>
                <w:b/>
                <w:bCs/>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bCs/>
                <w:color w:val="FFFFFF" w:themeColor="background1"/>
                <w:sz w:val="18"/>
                <w:szCs w:val="18"/>
                <w:lang w:eastAsia="zh-CN"/>
                <w14:textFill>
                  <w14:solidFill>
                    <w14:schemeClr w14:val="bg1"/>
                  </w14:solidFill>
                </w14:textFill>
              </w:rPr>
              <w:t>癌种大类</w:t>
            </w:r>
          </w:p>
        </w:tc>
        <w:tc>
          <w:tcPr>
            <w:tcW w:w="598" w:type="pct"/>
            <w:tcBorders>
              <w:top w:val="nil"/>
              <w:left w:val="single" w:color="FFFFFF" w:sz="18" w:space="0"/>
              <w:bottom w:val="nil"/>
              <w:right w:val="single" w:color="FFFFFF" w:sz="18" w:space="0"/>
            </w:tcBorders>
            <w:shd w:val="clear" w:color="auto" w:fill="0083C3"/>
            <w:vAlign w:val="center"/>
          </w:tcPr>
          <w:p w14:paraId="5473B395">
            <w:pPr>
              <w:spacing w:line="206" w:lineRule="exact"/>
              <w:jc w:val="center"/>
              <w:rPr>
                <w:rFonts w:hint="default" w:ascii="Times New Roman" w:hAnsi="Times New Roman" w:eastAsia="微软雅黑" w:cs="Times New Roman"/>
                <w:b/>
                <w:bCs/>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bCs/>
                <w:color w:val="FFFFFF" w:themeColor="background1"/>
                <w:sz w:val="18"/>
                <w:szCs w:val="18"/>
                <w:lang w:eastAsia="zh-CN"/>
                <w14:textFill>
                  <w14:solidFill>
                    <w14:schemeClr w14:val="bg1"/>
                  </w14:solidFill>
                </w14:textFill>
              </w:rPr>
              <w:t>检测结果</w:t>
            </w:r>
          </w:p>
        </w:tc>
        <w:tc>
          <w:tcPr>
            <w:tcW w:w="2717" w:type="pct"/>
            <w:tcBorders>
              <w:top w:val="nil"/>
              <w:left w:val="single" w:color="FFFFFF" w:sz="18" w:space="0"/>
              <w:bottom w:val="nil"/>
              <w:right w:val="single" w:color="FFFFFF" w:sz="18" w:space="0"/>
            </w:tcBorders>
            <w:shd w:val="clear" w:color="auto" w:fill="0083C3"/>
            <w:vAlign w:val="center"/>
          </w:tcPr>
          <w:p w14:paraId="4ED056A1">
            <w:pPr>
              <w:spacing w:line="204" w:lineRule="exact"/>
              <w:jc w:val="center"/>
              <w:rPr>
                <w:rFonts w:hint="default" w:ascii="Times New Roman" w:hAnsi="Times New Roman" w:eastAsia="微软雅黑" w:cs="Times New Roman"/>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bCs/>
                <w:color w:val="FFFFFF" w:themeColor="background1"/>
                <w:sz w:val="18"/>
                <w:szCs w:val="18"/>
                <w:lang w:eastAsia="zh-CN"/>
                <w14:textFill>
                  <w14:solidFill>
                    <w14:schemeClr w14:val="bg1"/>
                  </w14:solidFill>
                </w14:textFill>
              </w:rPr>
              <w:t>预后相关性</w:t>
            </w:r>
          </w:p>
        </w:tc>
        <w:tc>
          <w:tcPr>
            <w:tcW w:w="673" w:type="pct"/>
            <w:tcBorders>
              <w:top w:val="nil"/>
              <w:left w:val="single" w:color="FFFFFF" w:sz="18" w:space="0"/>
              <w:bottom w:val="nil"/>
            </w:tcBorders>
            <w:shd w:val="clear" w:color="auto" w:fill="0083C3"/>
            <w:vAlign w:val="center"/>
          </w:tcPr>
          <w:p w14:paraId="60F9D609">
            <w:pPr>
              <w:spacing w:line="204" w:lineRule="exact"/>
              <w:jc w:val="center"/>
              <w:rPr>
                <w:rFonts w:hint="default" w:ascii="Times New Roman" w:hAnsi="Times New Roman" w:eastAsia="微软雅黑" w:cs="Times New Roman"/>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bCs/>
                <w:color w:val="FFFFFF" w:themeColor="background1"/>
                <w:sz w:val="18"/>
                <w:szCs w:val="18"/>
                <w:lang w:eastAsia="zh-CN"/>
                <w14:textFill>
                  <w14:solidFill>
                    <w14:schemeClr w14:val="bg1"/>
                  </w14:solidFill>
                </w14:textFill>
              </w:rPr>
              <w:t>参考依据</w:t>
            </w:r>
          </w:p>
        </w:tc>
      </w:tr>
      <w:tr w14:paraId="3682C2F3">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907" w:hRule="atLeast"/>
          <w:jc w:val="center"/>
        </w:trPr>
        <w:tc>
          <w:tcPr>
            <w:tcW w:w="525" w:type="pct"/>
            <w:tcBorders>
              <w:top w:val="nil"/>
            </w:tcBorders>
            <w:shd w:val="clear" w:color="auto" w:fill="auto"/>
            <w:vAlign w:val="center"/>
          </w:tcPr>
          <w:p w14:paraId="1DBFEED2">
            <w:pPr>
              <w:spacing w:before="26"/>
              <w:jc w:val="center"/>
              <w:rPr>
                <w:rFonts w:hint="default" w:ascii="Times New Roman" w:hAnsi="Times New Roman" w:eastAsia="微软雅黑" w:cs="Times New Roman"/>
                <w:sz w:val="18"/>
              </w:rPr>
            </w:pPr>
            <w:r>
              <w:rPr>
                <w:rFonts w:hint="default" w:ascii="Times New Roman" w:hAnsi="Times New Roman" w:eastAsia="微软雅黑" w:cs="Times New Roman"/>
                <w:color w:val="000000" w:themeColor="text1"/>
                <w:sz w:val="18"/>
                <w:szCs w:val="18"/>
                <w:lang w:eastAsia="zh-CN"/>
                <w14:textFill>
                  <w14:solidFill>
                    <w14:schemeClr w14:val="tx1"/>
                  </w14:solidFill>
                </w14:textFill>
              </w:rPr>
              <w:t>BAP1</w:t>
            </w:r>
          </w:p>
          <w:p w14:paraId="630B3BFF">
            <w:pPr>
              <w:spacing w:before="26"/>
              <w:jc w:val="center"/>
              <w:rPr>
                <w:rFonts w:hint="default" w:ascii="Times New Roman" w:hAnsi="Times New Roman" w:eastAsia="微软雅黑" w:cs="Times New Roman"/>
                <w:sz w:val="18"/>
                <w:lang w:eastAsia="zh-CN"/>
              </w:rPr>
            </w:pPr>
            <w:r>
              <w:rPr>
                <w:rFonts w:hint="default" w:ascii="Times New Roman" w:hAnsi="Times New Roman" w:eastAsia="微软雅黑" w:cs="Times New Roman"/>
                <w:bCs/>
                <w:sz w:val="18"/>
                <w:szCs w:val="18"/>
                <w:lang w:eastAsia="zh-CN"/>
              </w:rPr>
              <w:t>突变</w:t>
            </w:r>
          </w:p>
        </w:tc>
        <w:tc>
          <w:tcPr>
            <w:tcW w:w="484" w:type="pct"/>
            <w:tcBorders>
              <w:top w:val="nil"/>
            </w:tcBorders>
            <w:shd w:val="clear" w:color="auto" w:fill="auto"/>
            <w:vAlign w:val="center"/>
          </w:tcPr>
          <w:p w14:paraId="265C7F61">
            <w:pPr>
              <w:spacing w:before="26"/>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肾癌</w:t>
            </w:r>
          </w:p>
        </w:tc>
        <w:tc>
          <w:tcPr>
            <w:tcW w:w="598" w:type="pct"/>
            <w:tcBorders>
              <w:top w:val="nil"/>
            </w:tcBorders>
            <w:shd w:val="clear" w:color="auto" w:fill="auto"/>
            <w:vAlign w:val="center"/>
          </w:tcPr>
          <w:p w14:paraId="2C955ED4">
            <w:pPr>
              <w:spacing w:before="26"/>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 up.BAP1 }}</w:t>
            </w:r>
          </w:p>
        </w:tc>
        <w:tc>
          <w:tcPr>
            <w:tcW w:w="2717" w:type="pct"/>
            <w:tcBorders>
              <w:top w:val="nil"/>
            </w:tcBorders>
            <w:shd w:val="clear" w:color="auto" w:fill="auto"/>
            <w:vAlign w:val="center"/>
          </w:tcPr>
          <w:p w14:paraId="074748A5">
            <w:pPr>
              <w:spacing w:before="26"/>
              <w:ind w:left="110" w:leftChars="50" w:right="110" w:rightChars="50"/>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有研究发现从OS上评估，BAP1和TP53中一个突变或两个均突变（PBRM1无突变）的肾透明细胞癌（ccRCC）相较于野生型预后较差。</w:t>
            </w:r>
          </w:p>
        </w:tc>
        <w:tc>
          <w:tcPr>
            <w:tcW w:w="673" w:type="pct"/>
            <w:tcBorders>
              <w:top w:val="nil"/>
            </w:tcBorders>
            <w:shd w:val="clear" w:color="auto" w:fill="auto"/>
            <w:vAlign w:val="center"/>
          </w:tcPr>
          <w:p w14:paraId="0709BC19">
            <w:pPr>
              <w:spacing w:before="26"/>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PMID: 30416077</w:t>
            </w:r>
          </w:p>
          <w:p w14:paraId="7D8AE227">
            <w:pPr>
              <w:spacing w:before="26"/>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PMID: 29617669</w:t>
            </w:r>
          </w:p>
        </w:tc>
      </w:tr>
      <w:tr w14:paraId="000BA7D6">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907" w:hRule="atLeast"/>
          <w:jc w:val="center"/>
        </w:trPr>
        <w:tc>
          <w:tcPr>
            <w:tcW w:w="525" w:type="pct"/>
            <w:shd w:val="clear" w:color="auto" w:fill="auto"/>
            <w:vAlign w:val="center"/>
          </w:tcPr>
          <w:p w14:paraId="5A675C60">
            <w:pPr>
              <w:spacing w:before="26"/>
              <w:jc w:val="center"/>
              <w:rPr>
                <w:rFonts w:hint="default" w:ascii="Times New Roman" w:hAnsi="Times New Roman" w:eastAsia="微软雅黑" w:cs="Times New Roman"/>
                <w:sz w:val="18"/>
              </w:rPr>
            </w:pPr>
            <w:r>
              <w:rPr>
                <w:rFonts w:hint="default" w:ascii="Times New Roman" w:hAnsi="Times New Roman" w:eastAsia="微软雅黑" w:cs="Times New Roman"/>
                <w:color w:val="000000" w:themeColor="text1"/>
                <w:sz w:val="18"/>
                <w:szCs w:val="18"/>
                <w:lang w:eastAsia="zh-CN"/>
                <w14:textFill>
                  <w14:solidFill>
                    <w14:schemeClr w14:val="tx1"/>
                  </w14:solidFill>
                </w14:textFill>
              </w:rPr>
              <w:t>CDKN2A</w:t>
            </w:r>
          </w:p>
          <w:p w14:paraId="54206E7B">
            <w:pPr>
              <w:spacing w:before="26"/>
              <w:jc w:val="center"/>
              <w:rPr>
                <w:rFonts w:hint="default" w:ascii="Times New Roman" w:hAnsi="Times New Roman" w:eastAsia="微软雅黑" w:cs="Times New Roman"/>
                <w:sz w:val="18"/>
                <w:lang w:eastAsia="zh-CN"/>
              </w:rPr>
            </w:pPr>
            <w:r>
              <w:rPr>
                <w:rFonts w:hint="default" w:ascii="Times New Roman" w:hAnsi="Times New Roman" w:eastAsia="微软雅黑" w:cs="Times New Roman"/>
                <w:bCs/>
                <w:sz w:val="18"/>
                <w:szCs w:val="18"/>
                <w:lang w:eastAsia="zh-CN"/>
              </w:rPr>
              <w:t>突变</w:t>
            </w:r>
          </w:p>
        </w:tc>
        <w:tc>
          <w:tcPr>
            <w:tcW w:w="484" w:type="pct"/>
            <w:shd w:val="clear" w:color="auto" w:fill="auto"/>
            <w:vAlign w:val="center"/>
          </w:tcPr>
          <w:p w14:paraId="7053B39C">
            <w:pPr>
              <w:spacing w:before="26"/>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肾癌</w:t>
            </w:r>
          </w:p>
        </w:tc>
        <w:tc>
          <w:tcPr>
            <w:tcW w:w="598" w:type="pct"/>
            <w:shd w:val="clear" w:color="auto" w:fill="auto"/>
            <w:vAlign w:val="center"/>
          </w:tcPr>
          <w:p w14:paraId="57013237">
            <w:pPr>
              <w:spacing w:before="26"/>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 up.CDKN2A }}</w:t>
            </w:r>
          </w:p>
        </w:tc>
        <w:tc>
          <w:tcPr>
            <w:tcW w:w="2717" w:type="pct"/>
            <w:shd w:val="clear" w:color="auto" w:fill="auto"/>
            <w:vAlign w:val="center"/>
          </w:tcPr>
          <w:p w14:paraId="3F3D08E9">
            <w:pPr>
              <w:spacing w:before="26"/>
              <w:ind w:left="110" w:leftChars="50" w:right="110" w:rightChars="50"/>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CDKN2A 突变的 ccRCC、pRCC、chRCC 患者预后较差。</w:t>
            </w:r>
          </w:p>
        </w:tc>
        <w:tc>
          <w:tcPr>
            <w:tcW w:w="673" w:type="pct"/>
            <w:shd w:val="clear" w:color="auto" w:fill="auto"/>
            <w:vAlign w:val="center"/>
          </w:tcPr>
          <w:p w14:paraId="05ADC5CE">
            <w:pPr>
              <w:spacing w:before="26"/>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PMID: 29617669</w:t>
            </w:r>
          </w:p>
        </w:tc>
      </w:tr>
      <w:tr w14:paraId="492BF92C">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907" w:hRule="atLeast"/>
          <w:jc w:val="center"/>
        </w:trPr>
        <w:tc>
          <w:tcPr>
            <w:tcW w:w="525" w:type="pct"/>
            <w:shd w:val="clear" w:color="auto" w:fill="auto"/>
            <w:vAlign w:val="center"/>
          </w:tcPr>
          <w:p w14:paraId="7B439750">
            <w:pPr>
              <w:spacing w:before="26"/>
              <w:jc w:val="center"/>
              <w:rPr>
                <w:rFonts w:hint="default" w:ascii="Times New Roman" w:hAnsi="Times New Roman" w:eastAsia="微软雅黑" w:cs="Times New Roman"/>
                <w:sz w:val="18"/>
              </w:rPr>
            </w:pPr>
            <w:r>
              <w:rPr>
                <w:rFonts w:hint="default" w:ascii="Times New Roman" w:hAnsi="Times New Roman" w:eastAsia="微软雅黑" w:cs="Times New Roman"/>
                <w:color w:val="000000" w:themeColor="text1"/>
                <w:sz w:val="18"/>
                <w:szCs w:val="18"/>
                <w:lang w:eastAsia="zh-CN"/>
                <w14:textFill>
                  <w14:solidFill>
                    <w14:schemeClr w14:val="tx1"/>
                  </w14:solidFill>
                </w14:textFill>
              </w:rPr>
              <w:t>PBRM1</w:t>
            </w:r>
          </w:p>
          <w:p w14:paraId="51BEE53A">
            <w:pPr>
              <w:spacing w:before="26"/>
              <w:jc w:val="center"/>
              <w:rPr>
                <w:rFonts w:hint="default" w:ascii="Times New Roman" w:hAnsi="Times New Roman" w:eastAsia="微软雅黑" w:cs="Times New Roman"/>
                <w:sz w:val="18"/>
                <w:lang w:eastAsia="zh-CN"/>
              </w:rPr>
            </w:pPr>
            <w:r>
              <w:rPr>
                <w:rFonts w:hint="default" w:ascii="Times New Roman" w:hAnsi="Times New Roman" w:eastAsia="微软雅黑" w:cs="Times New Roman"/>
                <w:bCs/>
                <w:sz w:val="18"/>
                <w:szCs w:val="18"/>
                <w:lang w:eastAsia="zh-CN"/>
              </w:rPr>
              <w:t>突变</w:t>
            </w:r>
          </w:p>
        </w:tc>
        <w:tc>
          <w:tcPr>
            <w:tcW w:w="484" w:type="pct"/>
            <w:shd w:val="clear" w:color="auto" w:fill="auto"/>
            <w:vAlign w:val="center"/>
          </w:tcPr>
          <w:p w14:paraId="22EF54F7">
            <w:pPr>
              <w:spacing w:before="26"/>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肾癌</w:t>
            </w:r>
          </w:p>
        </w:tc>
        <w:tc>
          <w:tcPr>
            <w:tcW w:w="598" w:type="pct"/>
            <w:shd w:val="clear" w:color="auto" w:fill="auto"/>
            <w:vAlign w:val="center"/>
          </w:tcPr>
          <w:p w14:paraId="4D41C3C3">
            <w:pPr>
              <w:spacing w:before="26"/>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 up.PBRM1 }}</w:t>
            </w:r>
          </w:p>
        </w:tc>
        <w:tc>
          <w:tcPr>
            <w:tcW w:w="2717" w:type="pct"/>
            <w:shd w:val="clear" w:color="auto" w:fill="auto"/>
            <w:vAlign w:val="center"/>
          </w:tcPr>
          <w:p w14:paraId="4FEC3D30">
            <w:pPr>
              <w:spacing w:before="26"/>
              <w:ind w:left="110" w:leftChars="50" w:right="110" w:rightChars="50"/>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有研究发现从OS上评估，PBRM1突变的肾透明细胞癌（ccRCC）相较于野生型预后较好。另有研究发现，PBRM1突变的Ⅰ型乳头状肾细胞癌（pRCC1）患者相较于野生型预后较差。</w:t>
            </w:r>
          </w:p>
        </w:tc>
        <w:tc>
          <w:tcPr>
            <w:tcW w:w="673" w:type="pct"/>
            <w:shd w:val="clear" w:color="auto" w:fill="auto"/>
            <w:vAlign w:val="center"/>
          </w:tcPr>
          <w:p w14:paraId="2A7B04F7">
            <w:pPr>
              <w:spacing w:before="26"/>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PMID: 30416077</w:t>
            </w:r>
          </w:p>
          <w:p w14:paraId="151FD901">
            <w:pPr>
              <w:spacing w:before="26"/>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PMID: 29617669</w:t>
            </w:r>
          </w:p>
        </w:tc>
      </w:tr>
      <w:tr w14:paraId="2568B99F">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907" w:hRule="atLeast"/>
          <w:jc w:val="center"/>
        </w:trPr>
        <w:tc>
          <w:tcPr>
            <w:tcW w:w="525" w:type="pct"/>
            <w:shd w:val="clear" w:color="auto" w:fill="auto"/>
            <w:vAlign w:val="center"/>
          </w:tcPr>
          <w:p w14:paraId="4AFA3AE1">
            <w:pPr>
              <w:spacing w:before="26"/>
              <w:jc w:val="center"/>
              <w:rPr>
                <w:rFonts w:hint="default" w:ascii="Times New Roman" w:hAnsi="Times New Roman" w:eastAsia="微软雅黑" w:cs="Times New Roman"/>
                <w:sz w:val="18"/>
              </w:rPr>
            </w:pPr>
            <w:r>
              <w:rPr>
                <w:rFonts w:hint="default" w:ascii="Times New Roman" w:hAnsi="Times New Roman" w:eastAsia="微软雅黑" w:cs="Times New Roman"/>
                <w:color w:val="000000" w:themeColor="text1"/>
                <w:sz w:val="18"/>
                <w:szCs w:val="18"/>
                <w:lang w:eastAsia="zh-CN"/>
                <w14:textFill>
                  <w14:solidFill>
                    <w14:schemeClr w14:val="tx1"/>
                  </w14:solidFill>
                </w14:textFill>
              </w:rPr>
              <w:t>PTEN</w:t>
            </w:r>
          </w:p>
          <w:p w14:paraId="596EF69F">
            <w:pPr>
              <w:spacing w:before="26"/>
              <w:jc w:val="center"/>
              <w:rPr>
                <w:rFonts w:hint="default" w:ascii="Times New Roman" w:hAnsi="Times New Roman" w:eastAsia="微软雅黑" w:cs="Times New Roman"/>
                <w:sz w:val="18"/>
                <w:lang w:eastAsia="zh-CN"/>
              </w:rPr>
            </w:pPr>
            <w:r>
              <w:rPr>
                <w:rFonts w:hint="default" w:ascii="Times New Roman" w:hAnsi="Times New Roman" w:eastAsia="微软雅黑" w:cs="Times New Roman"/>
                <w:bCs/>
                <w:sz w:val="18"/>
                <w:szCs w:val="18"/>
                <w:lang w:eastAsia="zh-CN"/>
              </w:rPr>
              <w:t>突变</w:t>
            </w:r>
          </w:p>
        </w:tc>
        <w:tc>
          <w:tcPr>
            <w:tcW w:w="484" w:type="pct"/>
            <w:shd w:val="clear" w:color="auto" w:fill="auto"/>
            <w:vAlign w:val="center"/>
          </w:tcPr>
          <w:p w14:paraId="3FC3FA38">
            <w:pPr>
              <w:spacing w:before="26"/>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肾癌</w:t>
            </w:r>
          </w:p>
        </w:tc>
        <w:tc>
          <w:tcPr>
            <w:tcW w:w="598" w:type="pct"/>
            <w:shd w:val="clear" w:color="auto" w:fill="auto"/>
            <w:vAlign w:val="center"/>
          </w:tcPr>
          <w:p w14:paraId="10C82A5C">
            <w:pPr>
              <w:spacing w:before="26"/>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 up.PTEN }}</w:t>
            </w:r>
          </w:p>
        </w:tc>
        <w:tc>
          <w:tcPr>
            <w:tcW w:w="2717" w:type="pct"/>
            <w:shd w:val="clear" w:color="auto" w:fill="auto"/>
            <w:vAlign w:val="center"/>
          </w:tcPr>
          <w:p w14:paraId="2399F1C9">
            <w:pPr>
              <w:spacing w:before="26"/>
              <w:ind w:left="110" w:leftChars="50" w:right="110" w:rightChars="50"/>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有研究发现从OS上评估，PTEN 突变的肾嫌色细胞癌（chRCC）相较于野生型预后较差。</w:t>
            </w:r>
          </w:p>
        </w:tc>
        <w:tc>
          <w:tcPr>
            <w:tcW w:w="673" w:type="pct"/>
            <w:shd w:val="clear" w:color="auto" w:fill="auto"/>
            <w:vAlign w:val="center"/>
          </w:tcPr>
          <w:p w14:paraId="2195EC06">
            <w:pPr>
              <w:spacing w:before="26"/>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PMID: 29617669</w:t>
            </w:r>
          </w:p>
        </w:tc>
      </w:tr>
      <w:tr w14:paraId="0FBA2920">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907" w:hRule="atLeast"/>
          <w:jc w:val="center"/>
        </w:trPr>
        <w:tc>
          <w:tcPr>
            <w:tcW w:w="525" w:type="pct"/>
            <w:shd w:val="clear" w:color="auto" w:fill="auto"/>
            <w:vAlign w:val="center"/>
          </w:tcPr>
          <w:p w14:paraId="7FD99F2C">
            <w:pPr>
              <w:spacing w:before="26"/>
              <w:jc w:val="center"/>
              <w:rPr>
                <w:rFonts w:hint="default" w:ascii="Times New Roman" w:hAnsi="Times New Roman" w:eastAsia="微软雅黑" w:cs="Times New Roman"/>
                <w:sz w:val="18"/>
              </w:rPr>
            </w:pPr>
            <w:r>
              <w:rPr>
                <w:rFonts w:hint="default" w:ascii="Times New Roman" w:hAnsi="Times New Roman" w:eastAsia="微软雅黑" w:cs="Times New Roman"/>
                <w:color w:val="000000" w:themeColor="text1"/>
                <w:sz w:val="18"/>
                <w:szCs w:val="18"/>
                <w:lang w:eastAsia="zh-CN"/>
                <w14:textFill>
                  <w14:solidFill>
                    <w14:schemeClr w14:val="tx1"/>
                  </w14:solidFill>
                </w14:textFill>
              </w:rPr>
              <w:t>TERT</w:t>
            </w:r>
          </w:p>
          <w:p w14:paraId="04C9C6C8">
            <w:pPr>
              <w:spacing w:before="26"/>
              <w:jc w:val="center"/>
              <w:rPr>
                <w:rFonts w:hint="default" w:ascii="Times New Roman" w:hAnsi="Times New Roman" w:eastAsia="微软雅黑" w:cs="Times New Roman"/>
                <w:sz w:val="18"/>
                <w:lang w:eastAsia="zh-CN"/>
              </w:rPr>
            </w:pPr>
            <w:r>
              <w:rPr>
                <w:rFonts w:hint="default" w:ascii="Times New Roman" w:hAnsi="Times New Roman" w:eastAsia="微软雅黑" w:cs="Times New Roman"/>
                <w:bCs/>
                <w:sz w:val="18"/>
                <w:szCs w:val="18"/>
                <w:lang w:eastAsia="zh-CN"/>
              </w:rPr>
              <w:t>启动子突变</w:t>
            </w:r>
          </w:p>
        </w:tc>
        <w:tc>
          <w:tcPr>
            <w:tcW w:w="484" w:type="pct"/>
            <w:shd w:val="clear" w:color="auto" w:fill="auto"/>
            <w:vAlign w:val="center"/>
          </w:tcPr>
          <w:p w14:paraId="508BB8A0">
            <w:pPr>
              <w:spacing w:before="26"/>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肾癌</w:t>
            </w:r>
          </w:p>
        </w:tc>
        <w:tc>
          <w:tcPr>
            <w:tcW w:w="598" w:type="pct"/>
            <w:shd w:val="clear" w:color="auto" w:fill="auto"/>
            <w:vAlign w:val="center"/>
          </w:tcPr>
          <w:p w14:paraId="6B1EF5E5">
            <w:pPr>
              <w:spacing w:before="26"/>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 up.TERT }}</w:t>
            </w:r>
          </w:p>
        </w:tc>
        <w:tc>
          <w:tcPr>
            <w:tcW w:w="2717" w:type="pct"/>
            <w:shd w:val="clear" w:color="auto" w:fill="auto"/>
            <w:vAlign w:val="center"/>
          </w:tcPr>
          <w:p w14:paraId="6A98C92A">
            <w:pPr>
              <w:spacing w:before="26"/>
              <w:ind w:left="110" w:leftChars="50" w:right="110" w:rightChars="50"/>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有研究称，在肾透明细胞癌（ccRCC）患者中，TERT启动子突变与一些较差的预后相关。</w:t>
            </w:r>
          </w:p>
        </w:tc>
        <w:tc>
          <w:tcPr>
            <w:tcW w:w="673" w:type="pct"/>
            <w:shd w:val="clear" w:color="auto" w:fill="auto"/>
            <w:vAlign w:val="center"/>
          </w:tcPr>
          <w:p w14:paraId="12B915D6">
            <w:pPr>
              <w:spacing w:before="26"/>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PMID: 28951115</w:t>
            </w:r>
          </w:p>
        </w:tc>
      </w:tr>
      <w:tr w14:paraId="38BB29AC">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907" w:hRule="atLeast"/>
          <w:jc w:val="center"/>
        </w:trPr>
        <w:tc>
          <w:tcPr>
            <w:tcW w:w="525" w:type="pct"/>
            <w:shd w:val="clear" w:color="auto" w:fill="auto"/>
            <w:vAlign w:val="center"/>
          </w:tcPr>
          <w:p w14:paraId="16E03808">
            <w:pPr>
              <w:spacing w:before="26"/>
              <w:jc w:val="center"/>
              <w:rPr>
                <w:rFonts w:hint="default" w:ascii="Times New Roman" w:hAnsi="Times New Roman" w:eastAsia="微软雅黑" w:cs="Times New Roman"/>
                <w:sz w:val="18"/>
              </w:rPr>
            </w:pPr>
            <w:r>
              <w:rPr>
                <w:rFonts w:hint="default" w:ascii="Times New Roman" w:hAnsi="Times New Roman" w:eastAsia="微软雅黑" w:cs="Times New Roman"/>
                <w:color w:val="000000" w:themeColor="text1"/>
                <w:sz w:val="18"/>
                <w:szCs w:val="18"/>
                <w:lang w:eastAsia="zh-CN"/>
                <w14:textFill>
                  <w14:solidFill>
                    <w14:schemeClr w14:val="tx1"/>
                  </w14:solidFill>
                </w14:textFill>
              </w:rPr>
              <w:t>TP53</w:t>
            </w:r>
          </w:p>
          <w:p w14:paraId="62C947EA">
            <w:pPr>
              <w:spacing w:before="26"/>
              <w:jc w:val="center"/>
              <w:rPr>
                <w:rFonts w:hint="default" w:ascii="Times New Roman" w:hAnsi="Times New Roman" w:eastAsia="微软雅黑" w:cs="Times New Roman"/>
                <w:sz w:val="18"/>
                <w:lang w:eastAsia="zh-CN"/>
              </w:rPr>
            </w:pPr>
            <w:r>
              <w:rPr>
                <w:rFonts w:hint="default" w:ascii="Times New Roman" w:hAnsi="Times New Roman" w:eastAsia="微软雅黑" w:cs="Times New Roman"/>
                <w:bCs/>
                <w:sz w:val="18"/>
                <w:szCs w:val="18"/>
                <w:lang w:eastAsia="zh-CN"/>
              </w:rPr>
              <w:t>突变</w:t>
            </w:r>
          </w:p>
        </w:tc>
        <w:tc>
          <w:tcPr>
            <w:tcW w:w="484" w:type="pct"/>
            <w:shd w:val="clear" w:color="auto" w:fill="auto"/>
            <w:vAlign w:val="center"/>
          </w:tcPr>
          <w:p w14:paraId="4A2CE248">
            <w:pPr>
              <w:spacing w:before="26"/>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肾癌</w:t>
            </w:r>
          </w:p>
        </w:tc>
        <w:tc>
          <w:tcPr>
            <w:tcW w:w="598" w:type="pct"/>
            <w:shd w:val="clear" w:color="auto" w:fill="auto"/>
            <w:vAlign w:val="center"/>
          </w:tcPr>
          <w:p w14:paraId="1BB82F51">
            <w:pPr>
              <w:spacing w:before="26"/>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 up.TP53 }}</w:t>
            </w:r>
          </w:p>
        </w:tc>
        <w:tc>
          <w:tcPr>
            <w:tcW w:w="2717" w:type="pct"/>
            <w:shd w:val="clear" w:color="auto" w:fill="auto"/>
            <w:vAlign w:val="center"/>
          </w:tcPr>
          <w:p w14:paraId="44BBCA21">
            <w:pPr>
              <w:spacing w:before="26"/>
              <w:ind w:left="110" w:leftChars="50" w:right="110" w:rightChars="50"/>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有研究发现，TP53突变的肾透明细胞癌（ccRCC）及乳头状肾细胞癌（pRCC）预后可能较差。</w:t>
            </w:r>
          </w:p>
        </w:tc>
        <w:tc>
          <w:tcPr>
            <w:tcW w:w="673" w:type="pct"/>
            <w:shd w:val="clear" w:color="auto" w:fill="auto"/>
            <w:vAlign w:val="center"/>
          </w:tcPr>
          <w:p w14:paraId="4FB3367A">
            <w:pPr>
              <w:spacing w:before="26"/>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PMID: 28413127</w:t>
            </w:r>
          </w:p>
          <w:p w14:paraId="78F7F26C">
            <w:pPr>
              <w:spacing w:before="26"/>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PMID: 30416077</w:t>
            </w:r>
          </w:p>
          <w:p w14:paraId="06493342">
            <w:pPr>
              <w:spacing w:before="26"/>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PMID: 29617669</w:t>
            </w:r>
          </w:p>
        </w:tc>
      </w:tr>
    </w:tbl>
    <w:p w14:paraId="0E038101">
      <w:pPr>
        <w:spacing w:before="26"/>
        <w:rPr>
          <w:rFonts w:hint="default" w:ascii="Times New Roman" w:hAnsi="Times New Roman" w:eastAsia="微软雅黑" w:cs="Times New Roman"/>
          <w:color w:val="000000" w:themeColor="text1"/>
          <w:sz w:val="18"/>
          <w:szCs w:val="18"/>
          <w:lang w:eastAsia="zh-CN"/>
          <w14:textFill>
            <w14:solidFill>
              <w14:schemeClr w14:val="tx1"/>
            </w14:solidFill>
          </w14:textFill>
        </w:rPr>
      </w:pPr>
      <w:r>
        <w:rPr>
          <w:rFonts w:hint="default" w:ascii="Times New Roman" w:hAnsi="Times New Roman" w:eastAsia="微软雅黑" w:cs="Times New Roman"/>
          <w:color w:val="000000" w:themeColor="text1"/>
          <w:sz w:val="18"/>
          <w:szCs w:val="18"/>
          <w:lang w:eastAsia="zh-CN"/>
          <w14:textFill>
            <w14:solidFill>
              <w14:schemeClr w14:val="tx1"/>
            </w14:solidFill>
          </w14:textFill>
        </w:rPr>
        <w:t>{%elif urinaryProstateDisease == ‘前列腺癌’%}</w:t>
      </w:r>
    </w:p>
    <w:tbl>
      <w:tblPr>
        <w:tblStyle w:val="15"/>
        <w:tblW w:w="5006" w:type="pct"/>
        <w:jc w:val="center"/>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Layout w:type="fixed"/>
        <w:tblCellMar>
          <w:top w:w="0" w:type="dxa"/>
          <w:left w:w="0" w:type="dxa"/>
          <w:bottom w:w="0" w:type="dxa"/>
          <w:right w:w="0" w:type="dxa"/>
        </w:tblCellMar>
      </w:tblPr>
      <w:tblGrid>
        <w:gridCol w:w="960"/>
        <w:gridCol w:w="884"/>
        <w:gridCol w:w="975"/>
        <w:gridCol w:w="5769"/>
        <w:gridCol w:w="1294"/>
      </w:tblGrid>
      <w:tr w14:paraId="2A006D9E">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510" w:hRule="atLeast"/>
          <w:tblHeader/>
          <w:jc w:val="center"/>
        </w:trPr>
        <w:tc>
          <w:tcPr>
            <w:tcW w:w="485" w:type="pct"/>
            <w:tcBorders>
              <w:top w:val="nil"/>
              <w:bottom w:val="nil"/>
              <w:right w:val="single" w:color="FFFFFF" w:sz="18" w:space="0"/>
            </w:tcBorders>
            <w:shd w:val="clear" w:color="auto" w:fill="0083C3"/>
            <w:vAlign w:val="center"/>
          </w:tcPr>
          <w:p w14:paraId="03427049">
            <w:pPr>
              <w:spacing w:line="206" w:lineRule="exact"/>
              <w:jc w:val="center"/>
              <w:rPr>
                <w:rFonts w:hint="default" w:ascii="Times New Roman" w:hAnsi="Times New Roman" w:eastAsia="微软雅黑" w:cs="Times New Roman"/>
                <w:b/>
                <w:bCs/>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bCs/>
                <w:color w:val="FFFFFF" w:themeColor="background1"/>
                <w:sz w:val="18"/>
                <w:szCs w:val="18"/>
                <w:lang w:eastAsia="zh-CN"/>
                <w14:textFill>
                  <w14:solidFill>
                    <w14:schemeClr w14:val="bg1"/>
                  </w14:solidFill>
                </w14:textFill>
              </w:rPr>
              <w:t>分子标记物</w:t>
            </w:r>
          </w:p>
        </w:tc>
        <w:tc>
          <w:tcPr>
            <w:tcW w:w="447" w:type="pct"/>
            <w:tcBorders>
              <w:top w:val="nil"/>
              <w:left w:val="single" w:color="FFFFFF" w:sz="18" w:space="0"/>
              <w:bottom w:val="nil"/>
              <w:right w:val="single" w:color="FFFFFF" w:sz="18" w:space="0"/>
            </w:tcBorders>
            <w:shd w:val="clear" w:color="auto" w:fill="0083C3"/>
            <w:vAlign w:val="center"/>
          </w:tcPr>
          <w:p w14:paraId="56235895">
            <w:pPr>
              <w:spacing w:line="206" w:lineRule="exact"/>
              <w:jc w:val="center"/>
              <w:rPr>
                <w:rFonts w:hint="default" w:ascii="Times New Roman" w:hAnsi="Times New Roman" w:eastAsia="微软雅黑" w:cs="Times New Roman"/>
                <w:b/>
                <w:bCs/>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bCs/>
                <w:color w:val="FFFFFF" w:themeColor="background1"/>
                <w:sz w:val="18"/>
                <w:szCs w:val="18"/>
                <w:lang w:eastAsia="zh-CN"/>
                <w14:textFill>
                  <w14:solidFill>
                    <w14:schemeClr w14:val="bg1"/>
                  </w14:solidFill>
                </w14:textFill>
              </w:rPr>
              <w:t>癌种大类</w:t>
            </w:r>
          </w:p>
        </w:tc>
        <w:tc>
          <w:tcPr>
            <w:tcW w:w="493" w:type="pct"/>
            <w:tcBorders>
              <w:top w:val="nil"/>
              <w:left w:val="single" w:color="FFFFFF" w:sz="18" w:space="0"/>
              <w:bottom w:val="nil"/>
              <w:right w:val="single" w:color="FFFFFF" w:sz="18" w:space="0"/>
            </w:tcBorders>
            <w:shd w:val="clear" w:color="auto" w:fill="0083C3"/>
            <w:vAlign w:val="center"/>
          </w:tcPr>
          <w:p w14:paraId="50A37C6F">
            <w:pPr>
              <w:spacing w:line="206" w:lineRule="exact"/>
              <w:jc w:val="center"/>
              <w:rPr>
                <w:rFonts w:hint="default" w:ascii="Times New Roman" w:hAnsi="Times New Roman" w:eastAsia="微软雅黑" w:cs="Times New Roman"/>
                <w:b/>
                <w:bCs/>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bCs/>
                <w:color w:val="FFFFFF" w:themeColor="background1"/>
                <w:sz w:val="18"/>
                <w:szCs w:val="18"/>
                <w:lang w:eastAsia="zh-CN"/>
                <w14:textFill>
                  <w14:solidFill>
                    <w14:schemeClr w14:val="bg1"/>
                  </w14:solidFill>
                </w14:textFill>
              </w:rPr>
              <w:t>检测结果</w:t>
            </w:r>
          </w:p>
        </w:tc>
        <w:tc>
          <w:tcPr>
            <w:tcW w:w="2919" w:type="pct"/>
            <w:tcBorders>
              <w:top w:val="nil"/>
              <w:left w:val="single" w:color="FFFFFF" w:sz="18" w:space="0"/>
              <w:bottom w:val="nil"/>
              <w:right w:val="single" w:color="FFFFFF" w:sz="18" w:space="0"/>
            </w:tcBorders>
            <w:shd w:val="clear" w:color="auto" w:fill="0083C3"/>
            <w:vAlign w:val="center"/>
          </w:tcPr>
          <w:p w14:paraId="36FF5026">
            <w:pPr>
              <w:spacing w:line="204" w:lineRule="exact"/>
              <w:jc w:val="center"/>
              <w:rPr>
                <w:rFonts w:hint="default" w:ascii="Times New Roman" w:hAnsi="Times New Roman" w:eastAsia="微软雅黑" w:cs="Times New Roman"/>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bCs/>
                <w:color w:val="FFFFFF" w:themeColor="background1"/>
                <w:sz w:val="18"/>
                <w:szCs w:val="18"/>
                <w:lang w:eastAsia="zh-CN"/>
                <w14:textFill>
                  <w14:solidFill>
                    <w14:schemeClr w14:val="bg1"/>
                  </w14:solidFill>
                </w14:textFill>
              </w:rPr>
              <w:t>预后相关性</w:t>
            </w:r>
          </w:p>
        </w:tc>
        <w:tc>
          <w:tcPr>
            <w:tcW w:w="654" w:type="pct"/>
            <w:tcBorders>
              <w:top w:val="nil"/>
              <w:left w:val="single" w:color="FFFFFF" w:sz="18" w:space="0"/>
              <w:bottom w:val="nil"/>
            </w:tcBorders>
            <w:shd w:val="clear" w:color="auto" w:fill="0083C3"/>
            <w:vAlign w:val="center"/>
          </w:tcPr>
          <w:p w14:paraId="7D058DB0">
            <w:pPr>
              <w:spacing w:line="204" w:lineRule="exact"/>
              <w:jc w:val="center"/>
              <w:rPr>
                <w:rFonts w:hint="default" w:ascii="Times New Roman" w:hAnsi="Times New Roman" w:eastAsia="微软雅黑" w:cs="Times New Roman"/>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bCs/>
                <w:color w:val="FFFFFF" w:themeColor="background1"/>
                <w:sz w:val="18"/>
                <w:szCs w:val="18"/>
                <w:lang w:eastAsia="zh-CN"/>
                <w14:textFill>
                  <w14:solidFill>
                    <w14:schemeClr w14:val="bg1"/>
                  </w14:solidFill>
                </w14:textFill>
              </w:rPr>
              <w:t>参考依据</w:t>
            </w:r>
          </w:p>
        </w:tc>
      </w:tr>
      <w:tr w14:paraId="204A606C">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jc w:val="center"/>
        </w:trPr>
        <w:tc>
          <w:tcPr>
            <w:tcW w:w="485" w:type="pct"/>
            <w:tcBorders>
              <w:top w:val="nil"/>
            </w:tcBorders>
            <w:shd w:val="clear" w:color="auto" w:fill="auto"/>
            <w:vAlign w:val="center"/>
          </w:tcPr>
          <w:p w14:paraId="3DE9FE42">
            <w:pPr>
              <w:spacing w:before="26"/>
              <w:jc w:val="center"/>
              <w:rPr>
                <w:rFonts w:hint="default" w:ascii="Times New Roman" w:hAnsi="Times New Roman" w:eastAsia="微软雅黑" w:cs="Times New Roman"/>
                <w:sz w:val="18"/>
              </w:rPr>
            </w:pPr>
            <w:r>
              <w:rPr>
                <w:rFonts w:hint="default" w:ascii="Times New Roman" w:hAnsi="Times New Roman" w:eastAsia="微软雅黑" w:cs="Times New Roman"/>
                <w:color w:val="000000" w:themeColor="text1"/>
                <w:sz w:val="18"/>
                <w:szCs w:val="18"/>
                <w:lang w:eastAsia="zh-CN"/>
                <w14:textFill>
                  <w14:solidFill>
                    <w14:schemeClr w14:val="tx1"/>
                  </w14:solidFill>
                </w14:textFill>
              </w:rPr>
              <w:t>ATM</w:t>
            </w:r>
          </w:p>
          <w:p w14:paraId="3D7DB316">
            <w:pPr>
              <w:spacing w:before="26"/>
              <w:jc w:val="center"/>
              <w:rPr>
                <w:rFonts w:hint="default" w:ascii="Times New Roman" w:hAnsi="Times New Roman" w:eastAsia="微软雅黑" w:cs="Times New Roman"/>
                <w:sz w:val="18"/>
                <w:lang w:eastAsia="zh-CN"/>
              </w:rPr>
            </w:pPr>
            <w:r>
              <w:rPr>
                <w:rFonts w:hint="default" w:ascii="Times New Roman" w:hAnsi="Times New Roman" w:eastAsia="微软雅黑" w:cs="Times New Roman"/>
                <w:bCs/>
                <w:sz w:val="18"/>
                <w:szCs w:val="18"/>
                <w:lang w:eastAsia="zh-CN"/>
              </w:rPr>
              <w:t>胚系突变</w:t>
            </w:r>
          </w:p>
        </w:tc>
        <w:tc>
          <w:tcPr>
            <w:tcW w:w="447" w:type="pct"/>
            <w:tcBorders>
              <w:top w:val="nil"/>
            </w:tcBorders>
            <w:shd w:val="clear" w:color="auto" w:fill="auto"/>
            <w:vAlign w:val="center"/>
          </w:tcPr>
          <w:p w14:paraId="30AA3E35">
            <w:pPr>
              <w:spacing w:before="26"/>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前列腺癌</w:t>
            </w:r>
          </w:p>
        </w:tc>
        <w:tc>
          <w:tcPr>
            <w:tcW w:w="493" w:type="pct"/>
            <w:tcBorders>
              <w:top w:val="nil"/>
            </w:tcBorders>
            <w:shd w:val="clear" w:color="auto" w:fill="auto"/>
            <w:vAlign w:val="center"/>
          </w:tcPr>
          <w:p w14:paraId="29D2E8A3">
            <w:pPr>
              <w:spacing w:before="26"/>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 up.ATM }}</w:t>
            </w:r>
          </w:p>
        </w:tc>
        <w:tc>
          <w:tcPr>
            <w:tcW w:w="2919" w:type="pct"/>
            <w:tcBorders>
              <w:top w:val="nil"/>
            </w:tcBorders>
            <w:shd w:val="clear" w:color="auto" w:fill="auto"/>
            <w:vAlign w:val="center"/>
          </w:tcPr>
          <w:p w14:paraId="1558458A">
            <w:pPr>
              <w:spacing w:before="26"/>
              <w:ind w:left="110" w:leftChars="50" w:right="110" w:rightChars="50"/>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一项回顾性的临床研究发现，ATM胚系突变型前列腺癌患者可能预后较差。高危患者相较于低危患者BRCA1/2和ATM的胚系突变携带率更高，且BRCA1/2和ATM的胚系突变与更早的死亡年龄及更短的生存时间有关。</w:t>
            </w:r>
          </w:p>
        </w:tc>
        <w:tc>
          <w:tcPr>
            <w:tcW w:w="654" w:type="pct"/>
            <w:tcBorders>
              <w:top w:val="nil"/>
            </w:tcBorders>
            <w:shd w:val="clear" w:color="auto" w:fill="auto"/>
            <w:vAlign w:val="center"/>
          </w:tcPr>
          <w:p w14:paraId="52629FFA">
            <w:pPr>
              <w:spacing w:before="26"/>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PMID: 27989354</w:t>
            </w:r>
          </w:p>
        </w:tc>
      </w:tr>
      <w:tr w14:paraId="0B9CC54C">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jc w:val="center"/>
        </w:trPr>
        <w:tc>
          <w:tcPr>
            <w:tcW w:w="485" w:type="pct"/>
            <w:shd w:val="clear" w:color="auto" w:fill="auto"/>
            <w:vAlign w:val="center"/>
          </w:tcPr>
          <w:p w14:paraId="3B64E93F">
            <w:pPr>
              <w:spacing w:before="26"/>
              <w:jc w:val="center"/>
              <w:rPr>
                <w:rFonts w:hint="default" w:ascii="Times New Roman" w:hAnsi="Times New Roman" w:eastAsia="微软雅黑" w:cs="Times New Roman"/>
                <w:sz w:val="18"/>
              </w:rPr>
            </w:pPr>
            <w:r>
              <w:rPr>
                <w:rFonts w:hint="default" w:ascii="Times New Roman" w:hAnsi="Times New Roman" w:eastAsia="微软雅黑" w:cs="Times New Roman"/>
                <w:color w:val="000000" w:themeColor="text1"/>
                <w:sz w:val="18"/>
                <w:szCs w:val="18"/>
                <w:lang w:eastAsia="zh-CN"/>
                <w14:textFill>
                  <w14:solidFill>
                    <w14:schemeClr w14:val="tx1"/>
                  </w14:solidFill>
                </w14:textFill>
              </w:rPr>
              <w:t>BRCA1</w:t>
            </w:r>
          </w:p>
          <w:p w14:paraId="1EB639FF">
            <w:pPr>
              <w:spacing w:before="26"/>
              <w:jc w:val="center"/>
              <w:rPr>
                <w:rFonts w:hint="default" w:ascii="Times New Roman" w:hAnsi="Times New Roman" w:eastAsia="微软雅黑" w:cs="Times New Roman"/>
                <w:sz w:val="18"/>
                <w:lang w:eastAsia="zh-CN"/>
              </w:rPr>
            </w:pPr>
            <w:r>
              <w:rPr>
                <w:rFonts w:hint="default" w:ascii="Times New Roman" w:hAnsi="Times New Roman" w:eastAsia="微软雅黑" w:cs="Times New Roman"/>
                <w:bCs/>
                <w:sz w:val="18"/>
                <w:szCs w:val="18"/>
                <w:lang w:eastAsia="zh-CN"/>
              </w:rPr>
              <w:t>胚系突变</w:t>
            </w:r>
          </w:p>
        </w:tc>
        <w:tc>
          <w:tcPr>
            <w:tcW w:w="447" w:type="pct"/>
            <w:shd w:val="clear" w:color="auto" w:fill="auto"/>
            <w:vAlign w:val="center"/>
          </w:tcPr>
          <w:p w14:paraId="582F8F28">
            <w:pPr>
              <w:spacing w:before="26"/>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前列腺癌</w:t>
            </w:r>
          </w:p>
        </w:tc>
        <w:tc>
          <w:tcPr>
            <w:tcW w:w="493" w:type="pct"/>
            <w:shd w:val="clear" w:color="auto" w:fill="auto"/>
            <w:vAlign w:val="center"/>
          </w:tcPr>
          <w:p w14:paraId="621C3430">
            <w:pPr>
              <w:spacing w:before="26"/>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 up.BRCA1 }}</w:t>
            </w:r>
          </w:p>
        </w:tc>
        <w:tc>
          <w:tcPr>
            <w:tcW w:w="2919" w:type="pct"/>
            <w:shd w:val="clear" w:color="auto" w:fill="auto"/>
            <w:vAlign w:val="center"/>
          </w:tcPr>
          <w:p w14:paraId="288CB1E0">
            <w:pPr>
              <w:spacing w:before="26"/>
              <w:ind w:left="110" w:leftChars="50" w:right="110" w:rightChars="50"/>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一项回顾性的临床研究发现，高危患者相较于低危患者BRCA1/2和ATM的胚系突变携带率更高，且BRCA1/2和ATM的胚系突变与更早的死亡年龄及更短的生存时间有关。另有研究发现，BRCA1/2胚系突变的前列腺癌更具侵略性，有更高的淋巴结转移和远处转移的可能性。</w:t>
            </w:r>
          </w:p>
        </w:tc>
        <w:tc>
          <w:tcPr>
            <w:tcW w:w="654" w:type="pct"/>
            <w:shd w:val="clear" w:color="auto" w:fill="auto"/>
            <w:vAlign w:val="center"/>
          </w:tcPr>
          <w:p w14:paraId="159B3DA8">
            <w:pPr>
              <w:spacing w:before="26"/>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PMID: 27989354</w:t>
            </w:r>
          </w:p>
          <w:p w14:paraId="6C1780B9">
            <w:pPr>
              <w:spacing w:before="26"/>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PMID: 23569316</w:t>
            </w:r>
          </w:p>
        </w:tc>
      </w:tr>
      <w:tr w14:paraId="738FE509">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jc w:val="center"/>
        </w:trPr>
        <w:tc>
          <w:tcPr>
            <w:tcW w:w="485" w:type="pct"/>
            <w:shd w:val="clear" w:color="auto" w:fill="auto"/>
            <w:vAlign w:val="center"/>
          </w:tcPr>
          <w:p w14:paraId="47E5CF6C">
            <w:pPr>
              <w:spacing w:before="26"/>
              <w:jc w:val="center"/>
              <w:rPr>
                <w:rFonts w:hint="default" w:ascii="Times New Roman" w:hAnsi="Times New Roman" w:eastAsia="微软雅黑" w:cs="Times New Roman"/>
                <w:sz w:val="18"/>
              </w:rPr>
            </w:pPr>
            <w:r>
              <w:rPr>
                <w:rFonts w:hint="default" w:ascii="Times New Roman" w:hAnsi="Times New Roman" w:eastAsia="微软雅黑" w:cs="Times New Roman"/>
                <w:color w:val="000000" w:themeColor="text1"/>
                <w:sz w:val="18"/>
                <w:szCs w:val="18"/>
                <w:lang w:eastAsia="zh-CN"/>
                <w14:textFill>
                  <w14:solidFill>
                    <w14:schemeClr w14:val="tx1"/>
                  </w14:solidFill>
                </w14:textFill>
              </w:rPr>
              <w:t>BRCA2</w:t>
            </w:r>
          </w:p>
          <w:p w14:paraId="01344820">
            <w:pPr>
              <w:spacing w:before="26"/>
              <w:jc w:val="center"/>
              <w:rPr>
                <w:rFonts w:hint="default" w:ascii="Times New Roman" w:hAnsi="Times New Roman" w:eastAsia="微软雅黑" w:cs="Times New Roman"/>
                <w:sz w:val="18"/>
                <w:lang w:eastAsia="zh-CN"/>
              </w:rPr>
            </w:pPr>
            <w:r>
              <w:rPr>
                <w:rFonts w:hint="default" w:ascii="Times New Roman" w:hAnsi="Times New Roman" w:eastAsia="微软雅黑" w:cs="Times New Roman"/>
                <w:sz w:val="18"/>
                <w:szCs w:val="18"/>
                <w:lang w:eastAsia="zh-CN"/>
              </w:rPr>
              <w:t>胚系突变</w:t>
            </w:r>
          </w:p>
        </w:tc>
        <w:tc>
          <w:tcPr>
            <w:tcW w:w="447" w:type="pct"/>
            <w:shd w:val="clear" w:color="auto" w:fill="auto"/>
            <w:vAlign w:val="center"/>
          </w:tcPr>
          <w:p w14:paraId="71FB545E">
            <w:pPr>
              <w:spacing w:before="26"/>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前列腺癌</w:t>
            </w:r>
          </w:p>
        </w:tc>
        <w:tc>
          <w:tcPr>
            <w:tcW w:w="493" w:type="pct"/>
            <w:shd w:val="clear" w:color="auto" w:fill="auto"/>
            <w:vAlign w:val="center"/>
          </w:tcPr>
          <w:p w14:paraId="28E92A59">
            <w:pPr>
              <w:spacing w:before="26"/>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 up.BRCA2 }}</w:t>
            </w:r>
          </w:p>
        </w:tc>
        <w:tc>
          <w:tcPr>
            <w:tcW w:w="2919" w:type="pct"/>
            <w:shd w:val="clear" w:color="auto" w:fill="auto"/>
            <w:vAlign w:val="center"/>
          </w:tcPr>
          <w:p w14:paraId="3A675F74">
            <w:pPr>
              <w:spacing w:before="26"/>
              <w:ind w:left="110" w:leftChars="50" w:right="110" w:rightChars="50"/>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一项回顾性的临床研究发现，高危患者相较于低危患者BRCA1/2和ATM的胚系突变携带率更高，且BRCA1/2和ATM的胚系突变与更早的死亡年龄及更短的生存时间有关。另有研究发现，BRCA1/2胚系突变的前列腺癌更具侵略性，有更高的淋巴结转移和远处转移的可能性。还有研究称，携带BRCA2胚系突变的转移性去势抵抗性前列腺癌患者的特异性生存期（CSS）更短，可成为CSS的独立预后因子。</w:t>
            </w:r>
          </w:p>
        </w:tc>
        <w:tc>
          <w:tcPr>
            <w:tcW w:w="654" w:type="pct"/>
            <w:shd w:val="clear" w:color="auto" w:fill="auto"/>
            <w:vAlign w:val="center"/>
          </w:tcPr>
          <w:p w14:paraId="7710DF16">
            <w:pPr>
              <w:spacing w:before="26"/>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PMID: 27989354</w:t>
            </w:r>
          </w:p>
          <w:p w14:paraId="4914806B">
            <w:pPr>
              <w:spacing w:before="26"/>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PMID: 23569316</w:t>
            </w:r>
          </w:p>
          <w:p w14:paraId="271D1C87">
            <w:pPr>
              <w:spacing w:before="26"/>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PMID: 30625039</w:t>
            </w:r>
          </w:p>
        </w:tc>
      </w:tr>
      <w:tr w14:paraId="09CC011D">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jc w:val="center"/>
        </w:trPr>
        <w:tc>
          <w:tcPr>
            <w:tcW w:w="485" w:type="pct"/>
            <w:shd w:val="clear" w:color="auto" w:fill="auto"/>
            <w:vAlign w:val="center"/>
          </w:tcPr>
          <w:p w14:paraId="5F11A2B2">
            <w:pPr>
              <w:spacing w:before="26"/>
              <w:jc w:val="center"/>
              <w:rPr>
                <w:rFonts w:hint="default" w:ascii="Times New Roman" w:hAnsi="Times New Roman" w:eastAsia="微软雅黑" w:cs="Times New Roman"/>
                <w:sz w:val="18"/>
              </w:rPr>
            </w:pPr>
            <w:r>
              <w:rPr>
                <w:rFonts w:hint="default" w:ascii="Times New Roman" w:hAnsi="Times New Roman" w:eastAsia="微软雅黑" w:cs="Times New Roman"/>
                <w:color w:val="000000" w:themeColor="text1"/>
                <w:sz w:val="18"/>
                <w:szCs w:val="18"/>
                <w:lang w:eastAsia="zh-CN"/>
                <w14:textFill>
                  <w14:solidFill>
                    <w14:schemeClr w14:val="tx1"/>
                  </w14:solidFill>
                </w14:textFill>
              </w:rPr>
              <w:t>CDK12</w:t>
            </w:r>
          </w:p>
          <w:p w14:paraId="28B6B629">
            <w:pPr>
              <w:spacing w:before="26"/>
              <w:jc w:val="center"/>
              <w:rPr>
                <w:rFonts w:hint="default" w:ascii="Times New Roman" w:hAnsi="Times New Roman" w:eastAsia="微软雅黑" w:cs="Times New Roman"/>
                <w:sz w:val="18"/>
                <w:lang w:eastAsia="zh-CN"/>
              </w:rPr>
            </w:pPr>
            <w:r>
              <w:rPr>
                <w:rFonts w:hint="default" w:ascii="Times New Roman" w:hAnsi="Times New Roman" w:eastAsia="微软雅黑" w:cs="Times New Roman"/>
                <w:sz w:val="18"/>
                <w:szCs w:val="18"/>
                <w:lang w:eastAsia="zh-CN"/>
              </w:rPr>
              <w:t>突变</w:t>
            </w:r>
          </w:p>
        </w:tc>
        <w:tc>
          <w:tcPr>
            <w:tcW w:w="447" w:type="pct"/>
            <w:shd w:val="clear" w:color="auto" w:fill="auto"/>
            <w:vAlign w:val="center"/>
          </w:tcPr>
          <w:p w14:paraId="619ADEC2">
            <w:pPr>
              <w:spacing w:before="26"/>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前列腺癌</w:t>
            </w:r>
          </w:p>
        </w:tc>
        <w:tc>
          <w:tcPr>
            <w:tcW w:w="493" w:type="pct"/>
            <w:shd w:val="clear" w:color="auto" w:fill="auto"/>
            <w:vAlign w:val="center"/>
          </w:tcPr>
          <w:p w14:paraId="45AF5527">
            <w:pPr>
              <w:spacing w:before="26"/>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 up.CDK12 }}</w:t>
            </w:r>
          </w:p>
        </w:tc>
        <w:tc>
          <w:tcPr>
            <w:tcW w:w="2919" w:type="pct"/>
            <w:shd w:val="clear" w:color="auto" w:fill="auto"/>
            <w:vAlign w:val="center"/>
          </w:tcPr>
          <w:p w14:paraId="23C3669D">
            <w:pPr>
              <w:spacing w:before="26"/>
              <w:ind w:left="110" w:leftChars="50" w:right="110" w:rightChars="50"/>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有临床研究发现，CDK12失活突变的患者无进展生存期（PFS）及总生存期（OS）更短，进展更快，更具侵袭性。</w:t>
            </w:r>
          </w:p>
        </w:tc>
        <w:tc>
          <w:tcPr>
            <w:tcW w:w="654" w:type="pct"/>
            <w:shd w:val="clear" w:color="auto" w:fill="auto"/>
            <w:vAlign w:val="center"/>
          </w:tcPr>
          <w:p w14:paraId="230A747E">
            <w:pPr>
              <w:spacing w:before="26"/>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PMID: 31134918</w:t>
            </w:r>
          </w:p>
          <w:p w14:paraId="5D770071">
            <w:pPr>
              <w:spacing w:before="26"/>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PMID: 31640893</w:t>
            </w:r>
          </w:p>
          <w:p w14:paraId="25038DEF">
            <w:pPr>
              <w:spacing w:before="26"/>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PMID: 32317181</w:t>
            </w:r>
          </w:p>
        </w:tc>
      </w:tr>
      <w:tr w14:paraId="5D7492D4">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jc w:val="center"/>
        </w:trPr>
        <w:tc>
          <w:tcPr>
            <w:tcW w:w="485" w:type="pct"/>
            <w:shd w:val="clear" w:color="auto" w:fill="auto"/>
            <w:vAlign w:val="center"/>
          </w:tcPr>
          <w:p w14:paraId="759B5F0E">
            <w:pPr>
              <w:spacing w:before="26"/>
              <w:jc w:val="center"/>
              <w:rPr>
                <w:rFonts w:hint="default" w:ascii="Times New Roman" w:hAnsi="Times New Roman" w:eastAsia="微软雅黑" w:cs="Times New Roman"/>
                <w:color w:val="000000" w:themeColor="text1"/>
                <w:sz w:val="18"/>
                <w:szCs w:val="18"/>
                <w:lang w:eastAsia="zh-CN"/>
                <w14:textFill>
                  <w14:solidFill>
                    <w14:schemeClr w14:val="tx1"/>
                  </w14:solidFill>
                </w14:textFill>
              </w:rPr>
            </w:pPr>
            <w:r>
              <w:rPr>
                <w:rFonts w:hint="default" w:ascii="Times New Roman" w:hAnsi="Times New Roman" w:eastAsia="微软雅黑" w:cs="Times New Roman"/>
                <w:color w:val="000000" w:themeColor="text1"/>
                <w:sz w:val="18"/>
                <w:szCs w:val="18"/>
                <w:lang w:eastAsia="zh-CN"/>
                <w14:textFill>
                  <w14:solidFill>
                    <w14:schemeClr w14:val="tx1"/>
                  </w14:solidFill>
                </w14:textFill>
              </w:rPr>
              <w:t>TMPRSS2</w:t>
            </w:r>
            <w:r>
              <w:rPr>
                <w:rFonts w:hint="default" w:ascii="Times New Roman" w:hAnsi="Times New Roman" w:eastAsia="微软雅黑" w:cs="Times New Roman"/>
                <w:color w:val="000000" w:themeColor="text1"/>
                <w:sz w:val="18"/>
                <w:szCs w:val="18"/>
                <w:lang w:val="en-US" w:eastAsia="zh-CN"/>
                <w14:textFill>
                  <w14:solidFill>
                    <w14:schemeClr w14:val="tx1"/>
                  </w14:solidFill>
                </w14:textFill>
              </w:rPr>
              <w:t>-</w:t>
            </w:r>
            <w:r>
              <w:rPr>
                <w:rFonts w:hint="default" w:ascii="Times New Roman" w:hAnsi="Times New Roman" w:eastAsia="微软雅黑" w:cs="Times New Roman"/>
                <w:color w:val="000000" w:themeColor="text1"/>
                <w:sz w:val="18"/>
                <w:szCs w:val="18"/>
                <w:lang w:eastAsia="zh-CN"/>
                <w14:textFill>
                  <w14:solidFill>
                    <w14:schemeClr w14:val="tx1"/>
                  </w14:solidFill>
                </w14:textFill>
              </w:rPr>
              <w:t>ERG融合</w:t>
            </w:r>
          </w:p>
        </w:tc>
        <w:tc>
          <w:tcPr>
            <w:tcW w:w="447" w:type="pct"/>
            <w:shd w:val="clear" w:color="auto" w:fill="auto"/>
            <w:vAlign w:val="center"/>
          </w:tcPr>
          <w:p w14:paraId="637CC178">
            <w:pPr>
              <w:spacing w:before="26"/>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前列腺癌</w:t>
            </w:r>
          </w:p>
        </w:tc>
        <w:tc>
          <w:tcPr>
            <w:tcW w:w="493" w:type="pct"/>
            <w:shd w:val="clear" w:color="auto" w:fill="auto"/>
            <w:vAlign w:val="center"/>
          </w:tcPr>
          <w:p w14:paraId="7EA5734A">
            <w:pPr>
              <w:spacing w:before="26"/>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 up.ERG }}</w:t>
            </w:r>
          </w:p>
        </w:tc>
        <w:tc>
          <w:tcPr>
            <w:tcW w:w="2919" w:type="pct"/>
            <w:shd w:val="clear" w:color="auto" w:fill="auto"/>
            <w:vAlign w:val="center"/>
          </w:tcPr>
          <w:p w14:paraId="44F63994">
            <w:pPr>
              <w:spacing w:before="26"/>
              <w:ind w:left="110" w:leftChars="50" w:right="110" w:rightChars="50"/>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临床研究提示，在血液中检测到TMPRSS2-ERG融合的前列腺癌患者，无进展生存期（PFS）和总生存期（OS）较短。</w:t>
            </w:r>
          </w:p>
        </w:tc>
        <w:tc>
          <w:tcPr>
            <w:tcW w:w="654" w:type="pct"/>
            <w:shd w:val="clear" w:color="auto" w:fill="auto"/>
            <w:vAlign w:val="center"/>
          </w:tcPr>
          <w:p w14:paraId="680F6618">
            <w:pPr>
              <w:spacing w:before="26"/>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PMID: 28520829</w:t>
            </w:r>
          </w:p>
          <w:p w14:paraId="63A5222A">
            <w:pPr>
              <w:spacing w:before="26"/>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PMID: 26948395</w:t>
            </w:r>
          </w:p>
        </w:tc>
      </w:tr>
      <w:tr w14:paraId="61882D7C">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jc w:val="center"/>
        </w:trPr>
        <w:tc>
          <w:tcPr>
            <w:tcW w:w="485" w:type="pct"/>
            <w:shd w:val="clear" w:color="auto" w:fill="auto"/>
            <w:vAlign w:val="center"/>
          </w:tcPr>
          <w:p w14:paraId="41891182">
            <w:pPr>
              <w:spacing w:before="26"/>
              <w:jc w:val="center"/>
              <w:rPr>
                <w:rFonts w:hint="default" w:ascii="Times New Roman" w:hAnsi="Times New Roman" w:eastAsia="微软雅黑" w:cs="Times New Roman"/>
                <w:sz w:val="18"/>
              </w:rPr>
            </w:pPr>
            <w:r>
              <w:rPr>
                <w:rFonts w:hint="default" w:ascii="Times New Roman" w:hAnsi="Times New Roman" w:eastAsia="微软雅黑" w:cs="Times New Roman"/>
                <w:color w:val="000000" w:themeColor="text1"/>
                <w:sz w:val="18"/>
                <w:szCs w:val="18"/>
                <w:lang w:eastAsia="zh-CN"/>
                <w14:textFill>
                  <w14:solidFill>
                    <w14:schemeClr w14:val="tx1"/>
                  </w14:solidFill>
                </w14:textFill>
              </w:rPr>
              <w:t>FOXA1</w:t>
            </w:r>
          </w:p>
          <w:p w14:paraId="03BA0C53">
            <w:pPr>
              <w:spacing w:before="26"/>
              <w:jc w:val="center"/>
              <w:rPr>
                <w:rFonts w:hint="default" w:ascii="Times New Roman" w:hAnsi="Times New Roman" w:eastAsia="微软雅黑" w:cs="Times New Roman"/>
                <w:sz w:val="18"/>
                <w:lang w:eastAsia="zh-CN"/>
              </w:rPr>
            </w:pPr>
            <w:r>
              <w:rPr>
                <w:rFonts w:hint="default" w:ascii="Times New Roman" w:hAnsi="Times New Roman" w:eastAsia="微软雅黑" w:cs="Times New Roman"/>
                <w:sz w:val="18"/>
                <w:szCs w:val="18"/>
                <w:lang w:eastAsia="zh-CN"/>
              </w:rPr>
              <w:t>突变</w:t>
            </w:r>
          </w:p>
        </w:tc>
        <w:tc>
          <w:tcPr>
            <w:tcW w:w="447" w:type="pct"/>
            <w:shd w:val="clear" w:color="auto" w:fill="auto"/>
            <w:vAlign w:val="center"/>
          </w:tcPr>
          <w:p w14:paraId="7370EB64">
            <w:pPr>
              <w:spacing w:before="26"/>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前列腺癌</w:t>
            </w:r>
          </w:p>
        </w:tc>
        <w:tc>
          <w:tcPr>
            <w:tcW w:w="493" w:type="pct"/>
            <w:shd w:val="clear" w:color="auto" w:fill="auto"/>
            <w:vAlign w:val="center"/>
          </w:tcPr>
          <w:p w14:paraId="63AF6E75">
            <w:pPr>
              <w:spacing w:before="26"/>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 up.FOXA1 }}</w:t>
            </w:r>
          </w:p>
        </w:tc>
        <w:tc>
          <w:tcPr>
            <w:tcW w:w="2919" w:type="pct"/>
            <w:shd w:val="clear" w:color="auto" w:fill="auto"/>
            <w:vAlign w:val="center"/>
          </w:tcPr>
          <w:p w14:paraId="7667CBCF">
            <w:pPr>
              <w:spacing w:before="26"/>
              <w:ind w:left="110" w:leftChars="50" w:right="110" w:rightChars="50"/>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对上千例原发性前列腺癌数据回顾性分析发现，FOXA1突变相较于野生型，与更高的Gleason评分，更短的生化复发，更快的转移相关。</w:t>
            </w:r>
          </w:p>
        </w:tc>
        <w:tc>
          <w:tcPr>
            <w:tcW w:w="654" w:type="pct"/>
            <w:shd w:val="clear" w:color="auto" w:fill="auto"/>
            <w:vAlign w:val="center"/>
          </w:tcPr>
          <w:p w14:paraId="16BD4FC8">
            <w:pPr>
              <w:spacing w:before="26"/>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PMID: 31243370</w:t>
            </w:r>
          </w:p>
        </w:tc>
      </w:tr>
      <w:tr w14:paraId="66A2AD24">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jc w:val="center"/>
        </w:trPr>
        <w:tc>
          <w:tcPr>
            <w:tcW w:w="485" w:type="pct"/>
            <w:shd w:val="clear" w:color="auto" w:fill="auto"/>
            <w:vAlign w:val="center"/>
          </w:tcPr>
          <w:p w14:paraId="0BD7495E">
            <w:pPr>
              <w:spacing w:before="26"/>
              <w:jc w:val="center"/>
              <w:rPr>
                <w:rFonts w:hint="default" w:ascii="Times New Roman" w:hAnsi="Times New Roman" w:eastAsia="微软雅黑" w:cs="Times New Roman"/>
                <w:sz w:val="18"/>
              </w:rPr>
            </w:pPr>
            <w:r>
              <w:rPr>
                <w:rFonts w:hint="default" w:ascii="Times New Roman" w:hAnsi="Times New Roman" w:eastAsia="微软雅黑" w:cs="Times New Roman"/>
                <w:color w:val="000000" w:themeColor="text1"/>
                <w:sz w:val="18"/>
                <w:szCs w:val="18"/>
                <w:lang w:eastAsia="zh-CN"/>
                <w14:textFill>
                  <w14:solidFill>
                    <w14:schemeClr w14:val="tx1"/>
                  </w14:solidFill>
                </w14:textFill>
              </w:rPr>
              <w:t>PIK3CA</w:t>
            </w:r>
          </w:p>
          <w:p w14:paraId="4F654F3E">
            <w:pPr>
              <w:spacing w:before="26"/>
              <w:jc w:val="center"/>
              <w:rPr>
                <w:rFonts w:hint="default" w:ascii="Times New Roman" w:hAnsi="Times New Roman" w:eastAsia="微软雅黑" w:cs="Times New Roman"/>
                <w:sz w:val="18"/>
                <w:lang w:eastAsia="zh-CN"/>
              </w:rPr>
            </w:pPr>
            <w:r>
              <w:rPr>
                <w:rFonts w:hint="default" w:ascii="Times New Roman" w:hAnsi="Times New Roman" w:eastAsia="微软雅黑" w:cs="Times New Roman"/>
                <w:sz w:val="18"/>
                <w:szCs w:val="18"/>
                <w:lang w:eastAsia="zh-CN"/>
              </w:rPr>
              <w:t>突变和扩增</w:t>
            </w:r>
          </w:p>
        </w:tc>
        <w:tc>
          <w:tcPr>
            <w:tcW w:w="447" w:type="pct"/>
            <w:shd w:val="clear" w:color="auto" w:fill="auto"/>
            <w:vAlign w:val="center"/>
          </w:tcPr>
          <w:p w14:paraId="13C2FAEB">
            <w:pPr>
              <w:spacing w:before="26"/>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前列腺癌</w:t>
            </w:r>
          </w:p>
        </w:tc>
        <w:tc>
          <w:tcPr>
            <w:tcW w:w="493" w:type="pct"/>
            <w:shd w:val="clear" w:color="auto" w:fill="auto"/>
            <w:vAlign w:val="center"/>
          </w:tcPr>
          <w:p w14:paraId="7910A8AB">
            <w:pPr>
              <w:spacing w:before="26"/>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 up.PIK3CA }}</w:t>
            </w:r>
          </w:p>
        </w:tc>
        <w:tc>
          <w:tcPr>
            <w:tcW w:w="2919" w:type="pct"/>
            <w:shd w:val="clear" w:color="auto" w:fill="auto"/>
            <w:vAlign w:val="center"/>
          </w:tcPr>
          <w:p w14:paraId="10C1B536">
            <w:pPr>
              <w:spacing w:before="26"/>
              <w:ind w:left="110" w:leftChars="50" w:right="110" w:rightChars="50"/>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有研究发现，PIK3CA突变/扩增与较差的前列腺癌生存率、局部淋巴结转移、较高的原发肿瘤类别和较高的gleason评分相关。</w:t>
            </w:r>
          </w:p>
        </w:tc>
        <w:tc>
          <w:tcPr>
            <w:tcW w:w="654" w:type="pct"/>
            <w:shd w:val="clear" w:color="auto" w:fill="auto"/>
            <w:vAlign w:val="center"/>
          </w:tcPr>
          <w:p w14:paraId="496E271D">
            <w:pPr>
              <w:spacing w:before="26"/>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PMID: 29581176</w:t>
            </w:r>
          </w:p>
        </w:tc>
      </w:tr>
      <w:tr w14:paraId="3BBE52E8">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jc w:val="center"/>
        </w:trPr>
        <w:tc>
          <w:tcPr>
            <w:tcW w:w="485" w:type="pct"/>
            <w:shd w:val="clear" w:color="auto" w:fill="auto"/>
            <w:vAlign w:val="center"/>
          </w:tcPr>
          <w:p w14:paraId="7309408F">
            <w:pPr>
              <w:spacing w:before="26"/>
              <w:jc w:val="center"/>
              <w:rPr>
                <w:rFonts w:hint="default" w:ascii="Times New Roman" w:hAnsi="Times New Roman" w:eastAsia="微软雅黑" w:cs="Times New Roman"/>
                <w:sz w:val="18"/>
              </w:rPr>
            </w:pPr>
            <w:r>
              <w:rPr>
                <w:rFonts w:hint="default" w:ascii="Times New Roman" w:hAnsi="Times New Roman" w:eastAsia="微软雅黑" w:cs="Times New Roman"/>
                <w:color w:val="000000" w:themeColor="text1"/>
                <w:sz w:val="18"/>
                <w:szCs w:val="18"/>
                <w:lang w:eastAsia="zh-CN"/>
                <w14:textFill>
                  <w14:solidFill>
                    <w14:schemeClr w14:val="tx1"/>
                  </w14:solidFill>
                </w14:textFill>
              </w:rPr>
              <w:t>PTEN</w:t>
            </w:r>
          </w:p>
          <w:p w14:paraId="48E8E2EB">
            <w:pPr>
              <w:spacing w:before="26"/>
              <w:jc w:val="center"/>
              <w:rPr>
                <w:rFonts w:hint="default" w:ascii="Times New Roman" w:hAnsi="Times New Roman" w:eastAsia="微软雅黑" w:cs="Times New Roman"/>
                <w:sz w:val="18"/>
                <w:lang w:eastAsia="zh-CN"/>
              </w:rPr>
            </w:pPr>
            <w:r>
              <w:rPr>
                <w:rFonts w:hint="default" w:ascii="Times New Roman" w:hAnsi="Times New Roman" w:eastAsia="微软雅黑" w:cs="Times New Roman"/>
                <w:sz w:val="18"/>
                <w:szCs w:val="18"/>
                <w:lang w:eastAsia="zh-CN"/>
              </w:rPr>
              <w:t>突变</w:t>
            </w:r>
          </w:p>
        </w:tc>
        <w:tc>
          <w:tcPr>
            <w:tcW w:w="447" w:type="pct"/>
            <w:shd w:val="clear" w:color="auto" w:fill="auto"/>
            <w:vAlign w:val="center"/>
          </w:tcPr>
          <w:p w14:paraId="271C90F8">
            <w:pPr>
              <w:spacing w:before="26"/>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前列腺癌</w:t>
            </w:r>
          </w:p>
        </w:tc>
        <w:tc>
          <w:tcPr>
            <w:tcW w:w="493" w:type="pct"/>
            <w:shd w:val="clear" w:color="auto" w:fill="auto"/>
            <w:vAlign w:val="center"/>
          </w:tcPr>
          <w:p w14:paraId="1781F482">
            <w:pPr>
              <w:spacing w:before="26"/>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 up.PTEN }}</w:t>
            </w:r>
          </w:p>
        </w:tc>
        <w:tc>
          <w:tcPr>
            <w:tcW w:w="2919" w:type="pct"/>
            <w:shd w:val="clear" w:color="auto" w:fill="auto"/>
            <w:vAlign w:val="center"/>
          </w:tcPr>
          <w:p w14:paraId="26C930C5">
            <w:pPr>
              <w:spacing w:before="26"/>
              <w:ind w:left="110" w:leftChars="50" w:right="110" w:rightChars="50"/>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PTEN功能缺失的去势前列腺癌总生存期（OS）更短，阿比特龙响应时间更短，疾病进展更快，生化复发时间更短。</w:t>
            </w:r>
          </w:p>
        </w:tc>
        <w:tc>
          <w:tcPr>
            <w:tcW w:w="654" w:type="pct"/>
            <w:shd w:val="clear" w:color="auto" w:fill="auto"/>
            <w:vAlign w:val="center"/>
          </w:tcPr>
          <w:p w14:paraId="0C8F8B2D">
            <w:pPr>
              <w:spacing w:before="26"/>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PMID: 25454616</w:t>
            </w:r>
          </w:p>
          <w:p w14:paraId="2D38EE4C">
            <w:pPr>
              <w:spacing w:before="26"/>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PMID: 30553611</w:t>
            </w:r>
          </w:p>
          <w:p w14:paraId="1EFDBAA4">
            <w:pPr>
              <w:spacing w:before="26"/>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PMID: 17700571</w:t>
            </w:r>
          </w:p>
        </w:tc>
      </w:tr>
      <w:tr w14:paraId="35C57A01">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jc w:val="center"/>
        </w:trPr>
        <w:tc>
          <w:tcPr>
            <w:tcW w:w="485" w:type="pct"/>
            <w:shd w:val="clear" w:color="auto" w:fill="auto"/>
            <w:vAlign w:val="center"/>
          </w:tcPr>
          <w:p w14:paraId="3C5E4616">
            <w:pPr>
              <w:spacing w:before="26"/>
              <w:jc w:val="center"/>
              <w:rPr>
                <w:rFonts w:hint="default" w:ascii="Times New Roman" w:hAnsi="Times New Roman" w:eastAsia="微软雅黑" w:cs="Times New Roman"/>
                <w:sz w:val="18"/>
              </w:rPr>
            </w:pPr>
            <w:r>
              <w:rPr>
                <w:rFonts w:hint="default" w:ascii="Times New Roman" w:hAnsi="Times New Roman" w:eastAsia="微软雅黑" w:cs="Times New Roman"/>
                <w:color w:val="000000" w:themeColor="text1"/>
                <w:sz w:val="18"/>
                <w:szCs w:val="18"/>
                <w:lang w:eastAsia="zh-CN"/>
                <w14:textFill>
                  <w14:solidFill>
                    <w14:schemeClr w14:val="tx1"/>
                  </w14:solidFill>
                </w14:textFill>
              </w:rPr>
              <w:t>RB1</w:t>
            </w:r>
          </w:p>
          <w:p w14:paraId="3D37EBE1">
            <w:pPr>
              <w:spacing w:before="26"/>
              <w:jc w:val="center"/>
              <w:rPr>
                <w:rFonts w:hint="default" w:ascii="Times New Roman" w:hAnsi="Times New Roman" w:eastAsia="微软雅黑" w:cs="Times New Roman"/>
                <w:sz w:val="18"/>
                <w:lang w:eastAsia="zh-CN"/>
              </w:rPr>
            </w:pPr>
            <w:r>
              <w:rPr>
                <w:rFonts w:hint="default" w:ascii="Times New Roman" w:hAnsi="Times New Roman" w:eastAsia="微软雅黑" w:cs="Times New Roman"/>
                <w:sz w:val="18"/>
                <w:szCs w:val="18"/>
                <w:lang w:eastAsia="zh-CN"/>
              </w:rPr>
              <w:t>突变</w:t>
            </w:r>
          </w:p>
        </w:tc>
        <w:tc>
          <w:tcPr>
            <w:tcW w:w="447" w:type="pct"/>
            <w:shd w:val="clear" w:color="auto" w:fill="auto"/>
            <w:vAlign w:val="center"/>
          </w:tcPr>
          <w:p w14:paraId="1AC94F7A">
            <w:pPr>
              <w:spacing w:before="26"/>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前列腺癌</w:t>
            </w:r>
          </w:p>
        </w:tc>
        <w:tc>
          <w:tcPr>
            <w:tcW w:w="493" w:type="pct"/>
            <w:shd w:val="clear" w:color="auto" w:fill="auto"/>
            <w:vAlign w:val="center"/>
          </w:tcPr>
          <w:p w14:paraId="2184EE34">
            <w:pPr>
              <w:spacing w:before="26"/>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 up.RB1 }}</w:t>
            </w:r>
          </w:p>
        </w:tc>
        <w:tc>
          <w:tcPr>
            <w:tcW w:w="2919" w:type="pct"/>
            <w:shd w:val="clear" w:color="auto" w:fill="auto"/>
            <w:vAlign w:val="center"/>
          </w:tcPr>
          <w:p w14:paraId="7AD2D85A">
            <w:pPr>
              <w:spacing w:before="26"/>
              <w:ind w:left="110" w:leftChars="50" w:right="110" w:rightChars="50"/>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有研究称，转移性去势抵抗性前列腺癌中RB1同时出现2个突变与更短的总生存期（OS）相关。另有研究发现，RB1失活突变的局部去势敏感性前列腺癌（L-CSPC）患者的无事件生存期（EFS）更短。TSG（PTEN，TP53，RB1）一个或多个失活突变的L-CSPC患者的EFS较短，转移性CSPC的死亡风险增加。</w:t>
            </w:r>
          </w:p>
        </w:tc>
        <w:tc>
          <w:tcPr>
            <w:tcW w:w="654" w:type="pct"/>
            <w:shd w:val="clear" w:color="auto" w:fill="auto"/>
            <w:vAlign w:val="center"/>
          </w:tcPr>
          <w:p w14:paraId="25A12F4E">
            <w:pPr>
              <w:spacing w:before="26"/>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PMID: 30928160</w:t>
            </w:r>
          </w:p>
          <w:p w14:paraId="0975BDC3">
            <w:pPr>
              <w:spacing w:before="26"/>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PMID: 30553611</w:t>
            </w:r>
          </w:p>
        </w:tc>
      </w:tr>
      <w:tr w14:paraId="3B71C0BF">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jc w:val="center"/>
        </w:trPr>
        <w:tc>
          <w:tcPr>
            <w:tcW w:w="485" w:type="pct"/>
            <w:shd w:val="clear" w:color="auto" w:fill="auto"/>
            <w:vAlign w:val="center"/>
          </w:tcPr>
          <w:p w14:paraId="5DD07D3D">
            <w:pPr>
              <w:spacing w:before="26"/>
              <w:jc w:val="center"/>
              <w:rPr>
                <w:rFonts w:hint="default" w:ascii="Times New Roman" w:hAnsi="Times New Roman" w:eastAsia="微软雅黑" w:cs="Times New Roman"/>
                <w:sz w:val="18"/>
              </w:rPr>
            </w:pPr>
            <w:r>
              <w:rPr>
                <w:rFonts w:hint="default" w:ascii="Times New Roman" w:hAnsi="Times New Roman" w:eastAsia="微软雅黑" w:cs="Times New Roman"/>
                <w:color w:val="000000" w:themeColor="text1"/>
                <w:sz w:val="18"/>
                <w:szCs w:val="18"/>
                <w:lang w:eastAsia="zh-CN"/>
                <w14:textFill>
                  <w14:solidFill>
                    <w14:schemeClr w14:val="tx1"/>
                  </w14:solidFill>
                </w14:textFill>
              </w:rPr>
              <w:t>TP53</w:t>
            </w:r>
          </w:p>
          <w:p w14:paraId="421FEED1">
            <w:pPr>
              <w:spacing w:before="26"/>
              <w:jc w:val="center"/>
              <w:rPr>
                <w:rFonts w:hint="default" w:ascii="Times New Roman" w:hAnsi="Times New Roman" w:eastAsia="微软雅黑" w:cs="Times New Roman"/>
                <w:sz w:val="18"/>
                <w:lang w:eastAsia="zh-CN"/>
              </w:rPr>
            </w:pPr>
            <w:r>
              <w:rPr>
                <w:rFonts w:hint="default" w:ascii="Times New Roman" w:hAnsi="Times New Roman" w:eastAsia="微软雅黑" w:cs="Times New Roman"/>
                <w:sz w:val="18"/>
                <w:szCs w:val="18"/>
                <w:lang w:eastAsia="zh-CN"/>
              </w:rPr>
              <w:t>突变</w:t>
            </w:r>
          </w:p>
        </w:tc>
        <w:tc>
          <w:tcPr>
            <w:tcW w:w="447" w:type="pct"/>
            <w:shd w:val="clear" w:color="auto" w:fill="auto"/>
            <w:vAlign w:val="center"/>
          </w:tcPr>
          <w:p w14:paraId="0187D290">
            <w:pPr>
              <w:spacing w:before="26"/>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前列腺癌</w:t>
            </w:r>
          </w:p>
        </w:tc>
        <w:tc>
          <w:tcPr>
            <w:tcW w:w="493" w:type="pct"/>
            <w:shd w:val="clear" w:color="auto" w:fill="auto"/>
            <w:vAlign w:val="center"/>
          </w:tcPr>
          <w:p w14:paraId="553E04EE">
            <w:pPr>
              <w:spacing w:before="26"/>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 up.TP53 }}</w:t>
            </w:r>
          </w:p>
        </w:tc>
        <w:tc>
          <w:tcPr>
            <w:tcW w:w="2919" w:type="pct"/>
            <w:shd w:val="clear" w:color="auto" w:fill="auto"/>
            <w:vAlign w:val="center"/>
          </w:tcPr>
          <w:p w14:paraId="66F838DB">
            <w:pPr>
              <w:spacing w:before="26"/>
              <w:ind w:left="110" w:leftChars="50" w:right="110" w:rightChars="50"/>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临床研究提示，TP53突变的前列腺肿瘤患者的预后较差。研究发现TSG（PTEN，TP53，RB1）一个或多个失活突变的局部的去势敏感性前列腺癌（L-CSPC）患者的无事件生存期（EFS）较短，转移性CSPC的死亡风险增加。</w:t>
            </w:r>
          </w:p>
        </w:tc>
        <w:tc>
          <w:tcPr>
            <w:tcW w:w="654" w:type="pct"/>
            <w:shd w:val="clear" w:color="auto" w:fill="auto"/>
            <w:vAlign w:val="center"/>
          </w:tcPr>
          <w:p w14:paraId="5D46B2E1">
            <w:pPr>
              <w:spacing w:before="26"/>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PMID: 28059767</w:t>
            </w:r>
          </w:p>
          <w:p w14:paraId="65CD23D5">
            <w:pPr>
              <w:spacing w:before="26"/>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PMID: 30553611</w:t>
            </w:r>
          </w:p>
        </w:tc>
      </w:tr>
    </w:tbl>
    <w:p w14:paraId="08CDC0CD">
      <w:pPr>
        <w:spacing w:before="26"/>
        <w:rPr>
          <w:rFonts w:hint="default" w:ascii="Times New Roman" w:hAnsi="Times New Roman" w:eastAsia="微软雅黑" w:cs="Times New Roman"/>
          <w:color w:val="000000" w:themeColor="text1"/>
          <w:sz w:val="18"/>
          <w:szCs w:val="18"/>
          <w:lang w:eastAsia="zh-CN"/>
          <w14:textFill>
            <w14:solidFill>
              <w14:schemeClr w14:val="tx1"/>
            </w14:solidFill>
          </w14:textFill>
        </w:rPr>
      </w:pPr>
      <w:r>
        <w:rPr>
          <w:rFonts w:hint="default" w:ascii="Times New Roman" w:hAnsi="Times New Roman" w:eastAsia="微软雅黑" w:cs="Times New Roman"/>
          <w:color w:val="000000" w:themeColor="text1"/>
          <w:sz w:val="18"/>
          <w:szCs w:val="18"/>
          <w:lang w:eastAsia="zh-CN"/>
          <w14:textFill>
            <w14:solidFill>
              <w14:schemeClr w14:val="tx1"/>
            </w14:solidFill>
          </w14:textFill>
        </w:rPr>
        <w:t>{%elif urinaryProstateDisease == ‘尿路上皮癌/膀胱癌’%}</w:t>
      </w:r>
    </w:p>
    <w:tbl>
      <w:tblPr>
        <w:tblStyle w:val="15"/>
        <w:tblW w:w="4979" w:type="pct"/>
        <w:jc w:val="center"/>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Layout w:type="fixed"/>
        <w:tblCellMar>
          <w:top w:w="0" w:type="dxa"/>
          <w:left w:w="0" w:type="dxa"/>
          <w:bottom w:w="0" w:type="dxa"/>
          <w:right w:w="0" w:type="dxa"/>
        </w:tblCellMar>
      </w:tblPr>
      <w:tblGrid>
        <w:gridCol w:w="985"/>
        <w:gridCol w:w="920"/>
        <w:gridCol w:w="987"/>
        <w:gridCol w:w="5624"/>
        <w:gridCol w:w="1313"/>
      </w:tblGrid>
      <w:tr w14:paraId="6641630B">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510" w:hRule="atLeast"/>
          <w:tblHeader/>
          <w:jc w:val="center"/>
        </w:trPr>
        <w:tc>
          <w:tcPr>
            <w:tcW w:w="501" w:type="pct"/>
            <w:tcBorders>
              <w:top w:val="nil"/>
              <w:bottom w:val="nil"/>
              <w:right w:val="single" w:color="FFFFFF" w:sz="18" w:space="0"/>
            </w:tcBorders>
            <w:shd w:val="clear" w:color="auto" w:fill="0083C3"/>
            <w:vAlign w:val="center"/>
          </w:tcPr>
          <w:p w14:paraId="2D2577E3">
            <w:pPr>
              <w:spacing w:line="206" w:lineRule="exact"/>
              <w:jc w:val="center"/>
              <w:rPr>
                <w:rFonts w:hint="default" w:ascii="Times New Roman" w:hAnsi="Times New Roman" w:eastAsia="微软雅黑" w:cs="Times New Roman"/>
                <w:b/>
                <w:bCs/>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bCs/>
                <w:color w:val="FFFFFF" w:themeColor="background1"/>
                <w:sz w:val="18"/>
                <w:szCs w:val="18"/>
                <w:lang w:eastAsia="zh-CN"/>
                <w14:textFill>
                  <w14:solidFill>
                    <w14:schemeClr w14:val="bg1"/>
                  </w14:solidFill>
                </w14:textFill>
              </w:rPr>
              <w:t>分子标记物</w:t>
            </w:r>
          </w:p>
        </w:tc>
        <w:tc>
          <w:tcPr>
            <w:tcW w:w="468" w:type="pct"/>
            <w:tcBorders>
              <w:top w:val="nil"/>
              <w:left w:val="single" w:color="FFFFFF" w:sz="18" w:space="0"/>
              <w:bottom w:val="nil"/>
              <w:right w:val="single" w:color="FFFFFF" w:sz="18" w:space="0"/>
            </w:tcBorders>
            <w:shd w:val="clear" w:color="auto" w:fill="0083C3"/>
            <w:vAlign w:val="center"/>
          </w:tcPr>
          <w:p w14:paraId="16B065AC">
            <w:pPr>
              <w:spacing w:line="206" w:lineRule="exact"/>
              <w:jc w:val="center"/>
              <w:rPr>
                <w:rFonts w:hint="default" w:ascii="Times New Roman" w:hAnsi="Times New Roman" w:eastAsia="微软雅黑" w:cs="Times New Roman"/>
                <w:b/>
                <w:bCs/>
                <w:color w:val="FFFFFF" w:themeColor="background1"/>
                <w:sz w:val="18"/>
                <w:szCs w:val="18"/>
                <w14:textFill>
                  <w14:solidFill>
                    <w14:schemeClr w14:val="bg1"/>
                  </w14:solidFill>
                </w14:textFill>
              </w:rPr>
            </w:pPr>
            <w:r>
              <w:rPr>
                <w:rFonts w:hint="default" w:ascii="Times New Roman" w:hAnsi="Times New Roman" w:eastAsia="微软雅黑" w:cs="Times New Roman"/>
                <w:b/>
                <w:bCs/>
                <w:color w:val="FFFFFF" w:themeColor="background1"/>
                <w:sz w:val="18"/>
                <w:szCs w:val="18"/>
                <w:lang w:eastAsia="zh-CN"/>
                <w14:textFill>
                  <w14:solidFill>
                    <w14:schemeClr w14:val="bg1"/>
                  </w14:solidFill>
                </w14:textFill>
              </w:rPr>
              <w:t>癌种大类</w:t>
            </w:r>
          </w:p>
        </w:tc>
        <w:tc>
          <w:tcPr>
            <w:tcW w:w="502" w:type="pct"/>
            <w:tcBorders>
              <w:top w:val="nil"/>
              <w:left w:val="single" w:color="FFFFFF" w:sz="18" w:space="0"/>
              <w:bottom w:val="nil"/>
              <w:right w:val="single" w:color="FFFFFF" w:sz="18" w:space="0"/>
            </w:tcBorders>
            <w:shd w:val="clear" w:color="auto" w:fill="0083C3"/>
            <w:vAlign w:val="center"/>
          </w:tcPr>
          <w:p w14:paraId="198ED70A">
            <w:pPr>
              <w:spacing w:line="206" w:lineRule="exact"/>
              <w:jc w:val="center"/>
              <w:rPr>
                <w:rFonts w:hint="default" w:ascii="Times New Roman" w:hAnsi="Times New Roman" w:eastAsia="微软雅黑" w:cs="Times New Roman"/>
                <w:b/>
                <w:bCs/>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bCs/>
                <w:color w:val="FFFFFF" w:themeColor="background1"/>
                <w:sz w:val="18"/>
                <w:szCs w:val="18"/>
                <w:lang w:eastAsia="zh-CN"/>
                <w14:textFill>
                  <w14:solidFill>
                    <w14:schemeClr w14:val="bg1"/>
                  </w14:solidFill>
                </w14:textFill>
              </w:rPr>
              <w:t>检测结果</w:t>
            </w:r>
          </w:p>
        </w:tc>
        <w:tc>
          <w:tcPr>
            <w:tcW w:w="2860" w:type="pct"/>
            <w:tcBorders>
              <w:top w:val="nil"/>
              <w:left w:val="single" w:color="FFFFFF" w:sz="18" w:space="0"/>
              <w:bottom w:val="nil"/>
              <w:right w:val="single" w:color="FFFFFF" w:sz="18" w:space="0"/>
            </w:tcBorders>
            <w:shd w:val="clear" w:color="auto" w:fill="0083C3"/>
            <w:vAlign w:val="center"/>
          </w:tcPr>
          <w:p w14:paraId="04BCB5B3">
            <w:pPr>
              <w:spacing w:line="204" w:lineRule="exact"/>
              <w:jc w:val="center"/>
              <w:rPr>
                <w:rFonts w:hint="default" w:ascii="Times New Roman" w:hAnsi="Times New Roman" w:eastAsia="微软雅黑" w:cs="Times New Roman"/>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bCs/>
                <w:color w:val="FFFFFF" w:themeColor="background1"/>
                <w:sz w:val="18"/>
                <w:szCs w:val="18"/>
                <w:lang w:eastAsia="zh-CN"/>
                <w14:textFill>
                  <w14:solidFill>
                    <w14:schemeClr w14:val="bg1"/>
                  </w14:solidFill>
                </w14:textFill>
              </w:rPr>
              <w:t>预后相关性</w:t>
            </w:r>
          </w:p>
        </w:tc>
        <w:tc>
          <w:tcPr>
            <w:tcW w:w="667" w:type="pct"/>
            <w:tcBorders>
              <w:top w:val="nil"/>
              <w:left w:val="single" w:color="FFFFFF" w:sz="18" w:space="0"/>
              <w:bottom w:val="nil"/>
            </w:tcBorders>
            <w:shd w:val="clear" w:color="auto" w:fill="0083C3"/>
            <w:vAlign w:val="center"/>
          </w:tcPr>
          <w:p w14:paraId="041B4DEF">
            <w:pPr>
              <w:spacing w:line="204" w:lineRule="exact"/>
              <w:jc w:val="center"/>
              <w:rPr>
                <w:rFonts w:hint="default" w:ascii="Times New Roman" w:hAnsi="Times New Roman" w:eastAsia="微软雅黑" w:cs="Times New Roman"/>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bCs/>
                <w:color w:val="FFFFFF" w:themeColor="background1"/>
                <w:sz w:val="18"/>
                <w:szCs w:val="18"/>
                <w:lang w:eastAsia="zh-CN"/>
                <w14:textFill>
                  <w14:solidFill>
                    <w14:schemeClr w14:val="bg1"/>
                  </w14:solidFill>
                </w14:textFill>
              </w:rPr>
              <w:t>参考依据</w:t>
            </w:r>
          </w:p>
        </w:tc>
      </w:tr>
      <w:tr w14:paraId="54EADC35">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23" w:hRule="atLeast"/>
          <w:jc w:val="center"/>
        </w:trPr>
        <w:tc>
          <w:tcPr>
            <w:tcW w:w="501" w:type="pct"/>
            <w:tcBorders>
              <w:top w:val="nil"/>
            </w:tcBorders>
            <w:shd w:val="clear" w:color="auto" w:fill="auto"/>
            <w:vAlign w:val="center"/>
          </w:tcPr>
          <w:p w14:paraId="0C2A9876">
            <w:pPr>
              <w:spacing w:before="26"/>
              <w:jc w:val="center"/>
              <w:rPr>
                <w:rFonts w:hint="default" w:ascii="Times New Roman" w:hAnsi="Times New Roman" w:eastAsia="微软雅黑" w:cs="Times New Roman"/>
                <w:sz w:val="18"/>
              </w:rPr>
            </w:pPr>
            <w:r>
              <w:rPr>
                <w:rFonts w:hint="default" w:ascii="Times New Roman" w:hAnsi="Times New Roman" w:eastAsia="微软雅黑" w:cs="Times New Roman"/>
                <w:color w:val="000000" w:themeColor="text1"/>
                <w:sz w:val="18"/>
                <w:szCs w:val="18"/>
                <w:lang w:eastAsia="zh-CN"/>
                <w14:textFill>
                  <w14:solidFill>
                    <w14:schemeClr w14:val="tx1"/>
                  </w14:solidFill>
                </w14:textFill>
              </w:rPr>
              <w:t>AKT1</w:t>
            </w:r>
          </w:p>
          <w:p w14:paraId="4984DB91">
            <w:pPr>
              <w:spacing w:before="26"/>
              <w:jc w:val="center"/>
              <w:rPr>
                <w:rFonts w:hint="default" w:ascii="Times New Roman" w:hAnsi="Times New Roman" w:eastAsia="微软雅黑" w:cs="Times New Roman"/>
                <w:sz w:val="18"/>
                <w:lang w:eastAsia="zh-CN"/>
              </w:rPr>
            </w:pPr>
            <w:r>
              <w:rPr>
                <w:rFonts w:hint="default" w:ascii="Times New Roman" w:hAnsi="Times New Roman" w:eastAsia="微软雅黑" w:cs="Times New Roman"/>
                <w:sz w:val="18"/>
                <w:szCs w:val="18"/>
                <w:lang w:eastAsia="zh-CN"/>
              </w:rPr>
              <w:t>突变</w:t>
            </w:r>
          </w:p>
        </w:tc>
        <w:tc>
          <w:tcPr>
            <w:tcW w:w="468" w:type="pct"/>
            <w:tcBorders>
              <w:top w:val="nil"/>
            </w:tcBorders>
            <w:shd w:val="clear" w:color="auto" w:fill="auto"/>
            <w:vAlign w:val="center"/>
          </w:tcPr>
          <w:p w14:paraId="3AB551AA">
            <w:pPr>
              <w:spacing w:before="26"/>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尿路上皮癌/膀胱癌</w:t>
            </w:r>
          </w:p>
        </w:tc>
        <w:tc>
          <w:tcPr>
            <w:tcW w:w="502" w:type="pct"/>
            <w:tcBorders>
              <w:top w:val="nil"/>
            </w:tcBorders>
            <w:shd w:val="clear" w:color="auto" w:fill="auto"/>
            <w:vAlign w:val="center"/>
          </w:tcPr>
          <w:p w14:paraId="7E541730">
            <w:pPr>
              <w:spacing w:before="26"/>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 up.AKT1 }}</w:t>
            </w:r>
          </w:p>
        </w:tc>
        <w:tc>
          <w:tcPr>
            <w:tcW w:w="2860" w:type="pct"/>
            <w:tcBorders>
              <w:top w:val="nil"/>
            </w:tcBorders>
            <w:shd w:val="clear" w:color="auto" w:fill="auto"/>
            <w:vAlign w:val="center"/>
          </w:tcPr>
          <w:p w14:paraId="2DE51E23">
            <w:pPr>
              <w:keepNext w:val="0"/>
              <w:keepLines w:val="0"/>
              <w:pageBreakBefore w:val="0"/>
              <w:widowControl w:val="0"/>
              <w:kinsoku/>
              <w:wordWrap/>
              <w:overflowPunct/>
              <w:topLinePunct w:val="0"/>
              <w:autoSpaceDE/>
              <w:autoSpaceDN/>
              <w:bidi w:val="0"/>
              <w:adjustRightInd/>
              <w:snapToGrid w:val="0"/>
              <w:spacing w:line="192" w:lineRule="auto"/>
              <w:ind w:left="66" w:leftChars="30" w:right="66" w:rightChars="30"/>
              <w:textAlignment w:val="auto"/>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研究发现，携带与PI3K/Akt 通路相关的PIK3CA，PTEN，AKT1，TSC1，TSC2基因突变的尿路上皮癌患者，预后可能较好。</w:t>
            </w:r>
          </w:p>
        </w:tc>
        <w:tc>
          <w:tcPr>
            <w:tcW w:w="667" w:type="pct"/>
            <w:tcBorders>
              <w:top w:val="nil"/>
            </w:tcBorders>
            <w:shd w:val="clear" w:color="auto" w:fill="auto"/>
            <w:vAlign w:val="center"/>
          </w:tcPr>
          <w:p w14:paraId="0E2B741E">
            <w:pPr>
              <w:spacing w:before="26"/>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PMID: 25092538</w:t>
            </w:r>
          </w:p>
        </w:tc>
      </w:tr>
      <w:tr w14:paraId="06BB770F">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23" w:hRule="atLeast"/>
          <w:jc w:val="center"/>
        </w:trPr>
        <w:tc>
          <w:tcPr>
            <w:tcW w:w="501" w:type="pct"/>
            <w:shd w:val="clear" w:color="auto" w:fill="auto"/>
            <w:vAlign w:val="center"/>
          </w:tcPr>
          <w:p w14:paraId="7E60D8EF">
            <w:pPr>
              <w:spacing w:before="26"/>
              <w:jc w:val="center"/>
              <w:rPr>
                <w:rFonts w:hint="default" w:ascii="Times New Roman" w:hAnsi="Times New Roman" w:eastAsia="微软雅黑" w:cs="Times New Roman"/>
                <w:sz w:val="18"/>
              </w:rPr>
            </w:pPr>
            <w:r>
              <w:rPr>
                <w:rFonts w:hint="default" w:ascii="Times New Roman" w:hAnsi="Times New Roman" w:eastAsia="微软雅黑" w:cs="Times New Roman"/>
                <w:color w:val="000000" w:themeColor="text1"/>
                <w:sz w:val="18"/>
                <w:szCs w:val="18"/>
                <w:lang w:eastAsia="zh-CN"/>
                <w14:textFill>
                  <w14:solidFill>
                    <w14:schemeClr w14:val="tx1"/>
                  </w14:solidFill>
                </w14:textFill>
              </w:rPr>
              <w:t>ARID1A</w:t>
            </w:r>
          </w:p>
          <w:p w14:paraId="2D259A88">
            <w:pPr>
              <w:spacing w:before="26"/>
              <w:jc w:val="center"/>
              <w:rPr>
                <w:rFonts w:hint="default" w:ascii="Times New Roman" w:hAnsi="Times New Roman" w:eastAsia="微软雅黑" w:cs="Times New Roman"/>
                <w:sz w:val="18"/>
                <w:lang w:eastAsia="zh-CN"/>
              </w:rPr>
            </w:pPr>
            <w:r>
              <w:rPr>
                <w:rFonts w:hint="default" w:ascii="Times New Roman" w:hAnsi="Times New Roman" w:eastAsia="微软雅黑" w:cs="Times New Roman"/>
                <w:sz w:val="18"/>
                <w:szCs w:val="18"/>
                <w:lang w:eastAsia="zh-CN"/>
              </w:rPr>
              <w:t>突变</w:t>
            </w:r>
          </w:p>
        </w:tc>
        <w:tc>
          <w:tcPr>
            <w:tcW w:w="468" w:type="pct"/>
            <w:shd w:val="clear" w:color="auto" w:fill="auto"/>
            <w:vAlign w:val="center"/>
          </w:tcPr>
          <w:p w14:paraId="4EF23F39">
            <w:pPr>
              <w:spacing w:before="26"/>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尿路上皮癌/膀胱癌</w:t>
            </w:r>
          </w:p>
        </w:tc>
        <w:tc>
          <w:tcPr>
            <w:tcW w:w="502" w:type="pct"/>
            <w:shd w:val="clear" w:color="auto" w:fill="auto"/>
            <w:vAlign w:val="center"/>
          </w:tcPr>
          <w:p w14:paraId="260ED94D">
            <w:pPr>
              <w:spacing w:before="26"/>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 up.ARID1A }}</w:t>
            </w:r>
          </w:p>
        </w:tc>
        <w:tc>
          <w:tcPr>
            <w:tcW w:w="2860" w:type="pct"/>
            <w:shd w:val="clear" w:color="auto" w:fill="auto"/>
            <w:vAlign w:val="center"/>
          </w:tcPr>
          <w:p w14:paraId="2F85D960">
            <w:pPr>
              <w:keepNext w:val="0"/>
              <w:keepLines w:val="0"/>
              <w:pageBreakBefore w:val="0"/>
              <w:widowControl w:val="0"/>
              <w:kinsoku/>
              <w:wordWrap/>
              <w:overflowPunct/>
              <w:topLinePunct w:val="0"/>
              <w:autoSpaceDE/>
              <w:autoSpaceDN/>
              <w:bidi w:val="0"/>
              <w:adjustRightInd/>
              <w:snapToGrid w:val="0"/>
              <w:spacing w:line="192" w:lineRule="auto"/>
              <w:ind w:left="66" w:leftChars="30" w:right="66" w:rightChars="30"/>
              <w:textAlignment w:val="auto"/>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有研究称，在有或没有辅助膀胱内治疗的100例患者接受TUR治疗组中，ARID1A 突变与肿瘤复发相关（HR=3.14, p=0.002）。</w:t>
            </w:r>
          </w:p>
        </w:tc>
        <w:tc>
          <w:tcPr>
            <w:tcW w:w="667" w:type="pct"/>
            <w:shd w:val="clear" w:color="auto" w:fill="auto"/>
            <w:vAlign w:val="center"/>
          </w:tcPr>
          <w:p w14:paraId="2876A426">
            <w:pPr>
              <w:spacing w:before="26"/>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PMID: 28583311</w:t>
            </w:r>
          </w:p>
        </w:tc>
      </w:tr>
      <w:tr w14:paraId="5721C7A8">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23" w:hRule="atLeast"/>
          <w:jc w:val="center"/>
        </w:trPr>
        <w:tc>
          <w:tcPr>
            <w:tcW w:w="501" w:type="pct"/>
            <w:shd w:val="clear" w:color="auto" w:fill="auto"/>
            <w:vAlign w:val="center"/>
          </w:tcPr>
          <w:p w14:paraId="5C976854">
            <w:pPr>
              <w:spacing w:before="26"/>
              <w:jc w:val="center"/>
              <w:rPr>
                <w:rFonts w:hint="default" w:ascii="Times New Roman" w:hAnsi="Times New Roman" w:eastAsia="微软雅黑" w:cs="Times New Roman"/>
                <w:sz w:val="18"/>
              </w:rPr>
            </w:pPr>
            <w:r>
              <w:rPr>
                <w:rFonts w:hint="default" w:ascii="Times New Roman" w:hAnsi="Times New Roman" w:eastAsia="微软雅黑" w:cs="Times New Roman"/>
                <w:color w:val="000000" w:themeColor="text1"/>
                <w:sz w:val="18"/>
                <w:szCs w:val="18"/>
                <w:lang w:eastAsia="zh-CN"/>
                <w14:textFill>
                  <w14:solidFill>
                    <w14:schemeClr w14:val="tx1"/>
                  </w14:solidFill>
                </w14:textFill>
              </w:rPr>
              <w:t>ATM</w:t>
            </w:r>
          </w:p>
          <w:p w14:paraId="5CE5AA1F">
            <w:pPr>
              <w:spacing w:before="26"/>
              <w:jc w:val="center"/>
              <w:rPr>
                <w:rFonts w:hint="default" w:ascii="Times New Roman" w:hAnsi="Times New Roman" w:eastAsia="微软雅黑" w:cs="Times New Roman"/>
                <w:sz w:val="18"/>
                <w:lang w:eastAsia="zh-CN"/>
              </w:rPr>
            </w:pPr>
            <w:r>
              <w:rPr>
                <w:rFonts w:hint="default" w:ascii="Times New Roman" w:hAnsi="Times New Roman" w:eastAsia="微软雅黑" w:cs="Times New Roman"/>
                <w:sz w:val="18"/>
                <w:szCs w:val="18"/>
                <w:lang w:eastAsia="zh-CN"/>
              </w:rPr>
              <w:t>体系突变</w:t>
            </w:r>
          </w:p>
        </w:tc>
        <w:tc>
          <w:tcPr>
            <w:tcW w:w="468" w:type="pct"/>
            <w:shd w:val="clear" w:color="auto" w:fill="auto"/>
            <w:vAlign w:val="center"/>
          </w:tcPr>
          <w:p w14:paraId="75854689">
            <w:pPr>
              <w:spacing w:before="26"/>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尿路上皮癌/膀胱癌</w:t>
            </w:r>
          </w:p>
        </w:tc>
        <w:tc>
          <w:tcPr>
            <w:tcW w:w="502" w:type="pct"/>
            <w:shd w:val="clear" w:color="auto" w:fill="auto"/>
            <w:vAlign w:val="center"/>
          </w:tcPr>
          <w:p w14:paraId="7D8BEBA4">
            <w:pPr>
              <w:spacing w:before="26"/>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 up.ATM }}</w:t>
            </w:r>
          </w:p>
        </w:tc>
        <w:tc>
          <w:tcPr>
            <w:tcW w:w="2860" w:type="pct"/>
            <w:shd w:val="clear" w:color="auto" w:fill="auto"/>
            <w:vAlign w:val="center"/>
          </w:tcPr>
          <w:p w14:paraId="54A8D6F2">
            <w:pPr>
              <w:keepNext w:val="0"/>
              <w:keepLines w:val="0"/>
              <w:pageBreakBefore w:val="0"/>
              <w:widowControl w:val="0"/>
              <w:kinsoku/>
              <w:wordWrap/>
              <w:overflowPunct/>
              <w:topLinePunct w:val="0"/>
              <w:autoSpaceDE/>
              <w:autoSpaceDN/>
              <w:bidi w:val="0"/>
              <w:adjustRightInd/>
              <w:snapToGrid w:val="0"/>
              <w:spacing w:line="192" w:lineRule="auto"/>
              <w:ind w:left="66" w:leftChars="30" w:right="66" w:rightChars="30"/>
              <w:textAlignment w:val="auto"/>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研究提示，携带 ATM，ERCC2，FANCD2，PALB2，BRCA1，BRCA2体细胞突变的肌层浸润性膀胱癌患者早期治疗后的复发风险较低。</w:t>
            </w:r>
          </w:p>
        </w:tc>
        <w:tc>
          <w:tcPr>
            <w:tcW w:w="667" w:type="pct"/>
            <w:shd w:val="clear" w:color="auto" w:fill="auto"/>
            <w:vAlign w:val="center"/>
          </w:tcPr>
          <w:p w14:paraId="63A6269D">
            <w:pPr>
              <w:spacing w:before="26"/>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PMID: 25316812</w:t>
            </w:r>
          </w:p>
        </w:tc>
      </w:tr>
      <w:tr w14:paraId="1FD2C128">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23" w:hRule="atLeast"/>
          <w:jc w:val="center"/>
        </w:trPr>
        <w:tc>
          <w:tcPr>
            <w:tcW w:w="501" w:type="pct"/>
            <w:shd w:val="clear" w:color="auto" w:fill="auto"/>
            <w:vAlign w:val="center"/>
          </w:tcPr>
          <w:p w14:paraId="1039CEF8">
            <w:pPr>
              <w:spacing w:before="26"/>
              <w:jc w:val="center"/>
              <w:rPr>
                <w:rFonts w:hint="default" w:ascii="Times New Roman" w:hAnsi="Times New Roman" w:eastAsia="微软雅黑" w:cs="Times New Roman"/>
                <w:sz w:val="18"/>
              </w:rPr>
            </w:pPr>
            <w:r>
              <w:rPr>
                <w:rFonts w:hint="default" w:ascii="Times New Roman" w:hAnsi="Times New Roman" w:eastAsia="微软雅黑" w:cs="Times New Roman"/>
                <w:color w:val="000000" w:themeColor="text1"/>
                <w:sz w:val="18"/>
                <w:szCs w:val="18"/>
                <w:lang w:eastAsia="zh-CN"/>
                <w14:textFill>
                  <w14:solidFill>
                    <w14:schemeClr w14:val="tx1"/>
                  </w14:solidFill>
                </w14:textFill>
              </w:rPr>
              <w:t>BRCA1</w:t>
            </w:r>
          </w:p>
          <w:p w14:paraId="240EB460">
            <w:pPr>
              <w:spacing w:before="26"/>
              <w:jc w:val="center"/>
              <w:rPr>
                <w:rFonts w:hint="default" w:ascii="Times New Roman" w:hAnsi="Times New Roman" w:eastAsia="微软雅黑" w:cs="Times New Roman"/>
                <w:sz w:val="18"/>
                <w:lang w:eastAsia="zh-CN"/>
              </w:rPr>
            </w:pPr>
            <w:r>
              <w:rPr>
                <w:rFonts w:hint="default" w:ascii="Times New Roman" w:hAnsi="Times New Roman" w:eastAsia="微软雅黑" w:cs="Times New Roman"/>
                <w:sz w:val="18"/>
                <w:szCs w:val="18"/>
                <w:lang w:eastAsia="zh-CN"/>
              </w:rPr>
              <w:t>体系突变</w:t>
            </w:r>
          </w:p>
        </w:tc>
        <w:tc>
          <w:tcPr>
            <w:tcW w:w="468" w:type="pct"/>
            <w:shd w:val="clear" w:color="auto" w:fill="auto"/>
            <w:vAlign w:val="center"/>
          </w:tcPr>
          <w:p w14:paraId="6A653444">
            <w:pPr>
              <w:spacing w:before="26"/>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尿路上皮癌/膀胱癌</w:t>
            </w:r>
          </w:p>
        </w:tc>
        <w:tc>
          <w:tcPr>
            <w:tcW w:w="502" w:type="pct"/>
            <w:shd w:val="clear" w:color="auto" w:fill="auto"/>
            <w:vAlign w:val="center"/>
          </w:tcPr>
          <w:p w14:paraId="09C57FC2">
            <w:pPr>
              <w:spacing w:before="26"/>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 up.BRCA1 }}</w:t>
            </w:r>
          </w:p>
        </w:tc>
        <w:tc>
          <w:tcPr>
            <w:tcW w:w="2860" w:type="pct"/>
            <w:shd w:val="clear" w:color="auto" w:fill="auto"/>
            <w:vAlign w:val="center"/>
          </w:tcPr>
          <w:p w14:paraId="12CA93CC">
            <w:pPr>
              <w:keepNext w:val="0"/>
              <w:keepLines w:val="0"/>
              <w:pageBreakBefore w:val="0"/>
              <w:widowControl w:val="0"/>
              <w:kinsoku/>
              <w:wordWrap/>
              <w:overflowPunct/>
              <w:topLinePunct w:val="0"/>
              <w:autoSpaceDE/>
              <w:autoSpaceDN/>
              <w:bidi w:val="0"/>
              <w:adjustRightInd/>
              <w:snapToGrid w:val="0"/>
              <w:spacing w:line="192" w:lineRule="auto"/>
              <w:ind w:left="66" w:leftChars="30" w:right="66" w:rightChars="30"/>
              <w:textAlignment w:val="auto"/>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研究提示，携带 ATM，ERCC2，FANCD2，PALB2，BRCA1，BRCA2体细胞突变的肌层浸润性膀胱癌患者早期治疗后的复发风险较低。</w:t>
            </w:r>
          </w:p>
        </w:tc>
        <w:tc>
          <w:tcPr>
            <w:tcW w:w="667" w:type="pct"/>
            <w:shd w:val="clear" w:color="auto" w:fill="auto"/>
            <w:vAlign w:val="center"/>
          </w:tcPr>
          <w:p w14:paraId="4FA0504A">
            <w:pPr>
              <w:spacing w:before="26"/>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PMID: 25316812</w:t>
            </w:r>
          </w:p>
        </w:tc>
      </w:tr>
      <w:tr w14:paraId="36FBA33A">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23" w:hRule="atLeast"/>
          <w:jc w:val="center"/>
        </w:trPr>
        <w:tc>
          <w:tcPr>
            <w:tcW w:w="501" w:type="pct"/>
            <w:shd w:val="clear" w:color="auto" w:fill="auto"/>
            <w:vAlign w:val="center"/>
          </w:tcPr>
          <w:p w14:paraId="2CE33676">
            <w:pPr>
              <w:spacing w:before="26"/>
              <w:jc w:val="center"/>
              <w:rPr>
                <w:rFonts w:hint="default" w:ascii="Times New Roman" w:hAnsi="Times New Roman" w:eastAsia="微软雅黑" w:cs="Times New Roman"/>
                <w:sz w:val="18"/>
              </w:rPr>
            </w:pPr>
            <w:r>
              <w:rPr>
                <w:rFonts w:hint="default" w:ascii="Times New Roman" w:hAnsi="Times New Roman" w:eastAsia="微软雅黑" w:cs="Times New Roman"/>
                <w:color w:val="000000" w:themeColor="text1"/>
                <w:sz w:val="18"/>
                <w:szCs w:val="18"/>
                <w:lang w:eastAsia="zh-CN"/>
                <w14:textFill>
                  <w14:solidFill>
                    <w14:schemeClr w14:val="tx1"/>
                  </w14:solidFill>
                </w14:textFill>
              </w:rPr>
              <w:t>BRCA2</w:t>
            </w:r>
          </w:p>
          <w:p w14:paraId="4B179F75">
            <w:pPr>
              <w:spacing w:before="26"/>
              <w:jc w:val="center"/>
              <w:rPr>
                <w:rFonts w:hint="default" w:ascii="Times New Roman" w:hAnsi="Times New Roman" w:eastAsia="微软雅黑" w:cs="Times New Roman"/>
                <w:sz w:val="18"/>
                <w:lang w:eastAsia="zh-CN"/>
              </w:rPr>
            </w:pPr>
            <w:r>
              <w:rPr>
                <w:rFonts w:hint="default" w:ascii="Times New Roman" w:hAnsi="Times New Roman" w:eastAsia="微软雅黑" w:cs="Times New Roman"/>
                <w:sz w:val="18"/>
                <w:szCs w:val="18"/>
                <w:lang w:eastAsia="zh-CN"/>
              </w:rPr>
              <w:t>体系突变</w:t>
            </w:r>
          </w:p>
        </w:tc>
        <w:tc>
          <w:tcPr>
            <w:tcW w:w="468" w:type="pct"/>
            <w:shd w:val="clear" w:color="auto" w:fill="auto"/>
            <w:vAlign w:val="center"/>
          </w:tcPr>
          <w:p w14:paraId="3D361D44">
            <w:pPr>
              <w:spacing w:before="26"/>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尿路上皮癌/膀胱癌</w:t>
            </w:r>
          </w:p>
        </w:tc>
        <w:tc>
          <w:tcPr>
            <w:tcW w:w="502" w:type="pct"/>
            <w:shd w:val="clear" w:color="auto" w:fill="auto"/>
            <w:vAlign w:val="center"/>
          </w:tcPr>
          <w:p w14:paraId="5125AB16">
            <w:pPr>
              <w:spacing w:before="26"/>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 up.BRCA2 }}</w:t>
            </w:r>
          </w:p>
        </w:tc>
        <w:tc>
          <w:tcPr>
            <w:tcW w:w="2860" w:type="pct"/>
            <w:shd w:val="clear" w:color="auto" w:fill="auto"/>
            <w:vAlign w:val="center"/>
          </w:tcPr>
          <w:p w14:paraId="29063A9A">
            <w:pPr>
              <w:keepNext w:val="0"/>
              <w:keepLines w:val="0"/>
              <w:pageBreakBefore w:val="0"/>
              <w:widowControl w:val="0"/>
              <w:kinsoku/>
              <w:wordWrap/>
              <w:overflowPunct/>
              <w:topLinePunct w:val="0"/>
              <w:autoSpaceDE/>
              <w:autoSpaceDN/>
              <w:bidi w:val="0"/>
              <w:adjustRightInd/>
              <w:snapToGrid w:val="0"/>
              <w:spacing w:line="192" w:lineRule="auto"/>
              <w:ind w:left="66" w:leftChars="30" w:right="66" w:rightChars="30"/>
              <w:textAlignment w:val="auto"/>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研究提示，携带 ATM，ERCC2，FANCD2，PALB2，BRCA1，BRCA2体细胞突变的肌层浸润性膀胱癌患者早期治疗后的复发风险较低。</w:t>
            </w:r>
          </w:p>
        </w:tc>
        <w:tc>
          <w:tcPr>
            <w:tcW w:w="667" w:type="pct"/>
            <w:shd w:val="clear" w:color="auto" w:fill="auto"/>
            <w:vAlign w:val="center"/>
          </w:tcPr>
          <w:p w14:paraId="7676C8D7">
            <w:pPr>
              <w:spacing w:before="26"/>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PMID: 25316812</w:t>
            </w:r>
          </w:p>
        </w:tc>
      </w:tr>
      <w:tr w14:paraId="07028566">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23" w:hRule="atLeast"/>
          <w:jc w:val="center"/>
        </w:trPr>
        <w:tc>
          <w:tcPr>
            <w:tcW w:w="501" w:type="pct"/>
            <w:shd w:val="clear" w:color="auto" w:fill="auto"/>
            <w:vAlign w:val="center"/>
          </w:tcPr>
          <w:p w14:paraId="2C038ED4">
            <w:pPr>
              <w:spacing w:before="26"/>
              <w:jc w:val="center"/>
              <w:rPr>
                <w:rFonts w:hint="default" w:ascii="Times New Roman" w:hAnsi="Times New Roman" w:eastAsia="微软雅黑" w:cs="Times New Roman"/>
                <w:color w:val="000000" w:themeColor="text1"/>
                <w:sz w:val="18"/>
                <w:szCs w:val="18"/>
                <w:lang w:eastAsia="zh-CN"/>
                <w14:textFill>
                  <w14:solidFill>
                    <w14:schemeClr w14:val="tx1"/>
                  </w14:solidFill>
                </w14:textFill>
              </w:rPr>
            </w:pPr>
            <w:r>
              <w:rPr>
                <w:rFonts w:hint="default" w:ascii="Times New Roman" w:hAnsi="Times New Roman" w:eastAsia="微软雅黑" w:cs="Times New Roman"/>
                <w:color w:val="000000" w:themeColor="text1"/>
                <w:sz w:val="18"/>
                <w:szCs w:val="18"/>
                <w:lang w:eastAsia="zh-CN"/>
                <w14:textFill>
                  <w14:solidFill>
                    <w14:schemeClr w14:val="tx1"/>
                  </w14:solidFill>
                </w14:textFill>
              </w:rPr>
              <w:t>CCND1</w:t>
            </w:r>
          </w:p>
          <w:p w14:paraId="700F5BDA">
            <w:pPr>
              <w:spacing w:before="26"/>
              <w:jc w:val="center"/>
              <w:rPr>
                <w:rFonts w:hint="default" w:ascii="Times New Roman" w:hAnsi="Times New Roman" w:eastAsia="微软雅黑" w:cs="Times New Roman"/>
                <w:sz w:val="18"/>
                <w:lang w:eastAsia="zh-CN"/>
              </w:rPr>
            </w:pPr>
            <w:r>
              <w:rPr>
                <w:rFonts w:hint="default" w:ascii="Times New Roman" w:hAnsi="Times New Roman" w:eastAsia="微软雅黑" w:cs="Times New Roman"/>
                <w:sz w:val="18"/>
                <w:szCs w:val="18"/>
                <w:lang w:eastAsia="zh-CN"/>
              </w:rPr>
              <w:t>突变</w:t>
            </w:r>
          </w:p>
        </w:tc>
        <w:tc>
          <w:tcPr>
            <w:tcW w:w="468" w:type="pct"/>
            <w:shd w:val="clear" w:color="auto" w:fill="auto"/>
            <w:vAlign w:val="center"/>
          </w:tcPr>
          <w:p w14:paraId="7A11CA7E">
            <w:pPr>
              <w:spacing w:before="26"/>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尿路上皮癌/膀胱癌</w:t>
            </w:r>
          </w:p>
        </w:tc>
        <w:tc>
          <w:tcPr>
            <w:tcW w:w="502" w:type="pct"/>
            <w:shd w:val="clear" w:color="auto" w:fill="auto"/>
            <w:vAlign w:val="center"/>
          </w:tcPr>
          <w:p w14:paraId="1B483F4A">
            <w:pPr>
              <w:spacing w:before="26"/>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 up.CCND1 }}</w:t>
            </w:r>
          </w:p>
        </w:tc>
        <w:tc>
          <w:tcPr>
            <w:tcW w:w="2860" w:type="pct"/>
            <w:shd w:val="clear" w:color="auto" w:fill="auto"/>
            <w:vAlign w:val="center"/>
          </w:tcPr>
          <w:p w14:paraId="58073A5B">
            <w:pPr>
              <w:keepNext w:val="0"/>
              <w:keepLines w:val="0"/>
              <w:pageBreakBefore w:val="0"/>
              <w:widowControl w:val="0"/>
              <w:kinsoku/>
              <w:wordWrap/>
              <w:overflowPunct/>
              <w:topLinePunct w:val="0"/>
              <w:autoSpaceDE/>
              <w:autoSpaceDN/>
              <w:bidi w:val="0"/>
              <w:adjustRightInd/>
              <w:snapToGrid w:val="0"/>
              <w:spacing w:line="192" w:lineRule="auto"/>
              <w:ind w:left="66" w:leftChars="30" w:right="66" w:rightChars="30"/>
              <w:textAlignment w:val="auto"/>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研究发现，携带FGFR3，KDM6A，CCND1和TP53基因突变的UTUC患者，提示可能预后较差。还有研究称，UTUC中，FGFR3，KDM6A和CCND1与较高的复发风险相关。</w:t>
            </w:r>
          </w:p>
        </w:tc>
        <w:tc>
          <w:tcPr>
            <w:tcW w:w="667" w:type="pct"/>
            <w:shd w:val="clear" w:color="auto" w:fill="auto"/>
            <w:vAlign w:val="center"/>
          </w:tcPr>
          <w:p w14:paraId="4DE624E1">
            <w:pPr>
              <w:spacing w:before="26"/>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PMID: 30352907</w:t>
            </w:r>
          </w:p>
          <w:p w14:paraId="2506DC2B">
            <w:pPr>
              <w:spacing w:before="26"/>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PMID: 30593515</w:t>
            </w:r>
          </w:p>
        </w:tc>
      </w:tr>
      <w:tr w14:paraId="5DBABF97">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23" w:hRule="atLeast"/>
          <w:jc w:val="center"/>
        </w:trPr>
        <w:tc>
          <w:tcPr>
            <w:tcW w:w="501" w:type="pct"/>
            <w:shd w:val="clear" w:color="auto" w:fill="auto"/>
            <w:vAlign w:val="center"/>
          </w:tcPr>
          <w:p w14:paraId="0BA64FD3">
            <w:pPr>
              <w:spacing w:before="26"/>
              <w:jc w:val="center"/>
              <w:rPr>
                <w:rFonts w:hint="default" w:ascii="Times New Roman" w:hAnsi="Times New Roman" w:eastAsia="微软雅黑" w:cs="Times New Roman"/>
                <w:color w:val="000000" w:themeColor="text1"/>
                <w:sz w:val="18"/>
                <w:szCs w:val="18"/>
                <w:lang w:eastAsia="zh-CN"/>
                <w14:textFill>
                  <w14:solidFill>
                    <w14:schemeClr w14:val="tx1"/>
                  </w14:solidFill>
                </w14:textFill>
              </w:rPr>
            </w:pPr>
            <w:r>
              <w:rPr>
                <w:rFonts w:hint="default" w:ascii="Times New Roman" w:hAnsi="Times New Roman" w:eastAsia="微软雅黑" w:cs="Times New Roman"/>
                <w:color w:val="000000" w:themeColor="text1"/>
                <w:sz w:val="18"/>
                <w:szCs w:val="18"/>
                <w:lang w:eastAsia="zh-CN"/>
                <w14:textFill>
                  <w14:solidFill>
                    <w14:schemeClr w14:val="tx1"/>
                  </w14:solidFill>
                </w14:textFill>
              </w:rPr>
              <w:t>CDH1</w:t>
            </w:r>
          </w:p>
          <w:p w14:paraId="568083FA">
            <w:pPr>
              <w:spacing w:before="26"/>
              <w:jc w:val="center"/>
              <w:rPr>
                <w:rFonts w:hint="default" w:ascii="Times New Roman" w:hAnsi="Times New Roman" w:eastAsia="微软雅黑" w:cs="Times New Roman"/>
                <w:color w:val="000000" w:themeColor="text1"/>
                <w:sz w:val="18"/>
                <w:szCs w:val="18"/>
                <w:lang w:eastAsia="zh-CN"/>
                <w14:textFill>
                  <w14:solidFill>
                    <w14:schemeClr w14:val="tx1"/>
                  </w14:solidFill>
                </w14:textFill>
              </w:rPr>
            </w:pPr>
            <w:r>
              <w:rPr>
                <w:rFonts w:hint="default" w:ascii="Times New Roman" w:hAnsi="Times New Roman" w:eastAsia="微软雅黑" w:cs="Times New Roman"/>
                <w:color w:val="000000" w:themeColor="text1"/>
                <w:sz w:val="18"/>
                <w:szCs w:val="18"/>
                <w:lang w:eastAsia="zh-CN"/>
                <w14:textFill>
                  <w14:solidFill>
                    <w14:schemeClr w14:val="tx1"/>
                  </w14:solidFill>
                </w14:textFill>
              </w:rPr>
              <w:t>突变</w:t>
            </w:r>
          </w:p>
        </w:tc>
        <w:tc>
          <w:tcPr>
            <w:tcW w:w="468" w:type="pct"/>
            <w:shd w:val="clear" w:color="auto" w:fill="auto"/>
            <w:vAlign w:val="center"/>
          </w:tcPr>
          <w:p w14:paraId="02F49660">
            <w:pPr>
              <w:spacing w:before="26"/>
              <w:jc w:val="center"/>
              <w:rPr>
                <w:rFonts w:hint="default" w:ascii="Times New Roman" w:hAnsi="Times New Roman" w:eastAsia="微软雅黑" w:cs="Times New Roman"/>
                <w:color w:val="000000" w:themeColor="text1"/>
                <w:sz w:val="18"/>
                <w:szCs w:val="18"/>
                <w:lang w:eastAsia="zh-CN"/>
                <w14:textFill>
                  <w14:solidFill>
                    <w14:schemeClr w14:val="tx1"/>
                  </w14:solidFill>
                </w14:textFill>
              </w:rPr>
            </w:pPr>
            <w:r>
              <w:rPr>
                <w:rFonts w:hint="default" w:ascii="Times New Roman" w:hAnsi="Times New Roman" w:eastAsia="微软雅黑" w:cs="Times New Roman"/>
                <w:color w:val="000000" w:themeColor="text1"/>
                <w:sz w:val="18"/>
                <w:szCs w:val="18"/>
                <w:lang w:eastAsia="zh-CN"/>
                <w14:textFill>
                  <w14:solidFill>
                    <w14:schemeClr w14:val="tx1"/>
                  </w14:solidFill>
                </w14:textFill>
              </w:rPr>
              <w:t>尿路上皮癌/膀胱癌</w:t>
            </w:r>
          </w:p>
        </w:tc>
        <w:tc>
          <w:tcPr>
            <w:tcW w:w="502" w:type="pct"/>
            <w:shd w:val="clear" w:color="auto" w:fill="auto"/>
            <w:vAlign w:val="center"/>
          </w:tcPr>
          <w:p w14:paraId="605E7416">
            <w:pPr>
              <w:spacing w:before="26"/>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 up.CDH1 }}</w:t>
            </w:r>
          </w:p>
        </w:tc>
        <w:tc>
          <w:tcPr>
            <w:tcW w:w="2860" w:type="pct"/>
            <w:shd w:val="clear" w:color="auto" w:fill="auto"/>
            <w:vAlign w:val="center"/>
          </w:tcPr>
          <w:p w14:paraId="3C511F43">
            <w:pPr>
              <w:keepNext w:val="0"/>
              <w:keepLines w:val="0"/>
              <w:pageBreakBefore w:val="0"/>
              <w:widowControl w:val="0"/>
              <w:kinsoku/>
              <w:wordWrap/>
              <w:overflowPunct/>
              <w:topLinePunct w:val="0"/>
              <w:autoSpaceDE/>
              <w:autoSpaceDN/>
              <w:bidi w:val="0"/>
              <w:adjustRightInd/>
              <w:snapToGrid w:val="0"/>
              <w:spacing w:line="192" w:lineRule="auto"/>
              <w:ind w:left="66" w:leftChars="30" w:right="66" w:rightChars="30"/>
              <w:textAlignment w:val="auto"/>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研究发现，携带CDKN2A，TP53，CDH1 基因突变的尿路上皮癌患者，预后可能较差。</w:t>
            </w:r>
          </w:p>
        </w:tc>
        <w:tc>
          <w:tcPr>
            <w:tcW w:w="667" w:type="pct"/>
            <w:shd w:val="clear" w:color="auto" w:fill="auto"/>
            <w:vAlign w:val="center"/>
          </w:tcPr>
          <w:p w14:paraId="61976081">
            <w:pPr>
              <w:spacing w:before="26"/>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PMID: 26901067</w:t>
            </w:r>
          </w:p>
        </w:tc>
      </w:tr>
      <w:tr w14:paraId="4093232F">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23" w:hRule="atLeast"/>
          <w:jc w:val="center"/>
        </w:trPr>
        <w:tc>
          <w:tcPr>
            <w:tcW w:w="501" w:type="pct"/>
            <w:shd w:val="clear" w:color="auto" w:fill="auto"/>
            <w:vAlign w:val="center"/>
          </w:tcPr>
          <w:p w14:paraId="5D945F6D">
            <w:pPr>
              <w:spacing w:before="26"/>
              <w:jc w:val="center"/>
              <w:rPr>
                <w:rFonts w:hint="default" w:ascii="Times New Roman" w:hAnsi="Times New Roman" w:eastAsia="微软雅黑" w:cs="Times New Roman"/>
                <w:sz w:val="18"/>
              </w:rPr>
            </w:pPr>
            <w:r>
              <w:rPr>
                <w:rFonts w:hint="default" w:ascii="Times New Roman" w:hAnsi="Times New Roman" w:eastAsia="微软雅黑" w:cs="Times New Roman"/>
                <w:color w:val="000000" w:themeColor="text1"/>
                <w:sz w:val="18"/>
                <w:szCs w:val="18"/>
                <w:lang w:eastAsia="zh-CN"/>
                <w14:textFill>
                  <w14:solidFill>
                    <w14:schemeClr w14:val="tx1"/>
                  </w14:solidFill>
                </w14:textFill>
              </w:rPr>
              <w:t>CDKN2A</w:t>
            </w:r>
          </w:p>
          <w:p w14:paraId="1A023F13">
            <w:pPr>
              <w:spacing w:before="26"/>
              <w:jc w:val="center"/>
              <w:rPr>
                <w:rFonts w:hint="default" w:ascii="Times New Roman" w:hAnsi="Times New Roman" w:eastAsia="微软雅黑" w:cs="Times New Roman"/>
                <w:sz w:val="18"/>
                <w:lang w:eastAsia="zh-CN"/>
              </w:rPr>
            </w:pPr>
            <w:r>
              <w:rPr>
                <w:rFonts w:hint="default" w:ascii="Times New Roman" w:hAnsi="Times New Roman" w:eastAsia="微软雅黑" w:cs="Times New Roman"/>
                <w:sz w:val="18"/>
                <w:szCs w:val="18"/>
                <w:lang w:eastAsia="zh-CN"/>
              </w:rPr>
              <w:t>突变</w:t>
            </w:r>
          </w:p>
        </w:tc>
        <w:tc>
          <w:tcPr>
            <w:tcW w:w="468" w:type="pct"/>
            <w:shd w:val="clear" w:color="auto" w:fill="auto"/>
            <w:vAlign w:val="center"/>
          </w:tcPr>
          <w:p w14:paraId="6261DEB1">
            <w:pPr>
              <w:spacing w:before="26"/>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尿路上皮癌/膀胱癌</w:t>
            </w:r>
          </w:p>
        </w:tc>
        <w:tc>
          <w:tcPr>
            <w:tcW w:w="502" w:type="pct"/>
            <w:shd w:val="clear" w:color="auto" w:fill="auto"/>
            <w:vAlign w:val="center"/>
          </w:tcPr>
          <w:p w14:paraId="55E744A0">
            <w:pPr>
              <w:spacing w:before="26"/>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 up.CDKN2A }}</w:t>
            </w:r>
          </w:p>
        </w:tc>
        <w:tc>
          <w:tcPr>
            <w:tcW w:w="2860" w:type="pct"/>
            <w:shd w:val="clear" w:color="auto" w:fill="auto"/>
            <w:vAlign w:val="center"/>
          </w:tcPr>
          <w:p w14:paraId="11F8A02C">
            <w:pPr>
              <w:keepNext w:val="0"/>
              <w:keepLines w:val="0"/>
              <w:pageBreakBefore w:val="0"/>
              <w:widowControl w:val="0"/>
              <w:kinsoku/>
              <w:wordWrap/>
              <w:overflowPunct/>
              <w:topLinePunct w:val="0"/>
              <w:autoSpaceDE/>
              <w:autoSpaceDN/>
              <w:bidi w:val="0"/>
              <w:adjustRightInd/>
              <w:snapToGrid w:val="0"/>
              <w:spacing w:line="192" w:lineRule="auto"/>
              <w:ind w:left="66" w:leftChars="30" w:right="66" w:rightChars="30"/>
              <w:textAlignment w:val="auto"/>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研究发现，接受RC治疗的膀胱尿路上皮癌患者中，TP53和 CDKN2A 改变与预后不良相关；多变量分析中，CDKN2A改变的肿瘤患者的RFS较差。</w:t>
            </w:r>
          </w:p>
        </w:tc>
        <w:tc>
          <w:tcPr>
            <w:tcW w:w="667" w:type="pct"/>
            <w:shd w:val="clear" w:color="auto" w:fill="auto"/>
            <w:vAlign w:val="center"/>
          </w:tcPr>
          <w:p w14:paraId="0ECB69ED">
            <w:pPr>
              <w:spacing w:before="26"/>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PMID: 25092538</w:t>
            </w:r>
          </w:p>
        </w:tc>
      </w:tr>
      <w:tr w14:paraId="1FF03603">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23" w:hRule="atLeast"/>
          <w:jc w:val="center"/>
        </w:trPr>
        <w:tc>
          <w:tcPr>
            <w:tcW w:w="501" w:type="pct"/>
            <w:shd w:val="clear" w:color="auto" w:fill="auto"/>
            <w:vAlign w:val="center"/>
          </w:tcPr>
          <w:p w14:paraId="7EAAEAD8">
            <w:pPr>
              <w:spacing w:before="26"/>
              <w:jc w:val="center"/>
              <w:rPr>
                <w:rFonts w:hint="default" w:ascii="Times New Roman" w:hAnsi="Times New Roman" w:eastAsia="微软雅黑" w:cs="Times New Roman"/>
                <w:sz w:val="18"/>
              </w:rPr>
            </w:pPr>
            <w:r>
              <w:rPr>
                <w:rFonts w:hint="default" w:ascii="Times New Roman" w:hAnsi="Times New Roman" w:eastAsia="微软雅黑" w:cs="Times New Roman"/>
                <w:color w:val="000000" w:themeColor="text1"/>
                <w:sz w:val="18"/>
                <w:szCs w:val="18"/>
                <w:lang w:eastAsia="zh-CN"/>
                <w14:textFill>
                  <w14:solidFill>
                    <w14:schemeClr w14:val="tx1"/>
                  </w14:solidFill>
                </w14:textFill>
              </w:rPr>
              <w:t>CREBBP</w:t>
            </w:r>
          </w:p>
          <w:p w14:paraId="2A492AAD">
            <w:pPr>
              <w:spacing w:before="26"/>
              <w:jc w:val="center"/>
              <w:rPr>
                <w:rFonts w:hint="default" w:ascii="Times New Roman" w:hAnsi="Times New Roman" w:eastAsia="微软雅黑" w:cs="Times New Roman"/>
                <w:sz w:val="18"/>
                <w:lang w:eastAsia="zh-CN"/>
              </w:rPr>
            </w:pPr>
            <w:r>
              <w:rPr>
                <w:rFonts w:hint="default" w:ascii="Times New Roman" w:hAnsi="Times New Roman" w:eastAsia="微软雅黑" w:cs="Times New Roman"/>
                <w:sz w:val="18"/>
                <w:szCs w:val="18"/>
                <w:lang w:eastAsia="zh-CN"/>
              </w:rPr>
              <w:t>突变</w:t>
            </w:r>
          </w:p>
        </w:tc>
        <w:tc>
          <w:tcPr>
            <w:tcW w:w="468" w:type="pct"/>
            <w:shd w:val="clear" w:color="auto" w:fill="auto"/>
            <w:vAlign w:val="center"/>
          </w:tcPr>
          <w:p w14:paraId="0F10E5B9">
            <w:pPr>
              <w:spacing w:before="26"/>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尿路上皮癌/膀胱癌</w:t>
            </w:r>
          </w:p>
        </w:tc>
        <w:tc>
          <w:tcPr>
            <w:tcW w:w="502" w:type="pct"/>
            <w:shd w:val="clear" w:color="auto" w:fill="auto"/>
            <w:vAlign w:val="center"/>
          </w:tcPr>
          <w:p w14:paraId="62272ECA">
            <w:pPr>
              <w:spacing w:before="26"/>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 up.CREBBP }}</w:t>
            </w:r>
          </w:p>
        </w:tc>
        <w:tc>
          <w:tcPr>
            <w:tcW w:w="2860" w:type="pct"/>
            <w:shd w:val="clear" w:color="auto" w:fill="auto"/>
            <w:vAlign w:val="center"/>
          </w:tcPr>
          <w:p w14:paraId="4DDA6C86">
            <w:pPr>
              <w:keepNext w:val="0"/>
              <w:keepLines w:val="0"/>
              <w:pageBreakBefore w:val="0"/>
              <w:widowControl w:val="0"/>
              <w:kinsoku/>
              <w:wordWrap/>
              <w:overflowPunct/>
              <w:topLinePunct w:val="0"/>
              <w:autoSpaceDE/>
              <w:autoSpaceDN/>
              <w:bidi w:val="0"/>
              <w:adjustRightInd/>
              <w:snapToGrid w:val="0"/>
              <w:spacing w:line="192" w:lineRule="auto"/>
              <w:ind w:left="66" w:leftChars="30" w:right="66" w:rightChars="30"/>
              <w:textAlignment w:val="auto"/>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在一项研究中，复发发生率31%（22/72），具有CREBBP 突变的复发率更高（9/18，50%），高于没有CREBBP突变的肿瘤复发率（13/54，24%）。</w:t>
            </w:r>
          </w:p>
        </w:tc>
        <w:tc>
          <w:tcPr>
            <w:tcW w:w="667" w:type="pct"/>
            <w:shd w:val="clear" w:color="auto" w:fill="auto"/>
            <w:vAlign w:val="center"/>
          </w:tcPr>
          <w:p w14:paraId="6430D398">
            <w:pPr>
              <w:spacing w:before="26"/>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PMID: 30593515</w:t>
            </w:r>
          </w:p>
        </w:tc>
      </w:tr>
      <w:tr w14:paraId="38181989">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23" w:hRule="atLeast"/>
          <w:jc w:val="center"/>
        </w:trPr>
        <w:tc>
          <w:tcPr>
            <w:tcW w:w="501" w:type="pct"/>
            <w:shd w:val="clear" w:color="auto" w:fill="auto"/>
            <w:vAlign w:val="center"/>
          </w:tcPr>
          <w:p w14:paraId="6A28FDA7">
            <w:pPr>
              <w:spacing w:before="26"/>
              <w:jc w:val="center"/>
              <w:rPr>
                <w:rFonts w:hint="default" w:ascii="Times New Roman" w:hAnsi="Times New Roman" w:eastAsia="微软雅黑" w:cs="Times New Roman"/>
                <w:sz w:val="18"/>
              </w:rPr>
            </w:pPr>
            <w:r>
              <w:rPr>
                <w:rFonts w:hint="default" w:ascii="Times New Roman" w:hAnsi="Times New Roman" w:eastAsia="微软雅黑" w:cs="Times New Roman"/>
                <w:color w:val="000000" w:themeColor="text1"/>
                <w:sz w:val="18"/>
                <w:szCs w:val="18"/>
                <w:lang w:eastAsia="zh-CN"/>
                <w14:textFill>
                  <w14:solidFill>
                    <w14:schemeClr w14:val="tx1"/>
                  </w14:solidFill>
                </w14:textFill>
              </w:rPr>
              <w:t>ERCC2</w:t>
            </w:r>
          </w:p>
          <w:p w14:paraId="369CBC58">
            <w:pPr>
              <w:spacing w:before="26"/>
              <w:jc w:val="center"/>
              <w:rPr>
                <w:rFonts w:hint="default" w:ascii="Times New Roman" w:hAnsi="Times New Roman" w:eastAsia="微软雅黑" w:cs="Times New Roman"/>
                <w:sz w:val="18"/>
                <w:lang w:eastAsia="zh-CN"/>
              </w:rPr>
            </w:pPr>
            <w:r>
              <w:rPr>
                <w:rFonts w:hint="default" w:ascii="Times New Roman" w:hAnsi="Times New Roman" w:eastAsia="微软雅黑" w:cs="Times New Roman"/>
                <w:sz w:val="18"/>
                <w:szCs w:val="18"/>
                <w:lang w:eastAsia="zh-CN"/>
              </w:rPr>
              <w:t>体系突变</w:t>
            </w:r>
          </w:p>
        </w:tc>
        <w:tc>
          <w:tcPr>
            <w:tcW w:w="468" w:type="pct"/>
            <w:shd w:val="clear" w:color="auto" w:fill="auto"/>
            <w:vAlign w:val="center"/>
          </w:tcPr>
          <w:p w14:paraId="77974A74">
            <w:pPr>
              <w:spacing w:before="26"/>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尿路上皮癌/膀胱癌</w:t>
            </w:r>
          </w:p>
        </w:tc>
        <w:tc>
          <w:tcPr>
            <w:tcW w:w="502" w:type="pct"/>
            <w:shd w:val="clear" w:color="auto" w:fill="auto"/>
            <w:vAlign w:val="center"/>
          </w:tcPr>
          <w:p w14:paraId="7988299E">
            <w:pPr>
              <w:spacing w:before="26"/>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 up.ERCC2 }}</w:t>
            </w:r>
          </w:p>
        </w:tc>
        <w:tc>
          <w:tcPr>
            <w:tcW w:w="2860" w:type="pct"/>
            <w:shd w:val="clear" w:color="auto" w:fill="auto"/>
            <w:vAlign w:val="center"/>
          </w:tcPr>
          <w:p w14:paraId="3618A3E1">
            <w:pPr>
              <w:keepNext w:val="0"/>
              <w:keepLines w:val="0"/>
              <w:pageBreakBefore w:val="0"/>
              <w:widowControl w:val="0"/>
              <w:kinsoku/>
              <w:wordWrap/>
              <w:overflowPunct/>
              <w:topLinePunct w:val="0"/>
              <w:autoSpaceDE/>
              <w:autoSpaceDN/>
              <w:bidi w:val="0"/>
              <w:adjustRightInd/>
              <w:snapToGrid w:val="0"/>
              <w:spacing w:line="192" w:lineRule="auto"/>
              <w:ind w:left="66" w:leftChars="30" w:right="66" w:rightChars="30"/>
              <w:textAlignment w:val="auto"/>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研究提示，携带 ATM，ERCC2，FANCD2，PALB2，BRCA1，BRCA2体细胞突变的肌层浸润性膀胱癌患者早期治疗后的复发风险较低。</w:t>
            </w:r>
          </w:p>
        </w:tc>
        <w:tc>
          <w:tcPr>
            <w:tcW w:w="667" w:type="pct"/>
            <w:shd w:val="clear" w:color="auto" w:fill="auto"/>
            <w:vAlign w:val="center"/>
          </w:tcPr>
          <w:p w14:paraId="33961D97">
            <w:pPr>
              <w:spacing w:before="26"/>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PMID: 25316812</w:t>
            </w:r>
          </w:p>
        </w:tc>
      </w:tr>
      <w:tr w14:paraId="0D923D55">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23" w:hRule="atLeast"/>
          <w:jc w:val="center"/>
        </w:trPr>
        <w:tc>
          <w:tcPr>
            <w:tcW w:w="501" w:type="pct"/>
            <w:shd w:val="clear" w:color="auto" w:fill="auto"/>
            <w:vAlign w:val="center"/>
          </w:tcPr>
          <w:p w14:paraId="193F4EAF">
            <w:pPr>
              <w:spacing w:before="26"/>
              <w:jc w:val="center"/>
              <w:rPr>
                <w:rFonts w:hint="default" w:ascii="Times New Roman" w:hAnsi="Times New Roman" w:eastAsia="微软雅黑" w:cs="Times New Roman"/>
                <w:sz w:val="18"/>
              </w:rPr>
            </w:pPr>
            <w:r>
              <w:rPr>
                <w:rFonts w:hint="default" w:ascii="Times New Roman" w:hAnsi="Times New Roman" w:eastAsia="微软雅黑" w:cs="Times New Roman"/>
                <w:color w:val="000000" w:themeColor="text1"/>
                <w:sz w:val="18"/>
                <w:szCs w:val="18"/>
                <w:lang w:eastAsia="zh-CN"/>
                <w14:textFill>
                  <w14:solidFill>
                    <w14:schemeClr w14:val="tx1"/>
                  </w14:solidFill>
                </w14:textFill>
              </w:rPr>
              <w:t>FGFR3</w:t>
            </w:r>
          </w:p>
          <w:p w14:paraId="76318C6E">
            <w:pPr>
              <w:spacing w:before="26"/>
              <w:jc w:val="center"/>
              <w:rPr>
                <w:rFonts w:hint="default" w:ascii="Times New Roman" w:hAnsi="Times New Roman" w:eastAsia="微软雅黑" w:cs="Times New Roman"/>
                <w:sz w:val="18"/>
                <w:lang w:eastAsia="zh-CN"/>
              </w:rPr>
            </w:pPr>
            <w:r>
              <w:rPr>
                <w:rFonts w:hint="default" w:ascii="Times New Roman" w:hAnsi="Times New Roman" w:eastAsia="微软雅黑" w:cs="Times New Roman"/>
                <w:sz w:val="18"/>
                <w:szCs w:val="18"/>
                <w:lang w:eastAsia="zh-CN"/>
              </w:rPr>
              <w:t>突变</w:t>
            </w:r>
          </w:p>
        </w:tc>
        <w:tc>
          <w:tcPr>
            <w:tcW w:w="468" w:type="pct"/>
            <w:shd w:val="clear" w:color="auto" w:fill="auto"/>
            <w:vAlign w:val="center"/>
          </w:tcPr>
          <w:p w14:paraId="7E1B544F">
            <w:pPr>
              <w:spacing w:before="26"/>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尿路上皮癌/膀胱癌</w:t>
            </w:r>
          </w:p>
        </w:tc>
        <w:tc>
          <w:tcPr>
            <w:tcW w:w="502" w:type="pct"/>
            <w:shd w:val="clear" w:color="auto" w:fill="auto"/>
            <w:vAlign w:val="center"/>
          </w:tcPr>
          <w:p w14:paraId="640A7A92">
            <w:pPr>
              <w:spacing w:before="26"/>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 up.FGFR3 }}</w:t>
            </w:r>
          </w:p>
        </w:tc>
        <w:tc>
          <w:tcPr>
            <w:tcW w:w="2860" w:type="pct"/>
            <w:shd w:val="clear" w:color="auto" w:fill="auto"/>
            <w:vAlign w:val="center"/>
          </w:tcPr>
          <w:p w14:paraId="3819D868">
            <w:pPr>
              <w:keepNext w:val="0"/>
              <w:keepLines w:val="0"/>
              <w:pageBreakBefore w:val="0"/>
              <w:widowControl w:val="0"/>
              <w:kinsoku/>
              <w:wordWrap/>
              <w:overflowPunct/>
              <w:topLinePunct w:val="0"/>
              <w:autoSpaceDE/>
              <w:autoSpaceDN/>
              <w:bidi w:val="0"/>
              <w:adjustRightInd/>
              <w:snapToGrid w:val="0"/>
              <w:spacing w:line="192" w:lineRule="auto"/>
              <w:ind w:left="66" w:leftChars="30" w:right="66" w:rightChars="30"/>
              <w:textAlignment w:val="auto"/>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研究发现，携带FGFR3，KDM6A，CCND1和TP53基因突变的UTUC患者，提示可能预后较差。还有研究称，UTUC中，FGFR3，KDM6A和CCND1与较高的复发风险相关；在高级别UTUC患者中，FGFR3，PIK3CA和EP300的突变与较差的OS相关。</w:t>
            </w:r>
          </w:p>
        </w:tc>
        <w:tc>
          <w:tcPr>
            <w:tcW w:w="667" w:type="pct"/>
            <w:shd w:val="clear" w:color="auto" w:fill="auto"/>
            <w:vAlign w:val="center"/>
          </w:tcPr>
          <w:p w14:paraId="2E95F073">
            <w:pPr>
              <w:spacing w:before="26"/>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PMID: 30352907</w:t>
            </w:r>
          </w:p>
          <w:p w14:paraId="610D8C2C">
            <w:pPr>
              <w:spacing w:before="26"/>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PMID: 30593515</w:t>
            </w:r>
          </w:p>
        </w:tc>
      </w:tr>
      <w:tr w14:paraId="3889313F">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23" w:hRule="atLeast"/>
          <w:jc w:val="center"/>
        </w:trPr>
        <w:tc>
          <w:tcPr>
            <w:tcW w:w="501" w:type="pct"/>
            <w:shd w:val="clear" w:color="auto" w:fill="auto"/>
            <w:vAlign w:val="center"/>
          </w:tcPr>
          <w:p w14:paraId="775C0509">
            <w:pPr>
              <w:spacing w:before="26"/>
              <w:jc w:val="center"/>
              <w:rPr>
                <w:rFonts w:hint="default" w:ascii="Times New Roman" w:hAnsi="Times New Roman" w:eastAsia="微软雅黑" w:cs="Times New Roman"/>
                <w:sz w:val="18"/>
              </w:rPr>
            </w:pPr>
            <w:r>
              <w:rPr>
                <w:rFonts w:hint="default" w:ascii="Times New Roman" w:hAnsi="Times New Roman" w:eastAsia="微软雅黑" w:cs="Times New Roman"/>
                <w:color w:val="000000" w:themeColor="text1"/>
                <w:sz w:val="18"/>
                <w:szCs w:val="18"/>
                <w:lang w:eastAsia="zh-CN"/>
                <w14:textFill>
                  <w14:solidFill>
                    <w14:schemeClr w14:val="tx1"/>
                  </w14:solidFill>
                </w14:textFill>
              </w:rPr>
              <w:t>PALB2</w:t>
            </w:r>
          </w:p>
          <w:p w14:paraId="0B0BE729">
            <w:pPr>
              <w:spacing w:before="26"/>
              <w:jc w:val="center"/>
              <w:rPr>
                <w:rFonts w:hint="default" w:ascii="Times New Roman" w:hAnsi="Times New Roman" w:eastAsia="微软雅黑" w:cs="Times New Roman"/>
                <w:sz w:val="18"/>
                <w:lang w:eastAsia="zh-CN"/>
              </w:rPr>
            </w:pPr>
            <w:r>
              <w:rPr>
                <w:rFonts w:hint="default" w:ascii="Times New Roman" w:hAnsi="Times New Roman" w:eastAsia="微软雅黑" w:cs="Times New Roman"/>
                <w:sz w:val="18"/>
                <w:szCs w:val="18"/>
                <w:lang w:eastAsia="zh-CN"/>
              </w:rPr>
              <w:t>体系突变</w:t>
            </w:r>
          </w:p>
        </w:tc>
        <w:tc>
          <w:tcPr>
            <w:tcW w:w="468" w:type="pct"/>
            <w:shd w:val="clear" w:color="auto" w:fill="auto"/>
            <w:vAlign w:val="center"/>
          </w:tcPr>
          <w:p w14:paraId="39567449">
            <w:pPr>
              <w:spacing w:before="26"/>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尿路上皮癌/膀胱癌</w:t>
            </w:r>
          </w:p>
        </w:tc>
        <w:tc>
          <w:tcPr>
            <w:tcW w:w="502" w:type="pct"/>
            <w:shd w:val="clear" w:color="auto" w:fill="auto"/>
            <w:vAlign w:val="center"/>
          </w:tcPr>
          <w:p w14:paraId="0F54881E">
            <w:pPr>
              <w:spacing w:before="26"/>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 up.PALB2 }}</w:t>
            </w:r>
          </w:p>
        </w:tc>
        <w:tc>
          <w:tcPr>
            <w:tcW w:w="2860" w:type="pct"/>
            <w:shd w:val="clear" w:color="auto" w:fill="auto"/>
            <w:vAlign w:val="center"/>
          </w:tcPr>
          <w:p w14:paraId="0E1DFA17">
            <w:pPr>
              <w:keepNext w:val="0"/>
              <w:keepLines w:val="0"/>
              <w:pageBreakBefore w:val="0"/>
              <w:widowControl w:val="0"/>
              <w:kinsoku/>
              <w:wordWrap/>
              <w:overflowPunct/>
              <w:topLinePunct w:val="0"/>
              <w:autoSpaceDE/>
              <w:autoSpaceDN/>
              <w:bidi w:val="0"/>
              <w:adjustRightInd/>
              <w:snapToGrid w:val="0"/>
              <w:spacing w:line="192" w:lineRule="auto"/>
              <w:ind w:left="66" w:leftChars="30" w:right="66" w:rightChars="30"/>
              <w:textAlignment w:val="auto"/>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研究提示，携带 ATM，ERCC2，FANCD2，PALB2，BRCA1，BRCA2体细胞突变的肌层浸润性膀胱癌患者早期治疗后的复发风险较低。</w:t>
            </w:r>
          </w:p>
        </w:tc>
        <w:tc>
          <w:tcPr>
            <w:tcW w:w="667" w:type="pct"/>
            <w:shd w:val="clear" w:color="auto" w:fill="auto"/>
            <w:vAlign w:val="center"/>
          </w:tcPr>
          <w:p w14:paraId="367BF3A1">
            <w:pPr>
              <w:spacing w:before="26"/>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PMID: 25316812</w:t>
            </w:r>
          </w:p>
        </w:tc>
      </w:tr>
      <w:tr w14:paraId="1FEA56A2">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23" w:hRule="atLeast"/>
          <w:jc w:val="center"/>
        </w:trPr>
        <w:tc>
          <w:tcPr>
            <w:tcW w:w="501" w:type="pct"/>
            <w:shd w:val="clear" w:color="auto" w:fill="auto"/>
            <w:vAlign w:val="center"/>
          </w:tcPr>
          <w:p w14:paraId="01D8B26B">
            <w:pPr>
              <w:spacing w:before="26"/>
              <w:jc w:val="center"/>
              <w:rPr>
                <w:rFonts w:hint="default" w:ascii="Times New Roman" w:hAnsi="Times New Roman" w:eastAsia="微软雅黑" w:cs="Times New Roman"/>
                <w:sz w:val="18"/>
              </w:rPr>
            </w:pPr>
            <w:r>
              <w:rPr>
                <w:rFonts w:hint="default" w:ascii="Times New Roman" w:hAnsi="Times New Roman" w:eastAsia="微软雅黑" w:cs="Times New Roman"/>
                <w:color w:val="000000" w:themeColor="text1"/>
                <w:sz w:val="18"/>
                <w:szCs w:val="18"/>
                <w:lang w:eastAsia="zh-CN"/>
                <w14:textFill>
                  <w14:solidFill>
                    <w14:schemeClr w14:val="tx1"/>
                  </w14:solidFill>
                </w14:textFill>
              </w:rPr>
              <w:t>PIK3CA</w:t>
            </w:r>
          </w:p>
          <w:p w14:paraId="4708E4FA">
            <w:pPr>
              <w:spacing w:before="26"/>
              <w:jc w:val="center"/>
              <w:rPr>
                <w:rFonts w:hint="default" w:ascii="Times New Roman" w:hAnsi="Times New Roman" w:eastAsia="微软雅黑" w:cs="Times New Roman"/>
                <w:sz w:val="18"/>
                <w:lang w:eastAsia="zh-CN"/>
              </w:rPr>
            </w:pPr>
            <w:r>
              <w:rPr>
                <w:rFonts w:hint="default" w:ascii="Times New Roman" w:hAnsi="Times New Roman" w:eastAsia="微软雅黑" w:cs="Times New Roman"/>
                <w:sz w:val="18"/>
                <w:szCs w:val="18"/>
                <w:lang w:eastAsia="zh-CN"/>
              </w:rPr>
              <w:t>突变</w:t>
            </w:r>
          </w:p>
        </w:tc>
        <w:tc>
          <w:tcPr>
            <w:tcW w:w="468" w:type="pct"/>
            <w:shd w:val="clear" w:color="auto" w:fill="auto"/>
            <w:vAlign w:val="center"/>
          </w:tcPr>
          <w:p w14:paraId="5D8364A9">
            <w:pPr>
              <w:spacing w:before="26"/>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尿路上皮癌/膀胱癌</w:t>
            </w:r>
          </w:p>
        </w:tc>
        <w:tc>
          <w:tcPr>
            <w:tcW w:w="502" w:type="pct"/>
            <w:shd w:val="clear" w:color="auto" w:fill="auto"/>
            <w:vAlign w:val="center"/>
          </w:tcPr>
          <w:p w14:paraId="79C829AC">
            <w:pPr>
              <w:spacing w:before="26"/>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 up.PIK3CA }}</w:t>
            </w:r>
          </w:p>
        </w:tc>
        <w:tc>
          <w:tcPr>
            <w:tcW w:w="2860" w:type="pct"/>
            <w:shd w:val="clear" w:color="auto" w:fill="auto"/>
            <w:vAlign w:val="center"/>
          </w:tcPr>
          <w:p w14:paraId="6B3CA214">
            <w:pPr>
              <w:keepNext w:val="0"/>
              <w:keepLines w:val="0"/>
              <w:pageBreakBefore w:val="0"/>
              <w:widowControl w:val="0"/>
              <w:kinsoku/>
              <w:wordWrap/>
              <w:overflowPunct/>
              <w:topLinePunct w:val="0"/>
              <w:autoSpaceDE/>
              <w:autoSpaceDN/>
              <w:bidi w:val="0"/>
              <w:adjustRightInd/>
              <w:snapToGrid w:val="0"/>
              <w:spacing w:line="192" w:lineRule="auto"/>
              <w:ind w:left="66" w:leftChars="30" w:right="66" w:rightChars="30"/>
              <w:textAlignment w:val="auto"/>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研究发现，接受RC治疗的膀胱尿路上皮癌患者中，PIK3CA突变与良好的预后相关；也有研究称，在高级别上尿路上皮癌症患者中，FGFR3，PIK3CA和EP300的突变与较差的OS相关。</w:t>
            </w:r>
          </w:p>
        </w:tc>
        <w:tc>
          <w:tcPr>
            <w:tcW w:w="667" w:type="pct"/>
            <w:shd w:val="clear" w:color="auto" w:fill="auto"/>
            <w:vAlign w:val="center"/>
          </w:tcPr>
          <w:p w14:paraId="2AD0114F">
            <w:pPr>
              <w:spacing w:before="26"/>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PMID: 25092538</w:t>
            </w:r>
          </w:p>
          <w:p w14:paraId="7CF9475E">
            <w:pPr>
              <w:spacing w:before="26"/>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PMID: 30593515</w:t>
            </w:r>
          </w:p>
        </w:tc>
      </w:tr>
      <w:tr w14:paraId="4A4804AF">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23" w:hRule="atLeast"/>
          <w:jc w:val="center"/>
        </w:trPr>
        <w:tc>
          <w:tcPr>
            <w:tcW w:w="501" w:type="pct"/>
            <w:shd w:val="clear" w:color="auto" w:fill="auto"/>
            <w:vAlign w:val="center"/>
          </w:tcPr>
          <w:p w14:paraId="3E9AA41C">
            <w:pPr>
              <w:spacing w:before="26"/>
              <w:jc w:val="center"/>
              <w:rPr>
                <w:rFonts w:hint="default" w:ascii="Times New Roman" w:hAnsi="Times New Roman" w:eastAsia="微软雅黑" w:cs="Times New Roman"/>
                <w:sz w:val="18"/>
              </w:rPr>
            </w:pPr>
            <w:r>
              <w:rPr>
                <w:rFonts w:hint="default" w:ascii="Times New Roman" w:hAnsi="Times New Roman" w:eastAsia="微软雅黑" w:cs="Times New Roman"/>
                <w:color w:val="000000" w:themeColor="text1"/>
                <w:sz w:val="18"/>
                <w:szCs w:val="18"/>
                <w:lang w:eastAsia="zh-CN"/>
                <w14:textFill>
                  <w14:solidFill>
                    <w14:schemeClr w14:val="tx1"/>
                  </w14:solidFill>
                </w14:textFill>
              </w:rPr>
              <w:t>PTEN</w:t>
            </w:r>
          </w:p>
          <w:p w14:paraId="2614DFB6">
            <w:pPr>
              <w:spacing w:before="26"/>
              <w:jc w:val="center"/>
              <w:rPr>
                <w:rFonts w:hint="default" w:ascii="Times New Roman" w:hAnsi="Times New Roman" w:eastAsia="微软雅黑" w:cs="Times New Roman"/>
                <w:sz w:val="18"/>
                <w:lang w:eastAsia="zh-CN"/>
              </w:rPr>
            </w:pPr>
            <w:r>
              <w:rPr>
                <w:rFonts w:hint="default" w:ascii="Times New Roman" w:hAnsi="Times New Roman" w:eastAsia="微软雅黑" w:cs="Times New Roman"/>
                <w:sz w:val="18"/>
                <w:szCs w:val="18"/>
                <w:lang w:eastAsia="zh-CN"/>
              </w:rPr>
              <w:t>突变</w:t>
            </w:r>
          </w:p>
        </w:tc>
        <w:tc>
          <w:tcPr>
            <w:tcW w:w="468" w:type="pct"/>
            <w:shd w:val="clear" w:color="auto" w:fill="auto"/>
            <w:vAlign w:val="center"/>
          </w:tcPr>
          <w:p w14:paraId="3024BB6B">
            <w:pPr>
              <w:spacing w:before="26"/>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尿路上皮癌/膀胱癌</w:t>
            </w:r>
          </w:p>
        </w:tc>
        <w:tc>
          <w:tcPr>
            <w:tcW w:w="502" w:type="pct"/>
            <w:shd w:val="clear" w:color="auto" w:fill="auto"/>
            <w:vAlign w:val="center"/>
          </w:tcPr>
          <w:p w14:paraId="7D7940F0">
            <w:pPr>
              <w:spacing w:before="26"/>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 up.PTEN }}</w:t>
            </w:r>
          </w:p>
        </w:tc>
        <w:tc>
          <w:tcPr>
            <w:tcW w:w="2860" w:type="pct"/>
            <w:shd w:val="clear" w:color="auto" w:fill="auto"/>
            <w:vAlign w:val="center"/>
          </w:tcPr>
          <w:p w14:paraId="26702288">
            <w:pPr>
              <w:keepNext w:val="0"/>
              <w:keepLines w:val="0"/>
              <w:pageBreakBefore w:val="0"/>
              <w:widowControl w:val="0"/>
              <w:kinsoku/>
              <w:wordWrap/>
              <w:overflowPunct/>
              <w:topLinePunct w:val="0"/>
              <w:autoSpaceDE/>
              <w:autoSpaceDN/>
              <w:bidi w:val="0"/>
              <w:adjustRightInd/>
              <w:snapToGrid w:val="0"/>
              <w:spacing w:line="192" w:lineRule="auto"/>
              <w:ind w:left="66" w:leftChars="30" w:right="66" w:rightChars="30"/>
              <w:textAlignment w:val="auto"/>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研究发现，携带与PI3K/Akt 通路相关的PIK3CA，PTEN，AKT1，TSC1，TSC2 基因突变的尿路上皮癌患者，预后可能较好。</w:t>
            </w:r>
          </w:p>
        </w:tc>
        <w:tc>
          <w:tcPr>
            <w:tcW w:w="667" w:type="pct"/>
            <w:shd w:val="clear" w:color="auto" w:fill="auto"/>
            <w:vAlign w:val="center"/>
          </w:tcPr>
          <w:p w14:paraId="5EAFF614">
            <w:pPr>
              <w:spacing w:before="26"/>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PMID: 25092538</w:t>
            </w:r>
          </w:p>
        </w:tc>
      </w:tr>
      <w:tr w14:paraId="5E3E1506">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23" w:hRule="atLeast"/>
          <w:jc w:val="center"/>
        </w:trPr>
        <w:tc>
          <w:tcPr>
            <w:tcW w:w="501" w:type="pct"/>
            <w:shd w:val="clear" w:color="auto" w:fill="auto"/>
            <w:vAlign w:val="center"/>
          </w:tcPr>
          <w:p w14:paraId="3460AAC8">
            <w:pPr>
              <w:spacing w:before="26"/>
              <w:jc w:val="center"/>
              <w:rPr>
                <w:rFonts w:hint="default" w:ascii="Times New Roman" w:hAnsi="Times New Roman" w:eastAsia="微软雅黑" w:cs="Times New Roman"/>
                <w:sz w:val="18"/>
              </w:rPr>
            </w:pPr>
            <w:r>
              <w:rPr>
                <w:rFonts w:hint="default" w:ascii="Times New Roman" w:hAnsi="Times New Roman" w:eastAsia="微软雅黑" w:cs="Times New Roman"/>
                <w:color w:val="000000" w:themeColor="text1"/>
                <w:sz w:val="18"/>
                <w:szCs w:val="18"/>
                <w:lang w:eastAsia="zh-CN"/>
                <w14:textFill>
                  <w14:solidFill>
                    <w14:schemeClr w14:val="tx1"/>
                  </w14:solidFill>
                </w14:textFill>
              </w:rPr>
              <w:t>TP53</w:t>
            </w:r>
          </w:p>
          <w:p w14:paraId="5917DCE1">
            <w:pPr>
              <w:spacing w:before="26"/>
              <w:jc w:val="center"/>
              <w:rPr>
                <w:rFonts w:hint="default" w:ascii="Times New Roman" w:hAnsi="Times New Roman" w:eastAsia="微软雅黑" w:cs="Times New Roman"/>
                <w:sz w:val="18"/>
                <w:lang w:eastAsia="zh-CN"/>
              </w:rPr>
            </w:pPr>
            <w:r>
              <w:rPr>
                <w:rFonts w:hint="default" w:ascii="Times New Roman" w:hAnsi="Times New Roman" w:eastAsia="微软雅黑" w:cs="Times New Roman"/>
                <w:sz w:val="18"/>
                <w:szCs w:val="18"/>
                <w:lang w:eastAsia="zh-CN"/>
              </w:rPr>
              <w:t>突变</w:t>
            </w:r>
          </w:p>
        </w:tc>
        <w:tc>
          <w:tcPr>
            <w:tcW w:w="468" w:type="pct"/>
            <w:shd w:val="clear" w:color="auto" w:fill="auto"/>
            <w:vAlign w:val="center"/>
          </w:tcPr>
          <w:p w14:paraId="45FFEB90">
            <w:pPr>
              <w:spacing w:before="26"/>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尿路上皮癌/膀胱癌</w:t>
            </w:r>
          </w:p>
        </w:tc>
        <w:tc>
          <w:tcPr>
            <w:tcW w:w="502" w:type="pct"/>
            <w:shd w:val="clear" w:color="auto" w:fill="auto"/>
            <w:vAlign w:val="center"/>
          </w:tcPr>
          <w:p w14:paraId="10C10E79">
            <w:pPr>
              <w:spacing w:before="26"/>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 up.TP53 }}</w:t>
            </w:r>
          </w:p>
        </w:tc>
        <w:tc>
          <w:tcPr>
            <w:tcW w:w="2860" w:type="pct"/>
            <w:shd w:val="clear" w:color="auto" w:fill="auto"/>
            <w:vAlign w:val="center"/>
          </w:tcPr>
          <w:p w14:paraId="0DD440F5">
            <w:pPr>
              <w:keepNext w:val="0"/>
              <w:keepLines w:val="0"/>
              <w:pageBreakBefore w:val="0"/>
              <w:widowControl w:val="0"/>
              <w:kinsoku/>
              <w:wordWrap/>
              <w:overflowPunct/>
              <w:topLinePunct w:val="0"/>
              <w:autoSpaceDE/>
              <w:autoSpaceDN/>
              <w:bidi w:val="0"/>
              <w:adjustRightInd/>
              <w:snapToGrid w:val="0"/>
              <w:spacing w:line="192" w:lineRule="auto"/>
              <w:ind w:left="66" w:leftChars="30" w:right="66" w:rightChars="30"/>
              <w:textAlignment w:val="auto"/>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研究发现，携带FGFR3，KDM6A，CCND1和TP53基因突变的UTUC患者，提示可能预后较差。也有研究称，接受RC治疗的膀胱尿路上皮癌患者中，TP53和 CDKN2A 改变与预后不良相关。</w:t>
            </w:r>
          </w:p>
        </w:tc>
        <w:tc>
          <w:tcPr>
            <w:tcW w:w="667" w:type="pct"/>
            <w:shd w:val="clear" w:color="auto" w:fill="auto"/>
            <w:vAlign w:val="center"/>
          </w:tcPr>
          <w:p w14:paraId="7C0572DC">
            <w:pPr>
              <w:spacing w:before="26"/>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PMID: 30352907</w:t>
            </w:r>
          </w:p>
          <w:p w14:paraId="69434AF3">
            <w:pPr>
              <w:spacing w:before="26"/>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PMID: 25092538</w:t>
            </w:r>
          </w:p>
        </w:tc>
      </w:tr>
      <w:tr w14:paraId="576C44F8">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23" w:hRule="atLeast"/>
          <w:jc w:val="center"/>
        </w:trPr>
        <w:tc>
          <w:tcPr>
            <w:tcW w:w="501" w:type="pct"/>
            <w:shd w:val="clear" w:color="auto" w:fill="auto"/>
            <w:vAlign w:val="center"/>
          </w:tcPr>
          <w:p w14:paraId="3C2EE47F">
            <w:pPr>
              <w:spacing w:before="26"/>
              <w:jc w:val="center"/>
              <w:rPr>
                <w:rFonts w:hint="default" w:ascii="Times New Roman" w:hAnsi="Times New Roman" w:eastAsia="微软雅黑" w:cs="Times New Roman"/>
                <w:sz w:val="18"/>
              </w:rPr>
            </w:pPr>
            <w:r>
              <w:rPr>
                <w:rFonts w:hint="default" w:ascii="Times New Roman" w:hAnsi="Times New Roman" w:eastAsia="微软雅黑" w:cs="Times New Roman"/>
                <w:color w:val="000000" w:themeColor="text1"/>
                <w:sz w:val="18"/>
                <w:szCs w:val="18"/>
                <w:lang w:eastAsia="zh-CN"/>
                <w14:textFill>
                  <w14:solidFill>
                    <w14:schemeClr w14:val="tx1"/>
                  </w14:solidFill>
                </w14:textFill>
              </w:rPr>
              <w:t>TSC1</w:t>
            </w:r>
          </w:p>
          <w:p w14:paraId="7A5C5412">
            <w:pPr>
              <w:spacing w:before="26"/>
              <w:jc w:val="center"/>
              <w:rPr>
                <w:rFonts w:hint="default" w:ascii="Times New Roman" w:hAnsi="Times New Roman" w:eastAsia="微软雅黑" w:cs="Times New Roman"/>
                <w:sz w:val="18"/>
                <w:lang w:eastAsia="zh-CN"/>
              </w:rPr>
            </w:pPr>
            <w:r>
              <w:rPr>
                <w:rFonts w:hint="default" w:ascii="Times New Roman" w:hAnsi="Times New Roman" w:eastAsia="微软雅黑" w:cs="Times New Roman"/>
                <w:sz w:val="18"/>
                <w:szCs w:val="18"/>
                <w:lang w:eastAsia="zh-CN"/>
              </w:rPr>
              <w:t>突变</w:t>
            </w:r>
          </w:p>
        </w:tc>
        <w:tc>
          <w:tcPr>
            <w:tcW w:w="468" w:type="pct"/>
            <w:shd w:val="clear" w:color="auto" w:fill="auto"/>
            <w:vAlign w:val="center"/>
          </w:tcPr>
          <w:p w14:paraId="05884140">
            <w:pPr>
              <w:spacing w:before="26"/>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尿路上皮癌/膀胱癌</w:t>
            </w:r>
          </w:p>
        </w:tc>
        <w:tc>
          <w:tcPr>
            <w:tcW w:w="502" w:type="pct"/>
            <w:shd w:val="clear" w:color="auto" w:fill="auto"/>
            <w:vAlign w:val="center"/>
          </w:tcPr>
          <w:p w14:paraId="18FE5DAC">
            <w:pPr>
              <w:spacing w:before="26"/>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 up.TSC1 }}</w:t>
            </w:r>
          </w:p>
        </w:tc>
        <w:tc>
          <w:tcPr>
            <w:tcW w:w="2860" w:type="pct"/>
            <w:shd w:val="clear" w:color="auto" w:fill="auto"/>
            <w:vAlign w:val="center"/>
          </w:tcPr>
          <w:p w14:paraId="23465EC6">
            <w:pPr>
              <w:keepNext w:val="0"/>
              <w:keepLines w:val="0"/>
              <w:pageBreakBefore w:val="0"/>
              <w:widowControl w:val="0"/>
              <w:kinsoku/>
              <w:wordWrap/>
              <w:overflowPunct/>
              <w:topLinePunct w:val="0"/>
              <w:autoSpaceDE/>
              <w:autoSpaceDN/>
              <w:bidi w:val="0"/>
              <w:adjustRightInd/>
              <w:snapToGrid w:val="0"/>
              <w:spacing w:line="192" w:lineRule="auto"/>
              <w:ind w:left="66" w:leftChars="30" w:right="66" w:rightChars="30"/>
              <w:textAlignment w:val="auto"/>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研究发现，携带与PI3K/Akt通路相关的PIK3CA，PTEN，AKT1，TSC1，TSC2基因突变的尿路上皮癌患者，预后可能较好。</w:t>
            </w:r>
          </w:p>
        </w:tc>
        <w:tc>
          <w:tcPr>
            <w:tcW w:w="667" w:type="pct"/>
            <w:shd w:val="clear" w:color="auto" w:fill="auto"/>
            <w:vAlign w:val="center"/>
          </w:tcPr>
          <w:p w14:paraId="0680DBE7">
            <w:pPr>
              <w:spacing w:before="26"/>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PMID: 25092538</w:t>
            </w:r>
          </w:p>
        </w:tc>
      </w:tr>
      <w:tr w14:paraId="19EC99CD">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23" w:hRule="atLeast"/>
          <w:jc w:val="center"/>
        </w:trPr>
        <w:tc>
          <w:tcPr>
            <w:tcW w:w="501" w:type="pct"/>
            <w:shd w:val="clear" w:color="auto" w:fill="auto"/>
            <w:vAlign w:val="center"/>
          </w:tcPr>
          <w:p w14:paraId="0B4AD4EE">
            <w:pPr>
              <w:spacing w:before="26"/>
              <w:jc w:val="center"/>
              <w:rPr>
                <w:rFonts w:hint="default" w:ascii="Times New Roman" w:hAnsi="Times New Roman" w:eastAsia="微软雅黑" w:cs="Times New Roman"/>
                <w:sz w:val="18"/>
              </w:rPr>
            </w:pPr>
            <w:r>
              <w:rPr>
                <w:rFonts w:hint="default" w:ascii="Times New Roman" w:hAnsi="Times New Roman" w:eastAsia="微软雅黑" w:cs="Times New Roman"/>
                <w:color w:val="000000" w:themeColor="text1"/>
                <w:sz w:val="18"/>
                <w:szCs w:val="18"/>
                <w:lang w:eastAsia="zh-CN"/>
                <w14:textFill>
                  <w14:solidFill>
                    <w14:schemeClr w14:val="tx1"/>
                  </w14:solidFill>
                </w14:textFill>
              </w:rPr>
              <w:t>TSC2</w:t>
            </w:r>
          </w:p>
          <w:p w14:paraId="6E43E5C5">
            <w:pPr>
              <w:spacing w:before="26"/>
              <w:jc w:val="center"/>
              <w:rPr>
                <w:rFonts w:hint="default" w:ascii="Times New Roman" w:hAnsi="Times New Roman" w:eastAsia="微软雅黑" w:cs="Times New Roman"/>
                <w:sz w:val="18"/>
                <w:lang w:eastAsia="zh-CN"/>
              </w:rPr>
            </w:pPr>
            <w:r>
              <w:rPr>
                <w:rFonts w:hint="default" w:ascii="Times New Roman" w:hAnsi="Times New Roman" w:eastAsia="微软雅黑" w:cs="Times New Roman"/>
                <w:sz w:val="18"/>
                <w:szCs w:val="18"/>
                <w:lang w:eastAsia="zh-CN"/>
              </w:rPr>
              <w:t>突变</w:t>
            </w:r>
          </w:p>
        </w:tc>
        <w:tc>
          <w:tcPr>
            <w:tcW w:w="468" w:type="pct"/>
            <w:shd w:val="clear" w:color="auto" w:fill="auto"/>
            <w:vAlign w:val="center"/>
          </w:tcPr>
          <w:p w14:paraId="759D8BC3">
            <w:pPr>
              <w:spacing w:before="26"/>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尿路上皮癌/膀胱癌</w:t>
            </w:r>
          </w:p>
        </w:tc>
        <w:tc>
          <w:tcPr>
            <w:tcW w:w="502" w:type="pct"/>
            <w:shd w:val="clear" w:color="auto" w:fill="auto"/>
            <w:vAlign w:val="center"/>
          </w:tcPr>
          <w:p w14:paraId="17E0F604">
            <w:pPr>
              <w:spacing w:before="26"/>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 up.TSC2 }}</w:t>
            </w:r>
          </w:p>
        </w:tc>
        <w:tc>
          <w:tcPr>
            <w:tcW w:w="2860" w:type="pct"/>
            <w:shd w:val="clear" w:color="auto" w:fill="auto"/>
            <w:vAlign w:val="center"/>
          </w:tcPr>
          <w:p w14:paraId="41BC3D78">
            <w:pPr>
              <w:keepNext w:val="0"/>
              <w:keepLines w:val="0"/>
              <w:pageBreakBefore w:val="0"/>
              <w:widowControl w:val="0"/>
              <w:kinsoku/>
              <w:wordWrap/>
              <w:overflowPunct/>
              <w:topLinePunct w:val="0"/>
              <w:autoSpaceDE/>
              <w:autoSpaceDN/>
              <w:bidi w:val="0"/>
              <w:adjustRightInd/>
              <w:snapToGrid w:val="0"/>
              <w:spacing w:line="192" w:lineRule="auto"/>
              <w:ind w:left="66" w:leftChars="30" w:right="66" w:rightChars="30"/>
              <w:textAlignment w:val="auto"/>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研究发现，携带与PI3K/Akt通路相关的PIK3CA，PTEN，AKT1，TSC1，TSC2基因突变的尿路上皮癌患者，预后可能较好。</w:t>
            </w:r>
          </w:p>
        </w:tc>
        <w:tc>
          <w:tcPr>
            <w:tcW w:w="667" w:type="pct"/>
            <w:shd w:val="clear" w:color="auto" w:fill="auto"/>
            <w:vAlign w:val="center"/>
          </w:tcPr>
          <w:p w14:paraId="37E2AE84">
            <w:pPr>
              <w:spacing w:before="26"/>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PMID: 25092538</w:t>
            </w:r>
          </w:p>
        </w:tc>
      </w:tr>
    </w:tbl>
    <w:p w14:paraId="1B10D37C">
      <w:pPr>
        <w:pStyle w:val="32"/>
        <w:tabs>
          <w:tab w:val="left" w:pos="1317"/>
        </w:tabs>
        <w:kinsoku w:val="0"/>
        <w:overflowPunct w:val="0"/>
        <w:spacing w:before="1" w:line="187" w:lineRule="auto"/>
        <w:ind w:left="0" w:right="1131" w:firstLine="0"/>
        <w:rPr>
          <w:rFonts w:hint="default" w:ascii="Times New Roman" w:hAnsi="Times New Roman" w:eastAsia="微软雅黑" w:cs="Times New Roman"/>
          <w:b/>
          <w:bCs/>
          <w:sz w:val="18"/>
          <w:lang w:eastAsia="zh-CN"/>
        </w:rPr>
      </w:pPr>
      <w:r>
        <w:rPr>
          <w:rFonts w:hint="default" w:ascii="Times New Roman" w:hAnsi="Times New Roman" w:eastAsia="微软雅黑" w:cs="Times New Roman"/>
          <w:bCs/>
          <w:color w:val="000000" w:themeColor="text1"/>
          <w:sz w:val="18"/>
          <w:szCs w:val="18"/>
          <w:lang w:eastAsia="zh-CN"/>
          <w14:textFill>
            <w14:solidFill>
              <w14:schemeClr w14:val="tx1"/>
            </w14:solidFill>
          </w14:textFill>
        </w:rPr>
        <w:t>{% endif %}</w:t>
      </w:r>
      <w:r>
        <w:rPr>
          <w:rFonts w:hint="default" w:ascii="Times New Roman" w:hAnsi="Times New Roman" w:eastAsia="微软雅黑" w:cs="Times New Roman"/>
          <w:b/>
          <w:bCs/>
          <w:sz w:val="18"/>
          <w:lang w:eastAsia="zh-CN"/>
        </w:rPr>
        <w:t>注：</w:t>
      </w:r>
    </w:p>
    <w:p w14:paraId="16FBF8A4">
      <w:pPr>
        <w:numPr>
          <w:ilvl w:val="0"/>
          <w:numId w:val="19"/>
        </w:numPr>
        <w:rPr>
          <w:rFonts w:hint="default" w:ascii="Times New Roman" w:hAnsi="Times New Roman" w:eastAsia="微软雅黑" w:cs="Times New Roman"/>
          <w:sz w:val="18"/>
          <w:lang w:eastAsia="zh-CN"/>
        </w:rPr>
      </w:pPr>
      <w:r>
        <w:rPr>
          <w:rFonts w:hint="default" w:ascii="Times New Roman" w:hAnsi="Times New Roman" w:eastAsia="微软雅黑" w:cs="Times New Roman"/>
          <w:sz w:val="18"/>
          <w:lang w:eastAsia="zh-CN"/>
        </w:rPr>
        <w:t>预后情况与多种临床因素相关，提示信息仅供参考。</w:t>
      </w:r>
    </w:p>
    <w:p w14:paraId="57E337EE">
      <w:pPr>
        <w:numPr>
          <w:ilvl w:val="0"/>
          <w:numId w:val="19"/>
        </w:numPr>
        <w:rPr>
          <w:rFonts w:hint="default" w:ascii="Times New Roman" w:hAnsi="Times New Roman" w:eastAsia="微软雅黑" w:cs="Times New Roman"/>
          <w:sz w:val="18"/>
          <w:lang w:eastAsia="zh-CN"/>
        </w:rPr>
      </w:pPr>
      <w:r>
        <w:rPr>
          <w:rFonts w:hint="default" w:ascii="Times New Roman" w:hAnsi="Times New Roman" w:eastAsia="微软雅黑" w:cs="Times New Roman"/>
          <w:sz w:val="18"/>
          <w:lang w:eastAsia="zh-CN"/>
        </w:rPr>
        <w:t>本列表中基因的检测范围涵盖但不限于上表中列出的变异类型。良性变异、或疑似良性变异不在此</w:t>
      </w:r>
      <w:r>
        <w:rPr>
          <w:rFonts w:hint="eastAsia" w:ascii="微软雅黑" w:hAnsi="微软雅黑" w:eastAsia="微软雅黑" w:cs="微软雅黑"/>
          <w:sz w:val="18"/>
          <w:lang w:eastAsia="zh-CN"/>
        </w:rPr>
        <w:t>“</w:t>
      </w:r>
      <w:r>
        <w:rPr>
          <w:rFonts w:hint="default" w:ascii="Times New Roman" w:hAnsi="Times New Roman" w:eastAsia="微软雅黑" w:cs="Times New Roman"/>
          <w:sz w:val="18"/>
          <w:lang w:eastAsia="zh-CN"/>
        </w:rPr>
        <w:t>检出</w:t>
      </w:r>
      <w:r>
        <w:rPr>
          <w:rFonts w:hint="eastAsia" w:ascii="微软雅黑" w:hAnsi="微软雅黑" w:eastAsia="微软雅黑" w:cs="微软雅黑"/>
          <w:sz w:val="18"/>
          <w:lang w:eastAsia="zh-CN"/>
        </w:rPr>
        <w:t>”</w:t>
      </w:r>
      <w:r>
        <w:rPr>
          <w:rFonts w:hint="default" w:ascii="Times New Roman" w:hAnsi="Times New Roman" w:eastAsia="微软雅黑" w:cs="Times New Roman"/>
          <w:sz w:val="18"/>
          <w:lang w:eastAsia="zh-CN"/>
        </w:rPr>
        <w:t>范围内。</w:t>
      </w:r>
    </w:p>
    <w:p w14:paraId="54448912">
      <w:pPr>
        <w:pStyle w:val="27"/>
        <w:rPr>
          <w:rFonts w:hint="default" w:ascii="Times New Roman" w:hAnsi="Times New Roman" w:eastAsia="微软雅黑" w:cs="Times New Roman"/>
          <w:color w:val="auto"/>
          <w:sz w:val="20"/>
          <w:szCs w:val="18"/>
        </w:rPr>
      </w:pPr>
      <w:r>
        <w:rPr>
          <w:rFonts w:hint="default" w:ascii="Times New Roman" w:hAnsi="Times New Roman" w:eastAsia="微软雅黑" w:cs="Times New Roman"/>
          <w:color w:val="000000" w:themeColor="text1"/>
          <w14:textFill>
            <w14:solidFill>
              <w14:schemeClr w14:val="tx1"/>
            </w14:solidFill>
          </w14:textFill>
        </w:rPr>
        <w:br w:type="page"/>
      </w:r>
      <w:r>
        <w:rPr>
          <w:rFonts w:hint="default" w:ascii="Times New Roman" w:hAnsi="Times New Roman" w:eastAsia="微软雅黑" w:cs="Times New Roman"/>
          <w:color w:val="000000" w:themeColor="text1"/>
          <w14:textFill>
            <w14:solidFill>
              <w14:schemeClr w14:val="tx1"/>
            </w14:solidFill>
          </w14:textFill>
        </w:rPr>
        <w:t xml:space="preserve">{% endif %}{% if </w:t>
      </w:r>
      <w:r>
        <w:rPr>
          <w:rFonts w:hint="default" w:ascii="Times New Roman" w:hAnsi="Times New Roman" w:eastAsia="微软雅黑" w:cs="Times New Roman"/>
          <w:color w:val="000000" w:themeColor="text1"/>
          <w:lang w:val="en-US" w:eastAsia="zh-CN"/>
          <w14:textFill>
            <w14:solidFill>
              <w14:schemeClr w14:val="tx1"/>
            </w14:solidFill>
          </w14:textFill>
        </w:rPr>
        <w:t>reportInfo.conf</w:t>
      </w:r>
      <w:r>
        <w:rPr>
          <w:rFonts w:hint="eastAsia" w:ascii="Times New Roman" w:hAnsi="Times New Roman" w:eastAsia="微软雅黑" w:cs="Times New Roman"/>
          <w:color w:val="000000" w:themeColor="text1"/>
          <w:lang w:val="en-US" w:eastAsia="zh-CN"/>
          <w14:textFill>
            <w14:solidFill>
              <w14:schemeClr w14:val="tx1"/>
            </w14:solidFill>
          </w14:textFill>
        </w:rPr>
        <w:t>.chemoAnal</w:t>
      </w:r>
      <w:r>
        <w:rPr>
          <w:rFonts w:hint="default" w:ascii="Times New Roman" w:hAnsi="Times New Roman" w:eastAsia="微软雅黑" w:cs="Times New Roman"/>
          <w:color w:val="000000" w:themeColor="text1"/>
          <w:lang w:val="en-US" w:eastAsia="zh-CN"/>
          <w14:textFill>
            <w14:solidFill>
              <w14:schemeClr w14:val="tx1"/>
            </w14:solidFill>
          </w14:textFill>
        </w:rPr>
        <w:t xml:space="preserve"> </w:t>
      </w:r>
      <w:r>
        <w:rPr>
          <w:rFonts w:hint="eastAsia" w:ascii="Times New Roman" w:hAnsi="Times New Roman" w:eastAsia="微软雅黑" w:cs="Times New Roman"/>
          <w:color w:val="000000" w:themeColor="text1"/>
          <w:lang w:val="en-US" w:eastAsia="zh-CN"/>
          <w14:textFill>
            <w14:solidFill>
              <w14:schemeClr w14:val="tx1"/>
            </w14:solidFill>
          </w14:textFill>
        </w:rPr>
        <w:t xml:space="preserve">and did </w:t>
      </w:r>
      <w:r>
        <w:rPr>
          <w:rFonts w:hint="eastAsia" w:cs="Times New Roman"/>
          <w:color w:val="000000" w:themeColor="text1"/>
          <w:lang w:val="en-US" w:eastAsia="zh-CN"/>
          <w14:textFill>
            <w14:solidFill>
              <w14:schemeClr w14:val="tx1"/>
            </w14:solidFill>
          </w14:textFill>
        </w:rPr>
        <w:t>!</w:t>
      </w:r>
      <w:r>
        <w:rPr>
          <w:rFonts w:hint="eastAsia" w:ascii="Times New Roman" w:hAnsi="Times New Roman" w:eastAsia="微软雅黑" w:cs="Times New Roman"/>
          <w:color w:val="000000" w:themeColor="text1"/>
          <w:lang w:val="en-US" w:eastAsia="zh-CN"/>
          <w14:textFill>
            <w14:solidFill>
              <w14:schemeClr w14:val="tx1"/>
            </w14:solidFill>
          </w14:textFill>
        </w:rPr>
        <w:t>= 9253</w:t>
      </w:r>
      <w:r>
        <w:rPr>
          <w:rFonts w:hint="default" w:ascii="Times New Roman" w:hAnsi="Times New Roman" w:eastAsia="微软雅黑" w:cs="Times New Roman"/>
          <w:color w:val="000000" w:themeColor="text1"/>
          <w14:textFill>
            <w14:solidFill>
              <w14:schemeClr w14:val="tx1"/>
            </w14:solidFill>
          </w14:textFill>
        </w:rPr>
        <w:t xml:space="preserve"> %}</w:t>
      </w:r>
    </w:p>
    <w:p w14:paraId="5C2A6B18">
      <w:pPr>
        <w:pStyle w:val="2"/>
        <w:numPr>
          <w:ilvl w:val="255"/>
          <w:numId w:val="0"/>
        </w:numPr>
        <w:jc w:val="left"/>
        <w:outlineLvl w:val="0"/>
        <w:rPr>
          <w:rFonts w:hint="default" w:ascii="Times New Roman" w:hAnsi="Times New Roman" w:eastAsia="微软雅黑" w:cs="Times New Roman"/>
          <w:color w:val="0083C3"/>
          <w:sz w:val="32"/>
          <w:lang w:val="en-US" w:eastAsia="zh-CN"/>
          <w14:shadow w14:blurRad="50800" w14:dist="38100" w14:dir="10800000" w14:sx="100000" w14:sy="100000" w14:kx="0" w14:ky="0" w14:algn="r">
            <w14:srgbClr w14:val="62B541">
              <w14:alpha w14:val="60000"/>
            </w14:srgbClr>
          </w14:shadow>
        </w:rPr>
      </w:pPr>
      <w:bookmarkStart w:id="121" w:name="_Toc6029"/>
      <w:bookmarkStart w:id="122" w:name="_Toc1707_WPSOffice_Level2"/>
      <w:bookmarkStart w:id="123" w:name="_Toc10515"/>
      <w:bookmarkStart w:id="124" w:name="_Toc21764_WPSOffice_Level2"/>
      <w:bookmarkStart w:id="125" w:name="_Toc14132"/>
      <w:bookmarkStart w:id="126" w:name="_Toc16347"/>
      <w:bookmarkStart w:id="127" w:name="_Toc26649"/>
      <w:bookmarkStart w:id="128" w:name="_Toc10311"/>
      <w:r>
        <w:rPr>
          <w:rFonts w:hint="default" w:ascii="Times New Roman" w:hAnsi="Times New Roman" w:eastAsia="微软雅黑" w:cs="Times New Roman"/>
          <w:color w:val="0083C3"/>
          <w:sz w:val="32"/>
          <w:lang w:val="en-US" w:eastAsia="zh-CN"/>
          <w14:shadow w14:blurRad="50800" w14:dist="38100" w14:dir="10800000" w14:sx="100000" w14:sy="100000" w14:kx="0" w14:ky="0" w14:algn="r">
            <w14:srgbClr w14:val="62B541">
              <w14:alpha w14:val="60000"/>
            </w14:srgbClr>
          </w14:shadow>
        </w:rPr>
        <w:t>化疗药物检测解析</w:t>
      </w:r>
      <w:bookmarkEnd w:id="121"/>
      <w:bookmarkEnd w:id="122"/>
      <w:bookmarkEnd w:id="123"/>
      <w:bookmarkEnd w:id="124"/>
      <w:bookmarkEnd w:id="125"/>
      <w:bookmarkEnd w:id="126"/>
      <w:bookmarkEnd w:id="127"/>
      <w:bookmarkEnd w:id="128"/>
    </w:p>
    <w:p w14:paraId="435C1A13">
      <w:pPr>
        <w:spacing w:before="26" w:after="120" w:afterLines="50"/>
        <w:rPr>
          <w:rFonts w:hint="default" w:ascii="Times New Roman" w:hAnsi="Times New Roman" w:eastAsia="微软雅黑" w:cs="Times New Roman"/>
        </w:rPr>
      </w:pPr>
      <w:bookmarkStart w:id="129" w:name="_Toc27302"/>
      <w:bookmarkStart w:id="130" w:name="_Toc1707_WPSOffice_Level1"/>
      <w:bookmarkStart w:id="131" w:name="_Toc28240"/>
      <w:bookmarkStart w:id="132" w:name="_Toc21764_WPSOffice_Level1"/>
      <w:bookmarkStart w:id="133" w:name="_Toc13698"/>
      <w:bookmarkStart w:id="134" w:name="_Toc13196_WPSOffice_Level1"/>
      <w:r>
        <w:rPr>
          <w:rFonts w:hint="default" w:ascii="Times New Roman" w:hAnsi="Times New Roman" w:eastAsia="微软雅黑" w:cs="Times New Roman"/>
          <w:b/>
          <w:sz w:val="24"/>
          <w:lang w:eastAsia="zh-CN"/>
        </w:rPr>
        <w:t>化疗药物用药提示</w:t>
      </w:r>
    </w:p>
    <w:tbl>
      <w:tblPr>
        <w:tblStyle w:val="16"/>
        <w:tblW w:w="9870" w:type="dxa"/>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499"/>
        <w:gridCol w:w="8371"/>
      </w:tblGrid>
      <w:tr w14:paraId="2B4E5E6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54" w:hRule="atLeast"/>
          <w:jc w:val="center"/>
        </w:trPr>
        <w:tc>
          <w:tcPr>
            <w:tcW w:w="1339" w:type="dxa"/>
            <w:vMerge w:val="restart"/>
            <w:tcBorders>
              <w:top w:val="nil"/>
              <w:left w:val="nil"/>
              <w:bottom w:val="single" w:color="FFFFFF" w:sz="18" w:space="0"/>
              <w:right w:val="nil"/>
            </w:tcBorders>
            <w:shd w:val="clear" w:color="auto" w:fill="0083C3"/>
            <w:vAlign w:val="center"/>
          </w:tcPr>
          <w:p w14:paraId="43979EAA">
            <w:pPr>
              <w:widowControl/>
              <w:jc w:val="center"/>
              <w:rPr>
                <w:rFonts w:hint="default" w:ascii="Times New Roman" w:hAnsi="Times New Roman" w:eastAsia="微软雅黑" w:cs="Times New Roman"/>
                <w:b/>
                <w:bCs/>
                <w:color w:val="FFFFFF" w:themeColor="background1"/>
                <w:sz w:val="18"/>
                <w:szCs w:val="18"/>
                <w:lang w:eastAsia="zh-CN" w:bidi="ar"/>
                <w14:textFill>
                  <w14:solidFill>
                    <w14:schemeClr w14:val="bg1"/>
                  </w14:solidFill>
                </w14:textFill>
              </w:rPr>
            </w:pPr>
            <w:r>
              <w:rPr>
                <w:rFonts w:hint="default" w:ascii="Times New Roman" w:hAnsi="Times New Roman" w:eastAsia="微软雅黑" w:cs="Times New Roman"/>
                <w:b/>
                <w:bCs/>
                <w:color w:val="FFFFFF" w:themeColor="background1"/>
                <w:sz w:val="18"/>
                <w:szCs w:val="18"/>
                <w:lang w:eastAsia="zh-CN" w:bidi="ar"/>
                <w14:textFill>
                  <w14:solidFill>
                    <w14:schemeClr w14:val="bg1"/>
                  </w14:solidFill>
                </w14:textFill>
              </w:rPr>
              <w:t>本癌种</w:t>
            </w:r>
          </w:p>
        </w:tc>
        <w:tc>
          <w:tcPr>
            <w:tcW w:w="7480" w:type="dxa"/>
            <w:tcBorders>
              <w:top w:val="single" w:color="A4A4A4" w:sz="4" w:space="0"/>
              <w:left w:val="nil"/>
              <w:bottom w:val="single" w:color="A4A4A4" w:sz="4" w:space="0"/>
              <w:right w:val="nil"/>
              <w:tl2br w:val="nil"/>
              <w:tr2bl w:val="nil"/>
            </w:tcBorders>
            <w:vAlign w:val="center"/>
          </w:tcPr>
          <w:p w14:paraId="33009233">
            <w:pPr>
              <w:widowControl/>
              <w:jc w:val="both"/>
              <w:rPr>
                <w:rFonts w:hint="default" w:ascii="Times New Roman" w:hAnsi="Times New Roman" w:eastAsia="微软雅黑" w:cs="Times New Roman"/>
                <w:color w:val="4F4F4F"/>
                <w:sz w:val="18"/>
                <w:szCs w:val="18"/>
                <w:lang w:eastAsia="zh-CN" w:bidi="ar"/>
              </w:rPr>
            </w:pPr>
            <w:r>
              <w:rPr>
                <w:rFonts w:hint="default" w:ascii="Times New Roman" w:hAnsi="Times New Roman" w:eastAsia="微软雅黑" w:cs="Times New Roman"/>
                <w:bCs/>
                <w:sz w:val="18"/>
                <w:szCs w:val="18"/>
                <w:lang w:eastAsia="zh-CN"/>
              </w:rPr>
              <w:t>{{ chemoSummary.certain_cancer_effStr }}</w:t>
            </w:r>
          </w:p>
        </w:tc>
      </w:tr>
      <w:tr w14:paraId="39F3838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54" w:hRule="atLeast"/>
          <w:jc w:val="center"/>
        </w:trPr>
        <w:tc>
          <w:tcPr>
            <w:tcW w:w="1339" w:type="dxa"/>
            <w:vMerge w:val="continue"/>
            <w:tcBorders>
              <w:top w:val="single" w:color="FFFFFF" w:sz="18" w:space="0"/>
              <w:left w:val="nil"/>
              <w:bottom w:val="single" w:color="FFFFFF" w:sz="18" w:space="0"/>
              <w:right w:val="nil"/>
            </w:tcBorders>
            <w:shd w:val="clear" w:color="auto" w:fill="0083C3"/>
            <w:vAlign w:val="center"/>
          </w:tcPr>
          <w:p w14:paraId="68788BAD">
            <w:pPr>
              <w:widowControl/>
              <w:jc w:val="center"/>
              <w:rPr>
                <w:rFonts w:hint="default" w:ascii="Times New Roman" w:hAnsi="Times New Roman" w:eastAsia="微软雅黑" w:cs="Times New Roman"/>
                <w:b/>
                <w:bCs/>
                <w:color w:val="FFFFFF" w:themeColor="background1"/>
                <w:sz w:val="18"/>
                <w:szCs w:val="18"/>
                <w:lang w:eastAsia="zh-CN" w:bidi="ar"/>
                <w14:textFill>
                  <w14:solidFill>
                    <w14:schemeClr w14:val="bg1"/>
                  </w14:solidFill>
                </w14:textFill>
              </w:rPr>
            </w:pPr>
          </w:p>
        </w:tc>
        <w:tc>
          <w:tcPr>
            <w:tcW w:w="7480" w:type="dxa"/>
            <w:tcBorders>
              <w:top w:val="single" w:color="A4A4A4" w:sz="4" w:space="0"/>
              <w:left w:val="nil"/>
              <w:bottom w:val="single" w:color="A4A4A4" w:sz="4" w:space="0"/>
              <w:right w:val="nil"/>
              <w:tl2br w:val="nil"/>
              <w:tr2bl w:val="nil"/>
            </w:tcBorders>
            <w:vAlign w:val="center"/>
          </w:tcPr>
          <w:p w14:paraId="18A33348">
            <w:pPr>
              <w:widowControl/>
              <w:jc w:val="both"/>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 chemoSummary.certain_cancer_toxStr }}</w:t>
            </w:r>
          </w:p>
        </w:tc>
      </w:tr>
      <w:tr w14:paraId="35F6FEF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54" w:hRule="atLeast"/>
          <w:jc w:val="center"/>
        </w:trPr>
        <w:tc>
          <w:tcPr>
            <w:tcW w:w="1339" w:type="dxa"/>
            <w:vMerge w:val="restart"/>
            <w:tcBorders>
              <w:top w:val="single" w:color="FFFFFF" w:sz="18" w:space="0"/>
              <w:left w:val="nil"/>
              <w:bottom w:val="nil"/>
              <w:right w:val="nil"/>
            </w:tcBorders>
            <w:shd w:val="clear" w:color="auto" w:fill="0083C3"/>
            <w:vAlign w:val="center"/>
          </w:tcPr>
          <w:p w14:paraId="3ED2CE03">
            <w:pPr>
              <w:widowControl/>
              <w:jc w:val="center"/>
              <w:rPr>
                <w:rFonts w:hint="default" w:ascii="Times New Roman" w:hAnsi="Times New Roman" w:eastAsia="微软雅黑" w:cs="Times New Roman"/>
                <w:b/>
                <w:bCs/>
                <w:color w:val="FFFFFF" w:themeColor="background1"/>
                <w:sz w:val="18"/>
                <w:szCs w:val="18"/>
                <w:lang w:eastAsia="zh-CN" w:bidi="ar"/>
                <w14:textFill>
                  <w14:solidFill>
                    <w14:schemeClr w14:val="bg1"/>
                  </w14:solidFill>
                </w14:textFill>
              </w:rPr>
            </w:pPr>
            <w:r>
              <w:rPr>
                <w:rFonts w:hint="default" w:ascii="Times New Roman" w:hAnsi="Times New Roman" w:eastAsia="微软雅黑" w:cs="Times New Roman"/>
                <w:b/>
                <w:bCs/>
                <w:color w:val="FFFFFF" w:themeColor="background1"/>
                <w:sz w:val="18"/>
                <w:szCs w:val="18"/>
                <w:lang w:eastAsia="zh-CN" w:bidi="ar"/>
                <w14:textFill>
                  <w14:solidFill>
                    <w14:schemeClr w14:val="bg1"/>
                  </w14:solidFill>
                </w14:textFill>
              </w:rPr>
              <w:t>其他癌种</w:t>
            </w:r>
          </w:p>
        </w:tc>
        <w:tc>
          <w:tcPr>
            <w:tcW w:w="7480" w:type="dxa"/>
            <w:tcBorders>
              <w:top w:val="single" w:color="A4A4A4" w:sz="4" w:space="0"/>
              <w:left w:val="nil"/>
              <w:bottom w:val="single" w:color="A4A4A4" w:sz="4" w:space="0"/>
              <w:right w:val="nil"/>
              <w:tl2br w:val="nil"/>
              <w:tr2bl w:val="nil"/>
            </w:tcBorders>
            <w:vAlign w:val="center"/>
          </w:tcPr>
          <w:p w14:paraId="7C799E64">
            <w:pPr>
              <w:widowControl/>
              <w:jc w:val="both"/>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 chemoSummary.other_cancer_effStr }}</w:t>
            </w:r>
          </w:p>
        </w:tc>
      </w:tr>
      <w:tr w14:paraId="13BD21C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54" w:hRule="atLeast"/>
          <w:jc w:val="center"/>
        </w:trPr>
        <w:tc>
          <w:tcPr>
            <w:tcW w:w="1339" w:type="dxa"/>
            <w:vMerge w:val="continue"/>
            <w:tcBorders>
              <w:top w:val="nil"/>
              <w:left w:val="nil"/>
              <w:bottom w:val="nil"/>
              <w:right w:val="nil"/>
              <w:tl2br w:val="nil"/>
              <w:tr2bl w:val="nil"/>
            </w:tcBorders>
            <w:shd w:val="clear" w:color="auto" w:fill="0083C3"/>
            <w:vAlign w:val="center"/>
          </w:tcPr>
          <w:p w14:paraId="0E5E7214">
            <w:pPr>
              <w:widowControl/>
              <w:jc w:val="center"/>
              <w:rPr>
                <w:rFonts w:hint="default" w:ascii="Times New Roman" w:hAnsi="Times New Roman" w:eastAsia="微软雅黑" w:cs="Times New Roman"/>
                <w:color w:val="4F4F4F"/>
                <w:sz w:val="18"/>
                <w:szCs w:val="18"/>
                <w:lang w:eastAsia="zh-CN" w:bidi="ar"/>
              </w:rPr>
            </w:pPr>
          </w:p>
        </w:tc>
        <w:tc>
          <w:tcPr>
            <w:tcW w:w="7480" w:type="dxa"/>
            <w:tcBorders>
              <w:top w:val="single" w:color="A4A4A4" w:sz="4" w:space="0"/>
              <w:left w:val="nil"/>
              <w:bottom w:val="single" w:color="A4A4A4" w:sz="4" w:space="0"/>
              <w:right w:val="nil"/>
              <w:tl2br w:val="nil"/>
              <w:tr2bl w:val="nil"/>
            </w:tcBorders>
            <w:vAlign w:val="center"/>
          </w:tcPr>
          <w:p w14:paraId="0C72EFD5">
            <w:pPr>
              <w:widowControl/>
              <w:jc w:val="both"/>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 chemoSummary.other_cancer_toxStr }}</w:t>
            </w:r>
          </w:p>
        </w:tc>
      </w:tr>
    </w:tbl>
    <w:p w14:paraId="6BAD1FEE">
      <w:pPr>
        <w:rPr>
          <w:rFonts w:hint="default" w:ascii="Times New Roman" w:hAnsi="Times New Roman" w:eastAsia="微软雅黑" w:cs="Times New Roman"/>
        </w:rPr>
      </w:pPr>
      <w:r>
        <w:rPr>
          <w:rFonts w:hint="default" w:ascii="Times New Roman" w:hAnsi="Times New Roman" w:eastAsia="微软雅黑" w:cs="Times New Roman"/>
          <w:b/>
          <w:sz w:val="18"/>
          <w:szCs w:val="18"/>
          <w:lang w:eastAsia="zh-CN" w:bidi="ar"/>
        </w:rPr>
        <w:t>注：</w:t>
      </w:r>
    </w:p>
    <w:p w14:paraId="02657B26">
      <w:pPr>
        <w:numPr>
          <w:ilvl w:val="0"/>
          <w:numId w:val="0"/>
        </w:numPr>
        <w:ind w:leftChars="0"/>
        <w:rPr>
          <w:rFonts w:hint="default" w:ascii="Times New Roman" w:hAnsi="Times New Roman" w:eastAsia="微软雅黑" w:cs="Times New Roman"/>
          <w:sz w:val="18"/>
          <w:lang w:val="en-US" w:eastAsia="zh-CN"/>
        </w:rPr>
      </w:pPr>
      <w:r>
        <w:rPr>
          <w:rFonts w:hint="default" w:ascii="Times New Roman" w:hAnsi="Times New Roman" w:eastAsia="微软雅黑" w:cs="Times New Roman"/>
          <w:sz w:val="18"/>
          <w:lang w:val="en-US" w:eastAsia="zh-CN"/>
        </w:rPr>
        <w:t>{% for n in note.chemo1NoteList %}{{n}}</w:t>
      </w:r>
    </w:p>
    <w:p w14:paraId="5A672421">
      <w:pPr>
        <w:numPr>
          <w:ilvl w:val="0"/>
          <w:numId w:val="0"/>
        </w:numPr>
        <w:ind w:leftChars="0"/>
        <w:rPr>
          <w:rFonts w:hint="default" w:ascii="Times New Roman" w:hAnsi="Times New Roman" w:eastAsia="微软雅黑" w:cs="Times New Roman"/>
          <w:sz w:val="18"/>
          <w:lang w:val="en-US" w:eastAsia="zh-CN"/>
        </w:rPr>
      </w:pPr>
      <w:r>
        <w:rPr>
          <w:rFonts w:hint="default" w:ascii="Times New Roman" w:hAnsi="Times New Roman" w:eastAsia="微软雅黑" w:cs="Times New Roman"/>
          <w:sz w:val="18"/>
          <w:lang w:val="en-US" w:eastAsia="zh-CN"/>
        </w:rPr>
        <w:t>{% endfor %}</w:t>
      </w:r>
    </w:p>
    <w:p w14:paraId="53722965">
      <w:pPr>
        <w:rPr>
          <w:rFonts w:hint="default" w:ascii="Times New Roman" w:hAnsi="Times New Roman" w:eastAsia="微软雅黑" w:cs="Times New Roman"/>
          <w:sz w:val="18"/>
          <w:szCs w:val="18"/>
          <w:lang w:eastAsia="zh-CN" w:bidi="ar"/>
        </w:rPr>
      </w:pPr>
      <w:r>
        <w:rPr>
          <w:rFonts w:hint="default" w:ascii="Times New Roman" w:hAnsi="Times New Roman" w:eastAsia="微软雅黑" w:cs="Times New Roman"/>
          <w:sz w:val="18"/>
          <w:szCs w:val="18"/>
          <w:lang w:eastAsia="zh-CN" w:bidi="ar"/>
        </w:rPr>
        <w:br w:type="page"/>
      </w:r>
    </w:p>
    <w:p w14:paraId="5E881CFD">
      <w:pPr>
        <w:spacing w:before="26" w:after="120" w:afterLines="50"/>
        <w:rPr>
          <w:rFonts w:hint="default" w:ascii="Times New Roman" w:hAnsi="Times New Roman" w:eastAsia="微软雅黑" w:cs="Times New Roman"/>
          <w:b/>
          <w:sz w:val="24"/>
          <w:lang w:eastAsia="zh-CN"/>
        </w:rPr>
      </w:pPr>
      <w:r>
        <w:rPr>
          <w:rFonts w:hint="default" w:ascii="Times New Roman" w:hAnsi="Times New Roman" w:eastAsia="微软雅黑" w:cs="Times New Roman"/>
          <w:b/>
          <w:sz w:val="24"/>
          <w:lang w:eastAsia="zh-CN"/>
        </w:rPr>
        <w:t>化疗药物用药解析</w:t>
      </w:r>
    </w:p>
    <w:tbl>
      <w:tblPr>
        <w:tblStyle w:val="15"/>
        <w:tblW w:w="4953" w:type="pct"/>
        <w:jc w:val="center"/>
        <w:tblBorders>
          <w:top w:val="single" w:color="45A3A7" w:sz="18" w:space="0"/>
          <w:left w:val="none" w:color="auto" w:sz="0" w:space="0"/>
          <w:bottom w:val="single" w:color="A4A4A4" w:sz="4" w:space="0"/>
          <w:right w:val="none" w:color="auto" w:sz="0" w:space="0"/>
          <w:insideH w:val="single" w:color="A4A4A4" w:sz="4" w:space="0"/>
          <w:insideV w:val="single" w:color="A4A4A4" w:sz="4" w:space="0"/>
        </w:tblBorders>
        <w:tblLayout w:type="fixed"/>
        <w:tblCellMar>
          <w:top w:w="0" w:type="dxa"/>
          <w:left w:w="0" w:type="dxa"/>
          <w:bottom w:w="0" w:type="dxa"/>
          <w:right w:w="0" w:type="dxa"/>
        </w:tblCellMar>
      </w:tblPr>
      <w:tblGrid>
        <w:gridCol w:w="756"/>
        <w:gridCol w:w="2779"/>
        <w:gridCol w:w="1404"/>
        <w:gridCol w:w="1152"/>
        <w:gridCol w:w="915"/>
        <w:gridCol w:w="1185"/>
        <w:gridCol w:w="1025"/>
        <w:gridCol w:w="561"/>
      </w:tblGrid>
      <w:tr w14:paraId="6515E114">
        <w:tblPrEx>
          <w:tblBorders>
            <w:top w:val="single" w:color="45A3A7"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510" w:hRule="atLeast"/>
          <w:tblHeader/>
          <w:jc w:val="center"/>
        </w:trPr>
        <w:tc>
          <w:tcPr>
            <w:tcW w:w="387" w:type="pct"/>
            <w:tcBorders>
              <w:top w:val="nil"/>
              <w:bottom w:val="nil"/>
              <w:right w:val="single" w:color="FFFFFF" w:sz="18" w:space="0"/>
            </w:tcBorders>
            <w:shd w:val="clear" w:color="auto" w:fill="0083C3"/>
            <w:vAlign w:val="center"/>
          </w:tcPr>
          <w:p w14:paraId="18315FBB">
            <w:pPr>
              <w:spacing w:line="206" w:lineRule="exact"/>
              <w:jc w:val="center"/>
              <w:rPr>
                <w:rFonts w:hint="default" w:ascii="Times New Roman" w:hAnsi="Times New Roman" w:eastAsia="微软雅黑" w:cs="Times New Roman"/>
                <w:b/>
                <w:bCs/>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bCs/>
                <w:color w:val="FFFFFF" w:themeColor="background1"/>
                <w:sz w:val="18"/>
                <w:szCs w:val="18"/>
                <w:lang w:eastAsia="zh-CN"/>
                <w14:textFill>
                  <w14:solidFill>
                    <w14:schemeClr w14:val="bg1"/>
                  </w14:solidFill>
                </w14:textFill>
              </w:rPr>
              <w:t>药物类别</w:t>
            </w:r>
          </w:p>
        </w:tc>
        <w:tc>
          <w:tcPr>
            <w:tcW w:w="1421" w:type="pct"/>
            <w:tcBorders>
              <w:top w:val="nil"/>
              <w:bottom w:val="nil"/>
              <w:right w:val="single" w:color="FFFFFF" w:sz="18" w:space="0"/>
            </w:tcBorders>
            <w:shd w:val="clear" w:color="auto" w:fill="0083C3"/>
            <w:vAlign w:val="center"/>
          </w:tcPr>
          <w:p w14:paraId="7F54C162">
            <w:pPr>
              <w:spacing w:line="206" w:lineRule="exact"/>
              <w:jc w:val="center"/>
              <w:rPr>
                <w:rFonts w:hint="default" w:ascii="Times New Roman" w:hAnsi="Times New Roman" w:eastAsia="微软雅黑" w:cs="Times New Roman"/>
                <w:b/>
                <w:bCs/>
                <w:color w:val="FFFFFF" w:themeColor="background1"/>
                <w:sz w:val="18"/>
                <w:szCs w:val="18"/>
                <w14:textFill>
                  <w14:solidFill>
                    <w14:schemeClr w14:val="bg1"/>
                  </w14:solidFill>
                </w14:textFill>
              </w:rPr>
            </w:pPr>
            <w:r>
              <w:rPr>
                <w:rFonts w:hint="default" w:ascii="Times New Roman" w:hAnsi="Times New Roman" w:eastAsia="微软雅黑" w:cs="Times New Roman"/>
                <w:b/>
                <w:bCs/>
                <w:color w:val="FFFFFF" w:themeColor="background1"/>
                <w:sz w:val="18"/>
                <w:szCs w:val="18"/>
                <w:lang w:eastAsia="zh-CN"/>
                <w14:textFill>
                  <w14:solidFill>
                    <w14:schemeClr w14:val="bg1"/>
                  </w14:solidFill>
                </w14:textFill>
              </w:rPr>
              <w:t>化疗药物</w:t>
            </w:r>
          </w:p>
        </w:tc>
        <w:tc>
          <w:tcPr>
            <w:tcW w:w="718" w:type="pct"/>
            <w:tcBorders>
              <w:top w:val="nil"/>
              <w:left w:val="single" w:color="FFFFFF" w:sz="18" w:space="0"/>
              <w:bottom w:val="nil"/>
              <w:right w:val="single" w:color="FFFFFF" w:sz="18" w:space="0"/>
            </w:tcBorders>
            <w:shd w:val="clear" w:color="auto" w:fill="0083C3"/>
            <w:vAlign w:val="center"/>
          </w:tcPr>
          <w:p w14:paraId="4BAAE64F">
            <w:pPr>
              <w:spacing w:line="204" w:lineRule="exact"/>
              <w:jc w:val="center"/>
              <w:rPr>
                <w:rFonts w:hint="default" w:ascii="Times New Roman" w:hAnsi="Times New Roman" w:eastAsia="微软雅黑" w:cs="Times New Roman"/>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bCs/>
                <w:color w:val="FFFFFF" w:themeColor="background1"/>
                <w:sz w:val="18"/>
                <w:szCs w:val="18"/>
                <w:lang w:eastAsia="zh-CN"/>
                <w14:textFill>
                  <w14:solidFill>
                    <w14:schemeClr w14:val="bg1"/>
                  </w14:solidFill>
                </w14:textFill>
              </w:rPr>
              <w:t>检测基因</w:t>
            </w:r>
          </w:p>
        </w:tc>
        <w:tc>
          <w:tcPr>
            <w:tcW w:w="589" w:type="pct"/>
            <w:tcBorders>
              <w:top w:val="nil"/>
              <w:left w:val="single" w:color="FFFFFF" w:sz="18" w:space="0"/>
              <w:bottom w:val="nil"/>
              <w:right w:val="single" w:color="FFFFFF" w:sz="18" w:space="0"/>
            </w:tcBorders>
            <w:shd w:val="clear" w:color="auto" w:fill="0083C3"/>
            <w:vAlign w:val="center"/>
          </w:tcPr>
          <w:p w14:paraId="4957F11C">
            <w:pPr>
              <w:spacing w:line="204" w:lineRule="exact"/>
              <w:jc w:val="center"/>
              <w:rPr>
                <w:rFonts w:hint="default" w:ascii="Times New Roman" w:hAnsi="Times New Roman" w:eastAsia="微软雅黑" w:cs="Times New Roman"/>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bCs/>
                <w:color w:val="FFFFFF" w:themeColor="background1"/>
                <w:sz w:val="18"/>
                <w:szCs w:val="18"/>
                <w:lang w:eastAsia="zh-CN"/>
                <w14:textFill>
                  <w14:solidFill>
                    <w14:schemeClr w14:val="bg1"/>
                  </w14:solidFill>
                </w14:textFill>
              </w:rPr>
              <w:t>检测位点</w:t>
            </w:r>
          </w:p>
        </w:tc>
        <w:tc>
          <w:tcPr>
            <w:tcW w:w="468" w:type="pct"/>
            <w:tcBorders>
              <w:top w:val="nil"/>
              <w:left w:val="single" w:color="FFFFFF" w:sz="18" w:space="0"/>
              <w:bottom w:val="nil"/>
              <w:right w:val="single" w:color="FFFFFF" w:sz="18" w:space="0"/>
            </w:tcBorders>
            <w:shd w:val="clear" w:color="auto" w:fill="0083C3"/>
            <w:vAlign w:val="center"/>
          </w:tcPr>
          <w:p w14:paraId="6874668F">
            <w:pPr>
              <w:spacing w:line="204" w:lineRule="exact"/>
              <w:jc w:val="center"/>
              <w:rPr>
                <w:rFonts w:hint="default" w:ascii="Times New Roman" w:hAnsi="Times New Roman" w:eastAsia="微软雅黑" w:cs="Times New Roman"/>
                <w:b/>
                <w:bCs/>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bCs/>
                <w:color w:val="FFFFFF" w:themeColor="background1"/>
                <w:sz w:val="18"/>
                <w:szCs w:val="18"/>
                <w:lang w:eastAsia="zh-CN"/>
                <w14:textFill>
                  <w14:solidFill>
                    <w14:schemeClr w14:val="bg1"/>
                  </w14:solidFill>
                </w14:textFill>
              </w:rPr>
              <w:t>检测结果</w:t>
            </w:r>
          </w:p>
        </w:tc>
        <w:tc>
          <w:tcPr>
            <w:tcW w:w="606" w:type="pct"/>
            <w:tcBorders>
              <w:top w:val="nil"/>
              <w:left w:val="single" w:color="FFFFFF" w:sz="18" w:space="0"/>
              <w:bottom w:val="nil"/>
            </w:tcBorders>
            <w:shd w:val="clear" w:color="auto" w:fill="0083C3"/>
            <w:vAlign w:val="center"/>
          </w:tcPr>
          <w:p w14:paraId="7FF8EAB1">
            <w:pPr>
              <w:spacing w:line="204" w:lineRule="exact"/>
              <w:jc w:val="center"/>
              <w:rPr>
                <w:rFonts w:hint="default" w:ascii="Times New Roman" w:hAnsi="Times New Roman" w:eastAsia="微软雅黑" w:cs="Times New Roman"/>
                <w:b/>
                <w:bCs/>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bCs/>
                <w:color w:val="FFFFFF" w:themeColor="background1"/>
                <w:sz w:val="18"/>
                <w:szCs w:val="18"/>
                <w:lang w:eastAsia="zh-CN"/>
                <w14:textFill>
                  <w14:solidFill>
                    <w14:schemeClr w14:val="bg1"/>
                  </w14:solidFill>
                </w14:textFill>
              </w:rPr>
              <w:t>毒副作用风险</w:t>
            </w:r>
          </w:p>
        </w:tc>
        <w:tc>
          <w:tcPr>
            <w:tcW w:w="524" w:type="pct"/>
            <w:tcBorders>
              <w:top w:val="nil"/>
              <w:left w:val="single" w:color="FFFFFF" w:sz="18" w:space="0"/>
              <w:bottom w:val="nil"/>
            </w:tcBorders>
            <w:shd w:val="clear" w:color="auto" w:fill="0083C3"/>
            <w:vAlign w:val="center"/>
          </w:tcPr>
          <w:p w14:paraId="4AE94EAB">
            <w:pPr>
              <w:spacing w:line="204" w:lineRule="exact"/>
              <w:jc w:val="center"/>
              <w:rPr>
                <w:rFonts w:hint="default" w:ascii="Times New Roman" w:hAnsi="Times New Roman" w:eastAsia="微软雅黑" w:cs="Times New Roman"/>
                <w:b/>
                <w:bCs/>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bCs/>
                <w:color w:val="FFFFFF" w:themeColor="background1"/>
                <w:sz w:val="18"/>
                <w:szCs w:val="18"/>
                <w:lang w:eastAsia="zh-CN"/>
                <w14:textFill>
                  <w14:solidFill>
                    <w14:schemeClr w14:val="bg1"/>
                  </w14:solidFill>
                </w14:textFill>
              </w:rPr>
              <w:t>药物敏感性</w:t>
            </w:r>
          </w:p>
        </w:tc>
        <w:tc>
          <w:tcPr>
            <w:tcW w:w="284" w:type="pct"/>
            <w:tcBorders>
              <w:top w:val="nil"/>
              <w:left w:val="single" w:color="FFFFFF" w:sz="18" w:space="0"/>
              <w:bottom w:val="nil"/>
            </w:tcBorders>
            <w:shd w:val="clear" w:color="auto" w:fill="0083C3"/>
            <w:vAlign w:val="center"/>
          </w:tcPr>
          <w:p w14:paraId="256BC7DF">
            <w:pPr>
              <w:spacing w:line="204" w:lineRule="exact"/>
              <w:jc w:val="center"/>
              <w:rPr>
                <w:rFonts w:hint="default" w:ascii="Times New Roman" w:hAnsi="Times New Roman" w:eastAsia="微软雅黑" w:cs="Times New Roman"/>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bCs/>
                <w:color w:val="FFFFFF" w:themeColor="background1"/>
                <w:sz w:val="18"/>
                <w:szCs w:val="18"/>
                <w:lang w:eastAsia="zh-CN"/>
                <w14:textFill>
                  <w14:solidFill>
                    <w14:schemeClr w14:val="bg1"/>
                  </w14:solidFill>
                </w14:textFill>
              </w:rPr>
              <w:t>等级</w:t>
            </w:r>
          </w:p>
        </w:tc>
      </w:tr>
      <w:tr w14:paraId="32ADDDA2">
        <w:tblPrEx>
          <w:tblBorders>
            <w:top w:val="single" w:color="45A3A7"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420" w:hRule="atLeast"/>
          <w:jc w:val="center"/>
        </w:trPr>
        <w:tc>
          <w:tcPr>
            <w:tcW w:w="5000" w:type="pct"/>
            <w:gridSpan w:val="8"/>
            <w:tcBorders>
              <w:top w:val="nil"/>
            </w:tcBorders>
            <w:shd w:val="clear" w:color="auto" w:fill="auto"/>
            <w:vAlign w:val="center"/>
          </w:tcPr>
          <w:p w14:paraId="02B5A951">
            <w:pPr>
              <w:spacing w:line="206" w:lineRule="exact"/>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{%tr for ca in chemoAnalysis%}</w:t>
            </w:r>
          </w:p>
        </w:tc>
      </w:tr>
      <w:tr w14:paraId="1400A62F">
        <w:tblPrEx>
          <w:tblBorders>
            <w:top w:val="single" w:color="45A3A7"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420" w:hRule="atLeast"/>
          <w:jc w:val="center"/>
        </w:trPr>
        <w:tc>
          <w:tcPr>
            <w:tcW w:w="5000" w:type="pct"/>
            <w:gridSpan w:val="8"/>
            <w:tcBorders>
              <w:top w:val="nil"/>
            </w:tcBorders>
            <w:shd w:val="clear" w:color="auto" w:fill="auto"/>
            <w:vAlign w:val="center"/>
          </w:tcPr>
          <w:p w14:paraId="651C5FF2">
            <w:pPr>
              <w:spacing w:line="206" w:lineRule="exact"/>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{%tr for c in ca %}</w:t>
            </w:r>
          </w:p>
        </w:tc>
      </w:tr>
      <w:tr w14:paraId="6BB84FA7">
        <w:tblPrEx>
          <w:tblBorders>
            <w:top w:val="single" w:color="45A3A7"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422" w:hRule="atLeast"/>
          <w:jc w:val="center"/>
        </w:trPr>
        <w:tc>
          <w:tcPr>
            <w:tcW w:w="387" w:type="pct"/>
            <w:tcBorders>
              <w:top w:val="nil"/>
            </w:tcBorders>
            <w:shd w:val="clear" w:color="auto" w:fill="auto"/>
            <w:vAlign w:val="center"/>
          </w:tcPr>
          <w:p w14:paraId="7C347D20">
            <w:pPr>
              <w:spacing w:line="206" w:lineRule="exact"/>
              <w:jc w:val="center"/>
              <w:rPr>
                <w:rFonts w:hint="default" w:ascii="Times New Roman" w:hAnsi="Times New Roman" w:eastAsia="微软雅黑" w:cs="Times New Roman"/>
                <w:color w:val="000000" w:themeColor="text1"/>
                <w:sz w:val="18"/>
                <w:szCs w:val="18"/>
                <w:lang w:eastAsia="zh-CN"/>
                <w14:textFill>
                  <w14:solidFill>
                    <w14:schemeClr w14:val="tx1"/>
                  </w14:solidFill>
                </w14:textFill>
              </w:rPr>
            </w:pPr>
            <w:r>
              <w:rPr>
                <w:rFonts w:hint="default" w:ascii="Times New Roman" w:hAnsi="Times New Roman" w:eastAsia="微软雅黑" w:cs="Times New Roman"/>
                <w:bCs/>
                <w:sz w:val="18"/>
                <w:szCs w:val="18"/>
                <w:lang w:eastAsia="zh-CN"/>
              </w:rPr>
              <w:t>{% vm %}{{ c.drug_class }}</w:t>
            </w:r>
          </w:p>
        </w:tc>
        <w:tc>
          <w:tcPr>
            <w:tcW w:w="1421" w:type="pct"/>
            <w:tcBorders>
              <w:top w:val="nil"/>
            </w:tcBorders>
            <w:shd w:val="clear" w:color="auto" w:fill="auto"/>
            <w:vAlign w:val="center"/>
          </w:tcPr>
          <w:p w14:paraId="5AE62B85">
            <w:pPr>
              <w:spacing w:line="206" w:lineRule="exact"/>
              <w:jc w:val="center"/>
              <w:rPr>
                <w:rFonts w:hint="default" w:ascii="Times New Roman" w:hAnsi="Times New Roman" w:eastAsia="微软雅黑" w:cs="Times New Roman"/>
                <w:color w:val="000000" w:themeColor="text1"/>
                <w:sz w:val="18"/>
                <w:szCs w:val="18"/>
                <w:lang w:eastAsia="zh-CN"/>
                <w14:textFill>
                  <w14:solidFill>
                    <w14:schemeClr w14:val="tx1"/>
                  </w14:solidFill>
                </w14:textFill>
              </w:rPr>
            </w:pPr>
            <w:r>
              <w:rPr>
                <w:rFonts w:hint="default" w:ascii="Times New Roman" w:hAnsi="Times New Roman" w:eastAsia="微软雅黑" w:cs="Times New Roman"/>
                <w:bCs/>
                <w:sz w:val="18"/>
                <w:szCs w:val="18"/>
                <w:lang w:eastAsia="zh-CN"/>
              </w:rPr>
              <w:t>{{ c.drug_name_chinese }}</w:t>
            </w:r>
          </w:p>
        </w:tc>
        <w:tc>
          <w:tcPr>
            <w:tcW w:w="718" w:type="pct"/>
            <w:tcBorders>
              <w:top w:val="nil"/>
            </w:tcBorders>
            <w:shd w:val="clear" w:color="auto" w:fill="auto"/>
            <w:vAlign w:val="center"/>
          </w:tcPr>
          <w:p w14:paraId="2AFCB378">
            <w:pPr>
              <w:spacing w:line="206" w:lineRule="exact"/>
              <w:jc w:val="center"/>
              <w:rPr>
                <w:rFonts w:hint="default" w:ascii="Times New Roman" w:hAnsi="Times New Roman" w:eastAsia="微软雅黑" w:cs="Times New Roman"/>
                <w:color w:val="000000" w:themeColor="text1"/>
                <w:sz w:val="18"/>
                <w:szCs w:val="18"/>
                <w:lang w:eastAsia="zh-CN"/>
                <w14:textFill>
                  <w14:solidFill>
                    <w14:schemeClr w14:val="tx1"/>
                  </w14:solidFill>
                </w14:textFill>
              </w:rPr>
            </w:pPr>
            <w:r>
              <w:rPr>
                <w:rFonts w:hint="default" w:ascii="Times New Roman" w:hAnsi="Times New Roman" w:eastAsia="微软雅黑" w:cs="Times New Roman"/>
                <w:bCs/>
                <w:sz w:val="18"/>
                <w:szCs w:val="18"/>
                <w:lang w:eastAsia="zh-CN"/>
              </w:rPr>
              <w:t>{{ c.gene }}</w:t>
            </w:r>
          </w:p>
        </w:tc>
        <w:tc>
          <w:tcPr>
            <w:tcW w:w="589" w:type="pct"/>
            <w:tcBorders>
              <w:top w:val="nil"/>
            </w:tcBorders>
            <w:shd w:val="clear" w:color="auto" w:fill="auto"/>
            <w:vAlign w:val="center"/>
          </w:tcPr>
          <w:p w14:paraId="0C426655">
            <w:pPr>
              <w:spacing w:line="206" w:lineRule="exact"/>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 c.rs_id }}</w:t>
            </w:r>
          </w:p>
        </w:tc>
        <w:tc>
          <w:tcPr>
            <w:tcW w:w="468" w:type="pct"/>
            <w:tcBorders>
              <w:top w:val="nil"/>
            </w:tcBorders>
            <w:shd w:val="clear" w:color="auto" w:fill="auto"/>
            <w:vAlign w:val="center"/>
          </w:tcPr>
          <w:p w14:paraId="42739BC6">
            <w:pPr>
              <w:spacing w:line="206" w:lineRule="exact"/>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 c.allele }}</w:t>
            </w:r>
          </w:p>
        </w:tc>
        <w:tc>
          <w:tcPr>
            <w:tcW w:w="606" w:type="pct"/>
            <w:tcBorders>
              <w:top w:val="nil"/>
            </w:tcBorders>
            <w:shd w:val="clear" w:color="auto" w:fill="auto"/>
            <w:vAlign w:val="center"/>
          </w:tcPr>
          <w:p w14:paraId="7BEEE5B7">
            <w:pPr>
              <w:spacing w:line="206" w:lineRule="exact"/>
              <w:jc w:val="center"/>
              <w:rPr>
                <w:rFonts w:hint="default" w:ascii="Times New Roman" w:hAnsi="Times New Roman" w:eastAsia="微软雅黑" w:cs="Times New Roman"/>
                <w:color w:val="000000" w:themeColor="text1"/>
                <w:sz w:val="18"/>
                <w:szCs w:val="18"/>
                <w:lang w:eastAsia="zh-CN"/>
                <w14:textFill>
                  <w14:solidFill>
                    <w14:schemeClr w14:val="tx1"/>
                  </w14:solidFill>
                </w14:textFill>
              </w:rPr>
            </w:pPr>
            <w:r>
              <w:rPr>
                <w:rFonts w:hint="default" w:ascii="Times New Roman" w:hAnsi="Times New Roman" w:eastAsia="微软雅黑" w:cs="Times New Roman"/>
                <w:bCs/>
                <w:sz w:val="18"/>
                <w:szCs w:val="18"/>
                <w:lang w:eastAsia="zh-CN"/>
              </w:rPr>
              <w:t>{{ c.tox }}</w:t>
            </w:r>
          </w:p>
        </w:tc>
        <w:tc>
          <w:tcPr>
            <w:tcW w:w="524" w:type="pct"/>
            <w:tcBorders>
              <w:top w:val="nil"/>
            </w:tcBorders>
            <w:shd w:val="clear" w:color="auto" w:fill="auto"/>
            <w:vAlign w:val="center"/>
          </w:tcPr>
          <w:p w14:paraId="18A0DD87">
            <w:pPr>
              <w:spacing w:line="206" w:lineRule="exact"/>
              <w:jc w:val="center"/>
              <w:rPr>
                <w:rFonts w:hint="default" w:ascii="Times New Roman" w:hAnsi="Times New Roman" w:eastAsia="微软雅黑" w:cs="Times New Roman"/>
                <w:color w:val="000000" w:themeColor="text1"/>
                <w:sz w:val="18"/>
                <w:szCs w:val="18"/>
                <w:lang w:eastAsia="zh-CN"/>
                <w14:textFill>
                  <w14:solidFill>
                    <w14:schemeClr w14:val="tx1"/>
                  </w14:solidFill>
                </w14:textFill>
              </w:rPr>
            </w:pPr>
            <w:r>
              <w:rPr>
                <w:rFonts w:hint="default" w:ascii="Times New Roman" w:hAnsi="Times New Roman" w:eastAsia="微软雅黑" w:cs="Times New Roman"/>
                <w:bCs/>
                <w:sz w:val="18"/>
                <w:szCs w:val="18"/>
                <w:lang w:eastAsia="zh-CN"/>
              </w:rPr>
              <w:t>{{ c.eff }}</w:t>
            </w:r>
          </w:p>
        </w:tc>
        <w:tc>
          <w:tcPr>
            <w:tcW w:w="284" w:type="pct"/>
            <w:tcBorders>
              <w:top w:val="nil"/>
            </w:tcBorders>
            <w:shd w:val="clear" w:color="auto" w:fill="auto"/>
            <w:vAlign w:val="center"/>
          </w:tcPr>
          <w:p w14:paraId="2C0E7AA3">
            <w:pPr>
              <w:spacing w:line="206" w:lineRule="exact"/>
              <w:jc w:val="center"/>
              <w:rPr>
                <w:rFonts w:hint="default" w:ascii="Times New Roman" w:hAnsi="Times New Roman" w:eastAsia="微软雅黑" w:cs="Times New Roman"/>
                <w:color w:val="000000" w:themeColor="text1"/>
                <w:sz w:val="18"/>
                <w:szCs w:val="18"/>
                <w:lang w:eastAsia="zh-CN"/>
                <w14:textFill>
                  <w14:solidFill>
                    <w14:schemeClr w14:val="tx1"/>
                  </w14:solidFill>
                </w14:textFill>
              </w:rPr>
            </w:pPr>
            <w:r>
              <w:rPr>
                <w:rFonts w:hint="default" w:ascii="Times New Roman" w:hAnsi="Times New Roman" w:eastAsia="微软雅黑" w:cs="Times New Roman"/>
                <w:bCs/>
                <w:sz w:val="18"/>
                <w:szCs w:val="18"/>
                <w:lang w:eastAsia="zh-CN"/>
              </w:rPr>
              <w:t>{{ c.evidence }}</w:t>
            </w:r>
          </w:p>
        </w:tc>
      </w:tr>
      <w:tr w14:paraId="49EFC6EE">
        <w:tblPrEx>
          <w:tblBorders>
            <w:top w:val="single" w:color="45A3A7"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420" w:hRule="atLeast"/>
          <w:jc w:val="center"/>
        </w:trPr>
        <w:tc>
          <w:tcPr>
            <w:tcW w:w="5000" w:type="pct"/>
            <w:gridSpan w:val="8"/>
            <w:tcBorders>
              <w:top w:val="nil"/>
            </w:tcBorders>
            <w:shd w:val="clear" w:color="auto" w:fill="auto"/>
            <w:vAlign w:val="center"/>
          </w:tcPr>
          <w:p w14:paraId="1D941AD6">
            <w:pPr>
              <w:spacing w:line="206" w:lineRule="exact"/>
              <w:jc w:val="center"/>
              <w:rPr>
                <w:rFonts w:hint="default" w:ascii="Times New Roman" w:hAnsi="Times New Roman" w:eastAsia="微软雅黑" w:cs="Times New Roman"/>
                <w:color w:val="000000" w:themeColor="text1"/>
                <w:sz w:val="18"/>
                <w:szCs w:val="18"/>
                <w:lang w:eastAsia="zh-CN"/>
                <w14:textFill>
                  <w14:solidFill>
                    <w14:schemeClr w14:val="tx1"/>
                  </w14:solidFill>
                </w14:textFill>
              </w:rPr>
            </w:pPr>
            <w:r>
              <w:rPr>
                <w:rFonts w:hint="default" w:ascii="Times New Roman" w:hAnsi="Times New Roman" w:eastAsia="微软雅黑" w:cs="Times New Roman"/>
                <w:sz w:val="18"/>
                <w:szCs w:val="18"/>
                <w:lang w:eastAsia="zh-CN"/>
              </w:rPr>
              <w:t>{%tr endfor %}</w:t>
            </w:r>
          </w:p>
        </w:tc>
      </w:tr>
      <w:tr w14:paraId="6E777052">
        <w:tblPrEx>
          <w:tblBorders>
            <w:top w:val="single" w:color="45A3A7"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420" w:hRule="atLeast"/>
          <w:jc w:val="center"/>
        </w:trPr>
        <w:tc>
          <w:tcPr>
            <w:tcW w:w="5000" w:type="pct"/>
            <w:gridSpan w:val="8"/>
            <w:tcBorders>
              <w:top w:val="nil"/>
            </w:tcBorders>
            <w:shd w:val="clear" w:color="auto" w:fill="auto"/>
            <w:vAlign w:val="center"/>
          </w:tcPr>
          <w:p w14:paraId="28812E29">
            <w:pPr>
              <w:spacing w:line="206" w:lineRule="exact"/>
              <w:jc w:val="center"/>
              <w:rPr>
                <w:rFonts w:hint="default" w:ascii="Times New Roman" w:hAnsi="Times New Roman" w:eastAsia="微软雅黑" w:cs="Times New Roman"/>
                <w:color w:val="000000" w:themeColor="text1"/>
                <w:sz w:val="18"/>
                <w:szCs w:val="18"/>
                <w:lang w:eastAsia="zh-CN"/>
                <w14:textFill>
                  <w14:solidFill>
                    <w14:schemeClr w14:val="tx1"/>
                  </w14:solidFill>
                </w14:textFill>
              </w:rPr>
            </w:pPr>
            <w:r>
              <w:rPr>
                <w:rFonts w:hint="default" w:ascii="Times New Roman" w:hAnsi="Times New Roman" w:eastAsia="微软雅黑" w:cs="Times New Roman"/>
                <w:sz w:val="18"/>
                <w:szCs w:val="18"/>
                <w:lang w:eastAsia="zh-CN"/>
              </w:rPr>
              <w:t>{%tr endfor %}</w:t>
            </w:r>
          </w:p>
        </w:tc>
      </w:tr>
    </w:tbl>
    <w:p w14:paraId="2D48DD7F">
      <w:pPr>
        <w:pStyle w:val="32"/>
        <w:tabs>
          <w:tab w:val="left" w:pos="1317"/>
        </w:tabs>
        <w:kinsoku w:val="0"/>
        <w:overflowPunct w:val="0"/>
        <w:spacing w:before="1" w:line="187" w:lineRule="auto"/>
        <w:ind w:left="0" w:right="1131" w:firstLine="0"/>
        <w:rPr>
          <w:rFonts w:hint="default" w:ascii="Times New Roman" w:hAnsi="Times New Roman" w:eastAsia="微软雅黑" w:cs="Times New Roman"/>
          <w:b/>
          <w:bCs/>
          <w:sz w:val="18"/>
          <w:lang w:eastAsia="zh-CN"/>
        </w:rPr>
      </w:pPr>
      <w:r>
        <w:rPr>
          <w:rFonts w:hint="default" w:ascii="Times New Roman" w:hAnsi="Times New Roman" w:eastAsia="微软雅黑" w:cs="Times New Roman"/>
          <w:b/>
          <w:bCs/>
          <w:sz w:val="18"/>
          <w:lang w:eastAsia="zh-CN"/>
        </w:rPr>
        <w:t>注：</w:t>
      </w:r>
      <w:r>
        <w:rPr>
          <w:rFonts w:hint="default" w:ascii="Times New Roman" w:hAnsi="Times New Roman" w:eastAsia="微软雅黑" w:cs="Times New Roman"/>
          <w:sz w:val="18"/>
          <w:lang w:val="en-US" w:eastAsia="zh-CN"/>
        </w:rPr>
        <w:t>{% for n in note.chemo2NoteList %}</w:t>
      </w:r>
    </w:p>
    <w:p w14:paraId="179999BF">
      <w:pPr>
        <w:numPr>
          <w:ilvl w:val="0"/>
          <w:numId w:val="20"/>
        </w:numPr>
        <w:ind w:left="425" w:leftChars="0" w:hanging="425" w:firstLineChars="0"/>
        <w:rPr>
          <w:rFonts w:hint="default" w:ascii="Times New Roman" w:hAnsi="Times New Roman" w:eastAsia="微软雅黑" w:cs="Times New Roman"/>
          <w:sz w:val="18"/>
          <w:lang w:val="en-US" w:eastAsia="zh-CN"/>
        </w:rPr>
      </w:pPr>
      <w:r>
        <w:rPr>
          <w:rFonts w:hint="default" w:ascii="Times New Roman" w:hAnsi="Times New Roman" w:eastAsia="微软雅黑" w:cs="Times New Roman"/>
          <w:sz w:val="18"/>
          <w:lang w:val="en-US" w:eastAsia="zh-CN"/>
        </w:rPr>
        <w:t>{{n}}{% endfor %}</w:t>
      </w:r>
    </w:p>
    <w:p w14:paraId="1D576F9D">
      <w:pPr>
        <w:numPr>
          <w:ilvl w:val="0"/>
          <w:numId w:val="0"/>
        </w:numPr>
        <w:ind w:leftChars="0"/>
        <w:rPr>
          <w:rFonts w:hint="default" w:ascii="Times New Roman" w:hAnsi="Times New Roman" w:eastAsia="微软雅黑" w:cs="Times New Roman"/>
          <w:b/>
          <w:color w:val="000000" w:themeColor="text1"/>
          <w:sz w:val="21"/>
          <w:szCs w:val="21"/>
          <w:lang w:val="en-US" w:eastAsia="zh-CN"/>
          <w14:textFill>
            <w14:solidFill>
              <w14:schemeClr w14:val="tx1"/>
            </w14:solidFill>
          </w14:textFill>
        </w:rPr>
      </w:pPr>
      <w:r>
        <w:rPr>
          <w:rFonts w:hint="default" w:ascii="Times New Roman" w:hAnsi="Times New Roman" w:eastAsia="微软雅黑" w:cs="Times New Roman"/>
          <w:lang w:eastAsia="zh-CN"/>
        </w:rPr>
        <w:br w:type="page"/>
      </w:r>
      <w:bookmarkStart w:id="135" w:name="_Toc8296"/>
      <w:r>
        <w:rPr>
          <w:rFonts w:hint="default" w:ascii="Times New Roman" w:hAnsi="Times New Roman" w:eastAsia="微软雅黑" w:cs="Times New Roman"/>
          <w:b/>
          <w:color w:val="000000" w:themeColor="text1"/>
          <w:sz w:val="21"/>
          <w:szCs w:val="21"/>
          <w:lang w:eastAsia="zh-CN"/>
          <w14:textFill>
            <w14:solidFill>
              <w14:schemeClr w14:val="tx1"/>
            </w14:solidFill>
          </w14:textFill>
        </w:rPr>
        <w:t>{% endif %}</w:t>
      </w:r>
      <w:bookmarkEnd w:id="135"/>
      <w:bookmarkStart w:id="136" w:name="_Toc15707"/>
      <w:r>
        <w:rPr>
          <w:rFonts w:hint="default" w:ascii="Times New Roman" w:hAnsi="Times New Roman" w:eastAsia="微软雅黑" w:cs="Times New Roman"/>
          <w:color w:val="000000" w:themeColor="text1"/>
          <w:sz w:val="21"/>
          <w:szCs w:val="21"/>
          <w:highlight w:val="none"/>
          <w:lang w:eastAsia="zh-CN"/>
          <w14:textFill>
            <w14:solidFill>
              <w14:schemeClr w14:val="tx1"/>
            </w14:solidFill>
          </w14:textFill>
        </w:rPr>
        <w:t>{% endif %}</w:t>
      </w:r>
    </w:p>
    <w:bookmarkEnd w:id="129"/>
    <w:bookmarkEnd w:id="130"/>
    <w:bookmarkEnd w:id="131"/>
    <w:bookmarkEnd w:id="132"/>
    <w:bookmarkEnd w:id="133"/>
    <w:bookmarkEnd w:id="134"/>
    <w:bookmarkEnd w:id="136"/>
    <w:p w14:paraId="5591AAE5">
      <w:pPr>
        <w:pStyle w:val="2"/>
        <w:numPr>
          <w:ilvl w:val="255"/>
          <w:numId w:val="0"/>
        </w:numPr>
        <w:jc w:val="left"/>
        <w:outlineLvl w:val="0"/>
        <w:rPr>
          <w:rFonts w:hint="default" w:ascii="Times New Roman" w:hAnsi="Times New Roman" w:eastAsia="微软雅黑" w:cs="Times New Roman"/>
          <w:color w:val="0083C3"/>
          <w:sz w:val="32"/>
          <w:lang w:val="en-US" w:eastAsia="zh-CN"/>
          <w14:shadow w14:blurRad="50800" w14:dist="38100" w14:dir="10800000" w14:sx="100000" w14:sy="100000" w14:kx="0" w14:ky="0" w14:algn="r">
            <w14:srgbClr w14:val="62B541">
              <w14:alpha w14:val="60000"/>
            </w14:srgbClr>
          </w14:shadow>
        </w:rPr>
      </w:pPr>
      <w:bookmarkStart w:id="137" w:name="_Toc24085_WPSOffice_Level1"/>
      <w:bookmarkStart w:id="138" w:name="_Toc14255_WPSOffice_Level1"/>
      <w:bookmarkStart w:id="139" w:name="_Toc3674"/>
      <w:bookmarkStart w:id="140" w:name="_Toc22324"/>
      <w:bookmarkStart w:id="141" w:name="_Toc15840_WPSOffice_Level1"/>
      <w:bookmarkStart w:id="142" w:name="_Toc30551"/>
      <w:bookmarkStart w:id="143" w:name="_Toc1262"/>
      <w:r>
        <w:rPr>
          <w:rFonts w:hint="eastAsia" w:ascii="Times New Roman" w:hAnsi="Times New Roman" w:eastAsia="微软雅黑" w:cs="Times New Roman"/>
          <w:color w:val="0083C3"/>
          <w:sz w:val="32"/>
          <w:lang w:val="en-US" w:eastAsia="zh-CN"/>
          <w14:shadow w14:blurRad="50800" w14:dist="38100" w14:dir="10800000" w14:sx="100000" w14:sy="100000" w14:kx="0" w14:ky="0" w14:algn="r">
            <w14:srgbClr w14:val="62B541">
              <w14:alpha w14:val="60000"/>
            </w14:srgbClr>
          </w14:shadow>
        </w:rPr>
        <mc:AlternateContent>
          <mc:Choice Requires="wps">
            <w:drawing>
              <wp:anchor distT="0" distB="0" distL="114300" distR="114300" simplePos="0" relativeHeight="251675648" behindDoc="0" locked="0" layoutInCell="1" allowOverlap="1">
                <wp:simplePos x="0" y="0"/>
                <wp:positionH relativeFrom="column">
                  <wp:posOffset>88265</wp:posOffset>
                </wp:positionH>
                <wp:positionV relativeFrom="paragraph">
                  <wp:posOffset>59055</wp:posOffset>
                </wp:positionV>
                <wp:extent cx="3299460" cy="432435"/>
                <wp:effectExtent l="0" t="0" r="0" b="0"/>
                <wp:wrapNone/>
                <wp:docPr id="32" name="文本框 32"/>
                <wp:cNvGraphicFramePr/>
                <a:graphic xmlns:a="http://schemas.openxmlformats.org/drawingml/2006/main">
                  <a:graphicData uri="http://schemas.microsoft.com/office/word/2010/wordprocessingShape">
                    <wps:wsp>
                      <wps:cNvSpPr txBox="1"/>
                      <wps:spPr>
                        <a:xfrm>
                          <a:off x="0" y="0"/>
                          <a:ext cx="3299460" cy="432435"/>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61BCC4A3">
                            <w:pPr>
                              <w:rPr>
                                <w:rFonts w:hint="eastAsia" w:ascii="微软雅黑" w:hAnsi="微软雅黑" w:eastAsia="微软雅黑" w:cs="微软雅黑"/>
                                <w:b/>
                                <w:bCs/>
                                <w:color w:val="FFFFFF" w:themeColor="background1"/>
                                <w:spacing w:val="40"/>
                                <w:highlight w:val="none"/>
                                <w14:textFill>
                                  <w14:solidFill>
                                    <w14:schemeClr w14:val="bg1"/>
                                  </w14:solidFill>
                                </w14:textFill>
                              </w:rPr>
                            </w:pPr>
                            <w:r>
                              <w:rPr>
                                <w:rFonts w:hint="eastAsia" w:ascii="微软雅黑" w:hAnsi="微软雅黑" w:eastAsia="微软雅黑" w:cs="微软雅黑"/>
                                <w:b/>
                                <w:bCs/>
                                <w:color w:val="FFFFFF" w:themeColor="background1"/>
                                <w:spacing w:val="40"/>
                                <w:sz w:val="32"/>
                                <w:highlight w:val="none"/>
                                <w:lang w:val="en-US" w:eastAsia="zh-CN"/>
                                <w14:shadow w14:blurRad="50800" w14:dist="38100" w14:dir="10800000" w14:sx="100000" w14:sy="100000" w14:kx="0" w14:ky="0" w14:algn="r">
                                  <w14:srgbClr w14:val="62B541">
                                    <w14:alpha w14:val="60000"/>
                                  </w14:srgbClr>
                                </w14:shadow>
                                <w14:textFill>
                                  <w14:solidFill>
                                    <w14:schemeClr w14:val="bg1"/>
                                  </w14:solidFill>
                                </w14:textFill>
                              </w:rPr>
                              <w:t>附录</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6.95pt;margin-top:4.65pt;height:34.05pt;width:259.8pt;z-index:251675648;mso-width-relative:page;mso-height-relative:page;" filled="f" stroked="f" coordsize="21600,21600" o:gfxdata="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">
                <v:fill on="f" focussize="0,0"/>
                <v:stroke on="f" weight="0.5pt"/>
                <v:imagedata o:title=""/>
                <o:lock v:ext="edit" aspectratio="f"/>
                <v:textbox>
                  <w:txbxContent>
                    <w:p w14:paraId="61BCC4A3">
                      <w:pPr>
                        <w:rPr>
                          <w:rFonts w:hint="eastAsia" w:ascii="微软雅黑" w:hAnsi="微软雅黑" w:eastAsia="微软雅黑" w:cs="微软雅黑"/>
                          <w:b/>
                          <w:bCs/>
                          <w:color w:val="FFFFFF" w:themeColor="background1"/>
                          <w:spacing w:val="40"/>
                          <w:highlight w:val="none"/>
                          <w14:textFill>
                            <w14:solidFill>
                              <w14:schemeClr w14:val="bg1"/>
                            </w14:solidFill>
                          </w14:textFill>
                        </w:rPr>
                      </w:pPr>
                      <w:r>
                        <w:rPr>
                          <w:rFonts w:hint="eastAsia" w:ascii="微软雅黑" w:hAnsi="微软雅黑" w:eastAsia="微软雅黑" w:cs="微软雅黑"/>
                          <w:b/>
                          <w:bCs/>
                          <w:color w:val="FFFFFF" w:themeColor="background1"/>
                          <w:spacing w:val="40"/>
                          <w:sz w:val="32"/>
                          <w:highlight w:val="none"/>
                          <w:lang w:val="en-US" w:eastAsia="zh-CN"/>
                          <w14:shadow w14:blurRad="50800" w14:dist="38100" w14:dir="10800000" w14:sx="100000" w14:sy="100000" w14:kx="0" w14:ky="0" w14:algn="r">
                            <w14:srgbClr w14:val="62B541">
                              <w14:alpha w14:val="60000"/>
                            </w14:srgbClr>
                          </w14:shadow>
                          <w14:textFill>
                            <w14:solidFill>
                              <w14:schemeClr w14:val="bg1"/>
                            </w14:solidFill>
                          </w14:textFill>
                        </w:rPr>
                        <w:t>附录</w:t>
                      </w:r>
                    </w:p>
                  </w:txbxContent>
                </v:textbox>
              </v:shape>
            </w:pict>
          </mc:Fallback>
        </mc:AlternateContent>
      </w:r>
      <w:r>
        <w:rPr>
          <w:rFonts w:hint="eastAsia"/>
          <w:color w:val="0083C3"/>
          <w:sz w:val="32"/>
          <w:lang w:val="en-US" w:eastAsia="zh-CN"/>
          <w14:shadow w14:blurRad="50800" w14:dist="38100" w14:dir="10800000" w14:sx="100000" w14:sy="100000" w14:kx="0" w14:ky="0" w14:algn="r">
            <w14:srgbClr w14:val="62B541">
              <w14:alpha w14:val="60000"/>
            </w14:srgbClr>
          </w14:shadow>
        </w:rPr>
        <w:drawing>
          <wp:anchor distT="0" distB="0" distL="114300" distR="114300" simplePos="0" relativeHeight="251660288" behindDoc="0" locked="0" layoutInCell="1" allowOverlap="1">
            <wp:simplePos x="0" y="0"/>
            <wp:positionH relativeFrom="column">
              <wp:posOffset>0</wp:posOffset>
            </wp:positionH>
            <wp:positionV relativeFrom="paragraph">
              <wp:posOffset>86360</wp:posOffset>
            </wp:positionV>
            <wp:extent cx="6257925" cy="548005"/>
            <wp:effectExtent l="0" t="0" r="5715" b="635"/>
            <wp:wrapTopAndBottom/>
            <wp:docPr id="30" name="图片 30" descr="渐变报告条带-无字版本"/>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图片 30" descr="渐变报告条带-无字版本"/>
                    <pic:cNvPicPr>
                      <a:picLocks noChangeAspect="1"/>
                    </pic:cNvPicPr>
                  </pic:nvPicPr>
                  <pic:blipFill>
                    <a:blip r:embed="rId11"/>
                    <a:stretch>
                      <a:fillRect/>
                    </a:stretch>
                  </pic:blipFill>
                  <pic:spPr>
                    <a:xfrm>
                      <a:off x="0" y="0"/>
                      <a:ext cx="6257925" cy="548005"/>
                    </a:xfrm>
                    <a:prstGeom prst="rect">
                      <a:avLst/>
                    </a:prstGeom>
                  </pic:spPr>
                </pic:pic>
              </a:graphicData>
            </a:graphic>
          </wp:anchor>
        </w:drawing>
      </w:r>
      <w:r>
        <w:rPr>
          <w:rFonts w:hint="default" w:ascii="Times New Roman" w:hAnsi="Times New Roman" w:eastAsia="微软雅黑" w:cs="Times New Roman"/>
          <w:color w:val="0083C3"/>
          <w:sz w:val="32"/>
          <w:lang w:val="en-US" w:eastAsia="zh-CN"/>
          <w14:shadow w14:blurRad="50800" w14:dist="38100" w14:dir="10800000" w14:sx="100000" w14:sy="100000" w14:kx="0" w14:ky="0" w14:algn="r">
            <w14:srgbClr w14:val="62B541">
              <w14:alpha w14:val="60000"/>
            </w14:srgbClr>
          </w14:shadow>
        </w:rPr>
        <w:t>样本质控情况</w:t>
      </w:r>
      <w:bookmarkEnd w:id="137"/>
      <w:bookmarkEnd w:id="138"/>
      <w:bookmarkEnd w:id="139"/>
      <w:bookmarkEnd w:id="140"/>
      <w:bookmarkEnd w:id="141"/>
      <w:bookmarkEnd w:id="142"/>
      <w:bookmarkEnd w:id="143"/>
    </w:p>
    <w:p w14:paraId="4EAEFAEF">
      <w:pPr>
        <w:pStyle w:val="6"/>
        <w:rPr>
          <w:rFonts w:hint="default" w:ascii="Times New Roman" w:hAnsi="Times New Roman" w:eastAsia="微软雅黑" w:cs="Times New Roman"/>
          <w:b/>
          <w:sz w:val="6"/>
          <w:lang w:eastAsia="zh-CN"/>
        </w:rPr>
      </w:pPr>
    </w:p>
    <w:tbl>
      <w:tblPr>
        <w:tblStyle w:val="15"/>
        <w:tblW w:w="9810" w:type="dxa"/>
        <w:jc w:val="center"/>
        <w:tblBorders>
          <w:top w:val="single" w:color="416AAB" w:sz="24" w:space="0"/>
          <w:left w:val="single" w:color="416AAB" w:sz="24" w:space="0"/>
          <w:bottom w:val="single" w:color="416AAB" w:sz="24" w:space="0"/>
          <w:right w:val="single" w:color="416AAB" w:sz="24" w:space="0"/>
          <w:insideH w:val="single" w:color="416AAB" w:sz="24" w:space="0"/>
          <w:insideV w:val="single" w:color="416AAB" w:sz="24" w:space="0"/>
        </w:tblBorders>
        <w:tblLayout w:type="fixed"/>
        <w:tblCellMar>
          <w:top w:w="0" w:type="dxa"/>
          <w:left w:w="0" w:type="dxa"/>
          <w:bottom w:w="0" w:type="dxa"/>
          <w:right w:w="0" w:type="dxa"/>
        </w:tblCellMar>
      </w:tblPr>
      <w:tblGrid>
        <w:gridCol w:w="1984"/>
        <w:gridCol w:w="2717"/>
        <w:gridCol w:w="2378"/>
        <w:gridCol w:w="2712"/>
        <w:gridCol w:w="19"/>
      </w:tblGrid>
      <w:tr w14:paraId="1C4A0B72">
        <w:tblPrEx>
          <w:tblBorders>
            <w:top w:val="single" w:color="416AAB" w:sz="24" w:space="0"/>
            <w:left w:val="single" w:color="416AAB" w:sz="24" w:space="0"/>
            <w:bottom w:val="single" w:color="416AAB" w:sz="24" w:space="0"/>
            <w:right w:val="single" w:color="416AAB" w:sz="24" w:space="0"/>
            <w:insideH w:val="single" w:color="416AAB" w:sz="24" w:space="0"/>
            <w:insideV w:val="single" w:color="416AAB" w:sz="24" w:space="0"/>
          </w:tblBorders>
          <w:tblCellMar>
            <w:top w:w="0" w:type="dxa"/>
            <w:left w:w="0" w:type="dxa"/>
            <w:bottom w:w="0" w:type="dxa"/>
            <w:right w:w="0" w:type="dxa"/>
          </w:tblCellMar>
        </w:tblPrEx>
        <w:trPr>
          <w:trHeight w:val="513" w:hRule="atLeast"/>
          <w:jc w:val="center"/>
        </w:trPr>
        <w:tc>
          <w:tcPr>
            <w:tcW w:w="1984" w:type="dxa"/>
            <w:tcBorders>
              <w:top w:val="nil"/>
              <w:left w:val="nil"/>
              <w:bottom w:val="nil"/>
              <w:right w:val="single" w:color="FFFFFF" w:sz="18" w:space="0"/>
            </w:tcBorders>
            <w:shd w:val="clear" w:color="auto" w:fill="0083C3"/>
            <w:vAlign w:val="center"/>
          </w:tcPr>
          <w:p w14:paraId="1EC54BCF">
            <w:pPr>
              <w:autoSpaceDE w:val="0"/>
              <w:ind w:left="110" w:leftChars="50"/>
              <w:jc w:val="center"/>
              <w:rPr>
                <w:rFonts w:hint="default" w:ascii="Times New Roman" w:hAnsi="Times New Roman" w:eastAsia="微软雅黑" w:cs="Times New Roman"/>
                <w:b/>
                <w:color w:val="FFFFFF" w:themeColor="background1"/>
                <w:sz w:val="21"/>
                <w:szCs w:val="21"/>
                <w14:textFill>
                  <w14:solidFill>
                    <w14:schemeClr w14:val="bg1"/>
                  </w14:solidFill>
                </w14:textFill>
              </w:rPr>
            </w:pPr>
            <w:r>
              <w:rPr>
                <w:rFonts w:hint="default" w:ascii="Times New Roman" w:hAnsi="Times New Roman" w:eastAsia="微软雅黑" w:cs="Times New Roman"/>
                <w:b/>
                <w:color w:val="FFFFFF" w:themeColor="background1"/>
                <w:sz w:val="21"/>
                <w:szCs w:val="21"/>
                <w:lang w:eastAsia="zh-CN" w:bidi="ar"/>
                <w14:textFill>
                  <w14:solidFill>
                    <w14:schemeClr w14:val="bg1"/>
                  </w14:solidFill>
                </w14:textFill>
              </w:rPr>
              <w:t>质控环节</w:t>
            </w:r>
          </w:p>
        </w:tc>
        <w:tc>
          <w:tcPr>
            <w:tcW w:w="2717" w:type="dxa"/>
            <w:tcBorders>
              <w:top w:val="nil"/>
              <w:left w:val="single" w:color="FFFFFF" w:sz="18" w:space="0"/>
              <w:bottom w:val="nil"/>
              <w:right w:val="single" w:color="FFFFFF" w:sz="18" w:space="0"/>
            </w:tcBorders>
            <w:shd w:val="clear" w:color="auto" w:fill="0083C3"/>
            <w:vAlign w:val="center"/>
          </w:tcPr>
          <w:p w14:paraId="7DA54626">
            <w:pPr>
              <w:autoSpaceDE w:val="0"/>
              <w:ind w:left="110" w:leftChars="50"/>
              <w:jc w:val="center"/>
              <w:rPr>
                <w:rFonts w:hint="default" w:ascii="Times New Roman" w:hAnsi="Times New Roman" w:eastAsia="微软雅黑" w:cs="Times New Roman"/>
                <w:b/>
                <w:color w:val="FFFFFF" w:themeColor="background1"/>
                <w:sz w:val="21"/>
                <w:szCs w:val="21"/>
                <w14:textFill>
                  <w14:solidFill>
                    <w14:schemeClr w14:val="bg1"/>
                  </w14:solidFill>
                </w14:textFill>
              </w:rPr>
            </w:pPr>
            <w:r>
              <w:rPr>
                <w:rFonts w:hint="default" w:ascii="Times New Roman" w:hAnsi="Times New Roman" w:eastAsia="微软雅黑" w:cs="Times New Roman"/>
                <w:b/>
                <w:color w:val="FFFFFF" w:themeColor="background1"/>
                <w:sz w:val="21"/>
                <w:szCs w:val="21"/>
                <w:lang w:eastAsia="zh-CN" w:bidi="ar"/>
                <w14:textFill>
                  <w14:solidFill>
                    <w14:schemeClr w14:val="bg1"/>
                  </w14:solidFill>
                </w14:textFill>
              </w:rPr>
              <w:t>质控参数</w:t>
            </w:r>
          </w:p>
        </w:tc>
        <w:tc>
          <w:tcPr>
            <w:tcW w:w="2378" w:type="dxa"/>
            <w:tcBorders>
              <w:top w:val="nil"/>
              <w:left w:val="single" w:color="FFFFFF" w:sz="18" w:space="0"/>
              <w:bottom w:val="nil"/>
              <w:right w:val="single" w:color="FFFFFF" w:sz="18" w:space="0"/>
            </w:tcBorders>
            <w:shd w:val="clear" w:color="auto" w:fill="0083C3"/>
            <w:vAlign w:val="center"/>
          </w:tcPr>
          <w:p w14:paraId="4DA8F4B5">
            <w:pPr>
              <w:autoSpaceDE w:val="0"/>
              <w:ind w:left="110" w:leftChars="50"/>
              <w:jc w:val="center"/>
              <w:rPr>
                <w:rFonts w:hint="default" w:ascii="Times New Roman" w:hAnsi="Times New Roman" w:eastAsia="微软雅黑" w:cs="Times New Roman"/>
                <w:b/>
                <w:color w:val="FFFFFF" w:themeColor="background1"/>
                <w:sz w:val="21"/>
                <w:szCs w:val="21"/>
                <w14:textFill>
                  <w14:solidFill>
                    <w14:schemeClr w14:val="bg1"/>
                  </w14:solidFill>
                </w14:textFill>
              </w:rPr>
            </w:pPr>
            <w:r>
              <w:rPr>
                <w:rFonts w:hint="default" w:ascii="Times New Roman" w:hAnsi="Times New Roman" w:eastAsia="微软雅黑" w:cs="Times New Roman"/>
                <w:b/>
                <w:color w:val="FFFFFF" w:themeColor="background1"/>
                <w:sz w:val="21"/>
                <w:szCs w:val="21"/>
                <w:lang w:eastAsia="zh-CN" w:bidi="ar"/>
                <w14:textFill>
                  <w14:solidFill>
                    <w14:schemeClr w14:val="bg1"/>
                  </w14:solidFill>
                </w14:textFill>
              </w:rPr>
              <w:t>质控数值</w:t>
            </w:r>
          </w:p>
        </w:tc>
        <w:tc>
          <w:tcPr>
            <w:tcW w:w="2731" w:type="dxa"/>
            <w:gridSpan w:val="2"/>
            <w:tcBorders>
              <w:top w:val="nil"/>
              <w:left w:val="single" w:color="FFFFFF" w:sz="18" w:space="0"/>
              <w:bottom w:val="nil"/>
              <w:right w:val="nil"/>
            </w:tcBorders>
            <w:shd w:val="clear" w:color="auto" w:fill="0083C3"/>
            <w:vAlign w:val="center"/>
          </w:tcPr>
          <w:p w14:paraId="3DBBC84A">
            <w:pPr>
              <w:autoSpaceDE w:val="0"/>
              <w:ind w:left="110" w:leftChars="50"/>
              <w:jc w:val="center"/>
              <w:rPr>
                <w:rFonts w:hint="default" w:ascii="Times New Roman" w:hAnsi="Times New Roman" w:eastAsia="微软雅黑" w:cs="Times New Roman"/>
                <w:b/>
                <w:color w:val="FFFFFF" w:themeColor="background1"/>
                <w:sz w:val="21"/>
                <w:szCs w:val="21"/>
                <w14:textFill>
                  <w14:solidFill>
                    <w14:schemeClr w14:val="bg1"/>
                  </w14:solidFill>
                </w14:textFill>
              </w:rPr>
            </w:pPr>
            <w:r>
              <w:rPr>
                <w:rFonts w:hint="default" w:ascii="Times New Roman" w:hAnsi="Times New Roman" w:eastAsia="微软雅黑" w:cs="Times New Roman"/>
                <w:b/>
                <w:color w:val="FFFFFF" w:themeColor="background1"/>
                <w:sz w:val="21"/>
                <w:szCs w:val="21"/>
                <w:lang w:eastAsia="zh-CN" w:bidi="ar"/>
                <w14:textFill>
                  <w14:solidFill>
                    <w14:schemeClr w14:val="bg1"/>
                  </w14:solidFill>
                </w14:textFill>
              </w:rPr>
              <w:t>质控标准</w:t>
            </w:r>
          </w:p>
        </w:tc>
      </w:tr>
      <w:tr w14:paraId="4C306B8E">
        <w:tblPrEx>
          <w:tblBorders>
            <w:top w:val="single" w:color="416AAB" w:sz="24" w:space="0"/>
            <w:left w:val="single" w:color="416AAB" w:sz="24" w:space="0"/>
            <w:bottom w:val="single" w:color="416AAB" w:sz="24" w:space="0"/>
            <w:right w:val="single" w:color="416AAB" w:sz="24" w:space="0"/>
            <w:insideH w:val="single" w:color="416AAB" w:sz="24" w:space="0"/>
            <w:insideV w:val="single" w:color="416AAB" w:sz="24" w:space="0"/>
          </w:tblBorders>
          <w:tblCellMar>
            <w:top w:w="0" w:type="dxa"/>
            <w:left w:w="0" w:type="dxa"/>
            <w:bottom w:w="0" w:type="dxa"/>
            <w:right w:w="0" w:type="dxa"/>
          </w:tblCellMar>
        </w:tblPrEx>
        <w:trPr>
          <w:trHeight w:val="454" w:hRule="atLeast"/>
          <w:jc w:val="center"/>
        </w:trPr>
        <w:tc>
          <w:tcPr>
            <w:tcW w:w="1984" w:type="dxa"/>
            <w:tcBorders>
              <w:top w:val="nil"/>
              <w:left w:val="nil"/>
              <w:bottom w:val="single" w:color="A4A4A4" w:sz="4" w:space="0"/>
              <w:right w:val="single" w:color="A4A4A4" w:sz="4" w:space="0"/>
            </w:tcBorders>
            <w:shd w:val="clear" w:color="auto" w:fill="auto"/>
            <w:vAlign w:val="center"/>
          </w:tcPr>
          <w:p w14:paraId="231B4F4A">
            <w:pPr>
              <w:autoSpaceDE w:val="0"/>
              <w:ind w:left="110" w:leftChars="50"/>
              <w:jc w:val="center"/>
              <w:rPr>
                <w:rFonts w:hint="default" w:ascii="Times New Roman" w:hAnsi="Times New Roman" w:eastAsia="微软雅黑" w:cs="Times New Roman"/>
                <w:b/>
                <w:bCs/>
                <w:sz w:val="21"/>
                <w:szCs w:val="21"/>
              </w:rPr>
            </w:pPr>
            <w:r>
              <w:rPr>
                <w:rFonts w:hint="default" w:ascii="Times New Roman" w:hAnsi="Times New Roman" w:eastAsia="微软雅黑" w:cs="Times New Roman"/>
                <w:b/>
                <w:bCs/>
                <w:sz w:val="21"/>
                <w:szCs w:val="21"/>
                <w:lang w:eastAsia="zh-CN" w:bidi="ar"/>
              </w:rPr>
              <w:t>病理评估</w:t>
            </w:r>
          </w:p>
        </w:tc>
        <w:tc>
          <w:tcPr>
            <w:tcW w:w="2717" w:type="dxa"/>
            <w:tcBorders>
              <w:top w:val="nil"/>
              <w:left w:val="single" w:color="A4A4A4" w:sz="4" w:space="0"/>
              <w:bottom w:val="single" w:color="A4A4A4" w:sz="4" w:space="0"/>
              <w:right w:val="single" w:color="A4A4A4" w:sz="4" w:space="0"/>
            </w:tcBorders>
            <w:shd w:val="clear" w:color="auto" w:fill="auto"/>
            <w:vAlign w:val="center"/>
          </w:tcPr>
          <w:p w14:paraId="7F69ACF8">
            <w:pPr>
              <w:autoSpaceDE w:val="0"/>
              <w:ind w:left="110" w:leftChars="50"/>
              <w:jc w:val="center"/>
              <w:rPr>
                <w:rFonts w:hint="default" w:ascii="Times New Roman" w:hAnsi="Times New Roman" w:eastAsia="微软雅黑" w:cs="Times New Roman"/>
                <w:sz w:val="21"/>
                <w:szCs w:val="21"/>
              </w:rPr>
            </w:pPr>
            <w:r>
              <w:rPr>
                <w:rFonts w:hint="default" w:ascii="Times New Roman" w:hAnsi="Times New Roman" w:eastAsia="微软雅黑" w:cs="Times New Roman"/>
                <w:sz w:val="21"/>
                <w:szCs w:val="21"/>
                <w:lang w:eastAsia="zh-CN" w:bidi="ar"/>
              </w:rPr>
              <w:t>肿瘤细胞含量</w:t>
            </w:r>
          </w:p>
        </w:tc>
        <w:tc>
          <w:tcPr>
            <w:tcW w:w="2378" w:type="dxa"/>
            <w:tcBorders>
              <w:top w:val="nil"/>
              <w:left w:val="single" w:color="A4A4A4" w:sz="4" w:space="0"/>
              <w:bottom w:val="single" w:color="A4A4A4" w:sz="4" w:space="0"/>
              <w:right w:val="single" w:color="A4A4A4" w:sz="4" w:space="0"/>
            </w:tcBorders>
            <w:shd w:val="clear" w:color="auto" w:fill="auto"/>
            <w:vAlign w:val="center"/>
          </w:tcPr>
          <w:p w14:paraId="43613981">
            <w:pPr>
              <w:ind w:left="119"/>
              <w:jc w:val="center"/>
              <w:rPr>
                <w:rFonts w:hint="default" w:ascii="Times New Roman" w:hAnsi="Times New Roman" w:eastAsia="微软雅黑" w:cs="Times New Roman"/>
                <w:sz w:val="21"/>
                <w:szCs w:val="21"/>
              </w:rPr>
            </w:pPr>
            <w:r>
              <w:rPr>
                <w:rFonts w:hint="default" w:ascii="Times New Roman" w:hAnsi="Times New Roman" w:eastAsia="微软雅黑" w:cs="Times New Roman"/>
                <w:sz w:val="21"/>
                <w:lang w:eastAsia="zh-CN"/>
              </w:rPr>
              <w:t>{{ tumorcellcontent }}</w:t>
            </w:r>
          </w:p>
        </w:tc>
        <w:tc>
          <w:tcPr>
            <w:tcW w:w="2731" w:type="dxa"/>
            <w:gridSpan w:val="2"/>
            <w:tcBorders>
              <w:top w:val="nil"/>
              <w:left w:val="single" w:color="A4A4A4" w:sz="4" w:space="0"/>
              <w:bottom w:val="single" w:color="A4A4A4" w:sz="4" w:space="0"/>
              <w:right w:val="nil"/>
            </w:tcBorders>
            <w:shd w:val="clear" w:color="auto" w:fill="auto"/>
            <w:vAlign w:val="center"/>
          </w:tcPr>
          <w:p w14:paraId="1A0DD4A7">
            <w:pPr>
              <w:autoSpaceDE w:val="0"/>
              <w:ind w:left="110" w:leftChars="50"/>
              <w:jc w:val="center"/>
              <w:rPr>
                <w:rFonts w:hint="default" w:ascii="Times New Roman" w:hAnsi="Times New Roman" w:eastAsia="微软雅黑" w:cs="Times New Roman"/>
                <w:sz w:val="21"/>
                <w:szCs w:val="21"/>
              </w:rPr>
            </w:pPr>
            <w:r>
              <w:rPr>
                <w:rFonts w:hint="default" w:ascii="Times New Roman" w:hAnsi="Times New Roman" w:eastAsia="微软雅黑" w:cs="Times New Roman"/>
                <w:sz w:val="21"/>
                <w:szCs w:val="21"/>
                <w:lang w:eastAsia="zh-CN" w:bidi="ar"/>
              </w:rPr>
              <w:t>≥10%</w:t>
            </w:r>
          </w:p>
        </w:tc>
      </w:tr>
      <w:tr w14:paraId="72C96610">
        <w:tblPrEx>
          <w:tblBorders>
            <w:top w:val="single" w:color="416AAB" w:sz="24" w:space="0"/>
            <w:left w:val="single" w:color="416AAB" w:sz="24" w:space="0"/>
            <w:bottom w:val="single" w:color="416AAB" w:sz="24" w:space="0"/>
            <w:right w:val="single" w:color="416AAB" w:sz="24" w:space="0"/>
            <w:insideH w:val="single" w:color="416AAB" w:sz="24" w:space="0"/>
            <w:insideV w:val="single" w:color="416AAB" w:sz="24" w:space="0"/>
          </w:tblBorders>
          <w:tblCellMar>
            <w:top w:w="0" w:type="dxa"/>
            <w:left w:w="0" w:type="dxa"/>
            <w:bottom w:w="0" w:type="dxa"/>
            <w:right w:w="0" w:type="dxa"/>
          </w:tblCellMar>
        </w:tblPrEx>
        <w:trPr>
          <w:trHeight w:val="454" w:hRule="atLeast"/>
          <w:jc w:val="center"/>
        </w:trPr>
        <w:tc>
          <w:tcPr>
            <w:tcW w:w="1984" w:type="dxa"/>
            <w:vMerge w:val="restart"/>
            <w:tcBorders>
              <w:top w:val="single" w:color="A4A4A4" w:sz="4" w:space="0"/>
              <w:left w:val="nil"/>
              <w:bottom w:val="single" w:color="A4A4A4" w:sz="4" w:space="0"/>
              <w:right w:val="single" w:color="A4A4A4" w:sz="4" w:space="0"/>
            </w:tcBorders>
            <w:shd w:val="clear" w:color="auto" w:fill="auto"/>
            <w:vAlign w:val="center"/>
          </w:tcPr>
          <w:p w14:paraId="7A1EEAB2">
            <w:pPr>
              <w:autoSpaceDE w:val="0"/>
              <w:ind w:left="110" w:leftChars="50"/>
              <w:jc w:val="center"/>
              <w:rPr>
                <w:rFonts w:hint="default" w:ascii="Times New Roman" w:hAnsi="Times New Roman" w:eastAsia="微软雅黑" w:cs="Times New Roman"/>
                <w:b/>
                <w:bCs/>
                <w:sz w:val="21"/>
                <w:szCs w:val="21"/>
              </w:rPr>
            </w:pPr>
            <w:r>
              <w:rPr>
                <w:rFonts w:hint="default" w:ascii="Times New Roman" w:hAnsi="Times New Roman" w:eastAsia="微软雅黑" w:cs="Times New Roman"/>
                <w:b/>
                <w:bCs/>
                <w:sz w:val="21"/>
                <w:szCs w:val="21"/>
                <w:lang w:eastAsia="zh-CN" w:bidi="ar"/>
              </w:rPr>
              <w:t>核酸质量评估</w:t>
            </w:r>
          </w:p>
        </w:tc>
        <w:tc>
          <w:tcPr>
            <w:tcW w:w="2717" w:type="dxa"/>
            <w:tcBorders>
              <w:top w:val="single" w:color="A4A4A4" w:sz="4" w:space="0"/>
              <w:left w:val="single" w:color="A4A4A4" w:sz="4" w:space="0"/>
              <w:bottom w:val="single" w:color="A4A4A4" w:sz="4" w:space="0"/>
              <w:right w:val="single" w:color="A4A4A4" w:sz="4" w:space="0"/>
            </w:tcBorders>
            <w:shd w:val="clear" w:color="auto" w:fill="auto"/>
            <w:vAlign w:val="center"/>
          </w:tcPr>
          <w:p w14:paraId="4C9BB2E5">
            <w:pPr>
              <w:autoSpaceDE w:val="0"/>
              <w:ind w:left="110" w:leftChars="50"/>
              <w:jc w:val="center"/>
              <w:rPr>
                <w:rFonts w:hint="default" w:ascii="Times New Roman" w:hAnsi="Times New Roman" w:eastAsia="微软雅黑" w:cs="Times New Roman"/>
                <w:sz w:val="21"/>
                <w:szCs w:val="21"/>
              </w:rPr>
            </w:pPr>
            <w:r>
              <w:rPr>
                <w:rFonts w:hint="default" w:ascii="Times New Roman" w:hAnsi="Times New Roman" w:eastAsia="微软雅黑" w:cs="Times New Roman"/>
                <w:sz w:val="21"/>
                <w:szCs w:val="21"/>
                <w:lang w:eastAsia="zh-CN" w:bidi="ar"/>
              </w:rPr>
              <w:t>DNA总量（ng）</w:t>
            </w:r>
          </w:p>
        </w:tc>
        <w:tc>
          <w:tcPr>
            <w:tcW w:w="2378" w:type="dxa"/>
            <w:tcBorders>
              <w:top w:val="single" w:color="A4A4A4" w:sz="4" w:space="0"/>
              <w:left w:val="single" w:color="A4A4A4" w:sz="4" w:space="0"/>
              <w:bottom w:val="single" w:color="A4A4A4" w:sz="4" w:space="0"/>
              <w:right w:val="single" w:color="A4A4A4" w:sz="4" w:space="0"/>
            </w:tcBorders>
            <w:shd w:val="clear" w:color="auto" w:fill="auto"/>
            <w:vAlign w:val="center"/>
          </w:tcPr>
          <w:p w14:paraId="2DFF3D64">
            <w:pPr>
              <w:ind w:left="119"/>
              <w:jc w:val="center"/>
              <w:rPr>
                <w:rFonts w:hint="default" w:ascii="Times New Roman" w:hAnsi="Times New Roman" w:eastAsia="微软雅黑" w:cs="Times New Roman"/>
                <w:sz w:val="21"/>
                <w:szCs w:val="21"/>
              </w:rPr>
            </w:pPr>
            <w:r>
              <w:rPr>
                <w:rFonts w:hint="default" w:ascii="Times New Roman" w:hAnsi="Times New Roman" w:eastAsia="微软雅黑" w:cs="Times New Roman"/>
                <w:sz w:val="21"/>
                <w:lang w:eastAsia="zh-CN"/>
              </w:rPr>
              <w:t>{{ DNA_total }}</w:t>
            </w:r>
          </w:p>
        </w:tc>
        <w:tc>
          <w:tcPr>
            <w:tcW w:w="2731" w:type="dxa"/>
            <w:gridSpan w:val="2"/>
            <w:tcBorders>
              <w:top w:val="single" w:color="A4A4A4" w:sz="4" w:space="0"/>
              <w:left w:val="single" w:color="A4A4A4" w:sz="4" w:space="0"/>
              <w:bottom w:val="single" w:color="A4A4A4" w:sz="4" w:space="0"/>
              <w:right w:val="nil"/>
            </w:tcBorders>
            <w:shd w:val="clear" w:color="auto" w:fill="auto"/>
            <w:vAlign w:val="center"/>
          </w:tcPr>
          <w:p w14:paraId="37D59B4A">
            <w:pPr>
              <w:jc w:val="center"/>
              <w:rPr>
                <w:rFonts w:hint="default" w:ascii="Times New Roman" w:hAnsi="Times New Roman" w:eastAsia="微软雅黑" w:cs="Times New Roman"/>
                <w:sz w:val="21"/>
                <w:szCs w:val="21"/>
              </w:rPr>
            </w:pPr>
            <w:r>
              <w:rPr>
                <w:rFonts w:hint="default" w:ascii="Times New Roman" w:hAnsi="Times New Roman" w:eastAsia="微软雅黑" w:cs="Times New Roman"/>
                <w:sz w:val="21"/>
                <w:szCs w:val="21"/>
              </w:rPr>
              <w:t>{% if "hrd" in panel %}{% set threshold = "≥200" if "BRC</w:t>
            </w:r>
            <w:r>
              <w:rPr>
                <w:rFonts w:hint="eastAsia" w:ascii="Times New Roman" w:hAnsi="Times New Roman" w:eastAsia="微软雅黑" w:cs="Times New Roman"/>
                <w:sz w:val="21"/>
                <w:szCs w:val="21"/>
                <w:lang w:val="en-US" w:eastAsia="zh-CN"/>
              </w:rPr>
              <w:t>A</w:t>
            </w:r>
            <w:r>
              <w:rPr>
                <w:rFonts w:hint="default" w:ascii="Times New Roman" w:hAnsi="Times New Roman" w:eastAsia="微软雅黑" w:cs="Times New Roman"/>
                <w:sz w:val="21"/>
                <w:szCs w:val="21"/>
              </w:rPr>
              <w:t>" in panel else "≥300" %}{% else %}{% set threshold = "≥100" if type == "tissue" else "≥20" %}{% endif %}{{ threshold }}</w:t>
            </w:r>
          </w:p>
        </w:tc>
      </w:tr>
      <w:tr w14:paraId="36EADD19">
        <w:tblPrEx>
          <w:tblBorders>
            <w:top w:val="single" w:color="416AAB" w:sz="24" w:space="0"/>
            <w:left w:val="single" w:color="416AAB" w:sz="24" w:space="0"/>
            <w:bottom w:val="single" w:color="416AAB" w:sz="24" w:space="0"/>
            <w:right w:val="single" w:color="416AAB" w:sz="24" w:space="0"/>
            <w:insideH w:val="single" w:color="416AAB" w:sz="24" w:space="0"/>
            <w:insideV w:val="single" w:color="416AAB" w:sz="24" w:space="0"/>
          </w:tblBorders>
          <w:tblCellMar>
            <w:top w:w="0" w:type="dxa"/>
            <w:left w:w="0" w:type="dxa"/>
            <w:bottom w:w="0" w:type="dxa"/>
            <w:right w:w="0" w:type="dxa"/>
          </w:tblCellMar>
        </w:tblPrEx>
        <w:trPr>
          <w:trHeight w:val="454" w:hRule="atLeast"/>
          <w:jc w:val="center"/>
        </w:trPr>
        <w:tc>
          <w:tcPr>
            <w:tcW w:w="1984" w:type="dxa"/>
            <w:vMerge w:val="continue"/>
            <w:tcBorders>
              <w:top w:val="single" w:color="A4A4A4" w:sz="4" w:space="0"/>
              <w:left w:val="nil"/>
              <w:bottom w:val="single" w:color="A4A4A4" w:sz="4" w:space="0"/>
              <w:right w:val="single" w:color="A4A4A4" w:sz="4" w:space="0"/>
            </w:tcBorders>
            <w:shd w:val="clear" w:color="auto" w:fill="auto"/>
            <w:vAlign w:val="center"/>
          </w:tcPr>
          <w:p w14:paraId="47457E89">
            <w:pPr>
              <w:rPr>
                <w:rFonts w:hint="default" w:ascii="Times New Roman" w:hAnsi="Times New Roman" w:eastAsia="微软雅黑" w:cs="Times New Roman"/>
                <w:b/>
                <w:bCs/>
                <w:sz w:val="20"/>
                <w:szCs w:val="20"/>
              </w:rPr>
            </w:pPr>
          </w:p>
        </w:tc>
        <w:tc>
          <w:tcPr>
            <w:tcW w:w="2717" w:type="dxa"/>
            <w:tcBorders>
              <w:top w:val="single" w:color="A4A4A4" w:sz="4" w:space="0"/>
              <w:left w:val="single" w:color="A4A4A4" w:sz="4" w:space="0"/>
              <w:bottom w:val="single" w:color="A4A4A4" w:sz="4" w:space="0"/>
              <w:right w:val="single" w:color="A4A4A4" w:sz="4" w:space="0"/>
            </w:tcBorders>
            <w:shd w:val="clear" w:color="auto" w:fill="auto"/>
            <w:vAlign w:val="center"/>
          </w:tcPr>
          <w:p w14:paraId="3BFDEFD7">
            <w:pPr>
              <w:autoSpaceDE w:val="0"/>
              <w:ind w:left="110" w:leftChars="50"/>
              <w:jc w:val="center"/>
              <w:rPr>
                <w:rFonts w:hint="default" w:ascii="Times New Roman" w:hAnsi="Times New Roman" w:eastAsia="微软雅黑" w:cs="Times New Roman"/>
                <w:sz w:val="21"/>
                <w:szCs w:val="21"/>
              </w:rPr>
            </w:pPr>
            <w:r>
              <w:rPr>
                <w:rFonts w:hint="default" w:ascii="Times New Roman" w:hAnsi="Times New Roman" w:eastAsia="微软雅黑" w:cs="Times New Roman"/>
                <w:sz w:val="21"/>
                <w:szCs w:val="21"/>
                <w:lang w:eastAsia="zh-CN" w:bidi="ar"/>
              </w:rPr>
              <w:t>DNA降解程度</w:t>
            </w:r>
          </w:p>
        </w:tc>
        <w:tc>
          <w:tcPr>
            <w:tcW w:w="2378" w:type="dxa"/>
            <w:tcBorders>
              <w:top w:val="single" w:color="A4A4A4" w:sz="4" w:space="0"/>
              <w:left w:val="single" w:color="A4A4A4" w:sz="4" w:space="0"/>
              <w:bottom w:val="single" w:color="A4A4A4" w:sz="4" w:space="0"/>
              <w:right w:val="single" w:color="A4A4A4" w:sz="4" w:space="0"/>
            </w:tcBorders>
            <w:shd w:val="clear" w:color="auto" w:fill="auto"/>
            <w:vAlign w:val="center"/>
          </w:tcPr>
          <w:p w14:paraId="6A1B560E">
            <w:pPr>
              <w:ind w:left="119"/>
              <w:jc w:val="center"/>
              <w:rPr>
                <w:rFonts w:hint="default" w:ascii="Times New Roman" w:hAnsi="Times New Roman" w:eastAsia="微软雅黑" w:cs="Times New Roman"/>
                <w:sz w:val="21"/>
                <w:szCs w:val="21"/>
              </w:rPr>
            </w:pPr>
            <w:r>
              <w:rPr>
                <w:rFonts w:hint="default" w:ascii="Times New Roman" w:hAnsi="Times New Roman" w:eastAsia="微软雅黑" w:cs="Times New Roman"/>
                <w:sz w:val="21"/>
                <w:lang w:eastAsia="zh-CN"/>
              </w:rPr>
              <w:t>{{ DNA_degradation }}</w:t>
            </w:r>
          </w:p>
        </w:tc>
        <w:tc>
          <w:tcPr>
            <w:tcW w:w="2731" w:type="dxa"/>
            <w:gridSpan w:val="2"/>
            <w:tcBorders>
              <w:top w:val="single" w:color="A4A4A4" w:sz="4" w:space="0"/>
              <w:left w:val="single" w:color="A4A4A4" w:sz="4" w:space="0"/>
              <w:bottom w:val="single" w:color="A4A4A4" w:sz="4" w:space="0"/>
              <w:right w:val="nil"/>
            </w:tcBorders>
            <w:shd w:val="clear" w:color="auto" w:fill="auto"/>
            <w:vAlign w:val="center"/>
          </w:tcPr>
          <w:p w14:paraId="643CEBB7">
            <w:pPr>
              <w:autoSpaceDE w:val="0"/>
              <w:ind w:left="110" w:leftChars="50"/>
              <w:jc w:val="center"/>
              <w:rPr>
                <w:rFonts w:hint="default" w:ascii="Times New Roman" w:hAnsi="Times New Roman" w:eastAsia="微软雅黑" w:cs="Times New Roman"/>
                <w:sz w:val="21"/>
                <w:szCs w:val="21"/>
              </w:rPr>
            </w:pPr>
            <w:r>
              <w:rPr>
                <w:rFonts w:hint="default" w:ascii="Times New Roman" w:hAnsi="Times New Roman" w:eastAsia="微软雅黑" w:cs="Times New Roman"/>
                <w:sz w:val="21"/>
                <w:szCs w:val="21"/>
                <w:lang w:eastAsia="zh-CN" w:bidi="ar"/>
              </w:rPr>
              <w:t>A/B/C级</w:t>
            </w:r>
          </w:p>
        </w:tc>
      </w:tr>
      <w:tr w14:paraId="6A1116F5">
        <w:tblPrEx>
          <w:tblBorders>
            <w:top w:val="single" w:color="416AAB" w:sz="24" w:space="0"/>
            <w:left w:val="single" w:color="416AAB" w:sz="24" w:space="0"/>
            <w:bottom w:val="single" w:color="416AAB" w:sz="24" w:space="0"/>
            <w:right w:val="single" w:color="416AAB" w:sz="24" w:space="0"/>
            <w:insideH w:val="single" w:color="416AAB" w:sz="24" w:space="0"/>
            <w:insideV w:val="single" w:color="416AAB" w:sz="24" w:space="0"/>
          </w:tblBorders>
          <w:tblCellMar>
            <w:top w:w="0" w:type="dxa"/>
            <w:left w:w="0" w:type="dxa"/>
            <w:bottom w:w="0" w:type="dxa"/>
            <w:right w:w="0" w:type="dxa"/>
          </w:tblCellMar>
        </w:tblPrEx>
        <w:trPr>
          <w:trHeight w:val="454" w:hRule="atLeast"/>
          <w:jc w:val="center"/>
        </w:trPr>
        <w:tc>
          <w:tcPr>
            <w:tcW w:w="1984" w:type="dxa"/>
            <w:vMerge w:val="continue"/>
            <w:tcBorders>
              <w:top w:val="single" w:color="A4A4A4" w:sz="4" w:space="0"/>
              <w:left w:val="nil"/>
              <w:bottom w:val="single" w:color="A4A4A4" w:sz="4" w:space="0"/>
              <w:right w:val="single" w:color="A4A4A4" w:sz="4" w:space="0"/>
            </w:tcBorders>
            <w:shd w:val="clear" w:color="auto" w:fill="auto"/>
            <w:vAlign w:val="center"/>
          </w:tcPr>
          <w:p w14:paraId="2EDE24E1">
            <w:pPr>
              <w:rPr>
                <w:rFonts w:hint="default" w:ascii="Times New Roman" w:hAnsi="Times New Roman" w:eastAsia="微软雅黑" w:cs="Times New Roman"/>
                <w:b/>
                <w:bCs/>
                <w:sz w:val="20"/>
                <w:szCs w:val="20"/>
              </w:rPr>
            </w:pPr>
          </w:p>
        </w:tc>
        <w:tc>
          <w:tcPr>
            <w:tcW w:w="2717" w:type="dxa"/>
            <w:tcBorders>
              <w:top w:val="single" w:color="A4A4A4" w:sz="4" w:space="0"/>
              <w:left w:val="single" w:color="A4A4A4" w:sz="4" w:space="0"/>
              <w:bottom w:val="single" w:color="A4A4A4" w:sz="4" w:space="0"/>
              <w:right w:val="single" w:color="A4A4A4" w:sz="4" w:space="0"/>
            </w:tcBorders>
            <w:shd w:val="clear" w:color="auto" w:fill="auto"/>
            <w:vAlign w:val="center"/>
          </w:tcPr>
          <w:p w14:paraId="1C9762E5">
            <w:pPr>
              <w:autoSpaceDE w:val="0"/>
              <w:ind w:left="110" w:leftChars="50"/>
              <w:jc w:val="center"/>
              <w:rPr>
                <w:rFonts w:hint="default" w:ascii="Times New Roman" w:hAnsi="Times New Roman" w:eastAsia="微软雅黑" w:cs="Times New Roman"/>
                <w:sz w:val="21"/>
                <w:szCs w:val="21"/>
              </w:rPr>
            </w:pPr>
            <w:r>
              <w:rPr>
                <w:rFonts w:hint="default" w:ascii="Times New Roman" w:hAnsi="Times New Roman" w:eastAsia="微软雅黑" w:cs="Times New Roman"/>
                <w:sz w:val="21"/>
                <w:szCs w:val="21"/>
                <w:lang w:eastAsia="zh-CN" w:bidi="ar"/>
              </w:rPr>
              <w:t>DNA预文库总量（ng）</w:t>
            </w:r>
          </w:p>
        </w:tc>
        <w:tc>
          <w:tcPr>
            <w:tcW w:w="2378" w:type="dxa"/>
            <w:tcBorders>
              <w:top w:val="single" w:color="A4A4A4" w:sz="4" w:space="0"/>
              <w:left w:val="single" w:color="A4A4A4" w:sz="4" w:space="0"/>
              <w:bottom w:val="single" w:color="A4A4A4" w:sz="4" w:space="0"/>
              <w:right w:val="single" w:color="A4A4A4" w:sz="4" w:space="0"/>
            </w:tcBorders>
            <w:shd w:val="clear" w:color="auto" w:fill="auto"/>
            <w:vAlign w:val="center"/>
          </w:tcPr>
          <w:p w14:paraId="095C4E9D">
            <w:pPr>
              <w:ind w:left="119"/>
              <w:jc w:val="center"/>
              <w:rPr>
                <w:rFonts w:hint="default" w:ascii="Times New Roman" w:hAnsi="Times New Roman" w:eastAsia="微软雅黑" w:cs="Times New Roman"/>
                <w:sz w:val="21"/>
                <w:szCs w:val="21"/>
              </w:rPr>
            </w:pPr>
            <w:r>
              <w:rPr>
                <w:rFonts w:hint="default" w:ascii="Times New Roman" w:hAnsi="Times New Roman" w:eastAsia="微软雅黑" w:cs="Times New Roman"/>
                <w:sz w:val="21"/>
                <w:lang w:eastAsia="zh-CN"/>
              </w:rPr>
              <w:t>{{ outbound_quantity }}</w:t>
            </w:r>
          </w:p>
        </w:tc>
        <w:tc>
          <w:tcPr>
            <w:tcW w:w="2731" w:type="dxa"/>
            <w:gridSpan w:val="2"/>
            <w:tcBorders>
              <w:top w:val="single" w:color="A4A4A4" w:sz="4" w:space="0"/>
              <w:left w:val="single" w:color="A4A4A4" w:sz="4" w:space="0"/>
              <w:bottom w:val="single" w:color="A4A4A4" w:sz="4" w:space="0"/>
              <w:right w:val="nil"/>
            </w:tcBorders>
            <w:shd w:val="clear" w:color="auto" w:fill="auto"/>
            <w:vAlign w:val="center"/>
          </w:tcPr>
          <w:p w14:paraId="468E9EB1">
            <w:pPr>
              <w:autoSpaceDE w:val="0"/>
              <w:ind w:left="110" w:leftChars="50"/>
              <w:jc w:val="center"/>
              <w:rPr>
                <w:rFonts w:hint="default" w:ascii="Times New Roman" w:hAnsi="Times New Roman" w:eastAsia="微软雅黑" w:cs="Times New Roman"/>
                <w:sz w:val="21"/>
                <w:szCs w:val="21"/>
              </w:rPr>
            </w:pPr>
            <w:r>
              <w:rPr>
                <w:rFonts w:hint="default" w:ascii="Times New Roman" w:hAnsi="Times New Roman" w:eastAsia="微软雅黑" w:cs="Times New Roman"/>
                <w:sz w:val="21"/>
                <w:szCs w:val="21"/>
              </w:rPr>
              <w:t>{% if "</w:t>
            </w:r>
            <w:r>
              <w:rPr>
                <w:rFonts w:hint="eastAsia" w:ascii="Times New Roman" w:hAnsi="Times New Roman" w:eastAsia="微软雅黑" w:cs="Times New Roman"/>
                <w:sz w:val="21"/>
                <w:szCs w:val="21"/>
                <w:lang w:val="en-US" w:eastAsia="zh-CN"/>
              </w:rPr>
              <w:t>188_</w:t>
            </w:r>
            <w:r>
              <w:rPr>
                <w:rFonts w:hint="default" w:ascii="Times New Roman" w:hAnsi="Times New Roman" w:eastAsia="微软雅黑" w:cs="Times New Roman"/>
                <w:sz w:val="21"/>
                <w:szCs w:val="21"/>
              </w:rPr>
              <w:t xml:space="preserve">hrd" in panel </w:t>
            </w:r>
            <w:r>
              <w:rPr>
                <w:rFonts w:hint="eastAsia" w:ascii="Times New Roman" w:hAnsi="Times New Roman" w:eastAsia="微软雅黑" w:cs="Times New Roman"/>
                <w:sz w:val="21"/>
                <w:szCs w:val="21"/>
                <w:lang w:val="en-US" w:eastAsia="zh-CN"/>
              </w:rPr>
              <w:t xml:space="preserve">or </w:t>
            </w:r>
            <w:r>
              <w:rPr>
                <w:rFonts w:hint="default" w:ascii="Times New Roman" w:hAnsi="Times New Roman" w:eastAsia="微软雅黑" w:cs="Times New Roman"/>
                <w:sz w:val="21"/>
                <w:szCs w:val="21"/>
              </w:rPr>
              <w:t xml:space="preserve"> "</w:t>
            </w:r>
            <w:r>
              <w:rPr>
                <w:rFonts w:hint="eastAsia" w:ascii="Times New Roman" w:hAnsi="Times New Roman" w:eastAsia="微软雅黑" w:cs="Times New Roman"/>
                <w:sz w:val="21"/>
                <w:szCs w:val="21"/>
                <w:lang w:val="en-US" w:eastAsia="zh-CN"/>
              </w:rPr>
              <w:t>550_</w:t>
            </w:r>
            <w:r>
              <w:rPr>
                <w:rFonts w:hint="default" w:ascii="Times New Roman" w:hAnsi="Times New Roman" w:eastAsia="微软雅黑" w:cs="Times New Roman"/>
                <w:sz w:val="21"/>
                <w:szCs w:val="21"/>
              </w:rPr>
              <w:t>hrd" in panel</w:t>
            </w:r>
            <w:r>
              <w:rPr>
                <w:rFonts w:hint="eastAsia" w:ascii="Times New Roman" w:hAnsi="Times New Roman" w:eastAsia="微软雅黑" w:cs="Times New Roman"/>
                <w:sz w:val="21"/>
                <w:szCs w:val="21"/>
                <w:lang w:val="en-US" w:eastAsia="zh-CN"/>
              </w:rPr>
              <w:t xml:space="preserve"> or </w:t>
            </w:r>
            <w:r>
              <w:rPr>
                <w:rFonts w:hint="default" w:ascii="Times New Roman" w:hAnsi="Times New Roman" w:eastAsia="微软雅黑" w:cs="Times New Roman"/>
                <w:sz w:val="21"/>
                <w:szCs w:val="21"/>
              </w:rPr>
              <w:t>"</w:t>
            </w:r>
            <w:r>
              <w:rPr>
                <w:rFonts w:hint="eastAsia" w:ascii="Times New Roman" w:hAnsi="Times New Roman" w:eastAsia="微软雅黑" w:cs="Times New Roman"/>
                <w:sz w:val="21"/>
                <w:szCs w:val="21"/>
                <w:lang w:val="en-US" w:eastAsia="zh-CN"/>
              </w:rPr>
              <w:t>1238_</w:t>
            </w:r>
            <w:r>
              <w:rPr>
                <w:rFonts w:hint="default" w:ascii="Times New Roman" w:hAnsi="Times New Roman" w:eastAsia="微软雅黑" w:cs="Times New Roman"/>
                <w:sz w:val="21"/>
                <w:szCs w:val="21"/>
              </w:rPr>
              <w:t>hrd" in panel%}</w:t>
            </w:r>
            <w:r>
              <w:rPr>
                <w:rFonts w:hint="default" w:ascii="Times New Roman" w:hAnsi="Times New Roman" w:eastAsia="微软雅黑" w:cs="Times New Roman"/>
                <w:sz w:val="21"/>
                <w:szCs w:val="21"/>
                <w:lang w:eastAsia="zh-CN" w:bidi="ar"/>
              </w:rPr>
              <w:t>≥</w:t>
            </w:r>
            <w:r>
              <w:rPr>
                <w:rFonts w:hint="eastAsia" w:ascii="Times New Roman" w:hAnsi="Times New Roman" w:eastAsia="微软雅黑" w:cs="Times New Roman"/>
                <w:sz w:val="21"/>
                <w:szCs w:val="21"/>
                <w:lang w:val="en-US" w:eastAsia="zh-CN" w:bidi="ar"/>
              </w:rPr>
              <w:t>10</w:t>
            </w:r>
            <w:r>
              <w:rPr>
                <w:rFonts w:hint="default" w:ascii="Times New Roman" w:hAnsi="Times New Roman" w:eastAsia="微软雅黑" w:cs="Times New Roman"/>
                <w:sz w:val="21"/>
                <w:szCs w:val="21"/>
                <w:lang w:eastAsia="zh-CN" w:bidi="ar"/>
              </w:rPr>
              <w:t>00</w:t>
            </w:r>
            <w:r>
              <w:rPr>
                <w:rFonts w:hint="eastAsia" w:ascii="Times New Roman" w:hAnsi="Times New Roman" w:eastAsia="微软雅黑" w:cs="Times New Roman"/>
                <w:sz w:val="21"/>
                <w:szCs w:val="21"/>
                <w:lang w:val="en-US" w:eastAsia="zh-CN" w:bidi="ar"/>
              </w:rPr>
              <w:t>{% else%}</w:t>
            </w:r>
            <w:r>
              <w:rPr>
                <w:rFonts w:hint="default" w:ascii="Times New Roman" w:hAnsi="Times New Roman" w:eastAsia="微软雅黑" w:cs="Times New Roman"/>
                <w:sz w:val="21"/>
                <w:szCs w:val="21"/>
                <w:lang w:eastAsia="zh-CN" w:bidi="ar"/>
              </w:rPr>
              <w:t>≥</w:t>
            </w:r>
            <w:r>
              <w:rPr>
                <w:rFonts w:hint="eastAsia" w:ascii="Times New Roman" w:hAnsi="Times New Roman" w:eastAsia="微软雅黑" w:cs="Times New Roman"/>
                <w:sz w:val="21"/>
                <w:szCs w:val="21"/>
                <w:lang w:val="en-US" w:eastAsia="zh-CN" w:bidi="ar"/>
              </w:rPr>
              <w:t>5</w:t>
            </w:r>
            <w:r>
              <w:rPr>
                <w:rFonts w:hint="default" w:ascii="Times New Roman" w:hAnsi="Times New Roman" w:eastAsia="微软雅黑" w:cs="Times New Roman"/>
                <w:sz w:val="21"/>
                <w:szCs w:val="21"/>
                <w:lang w:eastAsia="zh-CN" w:bidi="ar"/>
              </w:rPr>
              <w:t>00</w:t>
            </w:r>
            <w:r>
              <w:rPr>
                <w:rFonts w:hint="eastAsia" w:ascii="Times New Roman" w:hAnsi="Times New Roman" w:eastAsia="微软雅黑" w:cs="Times New Roman"/>
                <w:sz w:val="21"/>
                <w:szCs w:val="21"/>
                <w:lang w:val="en-US" w:eastAsia="zh-CN" w:bidi="ar"/>
              </w:rPr>
              <w:t>{% endif %}</w:t>
            </w:r>
          </w:p>
        </w:tc>
      </w:tr>
      <w:tr w14:paraId="1272A1C3">
        <w:tblPrEx>
          <w:tblBorders>
            <w:top w:val="single" w:color="416AAB" w:sz="24" w:space="0"/>
            <w:left w:val="single" w:color="416AAB" w:sz="24" w:space="0"/>
            <w:bottom w:val="single" w:color="416AAB" w:sz="24" w:space="0"/>
            <w:right w:val="single" w:color="416AAB" w:sz="24" w:space="0"/>
            <w:insideH w:val="single" w:color="416AAB" w:sz="24" w:space="0"/>
            <w:insideV w:val="single" w:color="416AAB" w:sz="24" w:space="0"/>
          </w:tblBorders>
          <w:tblCellMar>
            <w:top w:w="0" w:type="dxa"/>
            <w:left w:w="0" w:type="dxa"/>
            <w:bottom w:w="0" w:type="dxa"/>
            <w:right w:w="0" w:type="dxa"/>
          </w:tblCellMar>
        </w:tblPrEx>
        <w:trPr>
          <w:trHeight w:val="454" w:hRule="atLeast"/>
          <w:jc w:val="center"/>
        </w:trPr>
        <w:tc>
          <w:tcPr>
            <w:tcW w:w="1984" w:type="dxa"/>
            <w:vMerge w:val="continue"/>
            <w:tcBorders>
              <w:top w:val="single" w:color="A4A4A4" w:sz="4" w:space="0"/>
              <w:left w:val="nil"/>
              <w:bottom w:val="single" w:color="A4A4A4" w:sz="4" w:space="0"/>
              <w:right w:val="single" w:color="A4A4A4" w:sz="4" w:space="0"/>
            </w:tcBorders>
            <w:shd w:val="clear" w:color="auto" w:fill="auto"/>
            <w:vAlign w:val="center"/>
          </w:tcPr>
          <w:p w14:paraId="0D9B0BA6">
            <w:pPr>
              <w:rPr>
                <w:rFonts w:hint="default" w:ascii="Times New Roman" w:hAnsi="Times New Roman" w:eastAsia="微软雅黑" w:cs="Times New Roman"/>
                <w:b/>
                <w:bCs/>
                <w:sz w:val="20"/>
                <w:szCs w:val="20"/>
              </w:rPr>
            </w:pPr>
          </w:p>
        </w:tc>
        <w:tc>
          <w:tcPr>
            <w:tcW w:w="7826" w:type="dxa"/>
            <w:gridSpan w:val="4"/>
            <w:tcBorders>
              <w:top w:val="single" w:color="A4A4A4" w:sz="4" w:space="0"/>
              <w:left w:val="single" w:color="A4A4A4" w:sz="4" w:space="0"/>
              <w:bottom w:val="single" w:color="A4A4A4" w:sz="4" w:space="0"/>
              <w:right w:val="nil"/>
            </w:tcBorders>
            <w:shd w:val="clear" w:color="auto" w:fill="auto"/>
            <w:vAlign w:val="center"/>
          </w:tcPr>
          <w:p w14:paraId="0EA51406">
            <w:pPr>
              <w:autoSpaceDE w:val="0"/>
              <w:ind w:left="110" w:leftChars="50"/>
              <w:jc w:val="left"/>
              <w:rPr>
                <w:rFonts w:hint="default" w:ascii="Times New Roman" w:hAnsi="Times New Roman" w:eastAsia="微软雅黑" w:cs="Times New Roman"/>
                <w:sz w:val="21"/>
                <w:szCs w:val="21"/>
                <w:lang w:val="en-US" w:eastAsia="zh-CN" w:bidi="ar"/>
              </w:rPr>
            </w:pPr>
            <w:r>
              <w:rPr>
                <w:rFonts w:hint="default" w:ascii="Times New Roman" w:hAnsi="Times New Roman" w:eastAsia="微软雅黑" w:cs="Times New Roman"/>
                <w:color w:val="4472C4" w:themeColor="accent5"/>
                <w:sz w:val="18"/>
                <w:szCs w:val="18"/>
                <w:lang w:val="en-US" w:eastAsia="zh-CN" w:bidi="ar"/>
                <w14:textFill>
                  <w14:solidFill>
                    <w14:schemeClr w14:val="accent5"/>
                  </w14:solidFill>
                </w14:textFill>
              </w:rPr>
              <w:t>{%tr if readsFlag %}</w:t>
            </w:r>
          </w:p>
        </w:tc>
      </w:tr>
      <w:tr w14:paraId="3AF457CB">
        <w:tblPrEx>
          <w:tblBorders>
            <w:top w:val="single" w:color="416AAB" w:sz="24" w:space="0"/>
            <w:left w:val="single" w:color="416AAB" w:sz="24" w:space="0"/>
            <w:bottom w:val="single" w:color="416AAB" w:sz="24" w:space="0"/>
            <w:right w:val="single" w:color="416AAB" w:sz="24" w:space="0"/>
            <w:insideH w:val="single" w:color="416AAB" w:sz="24" w:space="0"/>
            <w:insideV w:val="single" w:color="416AAB" w:sz="24" w:space="0"/>
          </w:tblBorders>
          <w:tblCellMar>
            <w:top w:w="0" w:type="dxa"/>
            <w:left w:w="0" w:type="dxa"/>
            <w:bottom w:w="0" w:type="dxa"/>
            <w:right w:w="0" w:type="dxa"/>
          </w:tblCellMar>
        </w:tblPrEx>
        <w:trPr>
          <w:trHeight w:val="454" w:hRule="atLeast"/>
          <w:jc w:val="center"/>
        </w:trPr>
        <w:tc>
          <w:tcPr>
            <w:tcW w:w="1984" w:type="dxa"/>
            <w:vMerge w:val="continue"/>
            <w:tcBorders>
              <w:top w:val="single" w:color="A4A4A4" w:sz="4" w:space="0"/>
              <w:left w:val="nil"/>
              <w:bottom w:val="single" w:color="A4A4A4" w:sz="4" w:space="0"/>
              <w:right w:val="single" w:color="A4A4A4" w:sz="4" w:space="0"/>
            </w:tcBorders>
            <w:shd w:val="clear" w:color="auto" w:fill="auto"/>
            <w:vAlign w:val="center"/>
          </w:tcPr>
          <w:p w14:paraId="72039CE6">
            <w:pPr>
              <w:rPr>
                <w:rFonts w:hint="default" w:ascii="Times New Roman" w:hAnsi="Times New Roman" w:eastAsia="微软雅黑" w:cs="Times New Roman"/>
                <w:b/>
                <w:bCs/>
                <w:sz w:val="20"/>
                <w:szCs w:val="20"/>
              </w:rPr>
            </w:pPr>
          </w:p>
        </w:tc>
        <w:tc>
          <w:tcPr>
            <w:tcW w:w="2717" w:type="dxa"/>
            <w:tcBorders>
              <w:top w:val="single" w:color="A4A4A4" w:sz="4" w:space="0"/>
              <w:left w:val="single" w:color="A4A4A4" w:sz="4" w:space="0"/>
              <w:bottom w:val="single" w:color="A4A4A4" w:sz="4" w:space="0"/>
              <w:right w:val="single" w:color="A4A4A4" w:sz="4" w:space="0"/>
            </w:tcBorders>
            <w:shd w:val="clear" w:color="auto" w:fill="auto"/>
            <w:vAlign w:val="center"/>
          </w:tcPr>
          <w:p w14:paraId="2D0E9056">
            <w:pPr>
              <w:spacing w:before="94"/>
              <w:ind w:left="119" w:leftChars="0"/>
              <w:jc w:val="center"/>
              <w:rPr>
                <w:rFonts w:hint="default" w:ascii="Times New Roman" w:hAnsi="Times New Roman" w:eastAsia="微软雅黑" w:cs="Times New Roman"/>
                <w:sz w:val="21"/>
                <w:szCs w:val="21"/>
                <w:lang w:val="en-US" w:eastAsia="zh-CN" w:bidi="ar"/>
              </w:rPr>
            </w:pPr>
            <w:r>
              <w:rPr>
                <w:rFonts w:hint="default" w:ascii="Times New Roman" w:hAnsi="Times New Roman" w:eastAsia="微软雅黑" w:cs="Times New Roman"/>
                <w:sz w:val="21"/>
                <w:highlight w:val="none"/>
                <w:lang w:eastAsia="zh-CN"/>
              </w:rPr>
              <w:t>R</w:t>
            </w:r>
            <w:r>
              <w:rPr>
                <w:rFonts w:hint="default" w:ascii="Times New Roman" w:hAnsi="Times New Roman" w:eastAsia="微软雅黑" w:cs="Times New Roman"/>
                <w:sz w:val="21"/>
                <w:highlight w:val="none"/>
              </w:rPr>
              <w:t>NA总量</w:t>
            </w:r>
            <w:r>
              <w:rPr>
                <w:rFonts w:hint="default" w:ascii="Times New Roman" w:hAnsi="Times New Roman" w:eastAsia="微软雅黑" w:cs="Times New Roman"/>
                <w:sz w:val="21"/>
                <w:highlight w:val="none"/>
                <w:lang w:eastAsia="zh-CN"/>
              </w:rPr>
              <w:t>（</w:t>
            </w:r>
            <w:r>
              <w:rPr>
                <w:rFonts w:hint="default" w:ascii="Times New Roman" w:hAnsi="Times New Roman" w:eastAsia="微软雅黑" w:cs="Times New Roman"/>
                <w:sz w:val="21"/>
                <w:highlight w:val="none"/>
              </w:rPr>
              <w:t>ng</w:t>
            </w:r>
            <w:r>
              <w:rPr>
                <w:rFonts w:hint="default" w:ascii="Times New Roman" w:hAnsi="Times New Roman" w:eastAsia="微软雅黑" w:cs="Times New Roman"/>
                <w:sz w:val="21"/>
                <w:highlight w:val="none"/>
                <w:lang w:eastAsia="zh-CN"/>
              </w:rPr>
              <w:t>）</w:t>
            </w:r>
          </w:p>
        </w:tc>
        <w:tc>
          <w:tcPr>
            <w:tcW w:w="2378" w:type="dxa"/>
            <w:tcBorders>
              <w:top w:val="single" w:color="A4A4A4" w:sz="4" w:space="0"/>
              <w:left w:val="single" w:color="A4A4A4" w:sz="4" w:space="0"/>
              <w:bottom w:val="single" w:color="A4A4A4" w:sz="4" w:space="0"/>
              <w:right w:val="single" w:color="A4A4A4" w:sz="4" w:space="0"/>
            </w:tcBorders>
            <w:shd w:val="clear" w:color="auto" w:fill="auto"/>
            <w:vAlign w:val="center"/>
          </w:tcPr>
          <w:p w14:paraId="1CDB7AC8">
            <w:pPr>
              <w:ind w:left="119" w:leftChars="0"/>
              <w:jc w:val="center"/>
              <w:rPr>
                <w:rFonts w:hint="default" w:ascii="Times New Roman" w:hAnsi="Times New Roman" w:eastAsia="微软雅黑" w:cs="Times New Roman"/>
                <w:sz w:val="21"/>
                <w:szCs w:val="22"/>
                <w:lang w:val="en-US" w:eastAsia="zh-CN" w:bidi="ar-SA"/>
              </w:rPr>
            </w:pPr>
            <w:r>
              <w:rPr>
                <w:rFonts w:hint="default" w:ascii="Times New Roman" w:hAnsi="Times New Roman" w:eastAsia="微软雅黑" w:cs="Times New Roman"/>
                <w:sz w:val="21"/>
                <w:lang w:eastAsia="zh-CN"/>
              </w:rPr>
              <w:t>{{ rna.RNA_total }}</w:t>
            </w:r>
          </w:p>
        </w:tc>
        <w:tc>
          <w:tcPr>
            <w:tcW w:w="2731" w:type="dxa"/>
            <w:gridSpan w:val="2"/>
            <w:tcBorders>
              <w:top w:val="single" w:color="A4A4A4" w:sz="4" w:space="0"/>
              <w:left w:val="single" w:color="A4A4A4" w:sz="4" w:space="0"/>
              <w:bottom w:val="single" w:color="A4A4A4" w:sz="4" w:space="0"/>
              <w:right w:val="nil"/>
            </w:tcBorders>
            <w:shd w:val="clear" w:color="auto" w:fill="auto"/>
            <w:vAlign w:val="center"/>
          </w:tcPr>
          <w:p w14:paraId="643C2483">
            <w:pPr>
              <w:spacing w:before="94"/>
              <w:ind w:left="119" w:leftChars="0"/>
              <w:jc w:val="center"/>
              <w:rPr>
                <w:rFonts w:hint="default" w:ascii="Times New Roman" w:hAnsi="Times New Roman" w:eastAsia="微软雅黑" w:cs="Times New Roman"/>
                <w:sz w:val="21"/>
                <w:szCs w:val="21"/>
                <w:lang w:val="en-US" w:eastAsia="zh-CN" w:bidi="ar"/>
              </w:rPr>
            </w:pPr>
            <w:r>
              <w:rPr>
                <w:rFonts w:hint="default" w:ascii="Times New Roman" w:hAnsi="Times New Roman" w:eastAsia="微软雅黑" w:cs="Times New Roman"/>
                <w:sz w:val="21"/>
                <w:highlight w:val="none"/>
                <w:lang w:eastAsia="zh-CN"/>
              </w:rPr>
              <w:t>≥1</w:t>
            </w:r>
            <w:r>
              <w:rPr>
                <w:rFonts w:hint="default" w:ascii="Times New Roman" w:hAnsi="Times New Roman" w:eastAsia="微软雅黑" w:cs="Times New Roman"/>
                <w:sz w:val="21"/>
                <w:highlight w:val="none"/>
              </w:rPr>
              <w:t>00</w:t>
            </w:r>
          </w:p>
        </w:tc>
      </w:tr>
      <w:tr w14:paraId="432D1DA9">
        <w:tblPrEx>
          <w:tblBorders>
            <w:top w:val="single" w:color="416AAB" w:sz="24" w:space="0"/>
            <w:left w:val="single" w:color="416AAB" w:sz="24" w:space="0"/>
            <w:bottom w:val="single" w:color="416AAB" w:sz="24" w:space="0"/>
            <w:right w:val="single" w:color="416AAB" w:sz="24" w:space="0"/>
            <w:insideH w:val="single" w:color="416AAB" w:sz="24" w:space="0"/>
            <w:insideV w:val="single" w:color="416AAB" w:sz="24" w:space="0"/>
          </w:tblBorders>
          <w:tblCellMar>
            <w:top w:w="0" w:type="dxa"/>
            <w:left w:w="0" w:type="dxa"/>
            <w:bottom w:w="0" w:type="dxa"/>
            <w:right w:w="0" w:type="dxa"/>
          </w:tblCellMar>
        </w:tblPrEx>
        <w:trPr>
          <w:trHeight w:val="454" w:hRule="atLeast"/>
          <w:jc w:val="center"/>
        </w:trPr>
        <w:tc>
          <w:tcPr>
            <w:tcW w:w="1984" w:type="dxa"/>
            <w:vMerge w:val="continue"/>
            <w:tcBorders>
              <w:top w:val="single" w:color="A4A4A4" w:sz="4" w:space="0"/>
              <w:left w:val="nil"/>
              <w:bottom w:val="single" w:color="A4A4A4" w:sz="4" w:space="0"/>
              <w:right w:val="single" w:color="A4A4A4" w:sz="4" w:space="0"/>
            </w:tcBorders>
            <w:shd w:val="clear" w:color="auto" w:fill="auto"/>
            <w:vAlign w:val="center"/>
          </w:tcPr>
          <w:p w14:paraId="3F99FD96">
            <w:pPr>
              <w:rPr>
                <w:rFonts w:hint="default" w:ascii="Times New Roman" w:hAnsi="Times New Roman" w:eastAsia="微软雅黑" w:cs="Times New Roman"/>
                <w:b/>
                <w:bCs/>
                <w:sz w:val="20"/>
                <w:szCs w:val="20"/>
              </w:rPr>
            </w:pPr>
          </w:p>
        </w:tc>
        <w:tc>
          <w:tcPr>
            <w:tcW w:w="2717" w:type="dxa"/>
            <w:tcBorders>
              <w:top w:val="single" w:color="A4A4A4" w:sz="4" w:space="0"/>
              <w:left w:val="single" w:color="A4A4A4" w:sz="4" w:space="0"/>
              <w:bottom w:val="single" w:color="A4A4A4" w:sz="4" w:space="0"/>
              <w:right w:val="single" w:color="A4A4A4" w:sz="4" w:space="0"/>
            </w:tcBorders>
            <w:shd w:val="clear" w:color="auto" w:fill="auto"/>
            <w:vAlign w:val="center"/>
          </w:tcPr>
          <w:p w14:paraId="3E8CC5ED">
            <w:pPr>
              <w:spacing w:before="94"/>
              <w:ind w:left="119" w:leftChars="0"/>
              <w:jc w:val="center"/>
              <w:rPr>
                <w:rFonts w:hint="default" w:ascii="Times New Roman" w:hAnsi="Times New Roman" w:eastAsia="微软雅黑" w:cs="Times New Roman"/>
                <w:sz w:val="21"/>
                <w:szCs w:val="21"/>
                <w:lang w:val="en-US" w:eastAsia="zh-CN" w:bidi="ar"/>
              </w:rPr>
            </w:pPr>
            <w:r>
              <w:rPr>
                <w:rFonts w:hint="default" w:ascii="Times New Roman" w:hAnsi="Times New Roman" w:eastAsia="微软雅黑" w:cs="Times New Roman"/>
                <w:sz w:val="21"/>
                <w:highlight w:val="none"/>
                <w:lang w:eastAsia="zh-CN"/>
              </w:rPr>
              <w:t>RNA降解程度(DV200)</w:t>
            </w:r>
          </w:p>
        </w:tc>
        <w:tc>
          <w:tcPr>
            <w:tcW w:w="2378" w:type="dxa"/>
            <w:tcBorders>
              <w:top w:val="single" w:color="A4A4A4" w:sz="4" w:space="0"/>
              <w:left w:val="single" w:color="A4A4A4" w:sz="4" w:space="0"/>
              <w:bottom w:val="single" w:color="A4A4A4" w:sz="4" w:space="0"/>
              <w:right w:val="single" w:color="A4A4A4" w:sz="4" w:space="0"/>
            </w:tcBorders>
            <w:shd w:val="clear" w:color="auto" w:fill="auto"/>
            <w:vAlign w:val="center"/>
          </w:tcPr>
          <w:p w14:paraId="6DB966DE">
            <w:pPr>
              <w:ind w:left="119" w:leftChars="0"/>
              <w:jc w:val="center"/>
              <w:rPr>
                <w:rFonts w:hint="default" w:ascii="Times New Roman" w:hAnsi="Times New Roman" w:eastAsia="微软雅黑" w:cs="Times New Roman"/>
                <w:sz w:val="21"/>
                <w:szCs w:val="22"/>
                <w:lang w:val="en-US" w:eastAsia="zh-CN" w:bidi="ar-SA"/>
              </w:rPr>
            </w:pPr>
            <w:r>
              <w:rPr>
                <w:rFonts w:hint="default" w:ascii="Times New Roman" w:hAnsi="Times New Roman" w:eastAsia="微软雅黑" w:cs="Times New Roman"/>
                <w:sz w:val="21"/>
                <w:lang w:eastAsia="zh-CN"/>
              </w:rPr>
              <w:t>{{ rna.RNA_degradation }}</w:t>
            </w:r>
          </w:p>
        </w:tc>
        <w:tc>
          <w:tcPr>
            <w:tcW w:w="2731" w:type="dxa"/>
            <w:gridSpan w:val="2"/>
            <w:tcBorders>
              <w:top w:val="single" w:color="A4A4A4" w:sz="4" w:space="0"/>
              <w:left w:val="single" w:color="A4A4A4" w:sz="4" w:space="0"/>
              <w:bottom w:val="single" w:color="A4A4A4" w:sz="4" w:space="0"/>
              <w:right w:val="nil"/>
            </w:tcBorders>
            <w:shd w:val="clear" w:color="auto" w:fill="auto"/>
            <w:vAlign w:val="center"/>
          </w:tcPr>
          <w:p w14:paraId="32C45F89">
            <w:pPr>
              <w:spacing w:before="94"/>
              <w:ind w:left="119"/>
              <w:jc w:val="center"/>
              <w:rPr>
                <w:rFonts w:hint="default" w:ascii="Times New Roman" w:hAnsi="Times New Roman" w:eastAsia="微软雅黑" w:cs="Times New Roman"/>
                <w:sz w:val="21"/>
                <w:highlight w:val="none"/>
                <w:lang w:eastAsia="zh-CN"/>
              </w:rPr>
            </w:pPr>
            <w:r>
              <w:rPr>
                <w:rFonts w:hint="default" w:ascii="Times New Roman" w:hAnsi="Times New Roman" w:eastAsia="微软雅黑" w:cs="Times New Roman"/>
                <w:sz w:val="21"/>
                <w:highlight w:val="none"/>
                <w:lang w:eastAsia="zh-CN"/>
              </w:rPr>
              <w:t>≥30(2100)</w:t>
            </w:r>
          </w:p>
          <w:p w14:paraId="44DF26D4">
            <w:pPr>
              <w:spacing w:before="94"/>
              <w:ind w:left="119" w:leftChars="0"/>
              <w:jc w:val="center"/>
              <w:rPr>
                <w:rFonts w:hint="default" w:ascii="Times New Roman" w:hAnsi="Times New Roman" w:eastAsia="微软雅黑" w:cs="Times New Roman"/>
                <w:sz w:val="21"/>
                <w:szCs w:val="21"/>
                <w:lang w:val="en-US" w:eastAsia="zh-CN" w:bidi="ar"/>
              </w:rPr>
            </w:pPr>
            <w:r>
              <w:rPr>
                <w:rFonts w:hint="default" w:ascii="Times New Roman" w:hAnsi="Times New Roman" w:eastAsia="微软雅黑" w:cs="Times New Roman"/>
                <w:sz w:val="21"/>
                <w:highlight w:val="none"/>
                <w:lang w:eastAsia="zh-CN"/>
              </w:rPr>
              <w:t>≥70(QSEP)</w:t>
            </w:r>
          </w:p>
        </w:tc>
      </w:tr>
      <w:tr w14:paraId="4DE18371">
        <w:tblPrEx>
          <w:tblBorders>
            <w:top w:val="single" w:color="416AAB" w:sz="24" w:space="0"/>
            <w:left w:val="single" w:color="416AAB" w:sz="24" w:space="0"/>
            <w:bottom w:val="single" w:color="416AAB" w:sz="24" w:space="0"/>
            <w:right w:val="single" w:color="416AAB" w:sz="24" w:space="0"/>
            <w:insideH w:val="single" w:color="416AAB" w:sz="24" w:space="0"/>
            <w:insideV w:val="single" w:color="416AAB" w:sz="24" w:space="0"/>
          </w:tblBorders>
          <w:tblCellMar>
            <w:top w:w="0" w:type="dxa"/>
            <w:left w:w="0" w:type="dxa"/>
            <w:bottom w:w="0" w:type="dxa"/>
            <w:right w:w="0" w:type="dxa"/>
          </w:tblCellMar>
        </w:tblPrEx>
        <w:trPr>
          <w:trHeight w:val="454" w:hRule="atLeast"/>
          <w:jc w:val="center"/>
        </w:trPr>
        <w:tc>
          <w:tcPr>
            <w:tcW w:w="1984" w:type="dxa"/>
            <w:vMerge w:val="continue"/>
            <w:tcBorders>
              <w:top w:val="single" w:color="A4A4A4" w:sz="4" w:space="0"/>
              <w:left w:val="nil"/>
              <w:bottom w:val="single" w:color="A4A4A4" w:sz="4" w:space="0"/>
              <w:right w:val="single" w:color="A4A4A4" w:sz="4" w:space="0"/>
            </w:tcBorders>
            <w:shd w:val="clear" w:color="auto" w:fill="auto"/>
            <w:vAlign w:val="center"/>
          </w:tcPr>
          <w:p w14:paraId="52937125">
            <w:pPr>
              <w:rPr>
                <w:rFonts w:hint="default" w:ascii="Times New Roman" w:hAnsi="Times New Roman" w:eastAsia="微软雅黑" w:cs="Times New Roman"/>
                <w:b/>
                <w:bCs/>
                <w:sz w:val="20"/>
                <w:szCs w:val="20"/>
              </w:rPr>
            </w:pPr>
          </w:p>
        </w:tc>
        <w:tc>
          <w:tcPr>
            <w:tcW w:w="2717" w:type="dxa"/>
            <w:tcBorders>
              <w:top w:val="single" w:color="A4A4A4" w:sz="4" w:space="0"/>
              <w:left w:val="single" w:color="A4A4A4" w:sz="4" w:space="0"/>
              <w:bottom w:val="single" w:color="A4A4A4" w:sz="4" w:space="0"/>
              <w:right w:val="single" w:color="A4A4A4" w:sz="4" w:space="0"/>
            </w:tcBorders>
            <w:shd w:val="clear" w:color="auto" w:fill="auto"/>
            <w:vAlign w:val="center"/>
          </w:tcPr>
          <w:p w14:paraId="2C3D063B">
            <w:pPr>
              <w:spacing w:before="94"/>
              <w:ind w:left="119" w:leftChars="0"/>
              <w:jc w:val="center"/>
              <w:rPr>
                <w:rFonts w:hint="default" w:ascii="Times New Roman" w:hAnsi="Times New Roman" w:eastAsia="微软雅黑" w:cs="Times New Roman"/>
                <w:sz w:val="21"/>
                <w:szCs w:val="21"/>
                <w:lang w:val="en-US" w:eastAsia="zh-CN" w:bidi="ar"/>
              </w:rPr>
            </w:pPr>
            <w:r>
              <w:rPr>
                <w:rFonts w:hint="default" w:ascii="Times New Roman" w:hAnsi="Times New Roman" w:eastAsia="微软雅黑" w:cs="Times New Roman"/>
                <w:sz w:val="21"/>
                <w:highlight w:val="none"/>
                <w:lang w:eastAsia="zh-CN"/>
              </w:rPr>
              <w:t>RNA预文库总量（ng）</w:t>
            </w:r>
          </w:p>
        </w:tc>
        <w:tc>
          <w:tcPr>
            <w:tcW w:w="2378" w:type="dxa"/>
            <w:tcBorders>
              <w:top w:val="single" w:color="A4A4A4" w:sz="4" w:space="0"/>
              <w:left w:val="single" w:color="A4A4A4" w:sz="4" w:space="0"/>
              <w:bottom w:val="single" w:color="A4A4A4" w:sz="4" w:space="0"/>
              <w:right w:val="single" w:color="A4A4A4" w:sz="4" w:space="0"/>
            </w:tcBorders>
            <w:shd w:val="clear" w:color="auto" w:fill="auto"/>
            <w:vAlign w:val="center"/>
          </w:tcPr>
          <w:p w14:paraId="5D963AC7">
            <w:pPr>
              <w:ind w:left="119" w:leftChars="0"/>
              <w:jc w:val="center"/>
              <w:rPr>
                <w:rFonts w:hint="default" w:ascii="Times New Roman" w:hAnsi="Times New Roman" w:eastAsia="微软雅黑" w:cs="Times New Roman"/>
                <w:sz w:val="21"/>
                <w:szCs w:val="22"/>
                <w:lang w:val="en-US" w:eastAsia="zh-CN" w:bidi="ar-SA"/>
              </w:rPr>
            </w:pPr>
            <w:r>
              <w:rPr>
                <w:rFonts w:hint="default" w:ascii="Times New Roman" w:hAnsi="Times New Roman" w:eastAsia="微软雅黑" w:cs="Times New Roman"/>
                <w:sz w:val="21"/>
                <w:lang w:eastAsia="zh-CN"/>
              </w:rPr>
              <w:t>{{ rna.outbound_quantity }}</w:t>
            </w:r>
          </w:p>
        </w:tc>
        <w:tc>
          <w:tcPr>
            <w:tcW w:w="2731" w:type="dxa"/>
            <w:gridSpan w:val="2"/>
            <w:tcBorders>
              <w:top w:val="single" w:color="A4A4A4" w:sz="4" w:space="0"/>
              <w:left w:val="single" w:color="A4A4A4" w:sz="4" w:space="0"/>
              <w:bottom w:val="single" w:color="A4A4A4" w:sz="4" w:space="0"/>
              <w:right w:val="nil"/>
            </w:tcBorders>
            <w:shd w:val="clear" w:color="auto" w:fill="auto"/>
            <w:vAlign w:val="center"/>
          </w:tcPr>
          <w:p w14:paraId="704A176E">
            <w:pPr>
              <w:spacing w:before="94"/>
              <w:ind w:left="119" w:leftChars="0"/>
              <w:jc w:val="center"/>
              <w:rPr>
                <w:rFonts w:hint="default" w:ascii="Times New Roman" w:hAnsi="Times New Roman" w:eastAsia="微软雅黑" w:cs="Times New Roman"/>
                <w:sz w:val="21"/>
                <w:szCs w:val="21"/>
                <w:lang w:val="en-US" w:eastAsia="zh-CN" w:bidi="ar"/>
              </w:rPr>
            </w:pPr>
            <w:r>
              <w:rPr>
                <w:rFonts w:hint="default" w:ascii="Times New Roman" w:hAnsi="Times New Roman" w:eastAsia="微软雅黑" w:cs="Times New Roman"/>
                <w:sz w:val="21"/>
                <w:highlight w:val="none"/>
                <w:lang w:eastAsia="zh-CN"/>
              </w:rPr>
              <w:t>≥500</w:t>
            </w:r>
          </w:p>
        </w:tc>
      </w:tr>
      <w:tr w14:paraId="37CD3D37">
        <w:tblPrEx>
          <w:tblBorders>
            <w:top w:val="single" w:color="416AAB" w:sz="24" w:space="0"/>
            <w:left w:val="single" w:color="416AAB" w:sz="24" w:space="0"/>
            <w:bottom w:val="single" w:color="416AAB" w:sz="24" w:space="0"/>
            <w:right w:val="single" w:color="416AAB" w:sz="24" w:space="0"/>
            <w:insideH w:val="single" w:color="416AAB" w:sz="24" w:space="0"/>
            <w:insideV w:val="single" w:color="416AAB" w:sz="24" w:space="0"/>
          </w:tblBorders>
          <w:tblCellMar>
            <w:top w:w="0" w:type="dxa"/>
            <w:left w:w="0" w:type="dxa"/>
            <w:bottom w:w="0" w:type="dxa"/>
            <w:right w:w="0" w:type="dxa"/>
          </w:tblCellMar>
        </w:tblPrEx>
        <w:trPr>
          <w:trHeight w:val="454" w:hRule="atLeast"/>
          <w:jc w:val="center"/>
        </w:trPr>
        <w:tc>
          <w:tcPr>
            <w:tcW w:w="1984" w:type="dxa"/>
            <w:vMerge w:val="continue"/>
            <w:tcBorders>
              <w:top w:val="single" w:color="A4A4A4" w:sz="4" w:space="0"/>
              <w:left w:val="nil"/>
              <w:bottom w:val="single" w:color="A4A4A4" w:sz="4" w:space="0"/>
              <w:right w:val="single" w:color="A4A4A4" w:sz="4" w:space="0"/>
            </w:tcBorders>
            <w:shd w:val="clear" w:color="auto" w:fill="auto"/>
            <w:vAlign w:val="center"/>
          </w:tcPr>
          <w:p w14:paraId="1A656CD9">
            <w:pPr>
              <w:rPr>
                <w:rFonts w:hint="default" w:ascii="Times New Roman" w:hAnsi="Times New Roman" w:eastAsia="微软雅黑" w:cs="Times New Roman"/>
                <w:b/>
                <w:bCs/>
                <w:sz w:val="20"/>
                <w:szCs w:val="20"/>
              </w:rPr>
            </w:pPr>
          </w:p>
        </w:tc>
        <w:tc>
          <w:tcPr>
            <w:tcW w:w="7826" w:type="dxa"/>
            <w:gridSpan w:val="4"/>
            <w:tcBorders>
              <w:top w:val="single" w:color="A4A4A4" w:sz="4" w:space="0"/>
              <w:left w:val="single" w:color="A4A4A4" w:sz="4" w:space="0"/>
              <w:bottom w:val="single" w:color="A4A4A4" w:sz="4" w:space="0"/>
              <w:right w:val="nil"/>
            </w:tcBorders>
            <w:shd w:val="clear" w:color="auto" w:fill="auto"/>
            <w:vAlign w:val="center"/>
          </w:tcPr>
          <w:p w14:paraId="5868ED5B">
            <w:pPr>
              <w:autoSpaceDE w:val="0"/>
              <w:ind w:left="110" w:leftChars="50"/>
              <w:jc w:val="left"/>
              <w:rPr>
                <w:rFonts w:hint="default" w:ascii="Times New Roman" w:hAnsi="Times New Roman" w:eastAsia="微软雅黑" w:cs="Times New Roman"/>
                <w:sz w:val="21"/>
                <w:szCs w:val="21"/>
                <w:lang w:val="en-US" w:eastAsia="zh-CN" w:bidi="ar"/>
              </w:rPr>
            </w:pPr>
            <w:r>
              <w:rPr>
                <w:rFonts w:hint="default" w:ascii="Times New Roman" w:hAnsi="Times New Roman" w:eastAsia="微软雅黑" w:cs="Times New Roman"/>
                <w:color w:val="4472C4" w:themeColor="accent5"/>
                <w:sz w:val="18"/>
                <w:szCs w:val="18"/>
                <w:lang w:val="en-US" w:eastAsia="zh-CN" w:bidi="ar"/>
                <w14:textFill>
                  <w14:solidFill>
                    <w14:schemeClr w14:val="accent5"/>
                  </w14:solidFill>
                </w14:textFill>
              </w:rPr>
              <w:t>{%tr endif %}</w:t>
            </w:r>
          </w:p>
        </w:tc>
      </w:tr>
      <w:tr w14:paraId="0CC3A71E">
        <w:tblPrEx>
          <w:tblBorders>
            <w:top w:val="single" w:color="416AAB" w:sz="24" w:space="0"/>
            <w:left w:val="single" w:color="416AAB" w:sz="24" w:space="0"/>
            <w:bottom w:val="single" w:color="416AAB" w:sz="24" w:space="0"/>
            <w:right w:val="single" w:color="416AAB" w:sz="24" w:space="0"/>
            <w:insideH w:val="single" w:color="416AAB" w:sz="24" w:space="0"/>
            <w:insideV w:val="single" w:color="416AAB" w:sz="24" w:space="0"/>
          </w:tblBorders>
          <w:tblCellMar>
            <w:top w:w="0" w:type="dxa"/>
            <w:left w:w="0" w:type="dxa"/>
            <w:bottom w:w="0" w:type="dxa"/>
            <w:right w:w="0" w:type="dxa"/>
          </w:tblCellMar>
        </w:tblPrEx>
        <w:trPr>
          <w:trHeight w:val="454" w:hRule="atLeast"/>
          <w:jc w:val="center"/>
        </w:trPr>
        <w:tc>
          <w:tcPr>
            <w:tcW w:w="9810" w:type="dxa"/>
            <w:gridSpan w:val="5"/>
            <w:tcBorders>
              <w:top w:val="single" w:color="A4A4A4" w:sz="4" w:space="0"/>
              <w:left w:val="nil"/>
              <w:bottom w:val="single" w:color="A4A4A4" w:sz="4" w:space="0"/>
              <w:right w:val="nil"/>
            </w:tcBorders>
            <w:shd w:val="clear" w:color="auto" w:fill="auto"/>
            <w:vAlign w:val="center"/>
          </w:tcPr>
          <w:p w14:paraId="024654B2">
            <w:pPr>
              <w:autoSpaceDE w:val="0"/>
              <w:ind w:left="110" w:leftChars="50"/>
              <w:jc w:val="left"/>
              <w:rPr>
                <w:rFonts w:hint="default" w:ascii="Times New Roman" w:hAnsi="Times New Roman" w:eastAsia="微软雅黑" w:cs="Times New Roman"/>
                <w:sz w:val="21"/>
                <w:szCs w:val="21"/>
                <w:lang w:val="en-US" w:eastAsia="zh-CN" w:bidi="ar"/>
              </w:rPr>
            </w:pPr>
            <w:r>
              <w:rPr>
                <w:rFonts w:hint="default" w:ascii="Times New Roman" w:hAnsi="Times New Roman" w:eastAsia="微软雅黑" w:cs="Times New Roman"/>
                <w:color w:val="4472C4" w:themeColor="accent5"/>
                <w:sz w:val="18"/>
                <w:szCs w:val="18"/>
                <w:lang w:val="en-US" w:eastAsia="zh-CN" w:bidi="ar"/>
                <w14:textFill>
                  <w14:solidFill>
                    <w14:schemeClr w14:val="accent5"/>
                  </w14:solidFill>
                </w14:textFill>
              </w:rPr>
              <w:t>{%tr if hrd %}</w:t>
            </w:r>
          </w:p>
        </w:tc>
      </w:tr>
      <w:tr w14:paraId="27A13825">
        <w:tblPrEx>
          <w:tblBorders>
            <w:top w:val="single" w:color="416AAB" w:sz="24" w:space="0"/>
            <w:left w:val="single" w:color="416AAB" w:sz="24" w:space="0"/>
            <w:bottom w:val="single" w:color="416AAB" w:sz="24" w:space="0"/>
            <w:right w:val="single" w:color="416AAB" w:sz="24" w:space="0"/>
            <w:insideH w:val="single" w:color="416AAB" w:sz="24" w:space="0"/>
            <w:insideV w:val="single" w:color="416AAB" w:sz="24" w:space="0"/>
          </w:tblBorders>
          <w:tblCellMar>
            <w:top w:w="0" w:type="dxa"/>
            <w:left w:w="0" w:type="dxa"/>
            <w:bottom w:w="0" w:type="dxa"/>
            <w:right w:w="0" w:type="dxa"/>
          </w:tblCellMar>
        </w:tblPrEx>
        <w:trPr>
          <w:trHeight w:val="454" w:hRule="atLeast"/>
          <w:jc w:val="center"/>
        </w:trPr>
        <w:tc>
          <w:tcPr>
            <w:tcW w:w="1984" w:type="dxa"/>
            <w:vMerge w:val="restart"/>
            <w:tcBorders>
              <w:top w:val="single" w:color="A4A4A4" w:sz="4" w:space="0"/>
              <w:left w:val="nil"/>
              <w:bottom w:val="single" w:color="A4A4A4" w:sz="4" w:space="0"/>
              <w:right w:val="single" w:color="A4A4A4" w:sz="4" w:space="0"/>
            </w:tcBorders>
            <w:shd w:val="clear" w:color="auto" w:fill="auto"/>
            <w:vAlign w:val="center"/>
          </w:tcPr>
          <w:p w14:paraId="7A4B7C12">
            <w:pPr>
              <w:ind w:left="119"/>
              <w:jc w:val="center"/>
              <w:rPr>
                <w:rFonts w:hint="default" w:ascii="Times New Roman" w:hAnsi="Times New Roman" w:eastAsia="微软雅黑" w:cs="Times New Roman"/>
                <w:b/>
                <w:sz w:val="21"/>
                <w:lang w:eastAsia="zh-CN"/>
              </w:rPr>
            </w:pPr>
            <w:r>
              <w:rPr>
                <w:rFonts w:hint="default" w:ascii="Times New Roman" w:hAnsi="Times New Roman" w:eastAsia="微软雅黑" w:cs="Times New Roman"/>
                <w:b/>
                <w:sz w:val="21"/>
                <w:lang w:eastAsia="zh-CN"/>
              </w:rPr>
              <w:t>HRD Score</w:t>
            </w:r>
          </w:p>
          <w:p w14:paraId="1D1B6371">
            <w:pPr>
              <w:ind w:left="119" w:leftChars="0"/>
              <w:jc w:val="center"/>
              <w:rPr>
                <w:rFonts w:hint="default" w:ascii="Times New Roman" w:hAnsi="Times New Roman" w:eastAsia="微软雅黑" w:cs="Times New Roman"/>
                <w:sz w:val="21"/>
                <w:szCs w:val="21"/>
                <w:lang w:val="en-US" w:eastAsia="zh-CN" w:bidi="ar"/>
              </w:rPr>
            </w:pPr>
            <w:r>
              <w:rPr>
                <w:rFonts w:hint="default" w:ascii="Times New Roman" w:hAnsi="Times New Roman" w:eastAsia="微软雅黑" w:cs="Times New Roman"/>
                <w:b/>
                <w:sz w:val="21"/>
              </w:rPr>
              <w:t>测序</w:t>
            </w:r>
            <w:r>
              <w:rPr>
                <w:rFonts w:hint="default" w:ascii="Times New Roman" w:hAnsi="Times New Roman" w:eastAsia="微软雅黑" w:cs="Times New Roman"/>
                <w:b/>
                <w:sz w:val="21"/>
                <w:lang w:eastAsia="zh-CN"/>
              </w:rPr>
              <w:t>质量评估</w:t>
            </w:r>
          </w:p>
        </w:tc>
        <w:tc>
          <w:tcPr>
            <w:tcW w:w="2717" w:type="dxa"/>
            <w:tcBorders>
              <w:top w:val="single" w:color="A4A4A4" w:sz="4" w:space="0"/>
              <w:left w:val="single" w:color="A4A4A4" w:sz="4" w:space="0"/>
              <w:bottom w:val="single" w:color="A4A4A4" w:sz="4" w:space="0"/>
              <w:right w:val="single" w:color="A4A4A4" w:sz="4" w:space="0"/>
            </w:tcBorders>
            <w:shd w:val="clear" w:color="auto" w:fill="auto"/>
            <w:vAlign w:val="center"/>
          </w:tcPr>
          <w:p w14:paraId="2DBF48E6">
            <w:pPr>
              <w:ind w:left="119" w:leftChars="0"/>
              <w:jc w:val="center"/>
              <w:rPr>
                <w:rFonts w:hint="default" w:ascii="Times New Roman" w:hAnsi="Times New Roman" w:eastAsia="微软雅黑" w:cs="Times New Roman"/>
                <w:bCs/>
                <w:sz w:val="21"/>
                <w:szCs w:val="22"/>
                <w:lang w:val="en-US" w:eastAsia="zh-CN" w:bidi="ar-SA"/>
              </w:rPr>
            </w:pPr>
            <w:r>
              <w:rPr>
                <w:rFonts w:hint="default" w:ascii="Times New Roman" w:hAnsi="Times New Roman" w:eastAsia="微软雅黑" w:cs="Times New Roman"/>
                <w:bCs/>
                <w:sz w:val="21"/>
              </w:rPr>
              <w:t>平均测序深度</w:t>
            </w:r>
          </w:p>
        </w:tc>
        <w:tc>
          <w:tcPr>
            <w:tcW w:w="2378" w:type="dxa"/>
            <w:tcBorders>
              <w:top w:val="single" w:color="A4A4A4" w:sz="4" w:space="0"/>
              <w:left w:val="single" w:color="A4A4A4" w:sz="4" w:space="0"/>
              <w:bottom w:val="single" w:color="A4A4A4" w:sz="4" w:space="0"/>
              <w:right w:val="single" w:color="A4A4A4" w:sz="4" w:space="0"/>
            </w:tcBorders>
            <w:shd w:val="clear" w:color="auto" w:fill="auto"/>
            <w:vAlign w:val="center"/>
          </w:tcPr>
          <w:p w14:paraId="1BE0F6B0">
            <w:pPr>
              <w:ind w:left="119" w:leftChars="0"/>
              <w:jc w:val="center"/>
              <w:rPr>
                <w:rFonts w:hint="default" w:ascii="Times New Roman" w:hAnsi="Times New Roman" w:eastAsia="微软雅黑" w:cs="Times New Roman"/>
                <w:bCs/>
                <w:sz w:val="21"/>
                <w:szCs w:val="22"/>
                <w:lang w:val="en-US" w:eastAsia="zh-CN" w:bidi="ar-SA"/>
              </w:rPr>
            </w:pPr>
            <w:r>
              <w:rPr>
                <w:rFonts w:hint="default" w:ascii="Times New Roman" w:hAnsi="Times New Roman" w:eastAsia="微软雅黑" w:cs="Times New Roman"/>
                <w:sz w:val="21"/>
                <w:lang w:eastAsia="zh-CN"/>
              </w:rPr>
              <w:t>{{ hrd.sequencing_depth }}</w:t>
            </w:r>
          </w:p>
        </w:tc>
        <w:tc>
          <w:tcPr>
            <w:tcW w:w="2731" w:type="dxa"/>
            <w:gridSpan w:val="2"/>
            <w:tcBorders>
              <w:top w:val="single" w:color="A4A4A4" w:sz="4" w:space="0"/>
              <w:left w:val="single" w:color="A4A4A4" w:sz="4" w:space="0"/>
              <w:bottom w:val="single" w:color="A4A4A4" w:sz="4" w:space="0"/>
              <w:right w:val="nil"/>
            </w:tcBorders>
            <w:shd w:val="clear" w:color="auto" w:fill="auto"/>
            <w:vAlign w:val="center"/>
          </w:tcPr>
          <w:p w14:paraId="3EBA907B">
            <w:pPr>
              <w:ind w:left="119" w:leftChars="0"/>
              <w:jc w:val="center"/>
              <w:rPr>
                <w:rFonts w:hint="default" w:ascii="Times New Roman" w:hAnsi="Times New Roman" w:eastAsia="微软雅黑" w:cs="Times New Roman"/>
                <w:bCs/>
                <w:sz w:val="21"/>
                <w:szCs w:val="22"/>
                <w:lang w:val="en-US" w:eastAsia="zh-CN" w:bidi="ar-SA"/>
              </w:rPr>
            </w:pPr>
            <w:r>
              <w:rPr>
                <w:rFonts w:hint="default" w:ascii="Times New Roman" w:hAnsi="Times New Roman" w:eastAsia="微软雅黑" w:cs="Times New Roman"/>
                <w:bCs/>
                <w:sz w:val="21"/>
                <w:lang w:eastAsia="zh-CN"/>
              </w:rPr>
              <w:t>≥200</w:t>
            </w:r>
          </w:p>
        </w:tc>
      </w:tr>
      <w:tr w14:paraId="3A012081">
        <w:tblPrEx>
          <w:tblBorders>
            <w:top w:val="single" w:color="416AAB" w:sz="24" w:space="0"/>
            <w:left w:val="single" w:color="416AAB" w:sz="24" w:space="0"/>
            <w:bottom w:val="single" w:color="416AAB" w:sz="24" w:space="0"/>
            <w:right w:val="single" w:color="416AAB" w:sz="24" w:space="0"/>
            <w:insideH w:val="single" w:color="416AAB" w:sz="24" w:space="0"/>
            <w:insideV w:val="single" w:color="416AAB" w:sz="24" w:space="0"/>
          </w:tblBorders>
          <w:tblCellMar>
            <w:top w:w="0" w:type="dxa"/>
            <w:left w:w="0" w:type="dxa"/>
            <w:bottom w:w="0" w:type="dxa"/>
            <w:right w:w="0" w:type="dxa"/>
          </w:tblCellMar>
        </w:tblPrEx>
        <w:trPr>
          <w:trHeight w:val="454" w:hRule="atLeast"/>
          <w:jc w:val="center"/>
        </w:trPr>
        <w:tc>
          <w:tcPr>
            <w:tcW w:w="1984" w:type="dxa"/>
            <w:vMerge w:val="continue"/>
            <w:tcBorders>
              <w:top w:val="single" w:color="A4A4A4" w:sz="4" w:space="0"/>
              <w:left w:val="nil"/>
              <w:bottom w:val="single" w:color="A4A4A4" w:sz="4" w:space="0"/>
              <w:right w:val="single" w:color="A4A4A4" w:sz="4" w:space="0"/>
            </w:tcBorders>
            <w:shd w:val="clear" w:color="auto" w:fill="auto"/>
            <w:vAlign w:val="center"/>
          </w:tcPr>
          <w:p w14:paraId="2BB62DF7">
            <w:pPr>
              <w:ind w:left="119" w:leftChars="0"/>
              <w:jc w:val="center"/>
              <w:rPr>
                <w:rFonts w:hint="default" w:ascii="Times New Roman" w:hAnsi="Times New Roman" w:eastAsia="微软雅黑" w:cs="Times New Roman"/>
                <w:sz w:val="21"/>
                <w:szCs w:val="21"/>
                <w:lang w:val="en-US" w:eastAsia="zh-CN" w:bidi="ar"/>
              </w:rPr>
            </w:pPr>
          </w:p>
        </w:tc>
        <w:tc>
          <w:tcPr>
            <w:tcW w:w="2717" w:type="dxa"/>
            <w:tcBorders>
              <w:top w:val="single" w:color="A4A4A4" w:sz="4" w:space="0"/>
              <w:left w:val="single" w:color="A4A4A4" w:sz="4" w:space="0"/>
              <w:bottom w:val="single" w:color="A4A4A4" w:sz="4" w:space="0"/>
              <w:right w:val="single" w:color="A4A4A4" w:sz="4" w:space="0"/>
            </w:tcBorders>
            <w:shd w:val="clear" w:color="auto" w:fill="auto"/>
            <w:vAlign w:val="center"/>
          </w:tcPr>
          <w:p w14:paraId="5846C207">
            <w:pPr>
              <w:ind w:left="119" w:leftChars="0"/>
              <w:jc w:val="center"/>
              <w:rPr>
                <w:rFonts w:hint="default" w:ascii="Times New Roman" w:hAnsi="Times New Roman" w:eastAsia="微软雅黑" w:cs="Times New Roman"/>
                <w:bCs/>
                <w:sz w:val="21"/>
                <w:szCs w:val="22"/>
                <w:lang w:val="en-US" w:eastAsia="zh-CN" w:bidi="ar-SA"/>
              </w:rPr>
            </w:pPr>
            <w:r>
              <w:rPr>
                <w:rFonts w:hint="default" w:ascii="Times New Roman" w:hAnsi="Times New Roman" w:eastAsia="微软雅黑" w:cs="Times New Roman"/>
                <w:bCs/>
                <w:sz w:val="21"/>
                <w:lang w:eastAsia="zh-CN"/>
              </w:rPr>
              <w:t>覆盖均一性</w:t>
            </w:r>
          </w:p>
        </w:tc>
        <w:tc>
          <w:tcPr>
            <w:tcW w:w="2378" w:type="dxa"/>
            <w:tcBorders>
              <w:top w:val="single" w:color="A4A4A4" w:sz="4" w:space="0"/>
              <w:left w:val="single" w:color="A4A4A4" w:sz="4" w:space="0"/>
              <w:bottom w:val="single" w:color="A4A4A4" w:sz="4" w:space="0"/>
              <w:right w:val="single" w:color="A4A4A4" w:sz="4" w:space="0"/>
            </w:tcBorders>
            <w:shd w:val="clear" w:color="auto" w:fill="auto"/>
            <w:vAlign w:val="center"/>
          </w:tcPr>
          <w:p w14:paraId="4358331F">
            <w:pPr>
              <w:ind w:left="119" w:leftChars="0"/>
              <w:jc w:val="center"/>
              <w:rPr>
                <w:rFonts w:hint="default" w:ascii="Times New Roman" w:hAnsi="Times New Roman" w:eastAsia="微软雅黑" w:cs="Times New Roman"/>
                <w:sz w:val="21"/>
                <w:szCs w:val="22"/>
                <w:lang w:val="en-US" w:eastAsia="zh-CN" w:bidi="ar-SA"/>
              </w:rPr>
            </w:pPr>
            <w:r>
              <w:rPr>
                <w:rFonts w:hint="default" w:ascii="Times New Roman" w:hAnsi="Times New Roman" w:eastAsia="微软雅黑" w:cs="Times New Roman"/>
                <w:sz w:val="21"/>
                <w:lang w:eastAsia="zh-CN"/>
              </w:rPr>
              <w:t>{{ hrd.coverage_uniformity }}</w:t>
            </w:r>
          </w:p>
        </w:tc>
        <w:tc>
          <w:tcPr>
            <w:tcW w:w="2731" w:type="dxa"/>
            <w:gridSpan w:val="2"/>
            <w:tcBorders>
              <w:top w:val="single" w:color="A4A4A4" w:sz="4" w:space="0"/>
              <w:left w:val="single" w:color="A4A4A4" w:sz="4" w:space="0"/>
              <w:bottom w:val="single" w:color="A4A4A4" w:sz="4" w:space="0"/>
              <w:right w:val="nil"/>
            </w:tcBorders>
            <w:shd w:val="clear" w:color="auto" w:fill="auto"/>
            <w:vAlign w:val="center"/>
          </w:tcPr>
          <w:p w14:paraId="7E9FF2A9">
            <w:pPr>
              <w:ind w:left="119" w:leftChars="0"/>
              <w:jc w:val="center"/>
              <w:rPr>
                <w:rFonts w:hint="default" w:ascii="Times New Roman" w:hAnsi="Times New Roman" w:eastAsia="微软雅黑" w:cs="Times New Roman"/>
                <w:bCs/>
                <w:sz w:val="21"/>
                <w:szCs w:val="22"/>
                <w:lang w:val="en-US" w:eastAsia="zh-CN" w:bidi="ar-SA"/>
              </w:rPr>
            </w:pPr>
            <w:r>
              <w:rPr>
                <w:rFonts w:hint="default" w:ascii="Times New Roman" w:hAnsi="Times New Roman" w:eastAsia="微软雅黑" w:cs="Times New Roman"/>
                <w:bCs/>
                <w:sz w:val="21"/>
                <w:lang w:eastAsia="zh-CN"/>
              </w:rPr>
              <w:t>≥80%</w:t>
            </w:r>
          </w:p>
        </w:tc>
      </w:tr>
      <w:tr w14:paraId="33DEEE8C">
        <w:tblPrEx>
          <w:tblBorders>
            <w:top w:val="single" w:color="416AAB" w:sz="24" w:space="0"/>
            <w:left w:val="single" w:color="416AAB" w:sz="24" w:space="0"/>
            <w:bottom w:val="single" w:color="416AAB" w:sz="24" w:space="0"/>
            <w:right w:val="single" w:color="416AAB" w:sz="24" w:space="0"/>
            <w:insideH w:val="single" w:color="416AAB" w:sz="24" w:space="0"/>
            <w:insideV w:val="single" w:color="416AAB" w:sz="24" w:space="0"/>
          </w:tblBorders>
          <w:tblCellMar>
            <w:top w:w="0" w:type="dxa"/>
            <w:left w:w="0" w:type="dxa"/>
            <w:bottom w:w="0" w:type="dxa"/>
            <w:right w:w="0" w:type="dxa"/>
          </w:tblCellMar>
        </w:tblPrEx>
        <w:trPr>
          <w:trHeight w:val="454" w:hRule="atLeast"/>
          <w:jc w:val="center"/>
        </w:trPr>
        <w:tc>
          <w:tcPr>
            <w:tcW w:w="1984" w:type="dxa"/>
            <w:vMerge w:val="continue"/>
            <w:tcBorders>
              <w:top w:val="single" w:color="A4A4A4" w:sz="4" w:space="0"/>
              <w:left w:val="nil"/>
              <w:bottom w:val="single" w:color="A4A4A4" w:sz="4" w:space="0"/>
              <w:right w:val="single" w:color="A4A4A4" w:sz="4" w:space="0"/>
            </w:tcBorders>
            <w:shd w:val="clear" w:color="auto" w:fill="auto"/>
            <w:vAlign w:val="center"/>
          </w:tcPr>
          <w:p w14:paraId="651C4E43">
            <w:pPr>
              <w:ind w:left="119" w:leftChars="0"/>
              <w:jc w:val="center"/>
              <w:rPr>
                <w:rFonts w:hint="default" w:ascii="Times New Roman" w:hAnsi="Times New Roman" w:eastAsia="微软雅黑" w:cs="Times New Roman"/>
                <w:sz w:val="21"/>
                <w:szCs w:val="21"/>
                <w:lang w:val="en-US" w:eastAsia="zh-CN" w:bidi="ar"/>
              </w:rPr>
            </w:pPr>
          </w:p>
        </w:tc>
        <w:tc>
          <w:tcPr>
            <w:tcW w:w="7826" w:type="dxa"/>
            <w:gridSpan w:val="4"/>
            <w:tcBorders>
              <w:top w:val="single" w:color="A4A4A4" w:sz="4" w:space="0"/>
              <w:left w:val="single" w:color="A4A4A4" w:sz="4" w:space="0"/>
              <w:bottom w:val="single" w:color="A4A4A4" w:sz="4" w:space="0"/>
              <w:right w:val="nil"/>
            </w:tcBorders>
            <w:shd w:val="clear" w:color="auto" w:fill="auto"/>
            <w:vAlign w:val="center"/>
          </w:tcPr>
          <w:p w14:paraId="1BDB453C">
            <w:pPr>
              <w:ind w:left="119" w:leftChars="0"/>
              <w:jc w:val="center"/>
              <w:rPr>
                <w:rFonts w:hint="default" w:ascii="Times New Roman" w:hAnsi="Times New Roman" w:eastAsia="微软雅黑" w:cs="Times New Roman"/>
                <w:bCs/>
                <w:sz w:val="21"/>
                <w:lang w:val="en-US" w:eastAsia="zh-CN"/>
              </w:rPr>
            </w:pPr>
            <w:r>
              <w:rPr>
                <w:rFonts w:hint="default" w:ascii="Times New Roman" w:hAnsi="Times New Roman" w:eastAsia="微软雅黑" w:cs="Times New Roman"/>
                <w:sz w:val="21"/>
                <w:szCs w:val="21"/>
              </w:rPr>
              <w:t>{%</w:t>
            </w:r>
            <w:r>
              <w:rPr>
                <w:rFonts w:hint="eastAsia" w:ascii="Times New Roman" w:hAnsi="Times New Roman" w:eastAsia="微软雅黑" w:cs="Times New Roman"/>
                <w:sz w:val="21"/>
                <w:szCs w:val="21"/>
                <w:lang w:val="en-US" w:eastAsia="zh-CN"/>
              </w:rPr>
              <w:t>tr</w:t>
            </w:r>
            <w:r>
              <w:rPr>
                <w:rFonts w:hint="default" w:ascii="Times New Roman" w:hAnsi="Times New Roman" w:eastAsia="微软雅黑" w:cs="Times New Roman"/>
                <w:sz w:val="21"/>
                <w:szCs w:val="21"/>
              </w:rPr>
              <w:t xml:space="preserve"> if "</w:t>
            </w:r>
            <w:r>
              <w:rPr>
                <w:rFonts w:hint="eastAsia" w:ascii="Times New Roman" w:hAnsi="Times New Roman" w:eastAsia="微软雅黑" w:cs="Times New Roman"/>
                <w:sz w:val="21"/>
                <w:szCs w:val="21"/>
                <w:lang w:val="en-US" w:eastAsia="zh-CN"/>
              </w:rPr>
              <w:t>188_</w:t>
            </w:r>
            <w:r>
              <w:rPr>
                <w:rFonts w:hint="default" w:ascii="Times New Roman" w:hAnsi="Times New Roman" w:eastAsia="微软雅黑" w:cs="Times New Roman"/>
                <w:sz w:val="21"/>
                <w:szCs w:val="21"/>
              </w:rPr>
              <w:t xml:space="preserve">hrd" in panel </w:t>
            </w:r>
            <w:r>
              <w:rPr>
                <w:rFonts w:hint="eastAsia" w:ascii="Times New Roman" w:hAnsi="Times New Roman" w:eastAsia="微软雅黑" w:cs="Times New Roman"/>
                <w:sz w:val="21"/>
                <w:szCs w:val="21"/>
                <w:lang w:val="en-US" w:eastAsia="zh-CN"/>
              </w:rPr>
              <w:t xml:space="preserve">or </w:t>
            </w:r>
            <w:r>
              <w:rPr>
                <w:rFonts w:hint="default" w:ascii="Times New Roman" w:hAnsi="Times New Roman" w:eastAsia="微软雅黑" w:cs="Times New Roman"/>
                <w:sz w:val="21"/>
                <w:szCs w:val="21"/>
              </w:rPr>
              <w:t>"</w:t>
            </w:r>
            <w:r>
              <w:rPr>
                <w:rFonts w:hint="eastAsia" w:ascii="Times New Roman" w:hAnsi="Times New Roman" w:eastAsia="微软雅黑" w:cs="Times New Roman"/>
                <w:sz w:val="21"/>
                <w:szCs w:val="21"/>
                <w:lang w:val="en-US" w:eastAsia="zh-CN"/>
              </w:rPr>
              <w:t>550_</w:t>
            </w:r>
            <w:r>
              <w:rPr>
                <w:rFonts w:hint="default" w:ascii="Times New Roman" w:hAnsi="Times New Roman" w:eastAsia="微软雅黑" w:cs="Times New Roman"/>
                <w:sz w:val="21"/>
                <w:szCs w:val="21"/>
              </w:rPr>
              <w:t>hrd" in panel</w:t>
            </w:r>
            <w:r>
              <w:rPr>
                <w:rFonts w:hint="eastAsia" w:ascii="Times New Roman" w:hAnsi="Times New Roman" w:eastAsia="微软雅黑" w:cs="Times New Roman"/>
                <w:sz w:val="21"/>
                <w:szCs w:val="21"/>
                <w:lang w:val="en-US" w:eastAsia="zh-CN"/>
              </w:rPr>
              <w:t xml:space="preserve"> or </w:t>
            </w:r>
            <w:r>
              <w:rPr>
                <w:rFonts w:hint="default" w:ascii="Times New Roman" w:hAnsi="Times New Roman" w:eastAsia="微软雅黑" w:cs="Times New Roman"/>
                <w:sz w:val="21"/>
                <w:szCs w:val="21"/>
              </w:rPr>
              <w:t>"</w:t>
            </w:r>
            <w:r>
              <w:rPr>
                <w:rFonts w:hint="eastAsia" w:ascii="Times New Roman" w:hAnsi="Times New Roman" w:eastAsia="微软雅黑" w:cs="Times New Roman"/>
                <w:sz w:val="21"/>
                <w:szCs w:val="21"/>
                <w:lang w:val="en-US" w:eastAsia="zh-CN"/>
              </w:rPr>
              <w:t>1238_</w:t>
            </w:r>
            <w:r>
              <w:rPr>
                <w:rFonts w:hint="default" w:ascii="Times New Roman" w:hAnsi="Times New Roman" w:eastAsia="微软雅黑" w:cs="Times New Roman"/>
                <w:sz w:val="21"/>
                <w:szCs w:val="21"/>
              </w:rPr>
              <w:t>hrd" in panel%}</w:t>
            </w:r>
          </w:p>
        </w:tc>
      </w:tr>
      <w:tr w14:paraId="75076562">
        <w:tblPrEx>
          <w:tblBorders>
            <w:top w:val="single" w:color="416AAB" w:sz="24" w:space="0"/>
            <w:left w:val="single" w:color="416AAB" w:sz="24" w:space="0"/>
            <w:bottom w:val="single" w:color="416AAB" w:sz="24" w:space="0"/>
            <w:right w:val="single" w:color="416AAB" w:sz="24" w:space="0"/>
            <w:insideH w:val="single" w:color="416AAB" w:sz="24" w:space="0"/>
            <w:insideV w:val="single" w:color="416AAB" w:sz="24" w:space="0"/>
          </w:tblBorders>
          <w:tblCellMar>
            <w:top w:w="0" w:type="dxa"/>
            <w:left w:w="0" w:type="dxa"/>
            <w:bottom w:w="0" w:type="dxa"/>
            <w:right w:w="0" w:type="dxa"/>
          </w:tblCellMar>
        </w:tblPrEx>
        <w:trPr>
          <w:trHeight w:val="454" w:hRule="atLeast"/>
          <w:jc w:val="center"/>
        </w:trPr>
        <w:tc>
          <w:tcPr>
            <w:tcW w:w="1984" w:type="dxa"/>
            <w:vMerge w:val="continue"/>
            <w:tcBorders>
              <w:top w:val="single" w:color="A4A4A4" w:sz="4" w:space="0"/>
              <w:left w:val="nil"/>
              <w:bottom w:val="single" w:color="A4A4A4" w:sz="4" w:space="0"/>
              <w:right w:val="single" w:color="A4A4A4" w:sz="4" w:space="0"/>
            </w:tcBorders>
            <w:shd w:val="clear" w:color="auto" w:fill="auto"/>
            <w:vAlign w:val="center"/>
          </w:tcPr>
          <w:p w14:paraId="1570E6A7">
            <w:pPr>
              <w:ind w:left="119" w:leftChars="0"/>
              <w:jc w:val="center"/>
              <w:rPr>
                <w:rFonts w:hint="default" w:ascii="Times New Roman" w:hAnsi="Times New Roman" w:eastAsia="微软雅黑" w:cs="Times New Roman"/>
                <w:sz w:val="21"/>
                <w:szCs w:val="21"/>
                <w:lang w:val="en-US" w:eastAsia="zh-CN" w:bidi="ar"/>
              </w:rPr>
            </w:pPr>
          </w:p>
        </w:tc>
        <w:tc>
          <w:tcPr>
            <w:tcW w:w="2717" w:type="dxa"/>
            <w:tcBorders>
              <w:top w:val="single" w:color="A4A4A4" w:sz="4" w:space="0"/>
              <w:left w:val="single" w:color="A4A4A4" w:sz="4" w:space="0"/>
              <w:bottom w:val="single" w:color="A4A4A4" w:sz="4" w:space="0"/>
              <w:right w:val="single" w:color="A4A4A4" w:sz="4" w:space="0"/>
            </w:tcBorders>
            <w:shd w:val="clear" w:color="auto" w:fill="auto"/>
            <w:vAlign w:val="center"/>
          </w:tcPr>
          <w:p w14:paraId="5E35A7C7">
            <w:pPr>
              <w:ind w:left="119" w:leftChars="0"/>
              <w:jc w:val="center"/>
              <w:rPr>
                <w:rFonts w:hint="default" w:ascii="Times New Roman" w:hAnsi="Times New Roman" w:eastAsia="微软雅黑" w:cs="Times New Roman"/>
                <w:bCs/>
                <w:sz w:val="21"/>
                <w:szCs w:val="22"/>
                <w:lang w:val="en-US" w:eastAsia="zh-CN" w:bidi="ar-SA"/>
              </w:rPr>
            </w:pPr>
            <w:r>
              <w:rPr>
                <w:rFonts w:hint="default" w:ascii="Times New Roman" w:hAnsi="Times New Roman" w:eastAsia="微软雅黑" w:cs="Times New Roman"/>
                <w:bCs/>
                <w:sz w:val="21"/>
                <w:lang w:eastAsia="zh-CN"/>
              </w:rPr>
              <w:t>基因组比对率</w:t>
            </w:r>
          </w:p>
        </w:tc>
        <w:tc>
          <w:tcPr>
            <w:tcW w:w="2378" w:type="dxa"/>
            <w:tcBorders>
              <w:top w:val="single" w:color="A4A4A4" w:sz="4" w:space="0"/>
              <w:left w:val="single" w:color="A4A4A4" w:sz="4" w:space="0"/>
              <w:bottom w:val="single" w:color="A4A4A4" w:sz="4" w:space="0"/>
              <w:right w:val="single" w:color="A4A4A4" w:sz="4" w:space="0"/>
            </w:tcBorders>
            <w:shd w:val="clear" w:color="auto" w:fill="auto"/>
            <w:vAlign w:val="center"/>
          </w:tcPr>
          <w:p w14:paraId="5EC50629">
            <w:pPr>
              <w:ind w:left="119" w:leftChars="0"/>
              <w:jc w:val="center"/>
              <w:rPr>
                <w:rFonts w:hint="default" w:ascii="Times New Roman" w:hAnsi="Times New Roman" w:eastAsia="微软雅黑" w:cs="Times New Roman"/>
                <w:sz w:val="21"/>
                <w:szCs w:val="22"/>
                <w:lang w:val="en-US" w:eastAsia="zh-CN" w:bidi="ar-SA"/>
              </w:rPr>
            </w:pPr>
            <w:r>
              <w:rPr>
                <w:rFonts w:hint="default" w:ascii="Times New Roman" w:hAnsi="Times New Roman" w:eastAsia="微软雅黑" w:cs="Times New Roman"/>
                <w:sz w:val="21"/>
                <w:lang w:eastAsia="zh-CN"/>
              </w:rPr>
              <w:t>{{ hrd.genome_alignment }}</w:t>
            </w:r>
          </w:p>
        </w:tc>
        <w:tc>
          <w:tcPr>
            <w:tcW w:w="2731" w:type="dxa"/>
            <w:gridSpan w:val="2"/>
            <w:tcBorders>
              <w:top w:val="single" w:color="A4A4A4" w:sz="4" w:space="0"/>
              <w:left w:val="single" w:color="A4A4A4" w:sz="4" w:space="0"/>
              <w:bottom w:val="single" w:color="A4A4A4" w:sz="4" w:space="0"/>
              <w:right w:val="nil"/>
            </w:tcBorders>
            <w:shd w:val="clear" w:color="auto" w:fill="auto"/>
            <w:vAlign w:val="center"/>
          </w:tcPr>
          <w:p w14:paraId="6D0227E8">
            <w:pPr>
              <w:ind w:left="119" w:leftChars="0"/>
              <w:jc w:val="center"/>
              <w:rPr>
                <w:rFonts w:hint="default" w:ascii="Times New Roman" w:hAnsi="Times New Roman" w:eastAsia="微软雅黑" w:cs="Times New Roman"/>
                <w:bCs/>
                <w:sz w:val="21"/>
                <w:szCs w:val="22"/>
                <w:lang w:val="en-US" w:eastAsia="zh-CN" w:bidi="ar-SA"/>
              </w:rPr>
            </w:pPr>
            <w:r>
              <w:rPr>
                <w:rFonts w:hint="default" w:ascii="Times New Roman" w:hAnsi="Times New Roman" w:eastAsia="微软雅黑" w:cs="Times New Roman"/>
                <w:bCs/>
                <w:sz w:val="21"/>
                <w:lang w:eastAsia="zh-CN"/>
              </w:rPr>
              <w:t>≥9</w:t>
            </w:r>
            <w:r>
              <w:rPr>
                <w:rFonts w:hint="default" w:ascii="Times New Roman" w:hAnsi="Times New Roman" w:eastAsia="微软雅黑" w:cs="Times New Roman"/>
                <w:bCs/>
                <w:sz w:val="21"/>
              </w:rPr>
              <w:t>5%</w:t>
            </w:r>
          </w:p>
        </w:tc>
      </w:tr>
      <w:tr w14:paraId="3820120C">
        <w:tblPrEx>
          <w:tblBorders>
            <w:top w:val="single" w:color="416AAB" w:sz="24" w:space="0"/>
            <w:left w:val="single" w:color="416AAB" w:sz="24" w:space="0"/>
            <w:bottom w:val="single" w:color="416AAB" w:sz="24" w:space="0"/>
            <w:right w:val="single" w:color="416AAB" w:sz="24" w:space="0"/>
            <w:insideH w:val="single" w:color="416AAB" w:sz="24" w:space="0"/>
            <w:insideV w:val="single" w:color="416AAB" w:sz="24" w:space="0"/>
          </w:tblBorders>
          <w:tblCellMar>
            <w:top w:w="0" w:type="dxa"/>
            <w:left w:w="0" w:type="dxa"/>
            <w:bottom w:w="0" w:type="dxa"/>
            <w:right w:w="0" w:type="dxa"/>
          </w:tblCellMar>
        </w:tblPrEx>
        <w:trPr>
          <w:trHeight w:val="454" w:hRule="atLeast"/>
          <w:jc w:val="center"/>
        </w:trPr>
        <w:tc>
          <w:tcPr>
            <w:tcW w:w="1984" w:type="dxa"/>
            <w:vMerge w:val="continue"/>
            <w:tcBorders>
              <w:top w:val="single" w:color="A4A4A4" w:sz="4" w:space="0"/>
              <w:left w:val="nil"/>
              <w:bottom w:val="single" w:color="A4A4A4" w:sz="4" w:space="0"/>
              <w:right w:val="single" w:color="A4A4A4" w:sz="4" w:space="0"/>
            </w:tcBorders>
            <w:shd w:val="clear" w:color="auto" w:fill="auto"/>
            <w:vAlign w:val="center"/>
          </w:tcPr>
          <w:p w14:paraId="0F0159D6">
            <w:pPr>
              <w:ind w:left="119" w:leftChars="0"/>
              <w:jc w:val="center"/>
              <w:rPr>
                <w:rFonts w:hint="default" w:ascii="Times New Roman" w:hAnsi="Times New Roman" w:eastAsia="微软雅黑" w:cs="Times New Roman"/>
                <w:sz w:val="21"/>
                <w:szCs w:val="21"/>
                <w:lang w:val="en-US" w:eastAsia="zh-CN" w:bidi="ar"/>
              </w:rPr>
            </w:pPr>
          </w:p>
        </w:tc>
        <w:tc>
          <w:tcPr>
            <w:tcW w:w="2717" w:type="dxa"/>
            <w:tcBorders>
              <w:top w:val="single" w:color="A4A4A4" w:sz="4" w:space="0"/>
              <w:left w:val="single" w:color="A4A4A4" w:sz="4" w:space="0"/>
              <w:bottom w:val="single" w:color="A4A4A4" w:sz="4" w:space="0"/>
              <w:right w:val="single" w:color="A4A4A4" w:sz="4" w:space="0"/>
            </w:tcBorders>
            <w:shd w:val="clear" w:color="auto" w:fill="auto"/>
            <w:vAlign w:val="center"/>
          </w:tcPr>
          <w:p w14:paraId="6BAEDB87">
            <w:pPr>
              <w:ind w:left="119" w:leftChars="0"/>
              <w:jc w:val="center"/>
              <w:rPr>
                <w:rFonts w:hint="default" w:ascii="Times New Roman" w:hAnsi="Times New Roman" w:eastAsia="微软雅黑" w:cs="Times New Roman"/>
                <w:bCs/>
                <w:sz w:val="21"/>
                <w:szCs w:val="22"/>
                <w:lang w:val="en-US" w:eastAsia="zh-CN" w:bidi="ar-SA"/>
              </w:rPr>
            </w:pPr>
            <w:r>
              <w:rPr>
                <w:rFonts w:hint="default" w:ascii="Times New Roman" w:hAnsi="Times New Roman" w:eastAsia="微软雅黑" w:cs="Times New Roman"/>
                <w:bCs/>
                <w:sz w:val="21"/>
              </w:rPr>
              <w:t>碱基质量Q30</w:t>
            </w:r>
            <w:r>
              <w:rPr>
                <w:rFonts w:hint="default" w:ascii="Times New Roman" w:hAnsi="Times New Roman" w:eastAsia="微软雅黑" w:cs="Times New Roman"/>
                <w:bCs/>
                <w:sz w:val="21"/>
                <w:lang w:eastAsia="zh-CN"/>
              </w:rPr>
              <w:t>占比</w:t>
            </w:r>
          </w:p>
        </w:tc>
        <w:tc>
          <w:tcPr>
            <w:tcW w:w="2378" w:type="dxa"/>
            <w:tcBorders>
              <w:top w:val="single" w:color="A4A4A4" w:sz="4" w:space="0"/>
              <w:left w:val="single" w:color="A4A4A4" w:sz="4" w:space="0"/>
              <w:bottom w:val="single" w:color="A4A4A4" w:sz="4" w:space="0"/>
              <w:right w:val="single" w:color="A4A4A4" w:sz="4" w:space="0"/>
            </w:tcBorders>
            <w:shd w:val="clear" w:color="auto" w:fill="auto"/>
            <w:vAlign w:val="center"/>
          </w:tcPr>
          <w:p w14:paraId="0420D097">
            <w:pPr>
              <w:ind w:left="119" w:leftChars="0"/>
              <w:jc w:val="center"/>
              <w:rPr>
                <w:rFonts w:hint="default" w:ascii="Times New Roman" w:hAnsi="Times New Roman" w:eastAsia="微软雅黑" w:cs="Times New Roman"/>
                <w:sz w:val="21"/>
                <w:szCs w:val="22"/>
                <w:lang w:val="en-US" w:eastAsia="zh-CN" w:bidi="ar-SA"/>
              </w:rPr>
            </w:pPr>
            <w:r>
              <w:rPr>
                <w:rFonts w:hint="default" w:ascii="Times New Roman" w:hAnsi="Times New Roman" w:eastAsia="微软雅黑" w:cs="Times New Roman"/>
                <w:sz w:val="21"/>
                <w:lang w:eastAsia="zh-CN"/>
              </w:rPr>
              <w:t>{{ hrd.base_quality }}</w:t>
            </w:r>
          </w:p>
        </w:tc>
        <w:tc>
          <w:tcPr>
            <w:tcW w:w="2731" w:type="dxa"/>
            <w:gridSpan w:val="2"/>
            <w:tcBorders>
              <w:top w:val="single" w:color="A4A4A4" w:sz="4" w:space="0"/>
              <w:left w:val="single" w:color="A4A4A4" w:sz="4" w:space="0"/>
              <w:bottom w:val="single" w:color="A4A4A4" w:sz="4" w:space="0"/>
              <w:right w:val="nil"/>
            </w:tcBorders>
            <w:shd w:val="clear" w:color="auto" w:fill="auto"/>
            <w:vAlign w:val="center"/>
          </w:tcPr>
          <w:p w14:paraId="45F6FD81">
            <w:pPr>
              <w:ind w:left="119" w:leftChars="0"/>
              <w:jc w:val="center"/>
              <w:rPr>
                <w:rFonts w:hint="default" w:ascii="Times New Roman" w:hAnsi="Times New Roman" w:eastAsia="微软雅黑" w:cs="Times New Roman"/>
                <w:bCs/>
                <w:sz w:val="21"/>
                <w:szCs w:val="22"/>
                <w:lang w:val="en-US" w:eastAsia="zh-CN" w:bidi="ar-SA"/>
              </w:rPr>
            </w:pPr>
            <w:r>
              <w:rPr>
                <w:rFonts w:hint="default" w:ascii="Times New Roman" w:hAnsi="Times New Roman" w:eastAsia="微软雅黑" w:cs="Times New Roman"/>
                <w:bCs/>
                <w:sz w:val="21"/>
                <w:lang w:eastAsia="zh-CN"/>
              </w:rPr>
              <w:t>≥</w:t>
            </w:r>
            <w:r>
              <w:rPr>
                <w:rFonts w:hint="default" w:ascii="Times New Roman" w:hAnsi="Times New Roman" w:eastAsia="微软雅黑" w:cs="Times New Roman"/>
                <w:bCs/>
                <w:sz w:val="21"/>
              </w:rPr>
              <w:t>8</w:t>
            </w:r>
            <w:r>
              <w:rPr>
                <w:rFonts w:hint="default" w:ascii="Times New Roman" w:hAnsi="Times New Roman" w:eastAsia="微软雅黑" w:cs="Times New Roman"/>
                <w:bCs/>
                <w:sz w:val="21"/>
                <w:lang w:eastAsia="zh-CN"/>
              </w:rPr>
              <w:t>0</w:t>
            </w:r>
            <w:r>
              <w:rPr>
                <w:rFonts w:hint="default" w:ascii="Times New Roman" w:hAnsi="Times New Roman" w:eastAsia="微软雅黑" w:cs="Times New Roman"/>
                <w:bCs/>
                <w:sz w:val="21"/>
              </w:rPr>
              <w:t>%</w:t>
            </w:r>
          </w:p>
        </w:tc>
      </w:tr>
      <w:tr w14:paraId="232DFD01">
        <w:tblPrEx>
          <w:tblBorders>
            <w:top w:val="single" w:color="416AAB" w:sz="24" w:space="0"/>
            <w:left w:val="single" w:color="416AAB" w:sz="24" w:space="0"/>
            <w:bottom w:val="single" w:color="416AAB" w:sz="24" w:space="0"/>
            <w:right w:val="single" w:color="416AAB" w:sz="24" w:space="0"/>
            <w:insideH w:val="single" w:color="416AAB" w:sz="24" w:space="0"/>
            <w:insideV w:val="single" w:color="416AAB" w:sz="24" w:space="0"/>
          </w:tblBorders>
          <w:tblCellMar>
            <w:top w:w="0" w:type="dxa"/>
            <w:left w:w="0" w:type="dxa"/>
            <w:bottom w:w="0" w:type="dxa"/>
            <w:right w:w="0" w:type="dxa"/>
          </w:tblCellMar>
        </w:tblPrEx>
        <w:trPr>
          <w:trHeight w:val="454" w:hRule="atLeast"/>
          <w:jc w:val="center"/>
        </w:trPr>
        <w:tc>
          <w:tcPr>
            <w:tcW w:w="1984" w:type="dxa"/>
            <w:vMerge w:val="continue"/>
            <w:tcBorders>
              <w:top w:val="single" w:color="A4A4A4" w:sz="4" w:space="0"/>
              <w:left w:val="nil"/>
              <w:bottom w:val="single" w:color="A4A4A4" w:sz="4" w:space="0"/>
              <w:right w:val="single" w:color="A4A4A4" w:sz="4" w:space="0"/>
            </w:tcBorders>
            <w:shd w:val="clear" w:color="auto" w:fill="auto"/>
            <w:vAlign w:val="center"/>
          </w:tcPr>
          <w:p w14:paraId="56FEF793">
            <w:pPr>
              <w:ind w:left="119" w:leftChars="0"/>
              <w:jc w:val="center"/>
              <w:rPr>
                <w:rFonts w:hint="default" w:ascii="Times New Roman" w:hAnsi="Times New Roman" w:eastAsia="微软雅黑" w:cs="Times New Roman"/>
                <w:sz w:val="21"/>
                <w:szCs w:val="21"/>
                <w:lang w:val="en-US" w:eastAsia="zh-CN" w:bidi="ar"/>
              </w:rPr>
            </w:pPr>
          </w:p>
        </w:tc>
        <w:tc>
          <w:tcPr>
            <w:tcW w:w="7826" w:type="dxa"/>
            <w:gridSpan w:val="4"/>
            <w:tcBorders>
              <w:top w:val="single" w:color="A4A4A4" w:sz="4" w:space="0"/>
              <w:left w:val="single" w:color="A4A4A4" w:sz="4" w:space="0"/>
              <w:bottom w:val="single" w:color="A4A4A4" w:sz="4" w:space="0"/>
              <w:right w:val="nil"/>
            </w:tcBorders>
            <w:shd w:val="clear" w:color="auto" w:fill="auto"/>
            <w:vAlign w:val="center"/>
          </w:tcPr>
          <w:p w14:paraId="22F77A12">
            <w:pPr>
              <w:ind w:left="119" w:leftChars="0"/>
              <w:jc w:val="center"/>
              <w:rPr>
                <w:rFonts w:hint="default" w:ascii="Times New Roman" w:hAnsi="Times New Roman" w:eastAsia="微软雅黑" w:cs="Times New Roman"/>
                <w:bCs/>
                <w:sz w:val="21"/>
                <w:lang w:val="en-US" w:eastAsia="zh-CN"/>
              </w:rPr>
            </w:pPr>
            <w:r>
              <w:rPr>
                <w:rFonts w:hint="eastAsia" w:ascii="Times New Roman" w:hAnsi="Times New Roman" w:eastAsia="微软雅黑" w:cs="Times New Roman"/>
                <w:bCs/>
                <w:sz w:val="21"/>
                <w:lang w:val="en-US" w:eastAsia="zh-CN"/>
              </w:rPr>
              <w:t>{%tr endif %}</w:t>
            </w:r>
          </w:p>
        </w:tc>
      </w:tr>
      <w:tr w14:paraId="1F521372">
        <w:tblPrEx>
          <w:tblBorders>
            <w:top w:val="single" w:color="416AAB" w:sz="24" w:space="0"/>
            <w:left w:val="single" w:color="416AAB" w:sz="24" w:space="0"/>
            <w:bottom w:val="single" w:color="416AAB" w:sz="24" w:space="0"/>
            <w:right w:val="single" w:color="416AAB" w:sz="24" w:space="0"/>
            <w:insideH w:val="single" w:color="416AAB" w:sz="24" w:space="0"/>
            <w:insideV w:val="single" w:color="416AAB" w:sz="24" w:space="0"/>
          </w:tblBorders>
          <w:tblCellMar>
            <w:top w:w="0" w:type="dxa"/>
            <w:left w:w="0" w:type="dxa"/>
            <w:bottom w:w="0" w:type="dxa"/>
            <w:right w:w="0" w:type="dxa"/>
          </w:tblCellMar>
        </w:tblPrEx>
        <w:trPr>
          <w:trHeight w:val="454" w:hRule="atLeast"/>
          <w:jc w:val="center"/>
        </w:trPr>
        <w:tc>
          <w:tcPr>
            <w:tcW w:w="9810" w:type="dxa"/>
            <w:gridSpan w:val="5"/>
            <w:tcBorders>
              <w:top w:val="single" w:color="A4A4A4" w:sz="4" w:space="0"/>
              <w:left w:val="nil"/>
              <w:bottom w:val="single" w:color="A4A4A4" w:sz="4" w:space="0"/>
              <w:right w:val="nil"/>
            </w:tcBorders>
            <w:shd w:val="clear" w:color="auto" w:fill="auto"/>
            <w:vAlign w:val="center"/>
          </w:tcPr>
          <w:p w14:paraId="51679272">
            <w:pPr>
              <w:autoSpaceDE w:val="0"/>
              <w:ind w:left="110" w:leftChars="50"/>
              <w:jc w:val="left"/>
              <w:rPr>
                <w:rFonts w:hint="default" w:ascii="Times New Roman" w:hAnsi="Times New Roman" w:eastAsia="微软雅黑" w:cs="Times New Roman"/>
                <w:sz w:val="21"/>
                <w:szCs w:val="21"/>
                <w:lang w:val="en-US" w:eastAsia="zh-CN" w:bidi="ar"/>
              </w:rPr>
            </w:pPr>
            <w:r>
              <w:rPr>
                <w:rFonts w:hint="default" w:ascii="Times New Roman" w:hAnsi="Times New Roman" w:eastAsia="微软雅黑" w:cs="Times New Roman"/>
                <w:color w:val="4472C4" w:themeColor="accent5"/>
                <w:sz w:val="18"/>
                <w:szCs w:val="18"/>
                <w:lang w:val="en-US" w:eastAsia="zh-CN" w:bidi="ar"/>
                <w14:textFill>
                  <w14:solidFill>
                    <w14:schemeClr w14:val="accent5"/>
                  </w14:solidFill>
                </w14:textFill>
              </w:rPr>
              <w:t>{%tr endif %}</w:t>
            </w:r>
          </w:p>
        </w:tc>
      </w:tr>
      <w:tr w14:paraId="7941A3A2">
        <w:tblPrEx>
          <w:tblBorders>
            <w:top w:val="single" w:color="416AAB" w:sz="24" w:space="0"/>
            <w:left w:val="single" w:color="416AAB" w:sz="24" w:space="0"/>
            <w:bottom w:val="single" w:color="416AAB" w:sz="24" w:space="0"/>
            <w:right w:val="single" w:color="416AAB" w:sz="24" w:space="0"/>
            <w:insideH w:val="single" w:color="416AAB" w:sz="24" w:space="0"/>
            <w:insideV w:val="single" w:color="416AAB" w:sz="24" w:space="0"/>
          </w:tblBorders>
          <w:tblCellMar>
            <w:top w:w="0" w:type="dxa"/>
            <w:left w:w="0" w:type="dxa"/>
            <w:bottom w:w="0" w:type="dxa"/>
            <w:right w:w="0" w:type="dxa"/>
          </w:tblCellMar>
        </w:tblPrEx>
        <w:trPr>
          <w:trHeight w:val="454" w:hRule="atLeast"/>
          <w:jc w:val="center"/>
        </w:trPr>
        <w:tc>
          <w:tcPr>
            <w:tcW w:w="1984" w:type="dxa"/>
            <w:vMerge w:val="restart"/>
            <w:tcBorders>
              <w:top w:val="single" w:color="A4A4A4" w:sz="4" w:space="0"/>
              <w:left w:val="nil"/>
              <w:bottom w:val="single" w:color="A4A4A4" w:sz="4" w:space="0"/>
              <w:right w:val="single" w:color="A4A4A4" w:sz="4" w:space="0"/>
            </w:tcBorders>
            <w:shd w:val="clear" w:color="auto" w:fill="auto"/>
            <w:vAlign w:val="center"/>
          </w:tcPr>
          <w:p w14:paraId="18826B8B">
            <w:pPr>
              <w:ind w:left="119"/>
              <w:jc w:val="center"/>
              <w:rPr>
                <w:rFonts w:hint="default" w:ascii="Times New Roman" w:hAnsi="Times New Roman" w:eastAsia="微软雅黑" w:cs="Times New Roman"/>
                <w:b/>
                <w:sz w:val="21"/>
                <w:lang w:eastAsia="zh-CN"/>
              </w:rPr>
            </w:pPr>
            <w:r>
              <w:rPr>
                <w:rFonts w:hint="default" w:ascii="Times New Roman" w:hAnsi="Times New Roman" w:eastAsia="微软雅黑" w:cs="Times New Roman"/>
                <w:sz w:val="21"/>
                <w:szCs w:val="21"/>
              </w:rPr>
              <w:t>{% if "hrd" in panel %}</w:t>
            </w:r>
            <w:r>
              <w:rPr>
                <w:rFonts w:hint="eastAsia" w:ascii="Times New Roman" w:hAnsi="Times New Roman" w:eastAsia="微软雅黑" w:cs="Times New Roman"/>
                <w:sz w:val="21"/>
                <w:szCs w:val="21"/>
                <w:lang w:val="en-US" w:eastAsia="zh-CN"/>
              </w:rPr>
              <w:t>{% if</w:t>
            </w:r>
            <w:r>
              <w:rPr>
                <w:rFonts w:hint="default" w:ascii="Times New Roman" w:hAnsi="Times New Roman" w:eastAsia="微软雅黑" w:cs="Times New Roman"/>
                <w:sz w:val="21"/>
                <w:szCs w:val="21"/>
              </w:rPr>
              <w:t xml:space="preserve"> "</w:t>
            </w:r>
            <w:r>
              <w:rPr>
                <w:rFonts w:hint="eastAsia" w:ascii="Times New Roman" w:hAnsi="Times New Roman" w:eastAsia="微软雅黑" w:cs="Times New Roman"/>
                <w:sz w:val="21"/>
                <w:szCs w:val="21"/>
                <w:lang w:val="en-US" w:eastAsia="zh-CN"/>
              </w:rPr>
              <w:t>BRCA1_2</w:t>
            </w:r>
            <w:r>
              <w:rPr>
                <w:rFonts w:hint="default" w:ascii="Times New Roman" w:hAnsi="Times New Roman" w:eastAsia="微软雅黑" w:cs="Times New Roman"/>
                <w:sz w:val="21"/>
                <w:szCs w:val="21"/>
              </w:rPr>
              <w:t>" in panel</w:t>
            </w:r>
            <w:r>
              <w:rPr>
                <w:rFonts w:hint="eastAsia" w:ascii="Times New Roman" w:hAnsi="Times New Roman" w:eastAsia="微软雅黑" w:cs="Times New Roman"/>
                <w:sz w:val="21"/>
                <w:szCs w:val="21"/>
                <w:lang w:val="en-US" w:eastAsia="zh-CN"/>
              </w:rPr>
              <w:t>%}</w:t>
            </w:r>
            <w:r>
              <w:rPr>
                <w:rFonts w:hint="eastAsia" w:ascii="Times New Roman" w:hAnsi="Times New Roman" w:eastAsia="微软雅黑" w:cs="Times New Roman"/>
                <w:b/>
                <w:sz w:val="21"/>
                <w:lang w:val="en-US" w:eastAsia="zh-CN"/>
              </w:rPr>
              <w:t>BRCA12</w:t>
            </w:r>
            <w:r>
              <w:rPr>
                <w:rFonts w:hint="eastAsia" w:ascii="Times New Roman" w:hAnsi="Times New Roman" w:eastAsia="微软雅黑" w:cs="Times New Roman"/>
                <w:sz w:val="21"/>
                <w:szCs w:val="21"/>
                <w:lang w:val="en-US" w:eastAsia="zh-CN"/>
              </w:rPr>
              <w:t>{%else%}</w:t>
            </w:r>
            <w:r>
              <w:rPr>
                <w:rFonts w:hint="eastAsia" w:ascii="Times New Roman" w:hAnsi="Times New Roman" w:eastAsia="微软雅黑" w:cs="Times New Roman"/>
                <w:b/>
                <w:sz w:val="21"/>
                <w:lang w:val="en-US" w:eastAsia="zh-CN"/>
              </w:rPr>
              <w:t>HRR</w:t>
            </w:r>
            <w:r>
              <w:rPr>
                <w:rFonts w:hint="eastAsia" w:ascii="Times New Roman" w:hAnsi="Times New Roman" w:eastAsia="微软雅黑" w:cs="Times New Roman"/>
                <w:sz w:val="21"/>
                <w:szCs w:val="21"/>
                <w:lang w:val="en-US" w:eastAsia="zh-CN"/>
              </w:rPr>
              <w:t>{% endif %}</w:t>
            </w:r>
            <w:r>
              <w:rPr>
                <w:rFonts w:hint="default" w:ascii="Times New Roman" w:hAnsi="Times New Roman" w:eastAsia="微软雅黑" w:cs="Times New Roman"/>
                <w:b/>
                <w:sz w:val="21"/>
                <w:lang w:eastAsia="zh-CN"/>
              </w:rPr>
              <w:t>基因</w:t>
            </w:r>
          </w:p>
          <w:p w14:paraId="528E9330">
            <w:pPr>
              <w:autoSpaceDE w:val="0"/>
              <w:ind w:left="110" w:leftChars="50"/>
              <w:jc w:val="center"/>
              <w:rPr>
                <w:rFonts w:hint="default" w:ascii="Times New Roman" w:hAnsi="Times New Roman" w:eastAsia="微软雅黑" w:cs="Times New Roman"/>
                <w:b/>
                <w:bCs/>
                <w:sz w:val="21"/>
                <w:szCs w:val="21"/>
              </w:rPr>
            </w:pPr>
            <w:r>
              <w:rPr>
                <w:rFonts w:hint="default" w:ascii="Times New Roman" w:hAnsi="Times New Roman" w:eastAsia="微软雅黑" w:cs="Times New Roman"/>
                <w:sz w:val="21"/>
                <w:szCs w:val="21"/>
                <w:lang w:val="en-US" w:eastAsia="zh-CN" w:bidi="ar"/>
              </w:rPr>
              <w:t>{% endif %}</w:t>
            </w:r>
            <w:r>
              <w:rPr>
                <w:rFonts w:hint="default" w:ascii="Times New Roman" w:hAnsi="Times New Roman" w:eastAsia="微软雅黑" w:cs="Times New Roman"/>
                <w:b/>
                <w:bCs/>
                <w:sz w:val="21"/>
                <w:szCs w:val="21"/>
                <w:lang w:eastAsia="zh-CN" w:bidi="ar"/>
              </w:rPr>
              <w:t>测序质量评估</w:t>
            </w:r>
          </w:p>
        </w:tc>
        <w:tc>
          <w:tcPr>
            <w:tcW w:w="2717" w:type="dxa"/>
            <w:tcBorders>
              <w:top w:val="single" w:color="A4A4A4" w:sz="4" w:space="0"/>
              <w:left w:val="single" w:color="A4A4A4" w:sz="4" w:space="0"/>
              <w:bottom w:val="single" w:color="A4A4A4" w:sz="4" w:space="0"/>
              <w:right w:val="single" w:color="A4A4A4" w:sz="4" w:space="0"/>
            </w:tcBorders>
            <w:shd w:val="clear" w:color="auto" w:fill="auto"/>
            <w:vAlign w:val="center"/>
          </w:tcPr>
          <w:p w14:paraId="3E217B43">
            <w:pPr>
              <w:autoSpaceDE w:val="0"/>
              <w:ind w:left="110" w:leftChars="50"/>
              <w:jc w:val="center"/>
              <w:rPr>
                <w:rFonts w:hint="default" w:ascii="Times New Roman" w:hAnsi="Times New Roman" w:eastAsia="微软雅黑" w:cs="Times New Roman"/>
                <w:sz w:val="21"/>
                <w:szCs w:val="21"/>
              </w:rPr>
            </w:pPr>
            <w:r>
              <w:rPr>
                <w:rFonts w:hint="default" w:ascii="Times New Roman" w:hAnsi="Times New Roman" w:eastAsia="微软雅黑" w:cs="Times New Roman"/>
                <w:sz w:val="21"/>
                <w:szCs w:val="21"/>
                <w:lang w:eastAsia="zh-CN" w:bidi="ar"/>
              </w:rPr>
              <w:t>DNA平均测序深度</w:t>
            </w:r>
          </w:p>
        </w:tc>
        <w:tc>
          <w:tcPr>
            <w:tcW w:w="2378" w:type="dxa"/>
            <w:tcBorders>
              <w:top w:val="single" w:color="A4A4A4" w:sz="4" w:space="0"/>
              <w:left w:val="single" w:color="A4A4A4" w:sz="4" w:space="0"/>
              <w:bottom w:val="single" w:color="A4A4A4" w:sz="4" w:space="0"/>
              <w:right w:val="single" w:color="A4A4A4" w:sz="4" w:space="0"/>
            </w:tcBorders>
            <w:shd w:val="clear" w:color="auto" w:fill="auto"/>
            <w:vAlign w:val="center"/>
          </w:tcPr>
          <w:p w14:paraId="36002E26">
            <w:pPr>
              <w:ind w:left="119"/>
              <w:jc w:val="center"/>
              <w:rPr>
                <w:rFonts w:hint="default" w:ascii="Times New Roman" w:hAnsi="Times New Roman" w:eastAsia="微软雅黑" w:cs="Times New Roman"/>
                <w:sz w:val="21"/>
                <w:szCs w:val="21"/>
                <w:highlight w:val="lightGray"/>
              </w:rPr>
            </w:pPr>
            <w:r>
              <w:rPr>
                <w:rFonts w:hint="default" w:ascii="Times New Roman" w:hAnsi="Times New Roman" w:eastAsia="微软雅黑" w:cs="Times New Roman"/>
                <w:sz w:val="21"/>
                <w:lang w:eastAsia="zh-CN"/>
              </w:rPr>
              <w:t>{{ sequencing_depth }}</w:t>
            </w:r>
          </w:p>
        </w:tc>
        <w:tc>
          <w:tcPr>
            <w:tcW w:w="2731" w:type="dxa"/>
            <w:gridSpan w:val="2"/>
            <w:tcBorders>
              <w:top w:val="single" w:color="A4A4A4" w:sz="4" w:space="0"/>
              <w:left w:val="single" w:color="A4A4A4" w:sz="4" w:space="0"/>
              <w:bottom w:val="single" w:color="A4A4A4" w:sz="4" w:space="0"/>
              <w:right w:val="nil"/>
            </w:tcBorders>
            <w:shd w:val="clear" w:color="auto" w:fill="auto"/>
            <w:vAlign w:val="center"/>
          </w:tcPr>
          <w:p w14:paraId="62002BDE">
            <w:pPr>
              <w:autoSpaceDE w:val="0"/>
              <w:ind w:left="110" w:leftChars="50"/>
              <w:jc w:val="center"/>
              <w:rPr>
                <w:rFonts w:hint="default" w:ascii="Times New Roman" w:hAnsi="Times New Roman" w:eastAsia="微软雅黑" w:cs="Times New Roman"/>
                <w:sz w:val="21"/>
                <w:szCs w:val="21"/>
              </w:rPr>
            </w:pPr>
            <w:r>
              <w:rPr>
                <w:rFonts w:hint="eastAsia" w:ascii="Times New Roman" w:hAnsi="Times New Roman" w:eastAsia="微软雅黑" w:cs="Times New Roman"/>
                <w:sz w:val="21"/>
                <w:lang w:val="en-US" w:eastAsia="zh-CN"/>
              </w:rPr>
              <w:t xml:space="preserve">{% if </w:t>
            </w:r>
            <w:r>
              <w:rPr>
                <w:rFonts w:hint="default" w:ascii="Times New Roman" w:hAnsi="Times New Roman" w:eastAsia="微软雅黑" w:cs="Times New Roman"/>
                <w:sz w:val="21"/>
                <w:szCs w:val="21"/>
              </w:rPr>
              <w:t>"</w:t>
            </w:r>
            <w:r>
              <w:rPr>
                <w:rFonts w:hint="eastAsia" w:ascii="Times New Roman" w:hAnsi="Times New Roman" w:eastAsia="微软雅黑" w:cs="Times New Roman"/>
                <w:sz w:val="21"/>
                <w:szCs w:val="21"/>
                <w:lang w:val="en-US" w:eastAsia="zh-CN"/>
              </w:rPr>
              <w:t>wesplus</w:t>
            </w:r>
            <w:r>
              <w:rPr>
                <w:rFonts w:hint="default" w:ascii="Times New Roman" w:hAnsi="Times New Roman" w:eastAsia="微软雅黑" w:cs="Times New Roman"/>
                <w:sz w:val="21"/>
                <w:szCs w:val="21"/>
              </w:rPr>
              <w:t>" in panel</w:t>
            </w:r>
            <w:r>
              <w:rPr>
                <w:rFonts w:hint="eastAsia" w:ascii="Times New Roman" w:hAnsi="Times New Roman" w:eastAsia="微软雅黑" w:cs="Times New Roman"/>
                <w:sz w:val="21"/>
                <w:szCs w:val="21"/>
                <w:lang w:val="en-US" w:eastAsia="zh-CN"/>
              </w:rPr>
              <w:t xml:space="preserve"> </w:t>
            </w:r>
            <w:r>
              <w:rPr>
                <w:rFonts w:hint="eastAsia" w:ascii="Times New Roman" w:hAnsi="Times New Roman" w:eastAsia="微软雅黑" w:cs="Times New Roman"/>
                <w:sz w:val="21"/>
                <w:lang w:val="en-US" w:eastAsia="zh-CN"/>
              </w:rPr>
              <w:t>%}</w:t>
            </w:r>
            <w:r>
              <w:rPr>
                <w:rFonts w:hint="default" w:ascii="Times New Roman" w:hAnsi="Times New Roman" w:eastAsia="微软雅黑" w:cs="Times New Roman"/>
                <w:sz w:val="21"/>
                <w:szCs w:val="21"/>
                <w:lang w:eastAsia="zh-CN" w:bidi="ar"/>
              </w:rPr>
              <w:t>≥</w:t>
            </w:r>
            <w:r>
              <w:rPr>
                <w:rFonts w:hint="eastAsia" w:ascii="Times New Roman" w:hAnsi="Times New Roman" w:eastAsia="微软雅黑" w:cs="Times New Roman"/>
                <w:sz w:val="21"/>
                <w:szCs w:val="21"/>
                <w:lang w:val="en-US" w:eastAsia="zh-CN" w:bidi="ar"/>
              </w:rPr>
              <w:t>4</w:t>
            </w:r>
            <w:r>
              <w:rPr>
                <w:rFonts w:hint="default" w:ascii="Times New Roman" w:hAnsi="Times New Roman" w:eastAsia="微软雅黑" w:cs="Times New Roman"/>
                <w:sz w:val="21"/>
                <w:szCs w:val="21"/>
                <w:lang w:eastAsia="zh-CN" w:bidi="ar"/>
              </w:rPr>
              <w:t>00</w:t>
            </w:r>
            <w:r>
              <w:rPr>
                <w:rFonts w:hint="default" w:ascii="Times New Roman" w:hAnsi="Times New Roman" w:eastAsia="微软雅黑" w:cs="Times New Roman"/>
                <w:sz w:val="21"/>
                <w:lang w:eastAsia="zh-CN"/>
              </w:rPr>
              <w:t xml:space="preserve">{% </w:t>
            </w:r>
            <w:r>
              <w:rPr>
                <w:rFonts w:hint="eastAsia" w:ascii="Times New Roman" w:hAnsi="Times New Roman" w:eastAsia="微软雅黑" w:cs="Times New Roman"/>
                <w:sz w:val="21"/>
                <w:lang w:val="en-US" w:eastAsia="zh-CN"/>
              </w:rPr>
              <w:t>el</w:t>
            </w:r>
            <w:r>
              <w:rPr>
                <w:rFonts w:hint="default" w:ascii="Times New Roman" w:hAnsi="Times New Roman" w:eastAsia="微软雅黑" w:cs="Times New Roman"/>
                <w:sz w:val="21"/>
                <w:lang w:eastAsia="zh-CN"/>
              </w:rPr>
              <w:t>if type == “tissue” %}</w:t>
            </w:r>
            <w:r>
              <w:rPr>
                <w:rFonts w:hint="default" w:ascii="Times New Roman" w:hAnsi="Times New Roman" w:eastAsia="微软雅黑" w:cs="Times New Roman"/>
                <w:sz w:val="21"/>
                <w:szCs w:val="21"/>
                <w:lang w:eastAsia="zh-CN" w:bidi="ar"/>
              </w:rPr>
              <w:t>≥500</w:t>
            </w:r>
            <w:r>
              <w:rPr>
                <w:rFonts w:hint="default" w:ascii="Times New Roman" w:hAnsi="Times New Roman" w:eastAsia="微软雅黑" w:cs="Times New Roman"/>
                <w:sz w:val="21"/>
                <w:lang w:eastAsia="zh-CN"/>
              </w:rPr>
              <w:t>{% else %}</w:t>
            </w:r>
            <w:r>
              <w:rPr>
                <w:rFonts w:hint="default" w:ascii="Times New Roman" w:hAnsi="Times New Roman" w:eastAsia="微软雅黑" w:cs="Times New Roman"/>
                <w:sz w:val="21"/>
                <w:szCs w:val="21"/>
                <w:lang w:eastAsia="zh-CN" w:bidi="ar"/>
              </w:rPr>
              <w:t>≥</w:t>
            </w:r>
            <w:r>
              <w:rPr>
                <w:rFonts w:hint="default" w:ascii="Times New Roman" w:hAnsi="Times New Roman" w:eastAsia="微软雅黑" w:cs="Times New Roman"/>
                <w:color w:val="000000"/>
                <w:sz w:val="21"/>
                <w:szCs w:val="21"/>
                <w:lang w:eastAsia="zh-CN"/>
              </w:rPr>
              <w:t>15</w:t>
            </w:r>
            <w:r>
              <w:rPr>
                <w:rFonts w:hint="default" w:ascii="Times New Roman" w:hAnsi="Times New Roman" w:eastAsia="微软雅黑" w:cs="Times New Roman"/>
                <w:color w:val="000000"/>
                <w:sz w:val="21"/>
                <w:szCs w:val="21"/>
              </w:rPr>
              <w:t>00</w:t>
            </w:r>
            <w:r>
              <w:rPr>
                <w:rFonts w:hint="default" w:ascii="Times New Roman" w:hAnsi="Times New Roman" w:eastAsia="微软雅黑" w:cs="Times New Roman"/>
                <w:sz w:val="21"/>
                <w:lang w:eastAsia="zh-CN"/>
              </w:rPr>
              <w:t>{% endif %}</w:t>
            </w:r>
          </w:p>
        </w:tc>
      </w:tr>
      <w:tr w14:paraId="2B566D9C">
        <w:tblPrEx>
          <w:tblBorders>
            <w:top w:val="single" w:color="416AAB" w:sz="24" w:space="0"/>
            <w:left w:val="single" w:color="416AAB" w:sz="24" w:space="0"/>
            <w:bottom w:val="single" w:color="416AAB" w:sz="24" w:space="0"/>
            <w:right w:val="single" w:color="416AAB" w:sz="24" w:space="0"/>
            <w:insideH w:val="single" w:color="416AAB" w:sz="24" w:space="0"/>
            <w:insideV w:val="single" w:color="416AAB" w:sz="24" w:space="0"/>
          </w:tblBorders>
          <w:tblCellMar>
            <w:top w:w="0" w:type="dxa"/>
            <w:left w:w="0" w:type="dxa"/>
            <w:bottom w:w="0" w:type="dxa"/>
            <w:right w:w="0" w:type="dxa"/>
          </w:tblCellMar>
        </w:tblPrEx>
        <w:trPr>
          <w:trHeight w:val="454" w:hRule="atLeast"/>
          <w:jc w:val="center"/>
        </w:trPr>
        <w:tc>
          <w:tcPr>
            <w:tcW w:w="1984" w:type="dxa"/>
            <w:vMerge w:val="continue"/>
            <w:tcBorders>
              <w:top w:val="single" w:color="A4A4A4" w:sz="4" w:space="0"/>
              <w:left w:val="nil"/>
              <w:bottom w:val="single" w:color="A4A4A4" w:sz="4" w:space="0"/>
              <w:right w:val="single" w:color="A4A4A4" w:sz="4" w:space="0"/>
            </w:tcBorders>
            <w:shd w:val="clear" w:color="auto" w:fill="auto"/>
            <w:vAlign w:val="center"/>
          </w:tcPr>
          <w:p w14:paraId="2038CEB2">
            <w:pPr>
              <w:rPr>
                <w:rFonts w:hint="default" w:ascii="Times New Roman" w:hAnsi="Times New Roman" w:eastAsia="微软雅黑" w:cs="Times New Roman"/>
                <w:b/>
                <w:bCs/>
                <w:sz w:val="20"/>
                <w:szCs w:val="20"/>
              </w:rPr>
            </w:pPr>
          </w:p>
        </w:tc>
        <w:tc>
          <w:tcPr>
            <w:tcW w:w="2717" w:type="dxa"/>
            <w:tcBorders>
              <w:top w:val="single" w:color="A4A4A4" w:sz="4" w:space="0"/>
              <w:left w:val="single" w:color="A4A4A4" w:sz="4" w:space="0"/>
              <w:bottom w:val="single" w:color="A4A4A4" w:sz="4" w:space="0"/>
              <w:right w:val="single" w:color="A4A4A4" w:sz="4" w:space="0"/>
            </w:tcBorders>
            <w:shd w:val="clear" w:color="auto" w:fill="auto"/>
            <w:vAlign w:val="center"/>
          </w:tcPr>
          <w:p w14:paraId="28F9E3BC">
            <w:pPr>
              <w:autoSpaceDE w:val="0"/>
              <w:ind w:left="110" w:leftChars="50"/>
              <w:jc w:val="center"/>
              <w:rPr>
                <w:rFonts w:hint="default" w:ascii="Times New Roman" w:hAnsi="Times New Roman" w:eastAsia="微软雅黑" w:cs="Times New Roman"/>
                <w:sz w:val="21"/>
                <w:szCs w:val="21"/>
              </w:rPr>
            </w:pPr>
            <w:r>
              <w:rPr>
                <w:rFonts w:hint="default" w:ascii="Times New Roman" w:hAnsi="Times New Roman" w:eastAsia="微软雅黑" w:cs="Times New Roman"/>
                <w:sz w:val="21"/>
                <w:szCs w:val="21"/>
                <w:lang w:eastAsia="zh-CN" w:bidi="ar"/>
              </w:rPr>
              <w:t>DNA覆盖均一性</w:t>
            </w:r>
          </w:p>
        </w:tc>
        <w:tc>
          <w:tcPr>
            <w:tcW w:w="2378" w:type="dxa"/>
            <w:tcBorders>
              <w:top w:val="single" w:color="A4A4A4" w:sz="4" w:space="0"/>
              <w:left w:val="single" w:color="A4A4A4" w:sz="4" w:space="0"/>
              <w:bottom w:val="single" w:color="A4A4A4" w:sz="4" w:space="0"/>
              <w:right w:val="single" w:color="A4A4A4" w:sz="4" w:space="0"/>
            </w:tcBorders>
            <w:shd w:val="clear" w:color="auto" w:fill="auto"/>
            <w:vAlign w:val="center"/>
          </w:tcPr>
          <w:p w14:paraId="1F68B381">
            <w:pPr>
              <w:ind w:left="119"/>
              <w:jc w:val="center"/>
              <w:rPr>
                <w:rFonts w:hint="default" w:ascii="Times New Roman" w:hAnsi="Times New Roman" w:eastAsia="微软雅黑" w:cs="Times New Roman"/>
                <w:sz w:val="21"/>
                <w:szCs w:val="21"/>
                <w:highlight w:val="lightGray"/>
              </w:rPr>
            </w:pPr>
            <w:r>
              <w:rPr>
                <w:rFonts w:hint="default" w:ascii="Times New Roman" w:hAnsi="Times New Roman" w:eastAsia="微软雅黑" w:cs="Times New Roman"/>
                <w:sz w:val="21"/>
                <w:lang w:eastAsia="zh-CN"/>
              </w:rPr>
              <w:t>{{ coverage_uniformity }}</w:t>
            </w:r>
          </w:p>
        </w:tc>
        <w:tc>
          <w:tcPr>
            <w:tcW w:w="2731" w:type="dxa"/>
            <w:gridSpan w:val="2"/>
            <w:tcBorders>
              <w:top w:val="single" w:color="A4A4A4" w:sz="4" w:space="0"/>
              <w:left w:val="single" w:color="A4A4A4" w:sz="4" w:space="0"/>
              <w:bottom w:val="single" w:color="A4A4A4" w:sz="4" w:space="0"/>
              <w:right w:val="nil"/>
            </w:tcBorders>
            <w:shd w:val="clear" w:color="auto" w:fill="auto"/>
            <w:vAlign w:val="center"/>
          </w:tcPr>
          <w:p w14:paraId="0C49D388">
            <w:pPr>
              <w:autoSpaceDE w:val="0"/>
              <w:ind w:left="110" w:leftChars="50"/>
              <w:jc w:val="center"/>
              <w:rPr>
                <w:rFonts w:hint="default" w:ascii="Times New Roman" w:hAnsi="Times New Roman" w:eastAsia="微软雅黑" w:cs="Times New Roman"/>
                <w:sz w:val="21"/>
                <w:szCs w:val="21"/>
              </w:rPr>
            </w:pPr>
            <w:r>
              <w:rPr>
                <w:rFonts w:hint="default" w:ascii="Times New Roman" w:hAnsi="Times New Roman" w:eastAsia="微软雅黑" w:cs="Times New Roman"/>
                <w:sz w:val="21"/>
                <w:szCs w:val="21"/>
                <w:lang w:eastAsia="zh-CN" w:bidi="ar"/>
              </w:rPr>
              <w:t>≥90%</w:t>
            </w:r>
          </w:p>
        </w:tc>
      </w:tr>
      <w:tr w14:paraId="12A6C4C4">
        <w:tblPrEx>
          <w:tblBorders>
            <w:top w:val="single" w:color="416AAB" w:sz="24" w:space="0"/>
            <w:left w:val="single" w:color="416AAB" w:sz="24" w:space="0"/>
            <w:bottom w:val="single" w:color="416AAB" w:sz="24" w:space="0"/>
            <w:right w:val="single" w:color="416AAB" w:sz="24" w:space="0"/>
            <w:insideH w:val="single" w:color="416AAB" w:sz="24" w:space="0"/>
            <w:insideV w:val="single" w:color="416AAB" w:sz="24" w:space="0"/>
          </w:tblBorders>
          <w:tblCellMar>
            <w:top w:w="0" w:type="dxa"/>
            <w:left w:w="0" w:type="dxa"/>
            <w:bottom w:w="0" w:type="dxa"/>
            <w:right w:w="0" w:type="dxa"/>
          </w:tblCellMar>
        </w:tblPrEx>
        <w:trPr>
          <w:trHeight w:val="454" w:hRule="atLeast"/>
          <w:jc w:val="center"/>
        </w:trPr>
        <w:tc>
          <w:tcPr>
            <w:tcW w:w="1984" w:type="dxa"/>
            <w:vMerge w:val="continue"/>
            <w:tcBorders>
              <w:top w:val="single" w:color="A4A4A4" w:sz="4" w:space="0"/>
              <w:left w:val="nil"/>
              <w:bottom w:val="single" w:color="A4A4A4" w:sz="4" w:space="0"/>
              <w:right w:val="single" w:color="A4A4A4" w:sz="4" w:space="0"/>
            </w:tcBorders>
            <w:shd w:val="clear" w:color="auto" w:fill="auto"/>
            <w:vAlign w:val="center"/>
          </w:tcPr>
          <w:p w14:paraId="23F01836">
            <w:pPr>
              <w:rPr>
                <w:rFonts w:hint="default" w:ascii="Times New Roman" w:hAnsi="Times New Roman" w:eastAsia="微软雅黑" w:cs="Times New Roman"/>
                <w:b/>
                <w:bCs/>
                <w:sz w:val="20"/>
                <w:szCs w:val="20"/>
              </w:rPr>
            </w:pPr>
          </w:p>
        </w:tc>
        <w:tc>
          <w:tcPr>
            <w:tcW w:w="2717" w:type="dxa"/>
            <w:tcBorders>
              <w:top w:val="single" w:color="A4A4A4" w:sz="4" w:space="0"/>
              <w:left w:val="single" w:color="A4A4A4" w:sz="4" w:space="0"/>
              <w:bottom w:val="single" w:color="A4A4A4" w:sz="4" w:space="0"/>
              <w:right w:val="single" w:color="A4A4A4" w:sz="4" w:space="0"/>
            </w:tcBorders>
            <w:shd w:val="clear" w:color="auto" w:fill="auto"/>
            <w:vAlign w:val="center"/>
          </w:tcPr>
          <w:p w14:paraId="79DF2F53">
            <w:pPr>
              <w:autoSpaceDE w:val="0"/>
              <w:ind w:left="110" w:leftChars="50"/>
              <w:jc w:val="center"/>
              <w:rPr>
                <w:rFonts w:hint="default" w:ascii="Times New Roman" w:hAnsi="Times New Roman" w:eastAsia="微软雅黑" w:cs="Times New Roman"/>
                <w:sz w:val="21"/>
                <w:szCs w:val="21"/>
              </w:rPr>
            </w:pPr>
            <w:r>
              <w:rPr>
                <w:rFonts w:hint="default" w:ascii="Times New Roman" w:hAnsi="Times New Roman" w:eastAsia="微软雅黑" w:cs="Times New Roman"/>
                <w:sz w:val="21"/>
                <w:szCs w:val="21"/>
                <w:lang w:eastAsia="zh-CN" w:bidi="ar"/>
              </w:rPr>
              <w:t>DNA基因组比对率</w:t>
            </w:r>
          </w:p>
        </w:tc>
        <w:tc>
          <w:tcPr>
            <w:tcW w:w="2378" w:type="dxa"/>
            <w:tcBorders>
              <w:top w:val="single" w:color="A4A4A4" w:sz="4" w:space="0"/>
              <w:left w:val="single" w:color="A4A4A4" w:sz="4" w:space="0"/>
              <w:bottom w:val="single" w:color="A4A4A4" w:sz="4" w:space="0"/>
              <w:right w:val="single" w:color="A4A4A4" w:sz="4" w:space="0"/>
            </w:tcBorders>
            <w:shd w:val="clear" w:color="auto" w:fill="auto"/>
            <w:vAlign w:val="center"/>
          </w:tcPr>
          <w:p w14:paraId="1F305557">
            <w:pPr>
              <w:ind w:left="119"/>
              <w:jc w:val="center"/>
              <w:rPr>
                <w:rFonts w:hint="default" w:ascii="Times New Roman" w:hAnsi="Times New Roman" w:eastAsia="微软雅黑" w:cs="Times New Roman"/>
                <w:sz w:val="21"/>
                <w:szCs w:val="21"/>
                <w:highlight w:val="lightGray"/>
              </w:rPr>
            </w:pPr>
            <w:r>
              <w:rPr>
                <w:rFonts w:hint="default" w:ascii="Times New Roman" w:hAnsi="Times New Roman" w:eastAsia="微软雅黑" w:cs="Times New Roman"/>
                <w:sz w:val="21"/>
                <w:lang w:eastAsia="zh-CN"/>
              </w:rPr>
              <w:t>{{ genome_alignment }}</w:t>
            </w:r>
          </w:p>
        </w:tc>
        <w:tc>
          <w:tcPr>
            <w:tcW w:w="2731" w:type="dxa"/>
            <w:gridSpan w:val="2"/>
            <w:tcBorders>
              <w:top w:val="single" w:color="A4A4A4" w:sz="4" w:space="0"/>
              <w:left w:val="single" w:color="A4A4A4" w:sz="4" w:space="0"/>
              <w:bottom w:val="single" w:color="A4A4A4" w:sz="4" w:space="0"/>
              <w:right w:val="nil"/>
            </w:tcBorders>
            <w:shd w:val="clear" w:color="auto" w:fill="auto"/>
            <w:vAlign w:val="center"/>
          </w:tcPr>
          <w:p w14:paraId="64E1F3A0">
            <w:pPr>
              <w:autoSpaceDE w:val="0"/>
              <w:ind w:left="110" w:leftChars="50"/>
              <w:jc w:val="center"/>
              <w:rPr>
                <w:rFonts w:hint="default" w:ascii="Times New Roman" w:hAnsi="Times New Roman" w:eastAsia="微软雅黑" w:cs="Times New Roman"/>
                <w:sz w:val="21"/>
                <w:szCs w:val="21"/>
              </w:rPr>
            </w:pPr>
            <w:r>
              <w:rPr>
                <w:rFonts w:hint="default" w:ascii="Times New Roman" w:hAnsi="Times New Roman" w:eastAsia="微软雅黑" w:cs="Times New Roman"/>
                <w:sz w:val="21"/>
                <w:szCs w:val="21"/>
                <w:lang w:eastAsia="zh-CN" w:bidi="ar"/>
              </w:rPr>
              <w:t>≥95%</w:t>
            </w:r>
          </w:p>
        </w:tc>
      </w:tr>
      <w:tr w14:paraId="402DE813">
        <w:tblPrEx>
          <w:tblBorders>
            <w:top w:val="single" w:color="416AAB" w:sz="24" w:space="0"/>
            <w:left w:val="single" w:color="416AAB" w:sz="24" w:space="0"/>
            <w:bottom w:val="single" w:color="416AAB" w:sz="24" w:space="0"/>
            <w:right w:val="single" w:color="416AAB" w:sz="24" w:space="0"/>
            <w:insideH w:val="single" w:color="416AAB" w:sz="24" w:space="0"/>
            <w:insideV w:val="single" w:color="416AAB" w:sz="24" w:space="0"/>
          </w:tblBorders>
          <w:tblCellMar>
            <w:top w:w="0" w:type="dxa"/>
            <w:left w:w="0" w:type="dxa"/>
            <w:bottom w:w="0" w:type="dxa"/>
            <w:right w:w="0" w:type="dxa"/>
          </w:tblCellMar>
        </w:tblPrEx>
        <w:trPr>
          <w:trHeight w:val="454" w:hRule="atLeast"/>
          <w:jc w:val="center"/>
        </w:trPr>
        <w:tc>
          <w:tcPr>
            <w:tcW w:w="1984" w:type="dxa"/>
            <w:vMerge w:val="continue"/>
            <w:tcBorders>
              <w:top w:val="single" w:color="A4A4A4" w:sz="4" w:space="0"/>
              <w:left w:val="nil"/>
              <w:bottom w:val="single" w:color="A4A4A4" w:sz="4" w:space="0"/>
              <w:right w:val="single" w:color="A4A4A4" w:sz="4" w:space="0"/>
            </w:tcBorders>
            <w:shd w:val="clear" w:color="auto" w:fill="auto"/>
            <w:vAlign w:val="center"/>
          </w:tcPr>
          <w:p w14:paraId="15B1E976">
            <w:pPr>
              <w:rPr>
                <w:rFonts w:hint="default" w:ascii="Times New Roman" w:hAnsi="Times New Roman" w:eastAsia="微软雅黑" w:cs="Times New Roman"/>
                <w:b/>
                <w:bCs/>
                <w:sz w:val="20"/>
                <w:szCs w:val="20"/>
              </w:rPr>
            </w:pPr>
          </w:p>
        </w:tc>
        <w:tc>
          <w:tcPr>
            <w:tcW w:w="2717" w:type="dxa"/>
            <w:tcBorders>
              <w:top w:val="single" w:color="A4A4A4" w:sz="4" w:space="0"/>
              <w:left w:val="single" w:color="A4A4A4" w:sz="4" w:space="0"/>
              <w:bottom w:val="single" w:color="A4A4A4" w:sz="4" w:space="0"/>
              <w:right w:val="single" w:color="A4A4A4" w:sz="4" w:space="0"/>
            </w:tcBorders>
            <w:shd w:val="clear" w:color="auto" w:fill="auto"/>
            <w:vAlign w:val="center"/>
          </w:tcPr>
          <w:p w14:paraId="1F6A7325">
            <w:pPr>
              <w:autoSpaceDE w:val="0"/>
              <w:ind w:left="110" w:leftChars="50"/>
              <w:jc w:val="center"/>
              <w:rPr>
                <w:rFonts w:hint="default" w:ascii="Times New Roman" w:hAnsi="Times New Roman" w:eastAsia="微软雅黑" w:cs="Times New Roman"/>
                <w:sz w:val="21"/>
                <w:szCs w:val="21"/>
              </w:rPr>
            </w:pPr>
            <w:r>
              <w:rPr>
                <w:rFonts w:hint="default" w:ascii="Times New Roman" w:hAnsi="Times New Roman" w:eastAsia="微软雅黑" w:cs="Times New Roman"/>
                <w:sz w:val="21"/>
                <w:szCs w:val="21"/>
                <w:lang w:eastAsia="zh-CN" w:bidi="ar"/>
              </w:rPr>
              <w:t>DNA碱基质量Q30占比</w:t>
            </w:r>
          </w:p>
        </w:tc>
        <w:tc>
          <w:tcPr>
            <w:tcW w:w="2378" w:type="dxa"/>
            <w:tcBorders>
              <w:top w:val="single" w:color="A4A4A4" w:sz="4" w:space="0"/>
              <w:left w:val="single" w:color="A4A4A4" w:sz="4" w:space="0"/>
              <w:bottom w:val="single" w:color="A4A4A4" w:sz="4" w:space="0"/>
              <w:right w:val="single" w:color="A4A4A4" w:sz="4" w:space="0"/>
            </w:tcBorders>
            <w:shd w:val="clear" w:color="auto" w:fill="auto"/>
            <w:vAlign w:val="center"/>
          </w:tcPr>
          <w:p w14:paraId="000BAB3B">
            <w:pPr>
              <w:autoSpaceDE w:val="0"/>
              <w:ind w:left="110" w:leftChars="50"/>
              <w:jc w:val="center"/>
              <w:rPr>
                <w:rFonts w:hint="default" w:ascii="Times New Roman" w:hAnsi="Times New Roman" w:eastAsia="微软雅黑" w:cs="Times New Roman"/>
                <w:sz w:val="21"/>
                <w:szCs w:val="21"/>
                <w:highlight w:val="lightGray"/>
              </w:rPr>
            </w:pPr>
            <w:r>
              <w:rPr>
                <w:rFonts w:hint="default" w:ascii="Times New Roman" w:hAnsi="Times New Roman" w:eastAsia="微软雅黑" w:cs="Times New Roman"/>
                <w:sz w:val="21"/>
                <w:lang w:eastAsia="zh-CN"/>
              </w:rPr>
              <w:t>{{ base_quality }}</w:t>
            </w:r>
          </w:p>
        </w:tc>
        <w:tc>
          <w:tcPr>
            <w:tcW w:w="2731" w:type="dxa"/>
            <w:gridSpan w:val="2"/>
            <w:tcBorders>
              <w:top w:val="single" w:color="A4A4A4" w:sz="4" w:space="0"/>
              <w:left w:val="single" w:color="A4A4A4" w:sz="4" w:space="0"/>
              <w:bottom w:val="single" w:color="A4A4A4" w:sz="4" w:space="0"/>
              <w:right w:val="nil"/>
            </w:tcBorders>
            <w:shd w:val="clear" w:color="auto" w:fill="auto"/>
            <w:vAlign w:val="center"/>
          </w:tcPr>
          <w:p w14:paraId="02A20D50">
            <w:pPr>
              <w:autoSpaceDE w:val="0"/>
              <w:ind w:left="110" w:leftChars="50"/>
              <w:jc w:val="center"/>
              <w:rPr>
                <w:rFonts w:hint="default" w:ascii="Times New Roman" w:hAnsi="Times New Roman" w:eastAsia="微软雅黑" w:cs="Times New Roman"/>
                <w:sz w:val="21"/>
                <w:szCs w:val="21"/>
              </w:rPr>
            </w:pPr>
            <w:r>
              <w:rPr>
                <w:rFonts w:hint="default" w:ascii="Times New Roman" w:hAnsi="Times New Roman" w:eastAsia="微软雅黑" w:cs="Times New Roman"/>
                <w:sz w:val="21"/>
                <w:szCs w:val="21"/>
                <w:lang w:eastAsia="zh-CN" w:bidi="ar"/>
              </w:rPr>
              <w:t>≥80%</w:t>
            </w:r>
          </w:p>
        </w:tc>
      </w:tr>
      <w:tr w14:paraId="41482F7C">
        <w:tblPrEx>
          <w:tblBorders>
            <w:top w:val="single" w:color="416AAB" w:sz="24" w:space="0"/>
            <w:left w:val="single" w:color="416AAB" w:sz="24" w:space="0"/>
            <w:bottom w:val="single" w:color="416AAB" w:sz="24" w:space="0"/>
            <w:right w:val="single" w:color="416AAB" w:sz="24" w:space="0"/>
            <w:insideH w:val="single" w:color="416AAB" w:sz="24" w:space="0"/>
            <w:insideV w:val="single" w:color="416AAB" w:sz="24" w:space="0"/>
          </w:tblBorders>
          <w:tblCellMar>
            <w:top w:w="0" w:type="dxa"/>
            <w:left w:w="0" w:type="dxa"/>
            <w:bottom w:w="0" w:type="dxa"/>
            <w:right w:w="0" w:type="dxa"/>
          </w:tblCellMar>
        </w:tblPrEx>
        <w:trPr>
          <w:trHeight w:val="454" w:hRule="atLeast"/>
          <w:jc w:val="center"/>
        </w:trPr>
        <w:tc>
          <w:tcPr>
            <w:tcW w:w="1984" w:type="dxa"/>
            <w:vMerge w:val="continue"/>
            <w:tcBorders>
              <w:top w:val="single" w:color="A4A4A4" w:sz="4" w:space="0"/>
              <w:left w:val="nil"/>
              <w:bottom w:val="single" w:color="A4A4A4" w:sz="4" w:space="0"/>
              <w:right w:val="single" w:color="A4A4A4" w:sz="4" w:space="0"/>
            </w:tcBorders>
            <w:shd w:val="clear" w:color="auto" w:fill="auto"/>
            <w:vAlign w:val="center"/>
          </w:tcPr>
          <w:p w14:paraId="46035102">
            <w:pPr>
              <w:rPr>
                <w:rFonts w:hint="default" w:ascii="Times New Roman" w:hAnsi="Times New Roman" w:eastAsia="微软雅黑" w:cs="Times New Roman"/>
                <w:b/>
                <w:bCs/>
                <w:sz w:val="20"/>
                <w:szCs w:val="20"/>
              </w:rPr>
            </w:pPr>
          </w:p>
        </w:tc>
        <w:tc>
          <w:tcPr>
            <w:tcW w:w="7826" w:type="dxa"/>
            <w:gridSpan w:val="4"/>
            <w:tcBorders>
              <w:top w:val="single" w:color="A4A4A4" w:sz="4" w:space="0"/>
              <w:left w:val="single" w:color="A4A4A4" w:sz="4" w:space="0"/>
              <w:bottom w:val="single" w:color="A4A4A4" w:sz="4" w:space="0"/>
              <w:right w:val="nil"/>
            </w:tcBorders>
            <w:shd w:val="clear" w:color="auto" w:fill="auto"/>
            <w:vAlign w:val="center"/>
          </w:tcPr>
          <w:p w14:paraId="10A59CCE">
            <w:pPr>
              <w:autoSpaceDE w:val="0"/>
              <w:ind w:left="110" w:leftChars="50"/>
              <w:jc w:val="center"/>
              <w:rPr>
                <w:rFonts w:hint="default" w:ascii="Times New Roman" w:hAnsi="Times New Roman" w:eastAsia="微软雅黑" w:cs="Times New Roman"/>
                <w:sz w:val="21"/>
                <w:szCs w:val="21"/>
                <w:lang w:eastAsia="zh-CN" w:bidi="ar"/>
              </w:rPr>
            </w:pPr>
            <w:r>
              <w:rPr>
                <w:rFonts w:hint="default" w:ascii="Times New Roman" w:hAnsi="Times New Roman" w:eastAsia="微软雅黑" w:cs="Times New Roman"/>
                <w:sz w:val="21"/>
                <w:szCs w:val="21"/>
                <w:lang w:val="en-US" w:eastAsia="zh-CN" w:bidi="ar"/>
              </w:rPr>
              <w:t>{%tr if readsFlag%}</w:t>
            </w:r>
          </w:p>
        </w:tc>
      </w:tr>
      <w:tr w14:paraId="73C2C066">
        <w:tblPrEx>
          <w:tblBorders>
            <w:top w:val="single" w:color="416AAB" w:sz="24" w:space="0"/>
            <w:left w:val="single" w:color="416AAB" w:sz="24" w:space="0"/>
            <w:bottom w:val="single" w:color="416AAB" w:sz="24" w:space="0"/>
            <w:right w:val="single" w:color="416AAB" w:sz="24" w:space="0"/>
            <w:insideH w:val="single" w:color="416AAB" w:sz="24" w:space="0"/>
            <w:insideV w:val="single" w:color="416AAB" w:sz="24" w:space="0"/>
          </w:tblBorders>
          <w:tblCellMar>
            <w:top w:w="0" w:type="dxa"/>
            <w:left w:w="0" w:type="dxa"/>
            <w:bottom w:w="0" w:type="dxa"/>
            <w:right w:w="0" w:type="dxa"/>
          </w:tblCellMar>
        </w:tblPrEx>
        <w:trPr>
          <w:trHeight w:val="454" w:hRule="atLeast"/>
          <w:jc w:val="center"/>
        </w:trPr>
        <w:tc>
          <w:tcPr>
            <w:tcW w:w="1984" w:type="dxa"/>
            <w:vMerge w:val="continue"/>
            <w:tcBorders>
              <w:top w:val="single" w:color="A4A4A4" w:sz="4" w:space="0"/>
              <w:left w:val="nil"/>
              <w:bottom w:val="single" w:color="A4A4A4" w:sz="4" w:space="0"/>
              <w:right w:val="single" w:color="A4A4A4" w:sz="4" w:space="0"/>
            </w:tcBorders>
            <w:shd w:val="clear" w:color="auto" w:fill="auto"/>
            <w:vAlign w:val="center"/>
          </w:tcPr>
          <w:p w14:paraId="37151157">
            <w:pPr>
              <w:rPr>
                <w:rFonts w:hint="default" w:ascii="Times New Roman" w:hAnsi="Times New Roman" w:eastAsia="微软雅黑" w:cs="Times New Roman"/>
                <w:b/>
                <w:bCs/>
                <w:sz w:val="20"/>
                <w:szCs w:val="20"/>
              </w:rPr>
            </w:pPr>
          </w:p>
        </w:tc>
        <w:tc>
          <w:tcPr>
            <w:tcW w:w="2717" w:type="dxa"/>
            <w:tcBorders>
              <w:top w:val="single" w:color="A4A4A4" w:sz="4" w:space="0"/>
              <w:left w:val="single" w:color="A4A4A4" w:sz="4" w:space="0"/>
              <w:bottom w:val="single" w:color="A4A4A4" w:sz="4" w:space="0"/>
              <w:right w:val="single" w:color="A4A4A4" w:sz="4" w:space="0"/>
            </w:tcBorders>
            <w:shd w:val="clear" w:color="auto" w:fill="auto"/>
            <w:vAlign w:val="center"/>
          </w:tcPr>
          <w:p w14:paraId="473CADB6">
            <w:pPr>
              <w:spacing w:before="94"/>
              <w:ind w:left="119" w:leftChars="0"/>
              <w:jc w:val="center"/>
              <w:rPr>
                <w:rFonts w:hint="default" w:ascii="Times New Roman" w:hAnsi="Times New Roman" w:eastAsia="微软雅黑" w:cs="Times New Roman"/>
                <w:sz w:val="21"/>
                <w:szCs w:val="21"/>
                <w:lang w:eastAsia="zh-CN" w:bidi="ar"/>
              </w:rPr>
            </w:pPr>
            <w:r>
              <w:rPr>
                <w:rFonts w:hint="default" w:ascii="Times New Roman" w:hAnsi="Times New Roman" w:eastAsia="微软雅黑" w:cs="Times New Roman"/>
                <w:sz w:val="21"/>
                <w:highlight w:val="none"/>
                <w:lang w:eastAsia="zh-CN"/>
              </w:rPr>
              <w:t>RNA测序总reads数（条）</w:t>
            </w:r>
          </w:p>
        </w:tc>
        <w:tc>
          <w:tcPr>
            <w:tcW w:w="2378" w:type="dxa"/>
            <w:tcBorders>
              <w:top w:val="single" w:color="A4A4A4" w:sz="4" w:space="0"/>
              <w:left w:val="single" w:color="A4A4A4" w:sz="4" w:space="0"/>
              <w:bottom w:val="single" w:color="A4A4A4" w:sz="4" w:space="0"/>
              <w:right w:val="single" w:color="A4A4A4" w:sz="4" w:space="0"/>
            </w:tcBorders>
            <w:shd w:val="clear" w:color="auto" w:fill="auto"/>
            <w:vAlign w:val="center"/>
          </w:tcPr>
          <w:p w14:paraId="20948DF1">
            <w:pPr>
              <w:keepNext w:val="0"/>
              <w:keepLines w:val="0"/>
              <w:pageBreakBefore w:val="0"/>
              <w:widowControl w:val="0"/>
              <w:kinsoku/>
              <w:wordWrap/>
              <w:overflowPunct/>
              <w:topLinePunct w:val="0"/>
              <w:autoSpaceDE/>
              <w:autoSpaceDN/>
              <w:bidi w:val="0"/>
              <w:adjustRightInd/>
              <w:snapToGrid/>
              <w:ind w:left="119" w:leftChars="0"/>
              <w:jc w:val="center"/>
              <w:textAlignment w:val="auto"/>
              <w:rPr>
                <w:rFonts w:hint="default" w:ascii="Times New Roman" w:hAnsi="Times New Roman" w:eastAsia="微软雅黑" w:cs="Times New Roman"/>
                <w:sz w:val="21"/>
                <w:lang w:eastAsia="zh-CN"/>
              </w:rPr>
            </w:pPr>
            <w:r>
              <w:rPr>
                <w:rFonts w:hint="default" w:ascii="Times New Roman" w:hAnsi="Times New Roman" w:eastAsia="微软雅黑" w:cs="Times New Roman"/>
                <w:bCs/>
                <w:sz w:val="21"/>
                <w:lang w:eastAsia="zh-CN"/>
              </w:rPr>
              <w:t>{%if rna != undefined%}{{ rna.total_reads }}{%endif%}</w:t>
            </w:r>
          </w:p>
        </w:tc>
        <w:tc>
          <w:tcPr>
            <w:tcW w:w="2731" w:type="dxa"/>
            <w:gridSpan w:val="2"/>
            <w:tcBorders>
              <w:top w:val="single" w:color="A4A4A4" w:sz="4" w:space="0"/>
              <w:left w:val="single" w:color="A4A4A4" w:sz="4" w:space="0"/>
              <w:bottom w:val="single" w:color="A4A4A4" w:sz="4" w:space="0"/>
              <w:right w:val="nil"/>
            </w:tcBorders>
            <w:shd w:val="clear" w:color="auto" w:fill="auto"/>
            <w:vAlign w:val="center"/>
          </w:tcPr>
          <w:p w14:paraId="15A14F12">
            <w:pPr>
              <w:spacing w:before="94"/>
              <w:ind w:left="119" w:leftChars="0"/>
              <w:jc w:val="center"/>
              <w:rPr>
                <w:rFonts w:hint="default" w:ascii="Times New Roman" w:hAnsi="Times New Roman" w:eastAsia="微软雅黑" w:cs="Times New Roman"/>
                <w:sz w:val="21"/>
                <w:szCs w:val="21"/>
                <w:lang w:eastAsia="zh-CN" w:bidi="ar"/>
              </w:rPr>
            </w:pPr>
            <w:r>
              <w:rPr>
                <w:rFonts w:hint="default" w:ascii="Times New Roman" w:hAnsi="Times New Roman" w:eastAsia="微软雅黑" w:cs="Times New Roman"/>
                <w:sz w:val="21"/>
                <w:highlight w:val="none"/>
                <w:lang w:eastAsia="zh-CN"/>
              </w:rPr>
              <w:t>≥12,000,000</w:t>
            </w:r>
          </w:p>
        </w:tc>
      </w:tr>
      <w:tr w14:paraId="77BF2778">
        <w:tblPrEx>
          <w:tblBorders>
            <w:top w:val="single" w:color="416AAB" w:sz="24" w:space="0"/>
            <w:left w:val="single" w:color="416AAB" w:sz="24" w:space="0"/>
            <w:bottom w:val="single" w:color="416AAB" w:sz="24" w:space="0"/>
            <w:right w:val="single" w:color="416AAB" w:sz="24" w:space="0"/>
            <w:insideH w:val="single" w:color="416AAB" w:sz="24" w:space="0"/>
            <w:insideV w:val="single" w:color="416AAB" w:sz="24" w:space="0"/>
          </w:tblBorders>
          <w:tblCellMar>
            <w:top w:w="0" w:type="dxa"/>
            <w:left w:w="0" w:type="dxa"/>
            <w:bottom w:w="0" w:type="dxa"/>
            <w:right w:w="0" w:type="dxa"/>
          </w:tblCellMar>
        </w:tblPrEx>
        <w:trPr>
          <w:trHeight w:val="454" w:hRule="atLeast"/>
          <w:jc w:val="center"/>
        </w:trPr>
        <w:tc>
          <w:tcPr>
            <w:tcW w:w="1984" w:type="dxa"/>
            <w:vMerge w:val="continue"/>
            <w:tcBorders>
              <w:top w:val="single" w:color="A4A4A4" w:sz="4" w:space="0"/>
              <w:left w:val="nil"/>
              <w:bottom w:val="single" w:color="A4A4A4" w:sz="4" w:space="0"/>
              <w:right w:val="single" w:color="A4A4A4" w:sz="4" w:space="0"/>
            </w:tcBorders>
            <w:shd w:val="clear" w:color="auto" w:fill="auto"/>
            <w:vAlign w:val="center"/>
          </w:tcPr>
          <w:p w14:paraId="13516E50">
            <w:pPr>
              <w:rPr>
                <w:rFonts w:hint="default" w:ascii="Times New Roman" w:hAnsi="Times New Roman" w:eastAsia="微软雅黑" w:cs="Times New Roman"/>
                <w:b/>
                <w:bCs/>
                <w:sz w:val="20"/>
                <w:szCs w:val="20"/>
              </w:rPr>
            </w:pPr>
          </w:p>
        </w:tc>
        <w:tc>
          <w:tcPr>
            <w:tcW w:w="2717" w:type="dxa"/>
            <w:tcBorders>
              <w:top w:val="single" w:color="A4A4A4" w:sz="4" w:space="0"/>
              <w:left w:val="single" w:color="A4A4A4" w:sz="4" w:space="0"/>
              <w:bottom w:val="single" w:color="A4A4A4" w:sz="4" w:space="0"/>
              <w:right w:val="single" w:color="A4A4A4" w:sz="4" w:space="0"/>
            </w:tcBorders>
            <w:shd w:val="clear" w:color="auto" w:fill="auto"/>
            <w:vAlign w:val="center"/>
          </w:tcPr>
          <w:p w14:paraId="4A1BEAE1">
            <w:pPr>
              <w:spacing w:before="94"/>
              <w:ind w:left="119" w:leftChars="0"/>
              <w:jc w:val="center"/>
              <w:rPr>
                <w:rFonts w:hint="default" w:ascii="Times New Roman" w:hAnsi="Times New Roman" w:eastAsia="微软雅黑" w:cs="Times New Roman"/>
                <w:sz w:val="21"/>
                <w:szCs w:val="21"/>
                <w:lang w:eastAsia="zh-CN" w:bidi="ar"/>
              </w:rPr>
            </w:pPr>
            <w:r>
              <w:rPr>
                <w:rFonts w:hint="default" w:ascii="Times New Roman" w:hAnsi="Times New Roman" w:eastAsia="微软雅黑" w:cs="Times New Roman"/>
                <w:sz w:val="21"/>
                <w:highlight w:val="none"/>
                <w:lang w:eastAsia="zh-CN"/>
              </w:rPr>
              <w:t>RNA碱基质量Q30占比</w:t>
            </w:r>
          </w:p>
        </w:tc>
        <w:tc>
          <w:tcPr>
            <w:tcW w:w="2378" w:type="dxa"/>
            <w:tcBorders>
              <w:top w:val="single" w:color="A4A4A4" w:sz="4" w:space="0"/>
              <w:left w:val="single" w:color="A4A4A4" w:sz="4" w:space="0"/>
              <w:bottom w:val="single" w:color="A4A4A4" w:sz="4" w:space="0"/>
              <w:right w:val="single" w:color="A4A4A4" w:sz="4" w:space="0"/>
            </w:tcBorders>
            <w:shd w:val="clear" w:color="auto" w:fill="auto"/>
            <w:vAlign w:val="center"/>
          </w:tcPr>
          <w:p w14:paraId="0EF5E038">
            <w:pPr>
              <w:keepNext w:val="0"/>
              <w:keepLines w:val="0"/>
              <w:pageBreakBefore w:val="0"/>
              <w:widowControl w:val="0"/>
              <w:kinsoku/>
              <w:wordWrap/>
              <w:overflowPunct/>
              <w:topLinePunct w:val="0"/>
              <w:autoSpaceDE/>
              <w:autoSpaceDN/>
              <w:bidi w:val="0"/>
              <w:adjustRightInd/>
              <w:snapToGrid/>
              <w:ind w:left="119" w:leftChars="0"/>
              <w:jc w:val="center"/>
              <w:textAlignment w:val="auto"/>
              <w:rPr>
                <w:rFonts w:hint="default" w:ascii="Times New Roman" w:hAnsi="Times New Roman" w:eastAsia="微软雅黑" w:cs="Times New Roman"/>
                <w:sz w:val="21"/>
                <w:lang w:eastAsia="zh-CN"/>
              </w:rPr>
            </w:pPr>
            <w:r>
              <w:rPr>
                <w:rFonts w:hint="default" w:ascii="Times New Roman" w:hAnsi="Times New Roman" w:eastAsia="微软雅黑" w:cs="Times New Roman"/>
                <w:bCs/>
                <w:sz w:val="21"/>
                <w:lang w:eastAsia="zh-CN"/>
              </w:rPr>
              <w:t>{%if rna != undefined%}{{ rna.base_quality }}{%endif%}</w:t>
            </w:r>
          </w:p>
        </w:tc>
        <w:tc>
          <w:tcPr>
            <w:tcW w:w="2731" w:type="dxa"/>
            <w:gridSpan w:val="2"/>
            <w:tcBorders>
              <w:top w:val="single" w:color="A4A4A4" w:sz="4" w:space="0"/>
              <w:left w:val="single" w:color="A4A4A4" w:sz="4" w:space="0"/>
              <w:bottom w:val="single" w:color="A4A4A4" w:sz="4" w:space="0"/>
              <w:right w:val="nil"/>
            </w:tcBorders>
            <w:shd w:val="clear" w:color="auto" w:fill="auto"/>
            <w:vAlign w:val="center"/>
          </w:tcPr>
          <w:p w14:paraId="4D69D5BC">
            <w:pPr>
              <w:spacing w:before="94"/>
              <w:ind w:left="119" w:leftChars="0"/>
              <w:jc w:val="center"/>
              <w:rPr>
                <w:rFonts w:hint="default" w:ascii="Times New Roman" w:hAnsi="Times New Roman" w:eastAsia="微软雅黑" w:cs="Times New Roman"/>
                <w:sz w:val="21"/>
                <w:szCs w:val="21"/>
                <w:lang w:eastAsia="zh-CN" w:bidi="ar"/>
              </w:rPr>
            </w:pPr>
            <w:r>
              <w:rPr>
                <w:rFonts w:hint="default" w:ascii="Times New Roman" w:hAnsi="Times New Roman" w:eastAsia="微软雅黑" w:cs="Times New Roman"/>
                <w:sz w:val="21"/>
                <w:highlight w:val="none"/>
                <w:lang w:eastAsia="zh-CN"/>
              </w:rPr>
              <w:t>≥</w:t>
            </w:r>
            <w:r>
              <w:rPr>
                <w:rFonts w:hint="default" w:ascii="Times New Roman" w:hAnsi="Times New Roman" w:eastAsia="微软雅黑" w:cs="Times New Roman"/>
                <w:sz w:val="21"/>
                <w:highlight w:val="none"/>
              </w:rPr>
              <w:t>8</w:t>
            </w:r>
            <w:r>
              <w:rPr>
                <w:rFonts w:hint="default" w:ascii="Times New Roman" w:hAnsi="Times New Roman" w:eastAsia="微软雅黑" w:cs="Times New Roman"/>
                <w:sz w:val="21"/>
                <w:highlight w:val="none"/>
                <w:lang w:eastAsia="zh-CN"/>
              </w:rPr>
              <w:t>0</w:t>
            </w:r>
            <w:r>
              <w:rPr>
                <w:rFonts w:hint="default" w:ascii="Times New Roman" w:hAnsi="Times New Roman" w:eastAsia="微软雅黑" w:cs="Times New Roman"/>
                <w:sz w:val="21"/>
                <w:highlight w:val="none"/>
              </w:rPr>
              <w:t>%</w:t>
            </w:r>
          </w:p>
        </w:tc>
      </w:tr>
      <w:tr w14:paraId="36C8D0A7">
        <w:tblPrEx>
          <w:tblBorders>
            <w:top w:val="single" w:color="416AAB" w:sz="24" w:space="0"/>
            <w:left w:val="single" w:color="416AAB" w:sz="24" w:space="0"/>
            <w:bottom w:val="single" w:color="416AAB" w:sz="24" w:space="0"/>
            <w:right w:val="single" w:color="416AAB" w:sz="24" w:space="0"/>
            <w:insideH w:val="single" w:color="416AAB" w:sz="24" w:space="0"/>
            <w:insideV w:val="single" w:color="416AAB" w:sz="24" w:space="0"/>
          </w:tblBorders>
          <w:tblCellMar>
            <w:top w:w="0" w:type="dxa"/>
            <w:left w:w="0" w:type="dxa"/>
            <w:bottom w:w="0" w:type="dxa"/>
            <w:right w:w="0" w:type="dxa"/>
          </w:tblCellMar>
        </w:tblPrEx>
        <w:trPr>
          <w:trHeight w:val="454" w:hRule="atLeast"/>
          <w:jc w:val="center"/>
        </w:trPr>
        <w:tc>
          <w:tcPr>
            <w:tcW w:w="1984" w:type="dxa"/>
            <w:vMerge w:val="continue"/>
            <w:tcBorders>
              <w:top w:val="single" w:color="A4A4A4" w:sz="4" w:space="0"/>
              <w:left w:val="nil"/>
              <w:bottom w:val="single" w:color="A4A4A4" w:sz="4" w:space="0"/>
              <w:right w:val="single" w:color="A4A4A4" w:sz="4" w:space="0"/>
            </w:tcBorders>
            <w:shd w:val="clear" w:color="auto" w:fill="auto"/>
            <w:vAlign w:val="center"/>
          </w:tcPr>
          <w:p w14:paraId="39D822CE">
            <w:pPr>
              <w:rPr>
                <w:rFonts w:hint="default" w:ascii="Times New Roman" w:hAnsi="Times New Roman" w:eastAsia="微软雅黑" w:cs="Times New Roman"/>
                <w:b/>
                <w:bCs/>
                <w:sz w:val="20"/>
                <w:szCs w:val="20"/>
              </w:rPr>
            </w:pPr>
          </w:p>
        </w:tc>
        <w:tc>
          <w:tcPr>
            <w:tcW w:w="7826" w:type="dxa"/>
            <w:gridSpan w:val="4"/>
            <w:tcBorders>
              <w:top w:val="single" w:color="A4A4A4" w:sz="4" w:space="0"/>
              <w:left w:val="single" w:color="A4A4A4" w:sz="4" w:space="0"/>
              <w:bottom w:val="single" w:color="A4A4A4" w:sz="4" w:space="0"/>
              <w:right w:val="nil"/>
            </w:tcBorders>
            <w:shd w:val="clear" w:color="auto" w:fill="auto"/>
            <w:vAlign w:val="center"/>
          </w:tcPr>
          <w:p w14:paraId="7AAA9515">
            <w:pPr>
              <w:autoSpaceDE w:val="0"/>
              <w:ind w:left="110" w:leftChars="50"/>
              <w:jc w:val="center"/>
              <w:rPr>
                <w:rFonts w:hint="default" w:ascii="Times New Roman" w:hAnsi="Times New Roman" w:eastAsia="微软雅黑" w:cs="Times New Roman"/>
                <w:sz w:val="21"/>
                <w:szCs w:val="21"/>
                <w:lang w:eastAsia="zh-CN" w:bidi="ar"/>
              </w:rPr>
            </w:pPr>
            <w:r>
              <w:rPr>
                <w:rFonts w:hint="default" w:ascii="Times New Roman" w:hAnsi="Times New Roman" w:eastAsia="微软雅黑" w:cs="Times New Roman"/>
                <w:sz w:val="21"/>
                <w:szCs w:val="21"/>
                <w:lang w:val="en-US" w:eastAsia="zh-CN" w:bidi="ar"/>
              </w:rPr>
              <w:t>{%tr endif %}</w:t>
            </w:r>
          </w:p>
        </w:tc>
      </w:tr>
      <w:tr w14:paraId="212A2434">
        <w:tblPrEx>
          <w:tblBorders>
            <w:top w:val="single" w:color="416AAB" w:sz="24" w:space="0"/>
            <w:left w:val="single" w:color="416AAB" w:sz="24" w:space="0"/>
            <w:bottom w:val="single" w:color="416AAB" w:sz="24" w:space="0"/>
            <w:right w:val="single" w:color="416AAB" w:sz="24" w:space="0"/>
            <w:insideH w:val="single" w:color="416AAB" w:sz="24" w:space="0"/>
            <w:insideV w:val="single" w:color="416AAB" w:sz="24" w:space="0"/>
          </w:tblBorders>
          <w:tblCellMar>
            <w:top w:w="0" w:type="dxa"/>
            <w:left w:w="0" w:type="dxa"/>
            <w:bottom w:w="0" w:type="dxa"/>
            <w:right w:w="0" w:type="dxa"/>
          </w:tblCellMar>
        </w:tblPrEx>
        <w:trPr>
          <w:gridAfter w:val="1"/>
          <w:wAfter w:w="19" w:type="dxa"/>
          <w:trHeight w:val="454" w:hRule="atLeast"/>
          <w:jc w:val="center"/>
        </w:trPr>
        <w:tc>
          <w:tcPr>
            <w:tcW w:w="1984" w:type="dxa"/>
            <w:tcBorders>
              <w:top w:val="single" w:color="A4A4A4" w:sz="4" w:space="0"/>
              <w:left w:val="nil"/>
              <w:bottom w:val="single" w:color="A4A4A4" w:sz="4" w:space="0"/>
              <w:right w:val="single" w:color="A4A4A4" w:sz="4" w:space="0"/>
            </w:tcBorders>
            <w:shd w:val="clear" w:color="auto" w:fill="F1F1F1"/>
            <w:vAlign w:val="center"/>
          </w:tcPr>
          <w:p w14:paraId="1BAF25BA">
            <w:pPr>
              <w:autoSpaceDE w:val="0"/>
              <w:ind w:left="110" w:leftChars="50"/>
              <w:jc w:val="center"/>
              <w:rPr>
                <w:rFonts w:hint="default" w:ascii="Times New Roman" w:hAnsi="Times New Roman" w:eastAsia="微软雅黑" w:cs="Times New Roman"/>
                <w:b/>
                <w:bCs/>
                <w:sz w:val="21"/>
                <w:szCs w:val="21"/>
              </w:rPr>
            </w:pPr>
            <w:r>
              <w:rPr>
                <w:rFonts w:hint="default" w:ascii="Times New Roman" w:hAnsi="Times New Roman" w:eastAsia="微软雅黑" w:cs="Times New Roman"/>
                <w:b/>
                <w:bCs/>
                <w:sz w:val="21"/>
                <w:szCs w:val="21"/>
                <w:lang w:eastAsia="zh-CN" w:bidi="ar"/>
              </w:rPr>
              <w:t>总体质量评估</w:t>
            </w:r>
          </w:p>
        </w:tc>
        <w:tc>
          <w:tcPr>
            <w:tcW w:w="7807" w:type="dxa"/>
            <w:gridSpan w:val="3"/>
            <w:tcBorders>
              <w:top w:val="single" w:color="A4A4A4" w:sz="4" w:space="0"/>
              <w:left w:val="single" w:color="A4A4A4" w:sz="4" w:space="0"/>
              <w:bottom w:val="single" w:color="A4A4A4" w:sz="4" w:space="0"/>
              <w:right w:val="nil"/>
            </w:tcBorders>
            <w:shd w:val="clear" w:color="auto" w:fill="F1F1F1"/>
            <w:vAlign w:val="center"/>
          </w:tcPr>
          <w:p w14:paraId="36613C27">
            <w:pPr>
              <w:autoSpaceDE w:val="0"/>
              <w:ind w:left="110" w:leftChars="50"/>
              <w:jc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color w:val="000000"/>
                <w:sz w:val="21"/>
                <w:szCs w:val="21"/>
                <w:lang w:eastAsia="zh-CN"/>
              </w:rPr>
              <w:t>{{</w:t>
            </w:r>
            <w:r>
              <w:rPr>
                <w:rFonts w:hint="eastAsia" w:ascii="Times New Roman" w:hAnsi="Times New Roman" w:eastAsia="微软雅黑" w:cs="Times New Roman"/>
                <w:color w:val="000000"/>
                <w:sz w:val="21"/>
                <w:szCs w:val="21"/>
                <w:lang w:val="en-US" w:eastAsia="zh-CN"/>
              </w:rPr>
              <w:t xml:space="preserve"> sample_quality </w:t>
            </w:r>
            <w:r>
              <w:rPr>
                <w:rFonts w:hint="default" w:ascii="Times New Roman" w:hAnsi="Times New Roman" w:eastAsia="微软雅黑" w:cs="Times New Roman"/>
                <w:color w:val="000000"/>
                <w:sz w:val="21"/>
                <w:szCs w:val="21"/>
                <w:lang w:eastAsia="zh-CN"/>
              </w:rPr>
              <w:t>}}</w:t>
            </w:r>
          </w:p>
        </w:tc>
      </w:tr>
    </w:tbl>
    <w:p w14:paraId="6A58CFE8">
      <w:pPr>
        <w:pStyle w:val="32"/>
        <w:keepNext w:val="0"/>
        <w:keepLines w:val="0"/>
        <w:pageBreakBefore w:val="0"/>
        <w:widowControl w:val="0"/>
        <w:tabs>
          <w:tab w:val="left" w:pos="1317"/>
        </w:tabs>
        <w:kinsoku w:val="0"/>
        <w:wordWrap/>
        <w:overflowPunct w:val="0"/>
        <w:topLinePunct w:val="0"/>
        <w:autoSpaceDE/>
        <w:autoSpaceDN/>
        <w:bidi w:val="0"/>
        <w:adjustRightInd/>
        <w:snapToGrid/>
        <w:spacing w:before="40" w:line="188" w:lineRule="auto"/>
        <w:ind w:left="0" w:right="1128" w:firstLine="0"/>
        <w:textAlignment w:val="auto"/>
        <w:rPr>
          <w:rFonts w:hint="default" w:ascii="Times New Roman" w:hAnsi="Times New Roman" w:eastAsia="微软雅黑" w:cs="Times New Roman"/>
          <w:b/>
          <w:bCs/>
          <w:sz w:val="18"/>
          <w:lang w:eastAsia="zh-CN"/>
        </w:rPr>
      </w:pPr>
      <w:r>
        <w:rPr>
          <w:rFonts w:hint="default" w:ascii="Times New Roman" w:hAnsi="Times New Roman" w:eastAsia="微软雅黑" w:cs="Times New Roman"/>
          <w:b/>
          <w:bCs/>
          <w:sz w:val="18"/>
          <w:lang w:eastAsia="zh-CN"/>
        </w:rPr>
        <w:t>注：</w:t>
      </w:r>
    </w:p>
    <w:p w14:paraId="734F6136">
      <w:pPr>
        <w:numPr>
          <w:ilvl w:val="0"/>
          <w:numId w:val="0"/>
        </w:numPr>
        <w:ind w:leftChars="0"/>
        <w:rPr>
          <w:rFonts w:hint="default" w:ascii="Times New Roman" w:hAnsi="Times New Roman" w:eastAsia="微软雅黑" w:cs="Times New Roman"/>
          <w:sz w:val="18"/>
          <w:lang w:val="en-US" w:eastAsia="zh-CN"/>
        </w:rPr>
      </w:pPr>
      <w:r>
        <w:rPr>
          <w:rFonts w:hint="default" w:ascii="Times New Roman" w:hAnsi="Times New Roman" w:eastAsia="微软雅黑" w:cs="Times New Roman"/>
          <w:sz w:val="18"/>
          <w:lang w:val="en-US" w:eastAsia="zh-CN"/>
        </w:rPr>
        <w:t>{% for n in note.qcNoteList %}{{n}}</w:t>
      </w:r>
    </w:p>
    <w:p w14:paraId="1E4E254D">
      <w:pPr>
        <w:keepNext w:val="0"/>
        <w:keepLines w:val="0"/>
        <w:widowControl w:val="0"/>
        <w:suppressLineNumbers w:val="0"/>
        <w:spacing w:before="0" w:beforeAutospacing="0" w:after="0" w:afterAutospacing="0"/>
        <w:ind w:left="0" w:right="0"/>
        <w:jc w:val="left"/>
        <w:rPr>
          <w:rFonts w:hint="default" w:ascii="Times New Roman" w:hAnsi="Times New Roman" w:eastAsia="微软雅黑" w:cs="Times New Roman"/>
          <w:sz w:val="24"/>
          <w:szCs w:val="24"/>
          <w:lang w:eastAsia="zh-CN"/>
        </w:rPr>
      </w:pPr>
      <w:r>
        <w:rPr>
          <w:rFonts w:hint="default" w:ascii="Times New Roman" w:hAnsi="Times New Roman" w:eastAsia="微软雅黑" w:cs="Times New Roman"/>
          <w:sz w:val="18"/>
          <w:szCs w:val="18"/>
          <w:lang w:val="en-US" w:eastAsia="zh-CN"/>
        </w:rPr>
        <w:t>{% endfor %}</w:t>
      </w:r>
      <w:r>
        <w:rPr>
          <w:rFonts w:hint="default" w:ascii="Times New Roman" w:hAnsi="Times New Roman" w:eastAsia="微软雅黑" w:cs="Times New Roman"/>
          <w:sz w:val="18"/>
          <w:szCs w:val="18"/>
          <w:lang w:eastAsia="zh-CN"/>
        </w:rPr>
        <w:br w:type="page"/>
      </w:r>
      <w:bookmarkEnd w:id="18"/>
      <w:bookmarkStart w:id="144" w:name="_Toc12133"/>
      <w:bookmarkStart w:id="145" w:name="_Toc18564"/>
      <w:bookmarkStart w:id="146" w:name="_Toc106294407"/>
      <w:bookmarkStart w:id="147" w:name="_Toc11896_WPSOffice_Level1"/>
      <w:bookmarkStart w:id="148" w:name="_Toc11193_WPSOffice_Level1"/>
      <w:bookmarkStart w:id="149" w:name="_Toc28810_WPSOffice_Level1"/>
      <w:bookmarkStart w:id="150" w:name="_Toc19099"/>
      <w:bookmarkStart w:id="151" w:name="_Toc22484_WPSOffice_Level1"/>
      <w:bookmarkStart w:id="152" w:name="_Toc28910_WPSOffice_Level1"/>
      <w:bookmarkStart w:id="153" w:name="_Toc16368_WPSOffice_Level1"/>
      <w:bookmarkStart w:id="154" w:name="_Toc11722"/>
      <w:bookmarkStart w:id="155" w:name="_Toc7549"/>
      <w:r>
        <w:rPr>
          <w:rFonts w:hint="default" w:ascii="Times New Roman" w:hAnsi="Times New Roman" w:eastAsia="微软雅黑" w:cs="Times New Roman"/>
          <w:b w:val="0"/>
          <w:bCs w:val="0"/>
          <w:sz w:val="24"/>
          <w:szCs w:val="24"/>
          <w:lang w:eastAsia="zh-CN"/>
        </w:rPr>
        <w:t xml:space="preserve">{% if </w:t>
      </w:r>
      <w:r>
        <w:rPr>
          <w:rFonts w:hint="default" w:ascii="Times New Roman" w:hAnsi="Times New Roman" w:eastAsia="微软雅黑" w:cs="Times New Roman"/>
          <w:b w:val="0"/>
          <w:bCs w:val="0"/>
          <w:sz w:val="24"/>
          <w:szCs w:val="24"/>
          <w:lang w:val="en-US" w:eastAsia="zh-CN"/>
        </w:rPr>
        <w:t>reportInfo.conf.endometrialCarcinomaTyping</w:t>
      </w:r>
      <w:r>
        <w:rPr>
          <w:rFonts w:hint="eastAsia" w:ascii="Times New Roman" w:hAnsi="Times New Roman" w:eastAsia="微软雅黑" w:cs="Times New Roman"/>
          <w:b w:val="0"/>
          <w:bCs w:val="0"/>
          <w:sz w:val="24"/>
          <w:szCs w:val="24"/>
          <w:lang w:val="en-US" w:eastAsia="zh-CN"/>
        </w:rPr>
        <w:t xml:space="preserve"> and</w:t>
      </w:r>
      <w:r>
        <w:rPr>
          <w:rStyle w:val="50"/>
          <w:rFonts w:hint="eastAsia" w:ascii="Times New Roman" w:hAnsi="Times New Roman" w:eastAsia="微软雅黑" w:cs="Times New Roman"/>
          <w:b w:val="0"/>
          <w:bCs w:val="0"/>
          <w:color w:val="0563C1"/>
          <w:sz w:val="24"/>
          <w:szCs w:val="24"/>
          <w:u w:val="single"/>
          <w:lang w:val="en-US" w:eastAsia="zh-CN" w:bidi="ar"/>
        </w:rPr>
        <w:t xml:space="preserve"> </w:t>
      </w:r>
      <w:r>
        <w:rPr>
          <w:rFonts w:hint="default" w:ascii="Times New Roman" w:hAnsi="Times New Roman" w:eastAsia="微软雅黑" w:cs="Times New Roman"/>
          <w:b w:val="0"/>
          <w:bCs w:val="0"/>
          <w:sz w:val="24"/>
          <w:szCs w:val="24"/>
          <w:lang w:eastAsia="zh-CN"/>
        </w:rPr>
        <w:t>endometrialCarcinoma</w:t>
      </w:r>
      <w:r>
        <w:rPr>
          <w:rFonts w:hint="eastAsia" w:ascii="Times New Roman" w:hAnsi="Times New Roman" w:eastAsia="微软雅黑" w:cs="Times New Roman"/>
          <w:b w:val="0"/>
          <w:bCs w:val="0"/>
          <w:sz w:val="24"/>
          <w:szCs w:val="24"/>
          <w:lang w:val="en-US" w:eastAsia="zh-CN"/>
        </w:rPr>
        <w:t xml:space="preserve"> </w:t>
      </w:r>
      <w:r>
        <w:rPr>
          <w:rFonts w:hint="default" w:ascii="Times New Roman" w:hAnsi="Times New Roman" w:eastAsia="微软雅黑" w:cs="Times New Roman"/>
          <w:b w:val="0"/>
          <w:bCs w:val="0"/>
          <w:sz w:val="24"/>
          <w:szCs w:val="24"/>
          <w:lang w:eastAsia="zh-CN"/>
        </w:rPr>
        <w:t>%}</w:t>
      </w:r>
    </w:p>
    <w:bookmarkEnd w:id="144"/>
    <w:bookmarkEnd w:id="145"/>
    <w:bookmarkEnd w:id="146"/>
    <w:p w14:paraId="0A86C0DC">
      <w:pPr>
        <w:pStyle w:val="2"/>
        <w:numPr>
          <w:ilvl w:val="255"/>
          <w:numId w:val="0"/>
        </w:numPr>
        <w:jc w:val="left"/>
        <w:outlineLvl w:val="0"/>
        <w:rPr>
          <w:rFonts w:hint="default" w:ascii="Times New Roman" w:hAnsi="Times New Roman" w:eastAsia="微软雅黑" w:cs="Times New Roman"/>
          <w:color w:val="0083C3"/>
          <w:sz w:val="32"/>
          <w:lang w:val="en-US" w:eastAsia="zh-CN"/>
          <w14:shadow w14:blurRad="50800" w14:dist="38100" w14:dir="10800000" w14:sx="100000" w14:sy="100000" w14:kx="0" w14:ky="0" w14:algn="r">
            <w14:srgbClr w14:val="62B541">
              <w14:alpha w14:val="60000"/>
            </w14:srgbClr>
          </w14:shadow>
        </w:rPr>
      </w:pPr>
      <w:bookmarkStart w:id="156" w:name="_Toc11446"/>
      <w:bookmarkStart w:id="157" w:name="_Toc149837270"/>
      <w:bookmarkStart w:id="158" w:name="_Toc24734"/>
      <w:bookmarkStart w:id="159" w:name="_Toc17216"/>
      <w:bookmarkStart w:id="160" w:name="_Toc11362"/>
      <w:bookmarkStart w:id="161" w:name="_Toc3454"/>
      <w:bookmarkStart w:id="162" w:name="_Toc106294408"/>
      <w:bookmarkStart w:id="163" w:name="_Toc1474"/>
      <w:r>
        <w:rPr>
          <w:rFonts w:hint="default" w:ascii="Times New Roman" w:hAnsi="Times New Roman" w:eastAsia="微软雅黑" w:cs="Times New Roman"/>
          <w:color w:val="0083C3"/>
          <w:sz w:val="32"/>
          <w:lang w:val="en-US" w:eastAsia="zh-CN"/>
          <w14:shadow w14:blurRad="50800" w14:dist="38100" w14:dir="10800000" w14:sx="100000" w14:sy="100000" w14:kx="0" w14:ky="0" w14:algn="r">
            <w14:srgbClr w14:val="62B541">
              <w14:alpha w14:val="60000"/>
            </w14:srgbClr>
          </w14:shadow>
        </w:rPr>
        <w:t>子宫内膜癌分子分型与预后的相关性</w:t>
      </w:r>
      <w:bookmarkEnd w:id="156"/>
      <w:bookmarkEnd w:id="157"/>
      <w:bookmarkEnd w:id="158"/>
      <w:bookmarkEnd w:id="159"/>
      <w:bookmarkEnd w:id="160"/>
      <w:bookmarkEnd w:id="161"/>
      <w:bookmarkEnd w:id="162"/>
      <w:bookmarkEnd w:id="163"/>
    </w:p>
    <w:p w14:paraId="3650EFCE">
      <w:pPr>
        <w:spacing w:after="120" w:afterLines="50" w:line="440" w:lineRule="exact"/>
        <w:jc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sz w:val="21"/>
          <w:szCs w:val="21"/>
          <w:lang w:eastAsia="zh-CN"/>
        </w:rPr>
        <w:t>表1. 预后危险因素定义和分组及术后辅助治疗方案</w:t>
      </w:r>
    </w:p>
    <w:tbl>
      <w:tblPr>
        <w:tblStyle w:val="16"/>
        <w:tblW w:w="0" w:type="auto"/>
        <w:tblInd w:w="111"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978"/>
        <w:gridCol w:w="2388"/>
        <w:gridCol w:w="2976"/>
        <w:gridCol w:w="3533"/>
      </w:tblGrid>
      <w:tr w14:paraId="591F290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0" w:hRule="atLeast"/>
        </w:trPr>
        <w:tc>
          <w:tcPr>
            <w:tcW w:w="978" w:type="dxa"/>
            <w:tcBorders>
              <w:top w:val="nil"/>
              <w:left w:val="nil"/>
              <w:bottom w:val="nil"/>
              <w:right w:val="single" w:color="FFFFFF" w:themeColor="background1" w:sz="18" w:space="0"/>
            </w:tcBorders>
            <w:shd w:val="clear" w:color="auto" w:fill="0083C3"/>
            <w:vAlign w:val="center"/>
          </w:tcPr>
          <w:p w14:paraId="7C5AADCE">
            <w:pPr>
              <w:keepNext w:val="0"/>
              <w:keepLines w:val="0"/>
              <w:pageBreakBefore w:val="0"/>
              <w:widowControl w:val="0"/>
              <w:kinsoku/>
              <w:wordWrap/>
              <w:overflowPunct/>
              <w:topLinePunct w:val="0"/>
              <w:autoSpaceDE/>
              <w:autoSpaceDN/>
              <w:bidi w:val="0"/>
              <w:adjustRightInd/>
              <w:snapToGrid/>
              <w:spacing w:before="13" w:line="252" w:lineRule="auto"/>
              <w:ind w:right="0"/>
              <w:jc w:val="center"/>
              <w:textAlignment w:val="auto"/>
              <w:rPr>
                <w:rFonts w:hint="default" w:ascii="Times New Roman" w:hAnsi="Times New Roman" w:eastAsia="微软雅黑" w:cs="Times New Roman"/>
                <w:b/>
                <w:bCs/>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bCs/>
                <w:color w:val="FFFFFF" w:themeColor="background1"/>
                <w:sz w:val="18"/>
                <w:szCs w:val="18"/>
                <w:lang w:eastAsia="zh-CN"/>
                <w14:textFill>
                  <w14:solidFill>
                    <w14:schemeClr w14:val="bg1"/>
                  </w14:solidFill>
                </w14:textFill>
              </w:rPr>
              <w:t>危险分期</w:t>
            </w:r>
          </w:p>
        </w:tc>
        <w:tc>
          <w:tcPr>
            <w:tcW w:w="2388" w:type="dxa"/>
            <w:tcBorders>
              <w:top w:val="nil"/>
              <w:left w:val="single" w:color="FFFFFF" w:themeColor="background1" w:sz="18" w:space="0"/>
              <w:bottom w:val="nil"/>
              <w:right w:val="single" w:color="FFFFFF" w:themeColor="background1" w:sz="18" w:space="0"/>
            </w:tcBorders>
            <w:shd w:val="clear" w:color="auto" w:fill="0083C3"/>
            <w:vAlign w:val="center"/>
          </w:tcPr>
          <w:p w14:paraId="31F2AD0D">
            <w:pPr>
              <w:spacing w:before="13" w:line="252" w:lineRule="auto"/>
              <w:ind w:right="174"/>
              <w:jc w:val="center"/>
              <w:rPr>
                <w:rFonts w:hint="default" w:ascii="Times New Roman" w:hAnsi="Times New Roman" w:eastAsia="微软雅黑" w:cs="Times New Roman"/>
                <w:b/>
                <w:bCs/>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bCs/>
                <w:color w:val="FFFFFF" w:themeColor="background1"/>
                <w:sz w:val="18"/>
                <w:szCs w:val="18"/>
                <w:lang w:eastAsia="zh-CN"/>
                <w14:textFill>
                  <w14:solidFill>
                    <w14:schemeClr w14:val="bg1"/>
                  </w14:solidFill>
                </w14:textFill>
              </w:rPr>
              <w:t>分子分型未知</w:t>
            </w:r>
          </w:p>
        </w:tc>
        <w:tc>
          <w:tcPr>
            <w:tcW w:w="2976" w:type="dxa"/>
            <w:tcBorders>
              <w:top w:val="nil"/>
              <w:left w:val="single" w:color="FFFFFF" w:themeColor="background1" w:sz="18" w:space="0"/>
              <w:bottom w:val="nil"/>
              <w:right w:val="nil"/>
            </w:tcBorders>
            <w:shd w:val="clear" w:color="auto" w:fill="0083C3"/>
            <w:vAlign w:val="center"/>
          </w:tcPr>
          <w:p w14:paraId="69B19677">
            <w:pPr>
              <w:spacing w:before="13" w:line="252" w:lineRule="auto"/>
              <w:ind w:right="174"/>
              <w:jc w:val="center"/>
              <w:rPr>
                <w:rFonts w:hint="default" w:ascii="Times New Roman" w:hAnsi="Times New Roman" w:eastAsia="微软雅黑" w:cs="Times New Roman"/>
                <w:b/>
                <w:bCs/>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bCs/>
                <w:color w:val="FFFFFF" w:themeColor="background1"/>
                <w:sz w:val="18"/>
                <w:szCs w:val="18"/>
                <w:lang w:eastAsia="zh-CN"/>
                <w14:textFill>
                  <w14:solidFill>
                    <w14:schemeClr w14:val="bg1"/>
                  </w14:solidFill>
                </w14:textFill>
              </w:rPr>
              <w:t>分子分型已知</w:t>
            </w:r>
            <w:r>
              <w:rPr>
                <w:rFonts w:hint="default" w:ascii="Times New Roman" w:hAnsi="Times New Roman" w:eastAsia="微软雅黑" w:cs="Times New Roman"/>
                <w:b/>
                <w:bCs/>
                <w:color w:val="FFFFFF" w:themeColor="background1"/>
                <w:sz w:val="18"/>
                <w:szCs w:val="18"/>
                <w:vertAlign w:val="superscript"/>
                <w:lang w:eastAsia="zh-CN"/>
                <w14:textFill>
                  <w14:solidFill>
                    <w14:schemeClr w14:val="bg1"/>
                  </w14:solidFill>
                </w14:textFill>
              </w:rPr>
              <w:t>△</w:t>
            </w:r>
          </w:p>
        </w:tc>
        <w:tc>
          <w:tcPr>
            <w:tcW w:w="3533" w:type="dxa"/>
            <w:tcBorders>
              <w:top w:val="nil"/>
              <w:left w:val="single" w:color="FFFFFF" w:themeColor="background1" w:sz="18" w:space="0"/>
              <w:bottom w:val="nil"/>
              <w:right w:val="nil"/>
            </w:tcBorders>
            <w:shd w:val="clear" w:color="auto" w:fill="0083C3"/>
            <w:vAlign w:val="center"/>
          </w:tcPr>
          <w:p w14:paraId="37C07D6C">
            <w:pPr>
              <w:spacing w:before="13" w:line="252" w:lineRule="auto"/>
              <w:ind w:right="174"/>
              <w:jc w:val="center"/>
              <w:rPr>
                <w:rFonts w:hint="default" w:ascii="Times New Roman" w:hAnsi="Times New Roman" w:eastAsia="微软雅黑" w:cs="Times New Roman"/>
                <w:b/>
                <w:bCs/>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bCs/>
                <w:color w:val="FFFFFF" w:themeColor="background1"/>
                <w:sz w:val="18"/>
                <w:szCs w:val="18"/>
                <w:lang w:eastAsia="zh-CN"/>
                <w14:textFill>
                  <w14:solidFill>
                    <w14:schemeClr w14:val="bg1"/>
                  </w14:solidFill>
                </w14:textFill>
              </w:rPr>
              <w:t>辅助治疗方案</w:t>
            </w:r>
          </w:p>
        </w:tc>
      </w:tr>
      <w:tr w14:paraId="32AA68C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0" w:hRule="atLeast"/>
        </w:trPr>
        <w:tc>
          <w:tcPr>
            <w:tcW w:w="978" w:type="dxa"/>
            <w:tcBorders>
              <w:top w:val="nil"/>
              <w:left w:val="nil"/>
              <w:bottom w:val="single" w:color="BFBFBF" w:sz="4" w:space="0"/>
              <w:right w:val="single" w:color="BFBFBF" w:sz="4" w:space="0"/>
            </w:tcBorders>
            <w:vAlign w:val="center"/>
          </w:tcPr>
          <w:p w14:paraId="0ACF25CA">
            <w:pPr>
              <w:widowControl/>
              <w:jc w:val="center"/>
              <w:rPr>
                <w:rFonts w:hint="default" w:ascii="Times New Roman" w:hAnsi="Times New Roman" w:eastAsia="微软雅黑" w:cs="Times New Roman"/>
                <w:sz w:val="18"/>
                <w:szCs w:val="18"/>
                <w:lang w:eastAsia="zh-CN"/>
              </w:rPr>
            </w:pPr>
            <w:r>
              <w:rPr>
                <w:rFonts w:hint="default" w:ascii="Times New Roman" w:hAnsi="Times New Roman" w:eastAsia="微软雅黑" w:cs="Times New Roman"/>
                <w:sz w:val="18"/>
                <w:szCs w:val="18"/>
                <w:lang w:eastAsia="zh-CN"/>
              </w:rPr>
              <w:t>低危</w:t>
            </w:r>
          </w:p>
        </w:tc>
        <w:tc>
          <w:tcPr>
            <w:tcW w:w="2388" w:type="dxa"/>
            <w:tcBorders>
              <w:top w:val="nil"/>
              <w:left w:val="single" w:color="BFBFBF" w:sz="4" w:space="0"/>
              <w:bottom w:val="single" w:color="BFBFBF" w:sz="4" w:space="0"/>
              <w:right w:val="single" w:color="BFBFBF" w:sz="4" w:space="0"/>
            </w:tcBorders>
            <w:vAlign w:val="center"/>
          </w:tcPr>
          <w:p w14:paraId="3FC6BD19">
            <w:pPr>
              <w:widowControl/>
              <w:numPr>
                <w:ilvl w:val="0"/>
                <w:numId w:val="21"/>
              </w:numPr>
              <w:jc w:val="both"/>
              <w:rPr>
                <w:rFonts w:hint="default" w:ascii="Times New Roman" w:hAnsi="Times New Roman" w:eastAsia="微软雅黑" w:cs="Times New Roman"/>
                <w:sz w:val="18"/>
                <w:szCs w:val="18"/>
                <w:lang w:eastAsia="zh-CN"/>
              </w:rPr>
            </w:pPr>
            <w:r>
              <w:rPr>
                <w:rFonts w:hint="default" w:ascii="Times New Roman" w:hAnsi="Times New Roman" w:eastAsia="微软雅黑" w:cs="Times New Roman"/>
                <w:sz w:val="18"/>
                <w:szCs w:val="18"/>
                <w:lang w:eastAsia="zh-CN"/>
              </w:rPr>
              <w:t>ⅠA期内膜样癌+低级别</w:t>
            </w:r>
            <w:r>
              <w:rPr>
                <w:rFonts w:hint="default" w:ascii="Times New Roman" w:hAnsi="Times New Roman" w:eastAsia="微软雅黑" w:cs="Times New Roman"/>
                <w:sz w:val="18"/>
                <w:szCs w:val="18"/>
                <w:vertAlign w:val="superscript"/>
                <w:lang w:eastAsia="zh-CN"/>
              </w:rPr>
              <w:t>*</w:t>
            </w:r>
            <w:r>
              <w:rPr>
                <w:rFonts w:hint="default" w:ascii="Times New Roman" w:hAnsi="Times New Roman" w:eastAsia="微软雅黑" w:cs="Times New Roman"/>
                <w:sz w:val="18"/>
                <w:szCs w:val="18"/>
                <w:lang w:eastAsia="zh-CN"/>
              </w:rPr>
              <w:t xml:space="preserve"> +LVSI无或局灶</w:t>
            </w:r>
          </w:p>
        </w:tc>
        <w:tc>
          <w:tcPr>
            <w:tcW w:w="2976" w:type="dxa"/>
            <w:tcBorders>
              <w:top w:val="nil"/>
              <w:left w:val="single" w:color="BFBFBF" w:sz="4" w:space="0"/>
              <w:bottom w:val="single" w:color="BFBFBF" w:sz="4" w:space="0"/>
              <w:right w:val="nil"/>
            </w:tcBorders>
            <w:vAlign w:val="center"/>
          </w:tcPr>
          <w:p w14:paraId="17BB1882">
            <w:pPr>
              <w:widowControl/>
              <w:numPr>
                <w:ilvl w:val="0"/>
                <w:numId w:val="21"/>
              </w:numPr>
              <w:jc w:val="both"/>
              <w:rPr>
                <w:rFonts w:hint="default" w:ascii="Times New Roman" w:hAnsi="Times New Roman" w:eastAsia="微软雅黑" w:cs="Times New Roman"/>
                <w:sz w:val="18"/>
                <w:szCs w:val="18"/>
                <w:lang w:eastAsia="zh-CN"/>
              </w:rPr>
            </w:pPr>
            <w:r>
              <w:rPr>
                <w:rFonts w:hint="default" w:ascii="Times New Roman" w:hAnsi="Times New Roman" w:eastAsia="微软雅黑" w:cs="Times New Roman"/>
                <w:sz w:val="18"/>
                <w:szCs w:val="18"/>
                <w:lang w:eastAsia="zh-CN"/>
              </w:rPr>
              <w:t>Ⅰ~Ⅱ期，</w:t>
            </w:r>
            <w:r>
              <w:rPr>
                <w:rFonts w:hint="default" w:ascii="Times New Roman" w:hAnsi="Times New Roman" w:eastAsia="微软雅黑" w:cs="Times New Roman"/>
                <w:b/>
                <w:bCs/>
                <w:i/>
                <w:iCs/>
                <w:sz w:val="18"/>
                <w:szCs w:val="18"/>
                <w:lang w:eastAsia="zh-CN"/>
              </w:rPr>
              <w:t>POLE</w:t>
            </w:r>
            <w:r>
              <w:rPr>
                <w:rFonts w:hint="default" w:ascii="Times New Roman" w:hAnsi="Times New Roman" w:eastAsia="微软雅黑" w:cs="Times New Roman"/>
                <w:b/>
                <w:bCs/>
                <w:sz w:val="18"/>
                <w:szCs w:val="18"/>
                <w:lang w:eastAsia="zh-CN"/>
              </w:rPr>
              <w:t xml:space="preserve"> mut</w:t>
            </w:r>
            <w:r>
              <w:rPr>
                <w:rFonts w:hint="default" w:ascii="Times New Roman" w:hAnsi="Times New Roman" w:eastAsia="微软雅黑" w:cs="Times New Roman"/>
                <w:sz w:val="18"/>
                <w:szCs w:val="18"/>
                <w:lang w:eastAsia="zh-CN"/>
              </w:rPr>
              <w:t>内膜样癌，无残留病灶</w:t>
            </w:r>
          </w:p>
          <w:p w14:paraId="66D95599">
            <w:pPr>
              <w:widowControl/>
              <w:numPr>
                <w:ilvl w:val="0"/>
                <w:numId w:val="21"/>
              </w:numPr>
              <w:jc w:val="both"/>
              <w:rPr>
                <w:rFonts w:hint="default" w:ascii="Times New Roman" w:hAnsi="Times New Roman" w:eastAsia="微软雅黑" w:cs="Times New Roman"/>
                <w:sz w:val="18"/>
                <w:szCs w:val="18"/>
                <w:lang w:eastAsia="zh-CN"/>
              </w:rPr>
            </w:pPr>
            <w:r>
              <w:rPr>
                <w:rFonts w:hint="default" w:ascii="Times New Roman" w:hAnsi="Times New Roman" w:eastAsia="微软雅黑" w:cs="Times New Roman"/>
                <w:sz w:val="18"/>
                <w:szCs w:val="18"/>
                <w:lang w:eastAsia="zh-CN"/>
              </w:rPr>
              <w:t>ⅠA期，</w:t>
            </w:r>
            <w:r>
              <w:rPr>
                <w:rFonts w:hint="default" w:ascii="Times New Roman" w:hAnsi="Times New Roman" w:eastAsia="微软雅黑" w:cs="Times New Roman"/>
                <w:b/>
                <w:bCs/>
                <w:sz w:val="18"/>
                <w:szCs w:val="18"/>
                <w:lang w:eastAsia="zh-CN"/>
              </w:rPr>
              <w:t>dMMR/NSMP</w:t>
            </w:r>
            <w:r>
              <w:rPr>
                <w:rFonts w:hint="default" w:ascii="Times New Roman" w:hAnsi="Times New Roman" w:eastAsia="微软雅黑" w:cs="Times New Roman"/>
                <w:sz w:val="18"/>
                <w:szCs w:val="18"/>
                <w:lang w:eastAsia="zh-CN"/>
              </w:rPr>
              <w:t>内膜样癌+低级别</w:t>
            </w:r>
            <w:r>
              <w:rPr>
                <w:rFonts w:hint="default" w:ascii="Times New Roman" w:hAnsi="Times New Roman" w:eastAsia="微软雅黑" w:cs="Times New Roman"/>
                <w:sz w:val="18"/>
                <w:szCs w:val="18"/>
                <w:vertAlign w:val="superscript"/>
                <w:lang w:eastAsia="zh-CN"/>
              </w:rPr>
              <w:t>*</w:t>
            </w:r>
            <w:r>
              <w:rPr>
                <w:rFonts w:hint="default" w:ascii="Times New Roman" w:hAnsi="Times New Roman" w:eastAsia="微软雅黑" w:cs="Times New Roman"/>
                <w:sz w:val="18"/>
                <w:szCs w:val="18"/>
                <w:lang w:eastAsia="zh-CN"/>
              </w:rPr>
              <w:t>+LVSI无或局灶</w:t>
            </w:r>
          </w:p>
        </w:tc>
        <w:tc>
          <w:tcPr>
            <w:tcW w:w="3533" w:type="dxa"/>
            <w:tcBorders>
              <w:top w:val="nil"/>
              <w:left w:val="single" w:color="BFBFBF" w:sz="4" w:space="0"/>
              <w:bottom w:val="single" w:color="BFBFBF" w:sz="4" w:space="0"/>
              <w:right w:val="nil"/>
            </w:tcBorders>
            <w:vAlign w:val="center"/>
          </w:tcPr>
          <w:p w14:paraId="555B956E">
            <w:pPr>
              <w:widowControl/>
              <w:numPr>
                <w:ilvl w:val="0"/>
                <w:numId w:val="21"/>
              </w:numPr>
              <w:jc w:val="both"/>
              <w:rPr>
                <w:rFonts w:hint="default" w:ascii="Times New Roman" w:hAnsi="Times New Roman" w:eastAsia="微软雅黑" w:cs="Times New Roman"/>
                <w:sz w:val="18"/>
                <w:szCs w:val="18"/>
                <w:lang w:eastAsia="zh-CN"/>
              </w:rPr>
            </w:pPr>
            <w:r>
              <w:rPr>
                <w:rFonts w:hint="default" w:ascii="Times New Roman" w:hAnsi="Times New Roman" w:eastAsia="微软雅黑" w:cs="Times New Roman"/>
                <w:sz w:val="18"/>
                <w:szCs w:val="18"/>
                <w:lang w:eastAsia="zh-CN"/>
              </w:rPr>
              <w:t>不推荐进行辅助治疗</w:t>
            </w:r>
          </w:p>
        </w:tc>
      </w:tr>
      <w:tr w14:paraId="24FE700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0" w:hRule="atLeast"/>
        </w:trPr>
        <w:tc>
          <w:tcPr>
            <w:tcW w:w="978" w:type="dxa"/>
            <w:tcBorders>
              <w:top w:val="single" w:color="BFBFBF" w:sz="4" w:space="0"/>
              <w:left w:val="nil"/>
              <w:bottom w:val="single" w:color="BFBFBF" w:sz="4" w:space="0"/>
              <w:right w:val="single" w:color="BFBFBF" w:sz="4" w:space="0"/>
            </w:tcBorders>
            <w:vAlign w:val="center"/>
          </w:tcPr>
          <w:p w14:paraId="207E7A83">
            <w:pPr>
              <w:widowControl/>
              <w:jc w:val="center"/>
              <w:rPr>
                <w:rFonts w:hint="default" w:ascii="Times New Roman" w:hAnsi="Times New Roman" w:eastAsia="微软雅黑" w:cs="Times New Roman"/>
                <w:sz w:val="18"/>
                <w:szCs w:val="18"/>
                <w:lang w:eastAsia="zh-CN"/>
              </w:rPr>
            </w:pPr>
            <w:r>
              <w:rPr>
                <w:rFonts w:hint="default" w:ascii="Times New Roman" w:hAnsi="Times New Roman" w:eastAsia="微软雅黑" w:cs="Times New Roman"/>
                <w:sz w:val="18"/>
                <w:szCs w:val="18"/>
                <w:lang w:eastAsia="zh-CN"/>
              </w:rPr>
              <w:t>中危</w:t>
            </w:r>
          </w:p>
        </w:tc>
        <w:tc>
          <w:tcPr>
            <w:tcW w:w="2388" w:type="dxa"/>
            <w:tcBorders>
              <w:top w:val="single" w:color="BFBFBF" w:sz="4" w:space="0"/>
              <w:left w:val="single" w:color="BFBFBF" w:sz="4" w:space="0"/>
              <w:bottom w:val="single" w:color="BFBFBF" w:sz="4" w:space="0"/>
              <w:right w:val="single" w:color="BFBFBF" w:sz="4" w:space="0"/>
            </w:tcBorders>
            <w:vAlign w:val="center"/>
          </w:tcPr>
          <w:p w14:paraId="3BDB047C">
            <w:pPr>
              <w:widowControl/>
              <w:numPr>
                <w:ilvl w:val="0"/>
                <w:numId w:val="21"/>
              </w:numPr>
              <w:jc w:val="both"/>
              <w:rPr>
                <w:rFonts w:hint="default" w:ascii="Times New Roman" w:hAnsi="Times New Roman" w:eastAsia="微软雅黑" w:cs="Times New Roman"/>
                <w:sz w:val="18"/>
                <w:szCs w:val="18"/>
                <w:lang w:eastAsia="zh-CN"/>
              </w:rPr>
            </w:pPr>
            <w:r>
              <w:rPr>
                <w:rFonts w:hint="default" w:ascii="Times New Roman" w:hAnsi="Times New Roman" w:eastAsia="微软雅黑" w:cs="Times New Roman"/>
                <w:sz w:val="18"/>
                <w:szCs w:val="18"/>
                <w:lang w:eastAsia="zh-CN"/>
              </w:rPr>
              <w:t>ⅠB期内膜样癌+低级别</w:t>
            </w:r>
            <w:r>
              <w:rPr>
                <w:rFonts w:hint="default" w:ascii="Times New Roman" w:hAnsi="Times New Roman" w:eastAsia="微软雅黑" w:cs="Times New Roman"/>
                <w:sz w:val="18"/>
                <w:szCs w:val="18"/>
                <w:vertAlign w:val="superscript"/>
                <w:lang w:eastAsia="zh-CN"/>
              </w:rPr>
              <w:t>*</w:t>
            </w:r>
            <w:r>
              <w:rPr>
                <w:rFonts w:hint="default" w:ascii="Times New Roman" w:hAnsi="Times New Roman" w:eastAsia="微软雅黑" w:cs="Times New Roman"/>
                <w:sz w:val="18"/>
                <w:szCs w:val="18"/>
                <w:lang w:eastAsia="zh-CN"/>
              </w:rPr>
              <w:t xml:space="preserve"> +LVSI无或局灶 </w:t>
            </w:r>
          </w:p>
          <w:p w14:paraId="3711B799">
            <w:pPr>
              <w:widowControl/>
              <w:numPr>
                <w:ilvl w:val="0"/>
                <w:numId w:val="21"/>
              </w:numPr>
              <w:jc w:val="both"/>
              <w:rPr>
                <w:rFonts w:hint="default" w:ascii="Times New Roman" w:hAnsi="Times New Roman" w:eastAsia="微软雅黑" w:cs="Times New Roman"/>
                <w:sz w:val="18"/>
                <w:szCs w:val="18"/>
                <w:lang w:eastAsia="zh-CN"/>
              </w:rPr>
            </w:pPr>
            <w:r>
              <w:rPr>
                <w:rFonts w:hint="default" w:ascii="Times New Roman" w:hAnsi="Times New Roman" w:eastAsia="微软雅黑" w:cs="Times New Roman"/>
                <w:sz w:val="18"/>
                <w:szCs w:val="18"/>
                <w:lang w:eastAsia="zh-CN"/>
              </w:rPr>
              <w:t>ⅠA期内膜样癌+高级别</w:t>
            </w:r>
            <w:r>
              <w:rPr>
                <w:rFonts w:hint="default" w:ascii="Times New Roman" w:hAnsi="Times New Roman" w:eastAsia="微软雅黑" w:cs="Times New Roman"/>
                <w:sz w:val="18"/>
                <w:szCs w:val="18"/>
                <w:vertAlign w:val="superscript"/>
                <w:lang w:eastAsia="zh-CN"/>
              </w:rPr>
              <w:t>*</w:t>
            </w:r>
            <w:r>
              <w:rPr>
                <w:rFonts w:hint="default" w:ascii="Times New Roman" w:hAnsi="Times New Roman" w:eastAsia="微软雅黑" w:cs="Times New Roman"/>
                <w:sz w:val="18"/>
                <w:szCs w:val="18"/>
                <w:lang w:eastAsia="zh-CN"/>
              </w:rPr>
              <w:t xml:space="preserve"> +LVSI无或局灶 </w:t>
            </w:r>
          </w:p>
          <w:p w14:paraId="73EAF93C">
            <w:pPr>
              <w:widowControl/>
              <w:numPr>
                <w:ilvl w:val="0"/>
                <w:numId w:val="21"/>
              </w:numPr>
              <w:jc w:val="both"/>
              <w:rPr>
                <w:rFonts w:hint="default" w:ascii="Times New Roman" w:hAnsi="Times New Roman" w:eastAsia="微软雅黑" w:cs="Times New Roman"/>
                <w:sz w:val="18"/>
                <w:szCs w:val="18"/>
                <w:lang w:eastAsia="zh-CN"/>
              </w:rPr>
            </w:pPr>
            <w:r>
              <w:rPr>
                <w:rFonts w:hint="default" w:ascii="Times New Roman" w:hAnsi="Times New Roman" w:eastAsia="微软雅黑" w:cs="Times New Roman"/>
                <w:sz w:val="18"/>
                <w:szCs w:val="18"/>
                <w:lang w:eastAsia="zh-CN"/>
              </w:rPr>
              <w:t>ⅠA期非内膜样癌（浆液性癌、透明细胞癌、未分化癌、癌肉瘤、混合细胞癌）不伴肌层浸润</w:t>
            </w:r>
          </w:p>
        </w:tc>
        <w:tc>
          <w:tcPr>
            <w:tcW w:w="2976" w:type="dxa"/>
            <w:tcBorders>
              <w:top w:val="single" w:color="BFBFBF" w:sz="4" w:space="0"/>
              <w:left w:val="single" w:color="BFBFBF" w:sz="4" w:space="0"/>
              <w:bottom w:val="single" w:color="BFBFBF" w:sz="4" w:space="0"/>
              <w:right w:val="nil"/>
            </w:tcBorders>
            <w:vAlign w:val="center"/>
          </w:tcPr>
          <w:p w14:paraId="0C18415D">
            <w:pPr>
              <w:widowControl/>
              <w:numPr>
                <w:ilvl w:val="0"/>
                <w:numId w:val="21"/>
              </w:numPr>
              <w:jc w:val="both"/>
              <w:rPr>
                <w:rFonts w:hint="default" w:ascii="Times New Roman" w:hAnsi="Times New Roman" w:eastAsia="微软雅黑" w:cs="Times New Roman"/>
                <w:sz w:val="18"/>
                <w:szCs w:val="18"/>
                <w:lang w:eastAsia="zh-CN"/>
              </w:rPr>
            </w:pPr>
            <w:r>
              <w:rPr>
                <w:rFonts w:hint="default" w:ascii="Times New Roman" w:hAnsi="Times New Roman" w:eastAsia="微软雅黑" w:cs="Times New Roman"/>
                <w:sz w:val="18"/>
                <w:szCs w:val="18"/>
                <w:lang w:eastAsia="zh-CN"/>
              </w:rPr>
              <w:t>ⅠB期，</w:t>
            </w:r>
            <w:r>
              <w:rPr>
                <w:rFonts w:hint="default" w:ascii="Times New Roman" w:hAnsi="Times New Roman" w:eastAsia="微软雅黑" w:cs="Times New Roman"/>
                <w:b/>
                <w:bCs/>
                <w:sz w:val="18"/>
                <w:szCs w:val="18"/>
                <w:lang w:eastAsia="zh-CN"/>
              </w:rPr>
              <w:t>dMMR/NSMP</w:t>
            </w:r>
            <w:r>
              <w:rPr>
                <w:rFonts w:hint="default" w:ascii="Times New Roman" w:hAnsi="Times New Roman" w:eastAsia="微软雅黑" w:cs="Times New Roman"/>
                <w:sz w:val="18"/>
                <w:szCs w:val="18"/>
                <w:lang w:eastAsia="zh-CN"/>
              </w:rPr>
              <w:t>内膜样癌+低级别</w:t>
            </w:r>
            <w:r>
              <w:rPr>
                <w:rFonts w:hint="default" w:ascii="Times New Roman" w:hAnsi="Times New Roman" w:eastAsia="微软雅黑" w:cs="Times New Roman"/>
                <w:sz w:val="18"/>
                <w:szCs w:val="18"/>
                <w:vertAlign w:val="superscript"/>
                <w:lang w:eastAsia="zh-CN"/>
              </w:rPr>
              <w:t>*</w:t>
            </w:r>
            <w:r>
              <w:rPr>
                <w:rFonts w:hint="default" w:ascii="Times New Roman" w:hAnsi="Times New Roman" w:eastAsia="微软雅黑" w:cs="Times New Roman"/>
                <w:sz w:val="18"/>
                <w:szCs w:val="18"/>
                <w:lang w:eastAsia="zh-CN"/>
              </w:rPr>
              <w:t xml:space="preserve"> +LVSI无或局灶 </w:t>
            </w:r>
          </w:p>
          <w:p w14:paraId="29133F3F">
            <w:pPr>
              <w:widowControl/>
              <w:numPr>
                <w:ilvl w:val="0"/>
                <w:numId w:val="21"/>
              </w:numPr>
              <w:jc w:val="both"/>
              <w:rPr>
                <w:rFonts w:hint="default" w:ascii="Times New Roman" w:hAnsi="Times New Roman" w:eastAsia="微软雅黑" w:cs="Times New Roman"/>
                <w:sz w:val="18"/>
                <w:szCs w:val="18"/>
                <w:lang w:eastAsia="zh-CN"/>
              </w:rPr>
            </w:pPr>
            <w:r>
              <w:rPr>
                <w:rFonts w:hint="default" w:ascii="Times New Roman" w:hAnsi="Times New Roman" w:eastAsia="微软雅黑" w:cs="Times New Roman"/>
                <w:sz w:val="18"/>
                <w:szCs w:val="18"/>
                <w:lang w:eastAsia="zh-CN"/>
              </w:rPr>
              <w:t>ⅠA期，</w:t>
            </w:r>
            <w:r>
              <w:rPr>
                <w:rFonts w:hint="default" w:ascii="Times New Roman" w:hAnsi="Times New Roman" w:eastAsia="微软雅黑" w:cs="Times New Roman"/>
                <w:b/>
                <w:bCs/>
                <w:sz w:val="18"/>
                <w:szCs w:val="18"/>
                <w:lang w:eastAsia="zh-CN"/>
              </w:rPr>
              <w:t>dMMR/NSMP</w:t>
            </w:r>
            <w:r>
              <w:rPr>
                <w:rFonts w:hint="default" w:ascii="Times New Roman" w:hAnsi="Times New Roman" w:eastAsia="微软雅黑" w:cs="Times New Roman"/>
                <w:sz w:val="18"/>
                <w:szCs w:val="18"/>
                <w:lang w:eastAsia="zh-CN"/>
              </w:rPr>
              <w:t>内膜样癌+高级别</w:t>
            </w:r>
            <w:r>
              <w:rPr>
                <w:rFonts w:hint="default" w:ascii="Times New Roman" w:hAnsi="Times New Roman" w:eastAsia="微软雅黑" w:cs="Times New Roman"/>
                <w:sz w:val="18"/>
                <w:szCs w:val="18"/>
                <w:vertAlign w:val="superscript"/>
                <w:lang w:eastAsia="zh-CN"/>
              </w:rPr>
              <w:t>*</w:t>
            </w:r>
            <w:r>
              <w:rPr>
                <w:rFonts w:hint="default" w:ascii="Times New Roman" w:hAnsi="Times New Roman" w:eastAsia="微软雅黑" w:cs="Times New Roman"/>
                <w:sz w:val="18"/>
                <w:szCs w:val="18"/>
                <w:lang w:eastAsia="zh-CN"/>
              </w:rPr>
              <w:t xml:space="preserve"> +LVSI无或局灶 </w:t>
            </w:r>
          </w:p>
          <w:p w14:paraId="024C05FE">
            <w:pPr>
              <w:widowControl/>
              <w:numPr>
                <w:ilvl w:val="0"/>
                <w:numId w:val="21"/>
              </w:numPr>
              <w:jc w:val="both"/>
              <w:rPr>
                <w:rFonts w:hint="default" w:ascii="Times New Roman" w:hAnsi="Times New Roman" w:eastAsia="微软雅黑" w:cs="Times New Roman"/>
                <w:sz w:val="18"/>
                <w:szCs w:val="18"/>
                <w:lang w:eastAsia="zh-CN"/>
              </w:rPr>
            </w:pPr>
            <w:r>
              <w:rPr>
                <w:rFonts w:hint="default" w:ascii="Times New Roman" w:hAnsi="Times New Roman" w:eastAsia="微软雅黑" w:cs="Times New Roman"/>
                <w:sz w:val="18"/>
                <w:szCs w:val="18"/>
                <w:lang w:eastAsia="zh-CN"/>
              </w:rPr>
              <w:t>ⅠA期，</w:t>
            </w:r>
            <w:r>
              <w:rPr>
                <w:rFonts w:hint="default" w:ascii="Times New Roman" w:hAnsi="Times New Roman" w:eastAsia="微软雅黑" w:cs="Times New Roman"/>
                <w:b/>
                <w:bCs/>
                <w:sz w:val="18"/>
                <w:szCs w:val="18"/>
                <w:lang w:eastAsia="zh-CN"/>
              </w:rPr>
              <w:t>p53abn</w:t>
            </w:r>
            <w:r>
              <w:rPr>
                <w:rFonts w:hint="default" w:ascii="Times New Roman" w:hAnsi="Times New Roman" w:eastAsia="微软雅黑" w:cs="Times New Roman"/>
                <w:sz w:val="18"/>
                <w:szCs w:val="18"/>
                <w:lang w:eastAsia="zh-CN"/>
              </w:rPr>
              <w:t>和（或）非内膜样癌（浆液性癌、透明细胞癌、未分化癌、癌肉瘤、混合细胞癌）不伴肌层浸润</w:t>
            </w:r>
          </w:p>
        </w:tc>
        <w:tc>
          <w:tcPr>
            <w:tcW w:w="3533" w:type="dxa"/>
            <w:tcBorders>
              <w:top w:val="single" w:color="BFBFBF" w:sz="4" w:space="0"/>
              <w:left w:val="single" w:color="BFBFBF" w:sz="4" w:space="0"/>
              <w:bottom w:val="single" w:color="BFBFBF" w:sz="4" w:space="0"/>
              <w:right w:val="nil"/>
            </w:tcBorders>
            <w:vAlign w:val="center"/>
          </w:tcPr>
          <w:p w14:paraId="7BE8E968">
            <w:pPr>
              <w:widowControl/>
              <w:numPr>
                <w:ilvl w:val="0"/>
                <w:numId w:val="21"/>
              </w:numPr>
              <w:jc w:val="both"/>
              <w:rPr>
                <w:rFonts w:hint="default" w:ascii="Times New Roman" w:hAnsi="Times New Roman" w:eastAsia="微软雅黑" w:cs="Times New Roman"/>
                <w:sz w:val="18"/>
                <w:szCs w:val="18"/>
                <w:lang w:eastAsia="zh-CN"/>
              </w:rPr>
            </w:pPr>
            <w:r>
              <w:rPr>
                <w:rFonts w:hint="default" w:ascii="Times New Roman" w:hAnsi="Times New Roman" w:eastAsia="微软雅黑" w:cs="Times New Roman"/>
                <w:sz w:val="18"/>
                <w:szCs w:val="18"/>
                <w:lang w:eastAsia="zh-CN"/>
              </w:rPr>
              <w:t>近距离腔内放疗可以减少中危子宫内膜癌患者的复发风险，对中危患者也可不进行辅助治疗，尤其是60岁以下的患者。已知分子分型后，</w:t>
            </w:r>
            <w:r>
              <w:rPr>
                <w:rFonts w:hint="default" w:ascii="Times New Roman" w:hAnsi="Times New Roman" w:eastAsia="微软雅黑" w:cs="Times New Roman"/>
                <w:b/>
                <w:bCs/>
                <w:sz w:val="18"/>
                <w:szCs w:val="18"/>
                <w:lang w:eastAsia="zh-CN"/>
              </w:rPr>
              <w:t>p53abn</w:t>
            </w:r>
            <w:r>
              <w:rPr>
                <w:rFonts w:hint="default" w:ascii="Times New Roman" w:hAnsi="Times New Roman" w:eastAsia="微软雅黑" w:cs="Times New Roman"/>
                <w:sz w:val="18"/>
                <w:szCs w:val="18"/>
                <w:lang w:eastAsia="zh-CN"/>
              </w:rPr>
              <w:t>内膜样癌局限于内膜层或不伴肌层浸润者，通常不建议辅助治疗。</w:t>
            </w:r>
          </w:p>
        </w:tc>
      </w:tr>
      <w:tr w14:paraId="3CE1EEF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0" w:hRule="atLeast"/>
        </w:trPr>
        <w:tc>
          <w:tcPr>
            <w:tcW w:w="978" w:type="dxa"/>
            <w:tcBorders>
              <w:top w:val="single" w:color="BFBFBF" w:sz="4" w:space="0"/>
              <w:left w:val="nil"/>
              <w:bottom w:val="single" w:color="BFBFBF" w:sz="4" w:space="0"/>
              <w:right w:val="single" w:color="BFBFBF" w:sz="4" w:space="0"/>
            </w:tcBorders>
            <w:vAlign w:val="center"/>
          </w:tcPr>
          <w:p w14:paraId="223409EA">
            <w:pPr>
              <w:widowControl/>
              <w:jc w:val="center"/>
              <w:rPr>
                <w:rFonts w:hint="default" w:ascii="Times New Roman" w:hAnsi="Times New Roman" w:eastAsia="微软雅黑" w:cs="Times New Roman"/>
                <w:sz w:val="18"/>
                <w:szCs w:val="18"/>
                <w:lang w:eastAsia="zh-CN"/>
              </w:rPr>
            </w:pPr>
            <w:r>
              <w:rPr>
                <w:rFonts w:hint="default" w:ascii="Times New Roman" w:hAnsi="Times New Roman" w:eastAsia="微软雅黑" w:cs="Times New Roman"/>
                <w:sz w:val="18"/>
                <w:szCs w:val="18"/>
                <w:lang w:eastAsia="zh-CN"/>
              </w:rPr>
              <w:t>高-中危</w:t>
            </w:r>
          </w:p>
        </w:tc>
        <w:tc>
          <w:tcPr>
            <w:tcW w:w="2388" w:type="dxa"/>
            <w:tcBorders>
              <w:top w:val="single" w:color="BFBFBF" w:sz="4" w:space="0"/>
              <w:left w:val="single" w:color="BFBFBF" w:sz="4" w:space="0"/>
              <w:bottom w:val="single" w:color="BFBFBF" w:sz="4" w:space="0"/>
              <w:right w:val="single" w:color="BFBFBF" w:sz="4" w:space="0"/>
            </w:tcBorders>
            <w:vAlign w:val="center"/>
          </w:tcPr>
          <w:p w14:paraId="2D2C4CFF">
            <w:pPr>
              <w:widowControl/>
              <w:numPr>
                <w:ilvl w:val="0"/>
                <w:numId w:val="21"/>
              </w:numPr>
              <w:jc w:val="both"/>
              <w:rPr>
                <w:rFonts w:hint="default" w:ascii="Times New Roman" w:hAnsi="Times New Roman" w:eastAsia="微软雅黑" w:cs="Times New Roman"/>
                <w:sz w:val="18"/>
                <w:szCs w:val="18"/>
                <w:lang w:eastAsia="zh-CN"/>
              </w:rPr>
            </w:pPr>
            <w:r>
              <w:rPr>
                <w:rFonts w:hint="default" w:ascii="Times New Roman" w:hAnsi="Times New Roman" w:eastAsia="微软雅黑" w:cs="Times New Roman"/>
                <w:sz w:val="18"/>
                <w:szCs w:val="18"/>
                <w:lang w:eastAsia="zh-CN"/>
              </w:rPr>
              <w:t xml:space="preserve">Ⅰ期内膜样癌+弥漫LVSI，无论级别与浸润深度 </w:t>
            </w:r>
          </w:p>
          <w:p w14:paraId="665781F6">
            <w:pPr>
              <w:widowControl/>
              <w:numPr>
                <w:ilvl w:val="0"/>
                <w:numId w:val="21"/>
              </w:numPr>
              <w:jc w:val="both"/>
              <w:rPr>
                <w:rFonts w:hint="default" w:ascii="Times New Roman" w:hAnsi="Times New Roman" w:eastAsia="微软雅黑" w:cs="Times New Roman"/>
                <w:sz w:val="18"/>
                <w:szCs w:val="18"/>
                <w:lang w:eastAsia="zh-CN"/>
              </w:rPr>
            </w:pPr>
            <w:r>
              <w:rPr>
                <w:rFonts w:hint="default" w:ascii="Times New Roman" w:hAnsi="Times New Roman" w:eastAsia="微软雅黑" w:cs="Times New Roman"/>
                <w:sz w:val="18"/>
                <w:szCs w:val="18"/>
                <w:lang w:eastAsia="zh-CN"/>
              </w:rPr>
              <w:t>ⅠB期内膜样癌＋高级别</w:t>
            </w:r>
            <w:r>
              <w:rPr>
                <w:rFonts w:hint="default" w:ascii="Times New Roman" w:hAnsi="Times New Roman" w:eastAsia="微软雅黑" w:cs="Times New Roman"/>
                <w:sz w:val="18"/>
                <w:szCs w:val="18"/>
                <w:vertAlign w:val="superscript"/>
                <w:lang w:eastAsia="zh-CN"/>
              </w:rPr>
              <w:t>*</w:t>
            </w:r>
            <w:r>
              <w:rPr>
                <w:rFonts w:hint="default" w:ascii="Times New Roman" w:hAnsi="Times New Roman" w:eastAsia="微软雅黑" w:cs="Times New Roman"/>
                <w:sz w:val="18"/>
                <w:szCs w:val="18"/>
                <w:lang w:eastAsia="zh-CN"/>
              </w:rPr>
              <w:t xml:space="preserve"> ，无论LVSI状态 </w:t>
            </w:r>
          </w:p>
          <w:p w14:paraId="48077D19">
            <w:pPr>
              <w:widowControl/>
              <w:numPr>
                <w:ilvl w:val="0"/>
                <w:numId w:val="21"/>
              </w:numPr>
              <w:jc w:val="both"/>
              <w:rPr>
                <w:rFonts w:hint="default" w:ascii="Times New Roman" w:hAnsi="Times New Roman" w:eastAsia="微软雅黑" w:cs="Times New Roman"/>
                <w:sz w:val="18"/>
                <w:szCs w:val="18"/>
                <w:lang w:eastAsia="zh-CN"/>
              </w:rPr>
            </w:pPr>
            <w:r>
              <w:rPr>
                <w:rFonts w:hint="default" w:ascii="Times New Roman" w:hAnsi="Times New Roman" w:eastAsia="微软雅黑" w:cs="Times New Roman"/>
                <w:sz w:val="18"/>
                <w:szCs w:val="18"/>
                <w:lang w:eastAsia="zh-CN"/>
              </w:rPr>
              <w:t>Ⅱ期</w:t>
            </w:r>
          </w:p>
        </w:tc>
        <w:tc>
          <w:tcPr>
            <w:tcW w:w="2976" w:type="dxa"/>
            <w:tcBorders>
              <w:top w:val="single" w:color="BFBFBF" w:sz="4" w:space="0"/>
              <w:left w:val="single" w:color="BFBFBF" w:sz="4" w:space="0"/>
              <w:bottom w:val="single" w:color="BFBFBF" w:sz="4" w:space="0"/>
              <w:right w:val="nil"/>
            </w:tcBorders>
            <w:vAlign w:val="center"/>
          </w:tcPr>
          <w:p w14:paraId="313F45D1">
            <w:pPr>
              <w:widowControl/>
              <w:numPr>
                <w:ilvl w:val="0"/>
                <w:numId w:val="21"/>
              </w:numPr>
              <w:jc w:val="both"/>
              <w:rPr>
                <w:rFonts w:hint="default" w:ascii="Times New Roman" w:hAnsi="Times New Roman" w:eastAsia="微软雅黑" w:cs="Times New Roman"/>
                <w:sz w:val="18"/>
                <w:szCs w:val="18"/>
                <w:lang w:eastAsia="zh-CN"/>
              </w:rPr>
            </w:pPr>
            <w:r>
              <w:rPr>
                <w:rFonts w:hint="default" w:ascii="Times New Roman" w:hAnsi="Times New Roman" w:eastAsia="微软雅黑" w:cs="Times New Roman"/>
                <w:sz w:val="18"/>
                <w:szCs w:val="18"/>
                <w:lang w:eastAsia="zh-CN"/>
              </w:rPr>
              <w:t>Ⅰ期，</w:t>
            </w:r>
            <w:r>
              <w:rPr>
                <w:rFonts w:hint="default" w:ascii="Times New Roman" w:hAnsi="Times New Roman" w:eastAsia="微软雅黑" w:cs="Times New Roman"/>
                <w:b/>
                <w:bCs/>
                <w:sz w:val="18"/>
                <w:szCs w:val="18"/>
                <w:lang w:eastAsia="zh-CN"/>
              </w:rPr>
              <w:t>dMMR/NSMP</w:t>
            </w:r>
            <w:r>
              <w:rPr>
                <w:rFonts w:hint="default" w:ascii="Times New Roman" w:hAnsi="Times New Roman" w:eastAsia="微软雅黑" w:cs="Times New Roman"/>
                <w:sz w:val="18"/>
                <w:szCs w:val="18"/>
                <w:lang w:eastAsia="zh-CN"/>
              </w:rPr>
              <w:t xml:space="preserve">内膜样癌+弥漫LVSI，无论级别或浸润深度 </w:t>
            </w:r>
          </w:p>
          <w:p w14:paraId="20723D06">
            <w:pPr>
              <w:widowControl/>
              <w:numPr>
                <w:ilvl w:val="0"/>
                <w:numId w:val="21"/>
              </w:numPr>
              <w:jc w:val="both"/>
              <w:rPr>
                <w:rFonts w:hint="default" w:ascii="Times New Roman" w:hAnsi="Times New Roman" w:eastAsia="微软雅黑" w:cs="Times New Roman"/>
                <w:sz w:val="18"/>
                <w:szCs w:val="18"/>
                <w:lang w:eastAsia="zh-CN"/>
              </w:rPr>
            </w:pPr>
            <w:r>
              <w:rPr>
                <w:rFonts w:hint="default" w:ascii="Times New Roman" w:hAnsi="Times New Roman" w:eastAsia="微软雅黑" w:cs="Times New Roman"/>
                <w:sz w:val="18"/>
                <w:szCs w:val="18"/>
                <w:lang w:eastAsia="zh-CN"/>
              </w:rPr>
              <w:t>ⅠB期，</w:t>
            </w:r>
            <w:r>
              <w:rPr>
                <w:rFonts w:hint="default" w:ascii="Times New Roman" w:hAnsi="Times New Roman" w:eastAsia="微软雅黑" w:cs="Times New Roman"/>
                <w:b/>
                <w:bCs/>
                <w:sz w:val="18"/>
                <w:szCs w:val="18"/>
                <w:lang w:eastAsia="zh-CN"/>
              </w:rPr>
              <w:t>dMMR/NSMP</w:t>
            </w:r>
            <w:r>
              <w:rPr>
                <w:rFonts w:hint="default" w:ascii="Times New Roman" w:hAnsi="Times New Roman" w:eastAsia="微软雅黑" w:cs="Times New Roman"/>
                <w:sz w:val="18"/>
                <w:szCs w:val="18"/>
                <w:lang w:eastAsia="zh-CN"/>
              </w:rPr>
              <w:t>内膜样癌高级别</w:t>
            </w:r>
            <w:r>
              <w:rPr>
                <w:rFonts w:hint="default" w:ascii="Times New Roman" w:hAnsi="Times New Roman" w:eastAsia="微软雅黑" w:cs="Times New Roman"/>
                <w:sz w:val="18"/>
                <w:szCs w:val="18"/>
                <w:vertAlign w:val="superscript"/>
                <w:lang w:eastAsia="zh-CN"/>
              </w:rPr>
              <w:t>*</w:t>
            </w:r>
            <w:r>
              <w:rPr>
                <w:rFonts w:hint="default" w:ascii="Times New Roman" w:hAnsi="Times New Roman" w:eastAsia="微软雅黑" w:cs="Times New Roman"/>
                <w:sz w:val="18"/>
                <w:szCs w:val="18"/>
                <w:lang w:eastAsia="zh-CN"/>
              </w:rPr>
              <w:t xml:space="preserve"> ，无论LVSI状态 </w:t>
            </w:r>
          </w:p>
          <w:p w14:paraId="18E72224">
            <w:pPr>
              <w:widowControl/>
              <w:numPr>
                <w:ilvl w:val="0"/>
                <w:numId w:val="21"/>
              </w:numPr>
              <w:jc w:val="both"/>
              <w:rPr>
                <w:rFonts w:hint="default" w:ascii="Times New Roman" w:hAnsi="Times New Roman" w:eastAsia="微软雅黑" w:cs="Times New Roman"/>
                <w:sz w:val="18"/>
                <w:szCs w:val="18"/>
                <w:lang w:eastAsia="zh-CN"/>
              </w:rPr>
            </w:pPr>
            <w:r>
              <w:rPr>
                <w:rFonts w:hint="default" w:ascii="Times New Roman" w:hAnsi="Times New Roman" w:eastAsia="微软雅黑" w:cs="Times New Roman"/>
                <w:sz w:val="18"/>
                <w:szCs w:val="18"/>
                <w:lang w:eastAsia="zh-CN"/>
              </w:rPr>
              <w:t>Ⅱ期，</w:t>
            </w:r>
            <w:r>
              <w:rPr>
                <w:rFonts w:hint="default" w:ascii="Times New Roman" w:hAnsi="Times New Roman" w:eastAsia="微软雅黑" w:cs="Times New Roman"/>
                <w:b/>
                <w:bCs/>
                <w:sz w:val="18"/>
                <w:szCs w:val="18"/>
                <w:lang w:eastAsia="zh-CN"/>
              </w:rPr>
              <w:t>dMMR/NSMP</w:t>
            </w:r>
            <w:r>
              <w:rPr>
                <w:rFonts w:hint="default" w:ascii="Times New Roman" w:hAnsi="Times New Roman" w:eastAsia="微软雅黑" w:cs="Times New Roman"/>
                <w:sz w:val="18"/>
                <w:szCs w:val="18"/>
                <w:lang w:eastAsia="zh-CN"/>
              </w:rPr>
              <w:t>内膜样癌</w:t>
            </w:r>
          </w:p>
        </w:tc>
        <w:tc>
          <w:tcPr>
            <w:tcW w:w="3533" w:type="dxa"/>
            <w:tcBorders>
              <w:top w:val="single" w:color="BFBFBF" w:sz="4" w:space="0"/>
              <w:left w:val="single" w:color="BFBFBF" w:sz="4" w:space="0"/>
              <w:bottom w:val="single" w:color="BFBFBF" w:sz="4" w:space="0"/>
              <w:right w:val="nil"/>
            </w:tcBorders>
            <w:vAlign w:val="center"/>
          </w:tcPr>
          <w:p w14:paraId="050C1B1C">
            <w:pPr>
              <w:widowControl/>
              <w:numPr>
                <w:ilvl w:val="0"/>
                <w:numId w:val="21"/>
              </w:numPr>
              <w:jc w:val="both"/>
              <w:rPr>
                <w:rFonts w:hint="default" w:ascii="Times New Roman" w:hAnsi="Times New Roman" w:eastAsia="微软雅黑" w:cs="Times New Roman"/>
                <w:sz w:val="18"/>
                <w:szCs w:val="18"/>
                <w:lang w:eastAsia="zh-CN"/>
              </w:rPr>
            </w:pPr>
            <w:r>
              <w:rPr>
                <w:rFonts w:hint="default" w:ascii="Times New Roman" w:hAnsi="Times New Roman" w:eastAsia="微软雅黑" w:cs="Times New Roman"/>
                <w:sz w:val="18"/>
                <w:szCs w:val="18"/>
                <w:lang w:eastAsia="zh-CN"/>
              </w:rPr>
              <w:t>淋巴结分期为pN</w:t>
            </w:r>
            <w:r>
              <w:rPr>
                <w:rFonts w:hint="default" w:ascii="Times New Roman" w:hAnsi="Times New Roman" w:eastAsia="微软雅黑" w:cs="Times New Roman"/>
                <w:sz w:val="18"/>
                <w:szCs w:val="18"/>
                <w:vertAlign w:val="subscript"/>
                <w:lang w:eastAsia="zh-CN"/>
              </w:rPr>
              <w:t>0</w:t>
            </w:r>
            <w:r>
              <w:rPr>
                <w:rFonts w:hint="default" w:ascii="Times New Roman" w:hAnsi="Times New Roman" w:eastAsia="微软雅黑" w:cs="Times New Roman"/>
                <w:sz w:val="18"/>
                <w:szCs w:val="18"/>
                <w:lang w:eastAsia="zh-CN"/>
              </w:rPr>
              <w:t>患者，近距离放疗可减少高-中危子宫内膜癌的复发。弥漫LVSI和Ⅱ期患者可考虑辅助盆腔外照射，或考虑辅助化疗，特别是高级别和（或）弥漫LVSI的情况。患者如果能密切随访，也可以选择不进行辅助治疗。</w:t>
            </w:r>
          </w:p>
          <w:p w14:paraId="795CD590">
            <w:pPr>
              <w:widowControl/>
              <w:numPr>
                <w:ilvl w:val="0"/>
                <w:numId w:val="21"/>
              </w:numPr>
              <w:jc w:val="both"/>
              <w:rPr>
                <w:rFonts w:hint="default" w:ascii="Times New Roman" w:hAnsi="Times New Roman" w:eastAsia="微软雅黑" w:cs="Times New Roman"/>
                <w:sz w:val="18"/>
                <w:szCs w:val="18"/>
                <w:lang w:eastAsia="zh-CN"/>
              </w:rPr>
            </w:pPr>
            <w:r>
              <w:rPr>
                <w:rFonts w:hint="default" w:ascii="Times New Roman" w:hAnsi="Times New Roman" w:eastAsia="微软雅黑" w:cs="Times New Roman"/>
                <w:sz w:val="18"/>
                <w:szCs w:val="18"/>
                <w:lang w:eastAsia="zh-CN"/>
              </w:rPr>
              <w:t>未进行淋巴结分期手术（cN</w:t>
            </w:r>
            <w:r>
              <w:rPr>
                <w:rFonts w:hint="default" w:ascii="Times New Roman" w:hAnsi="Times New Roman" w:eastAsia="微软雅黑" w:cs="Times New Roman"/>
                <w:sz w:val="18"/>
                <w:szCs w:val="18"/>
                <w:vertAlign w:val="subscript"/>
                <w:lang w:eastAsia="zh-CN"/>
              </w:rPr>
              <w:t>0</w:t>
            </w:r>
            <w:r>
              <w:rPr>
                <w:rFonts w:hint="default" w:ascii="Times New Roman" w:hAnsi="Times New Roman" w:eastAsia="微软雅黑" w:cs="Times New Roman"/>
                <w:sz w:val="18"/>
                <w:szCs w:val="18"/>
                <w:lang w:eastAsia="zh-CN"/>
              </w:rPr>
              <w:t>/pN</w:t>
            </w:r>
            <w:r>
              <w:rPr>
                <w:rFonts w:hint="default" w:ascii="Times New Roman" w:hAnsi="Times New Roman" w:eastAsia="微软雅黑" w:cs="Times New Roman"/>
                <w:sz w:val="18"/>
                <w:szCs w:val="18"/>
                <w:vertAlign w:val="subscript"/>
                <w:lang w:eastAsia="zh-CN"/>
              </w:rPr>
              <w:t>x</w:t>
            </w:r>
            <w:r>
              <w:rPr>
                <w:rFonts w:hint="default" w:ascii="Times New Roman" w:hAnsi="Times New Roman" w:eastAsia="微软雅黑" w:cs="Times New Roman"/>
                <w:sz w:val="18"/>
                <w:szCs w:val="18"/>
                <w:lang w:eastAsia="zh-CN"/>
              </w:rPr>
              <w:t>）的高－中危患者，推荐术后进行盆腔外照射，尤其是弥漫LVSI和（或）Ⅱ期患者。除放疗外也可考虑增加辅助化疗，尤其是高级别和（或）弥漫LVSI时。对高级别不伴LVSI的患者以及Ⅱ期内膜样癌G1患者可选择单纯阴道近距离放疗。</w:t>
            </w:r>
          </w:p>
        </w:tc>
      </w:tr>
      <w:tr w14:paraId="2A3D35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0" w:hRule="atLeast"/>
        </w:trPr>
        <w:tc>
          <w:tcPr>
            <w:tcW w:w="978" w:type="dxa"/>
            <w:tcBorders>
              <w:top w:val="single" w:color="BFBFBF" w:sz="4" w:space="0"/>
              <w:left w:val="nil"/>
              <w:bottom w:val="single" w:color="BFBFBF" w:sz="4" w:space="0"/>
              <w:right w:val="single" w:color="BFBFBF" w:sz="4" w:space="0"/>
            </w:tcBorders>
            <w:vAlign w:val="center"/>
          </w:tcPr>
          <w:p w14:paraId="16A23CF1">
            <w:pPr>
              <w:widowControl/>
              <w:jc w:val="center"/>
              <w:rPr>
                <w:rFonts w:hint="default" w:ascii="Times New Roman" w:hAnsi="Times New Roman" w:eastAsia="微软雅黑" w:cs="Times New Roman"/>
                <w:sz w:val="18"/>
                <w:szCs w:val="18"/>
                <w:lang w:eastAsia="zh-CN"/>
              </w:rPr>
            </w:pPr>
            <w:r>
              <w:rPr>
                <w:rFonts w:hint="default" w:ascii="Times New Roman" w:hAnsi="Times New Roman" w:eastAsia="微软雅黑" w:cs="Times New Roman"/>
                <w:sz w:val="18"/>
                <w:szCs w:val="18"/>
                <w:lang w:eastAsia="zh-CN"/>
              </w:rPr>
              <w:t>高危</w:t>
            </w:r>
          </w:p>
        </w:tc>
        <w:tc>
          <w:tcPr>
            <w:tcW w:w="2388" w:type="dxa"/>
            <w:tcBorders>
              <w:top w:val="single" w:color="BFBFBF" w:sz="4" w:space="0"/>
              <w:left w:val="single" w:color="BFBFBF" w:sz="4" w:space="0"/>
              <w:bottom w:val="single" w:color="BFBFBF" w:sz="4" w:space="0"/>
              <w:right w:val="single" w:color="BFBFBF" w:sz="4" w:space="0"/>
            </w:tcBorders>
            <w:vAlign w:val="center"/>
          </w:tcPr>
          <w:p w14:paraId="36921987">
            <w:pPr>
              <w:widowControl/>
              <w:numPr>
                <w:ilvl w:val="0"/>
                <w:numId w:val="21"/>
              </w:numPr>
              <w:jc w:val="both"/>
              <w:rPr>
                <w:rFonts w:hint="default" w:ascii="Times New Roman" w:hAnsi="Times New Roman" w:eastAsia="微软雅黑" w:cs="Times New Roman"/>
                <w:sz w:val="18"/>
                <w:szCs w:val="18"/>
                <w:lang w:eastAsia="zh-CN"/>
              </w:rPr>
            </w:pPr>
            <w:r>
              <w:rPr>
                <w:rFonts w:hint="default" w:ascii="Times New Roman" w:hAnsi="Times New Roman" w:eastAsia="微软雅黑" w:cs="Times New Roman"/>
                <w:sz w:val="18"/>
                <w:szCs w:val="18"/>
                <w:lang w:eastAsia="zh-CN"/>
              </w:rPr>
              <w:t xml:space="preserve">Ⅲ~ⅣA期，无残留病灶 </w:t>
            </w:r>
          </w:p>
          <w:p w14:paraId="1CF38D7B">
            <w:pPr>
              <w:widowControl/>
              <w:numPr>
                <w:ilvl w:val="0"/>
                <w:numId w:val="21"/>
              </w:numPr>
              <w:jc w:val="both"/>
              <w:rPr>
                <w:rFonts w:hint="default" w:ascii="Times New Roman" w:hAnsi="Times New Roman" w:eastAsia="微软雅黑" w:cs="Times New Roman"/>
                <w:sz w:val="18"/>
                <w:szCs w:val="18"/>
                <w:lang w:eastAsia="zh-CN"/>
              </w:rPr>
            </w:pPr>
            <w:r>
              <w:rPr>
                <w:rFonts w:hint="default" w:ascii="Times New Roman" w:hAnsi="Times New Roman" w:eastAsia="微软雅黑" w:cs="Times New Roman"/>
                <w:sz w:val="18"/>
                <w:szCs w:val="18"/>
                <w:lang w:eastAsia="zh-CN"/>
              </w:rPr>
              <w:t>Ⅰ~ⅣA期，非内膜样癌（浆液性癌、透明细胞癌、未分化癌、癌肉瘤、混合细胞癌）伴肌层浸润，无残留病灶</w:t>
            </w:r>
          </w:p>
        </w:tc>
        <w:tc>
          <w:tcPr>
            <w:tcW w:w="2976" w:type="dxa"/>
            <w:tcBorders>
              <w:top w:val="single" w:color="BFBFBF" w:sz="4" w:space="0"/>
              <w:left w:val="single" w:color="BFBFBF" w:sz="4" w:space="0"/>
              <w:bottom w:val="single" w:color="BFBFBF" w:sz="4" w:space="0"/>
              <w:right w:val="nil"/>
            </w:tcBorders>
            <w:vAlign w:val="center"/>
          </w:tcPr>
          <w:p w14:paraId="3A31E727">
            <w:pPr>
              <w:widowControl/>
              <w:numPr>
                <w:ilvl w:val="0"/>
                <w:numId w:val="21"/>
              </w:numPr>
              <w:jc w:val="both"/>
              <w:rPr>
                <w:rFonts w:hint="default" w:ascii="Times New Roman" w:hAnsi="Times New Roman" w:eastAsia="微软雅黑" w:cs="Times New Roman"/>
                <w:sz w:val="18"/>
                <w:szCs w:val="18"/>
                <w:lang w:eastAsia="zh-CN"/>
              </w:rPr>
            </w:pPr>
            <w:r>
              <w:rPr>
                <w:rFonts w:hint="default" w:ascii="Times New Roman" w:hAnsi="Times New Roman" w:eastAsia="微软雅黑" w:cs="Times New Roman"/>
                <w:sz w:val="18"/>
                <w:szCs w:val="18"/>
                <w:lang w:eastAsia="zh-CN"/>
              </w:rPr>
              <w:t>Ⅲ~ⅣA期，</w:t>
            </w:r>
            <w:r>
              <w:rPr>
                <w:rFonts w:hint="default" w:ascii="Times New Roman" w:hAnsi="Times New Roman" w:eastAsia="微软雅黑" w:cs="Times New Roman"/>
                <w:b/>
                <w:bCs/>
                <w:sz w:val="18"/>
                <w:szCs w:val="18"/>
                <w:lang w:eastAsia="zh-CN"/>
              </w:rPr>
              <w:t>dMMR/NSMP</w:t>
            </w:r>
            <w:r>
              <w:rPr>
                <w:rFonts w:hint="default" w:ascii="Times New Roman" w:hAnsi="Times New Roman" w:eastAsia="微软雅黑" w:cs="Times New Roman"/>
                <w:sz w:val="18"/>
                <w:szCs w:val="18"/>
                <w:lang w:eastAsia="zh-CN"/>
              </w:rPr>
              <w:t xml:space="preserve">内膜样癌无残留病灶 </w:t>
            </w:r>
          </w:p>
          <w:p w14:paraId="786FCE57">
            <w:pPr>
              <w:widowControl/>
              <w:numPr>
                <w:ilvl w:val="0"/>
                <w:numId w:val="21"/>
              </w:numPr>
              <w:jc w:val="both"/>
              <w:rPr>
                <w:rFonts w:hint="default" w:ascii="Times New Roman" w:hAnsi="Times New Roman" w:eastAsia="微软雅黑" w:cs="Times New Roman"/>
                <w:sz w:val="18"/>
                <w:szCs w:val="18"/>
                <w:lang w:eastAsia="zh-CN"/>
              </w:rPr>
            </w:pPr>
            <w:r>
              <w:rPr>
                <w:rFonts w:hint="default" w:ascii="Times New Roman" w:hAnsi="Times New Roman" w:eastAsia="微软雅黑" w:cs="Times New Roman"/>
                <w:sz w:val="18"/>
                <w:szCs w:val="18"/>
                <w:lang w:eastAsia="zh-CN"/>
              </w:rPr>
              <w:t>Ⅰ~ⅣA期，</w:t>
            </w:r>
            <w:r>
              <w:rPr>
                <w:rFonts w:hint="default" w:ascii="Times New Roman" w:hAnsi="Times New Roman" w:eastAsia="微软雅黑" w:cs="Times New Roman"/>
                <w:b/>
                <w:bCs/>
                <w:sz w:val="18"/>
                <w:szCs w:val="18"/>
                <w:lang w:eastAsia="zh-CN"/>
              </w:rPr>
              <w:t>p53abn</w:t>
            </w:r>
            <w:r>
              <w:rPr>
                <w:rFonts w:hint="default" w:ascii="Times New Roman" w:hAnsi="Times New Roman" w:eastAsia="微软雅黑" w:cs="Times New Roman"/>
                <w:sz w:val="18"/>
                <w:szCs w:val="18"/>
                <w:lang w:eastAsia="zh-CN"/>
              </w:rPr>
              <w:t xml:space="preserve">内膜样癌伴肌层浸润，无残留病灶 </w:t>
            </w:r>
          </w:p>
          <w:p w14:paraId="48995DF9">
            <w:pPr>
              <w:widowControl/>
              <w:numPr>
                <w:ilvl w:val="0"/>
                <w:numId w:val="21"/>
              </w:numPr>
              <w:jc w:val="both"/>
              <w:rPr>
                <w:rFonts w:hint="default" w:ascii="Times New Roman" w:hAnsi="Times New Roman" w:eastAsia="微软雅黑" w:cs="Times New Roman"/>
                <w:sz w:val="18"/>
                <w:szCs w:val="18"/>
                <w:lang w:eastAsia="zh-CN"/>
              </w:rPr>
            </w:pPr>
            <w:r>
              <w:rPr>
                <w:rFonts w:hint="default" w:ascii="Times New Roman" w:hAnsi="Times New Roman" w:eastAsia="微软雅黑" w:cs="Times New Roman"/>
                <w:sz w:val="18"/>
                <w:szCs w:val="18"/>
                <w:lang w:eastAsia="zh-CN"/>
              </w:rPr>
              <w:t>Ⅰ~ⅣA期，</w:t>
            </w:r>
            <w:r>
              <w:rPr>
                <w:rFonts w:hint="default" w:ascii="Times New Roman" w:hAnsi="Times New Roman" w:eastAsia="微软雅黑" w:cs="Times New Roman"/>
                <w:b/>
                <w:bCs/>
                <w:sz w:val="18"/>
                <w:szCs w:val="18"/>
                <w:lang w:eastAsia="zh-CN"/>
              </w:rPr>
              <w:t>dMMR/NSMP</w:t>
            </w:r>
            <w:r>
              <w:rPr>
                <w:rFonts w:hint="default" w:ascii="Times New Roman" w:hAnsi="Times New Roman" w:eastAsia="微软雅黑" w:cs="Times New Roman"/>
                <w:sz w:val="18"/>
                <w:szCs w:val="18"/>
                <w:lang w:eastAsia="zh-CN"/>
              </w:rPr>
              <w:t>非内膜样癌（浆液性癌、未分化癌、癌肉瘤），伴肌层浸润，无残留病灶</w:t>
            </w:r>
          </w:p>
        </w:tc>
        <w:tc>
          <w:tcPr>
            <w:tcW w:w="3533" w:type="dxa"/>
            <w:tcBorders>
              <w:top w:val="single" w:color="BFBFBF" w:sz="4" w:space="0"/>
              <w:left w:val="single" w:color="BFBFBF" w:sz="4" w:space="0"/>
              <w:bottom w:val="single" w:color="BFBFBF" w:sz="4" w:space="0"/>
              <w:right w:val="nil"/>
            </w:tcBorders>
            <w:vAlign w:val="center"/>
          </w:tcPr>
          <w:p w14:paraId="6C9BFD83">
            <w:pPr>
              <w:widowControl/>
              <w:numPr>
                <w:ilvl w:val="0"/>
                <w:numId w:val="21"/>
              </w:numPr>
              <w:jc w:val="both"/>
              <w:rPr>
                <w:rFonts w:hint="default" w:ascii="Times New Roman" w:hAnsi="Times New Roman" w:eastAsia="微软雅黑" w:cs="Times New Roman"/>
                <w:sz w:val="18"/>
                <w:szCs w:val="18"/>
                <w:lang w:eastAsia="zh-CN"/>
              </w:rPr>
            </w:pPr>
            <w:r>
              <w:rPr>
                <w:rFonts w:hint="default" w:ascii="Times New Roman" w:hAnsi="Times New Roman" w:eastAsia="微软雅黑" w:cs="Times New Roman"/>
                <w:sz w:val="18"/>
                <w:szCs w:val="18"/>
                <w:lang w:eastAsia="zh-CN"/>
              </w:rPr>
              <w:t>推荐术后进行盆腔外照射联合化疗。单纯化疗可作为替代方案。癌肉瘤的术后治疗参照高危内膜癌治疗方案，而不是子宫肉瘤方案。</w:t>
            </w:r>
          </w:p>
        </w:tc>
      </w:tr>
      <w:tr w14:paraId="473B1DB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0" w:hRule="atLeast"/>
        </w:trPr>
        <w:tc>
          <w:tcPr>
            <w:tcW w:w="978" w:type="dxa"/>
            <w:tcBorders>
              <w:top w:val="single" w:color="BFBFBF" w:sz="4" w:space="0"/>
              <w:left w:val="nil"/>
              <w:bottom w:val="single" w:color="BFBFBF" w:sz="4" w:space="0"/>
              <w:right w:val="single" w:color="BFBFBF" w:sz="4" w:space="0"/>
            </w:tcBorders>
            <w:vAlign w:val="center"/>
          </w:tcPr>
          <w:p w14:paraId="13A2EF2D">
            <w:pPr>
              <w:widowControl/>
              <w:jc w:val="center"/>
              <w:rPr>
                <w:rFonts w:hint="default" w:ascii="Times New Roman" w:hAnsi="Times New Roman" w:eastAsia="微软雅黑" w:cs="Times New Roman"/>
                <w:sz w:val="18"/>
                <w:szCs w:val="18"/>
                <w:lang w:eastAsia="zh-CN"/>
              </w:rPr>
            </w:pPr>
            <w:r>
              <w:rPr>
                <w:rFonts w:hint="default" w:ascii="Times New Roman" w:hAnsi="Times New Roman" w:eastAsia="微软雅黑" w:cs="Times New Roman"/>
                <w:sz w:val="18"/>
                <w:szCs w:val="18"/>
                <w:lang w:eastAsia="zh-CN"/>
              </w:rPr>
              <w:t>晚期转移</w:t>
            </w:r>
          </w:p>
        </w:tc>
        <w:tc>
          <w:tcPr>
            <w:tcW w:w="2388" w:type="dxa"/>
            <w:tcBorders>
              <w:top w:val="single" w:color="BFBFBF" w:sz="4" w:space="0"/>
              <w:left w:val="single" w:color="BFBFBF" w:sz="4" w:space="0"/>
              <w:bottom w:val="single" w:color="BFBFBF" w:sz="4" w:space="0"/>
              <w:right w:val="single" w:color="BFBFBF" w:sz="4" w:space="0"/>
            </w:tcBorders>
            <w:vAlign w:val="center"/>
          </w:tcPr>
          <w:p w14:paraId="09E296FA">
            <w:pPr>
              <w:widowControl/>
              <w:numPr>
                <w:ilvl w:val="0"/>
                <w:numId w:val="21"/>
              </w:numPr>
              <w:jc w:val="both"/>
              <w:rPr>
                <w:rFonts w:hint="default" w:ascii="Times New Roman" w:hAnsi="Times New Roman" w:eastAsia="微软雅黑" w:cs="Times New Roman"/>
                <w:sz w:val="18"/>
                <w:szCs w:val="18"/>
                <w:lang w:eastAsia="zh-CN"/>
              </w:rPr>
            </w:pPr>
            <w:r>
              <w:rPr>
                <w:rFonts w:hint="default" w:ascii="Times New Roman" w:hAnsi="Times New Roman" w:eastAsia="微软雅黑" w:cs="Times New Roman"/>
                <w:sz w:val="18"/>
                <w:szCs w:val="18"/>
                <w:lang w:eastAsia="zh-CN"/>
              </w:rPr>
              <w:t xml:space="preserve">Ⅲ~ⅣA期伴残留病灶 </w:t>
            </w:r>
          </w:p>
          <w:p w14:paraId="23A81EBB">
            <w:pPr>
              <w:widowControl/>
              <w:numPr>
                <w:ilvl w:val="0"/>
                <w:numId w:val="21"/>
              </w:numPr>
              <w:jc w:val="both"/>
              <w:rPr>
                <w:rFonts w:hint="default" w:ascii="Times New Roman" w:hAnsi="Times New Roman" w:eastAsia="微软雅黑" w:cs="Times New Roman"/>
                <w:sz w:val="18"/>
                <w:szCs w:val="18"/>
                <w:lang w:eastAsia="zh-CN"/>
              </w:rPr>
            </w:pPr>
            <w:r>
              <w:rPr>
                <w:rFonts w:hint="default" w:ascii="Times New Roman" w:hAnsi="Times New Roman" w:eastAsia="微软雅黑" w:cs="Times New Roman"/>
                <w:sz w:val="18"/>
                <w:szCs w:val="18"/>
                <w:lang w:eastAsia="zh-CN"/>
              </w:rPr>
              <w:t>ⅣB期</w:t>
            </w:r>
          </w:p>
        </w:tc>
        <w:tc>
          <w:tcPr>
            <w:tcW w:w="2976" w:type="dxa"/>
            <w:tcBorders>
              <w:top w:val="single" w:color="BFBFBF" w:sz="4" w:space="0"/>
              <w:left w:val="single" w:color="BFBFBF" w:sz="4" w:space="0"/>
              <w:bottom w:val="single" w:color="BFBFBF" w:sz="4" w:space="0"/>
              <w:right w:val="nil"/>
            </w:tcBorders>
            <w:vAlign w:val="center"/>
          </w:tcPr>
          <w:p w14:paraId="1C278C8B">
            <w:pPr>
              <w:widowControl/>
              <w:numPr>
                <w:ilvl w:val="0"/>
                <w:numId w:val="21"/>
              </w:numPr>
              <w:jc w:val="both"/>
              <w:rPr>
                <w:rFonts w:hint="default" w:ascii="Times New Roman" w:hAnsi="Times New Roman" w:eastAsia="微软雅黑" w:cs="Times New Roman"/>
                <w:sz w:val="18"/>
                <w:szCs w:val="18"/>
                <w:lang w:eastAsia="zh-CN"/>
              </w:rPr>
            </w:pPr>
            <w:r>
              <w:rPr>
                <w:rFonts w:hint="default" w:ascii="Times New Roman" w:hAnsi="Times New Roman" w:eastAsia="微软雅黑" w:cs="Times New Roman"/>
                <w:sz w:val="18"/>
                <w:szCs w:val="18"/>
                <w:lang w:eastAsia="zh-CN"/>
              </w:rPr>
              <w:t xml:space="preserve">Ⅲ~ⅣA期，伴残留病灶，任何分子分型 </w:t>
            </w:r>
          </w:p>
          <w:p w14:paraId="42457182">
            <w:pPr>
              <w:widowControl/>
              <w:numPr>
                <w:ilvl w:val="0"/>
                <w:numId w:val="21"/>
              </w:numPr>
              <w:jc w:val="both"/>
              <w:rPr>
                <w:rFonts w:hint="default" w:ascii="Times New Roman" w:hAnsi="Times New Roman" w:eastAsia="微软雅黑" w:cs="Times New Roman"/>
                <w:sz w:val="18"/>
                <w:szCs w:val="18"/>
                <w:lang w:eastAsia="zh-CN"/>
              </w:rPr>
            </w:pPr>
            <w:r>
              <w:rPr>
                <w:rFonts w:hint="default" w:ascii="Times New Roman" w:hAnsi="Times New Roman" w:eastAsia="微软雅黑" w:cs="Times New Roman"/>
                <w:sz w:val="18"/>
                <w:szCs w:val="18"/>
                <w:lang w:eastAsia="zh-CN"/>
              </w:rPr>
              <w:t>ⅣB期，任何分子分型</w:t>
            </w:r>
          </w:p>
        </w:tc>
        <w:tc>
          <w:tcPr>
            <w:tcW w:w="3533" w:type="dxa"/>
            <w:tcBorders>
              <w:top w:val="single" w:color="BFBFBF" w:sz="4" w:space="0"/>
              <w:left w:val="single" w:color="BFBFBF" w:sz="4" w:space="0"/>
              <w:bottom w:val="single" w:color="BFBFBF" w:sz="4" w:space="0"/>
              <w:right w:val="nil"/>
            </w:tcBorders>
            <w:vAlign w:val="center"/>
          </w:tcPr>
          <w:p w14:paraId="46A8237B">
            <w:pPr>
              <w:widowControl/>
              <w:numPr>
                <w:ilvl w:val="0"/>
                <w:numId w:val="21"/>
              </w:numPr>
              <w:jc w:val="both"/>
              <w:rPr>
                <w:rFonts w:hint="default" w:ascii="Times New Roman" w:hAnsi="Times New Roman" w:eastAsia="微软雅黑" w:cs="Times New Roman"/>
                <w:sz w:val="18"/>
                <w:szCs w:val="18"/>
                <w:lang w:eastAsia="zh-CN"/>
              </w:rPr>
            </w:pPr>
            <w:r>
              <w:rPr>
                <w:rFonts w:hint="default" w:ascii="Times New Roman" w:hAnsi="Times New Roman" w:eastAsia="微软雅黑" w:cs="Times New Roman"/>
                <w:sz w:val="18"/>
                <w:szCs w:val="18"/>
                <w:lang w:eastAsia="zh-CN"/>
              </w:rPr>
              <w:t>接受手术治疗的Ⅲ/Ⅳ期子宫内膜癌患者，如果术后有残留的转移淋巴结病灶、术后切缘阳性（包括阴道切缘阳性、盆侧壁受累）、或盆腔内病灶残留者，应经MDT讨论，采用化疗±放疗的个体化治疗方法。</w:t>
            </w:r>
          </w:p>
        </w:tc>
      </w:tr>
    </w:tbl>
    <w:p w14:paraId="6C8B29E1">
      <w:pPr>
        <w:widowControl/>
        <w:spacing w:before="120" w:beforeLines="50"/>
        <w:rPr>
          <w:rFonts w:hint="default" w:ascii="Times New Roman" w:hAnsi="Times New Roman" w:eastAsia="微软雅黑" w:cs="Times New Roman"/>
          <w:sz w:val="16"/>
          <w:szCs w:val="16"/>
          <w:lang w:eastAsia="zh-CN"/>
        </w:rPr>
      </w:pPr>
      <w:r>
        <w:rPr>
          <w:rFonts w:hint="default" w:ascii="Times New Roman" w:hAnsi="Times New Roman" w:eastAsia="微软雅黑" w:cs="Times New Roman"/>
          <w:b/>
          <w:bCs/>
          <w:sz w:val="16"/>
          <w:szCs w:val="16"/>
          <w:lang w:eastAsia="zh-CN"/>
        </w:rPr>
        <w:t>注：</w:t>
      </w:r>
      <w:r>
        <w:rPr>
          <w:rFonts w:hint="default" w:ascii="Times New Roman" w:hAnsi="Times New Roman" w:eastAsia="微软雅黑" w:cs="Times New Roman"/>
          <w:sz w:val="18"/>
          <w:szCs w:val="18"/>
          <w:vertAlign w:val="superscript"/>
          <w:lang w:eastAsia="zh-CN"/>
        </w:rPr>
        <w:t>△</w:t>
      </w:r>
      <w:r>
        <w:rPr>
          <w:rFonts w:hint="default" w:ascii="Times New Roman" w:hAnsi="Times New Roman" w:eastAsia="微软雅黑" w:cs="Times New Roman"/>
          <w:sz w:val="16"/>
          <w:szCs w:val="16"/>
          <w:lang w:eastAsia="zh-CN"/>
        </w:rPr>
        <w:t>：对Ⅲ~ⅣA期POLEmut子宫内膜样癌和Ⅰ~ⅣA期dMMR或NSMP透明细胞癌伴肌层浸润者，没有充分的数据将这些患者分配到分子分型的预后危险组别中去。建议进行前瞻性登记；</w:t>
      </w:r>
      <w:r>
        <w:rPr>
          <w:rFonts w:hint="default" w:ascii="Times New Roman" w:hAnsi="Times New Roman" w:eastAsia="微软雅黑" w:cs="Times New Roman"/>
          <w:sz w:val="16"/>
          <w:szCs w:val="16"/>
          <w:vertAlign w:val="superscript"/>
          <w:lang w:eastAsia="zh-CN"/>
        </w:rPr>
        <w:t>*</w:t>
      </w:r>
      <w:r>
        <w:rPr>
          <w:rFonts w:hint="default" w:ascii="Times New Roman" w:hAnsi="Times New Roman" w:eastAsia="微软雅黑" w:cs="Times New Roman"/>
          <w:sz w:val="16"/>
          <w:szCs w:val="16"/>
          <w:lang w:eastAsia="zh-CN"/>
        </w:rPr>
        <w:t>：根据FIGO分级两分类，G1和G2定义为低级别，G3为高级别。</w:t>
      </w:r>
    </w:p>
    <w:p w14:paraId="331CF493">
      <w:pPr>
        <w:widowControl/>
        <w:spacing w:before="120" w:beforeLines="50"/>
        <w:rPr>
          <w:rFonts w:hint="default" w:ascii="Times New Roman" w:hAnsi="Times New Roman" w:eastAsia="微软雅黑" w:cs="Times New Roman"/>
          <w:sz w:val="16"/>
          <w:szCs w:val="16"/>
          <w:lang w:eastAsia="zh-CN"/>
        </w:rPr>
      </w:pPr>
    </w:p>
    <w:p w14:paraId="313E1CE4">
      <w:pPr>
        <w:spacing w:after="120" w:afterLines="50" w:line="440" w:lineRule="exact"/>
        <w:jc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sz w:val="21"/>
          <w:szCs w:val="21"/>
          <w:lang w:eastAsia="zh-CN"/>
        </w:rPr>
        <w:t>表2 分子分型命名对照表</w:t>
      </w:r>
    </w:p>
    <w:tbl>
      <w:tblPr>
        <w:tblStyle w:val="16"/>
        <w:tblW w:w="0" w:type="auto"/>
        <w:tblInd w:w="111"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662"/>
        <w:gridCol w:w="1662"/>
        <w:gridCol w:w="1662"/>
        <w:gridCol w:w="1662"/>
        <w:gridCol w:w="1662"/>
        <w:gridCol w:w="1664"/>
      </w:tblGrid>
      <w:tr w14:paraId="475A21C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0" w:hRule="atLeast"/>
        </w:trPr>
        <w:tc>
          <w:tcPr>
            <w:tcW w:w="1662" w:type="dxa"/>
            <w:tcBorders>
              <w:top w:val="nil"/>
              <w:left w:val="nil"/>
              <w:bottom w:val="nil"/>
              <w:right w:val="single" w:color="FFFFFF" w:themeColor="background1" w:sz="18" w:space="0"/>
            </w:tcBorders>
            <w:shd w:val="clear" w:color="auto" w:fill="0083C3"/>
            <w:vAlign w:val="center"/>
          </w:tcPr>
          <w:p w14:paraId="10758677">
            <w:pPr>
              <w:spacing w:before="13" w:line="252" w:lineRule="auto"/>
              <w:ind w:right="174"/>
              <w:jc w:val="center"/>
              <w:rPr>
                <w:rFonts w:ascii="Times New Roman" w:hAnsi="Times New Roman" w:eastAsia="微软雅黑" w:cs="Times New Roman"/>
                <w:b/>
                <w:bCs/>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bCs/>
                <w:color w:val="FFFFFF" w:themeColor="background1"/>
                <w:sz w:val="18"/>
                <w:szCs w:val="18"/>
                <w:lang w:eastAsia="zh-CN"/>
                <w14:textFill>
                  <w14:solidFill>
                    <w14:schemeClr w14:val="bg1"/>
                  </w14:solidFill>
                </w14:textFill>
              </w:rPr>
              <w:t>WHO</w:t>
            </w:r>
          </w:p>
        </w:tc>
        <w:tc>
          <w:tcPr>
            <w:tcW w:w="1662" w:type="dxa"/>
            <w:tcBorders>
              <w:top w:val="nil"/>
              <w:left w:val="single" w:color="FFFFFF" w:themeColor="background1" w:sz="18" w:space="0"/>
              <w:bottom w:val="nil"/>
              <w:right w:val="single" w:color="FFFFFF" w:themeColor="background1" w:sz="18" w:space="0"/>
            </w:tcBorders>
            <w:shd w:val="clear" w:color="auto" w:fill="0083C3"/>
            <w:vAlign w:val="center"/>
          </w:tcPr>
          <w:p w14:paraId="5F34CA03">
            <w:pPr>
              <w:spacing w:before="13" w:line="252" w:lineRule="auto"/>
              <w:ind w:right="174"/>
              <w:jc w:val="center"/>
              <w:rPr>
                <w:rFonts w:ascii="Times New Roman" w:hAnsi="Times New Roman" w:eastAsia="微软雅黑" w:cs="Times New Roman"/>
                <w:b/>
                <w:bCs/>
                <w:color w:val="FFFFFF" w:themeColor="background1"/>
                <w:sz w:val="18"/>
                <w:szCs w:val="18"/>
                <w:lang w:eastAsia="zh-CN"/>
                <w14:textFill>
                  <w14:solidFill>
                    <w14:schemeClr w14:val="bg1"/>
                  </w14:solidFill>
                </w14:textFill>
              </w:rPr>
            </w:pPr>
            <w:r>
              <w:rPr>
                <w:rFonts w:ascii="Times New Roman" w:hAnsi="Times New Roman" w:eastAsia="微软雅黑" w:cs="Times New Roman"/>
                <w:b/>
                <w:bCs/>
                <w:color w:val="FFFFFF" w:themeColor="background1"/>
                <w:sz w:val="18"/>
                <w:szCs w:val="18"/>
                <w:lang w:eastAsia="zh-CN"/>
                <w14:textFill>
                  <w14:solidFill>
                    <w14:schemeClr w14:val="bg1"/>
                  </w14:solidFill>
                </w14:textFill>
              </w:rPr>
              <w:t>ESGO</w:t>
            </w:r>
          </w:p>
        </w:tc>
        <w:tc>
          <w:tcPr>
            <w:tcW w:w="1662" w:type="dxa"/>
            <w:tcBorders>
              <w:top w:val="nil"/>
              <w:left w:val="single" w:color="FFFFFF" w:themeColor="background1" w:sz="18" w:space="0"/>
              <w:bottom w:val="nil"/>
              <w:right w:val="single" w:color="FFFFFF" w:themeColor="background1" w:sz="18" w:space="0"/>
            </w:tcBorders>
            <w:shd w:val="clear" w:color="auto" w:fill="0083C3"/>
            <w:vAlign w:val="center"/>
          </w:tcPr>
          <w:p w14:paraId="5A5ECE9F">
            <w:pPr>
              <w:spacing w:before="13" w:line="252" w:lineRule="auto"/>
              <w:ind w:right="174"/>
              <w:jc w:val="center"/>
              <w:rPr>
                <w:rFonts w:ascii="Times New Roman" w:hAnsi="Times New Roman" w:eastAsia="微软雅黑" w:cs="Times New Roman"/>
                <w:b/>
                <w:bCs/>
                <w:color w:val="FFFFFF" w:themeColor="background1"/>
                <w:sz w:val="18"/>
                <w:szCs w:val="18"/>
                <w:lang w:eastAsia="zh-CN"/>
                <w14:textFill>
                  <w14:solidFill>
                    <w14:schemeClr w14:val="bg1"/>
                  </w14:solidFill>
                </w14:textFill>
              </w:rPr>
            </w:pPr>
            <w:r>
              <w:rPr>
                <w:rFonts w:ascii="Times New Roman" w:hAnsi="Times New Roman" w:eastAsia="微软雅黑" w:cs="Times New Roman"/>
                <w:b/>
                <w:bCs/>
                <w:color w:val="FFFFFF" w:themeColor="background1"/>
                <w:sz w:val="18"/>
                <w:szCs w:val="18"/>
                <w:lang w:eastAsia="zh-CN"/>
                <w14:textFill>
                  <w14:solidFill>
                    <w14:schemeClr w14:val="bg1"/>
                  </w14:solidFill>
                </w14:textFill>
              </w:rPr>
              <w:t>NCCN</w:t>
            </w:r>
          </w:p>
        </w:tc>
        <w:tc>
          <w:tcPr>
            <w:tcW w:w="1662" w:type="dxa"/>
            <w:tcBorders>
              <w:top w:val="nil"/>
              <w:left w:val="single" w:color="FFFFFF" w:themeColor="background1" w:sz="18" w:space="0"/>
              <w:bottom w:val="nil"/>
              <w:right w:val="single" w:color="FFFFFF" w:themeColor="background1" w:sz="18" w:space="0"/>
            </w:tcBorders>
            <w:shd w:val="clear" w:color="auto" w:fill="0083C3"/>
            <w:vAlign w:val="center"/>
          </w:tcPr>
          <w:p w14:paraId="42460E32">
            <w:pPr>
              <w:spacing w:before="13" w:line="252" w:lineRule="auto"/>
              <w:ind w:right="174"/>
              <w:jc w:val="center"/>
              <w:rPr>
                <w:rFonts w:ascii="Times New Roman" w:hAnsi="Times New Roman" w:eastAsia="微软雅黑" w:cs="Times New Roman"/>
                <w:b/>
                <w:bCs/>
                <w:color w:val="FFFFFF" w:themeColor="background1"/>
                <w:sz w:val="18"/>
                <w:szCs w:val="18"/>
                <w:lang w:eastAsia="zh-CN"/>
                <w14:textFill>
                  <w14:solidFill>
                    <w14:schemeClr w14:val="bg1"/>
                  </w14:solidFill>
                </w14:textFill>
              </w:rPr>
            </w:pPr>
            <w:r>
              <w:rPr>
                <w:rFonts w:ascii="Times New Roman" w:hAnsi="Times New Roman" w:eastAsia="微软雅黑" w:cs="Times New Roman"/>
                <w:b/>
                <w:bCs/>
                <w:color w:val="FFFFFF" w:themeColor="background1"/>
                <w:sz w:val="18"/>
                <w:szCs w:val="18"/>
                <w:lang w:eastAsia="zh-CN"/>
                <w14:textFill>
                  <w14:solidFill>
                    <w14:schemeClr w14:val="bg1"/>
                  </w14:solidFill>
                </w14:textFill>
              </w:rPr>
              <w:t>TCGA</w:t>
            </w:r>
          </w:p>
        </w:tc>
        <w:tc>
          <w:tcPr>
            <w:tcW w:w="1662" w:type="dxa"/>
            <w:tcBorders>
              <w:top w:val="nil"/>
              <w:left w:val="single" w:color="FFFFFF" w:themeColor="background1" w:sz="18" w:space="0"/>
              <w:bottom w:val="nil"/>
              <w:right w:val="single" w:color="FFFFFF" w:themeColor="background1" w:sz="18" w:space="0"/>
            </w:tcBorders>
            <w:shd w:val="clear" w:color="auto" w:fill="0083C3"/>
            <w:vAlign w:val="center"/>
          </w:tcPr>
          <w:p w14:paraId="3D983DF9">
            <w:pPr>
              <w:spacing w:before="13" w:line="252" w:lineRule="auto"/>
              <w:ind w:right="174"/>
              <w:jc w:val="center"/>
              <w:rPr>
                <w:rFonts w:ascii="Times New Roman" w:hAnsi="Times New Roman" w:eastAsia="微软雅黑" w:cs="Times New Roman"/>
                <w:b/>
                <w:bCs/>
                <w:color w:val="FFFFFF" w:themeColor="background1"/>
                <w:sz w:val="18"/>
                <w:szCs w:val="18"/>
                <w:lang w:eastAsia="zh-CN"/>
                <w14:textFill>
                  <w14:solidFill>
                    <w14:schemeClr w14:val="bg1"/>
                  </w14:solidFill>
                </w14:textFill>
              </w:rPr>
            </w:pPr>
            <w:r>
              <w:rPr>
                <w:rFonts w:ascii="Times New Roman" w:hAnsi="Times New Roman" w:eastAsia="微软雅黑" w:cs="Times New Roman"/>
                <w:b/>
                <w:bCs/>
                <w:color w:val="FFFFFF" w:themeColor="background1"/>
                <w:sz w:val="18"/>
                <w:szCs w:val="18"/>
                <w:lang w:eastAsia="zh-CN"/>
                <w14:textFill>
                  <w14:solidFill>
                    <w14:schemeClr w14:val="bg1"/>
                  </w14:solidFill>
                </w14:textFill>
              </w:rPr>
              <w:t>ProMisE</w:t>
            </w:r>
          </w:p>
        </w:tc>
        <w:tc>
          <w:tcPr>
            <w:tcW w:w="1664" w:type="dxa"/>
            <w:tcBorders>
              <w:top w:val="nil"/>
              <w:left w:val="single" w:color="FFFFFF" w:themeColor="background1" w:sz="18" w:space="0"/>
              <w:bottom w:val="nil"/>
              <w:right w:val="nil"/>
            </w:tcBorders>
            <w:shd w:val="clear" w:color="auto" w:fill="0083C3"/>
            <w:vAlign w:val="center"/>
          </w:tcPr>
          <w:p w14:paraId="2DFF83EA">
            <w:pPr>
              <w:spacing w:before="13" w:line="252" w:lineRule="auto"/>
              <w:ind w:right="174"/>
              <w:jc w:val="center"/>
              <w:rPr>
                <w:rFonts w:ascii="Times New Roman" w:hAnsi="Times New Roman" w:eastAsia="微软雅黑" w:cs="Times New Roman"/>
                <w:b/>
                <w:bCs/>
                <w:color w:val="FFFFFF" w:themeColor="background1"/>
                <w:sz w:val="18"/>
                <w:szCs w:val="18"/>
                <w:lang w:eastAsia="zh-CN"/>
                <w14:textFill>
                  <w14:solidFill>
                    <w14:schemeClr w14:val="bg1"/>
                  </w14:solidFill>
                </w14:textFill>
              </w:rPr>
            </w:pPr>
            <w:r>
              <w:rPr>
                <w:rFonts w:ascii="Times New Roman" w:hAnsi="Times New Roman" w:eastAsia="微软雅黑" w:cs="Times New Roman"/>
                <w:b/>
                <w:bCs/>
                <w:color w:val="FFFFFF" w:themeColor="background1"/>
                <w:sz w:val="18"/>
                <w:szCs w:val="18"/>
                <w:lang w:eastAsia="zh-CN"/>
                <w14:textFill>
                  <w14:solidFill>
                    <w14:schemeClr w14:val="bg1"/>
                  </w14:solidFill>
                </w14:textFill>
              </w:rPr>
              <w:t>Trans-PORTEC</w:t>
            </w:r>
          </w:p>
        </w:tc>
      </w:tr>
      <w:tr w14:paraId="2D7FA9D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0" w:hRule="atLeast"/>
        </w:trPr>
        <w:tc>
          <w:tcPr>
            <w:tcW w:w="1662" w:type="dxa"/>
            <w:tcBorders>
              <w:top w:val="nil"/>
              <w:left w:val="nil"/>
              <w:bottom w:val="single" w:color="BFBFBF" w:sz="4" w:space="0"/>
              <w:right w:val="single" w:color="BFBFBF" w:sz="4" w:space="0"/>
            </w:tcBorders>
            <w:vAlign w:val="center"/>
          </w:tcPr>
          <w:p w14:paraId="3B4468E3">
            <w:pPr>
              <w:widowControl/>
              <w:jc w:val="center"/>
              <w:rPr>
                <w:rFonts w:ascii="Times New Roman" w:hAnsi="Times New Roman" w:eastAsia="微软雅黑" w:cs="Times New Roman"/>
                <w:sz w:val="18"/>
                <w:szCs w:val="18"/>
                <w:lang w:eastAsia="zh-CN"/>
              </w:rPr>
            </w:pPr>
            <w:r>
              <w:rPr>
                <w:rFonts w:ascii="Times New Roman" w:hAnsi="Times New Roman" w:eastAsia="微软雅黑" w:cs="Times New Roman"/>
                <w:i/>
                <w:iCs/>
                <w:sz w:val="18"/>
                <w:szCs w:val="18"/>
                <w:lang w:eastAsia="zh-CN"/>
              </w:rPr>
              <w:t>POLE</w:t>
            </w:r>
            <w:r>
              <w:rPr>
                <w:rFonts w:ascii="Times New Roman" w:hAnsi="Times New Roman" w:eastAsia="微软雅黑" w:cs="Times New Roman"/>
                <w:sz w:val="18"/>
                <w:szCs w:val="18"/>
                <w:lang w:eastAsia="zh-CN"/>
              </w:rPr>
              <w:t xml:space="preserve"> mut</w:t>
            </w:r>
          </w:p>
        </w:tc>
        <w:tc>
          <w:tcPr>
            <w:tcW w:w="1662" w:type="dxa"/>
            <w:tcBorders>
              <w:top w:val="nil"/>
              <w:left w:val="single" w:color="BFBFBF" w:sz="4" w:space="0"/>
              <w:bottom w:val="single" w:color="BFBFBF" w:sz="4" w:space="0"/>
              <w:right w:val="single" w:color="BFBFBF" w:sz="4" w:space="0"/>
            </w:tcBorders>
            <w:vAlign w:val="center"/>
          </w:tcPr>
          <w:p w14:paraId="3289E533">
            <w:pPr>
              <w:widowControl/>
              <w:jc w:val="center"/>
              <w:rPr>
                <w:rFonts w:ascii="Times New Roman" w:hAnsi="Times New Roman" w:eastAsia="微软雅黑" w:cs="Times New Roman"/>
                <w:sz w:val="18"/>
                <w:szCs w:val="18"/>
                <w:lang w:eastAsia="zh-CN"/>
              </w:rPr>
            </w:pPr>
            <w:r>
              <w:rPr>
                <w:rFonts w:ascii="Times New Roman" w:hAnsi="Times New Roman" w:eastAsia="微软雅黑" w:cs="Times New Roman"/>
                <w:i/>
                <w:iCs/>
                <w:sz w:val="18"/>
                <w:szCs w:val="18"/>
                <w:lang w:eastAsia="zh-CN"/>
              </w:rPr>
              <w:t>POLE</w:t>
            </w:r>
            <w:r>
              <w:rPr>
                <w:rFonts w:ascii="Times New Roman" w:hAnsi="Times New Roman" w:eastAsia="微软雅黑" w:cs="Times New Roman"/>
                <w:sz w:val="18"/>
                <w:szCs w:val="18"/>
                <w:lang w:eastAsia="zh-CN"/>
              </w:rPr>
              <w:t xml:space="preserve"> mut</w:t>
            </w:r>
          </w:p>
        </w:tc>
        <w:tc>
          <w:tcPr>
            <w:tcW w:w="1662" w:type="dxa"/>
            <w:tcBorders>
              <w:top w:val="nil"/>
              <w:left w:val="single" w:color="BFBFBF" w:sz="4" w:space="0"/>
              <w:bottom w:val="single" w:color="BFBFBF" w:sz="4" w:space="0"/>
              <w:right w:val="single" w:color="BFBFBF" w:sz="4" w:space="0"/>
            </w:tcBorders>
            <w:vAlign w:val="center"/>
          </w:tcPr>
          <w:p w14:paraId="761B41AC">
            <w:pPr>
              <w:widowControl/>
              <w:jc w:val="center"/>
              <w:rPr>
                <w:rFonts w:ascii="Times New Roman" w:hAnsi="Times New Roman" w:eastAsia="微软雅黑" w:cs="Times New Roman"/>
                <w:i/>
                <w:iCs/>
                <w:sz w:val="18"/>
                <w:szCs w:val="18"/>
                <w:lang w:eastAsia="zh-CN"/>
              </w:rPr>
            </w:pPr>
            <w:r>
              <w:rPr>
                <w:rFonts w:ascii="Times New Roman" w:hAnsi="Times New Roman" w:eastAsia="微软雅黑" w:cs="Times New Roman"/>
                <w:i/>
                <w:iCs/>
                <w:sz w:val="18"/>
                <w:szCs w:val="18"/>
                <w:lang w:eastAsia="zh-CN"/>
              </w:rPr>
              <w:t>POLE</w:t>
            </w:r>
          </w:p>
        </w:tc>
        <w:tc>
          <w:tcPr>
            <w:tcW w:w="1662" w:type="dxa"/>
            <w:tcBorders>
              <w:top w:val="nil"/>
              <w:left w:val="single" w:color="BFBFBF" w:sz="4" w:space="0"/>
              <w:bottom w:val="single" w:color="BFBFBF" w:sz="4" w:space="0"/>
              <w:right w:val="single" w:color="BFBFBF" w:sz="4" w:space="0"/>
            </w:tcBorders>
            <w:vAlign w:val="center"/>
          </w:tcPr>
          <w:p w14:paraId="48D46CBD">
            <w:pPr>
              <w:widowControl/>
              <w:jc w:val="center"/>
              <w:rPr>
                <w:rFonts w:ascii="Times New Roman" w:hAnsi="Times New Roman" w:eastAsia="微软雅黑" w:cs="Times New Roman"/>
                <w:sz w:val="18"/>
                <w:szCs w:val="18"/>
                <w:lang w:eastAsia="zh-CN"/>
              </w:rPr>
            </w:pPr>
            <w:r>
              <w:rPr>
                <w:rFonts w:ascii="Times New Roman" w:hAnsi="Times New Roman" w:eastAsia="微软雅黑" w:cs="Times New Roman"/>
                <w:i/>
                <w:iCs/>
                <w:sz w:val="18"/>
                <w:szCs w:val="18"/>
                <w:lang w:eastAsia="zh-CN"/>
              </w:rPr>
              <w:t>POLE</w:t>
            </w:r>
            <w:r>
              <w:rPr>
                <w:rFonts w:ascii="Times New Roman" w:hAnsi="Times New Roman" w:eastAsia="微软雅黑" w:cs="Times New Roman"/>
                <w:sz w:val="18"/>
                <w:szCs w:val="18"/>
                <w:lang w:eastAsia="zh-CN"/>
              </w:rPr>
              <w:t xml:space="preserve"> (ultramutated)</w:t>
            </w:r>
          </w:p>
        </w:tc>
        <w:tc>
          <w:tcPr>
            <w:tcW w:w="1662" w:type="dxa"/>
            <w:tcBorders>
              <w:top w:val="nil"/>
              <w:left w:val="single" w:color="BFBFBF" w:sz="4" w:space="0"/>
              <w:bottom w:val="single" w:color="BFBFBF" w:sz="4" w:space="0"/>
              <w:right w:val="single" w:color="BFBFBF" w:sz="4" w:space="0"/>
            </w:tcBorders>
            <w:vAlign w:val="center"/>
          </w:tcPr>
          <w:p w14:paraId="76AAB1A5">
            <w:pPr>
              <w:widowControl/>
              <w:jc w:val="center"/>
              <w:rPr>
                <w:rFonts w:ascii="Times New Roman" w:hAnsi="Times New Roman" w:eastAsia="微软雅黑" w:cs="Times New Roman"/>
                <w:sz w:val="18"/>
                <w:szCs w:val="18"/>
                <w:lang w:eastAsia="zh-CN"/>
              </w:rPr>
            </w:pPr>
            <w:r>
              <w:rPr>
                <w:rFonts w:ascii="Times New Roman" w:hAnsi="Times New Roman" w:eastAsia="微软雅黑" w:cs="Times New Roman"/>
                <w:i/>
                <w:iCs/>
                <w:sz w:val="18"/>
                <w:szCs w:val="18"/>
                <w:lang w:eastAsia="zh-CN"/>
              </w:rPr>
              <w:t>POLE</w:t>
            </w:r>
            <w:r>
              <w:rPr>
                <w:rFonts w:ascii="Times New Roman" w:hAnsi="Times New Roman" w:eastAsia="微软雅黑" w:cs="Times New Roman"/>
                <w:sz w:val="18"/>
                <w:szCs w:val="18"/>
                <w:lang w:eastAsia="zh-CN"/>
              </w:rPr>
              <w:t xml:space="preserve"> EDM</w:t>
            </w:r>
          </w:p>
        </w:tc>
        <w:tc>
          <w:tcPr>
            <w:tcW w:w="1664" w:type="dxa"/>
            <w:tcBorders>
              <w:top w:val="nil"/>
              <w:left w:val="single" w:color="BFBFBF" w:sz="4" w:space="0"/>
              <w:bottom w:val="single" w:color="BFBFBF" w:sz="4" w:space="0"/>
              <w:right w:val="nil"/>
            </w:tcBorders>
            <w:vAlign w:val="center"/>
          </w:tcPr>
          <w:p w14:paraId="774C52BD">
            <w:pPr>
              <w:widowControl/>
              <w:jc w:val="center"/>
              <w:rPr>
                <w:rFonts w:ascii="Times New Roman" w:hAnsi="Times New Roman" w:eastAsia="微软雅黑" w:cs="Times New Roman"/>
                <w:sz w:val="18"/>
                <w:szCs w:val="18"/>
                <w:lang w:eastAsia="zh-CN"/>
              </w:rPr>
            </w:pPr>
            <w:r>
              <w:rPr>
                <w:rFonts w:ascii="Times New Roman" w:hAnsi="Times New Roman" w:eastAsia="微软雅黑" w:cs="Times New Roman"/>
                <w:i/>
                <w:iCs/>
                <w:sz w:val="18"/>
                <w:szCs w:val="18"/>
                <w:lang w:eastAsia="zh-CN"/>
              </w:rPr>
              <w:t>POLE</w:t>
            </w:r>
            <w:r>
              <w:rPr>
                <w:rFonts w:ascii="Times New Roman" w:hAnsi="Times New Roman" w:eastAsia="微软雅黑" w:cs="Times New Roman"/>
                <w:sz w:val="18"/>
                <w:szCs w:val="18"/>
                <w:lang w:eastAsia="zh-CN"/>
              </w:rPr>
              <w:t>-mutant</w:t>
            </w:r>
          </w:p>
        </w:tc>
      </w:tr>
      <w:tr w14:paraId="53431AF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0" w:hRule="atLeast"/>
        </w:trPr>
        <w:tc>
          <w:tcPr>
            <w:tcW w:w="1662" w:type="dxa"/>
            <w:tcBorders>
              <w:top w:val="single" w:color="BFBFBF" w:sz="4" w:space="0"/>
              <w:left w:val="nil"/>
              <w:bottom w:val="single" w:color="BFBFBF" w:sz="4" w:space="0"/>
              <w:right w:val="single" w:color="BFBFBF" w:sz="4" w:space="0"/>
            </w:tcBorders>
            <w:vAlign w:val="center"/>
          </w:tcPr>
          <w:p w14:paraId="1CE28C18">
            <w:pPr>
              <w:widowControl/>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MMRd</w:t>
            </w:r>
          </w:p>
        </w:tc>
        <w:tc>
          <w:tcPr>
            <w:tcW w:w="1662" w:type="dxa"/>
            <w:tcBorders>
              <w:top w:val="single" w:color="BFBFBF" w:sz="4" w:space="0"/>
              <w:left w:val="single" w:color="BFBFBF" w:sz="4" w:space="0"/>
              <w:bottom w:val="single" w:color="BFBFBF" w:sz="4" w:space="0"/>
              <w:right w:val="single" w:color="BFBFBF" w:sz="4" w:space="0"/>
            </w:tcBorders>
            <w:vAlign w:val="center"/>
          </w:tcPr>
          <w:p w14:paraId="5E6ABAB4">
            <w:pPr>
              <w:widowControl/>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MMRd</w:t>
            </w:r>
          </w:p>
        </w:tc>
        <w:tc>
          <w:tcPr>
            <w:tcW w:w="1662" w:type="dxa"/>
            <w:tcBorders>
              <w:top w:val="single" w:color="BFBFBF" w:sz="4" w:space="0"/>
              <w:left w:val="single" w:color="BFBFBF" w:sz="4" w:space="0"/>
              <w:bottom w:val="single" w:color="BFBFBF" w:sz="4" w:space="0"/>
              <w:right w:val="single" w:color="BFBFBF" w:sz="4" w:space="0"/>
            </w:tcBorders>
            <w:vAlign w:val="center"/>
          </w:tcPr>
          <w:p w14:paraId="0F8F9C36">
            <w:pPr>
              <w:widowControl/>
              <w:jc w:val="center"/>
              <w:rPr>
                <w:rFonts w:ascii="Times New Roman" w:hAnsi="Times New Roman" w:eastAsia="微软雅黑" w:cs="Times New Roman"/>
                <w:i w:val="0"/>
                <w:iCs w:val="0"/>
                <w:sz w:val="18"/>
                <w:szCs w:val="18"/>
                <w:highlight w:val="none"/>
                <w:lang w:eastAsia="zh-CN"/>
              </w:rPr>
            </w:pPr>
            <w:r>
              <w:rPr>
                <w:rFonts w:ascii="Times New Roman" w:hAnsi="Times New Roman" w:eastAsia="微软雅黑" w:cs="Times New Roman"/>
                <w:i w:val="0"/>
                <w:iCs w:val="0"/>
                <w:sz w:val="18"/>
                <w:szCs w:val="18"/>
                <w:highlight w:val="none"/>
                <w:lang w:eastAsia="zh-CN"/>
              </w:rPr>
              <w:t>dMMR/MSI-H</w:t>
            </w:r>
          </w:p>
        </w:tc>
        <w:tc>
          <w:tcPr>
            <w:tcW w:w="1662" w:type="dxa"/>
            <w:tcBorders>
              <w:top w:val="single" w:color="BFBFBF" w:sz="4" w:space="0"/>
              <w:left w:val="single" w:color="BFBFBF" w:sz="4" w:space="0"/>
              <w:bottom w:val="single" w:color="BFBFBF" w:sz="4" w:space="0"/>
              <w:right w:val="single" w:color="BFBFBF" w:sz="4" w:space="0"/>
            </w:tcBorders>
            <w:vAlign w:val="center"/>
          </w:tcPr>
          <w:p w14:paraId="06FE5B32">
            <w:pPr>
              <w:widowControl/>
              <w:jc w:val="center"/>
              <w:rPr>
                <w:rFonts w:ascii="Times New Roman" w:hAnsi="Times New Roman" w:eastAsia="微软雅黑" w:cs="Times New Roman"/>
                <w:sz w:val="18"/>
                <w:szCs w:val="18"/>
                <w:highlight w:val="none"/>
                <w:lang w:eastAsia="zh-CN"/>
              </w:rPr>
            </w:pPr>
            <w:r>
              <w:rPr>
                <w:rFonts w:ascii="Times New Roman" w:hAnsi="Times New Roman" w:eastAsia="微软雅黑" w:cs="Times New Roman"/>
                <w:sz w:val="18"/>
                <w:szCs w:val="18"/>
                <w:highlight w:val="none"/>
                <w:lang w:eastAsia="zh-CN"/>
              </w:rPr>
              <w:t>MSI (hypermutated)</w:t>
            </w:r>
          </w:p>
        </w:tc>
        <w:tc>
          <w:tcPr>
            <w:tcW w:w="1662" w:type="dxa"/>
            <w:tcBorders>
              <w:top w:val="single" w:color="BFBFBF" w:sz="4" w:space="0"/>
              <w:left w:val="single" w:color="BFBFBF" w:sz="4" w:space="0"/>
              <w:bottom w:val="single" w:color="BFBFBF" w:sz="4" w:space="0"/>
              <w:right w:val="single" w:color="BFBFBF" w:sz="4" w:space="0"/>
            </w:tcBorders>
            <w:vAlign w:val="center"/>
          </w:tcPr>
          <w:p w14:paraId="22654D6C">
            <w:pPr>
              <w:widowControl/>
              <w:jc w:val="center"/>
              <w:rPr>
                <w:rFonts w:ascii="Times New Roman" w:hAnsi="Times New Roman" w:eastAsia="微软雅黑" w:cs="Times New Roman"/>
                <w:sz w:val="18"/>
                <w:szCs w:val="18"/>
                <w:highlight w:val="none"/>
                <w:lang w:eastAsia="zh-CN"/>
              </w:rPr>
            </w:pPr>
            <w:r>
              <w:rPr>
                <w:rFonts w:ascii="Times New Roman" w:hAnsi="Times New Roman" w:eastAsia="微软雅黑" w:cs="Times New Roman"/>
                <w:sz w:val="18"/>
                <w:szCs w:val="18"/>
                <w:highlight w:val="none"/>
                <w:lang w:eastAsia="zh-CN"/>
              </w:rPr>
              <w:t>MMR-D</w:t>
            </w:r>
          </w:p>
        </w:tc>
        <w:tc>
          <w:tcPr>
            <w:tcW w:w="1664" w:type="dxa"/>
            <w:tcBorders>
              <w:top w:val="single" w:color="BFBFBF" w:sz="4" w:space="0"/>
              <w:left w:val="single" w:color="BFBFBF" w:sz="4" w:space="0"/>
              <w:bottom w:val="single" w:color="BFBFBF" w:sz="4" w:space="0"/>
              <w:right w:val="nil"/>
            </w:tcBorders>
            <w:vAlign w:val="center"/>
          </w:tcPr>
          <w:p w14:paraId="132B8183">
            <w:pPr>
              <w:widowControl/>
              <w:jc w:val="cente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MSI</w:t>
            </w:r>
          </w:p>
        </w:tc>
      </w:tr>
      <w:tr w14:paraId="08507D4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0" w:hRule="atLeast"/>
        </w:trPr>
        <w:tc>
          <w:tcPr>
            <w:tcW w:w="1662" w:type="dxa"/>
            <w:tcBorders>
              <w:top w:val="single" w:color="BFBFBF" w:sz="4" w:space="0"/>
              <w:left w:val="nil"/>
              <w:bottom w:val="single" w:color="BFBFBF" w:sz="4" w:space="0"/>
              <w:right w:val="single" w:color="BFBFBF" w:sz="4" w:space="0"/>
            </w:tcBorders>
            <w:vAlign w:val="center"/>
          </w:tcPr>
          <w:p w14:paraId="38D97B49">
            <w:pPr>
              <w:widowControl/>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NSMP</w:t>
            </w:r>
          </w:p>
        </w:tc>
        <w:tc>
          <w:tcPr>
            <w:tcW w:w="1662" w:type="dxa"/>
            <w:tcBorders>
              <w:top w:val="single" w:color="BFBFBF" w:sz="4" w:space="0"/>
              <w:left w:val="single" w:color="BFBFBF" w:sz="4" w:space="0"/>
              <w:bottom w:val="single" w:color="BFBFBF" w:sz="4" w:space="0"/>
              <w:right w:val="single" w:color="BFBFBF" w:sz="4" w:space="0"/>
            </w:tcBorders>
            <w:vAlign w:val="center"/>
          </w:tcPr>
          <w:p w14:paraId="37781514">
            <w:pPr>
              <w:widowControl/>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NSMP</w:t>
            </w:r>
          </w:p>
        </w:tc>
        <w:tc>
          <w:tcPr>
            <w:tcW w:w="1662" w:type="dxa"/>
            <w:tcBorders>
              <w:top w:val="single" w:color="BFBFBF" w:sz="4" w:space="0"/>
              <w:left w:val="single" w:color="BFBFBF" w:sz="4" w:space="0"/>
              <w:bottom w:val="single" w:color="BFBFBF" w:sz="4" w:space="0"/>
              <w:right w:val="single" w:color="BFBFBF" w:sz="4" w:space="0"/>
            </w:tcBorders>
            <w:vAlign w:val="center"/>
          </w:tcPr>
          <w:p w14:paraId="7F788F81">
            <w:pPr>
              <w:widowControl/>
              <w:jc w:val="center"/>
              <w:rPr>
                <w:rFonts w:ascii="Times New Roman" w:hAnsi="Times New Roman" w:eastAsia="微软雅黑" w:cs="Times New Roman"/>
                <w:i w:val="0"/>
                <w:iCs w:val="0"/>
                <w:sz w:val="18"/>
                <w:szCs w:val="18"/>
                <w:highlight w:val="none"/>
                <w:lang w:eastAsia="zh-CN"/>
              </w:rPr>
            </w:pPr>
            <w:r>
              <w:rPr>
                <w:rFonts w:ascii="Times New Roman" w:hAnsi="Times New Roman" w:eastAsia="微软雅黑" w:cs="Times New Roman"/>
                <w:i w:val="0"/>
                <w:iCs w:val="0"/>
                <w:sz w:val="18"/>
                <w:szCs w:val="18"/>
                <w:highlight w:val="none"/>
                <w:lang w:eastAsia="zh-CN"/>
              </w:rPr>
              <w:t>NSMP</w:t>
            </w:r>
          </w:p>
        </w:tc>
        <w:tc>
          <w:tcPr>
            <w:tcW w:w="1662" w:type="dxa"/>
            <w:tcBorders>
              <w:top w:val="single" w:color="BFBFBF" w:sz="4" w:space="0"/>
              <w:left w:val="single" w:color="BFBFBF" w:sz="4" w:space="0"/>
              <w:bottom w:val="single" w:color="BFBFBF" w:sz="4" w:space="0"/>
              <w:right w:val="single" w:color="BFBFBF" w:sz="4" w:space="0"/>
            </w:tcBorders>
            <w:vAlign w:val="center"/>
          </w:tcPr>
          <w:p w14:paraId="7B02BF7B">
            <w:pPr>
              <w:widowControl/>
              <w:jc w:val="center"/>
              <w:rPr>
                <w:rFonts w:ascii="Times New Roman" w:hAnsi="Times New Roman" w:eastAsia="微软雅黑" w:cs="Times New Roman"/>
                <w:sz w:val="18"/>
                <w:szCs w:val="18"/>
                <w:highlight w:val="none"/>
                <w:lang w:eastAsia="zh-CN"/>
              </w:rPr>
            </w:pPr>
            <w:r>
              <w:rPr>
                <w:rFonts w:hint="eastAsia" w:ascii="Times New Roman" w:hAnsi="Times New Roman" w:eastAsia="微软雅黑" w:cs="Times New Roman"/>
                <w:sz w:val="18"/>
                <w:szCs w:val="18"/>
                <w:highlight w:val="none"/>
                <w:lang w:eastAsia="zh-CN"/>
              </w:rPr>
              <w:t>CNL (endometrioid)</w:t>
            </w:r>
          </w:p>
        </w:tc>
        <w:tc>
          <w:tcPr>
            <w:tcW w:w="1662" w:type="dxa"/>
            <w:tcBorders>
              <w:top w:val="single" w:color="BFBFBF" w:sz="4" w:space="0"/>
              <w:left w:val="single" w:color="BFBFBF" w:sz="4" w:space="0"/>
              <w:bottom w:val="single" w:color="BFBFBF" w:sz="4" w:space="0"/>
              <w:right w:val="single" w:color="BFBFBF" w:sz="4" w:space="0"/>
            </w:tcBorders>
            <w:vAlign w:val="center"/>
          </w:tcPr>
          <w:p w14:paraId="05038FA8">
            <w:pPr>
              <w:widowControl/>
              <w:jc w:val="center"/>
              <w:rPr>
                <w:rFonts w:ascii="Times New Roman" w:hAnsi="Times New Roman" w:eastAsia="微软雅黑" w:cs="Times New Roman"/>
                <w:sz w:val="18"/>
                <w:szCs w:val="18"/>
                <w:highlight w:val="none"/>
                <w:lang w:eastAsia="zh-CN"/>
              </w:rPr>
            </w:pPr>
            <w:r>
              <w:rPr>
                <w:rFonts w:ascii="Times New Roman" w:hAnsi="Times New Roman" w:eastAsia="微软雅黑" w:cs="Times New Roman"/>
                <w:sz w:val="18"/>
                <w:szCs w:val="18"/>
                <w:highlight w:val="none"/>
                <w:lang w:eastAsia="zh-CN"/>
              </w:rPr>
              <w:t>p53 wt</w:t>
            </w:r>
          </w:p>
        </w:tc>
        <w:tc>
          <w:tcPr>
            <w:tcW w:w="1664" w:type="dxa"/>
            <w:tcBorders>
              <w:top w:val="single" w:color="BFBFBF" w:sz="4" w:space="0"/>
              <w:left w:val="single" w:color="BFBFBF" w:sz="4" w:space="0"/>
              <w:bottom w:val="single" w:color="BFBFBF" w:sz="4" w:space="0"/>
              <w:right w:val="nil"/>
            </w:tcBorders>
            <w:vAlign w:val="center"/>
          </w:tcPr>
          <w:p w14:paraId="71951C9F">
            <w:pPr>
              <w:widowControl/>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NSMP</w:t>
            </w:r>
          </w:p>
        </w:tc>
      </w:tr>
      <w:tr w14:paraId="2DEB881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0" w:hRule="atLeast"/>
        </w:trPr>
        <w:tc>
          <w:tcPr>
            <w:tcW w:w="1662" w:type="dxa"/>
            <w:tcBorders>
              <w:top w:val="single" w:color="BFBFBF" w:sz="4" w:space="0"/>
              <w:left w:val="nil"/>
              <w:bottom w:val="single" w:color="BFBFBF" w:sz="4" w:space="0"/>
              <w:right w:val="single" w:color="BFBFBF" w:sz="4" w:space="0"/>
            </w:tcBorders>
            <w:vAlign w:val="center"/>
          </w:tcPr>
          <w:p w14:paraId="43CED113">
            <w:pPr>
              <w:widowControl/>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p53 abn</w:t>
            </w:r>
          </w:p>
        </w:tc>
        <w:tc>
          <w:tcPr>
            <w:tcW w:w="1662" w:type="dxa"/>
            <w:tcBorders>
              <w:top w:val="single" w:color="BFBFBF" w:sz="4" w:space="0"/>
              <w:left w:val="single" w:color="BFBFBF" w:sz="4" w:space="0"/>
              <w:bottom w:val="single" w:color="BFBFBF" w:sz="4" w:space="0"/>
              <w:right w:val="single" w:color="BFBFBF" w:sz="4" w:space="0"/>
            </w:tcBorders>
            <w:vAlign w:val="center"/>
          </w:tcPr>
          <w:p w14:paraId="66C13C7F">
            <w:pPr>
              <w:widowControl/>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p53 abn</w:t>
            </w:r>
          </w:p>
        </w:tc>
        <w:tc>
          <w:tcPr>
            <w:tcW w:w="1662" w:type="dxa"/>
            <w:tcBorders>
              <w:top w:val="single" w:color="BFBFBF" w:sz="4" w:space="0"/>
              <w:left w:val="single" w:color="BFBFBF" w:sz="4" w:space="0"/>
              <w:bottom w:val="single" w:color="BFBFBF" w:sz="4" w:space="0"/>
              <w:right w:val="single" w:color="BFBFBF" w:sz="4" w:space="0"/>
            </w:tcBorders>
            <w:vAlign w:val="center"/>
          </w:tcPr>
          <w:p w14:paraId="0638E243">
            <w:pPr>
              <w:widowControl/>
              <w:jc w:val="center"/>
              <w:rPr>
                <w:rFonts w:ascii="Times New Roman" w:hAnsi="Times New Roman" w:eastAsia="微软雅黑" w:cs="Times New Roman"/>
                <w:i w:val="0"/>
                <w:iCs w:val="0"/>
                <w:sz w:val="18"/>
                <w:szCs w:val="18"/>
                <w:highlight w:val="none"/>
                <w:lang w:eastAsia="zh-CN"/>
              </w:rPr>
            </w:pPr>
            <w:r>
              <w:rPr>
                <w:rFonts w:ascii="Times New Roman" w:hAnsi="Times New Roman" w:eastAsia="微软雅黑" w:cs="Times New Roman"/>
                <w:i w:val="0"/>
                <w:iCs w:val="0"/>
                <w:sz w:val="18"/>
                <w:szCs w:val="18"/>
                <w:highlight w:val="none"/>
                <w:lang w:eastAsia="zh-CN"/>
              </w:rPr>
              <w:t>p53-aberrant</w:t>
            </w:r>
          </w:p>
        </w:tc>
        <w:tc>
          <w:tcPr>
            <w:tcW w:w="1662" w:type="dxa"/>
            <w:tcBorders>
              <w:top w:val="single" w:color="BFBFBF" w:sz="4" w:space="0"/>
              <w:left w:val="single" w:color="BFBFBF" w:sz="4" w:space="0"/>
              <w:bottom w:val="single" w:color="BFBFBF" w:sz="4" w:space="0"/>
              <w:right w:val="single" w:color="BFBFBF" w:sz="4" w:space="0"/>
            </w:tcBorders>
            <w:vAlign w:val="center"/>
          </w:tcPr>
          <w:p w14:paraId="17CCC76D">
            <w:pPr>
              <w:widowControl/>
              <w:jc w:val="center"/>
              <w:rPr>
                <w:rFonts w:ascii="Times New Roman" w:hAnsi="Times New Roman" w:eastAsia="微软雅黑" w:cs="Times New Roman"/>
                <w:sz w:val="18"/>
                <w:szCs w:val="18"/>
                <w:highlight w:val="none"/>
                <w:lang w:eastAsia="zh-CN"/>
              </w:rPr>
            </w:pPr>
            <w:r>
              <w:rPr>
                <w:rFonts w:hint="eastAsia" w:ascii="Times New Roman" w:hAnsi="Times New Roman" w:eastAsia="微软雅黑" w:cs="Times New Roman"/>
                <w:sz w:val="18"/>
                <w:szCs w:val="18"/>
                <w:highlight w:val="none"/>
                <w:lang w:eastAsia="zh-CN"/>
              </w:rPr>
              <w:t>CNH (serous-like)</w:t>
            </w:r>
          </w:p>
        </w:tc>
        <w:tc>
          <w:tcPr>
            <w:tcW w:w="1662" w:type="dxa"/>
            <w:tcBorders>
              <w:top w:val="single" w:color="BFBFBF" w:sz="4" w:space="0"/>
              <w:left w:val="single" w:color="BFBFBF" w:sz="4" w:space="0"/>
              <w:bottom w:val="single" w:color="BFBFBF" w:sz="4" w:space="0"/>
              <w:right w:val="single" w:color="BFBFBF" w:sz="4" w:space="0"/>
            </w:tcBorders>
            <w:vAlign w:val="center"/>
          </w:tcPr>
          <w:p w14:paraId="56CF6CA9">
            <w:pPr>
              <w:widowControl/>
              <w:jc w:val="center"/>
              <w:rPr>
                <w:rFonts w:ascii="Times New Roman" w:hAnsi="Times New Roman" w:eastAsia="微软雅黑" w:cs="Times New Roman"/>
                <w:sz w:val="18"/>
                <w:szCs w:val="18"/>
                <w:highlight w:val="none"/>
                <w:lang w:eastAsia="zh-CN"/>
              </w:rPr>
            </w:pPr>
            <w:r>
              <w:rPr>
                <w:rFonts w:ascii="Times New Roman" w:hAnsi="Times New Roman" w:eastAsia="微软雅黑" w:cs="Times New Roman"/>
                <w:sz w:val="18"/>
                <w:szCs w:val="18"/>
                <w:highlight w:val="none"/>
                <w:lang w:eastAsia="zh-CN"/>
              </w:rPr>
              <w:t>p53 abn</w:t>
            </w:r>
          </w:p>
        </w:tc>
        <w:tc>
          <w:tcPr>
            <w:tcW w:w="1664" w:type="dxa"/>
            <w:tcBorders>
              <w:top w:val="single" w:color="BFBFBF" w:sz="4" w:space="0"/>
              <w:left w:val="single" w:color="BFBFBF" w:sz="4" w:space="0"/>
              <w:bottom w:val="single" w:color="BFBFBF" w:sz="4" w:space="0"/>
              <w:right w:val="nil"/>
            </w:tcBorders>
            <w:vAlign w:val="center"/>
          </w:tcPr>
          <w:p w14:paraId="47366A39">
            <w:pPr>
              <w:widowControl/>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p53-mutant</w:t>
            </w:r>
          </w:p>
        </w:tc>
      </w:tr>
    </w:tbl>
    <w:p w14:paraId="56B7ECBB">
      <w:pPr>
        <w:bidi w:val="0"/>
        <w:rPr>
          <w:sz w:val="28"/>
          <w:szCs w:val="28"/>
        </w:rPr>
      </w:pPr>
      <w:r>
        <w:rPr>
          <w:rFonts w:hint="default" w:ascii="Times New Roman" w:hAnsi="Times New Roman" w:eastAsia="微软雅黑" w:cs="Times New Roman"/>
          <w:sz w:val="30"/>
          <w:lang w:eastAsia="zh-CN"/>
        </w:rPr>
        <w:br w:type="page"/>
      </w:r>
      <w:r>
        <w:rPr>
          <w:rFonts w:hint="default" w:ascii="Times New Roman" w:hAnsi="Times New Roman" w:eastAsia="微软雅黑" w:cs="Times New Roman"/>
          <w:sz w:val="24"/>
          <w:szCs w:val="24"/>
          <w:lang w:eastAsia="zh-CN"/>
        </w:rPr>
        <w:t>{% endif %}</w:t>
      </w:r>
      <w:bookmarkStart w:id="164" w:name="_Toc23373"/>
      <w:bookmarkStart w:id="165" w:name="_Toc26427"/>
      <w:bookmarkStart w:id="166" w:name="_Toc5564"/>
      <w:bookmarkStart w:id="167" w:name="_Toc3640"/>
      <w:bookmarkStart w:id="168" w:name="_Toc2243"/>
      <w:bookmarkStart w:id="169" w:name="_Toc5425"/>
      <w:bookmarkStart w:id="170" w:name="_Toc11406"/>
      <w:bookmarkStart w:id="171" w:name="_Toc22833"/>
      <w:r>
        <w:rPr>
          <w:rFonts w:hint="default" w:ascii="Times New Roman" w:hAnsi="Times New Roman" w:eastAsia="微软雅黑" w:cs="Times New Roman"/>
          <w:kern w:val="0"/>
          <w:sz w:val="28"/>
          <w:szCs w:val="28"/>
          <w:lang w:val="en-US" w:eastAsia="zh-CN" w:bidi="ar"/>
        </w:rPr>
        <w:t xml:space="preserve">{% if </w:t>
      </w:r>
      <w:r>
        <w:rPr>
          <w:rFonts w:hint="eastAsia" w:ascii="Times New Roman" w:hAnsi="Times New Roman" w:eastAsia="微软雅黑" w:cs="Times New Roman"/>
          <w:kern w:val="0"/>
          <w:sz w:val="28"/>
          <w:szCs w:val="28"/>
          <w:lang w:val="en-US" w:eastAsia="zh-CN" w:bidi="ar"/>
        </w:rPr>
        <w:t>b</w:t>
      </w:r>
      <w:r>
        <w:rPr>
          <w:rFonts w:hint="default" w:ascii="Times New Roman" w:hAnsi="Times New Roman" w:eastAsia="微软雅黑" w:cs="黑体"/>
          <w:kern w:val="0"/>
          <w:sz w:val="28"/>
          <w:szCs w:val="28"/>
          <w:lang w:val="en-US" w:eastAsia="zh-CN" w:bidi="ar"/>
        </w:rPr>
        <w:t>rainGlioma</w:t>
      </w:r>
      <w:r>
        <w:rPr>
          <w:rFonts w:hint="eastAsia" w:ascii="Times New Roman" w:hAnsi="Times New Roman" w:eastAsia="微软雅黑" w:cs="黑体"/>
          <w:kern w:val="0"/>
          <w:sz w:val="28"/>
          <w:szCs w:val="28"/>
          <w:lang w:val="en-US" w:eastAsia="zh-CN" w:bidi="ar"/>
        </w:rPr>
        <w:t xml:space="preserve">Flag </w:t>
      </w:r>
      <w:r>
        <w:rPr>
          <w:rFonts w:hint="default" w:ascii="Times New Roman" w:hAnsi="Times New Roman" w:eastAsia="微软雅黑" w:cs="Times New Roman"/>
          <w:kern w:val="0"/>
          <w:sz w:val="28"/>
          <w:szCs w:val="28"/>
          <w:lang w:val="en-US" w:eastAsia="zh-CN" w:bidi="ar"/>
        </w:rPr>
        <w:t>%}</w:t>
      </w:r>
    </w:p>
    <w:p w14:paraId="3BD2D4B1">
      <w:pPr>
        <w:pStyle w:val="2"/>
        <w:numPr>
          <w:ilvl w:val="255"/>
          <w:numId w:val="0"/>
        </w:numPr>
        <w:jc w:val="left"/>
        <w:outlineLvl w:val="0"/>
        <w:rPr>
          <w:rFonts w:hint="eastAsia" w:ascii="Times New Roman" w:hAnsi="Times New Roman" w:eastAsia="微软雅黑" w:cs="Times New Roman"/>
          <w:color w:val="0083C3"/>
          <w:sz w:val="32"/>
          <w:lang w:val="en-US" w:eastAsia="zh-CN"/>
          <w14:shadow w14:blurRad="50800" w14:dist="38100" w14:dir="10800000" w14:sx="100000" w14:sy="100000" w14:kx="0" w14:ky="0" w14:algn="r">
            <w14:srgbClr w14:val="62B541">
              <w14:alpha w14:val="60000"/>
            </w14:srgbClr>
          </w14:shadow>
        </w:rPr>
      </w:pPr>
      <w:bookmarkStart w:id="172" w:name="_Toc4278"/>
      <w:bookmarkStart w:id="173" w:name="_Toc23775"/>
      <w:r>
        <w:rPr>
          <w:rFonts w:hint="eastAsia" w:ascii="Times New Roman" w:hAnsi="Times New Roman" w:eastAsia="微软雅黑" w:cs="Times New Roman"/>
          <w:color w:val="0083C3"/>
          <w:sz w:val="32"/>
          <w:lang w:val="en-US" w:eastAsia="zh-CN"/>
          <w14:shadow w14:blurRad="50800" w14:dist="38100" w14:dir="10800000" w14:sx="100000" w14:sy="100000" w14:kx="0" w14:ky="0" w14:algn="r">
            <w14:srgbClr w14:val="62B541">
              <w14:alpha w14:val="60000"/>
            </w14:srgbClr>
          </w14:shadow>
        </w:rPr>
        <w:t>常见胶质瘤分型相关基因变异</w:t>
      </w:r>
      <w:bookmarkEnd w:id="164"/>
      <w:bookmarkEnd w:id="172"/>
      <w:bookmarkEnd w:id="173"/>
    </w:p>
    <w:tbl>
      <w:tblPr>
        <w:tblStyle w:val="15"/>
        <w:tblW w:w="4827" w:type="pct"/>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0" w:type="dxa"/>
          <w:left w:w="108" w:type="dxa"/>
          <w:bottom w:w="0" w:type="dxa"/>
          <w:right w:w="108" w:type="dxa"/>
        </w:tblCellMar>
      </w:tblPr>
      <w:tblGrid>
        <w:gridCol w:w="2727"/>
        <w:gridCol w:w="7010"/>
      </w:tblGrid>
      <w:tr w14:paraId="6FB327C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97" w:hRule="atLeast"/>
          <w:jc w:val="center"/>
        </w:trPr>
        <w:tc>
          <w:tcPr>
            <w:tcW w:w="1400" w:type="pct"/>
            <w:tcBorders>
              <w:top w:val="nil"/>
              <w:left w:val="nil"/>
              <w:bottom w:val="nil"/>
              <w:right w:val="single" w:color="FFFFFF" w:sz="18" w:space="0"/>
            </w:tcBorders>
            <w:shd w:val="clear" w:color="auto" w:fill="0083C3"/>
            <w:vAlign w:val="center"/>
          </w:tcPr>
          <w:p w14:paraId="56946A29">
            <w:pPr>
              <w:keepNext w:val="0"/>
              <w:keepLines w:val="0"/>
              <w:widowControl/>
              <w:suppressLineNumbers w:val="0"/>
              <w:jc w:val="center"/>
              <w:textAlignment w:val="center"/>
              <w:rPr>
                <w:rFonts w:hint="default" w:ascii="Times New Roman" w:hAnsi="Times New Roman" w:eastAsia="微软雅黑" w:cs="Times New Roman"/>
                <w:b/>
                <w:bCs/>
                <w:i w:val="0"/>
                <w:iCs w:val="0"/>
                <w:color w:val="FFFFFF"/>
                <w:sz w:val="21"/>
                <w:szCs w:val="21"/>
                <w:u w:val="none"/>
              </w:rPr>
            </w:pPr>
            <w:r>
              <w:rPr>
                <w:rStyle w:val="51"/>
                <w:rFonts w:hint="default" w:ascii="Times New Roman" w:hAnsi="Times New Roman" w:eastAsia="微软雅黑" w:cs="Times New Roman"/>
                <w:lang w:val="en-US" w:eastAsia="zh-CN" w:bidi="ar"/>
              </w:rPr>
              <w:t>CNS分子标记物</w:t>
            </w:r>
          </w:p>
        </w:tc>
        <w:tc>
          <w:tcPr>
            <w:tcW w:w="3599" w:type="pct"/>
            <w:tcBorders>
              <w:top w:val="nil"/>
              <w:left w:val="single" w:color="FFFFFF" w:sz="18" w:space="0"/>
              <w:bottom w:val="nil"/>
              <w:right w:val="nil"/>
            </w:tcBorders>
            <w:shd w:val="clear" w:color="auto" w:fill="0083C3"/>
            <w:vAlign w:val="center"/>
          </w:tcPr>
          <w:p w14:paraId="2854D528">
            <w:pPr>
              <w:keepNext w:val="0"/>
              <w:keepLines w:val="0"/>
              <w:widowControl/>
              <w:suppressLineNumbers w:val="0"/>
              <w:jc w:val="center"/>
              <w:textAlignment w:val="center"/>
              <w:rPr>
                <w:rFonts w:hint="default" w:ascii="Times New Roman" w:hAnsi="Times New Roman" w:eastAsia="微软雅黑" w:cs="Times New Roman"/>
                <w:b/>
                <w:bCs/>
                <w:i w:val="0"/>
                <w:iCs w:val="0"/>
                <w:color w:val="FFFFFF"/>
                <w:sz w:val="21"/>
                <w:szCs w:val="21"/>
                <w:u w:val="none"/>
              </w:rPr>
            </w:pPr>
            <w:r>
              <w:rPr>
                <w:rStyle w:val="51"/>
                <w:rFonts w:hint="default" w:ascii="Times New Roman" w:hAnsi="Times New Roman" w:eastAsia="微软雅黑" w:cs="Times New Roman"/>
                <w:lang w:val="en-US" w:eastAsia="zh-CN" w:bidi="ar"/>
              </w:rPr>
              <w:t>临床检测意义</w:t>
            </w:r>
          </w:p>
        </w:tc>
      </w:tr>
      <w:tr w14:paraId="442FF87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69" w:hRule="atLeast"/>
          <w:jc w:val="center"/>
        </w:trPr>
        <w:tc>
          <w:tcPr>
            <w:tcW w:w="1400" w:type="pct"/>
            <w:tcBorders>
              <w:top w:val="nil"/>
              <w:left w:val="nil"/>
              <w:bottom w:val="single" w:color="A4A4A4" w:sz="4" w:space="0"/>
              <w:right w:val="single" w:color="A4A4A4" w:sz="4" w:space="0"/>
            </w:tcBorders>
            <w:shd w:val="clear" w:color="auto" w:fill="auto"/>
            <w:vAlign w:val="center"/>
          </w:tcPr>
          <w:p w14:paraId="7720D160">
            <w:pPr>
              <w:widowControl/>
              <w:textAlignment w:val="center"/>
              <w:rPr>
                <w:rFonts w:hint="default" w:ascii="Times New Roman" w:hAnsi="Times New Roman" w:eastAsia="微软雅黑" w:cs="Times New Roman"/>
                <w:color w:val="000000" w:themeColor="text1"/>
                <w:sz w:val="18"/>
                <w:szCs w:val="18"/>
                <w:lang w:val="en-US" w:eastAsia="zh-CN" w:bidi="ar"/>
                <w14:textFill>
                  <w14:solidFill>
                    <w14:schemeClr w14:val="tx1"/>
                  </w14:solidFill>
                </w14:textFill>
              </w:rPr>
            </w:pPr>
            <w:r>
              <w:rPr>
                <w:rFonts w:hint="default" w:ascii="Times New Roman" w:hAnsi="Times New Roman" w:eastAsia="微软雅黑" w:cs="Times New Roman"/>
                <w:color w:val="000000" w:themeColor="text1"/>
                <w:sz w:val="18"/>
                <w:szCs w:val="18"/>
                <w:lang w:val="en-US" w:eastAsia="zh-CN" w:bidi="ar"/>
                <w14:textFill>
                  <w14:solidFill>
                    <w14:schemeClr w14:val="tx1"/>
                  </w14:solidFill>
                </w14:textFill>
              </w:rPr>
              <w:t>BRAF 融合</w:t>
            </w:r>
          </w:p>
        </w:tc>
        <w:tc>
          <w:tcPr>
            <w:tcW w:w="3599" w:type="pct"/>
            <w:tcBorders>
              <w:top w:val="nil"/>
              <w:left w:val="single" w:color="A4A4A4" w:sz="4" w:space="0"/>
              <w:bottom w:val="single" w:color="A4A4A4" w:sz="4" w:space="0"/>
              <w:right w:val="nil"/>
            </w:tcBorders>
            <w:shd w:val="clear" w:color="auto" w:fill="auto"/>
            <w:vAlign w:val="center"/>
          </w:tcPr>
          <w:p w14:paraId="6D11DF1E">
            <w:pPr>
              <w:widowControl/>
              <w:textAlignment w:val="center"/>
              <w:rPr>
                <w:rFonts w:hint="default" w:ascii="Times New Roman" w:hAnsi="Times New Roman" w:eastAsia="微软雅黑" w:cs="Times New Roman"/>
                <w:color w:val="000000" w:themeColor="text1"/>
                <w:sz w:val="18"/>
                <w:szCs w:val="18"/>
                <w:lang w:eastAsia="zh-CN" w:bidi="ar"/>
                <w14:textFill>
                  <w14:solidFill>
                    <w14:schemeClr w14:val="tx1"/>
                  </w14:solidFill>
                </w14:textFill>
              </w:rPr>
            </w:pPr>
            <w:r>
              <w:rPr>
                <w:rFonts w:hint="default" w:ascii="Times New Roman" w:hAnsi="Times New Roman" w:eastAsia="微软雅黑" w:cs="Times New Roman"/>
                <w:color w:val="000000" w:themeColor="text1"/>
                <w:sz w:val="18"/>
                <w:szCs w:val="18"/>
                <w:lang w:val="en-US" w:eastAsia="zh-CN" w:bidi="ar"/>
                <w14:textFill>
                  <w14:solidFill>
                    <w14:schemeClr w14:val="tx1"/>
                  </w14:solidFill>
                </w14:textFill>
              </w:rPr>
              <w:t>KIAA1549-BRAF 融合是毛细胞型星形细胞瘤的关键诊断指标。</w:t>
            </w:r>
          </w:p>
        </w:tc>
      </w:tr>
      <w:tr w14:paraId="69F3983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69" w:hRule="atLeast"/>
          <w:jc w:val="center"/>
        </w:trPr>
        <w:tc>
          <w:tcPr>
            <w:tcW w:w="1400" w:type="pct"/>
            <w:tcBorders>
              <w:top w:val="single" w:color="A4A4A4" w:sz="4" w:space="0"/>
              <w:left w:val="nil"/>
              <w:bottom w:val="single" w:color="A4A4A4" w:sz="4" w:space="0"/>
              <w:right w:val="single" w:color="A4A4A4" w:sz="4" w:space="0"/>
            </w:tcBorders>
            <w:shd w:val="clear" w:color="auto" w:fill="auto"/>
            <w:vAlign w:val="center"/>
          </w:tcPr>
          <w:p w14:paraId="5E1D8482">
            <w:pPr>
              <w:widowControl/>
              <w:textAlignment w:val="center"/>
              <w:rPr>
                <w:rFonts w:hint="default" w:ascii="Times New Roman" w:hAnsi="Times New Roman" w:eastAsia="微软雅黑" w:cs="Times New Roman"/>
                <w:color w:val="000000" w:themeColor="text1"/>
                <w:sz w:val="18"/>
                <w:szCs w:val="18"/>
                <w:lang w:eastAsia="zh-CN" w:bidi="ar"/>
                <w14:textFill>
                  <w14:solidFill>
                    <w14:schemeClr w14:val="tx1"/>
                  </w14:solidFill>
                </w14:textFill>
              </w:rPr>
            </w:pPr>
            <w:r>
              <w:rPr>
                <w:rFonts w:hint="default" w:ascii="Times New Roman" w:hAnsi="Times New Roman" w:eastAsia="微软雅黑" w:cs="Times New Roman"/>
                <w:color w:val="000000" w:themeColor="text1"/>
                <w:sz w:val="18"/>
                <w:szCs w:val="18"/>
                <w:lang w:val="en-US" w:eastAsia="zh-CN" w:bidi="ar"/>
                <w14:textFill>
                  <w14:solidFill>
                    <w14:schemeClr w14:val="tx1"/>
                  </w14:solidFill>
                </w14:textFill>
              </w:rPr>
              <w:t>FGFR1 融合</w:t>
            </w:r>
          </w:p>
        </w:tc>
        <w:tc>
          <w:tcPr>
            <w:tcW w:w="3599" w:type="pct"/>
            <w:vMerge w:val="restart"/>
            <w:tcBorders>
              <w:top w:val="single" w:color="A4A4A4" w:sz="4" w:space="0"/>
              <w:left w:val="single" w:color="A4A4A4" w:sz="4" w:space="0"/>
              <w:bottom w:val="single" w:color="A4A4A4" w:sz="4" w:space="0"/>
              <w:right w:val="nil"/>
            </w:tcBorders>
            <w:shd w:val="clear" w:color="auto" w:fill="auto"/>
            <w:vAlign w:val="center"/>
          </w:tcPr>
          <w:p w14:paraId="1A70BA0B">
            <w:pPr>
              <w:widowControl/>
              <w:textAlignment w:val="center"/>
              <w:rPr>
                <w:rFonts w:hint="default" w:ascii="Times New Roman" w:hAnsi="Times New Roman" w:eastAsia="微软雅黑" w:cs="Times New Roman"/>
                <w:color w:val="000000" w:themeColor="text1"/>
                <w:sz w:val="18"/>
                <w:szCs w:val="18"/>
                <w:lang w:eastAsia="zh-CN" w:bidi="ar"/>
                <w14:textFill>
                  <w14:solidFill>
                    <w14:schemeClr w14:val="tx1"/>
                  </w14:solidFill>
                </w14:textFill>
              </w:rPr>
            </w:pPr>
            <w:r>
              <w:rPr>
                <w:rFonts w:hint="default" w:ascii="Times New Roman" w:hAnsi="Times New Roman" w:eastAsia="微软雅黑" w:cs="Times New Roman"/>
                <w:color w:val="000000" w:themeColor="text1"/>
                <w:sz w:val="18"/>
                <w:szCs w:val="18"/>
                <w:lang w:val="en-US" w:eastAsia="zh-CN" w:bidi="ar"/>
                <w14:textFill>
                  <w14:solidFill>
                    <w14:schemeClr w14:val="tx1"/>
                  </w14:solidFill>
                </w14:textFill>
              </w:rPr>
              <w:t>FGFR1/2/3 融合常见于青少年多形性低级别神经上皮肿瘤；其中FGFR1 融合也见于 IDH 野生型的脑室外神经细胞瘤中。FGFR1 激酶结构域重复（KDD）常见于弥漫性低级别胶质瘤，MAPK 信号通路突变型，在低级别星形细胞瘤中也有报道，包括毛细胞星形细胞瘤（通常是小脑外）和胚胎发育不良性神经上皮肿瘤。FGFR1 热点突变发生在 FGFR1的激酶结构域内，常见于在胚胎发育不良神经上皮肿瘤中，并已成为菊形团形成性胶质神经元肿瘤 (RGNT) 的分子标志，主要影响年轻人。靶向治疗靶点。</w:t>
            </w:r>
          </w:p>
        </w:tc>
      </w:tr>
      <w:tr w14:paraId="2578B97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69" w:hRule="atLeast"/>
          <w:jc w:val="center"/>
        </w:trPr>
        <w:tc>
          <w:tcPr>
            <w:tcW w:w="1400" w:type="pct"/>
            <w:tcBorders>
              <w:top w:val="single" w:color="A4A4A4" w:sz="4" w:space="0"/>
              <w:left w:val="nil"/>
              <w:bottom w:val="single" w:color="A4A4A4" w:sz="4" w:space="0"/>
              <w:right w:val="single" w:color="A4A4A4" w:sz="4" w:space="0"/>
            </w:tcBorders>
            <w:shd w:val="clear" w:color="auto" w:fill="auto"/>
            <w:vAlign w:val="center"/>
          </w:tcPr>
          <w:p w14:paraId="2B829686">
            <w:pPr>
              <w:widowControl/>
              <w:textAlignment w:val="center"/>
              <w:rPr>
                <w:rFonts w:hint="default" w:ascii="Times New Roman" w:hAnsi="Times New Roman" w:eastAsia="微软雅黑" w:cs="Times New Roman"/>
                <w:color w:val="000000" w:themeColor="text1"/>
                <w:sz w:val="18"/>
                <w:szCs w:val="18"/>
                <w:lang w:eastAsia="zh-CN" w:bidi="ar"/>
                <w14:textFill>
                  <w14:solidFill>
                    <w14:schemeClr w14:val="tx1"/>
                  </w14:solidFill>
                </w14:textFill>
              </w:rPr>
            </w:pPr>
            <w:r>
              <w:rPr>
                <w:rFonts w:hint="default" w:ascii="Times New Roman" w:hAnsi="Times New Roman" w:eastAsia="微软雅黑" w:cs="Times New Roman"/>
                <w:color w:val="000000" w:themeColor="text1"/>
                <w:sz w:val="18"/>
                <w:szCs w:val="18"/>
                <w:lang w:val="en-US" w:eastAsia="zh-CN" w:bidi="ar"/>
                <w14:textFill>
                  <w14:solidFill>
                    <w14:schemeClr w14:val="tx1"/>
                  </w14:solidFill>
                </w14:textFill>
              </w:rPr>
              <w:t>FGFR2 融合</w:t>
            </w:r>
          </w:p>
        </w:tc>
        <w:tc>
          <w:tcPr>
            <w:tcW w:w="3599" w:type="pct"/>
            <w:vMerge w:val="continue"/>
            <w:tcBorders>
              <w:top w:val="single" w:color="A4A4A4" w:sz="4" w:space="0"/>
              <w:left w:val="single" w:color="A4A4A4" w:sz="4" w:space="0"/>
              <w:bottom w:val="single" w:color="A4A4A4" w:sz="4" w:space="0"/>
              <w:right w:val="nil"/>
            </w:tcBorders>
            <w:shd w:val="clear" w:color="auto" w:fill="auto"/>
            <w:vAlign w:val="center"/>
          </w:tcPr>
          <w:p w14:paraId="33767B68">
            <w:pPr>
              <w:widowControl/>
              <w:textAlignment w:val="center"/>
              <w:rPr>
                <w:rFonts w:hint="default" w:ascii="Times New Roman" w:hAnsi="Times New Roman" w:eastAsia="微软雅黑" w:cs="Times New Roman"/>
                <w:color w:val="000000" w:themeColor="text1"/>
                <w:sz w:val="18"/>
                <w:szCs w:val="18"/>
                <w:lang w:eastAsia="zh-CN" w:bidi="ar"/>
                <w14:textFill>
                  <w14:solidFill>
                    <w14:schemeClr w14:val="tx1"/>
                  </w14:solidFill>
                </w14:textFill>
              </w:rPr>
            </w:pPr>
          </w:p>
        </w:tc>
      </w:tr>
      <w:tr w14:paraId="3C42EFE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69" w:hRule="atLeast"/>
          <w:jc w:val="center"/>
        </w:trPr>
        <w:tc>
          <w:tcPr>
            <w:tcW w:w="1400" w:type="pct"/>
            <w:tcBorders>
              <w:top w:val="single" w:color="A4A4A4" w:sz="4" w:space="0"/>
              <w:left w:val="nil"/>
              <w:bottom w:val="single" w:color="A4A4A4" w:sz="4" w:space="0"/>
              <w:right w:val="single" w:color="A4A4A4" w:sz="4" w:space="0"/>
            </w:tcBorders>
            <w:shd w:val="clear" w:color="auto" w:fill="auto"/>
            <w:vAlign w:val="center"/>
          </w:tcPr>
          <w:p w14:paraId="3070424E">
            <w:pPr>
              <w:widowControl/>
              <w:textAlignment w:val="center"/>
              <w:rPr>
                <w:rFonts w:hint="default" w:ascii="Times New Roman" w:hAnsi="Times New Roman" w:eastAsia="微软雅黑" w:cs="Times New Roman"/>
                <w:color w:val="000000" w:themeColor="text1"/>
                <w:sz w:val="18"/>
                <w:szCs w:val="18"/>
                <w:lang w:eastAsia="zh-CN" w:bidi="ar"/>
                <w14:textFill>
                  <w14:solidFill>
                    <w14:schemeClr w14:val="tx1"/>
                  </w14:solidFill>
                </w14:textFill>
              </w:rPr>
            </w:pPr>
            <w:r>
              <w:rPr>
                <w:rFonts w:hint="default" w:ascii="Times New Roman" w:hAnsi="Times New Roman" w:eastAsia="微软雅黑" w:cs="Times New Roman"/>
                <w:color w:val="000000" w:themeColor="text1"/>
                <w:sz w:val="18"/>
                <w:szCs w:val="18"/>
                <w:lang w:val="en-US" w:eastAsia="zh-CN" w:bidi="ar"/>
                <w14:textFill>
                  <w14:solidFill>
                    <w14:schemeClr w14:val="tx1"/>
                  </w14:solidFill>
                </w14:textFill>
              </w:rPr>
              <w:t>FGFR3 融合</w:t>
            </w:r>
          </w:p>
        </w:tc>
        <w:tc>
          <w:tcPr>
            <w:tcW w:w="3599" w:type="pct"/>
            <w:vMerge w:val="continue"/>
            <w:tcBorders>
              <w:top w:val="single" w:color="A4A4A4" w:sz="4" w:space="0"/>
              <w:left w:val="single" w:color="A4A4A4" w:sz="4" w:space="0"/>
              <w:bottom w:val="single" w:color="A4A4A4" w:sz="4" w:space="0"/>
              <w:right w:val="nil"/>
            </w:tcBorders>
            <w:shd w:val="clear" w:color="auto" w:fill="auto"/>
            <w:vAlign w:val="center"/>
          </w:tcPr>
          <w:p w14:paraId="19B880E9">
            <w:pPr>
              <w:widowControl/>
              <w:textAlignment w:val="center"/>
              <w:rPr>
                <w:rFonts w:hint="default" w:ascii="Times New Roman" w:hAnsi="Times New Roman" w:eastAsia="微软雅黑" w:cs="Times New Roman"/>
                <w:color w:val="000000" w:themeColor="text1"/>
                <w:sz w:val="18"/>
                <w:szCs w:val="18"/>
                <w:lang w:eastAsia="zh-CN" w:bidi="ar"/>
                <w14:textFill>
                  <w14:solidFill>
                    <w14:schemeClr w14:val="tx1"/>
                  </w14:solidFill>
                </w14:textFill>
              </w:rPr>
            </w:pPr>
          </w:p>
        </w:tc>
      </w:tr>
      <w:tr w14:paraId="706F925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69" w:hRule="atLeast"/>
          <w:jc w:val="center"/>
        </w:trPr>
        <w:tc>
          <w:tcPr>
            <w:tcW w:w="1400" w:type="pct"/>
            <w:tcBorders>
              <w:top w:val="single" w:color="A4A4A4" w:sz="4" w:space="0"/>
              <w:left w:val="nil"/>
              <w:bottom w:val="single" w:color="A4A4A4" w:sz="4" w:space="0"/>
              <w:right w:val="single" w:color="A4A4A4" w:sz="4" w:space="0"/>
            </w:tcBorders>
            <w:shd w:val="clear" w:color="auto" w:fill="auto"/>
            <w:vAlign w:val="center"/>
          </w:tcPr>
          <w:p w14:paraId="5407EEC5">
            <w:pPr>
              <w:widowControl/>
              <w:textAlignment w:val="center"/>
              <w:rPr>
                <w:rFonts w:hint="default" w:ascii="Times New Roman" w:hAnsi="Times New Roman" w:eastAsia="微软雅黑" w:cs="Times New Roman"/>
                <w:color w:val="000000" w:themeColor="text1"/>
                <w:sz w:val="18"/>
                <w:szCs w:val="18"/>
                <w:lang w:eastAsia="zh-CN" w:bidi="ar"/>
                <w14:textFill>
                  <w14:solidFill>
                    <w14:schemeClr w14:val="tx1"/>
                  </w14:solidFill>
                </w14:textFill>
              </w:rPr>
            </w:pPr>
            <w:r>
              <w:rPr>
                <w:rFonts w:hint="default" w:ascii="Times New Roman" w:hAnsi="Times New Roman" w:eastAsia="微软雅黑" w:cs="Times New Roman"/>
                <w:color w:val="000000" w:themeColor="text1"/>
                <w:sz w:val="18"/>
                <w:szCs w:val="18"/>
                <w:lang w:val="en-US" w:eastAsia="zh-CN" w:bidi="ar"/>
                <w14:textFill>
                  <w14:solidFill>
                    <w14:schemeClr w14:val="tx1"/>
                  </w14:solidFill>
                </w14:textFill>
              </w:rPr>
              <w:t>NTRK1 融合</w:t>
            </w:r>
          </w:p>
        </w:tc>
        <w:tc>
          <w:tcPr>
            <w:tcW w:w="3599" w:type="pct"/>
            <w:vMerge w:val="restart"/>
            <w:tcBorders>
              <w:top w:val="single" w:color="A4A4A4" w:sz="4" w:space="0"/>
              <w:left w:val="single" w:color="A4A4A4" w:sz="4" w:space="0"/>
              <w:bottom w:val="single" w:color="A4A4A4" w:sz="4" w:space="0"/>
              <w:right w:val="nil"/>
            </w:tcBorders>
            <w:shd w:val="clear" w:color="auto" w:fill="auto"/>
            <w:vAlign w:val="center"/>
          </w:tcPr>
          <w:p w14:paraId="35BDD6F6">
            <w:pPr>
              <w:widowControl/>
              <w:textAlignment w:val="center"/>
              <w:rPr>
                <w:rFonts w:hint="default" w:ascii="Times New Roman" w:hAnsi="Times New Roman" w:eastAsia="微软雅黑" w:cs="Times New Roman"/>
                <w:color w:val="000000" w:themeColor="text1"/>
                <w:sz w:val="18"/>
                <w:szCs w:val="18"/>
                <w:lang w:eastAsia="zh-CN" w:bidi="ar"/>
                <w14:textFill>
                  <w14:solidFill>
                    <w14:schemeClr w14:val="tx1"/>
                  </w14:solidFill>
                </w14:textFill>
              </w:rPr>
            </w:pPr>
            <w:r>
              <w:rPr>
                <w:rFonts w:hint="default" w:ascii="Times New Roman" w:hAnsi="Times New Roman" w:eastAsia="微软雅黑" w:cs="Times New Roman"/>
                <w:color w:val="000000" w:themeColor="text1"/>
                <w:sz w:val="18"/>
                <w:szCs w:val="18"/>
                <w:lang w:val="en-US" w:eastAsia="zh-CN" w:bidi="ar"/>
                <w14:textFill>
                  <w14:solidFill>
                    <w14:schemeClr w14:val="tx1"/>
                  </w14:solidFill>
                </w14:textFill>
              </w:rPr>
              <w:t>常见于婴儿型半球胶质瘤。治疗意义：靶向治疗靶点。</w:t>
            </w:r>
          </w:p>
        </w:tc>
      </w:tr>
      <w:tr w14:paraId="2C53C16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69" w:hRule="atLeast"/>
          <w:jc w:val="center"/>
        </w:trPr>
        <w:tc>
          <w:tcPr>
            <w:tcW w:w="1400" w:type="pct"/>
            <w:tcBorders>
              <w:top w:val="single" w:color="A4A4A4" w:sz="4" w:space="0"/>
              <w:left w:val="nil"/>
              <w:bottom w:val="single" w:color="A4A4A4" w:sz="4" w:space="0"/>
              <w:right w:val="single" w:color="A4A4A4" w:sz="4" w:space="0"/>
            </w:tcBorders>
            <w:shd w:val="clear" w:color="auto" w:fill="auto"/>
            <w:vAlign w:val="center"/>
          </w:tcPr>
          <w:p w14:paraId="620EB2BA">
            <w:pPr>
              <w:widowControl/>
              <w:textAlignment w:val="center"/>
              <w:rPr>
                <w:rFonts w:hint="default" w:ascii="Times New Roman" w:hAnsi="Times New Roman" w:eastAsia="微软雅黑" w:cs="Times New Roman"/>
                <w:color w:val="000000" w:themeColor="text1"/>
                <w:sz w:val="18"/>
                <w:szCs w:val="18"/>
                <w:lang w:eastAsia="zh-CN" w:bidi="ar"/>
                <w14:textFill>
                  <w14:solidFill>
                    <w14:schemeClr w14:val="tx1"/>
                  </w14:solidFill>
                </w14:textFill>
              </w:rPr>
            </w:pPr>
            <w:r>
              <w:rPr>
                <w:rFonts w:hint="default" w:ascii="Times New Roman" w:hAnsi="Times New Roman" w:eastAsia="微软雅黑" w:cs="Times New Roman"/>
                <w:color w:val="000000" w:themeColor="text1"/>
                <w:sz w:val="18"/>
                <w:szCs w:val="18"/>
                <w:lang w:val="en-US" w:eastAsia="zh-CN" w:bidi="ar"/>
                <w14:textFill>
                  <w14:solidFill>
                    <w14:schemeClr w14:val="tx1"/>
                  </w14:solidFill>
                </w14:textFill>
              </w:rPr>
              <w:t>NTRK2 融合</w:t>
            </w:r>
          </w:p>
        </w:tc>
        <w:tc>
          <w:tcPr>
            <w:tcW w:w="3599" w:type="pct"/>
            <w:vMerge w:val="continue"/>
            <w:tcBorders>
              <w:top w:val="single" w:color="A4A4A4" w:sz="4" w:space="0"/>
              <w:left w:val="single" w:color="A4A4A4" w:sz="4" w:space="0"/>
              <w:bottom w:val="single" w:color="A4A4A4" w:sz="4" w:space="0"/>
              <w:right w:val="nil"/>
            </w:tcBorders>
            <w:shd w:val="clear" w:color="auto" w:fill="auto"/>
            <w:vAlign w:val="center"/>
          </w:tcPr>
          <w:p w14:paraId="7B0E67E5">
            <w:pPr>
              <w:widowControl/>
              <w:textAlignment w:val="center"/>
              <w:rPr>
                <w:rFonts w:hint="default" w:ascii="Times New Roman" w:hAnsi="Times New Roman" w:eastAsia="微软雅黑" w:cs="Times New Roman"/>
                <w:color w:val="000000" w:themeColor="text1"/>
                <w:sz w:val="18"/>
                <w:szCs w:val="18"/>
                <w:lang w:eastAsia="zh-CN" w:bidi="ar"/>
                <w14:textFill>
                  <w14:solidFill>
                    <w14:schemeClr w14:val="tx1"/>
                  </w14:solidFill>
                </w14:textFill>
              </w:rPr>
            </w:pPr>
          </w:p>
        </w:tc>
      </w:tr>
      <w:tr w14:paraId="78492ED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69" w:hRule="atLeast"/>
          <w:jc w:val="center"/>
        </w:trPr>
        <w:tc>
          <w:tcPr>
            <w:tcW w:w="1400" w:type="pct"/>
            <w:tcBorders>
              <w:top w:val="single" w:color="A4A4A4" w:sz="4" w:space="0"/>
              <w:left w:val="nil"/>
              <w:bottom w:val="single" w:color="A4A4A4" w:sz="4" w:space="0"/>
              <w:right w:val="single" w:color="A4A4A4" w:sz="4" w:space="0"/>
            </w:tcBorders>
            <w:shd w:val="clear" w:color="auto" w:fill="auto"/>
            <w:vAlign w:val="center"/>
          </w:tcPr>
          <w:p w14:paraId="6ABAE6C0">
            <w:pPr>
              <w:widowControl/>
              <w:textAlignment w:val="center"/>
              <w:rPr>
                <w:rFonts w:hint="default" w:ascii="Times New Roman" w:hAnsi="Times New Roman" w:eastAsia="微软雅黑" w:cs="Times New Roman"/>
                <w:color w:val="000000" w:themeColor="text1"/>
                <w:sz w:val="18"/>
                <w:szCs w:val="18"/>
                <w:lang w:eastAsia="zh-CN" w:bidi="ar"/>
                <w14:textFill>
                  <w14:solidFill>
                    <w14:schemeClr w14:val="tx1"/>
                  </w14:solidFill>
                </w14:textFill>
              </w:rPr>
            </w:pPr>
            <w:r>
              <w:rPr>
                <w:rFonts w:hint="default" w:ascii="Times New Roman" w:hAnsi="Times New Roman" w:eastAsia="微软雅黑" w:cs="Times New Roman"/>
                <w:color w:val="000000" w:themeColor="text1"/>
                <w:sz w:val="18"/>
                <w:szCs w:val="18"/>
                <w:lang w:val="en-US" w:eastAsia="zh-CN" w:bidi="ar"/>
                <w14:textFill>
                  <w14:solidFill>
                    <w14:schemeClr w14:val="tx1"/>
                  </w14:solidFill>
                </w14:textFill>
              </w:rPr>
              <w:t>NTRK3 融合</w:t>
            </w:r>
          </w:p>
        </w:tc>
        <w:tc>
          <w:tcPr>
            <w:tcW w:w="3599" w:type="pct"/>
            <w:vMerge w:val="continue"/>
            <w:tcBorders>
              <w:top w:val="single" w:color="A4A4A4" w:sz="4" w:space="0"/>
              <w:left w:val="single" w:color="A4A4A4" w:sz="4" w:space="0"/>
              <w:bottom w:val="single" w:color="A4A4A4" w:sz="4" w:space="0"/>
              <w:right w:val="nil"/>
            </w:tcBorders>
            <w:shd w:val="clear" w:color="auto" w:fill="auto"/>
            <w:vAlign w:val="center"/>
          </w:tcPr>
          <w:p w14:paraId="5C9999F8">
            <w:pPr>
              <w:widowControl/>
              <w:textAlignment w:val="center"/>
              <w:rPr>
                <w:rFonts w:hint="default" w:ascii="Times New Roman" w:hAnsi="Times New Roman" w:eastAsia="微软雅黑" w:cs="Times New Roman"/>
                <w:color w:val="000000" w:themeColor="text1"/>
                <w:sz w:val="18"/>
                <w:szCs w:val="18"/>
                <w:lang w:eastAsia="zh-CN" w:bidi="ar"/>
                <w14:textFill>
                  <w14:solidFill>
                    <w14:schemeClr w14:val="tx1"/>
                  </w14:solidFill>
                </w14:textFill>
              </w:rPr>
            </w:pPr>
          </w:p>
        </w:tc>
      </w:tr>
      <w:tr w14:paraId="50AA3F3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69" w:hRule="atLeast"/>
          <w:jc w:val="center"/>
        </w:trPr>
        <w:tc>
          <w:tcPr>
            <w:tcW w:w="1400" w:type="pct"/>
            <w:tcBorders>
              <w:top w:val="single" w:color="A4A4A4" w:sz="4" w:space="0"/>
              <w:left w:val="nil"/>
              <w:bottom w:val="single" w:color="A4A4A4" w:sz="4" w:space="0"/>
              <w:right w:val="single" w:color="A4A4A4" w:sz="4" w:space="0"/>
            </w:tcBorders>
            <w:shd w:val="clear" w:color="auto" w:fill="auto"/>
            <w:vAlign w:val="center"/>
          </w:tcPr>
          <w:p w14:paraId="3F2F46F9">
            <w:pPr>
              <w:widowControl/>
              <w:textAlignment w:val="center"/>
              <w:rPr>
                <w:rFonts w:hint="default" w:ascii="Times New Roman" w:hAnsi="Times New Roman" w:eastAsia="微软雅黑" w:cs="Times New Roman"/>
                <w:color w:val="000000" w:themeColor="text1"/>
                <w:sz w:val="18"/>
                <w:szCs w:val="18"/>
                <w:lang w:eastAsia="zh-CN" w:bidi="ar"/>
                <w14:textFill>
                  <w14:solidFill>
                    <w14:schemeClr w14:val="tx1"/>
                  </w14:solidFill>
                </w14:textFill>
              </w:rPr>
            </w:pPr>
            <w:r>
              <w:rPr>
                <w:rFonts w:hint="default" w:ascii="Times New Roman" w:hAnsi="Times New Roman" w:eastAsia="微软雅黑" w:cs="Times New Roman"/>
                <w:color w:val="000000" w:themeColor="text1"/>
                <w:sz w:val="18"/>
                <w:szCs w:val="18"/>
                <w:lang w:val="en-US" w:eastAsia="zh-CN" w:bidi="ar"/>
                <w14:textFill>
                  <w14:solidFill>
                    <w14:schemeClr w14:val="tx1"/>
                  </w14:solidFill>
                </w14:textFill>
              </w:rPr>
              <w:t>ALK 融合</w:t>
            </w:r>
          </w:p>
        </w:tc>
        <w:tc>
          <w:tcPr>
            <w:tcW w:w="3599" w:type="pct"/>
            <w:tcBorders>
              <w:top w:val="single" w:color="A4A4A4" w:sz="4" w:space="0"/>
              <w:left w:val="single" w:color="A4A4A4" w:sz="4" w:space="0"/>
              <w:bottom w:val="single" w:color="A4A4A4" w:sz="4" w:space="0"/>
              <w:right w:val="nil"/>
            </w:tcBorders>
            <w:shd w:val="clear" w:color="auto" w:fill="auto"/>
            <w:vAlign w:val="center"/>
          </w:tcPr>
          <w:p w14:paraId="1AB59AA3">
            <w:pPr>
              <w:widowControl/>
              <w:textAlignment w:val="center"/>
              <w:rPr>
                <w:rFonts w:hint="default" w:ascii="Times New Roman" w:hAnsi="Times New Roman" w:eastAsia="微软雅黑" w:cs="Times New Roman"/>
                <w:color w:val="000000" w:themeColor="text1"/>
                <w:sz w:val="18"/>
                <w:szCs w:val="18"/>
                <w:lang w:eastAsia="zh-CN" w:bidi="ar"/>
                <w14:textFill>
                  <w14:solidFill>
                    <w14:schemeClr w14:val="tx1"/>
                  </w14:solidFill>
                </w14:textFill>
              </w:rPr>
            </w:pPr>
            <w:r>
              <w:rPr>
                <w:rFonts w:hint="default" w:ascii="Times New Roman" w:hAnsi="Times New Roman" w:eastAsia="微软雅黑" w:cs="Times New Roman"/>
                <w:color w:val="000000" w:themeColor="text1"/>
                <w:sz w:val="18"/>
                <w:szCs w:val="18"/>
                <w:lang w:val="en-US" w:eastAsia="zh-CN" w:bidi="ar"/>
                <w14:textFill>
                  <w14:solidFill>
                    <w14:schemeClr w14:val="tx1"/>
                  </w14:solidFill>
                </w14:textFill>
              </w:rPr>
              <w:t>常见于婴儿型半球胶质瘤。治疗意义：靶向治疗靶点。</w:t>
            </w:r>
          </w:p>
        </w:tc>
      </w:tr>
      <w:tr w14:paraId="67652B4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69" w:hRule="atLeast"/>
          <w:jc w:val="center"/>
        </w:trPr>
        <w:tc>
          <w:tcPr>
            <w:tcW w:w="1400" w:type="pct"/>
            <w:tcBorders>
              <w:top w:val="single" w:color="A4A4A4" w:sz="4" w:space="0"/>
              <w:left w:val="nil"/>
              <w:bottom w:val="single" w:color="A4A4A4" w:sz="4" w:space="0"/>
              <w:right w:val="single" w:color="A4A4A4" w:sz="4" w:space="0"/>
            </w:tcBorders>
            <w:shd w:val="clear" w:color="auto" w:fill="auto"/>
            <w:vAlign w:val="center"/>
          </w:tcPr>
          <w:p w14:paraId="1A893F5A">
            <w:pPr>
              <w:widowControl/>
              <w:textAlignment w:val="center"/>
              <w:rPr>
                <w:rFonts w:hint="default" w:ascii="Times New Roman" w:hAnsi="Times New Roman" w:eastAsia="微软雅黑" w:cs="Times New Roman"/>
                <w:color w:val="000000" w:themeColor="text1"/>
                <w:sz w:val="18"/>
                <w:szCs w:val="18"/>
                <w:lang w:eastAsia="zh-CN" w:bidi="ar"/>
                <w14:textFill>
                  <w14:solidFill>
                    <w14:schemeClr w14:val="tx1"/>
                  </w14:solidFill>
                </w14:textFill>
              </w:rPr>
            </w:pPr>
            <w:r>
              <w:rPr>
                <w:rFonts w:hint="default" w:ascii="Times New Roman" w:hAnsi="Times New Roman" w:eastAsia="微软雅黑" w:cs="Times New Roman"/>
                <w:color w:val="000000" w:themeColor="text1"/>
                <w:sz w:val="18"/>
                <w:szCs w:val="18"/>
                <w:lang w:val="en-US" w:eastAsia="zh-CN" w:bidi="ar"/>
                <w14:textFill>
                  <w14:solidFill>
                    <w14:schemeClr w14:val="tx1"/>
                  </w14:solidFill>
                </w14:textFill>
              </w:rPr>
              <w:t>ROS1 融合</w:t>
            </w:r>
          </w:p>
        </w:tc>
        <w:tc>
          <w:tcPr>
            <w:tcW w:w="3599" w:type="pct"/>
            <w:tcBorders>
              <w:top w:val="single" w:color="A4A4A4" w:sz="4" w:space="0"/>
              <w:left w:val="single" w:color="A4A4A4" w:sz="4" w:space="0"/>
              <w:bottom w:val="single" w:color="A4A4A4" w:sz="4" w:space="0"/>
              <w:right w:val="nil"/>
            </w:tcBorders>
            <w:shd w:val="clear" w:color="auto" w:fill="auto"/>
            <w:vAlign w:val="center"/>
          </w:tcPr>
          <w:p w14:paraId="056728F3">
            <w:pPr>
              <w:widowControl/>
              <w:textAlignment w:val="center"/>
              <w:rPr>
                <w:rFonts w:hint="default" w:ascii="Times New Roman" w:hAnsi="Times New Roman" w:eastAsia="微软雅黑" w:cs="Times New Roman"/>
                <w:color w:val="000000" w:themeColor="text1"/>
                <w:sz w:val="18"/>
                <w:szCs w:val="18"/>
                <w:lang w:eastAsia="zh-CN" w:bidi="ar"/>
                <w14:textFill>
                  <w14:solidFill>
                    <w14:schemeClr w14:val="tx1"/>
                  </w14:solidFill>
                </w14:textFill>
              </w:rPr>
            </w:pPr>
            <w:r>
              <w:rPr>
                <w:rFonts w:hint="default" w:ascii="Times New Roman" w:hAnsi="Times New Roman" w:eastAsia="微软雅黑" w:cs="Times New Roman"/>
                <w:color w:val="000000" w:themeColor="text1"/>
                <w:sz w:val="18"/>
                <w:szCs w:val="18"/>
                <w:lang w:val="en-US" w:eastAsia="zh-CN" w:bidi="ar"/>
                <w14:textFill>
                  <w14:solidFill>
                    <w14:schemeClr w14:val="tx1"/>
                  </w14:solidFill>
                </w14:textFill>
              </w:rPr>
              <w:t>常见于婴儿型半球胶质瘤。治疗意义：靶向治疗靶点。</w:t>
            </w:r>
          </w:p>
        </w:tc>
      </w:tr>
      <w:tr w14:paraId="04E5203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69" w:hRule="atLeast"/>
          <w:jc w:val="center"/>
        </w:trPr>
        <w:tc>
          <w:tcPr>
            <w:tcW w:w="1400" w:type="pct"/>
            <w:tcBorders>
              <w:top w:val="single" w:color="A4A4A4" w:sz="4" w:space="0"/>
              <w:left w:val="nil"/>
              <w:bottom w:val="single" w:color="A4A4A4" w:sz="4" w:space="0"/>
              <w:right w:val="single" w:color="A4A4A4" w:sz="4" w:space="0"/>
            </w:tcBorders>
            <w:shd w:val="clear" w:color="auto" w:fill="auto"/>
            <w:vAlign w:val="center"/>
          </w:tcPr>
          <w:p w14:paraId="55E98C19">
            <w:pPr>
              <w:widowControl/>
              <w:textAlignment w:val="center"/>
              <w:rPr>
                <w:rFonts w:hint="default" w:ascii="Times New Roman" w:hAnsi="Times New Roman" w:eastAsia="微软雅黑" w:cs="Times New Roman"/>
                <w:color w:val="000000" w:themeColor="text1"/>
                <w:sz w:val="18"/>
                <w:szCs w:val="18"/>
                <w:lang w:val="en-US" w:eastAsia="zh-CN" w:bidi="ar"/>
                <w14:textFill>
                  <w14:solidFill>
                    <w14:schemeClr w14:val="tx1"/>
                  </w14:solidFill>
                </w14:textFill>
              </w:rPr>
            </w:pPr>
            <w:r>
              <w:rPr>
                <w:rFonts w:hint="default" w:ascii="Times New Roman" w:hAnsi="Times New Roman" w:eastAsia="微软雅黑" w:cs="Times New Roman"/>
                <w:color w:val="000000" w:themeColor="text1"/>
                <w:sz w:val="18"/>
                <w:szCs w:val="18"/>
                <w:lang w:val="en-US" w:eastAsia="zh-CN" w:bidi="ar"/>
                <w14:textFill>
                  <w14:solidFill>
                    <w14:schemeClr w14:val="tx1"/>
                  </w14:solidFill>
                </w14:textFill>
              </w:rPr>
              <w:t>YAP1 融合</w:t>
            </w:r>
          </w:p>
        </w:tc>
        <w:tc>
          <w:tcPr>
            <w:tcW w:w="3599" w:type="pct"/>
            <w:tcBorders>
              <w:top w:val="single" w:color="A4A4A4" w:sz="4" w:space="0"/>
              <w:left w:val="single" w:color="A4A4A4" w:sz="4" w:space="0"/>
              <w:bottom w:val="single" w:color="A4A4A4" w:sz="4" w:space="0"/>
              <w:right w:val="nil"/>
            </w:tcBorders>
            <w:shd w:val="clear" w:color="auto" w:fill="auto"/>
            <w:vAlign w:val="center"/>
          </w:tcPr>
          <w:p w14:paraId="51D245E7">
            <w:pPr>
              <w:widowControl/>
              <w:textAlignment w:val="center"/>
              <w:rPr>
                <w:rFonts w:hint="default" w:ascii="Times New Roman" w:hAnsi="Times New Roman" w:eastAsia="微软雅黑" w:cs="Times New Roman"/>
                <w:color w:val="000000" w:themeColor="text1"/>
                <w:sz w:val="18"/>
                <w:szCs w:val="18"/>
                <w:lang w:val="en-US" w:eastAsia="zh-CN" w:bidi="ar"/>
                <w14:textFill>
                  <w14:solidFill>
                    <w14:schemeClr w14:val="tx1"/>
                  </w14:solidFill>
                </w14:textFill>
              </w:rPr>
            </w:pPr>
            <w:r>
              <w:rPr>
                <w:rFonts w:hint="default" w:ascii="Times New Roman" w:hAnsi="Times New Roman" w:eastAsia="微软雅黑" w:cs="Times New Roman"/>
                <w:color w:val="000000" w:themeColor="text1"/>
                <w:sz w:val="18"/>
                <w:szCs w:val="18"/>
                <w:lang w:val="en-US" w:eastAsia="zh-CN" w:bidi="ar"/>
                <w14:textFill>
                  <w14:solidFill>
                    <w14:schemeClr w14:val="tx1"/>
                  </w14:solidFill>
                </w14:textFill>
              </w:rPr>
              <w:t>YAP1融合是幕上室管膜瘤的诊断指标。发生YAP1 融合变异的幕上室管膜瘤更具侵袭性，预后相对较差。</w:t>
            </w:r>
          </w:p>
        </w:tc>
      </w:tr>
      <w:tr w14:paraId="3B0395F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69" w:hRule="atLeast"/>
          <w:jc w:val="center"/>
        </w:trPr>
        <w:tc>
          <w:tcPr>
            <w:tcW w:w="1400" w:type="pct"/>
            <w:tcBorders>
              <w:top w:val="single" w:color="A4A4A4" w:sz="4" w:space="0"/>
              <w:left w:val="nil"/>
              <w:bottom w:val="single" w:color="A4A4A4" w:sz="4" w:space="0"/>
              <w:right w:val="single" w:color="A4A4A4" w:sz="4" w:space="0"/>
            </w:tcBorders>
            <w:shd w:val="clear" w:color="auto" w:fill="auto"/>
            <w:vAlign w:val="center"/>
          </w:tcPr>
          <w:p w14:paraId="5595844C">
            <w:pPr>
              <w:widowControl/>
              <w:textAlignment w:val="center"/>
              <w:rPr>
                <w:rFonts w:hint="default" w:ascii="Times New Roman" w:hAnsi="Times New Roman" w:eastAsia="微软雅黑" w:cs="Times New Roman"/>
                <w:color w:val="000000" w:themeColor="text1"/>
                <w:sz w:val="18"/>
                <w:szCs w:val="18"/>
                <w:lang w:val="en-US" w:eastAsia="zh-CN" w:bidi="ar"/>
                <w14:textFill>
                  <w14:solidFill>
                    <w14:schemeClr w14:val="tx1"/>
                  </w14:solidFill>
                </w14:textFill>
              </w:rPr>
            </w:pPr>
            <w:r>
              <w:rPr>
                <w:rFonts w:hint="default" w:ascii="Times New Roman" w:hAnsi="Times New Roman" w:eastAsia="微软雅黑" w:cs="Times New Roman"/>
                <w:color w:val="000000" w:themeColor="text1"/>
                <w:sz w:val="18"/>
                <w:szCs w:val="18"/>
                <w:lang w:val="en-US" w:eastAsia="zh-CN" w:bidi="ar"/>
                <w14:textFill>
                  <w14:solidFill>
                    <w14:schemeClr w14:val="tx1"/>
                  </w14:solidFill>
                </w14:textFill>
              </w:rPr>
              <w:t>ZFTA（C11orf95）-RELA融合</w:t>
            </w:r>
          </w:p>
        </w:tc>
        <w:tc>
          <w:tcPr>
            <w:tcW w:w="3599" w:type="pct"/>
            <w:tcBorders>
              <w:top w:val="single" w:color="A4A4A4" w:sz="4" w:space="0"/>
              <w:left w:val="single" w:color="A4A4A4" w:sz="4" w:space="0"/>
              <w:bottom w:val="single" w:color="A4A4A4" w:sz="4" w:space="0"/>
              <w:right w:val="nil"/>
            </w:tcBorders>
            <w:shd w:val="clear" w:color="auto" w:fill="auto"/>
            <w:vAlign w:val="center"/>
          </w:tcPr>
          <w:p w14:paraId="1ACBA026">
            <w:pPr>
              <w:widowControl/>
              <w:textAlignment w:val="center"/>
              <w:rPr>
                <w:rFonts w:hint="default" w:ascii="Times New Roman" w:hAnsi="Times New Roman" w:eastAsia="微软雅黑" w:cs="Times New Roman"/>
                <w:color w:val="000000" w:themeColor="text1"/>
                <w:sz w:val="18"/>
                <w:szCs w:val="18"/>
                <w:lang w:val="en-US" w:eastAsia="zh-CN" w:bidi="ar"/>
                <w14:textFill>
                  <w14:solidFill>
                    <w14:schemeClr w14:val="tx1"/>
                  </w14:solidFill>
                </w14:textFill>
              </w:rPr>
            </w:pPr>
            <w:r>
              <w:rPr>
                <w:rFonts w:hint="default" w:ascii="Times New Roman" w:hAnsi="Times New Roman" w:eastAsia="微软雅黑" w:cs="Times New Roman"/>
                <w:color w:val="000000" w:themeColor="text1"/>
                <w:sz w:val="18"/>
                <w:szCs w:val="18"/>
                <w:lang w:val="en-US" w:eastAsia="zh-CN" w:bidi="ar"/>
                <w14:textFill>
                  <w14:solidFill>
                    <w14:schemeClr w14:val="tx1"/>
                  </w14:solidFill>
                </w14:textFill>
              </w:rPr>
              <w:t>ZFTA-RELA 基因融合是室管膜瘤亚型的关键诊断指标。发生ZFTA-RELA 融合变异的幕上室管膜瘤更具侵袭性，预后相对较差。</w:t>
            </w:r>
          </w:p>
        </w:tc>
      </w:tr>
      <w:tr w14:paraId="37ECDD0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69" w:hRule="atLeast"/>
          <w:jc w:val="center"/>
        </w:trPr>
        <w:tc>
          <w:tcPr>
            <w:tcW w:w="1400" w:type="pct"/>
            <w:tcBorders>
              <w:top w:val="single" w:color="A4A4A4" w:sz="4" w:space="0"/>
              <w:left w:val="nil"/>
              <w:bottom w:val="single" w:color="A4A4A4" w:sz="4" w:space="0"/>
              <w:right w:val="single" w:color="A4A4A4" w:sz="4" w:space="0"/>
            </w:tcBorders>
            <w:shd w:val="clear" w:color="auto" w:fill="auto"/>
            <w:vAlign w:val="center"/>
          </w:tcPr>
          <w:p w14:paraId="4BBD5728">
            <w:pPr>
              <w:widowControl/>
              <w:textAlignment w:val="center"/>
              <w:rPr>
                <w:rFonts w:hint="default" w:ascii="Times New Roman" w:hAnsi="Times New Roman" w:eastAsia="微软雅黑" w:cs="Times New Roman"/>
                <w:color w:val="000000" w:themeColor="text1"/>
                <w:sz w:val="18"/>
                <w:szCs w:val="18"/>
                <w:highlight w:val="none"/>
                <w:lang w:val="en-US" w:eastAsia="zh-CN" w:bidi="ar"/>
                <w14:textFill>
                  <w14:solidFill>
                    <w14:schemeClr w14:val="tx1"/>
                  </w14:solidFill>
                </w14:textFill>
              </w:rPr>
            </w:pPr>
            <w:r>
              <w:rPr>
                <w:rFonts w:hint="default" w:ascii="Times New Roman" w:hAnsi="Times New Roman" w:eastAsia="微软雅黑" w:cs="Times New Roman"/>
                <w:color w:val="000000" w:themeColor="text1"/>
                <w:sz w:val="18"/>
                <w:szCs w:val="18"/>
                <w:highlight w:val="none"/>
                <w:lang w:val="en-US" w:eastAsia="zh-CN" w:bidi="ar"/>
                <w14:textFill>
                  <w14:solidFill>
                    <w14:schemeClr w14:val="tx1"/>
                  </w14:solidFill>
                </w14:textFill>
              </w:rPr>
              <w:t>EGFR VIII</w:t>
            </w:r>
          </w:p>
        </w:tc>
        <w:tc>
          <w:tcPr>
            <w:tcW w:w="3599" w:type="pct"/>
            <w:tcBorders>
              <w:top w:val="single" w:color="A4A4A4" w:sz="4" w:space="0"/>
              <w:left w:val="single" w:color="A4A4A4" w:sz="4" w:space="0"/>
              <w:bottom w:val="single" w:color="A4A4A4" w:sz="4" w:space="0"/>
              <w:right w:val="nil"/>
            </w:tcBorders>
            <w:shd w:val="clear" w:color="auto" w:fill="auto"/>
            <w:vAlign w:val="center"/>
          </w:tcPr>
          <w:p w14:paraId="6D32BE9B">
            <w:pPr>
              <w:widowControl/>
              <w:textAlignment w:val="center"/>
              <w:rPr>
                <w:rFonts w:hint="default" w:ascii="Times New Roman" w:hAnsi="Times New Roman" w:eastAsia="微软雅黑" w:cs="Times New Roman"/>
                <w:color w:val="000000" w:themeColor="text1"/>
                <w:sz w:val="18"/>
                <w:szCs w:val="18"/>
                <w:highlight w:val="none"/>
                <w:lang w:val="en-US" w:eastAsia="zh-CN" w:bidi="ar"/>
                <w14:textFill>
                  <w14:solidFill>
                    <w14:schemeClr w14:val="tx1"/>
                  </w14:solidFill>
                </w14:textFill>
              </w:rPr>
            </w:pPr>
            <w:r>
              <w:rPr>
                <w:rFonts w:hint="default" w:ascii="Times New Roman" w:hAnsi="Times New Roman" w:eastAsia="微软雅黑" w:cs="Times New Roman"/>
                <w:color w:val="000000" w:themeColor="text1"/>
                <w:sz w:val="18"/>
                <w:szCs w:val="18"/>
                <w:highlight w:val="none"/>
                <w:lang w:val="en-US" w:eastAsia="zh-CN" w:bidi="ar"/>
                <w14:textFill>
                  <w14:solidFill>
                    <w14:schemeClr w14:val="tx1"/>
                  </w14:solidFill>
                </w14:textFill>
              </w:rPr>
              <w:t>在高级别胶质瘤中高频发生EGFR扩增和EGFRvIII突变，携带EGFRvIII突变的患者预后较差; EGFR扩增和vIII突变与胶质瘤预后和靶向治疗相关。</w:t>
            </w:r>
          </w:p>
        </w:tc>
      </w:tr>
      <w:tr w14:paraId="3701D8F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69" w:hRule="atLeast"/>
          <w:jc w:val="center"/>
        </w:trPr>
        <w:tc>
          <w:tcPr>
            <w:tcW w:w="1400" w:type="pct"/>
            <w:tcBorders>
              <w:top w:val="single" w:color="A4A4A4" w:sz="4" w:space="0"/>
              <w:left w:val="nil"/>
              <w:bottom w:val="single" w:color="A4A4A4" w:sz="4" w:space="0"/>
              <w:right w:val="single" w:color="A4A4A4" w:sz="4" w:space="0"/>
            </w:tcBorders>
            <w:shd w:val="clear" w:color="auto" w:fill="auto"/>
            <w:vAlign w:val="center"/>
          </w:tcPr>
          <w:p w14:paraId="1594DA13">
            <w:pPr>
              <w:widowControl/>
              <w:textAlignment w:val="center"/>
              <w:rPr>
                <w:rFonts w:hint="default" w:ascii="Times New Roman" w:hAnsi="Times New Roman" w:eastAsia="微软雅黑" w:cs="Times New Roman"/>
                <w:color w:val="000000" w:themeColor="text1"/>
                <w:sz w:val="18"/>
                <w:szCs w:val="18"/>
                <w:highlight w:val="none"/>
                <w:lang w:val="en-US" w:eastAsia="zh-CN" w:bidi="ar"/>
                <w14:textFill>
                  <w14:solidFill>
                    <w14:schemeClr w14:val="tx1"/>
                  </w14:solidFill>
                </w14:textFill>
              </w:rPr>
            </w:pPr>
            <w:r>
              <w:rPr>
                <w:rFonts w:hint="default" w:ascii="Times New Roman" w:hAnsi="Times New Roman" w:eastAsia="微软雅黑" w:cs="Times New Roman"/>
                <w:color w:val="000000" w:themeColor="text1"/>
                <w:sz w:val="18"/>
                <w:szCs w:val="18"/>
                <w:highlight w:val="none"/>
                <w:lang w:val="en-US" w:eastAsia="zh-CN" w:bidi="ar"/>
                <w14:textFill>
                  <w14:solidFill>
                    <w14:schemeClr w14:val="tx1"/>
                  </w14:solidFill>
                </w14:textFill>
              </w:rPr>
              <w:t>RELA融合</w:t>
            </w:r>
          </w:p>
        </w:tc>
        <w:tc>
          <w:tcPr>
            <w:tcW w:w="3599" w:type="pct"/>
            <w:tcBorders>
              <w:top w:val="single" w:color="A4A4A4" w:sz="4" w:space="0"/>
              <w:left w:val="single" w:color="A4A4A4" w:sz="4" w:space="0"/>
              <w:bottom w:val="single" w:color="A4A4A4" w:sz="4" w:space="0"/>
              <w:right w:val="nil"/>
            </w:tcBorders>
            <w:shd w:val="clear" w:color="auto" w:fill="auto"/>
            <w:vAlign w:val="center"/>
          </w:tcPr>
          <w:p w14:paraId="2E05F84A">
            <w:pPr>
              <w:widowControl/>
              <w:textAlignment w:val="center"/>
              <w:rPr>
                <w:rFonts w:hint="default" w:ascii="Times New Roman" w:hAnsi="Times New Roman" w:eastAsia="微软雅黑" w:cs="Times New Roman"/>
                <w:color w:val="000000" w:themeColor="text1"/>
                <w:sz w:val="18"/>
                <w:szCs w:val="18"/>
                <w:highlight w:val="none"/>
                <w:lang w:val="en-US" w:eastAsia="zh-CN" w:bidi="ar"/>
                <w14:textFill>
                  <w14:solidFill>
                    <w14:schemeClr w14:val="tx1"/>
                  </w14:solidFill>
                </w14:textFill>
              </w:rPr>
            </w:pPr>
            <w:r>
              <w:rPr>
                <w:rFonts w:hint="default" w:ascii="Times New Roman" w:hAnsi="Times New Roman" w:eastAsia="微软雅黑" w:cs="Times New Roman"/>
                <w:color w:val="000000" w:themeColor="text1"/>
                <w:sz w:val="18"/>
                <w:szCs w:val="18"/>
                <w:highlight w:val="none"/>
                <w:lang w:val="en-US" w:eastAsia="zh-CN" w:bidi="ar"/>
                <w14:textFill>
                  <w14:solidFill>
                    <w14:schemeClr w14:val="tx1"/>
                  </w14:solidFill>
                </w14:textFill>
              </w:rPr>
              <w:t>根据脑胶质瘤诊疗规范（2018版）和2016年中枢神经系统肿瘤分类，幕上室管膜瘤RELA融合阳性肿瘤需要进行RELA融合的分子检测。RELA融合阳性幕上室管膜瘤具有较差的临床预后特征。</w:t>
            </w:r>
          </w:p>
        </w:tc>
      </w:tr>
      <w:tr w14:paraId="2F43F38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69" w:hRule="atLeast"/>
          <w:jc w:val="center"/>
        </w:trPr>
        <w:tc>
          <w:tcPr>
            <w:tcW w:w="1400" w:type="pct"/>
            <w:tcBorders>
              <w:top w:val="single" w:color="A4A4A4" w:sz="4" w:space="0"/>
              <w:bottom w:val="single" w:color="A4A4A4" w:sz="4" w:space="0"/>
              <w:right w:val="single" w:color="A4A4A4" w:sz="4" w:space="0"/>
            </w:tcBorders>
            <w:shd w:val="clear" w:color="auto" w:fill="auto"/>
            <w:vAlign w:val="center"/>
          </w:tcPr>
          <w:p w14:paraId="10A24491">
            <w:pPr>
              <w:widowControl/>
              <w:textAlignment w:val="center"/>
              <w:rPr>
                <w:rFonts w:hint="default" w:ascii="Times New Roman" w:hAnsi="Times New Roman" w:eastAsia="微软雅黑" w:cs="Times New Roman"/>
                <w:color w:val="000000" w:themeColor="text1"/>
                <w:sz w:val="18"/>
                <w:szCs w:val="18"/>
                <w:highlight w:val="none"/>
                <w:lang w:val="en-US" w:eastAsia="zh-CN" w:bidi="ar"/>
                <w14:textFill>
                  <w14:solidFill>
                    <w14:schemeClr w14:val="tx1"/>
                  </w14:solidFill>
                </w14:textFill>
              </w:rPr>
            </w:pPr>
            <w:r>
              <w:rPr>
                <w:rFonts w:hint="default" w:ascii="Times New Roman" w:hAnsi="Times New Roman" w:eastAsia="微软雅黑" w:cs="Times New Roman"/>
                <w:color w:val="000000" w:themeColor="text1"/>
                <w:sz w:val="18"/>
                <w:szCs w:val="18"/>
                <w:highlight w:val="none"/>
                <w:lang w:val="en-US" w:eastAsia="zh-CN" w:bidi="ar"/>
                <w14:textFill>
                  <w14:solidFill>
                    <w14:schemeClr w14:val="tx1"/>
                  </w14:solidFill>
                </w14:textFill>
              </w:rPr>
              <w:t>JAK1融合</w:t>
            </w:r>
          </w:p>
        </w:tc>
        <w:tc>
          <w:tcPr>
            <w:tcW w:w="3599" w:type="pct"/>
            <w:tcBorders>
              <w:top w:val="single" w:color="A4A4A4" w:sz="4" w:space="0"/>
              <w:left w:val="single" w:color="A4A4A4" w:sz="4" w:space="0"/>
              <w:bottom w:val="single" w:color="A4A4A4" w:sz="4" w:space="0"/>
            </w:tcBorders>
            <w:shd w:val="clear" w:color="auto" w:fill="auto"/>
          </w:tcPr>
          <w:p w14:paraId="69E21406">
            <w:pPr>
              <w:widowControl/>
              <w:textAlignment w:val="center"/>
              <w:rPr>
                <w:rFonts w:hint="default" w:ascii="Times New Roman" w:hAnsi="Times New Roman" w:eastAsia="微软雅黑" w:cs="Times New Roman"/>
                <w:color w:val="000000" w:themeColor="text1"/>
                <w:sz w:val="18"/>
                <w:szCs w:val="18"/>
                <w:highlight w:val="none"/>
                <w:lang w:val="en-US" w:eastAsia="zh-CN" w:bidi="ar"/>
                <w14:textFill>
                  <w14:solidFill>
                    <w14:schemeClr w14:val="tx1"/>
                  </w14:solidFill>
                </w14:textFill>
              </w:rPr>
            </w:pPr>
            <w:r>
              <w:rPr>
                <w:rFonts w:hint="default" w:ascii="Times New Roman" w:hAnsi="Times New Roman" w:eastAsia="微软雅黑" w:cs="Times New Roman"/>
                <w:color w:val="000000" w:themeColor="text1"/>
                <w:sz w:val="18"/>
                <w:szCs w:val="18"/>
                <w:highlight w:val="none"/>
                <w:lang w:val="en-US" w:eastAsia="zh-CN" w:bidi="ar"/>
                <w14:textFill>
                  <w14:solidFill>
                    <w14:schemeClr w14:val="tx1"/>
                  </w14:solidFill>
                </w14:textFill>
              </w:rPr>
              <w:t>有研究表明JAK1参与的信号通路与促进缺氧期间胶质瘤干细胞样细胞的自我更新有关。</w:t>
            </w:r>
          </w:p>
        </w:tc>
      </w:tr>
      <w:tr w14:paraId="7003A34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69" w:hRule="atLeast"/>
          <w:jc w:val="center"/>
        </w:trPr>
        <w:tc>
          <w:tcPr>
            <w:tcW w:w="1400" w:type="pct"/>
            <w:tcBorders>
              <w:top w:val="single" w:color="A4A4A4" w:sz="4" w:space="0"/>
              <w:bottom w:val="single" w:color="A4A4A4" w:sz="4" w:space="0"/>
              <w:right w:val="single" w:color="A4A4A4" w:sz="4" w:space="0"/>
            </w:tcBorders>
            <w:shd w:val="clear" w:color="auto" w:fill="auto"/>
            <w:vAlign w:val="center"/>
          </w:tcPr>
          <w:p w14:paraId="16419718">
            <w:pPr>
              <w:widowControl/>
              <w:textAlignment w:val="center"/>
              <w:rPr>
                <w:rFonts w:hint="default" w:ascii="Times New Roman" w:hAnsi="Times New Roman" w:eastAsia="微软雅黑" w:cs="Times New Roman"/>
                <w:color w:val="000000" w:themeColor="text1"/>
                <w:sz w:val="18"/>
                <w:szCs w:val="18"/>
                <w:highlight w:val="none"/>
                <w:lang w:val="en-US" w:eastAsia="zh-CN" w:bidi="ar"/>
                <w14:textFill>
                  <w14:solidFill>
                    <w14:schemeClr w14:val="tx1"/>
                  </w14:solidFill>
                </w14:textFill>
              </w:rPr>
            </w:pPr>
            <w:r>
              <w:rPr>
                <w:rFonts w:hint="default" w:ascii="Times New Roman" w:hAnsi="Times New Roman" w:eastAsia="微软雅黑" w:cs="Times New Roman"/>
                <w:color w:val="000000" w:themeColor="text1"/>
                <w:sz w:val="18"/>
                <w:szCs w:val="18"/>
                <w:highlight w:val="none"/>
                <w:lang w:val="en-US" w:eastAsia="zh-CN" w:bidi="ar"/>
                <w14:textFill>
                  <w14:solidFill>
                    <w14:schemeClr w14:val="tx1"/>
                  </w14:solidFill>
                </w14:textFill>
              </w:rPr>
              <w:t>JAK2融合</w:t>
            </w:r>
          </w:p>
        </w:tc>
        <w:tc>
          <w:tcPr>
            <w:tcW w:w="3599" w:type="pct"/>
            <w:tcBorders>
              <w:top w:val="single" w:color="A4A4A4" w:sz="4" w:space="0"/>
              <w:left w:val="single" w:color="A4A4A4" w:sz="4" w:space="0"/>
              <w:bottom w:val="single" w:color="A4A4A4" w:sz="4" w:space="0"/>
            </w:tcBorders>
            <w:shd w:val="clear" w:color="auto" w:fill="auto"/>
          </w:tcPr>
          <w:p w14:paraId="7A72AE32">
            <w:pPr>
              <w:widowControl/>
              <w:textAlignment w:val="center"/>
              <w:rPr>
                <w:rFonts w:hint="default" w:ascii="Times New Roman" w:hAnsi="Times New Roman" w:eastAsia="微软雅黑" w:cs="Times New Roman"/>
                <w:color w:val="000000" w:themeColor="text1"/>
                <w:sz w:val="18"/>
                <w:szCs w:val="18"/>
                <w:highlight w:val="none"/>
                <w:lang w:val="en-US" w:eastAsia="zh-CN" w:bidi="ar"/>
                <w14:textFill>
                  <w14:solidFill>
                    <w14:schemeClr w14:val="tx1"/>
                  </w14:solidFill>
                </w14:textFill>
              </w:rPr>
            </w:pPr>
            <w:r>
              <w:rPr>
                <w:rFonts w:hint="default" w:ascii="Times New Roman" w:hAnsi="Times New Roman" w:eastAsia="微软雅黑" w:cs="Times New Roman"/>
                <w:color w:val="000000" w:themeColor="text1"/>
                <w:sz w:val="18"/>
                <w:szCs w:val="18"/>
                <w:highlight w:val="none"/>
                <w:lang w:val="en-US" w:eastAsia="zh-CN" w:bidi="ar"/>
                <w14:textFill>
                  <w14:solidFill>
                    <w14:schemeClr w14:val="tx1"/>
                  </w14:solidFill>
                </w14:textFill>
              </w:rPr>
              <w:t>该基因融合和错义突变与慢性粒细胞白血病有关，有临床研究显示携带该基因融合突变的慢性粒细胞白血病患者对伊马替尼有效。</w:t>
            </w:r>
          </w:p>
        </w:tc>
      </w:tr>
      <w:tr w14:paraId="2943D94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69" w:hRule="atLeast"/>
          <w:jc w:val="center"/>
        </w:trPr>
        <w:tc>
          <w:tcPr>
            <w:tcW w:w="1400" w:type="pct"/>
            <w:tcBorders>
              <w:top w:val="single" w:color="A4A4A4" w:sz="4" w:space="0"/>
              <w:bottom w:val="single" w:color="A4A4A4" w:sz="4" w:space="0"/>
              <w:right w:val="single" w:color="A4A4A4" w:sz="4" w:space="0"/>
            </w:tcBorders>
            <w:shd w:val="clear" w:color="auto" w:fill="auto"/>
            <w:vAlign w:val="center"/>
          </w:tcPr>
          <w:p w14:paraId="01D33D26">
            <w:pPr>
              <w:widowControl/>
              <w:textAlignment w:val="center"/>
              <w:rPr>
                <w:rFonts w:hint="default" w:ascii="Times New Roman" w:hAnsi="Times New Roman" w:eastAsia="微软雅黑" w:cs="Times New Roman"/>
                <w:color w:val="000000" w:themeColor="text1"/>
                <w:sz w:val="18"/>
                <w:szCs w:val="18"/>
                <w:highlight w:val="none"/>
                <w:lang w:val="en-US" w:eastAsia="zh-CN" w:bidi="ar"/>
                <w14:textFill>
                  <w14:solidFill>
                    <w14:schemeClr w14:val="tx1"/>
                  </w14:solidFill>
                </w14:textFill>
              </w:rPr>
            </w:pPr>
            <w:r>
              <w:rPr>
                <w:rFonts w:hint="default" w:ascii="Times New Roman" w:hAnsi="Times New Roman" w:eastAsia="微软雅黑" w:cs="Times New Roman"/>
                <w:color w:val="000000" w:themeColor="text1"/>
                <w:sz w:val="18"/>
                <w:szCs w:val="18"/>
                <w:highlight w:val="none"/>
                <w:lang w:val="en-US" w:eastAsia="zh-CN" w:bidi="ar"/>
                <w14:textFill>
                  <w14:solidFill>
                    <w14:schemeClr w14:val="tx1"/>
                  </w14:solidFill>
                </w14:textFill>
              </w:rPr>
              <w:t>MYB融合</w:t>
            </w:r>
          </w:p>
        </w:tc>
        <w:tc>
          <w:tcPr>
            <w:tcW w:w="3599" w:type="pct"/>
            <w:vMerge w:val="restart"/>
            <w:tcBorders>
              <w:top w:val="single" w:color="A4A4A4" w:sz="4" w:space="0"/>
              <w:left w:val="single" w:color="A4A4A4" w:sz="4" w:space="0"/>
              <w:bottom w:val="single" w:color="A4A4A4" w:sz="4" w:space="0"/>
            </w:tcBorders>
            <w:shd w:val="clear" w:color="auto" w:fill="auto"/>
          </w:tcPr>
          <w:p w14:paraId="46DDA396">
            <w:pPr>
              <w:widowControl/>
              <w:textAlignment w:val="center"/>
              <w:rPr>
                <w:rFonts w:hint="default" w:ascii="Times New Roman" w:hAnsi="Times New Roman" w:eastAsia="微软雅黑" w:cs="Times New Roman"/>
                <w:color w:val="000000" w:themeColor="text1"/>
                <w:sz w:val="18"/>
                <w:szCs w:val="18"/>
                <w:highlight w:val="none"/>
                <w:lang w:val="en-US" w:eastAsia="zh-CN" w:bidi="ar"/>
                <w14:textFill>
                  <w14:solidFill>
                    <w14:schemeClr w14:val="tx1"/>
                  </w14:solidFill>
                </w14:textFill>
              </w:rPr>
            </w:pPr>
            <w:r>
              <w:rPr>
                <w:rFonts w:hint="default" w:ascii="Times New Roman" w:hAnsi="Times New Roman" w:eastAsia="微软雅黑" w:cs="Times New Roman"/>
                <w:color w:val="000000" w:themeColor="text1"/>
                <w:sz w:val="18"/>
                <w:szCs w:val="18"/>
                <w:highlight w:val="none"/>
                <w:lang w:val="en-US" w:eastAsia="zh-CN" w:bidi="ar"/>
                <w14:textFill>
                  <w14:solidFill>
                    <w14:schemeClr w14:val="tx1"/>
                  </w14:solidFill>
                </w14:textFill>
              </w:rPr>
              <w:t>病理类型为WHO II级的IDH野生/H3野生型弥漫胶质瘤，如果其有如下分子特征：BRAF V600E，FGFR1变异，MYB/BYBL1重排则此类患者预后较好，肿瘤较为惰性，很少向高级别进行。</w:t>
            </w:r>
          </w:p>
        </w:tc>
      </w:tr>
      <w:tr w14:paraId="57C0DD5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69" w:hRule="atLeast"/>
          <w:jc w:val="center"/>
        </w:trPr>
        <w:tc>
          <w:tcPr>
            <w:tcW w:w="1400" w:type="pct"/>
            <w:tcBorders>
              <w:top w:val="single" w:color="A4A4A4" w:sz="4" w:space="0"/>
              <w:bottom w:val="single" w:color="A4A4A4" w:sz="4" w:space="0"/>
              <w:right w:val="single" w:color="A4A4A4" w:sz="4" w:space="0"/>
            </w:tcBorders>
            <w:shd w:val="clear" w:color="auto" w:fill="auto"/>
            <w:vAlign w:val="center"/>
          </w:tcPr>
          <w:p w14:paraId="1AF3A14A">
            <w:pPr>
              <w:widowControl/>
              <w:textAlignment w:val="center"/>
              <w:rPr>
                <w:rFonts w:hint="default" w:ascii="Times New Roman" w:hAnsi="Times New Roman" w:eastAsia="微软雅黑" w:cs="Times New Roman"/>
                <w:color w:val="000000" w:themeColor="text1"/>
                <w:sz w:val="18"/>
                <w:szCs w:val="18"/>
                <w:highlight w:val="none"/>
                <w:lang w:val="en-US" w:eastAsia="zh-CN" w:bidi="ar"/>
                <w14:textFill>
                  <w14:solidFill>
                    <w14:schemeClr w14:val="tx1"/>
                  </w14:solidFill>
                </w14:textFill>
              </w:rPr>
            </w:pPr>
            <w:r>
              <w:rPr>
                <w:rFonts w:hint="default" w:ascii="Times New Roman" w:hAnsi="Times New Roman" w:eastAsia="微软雅黑" w:cs="Times New Roman"/>
                <w:color w:val="000000" w:themeColor="text1"/>
                <w:sz w:val="18"/>
                <w:szCs w:val="18"/>
                <w:highlight w:val="none"/>
                <w:lang w:val="en-US" w:eastAsia="zh-CN" w:bidi="ar"/>
                <w14:textFill>
                  <w14:solidFill>
                    <w14:schemeClr w14:val="tx1"/>
                  </w14:solidFill>
                </w14:textFill>
              </w:rPr>
              <w:t>MYBL1融合</w:t>
            </w:r>
          </w:p>
        </w:tc>
        <w:tc>
          <w:tcPr>
            <w:tcW w:w="3599" w:type="pct"/>
            <w:vMerge w:val="continue"/>
            <w:tcBorders>
              <w:top w:val="single" w:color="A4A4A4" w:sz="4" w:space="0"/>
              <w:left w:val="single" w:color="A4A4A4" w:sz="4" w:space="0"/>
              <w:bottom w:val="single" w:color="A4A4A4" w:sz="4" w:space="0"/>
            </w:tcBorders>
            <w:shd w:val="clear" w:color="auto" w:fill="auto"/>
          </w:tcPr>
          <w:p w14:paraId="0DE0369F">
            <w:pPr>
              <w:widowControl/>
              <w:textAlignment w:val="center"/>
              <w:rPr>
                <w:rFonts w:hint="default" w:ascii="Times New Roman" w:hAnsi="Times New Roman" w:eastAsia="微软雅黑" w:cs="Times New Roman"/>
                <w:color w:val="000000" w:themeColor="text1"/>
                <w:sz w:val="18"/>
                <w:szCs w:val="18"/>
                <w:highlight w:val="none"/>
                <w:lang w:val="en-US" w:eastAsia="zh-CN" w:bidi="ar"/>
                <w14:textFill>
                  <w14:solidFill>
                    <w14:schemeClr w14:val="tx1"/>
                  </w14:solidFill>
                </w14:textFill>
              </w:rPr>
            </w:pPr>
          </w:p>
        </w:tc>
      </w:tr>
      <w:tr w14:paraId="5139E8E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69" w:hRule="atLeast"/>
          <w:jc w:val="center"/>
        </w:trPr>
        <w:tc>
          <w:tcPr>
            <w:tcW w:w="1400" w:type="pct"/>
            <w:tcBorders>
              <w:top w:val="single" w:color="A4A4A4" w:sz="4" w:space="0"/>
              <w:bottom w:val="single" w:color="A4A4A4" w:sz="4" w:space="0"/>
              <w:right w:val="single" w:color="A4A4A4" w:sz="4" w:space="0"/>
            </w:tcBorders>
            <w:shd w:val="clear" w:color="auto" w:fill="auto"/>
            <w:vAlign w:val="center"/>
          </w:tcPr>
          <w:p w14:paraId="11B3A1C9">
            <w:pPr>
              <w:widowControl/>
              <w:textAlignment w:val="center"/>
              <w:rPr>
                <w:rFonts w:hint="default" w:ascii="Times New Roman" w:hAnsi="Times New Roman" w:eastAsia="微软雅黑" w:cs="Times New Roman"/>
                <w:color w:val="000000" w:themeColor="text1"/>
                <w:sz w:val="18"/>
                <w:szCs w:val="18"/>
                <w:highlight w:val="none"/>
                <w:lang w:val="en-US" w:eastAsia="zh-CN" w:bidi="ar"/>
                <w14:textFill>
                  <w14:solidFill>
                    <w14:schemeClr w14:val="tx1"/>
                  </w14:solidFill>
                </w14:textFill>
              </w:rPr>
            </w:pPr>
            <w:r>
              <w:rPr>
                <w:rFonts w:hint="default" w:ascii="Times New Roman" w:hAnsi="Times New Roman" w:eastAsia="微软雅黑" w:cs="Times New Roman"/>
                <w:color w:val="000000" w:themeColor="text1"/>
                <w:sz w:val="18"/>
                <w:szCs w:val="18"/>
                <w:highlight w:val="none"/>
                <w:lang w:val="en-US" w:eastAsia="zh-CN" w:bidi="ar"/>
                <w14:textFill>
                  <w14:solidFill>
                    <w14:schemeClr w14:val="tx1"/>
                  </w14:solidFill>
                </w14:textFill>
              </w:rPr>
              <w:t>MET融合</w:t>
            </w:r>
          </w:p>
        </w:tc>
        <w:tc>
          <w:tcPr>
            <w:tcW w:w="3599" w:type="pct"/>
            <w:tcBorders>
              <w:top w:val="single" w:color="A4A4A4" w:sz="4" w:space="0"/>
              <w:left w:val="single" w:color="A4A4A4" w:sz="4" w:space="0"/>
              <w:bottom w:val="single" w:color="A4A4A4" w:sz="4" w:space="0"/>
            </w:tcBorders>
            <w:shd w:val="clear" w:color="auto" w:fill="auto"/>
          </w:tcPr>
          <w:p w14:paraId="0BC5717D">
            <w:pPr>
              <w:widowControl/>
              <w:textAlignment w:val="center"/>
              <w:rPr>
                <w:rFonts w:hint="default" w:ascii="Times New Roman" w:hAnsi="Times New Roman" w:eastAsia="微软雅黑" w:cs="Times New Roman"/>
                <w:color w:val="000000" w:themeColor="text1"/>
                <w:sz w:val="18"/>
                <w:szCs w:val="18"/>
                <w:highlight w:val="none"/>
                <w:lang w:val="en-US" w:eastAsia="zh-CN" w:bidi="ar"/>
                <w14:textFill>
                  <w14:solidFill>
                    <w14:schemeClr w14:val="tx1"/>
                  </w14:solidFill>
                </w14:textFill>
              </w:rPr>
            </w:pPr>
            <w:r>
              <w:rPr>
                <w:rFonts w:hint="default" w:ascii="Times New Roman" w:hAnsi="Times New Roman" w:eastAsia="微软雅黑" w:cs="Times New Roman"/>
                <w:color w:val="000000" w:themeColor="text1"/>
                <w:sz w:val="18"/>
                <w:szCs w:val="18"/>
                <w:highlight w:val="none"/>
                <w:lang w:val="en-US" w:eastAsia="zh-CN" w:bidi="ar"/>
                <w14:textFill>
                  <w14:solidFill>
                    <w14:schemeClr w14:val="tx1"/>
                  </w14:solidFill>
                </w14:textFill>
              </w:rPr>
              <w:t>MET融合和METex14在继发性母细胞中被鉴定，通常与胶质瘤差预后有关，在研究药物有PLB-1001。</w:t>
            </w:r>
          </w:p>
        </w:tc>
      </w:tr>
    </w:tbl>
    <w:p w14:paraId="1C6FC8F8">
      <w:pPr>
        <w:keepNext w:val="0"/>
        <w:keepLines w:val="0"/>
        <w:widowControl w:val="0"/>
        <w:suppressLineNumbers w:val="0"/>
        <w:spacing w:before="0" w:beforeAutospacing="0" w:after="0" w:afterAutospacing="0"/>
        <w:ind w:left="0" w:right="0"/>
        <w:jc w:val="left"/>
      </w:pPr>
      <w:r>
        <w:rPr>
          <w:rFonts w:ascii="Times New Roman" w:hAnsi="Times New Roman" w:eastAsia="微软雅黑" w:cs="Times New Roman"/>
          <w:sz w:val="30"/>
          <w:lang w:eastAsia="zh-CN"/>
        </w:rPr>
        <w:br w:type="page"/>
      </w:r>
      <w:r>
        <w:rPr>
          <w:rFonts w:hint="default" w:ascii="Times New Roman" w:hAnsi="Times New Roman" w:eastAsia="微软雅黑" w:cs="Times New Roman"/>
          <w:kern w:val="0"/>
          <w:sz w:val="28"/>
          <w:szCs w:val="28"/>
          <w:lang w:val="en-US" w:eastAsia="zh-CN" w:bidi="ar"/>
        </w:rPr>
        <w:t xml:space="preserve">{% </w:t>
      </w:r>
      <w:r>
        <w:rPr>
          <w:rFonts w:hint="eastAsia" w:ascii="Times New Roman" w:hAnsi="Times New Roman" w:eastAsia="微软雅黑" w:cs="Times New Roman"/>
          <w:kern w:val="0"/>
          <w:sz w:val="28"/>
          <w:szCs w:val="28"/>
          <w:lang w:val="en-US" w:eastAsia="zh-CN" w:bidi="ar"/>
        </w:rPr>
        <w:t xml:space="preserve">endif </w:t>
      </w:r>
      <w:r>
        <w:rPr>
          <w:rFonts w:hint="default" w:ascii="Times New Roman" w:hAnsi="Times New Roman" w:eastAsia="微软雅黑" w:cs="Times New Roman"/>
          <w:kern w:val="0"/>
          <w:sz w:val="28"/>
          <w:szCs w:val="28"/>
          <w:lang w:val="en-US" w:eastAsia="zh-CN" w:bidi="ar"/>
        </w:rPr>
        <w:t>%}{% if disease.</w:t>
      </w:r>
      <w:r>
        <w:rPr>
          <w:rFonts w:hint="eastAsia" w:ascii="Times New Roman" w:hAnsi="Times New Roman" w:eastAsia="微软雅黑" w:cs="黑体"/>
          <w:kern w:val="0"/>
          <w:sz w:val="28"/>
          <w:szCs w:val="28"/>
          <w:lang w:val="en-US" w:eastAsia="zh-CN" w:bidi="ar"/>
        </w:rPr>
        <w:t xml:space="preserve">Midline </w:t>
      </w:r>
      <w:r>
        <w:rPr>
          <w:rFonts w:hint="default" w:ascii="Times New Roman" w:hAnsi="Times New Roman" w:eastAsia="微软雅黑" w:cs="Times New Roman"/>
          <w:kern w:val="0"/>
          <w:sz w:val="28"/>
          <w:szCs w:val="28"/>
          <w:lang w:val="en-US" w:eastAsia="zh-CN" w:bidi="ar"/>
        </w:rPr>
        <w:t>%}</w:t>
      </w:r>
    </w:p>
    <w:p w14:paraId="6D3F9444">
      <w:pPr>
        <w:pStyle w:val="2"/>
        <w:numPr>
          <w:ilvl w:val="255"/>
          <w:numId w:val="0"/>
        </w:numPr>
        <w:jc w:val="left"/>
        <w:outlineLvl w:val="0"/>
        <w:rPr>
          <w:rFonts w:hint="eastAsia" w:ascii="Times New Roman" w:hAnsi="Times New Roman" w:eastAsia="微软雅黑" w:cs="Times New Roman"/>
          <w:color w:val="0083C3"/>
          <w:sz w:val="32"/>
          <w:lang w:val="en-US" w:eastAsia="zh-CN"/>
          <w14:shadow w14:blurRad="50800" w14:dist="38100" w14:dir="10800000" w14:sx="100000" w14:sy="100000" w14:kx="0" w14:ky="0" w14:algn="r">
            <w14:srgbClr w14:val="62B541">
              <w14:alpha w14:val="60000"/>
            </w14:srgbClr>
          </w14:shadow>
        </w:rPr>
      </w:pPr>
      <w:bookmarkStart w:id="174" w:name="_Toc12522"/>
      <w:bookmarkStart w:id="175" w:name="_Toc12512"/>
      <w:r>
        <w:rPr>
          <w:rFonts w:hint="eastAsia" w:ascii="Times New Roman" w:hAnsi="Times New Roman" w:eastAsia="微软雅黑" w:cs="Times New Roman"/>
          <w:color w:val="0083C3"/>
          <w:sz w:val="32"/>
          <w:lang w:val="en-US" w:eastAsia="zh-CN"/>
          <w14:shadow w14:blurRad="50800" w14:dist="38100" w14:dir="10800000" w14:sx="100000" w14:sy="100000" w14:kx="0" w14:ky="0" w14:algn="r">
            <w14:srgbClr w14:val="62B541">
              <w14:alpha w14:val="60000"/>
            </w14:srgbClr>
          </w14:shadow>
        </w:rPr>
        <w:t>中线癌相关分子标记物检测意义</w:t>
      </w:r>
      <w:bookmarkEnd w:id="174"/>
      <w:bookmarkEnd w:id="175"/>
    </w:p>
    <w:p w14:paraId="53B0975E">
      <w:pPr>
        <w:spacing w:line="276" w:lineRule="auto"/>
        <w:ind w:firstLine="420" w:firstLineChars="200"/>
        <w:jc w:val="both"/>
        <w:rPr>
          <w:rFonts w:hint="eastAsia" w:ascii="Times New Roman" w:hAnsi="Times New Roman" w:eastAsia="微软雅黑" w:cs="Times New Roman"/>
          <w:bCs/>
          <w:sz w:val="21"/>
          <w:szCs w:val="21"/>
          <w:lang w:val="en-US" w:eastAsia="zh-CN"/>
        </w:rPr>
      </w:pPr>
      <w:r>
        <w:rPr>
          <w:rFonts w:hint="eastAsia" w:ascii="Times New Roman" w:hAnsi="Times New Roman" w:eastAsia="微软雅黑" w:cs="Times New Roman"/>
          <w:bCs/>
          <w:sz w:val="21"/>
          <w:szCs w:val="21"/>
          <w:lang w:val="en-US" w:eastAsia="zh-CN"/>
        </w:rPr>
        <w:t>伴睾丸核蛋白（nuclear protein in testis，NUT）基因重排的中线癌又称 NUT 癌，是一种与NUT中线癌家族成员1（NUT midline carcinoma family member 1，NUTM1）基因重排相关，罕见且具有高度侵袭性的恶性肿瘤。该病于 1991年首次被报道，随后报道的病例多见于头颈部及纵隔等人体中线结构，因此命名为中线癌。NUT癌也可发生在人体其他器官（如肺、膀胱、肾、胰腺、骨骼、鼻腔、腮腺、中枢神经系统、生殖系统、软组织等），因此世界卫生组织将中线癌更名为“NUT癌”，其可在任何年龄段发病，不同研究中位发病年龄不一致，80%以上的NUT癌患者为青少年和中青年群体，中位发病年龄多集中在18~23岁，发病年龄范围从新生儿到81岁。</w:t>
      </w:r>
    </w:p>
    <w:p w14:paraId="691CD83E">
      <w:pPr>
        <w:spacing w:line="276" w:lineRule="auto"/>
        <w:ind w:firstLine="420" w:firstLineChars="200"/>
        <w:jc w:val="both"/>
        <w:rPr>
          <w:rFonts w:hint="eastAsia" w:ascii="Times New Roman" w:hAnsi="Times New Roman" w:eastAsia="微软雅黑" w:cs="Times New Roman"/>
          <w:bCs/>
          <w:sz w:val="21"/>
          <w:szCs w:val="21"/>
          <w:lang w:val="en-US" w:eastAsia="zh-CN"/>
        </w:rPr>
      </w:pPr>
      <w:r>
        <w:rPr>
          <w:rFonts w:hint="eastAsia" w:ascii="Times New Roman" w:hAnsi="Times New Roman" w:eastAsia="微软雅黑" w:cs="Times New Roman"/>
          <w:bCs/>
          <w:sz w:val="21"/>
          <w:szCs w:val="21"/>
          <w:lang w:val="en-US" w:eastAsia="zh-CN"/>
        </w:rPr>
        <w:t>NUTMI基因位于15号染色体上，负责编码睾丸和卵巢生殖细胞中表达的NUT蛋白，染色体易位/重排导致染色体15g14上的 NUTMI 基因与各种融合伴侣基因融合，其中约70%以上的NUT癌患者中携带含溴结构域蛋白4（BRD4）融合伴侣基因，天然的NUT蛋白在细胞核表达，可在睾丸生殖细胞、卵巢、生殖细胞肿瘤和NUTM1重排肿瘤中表达。</w:t>
      </w:r>
    </w:p>
    <w:p w14:paraId="09C8F4C3">
      <w:pPr>
        <w:spacing w:line="276" w:lineRule="auto"/>
        <w:ind w:firstLine="420" w:firstLineChars="200"/>
        <w:jc w:val="both"/>
        <w:rPr>
          <w:rFonts w:hint="eastAsia" w:ascii="Times New Roman" w:hAnsi="Times New Roman" w:eastAsia="微软雅黑" w:cs="Times New Roman"/>
          <w:bCs/>
          <w:sz w:val="21"/>
          <w:szCs w:val="21"/>
          <w:lang w:val="en-US" w:eastAsia="zh-CN"/>
        </w:rPr>
      </w:pPr>
      <w:r>
        <w:rPr>
          <w:rFonts w:hint="eastAsia" w:ascii="Times New Roman" w:hAnsi="Times New Roman" w:eastAsia="微软雅黑" w:cs="Times New Roman"/>
          <w:bCs/>
          <w:sz w:val="21"/>
          <w:szCs w:val="21"/>
          <w:lang w:val="en-US" w:eastAsia="zh-CN"/>
        </w:rPr>
        <w:t>NUT癌生存率与肿瘤部位及NUTM1不同融合伴侣密切相关，其中BRD4融合伴侣预后最差。CHAU等纳入124例患者的研究中指出胸部原发 NUT 癌预后相比其他部位NUT癌更差，易发生远处转移，瘤体&gt;6 cm且难以完整切除，OS仅为4.4个月，2年生存率为5%。其中，携带 BRD4：：NUTM1 融合基因的胸部NUT癌患者预后最差，未携带BRD4：：NUTM1融合基因（如BRD3：：NUTM1和NSD3：：NUTM1）的非胸部NUT癌患者预后最好，2年生存率为 64%，中位OS为36.5个月 。BRD4：：NUTM1融合的非胸部NUT癌肿瘤中位OS为10个月。头颈部NUT癌患者预后优于肺部和其他部位 NUT 癌患者（OS：16 个月 vs 6个月）。</w:t>
      </w:r>
    </w:p>
    <w:p w14:paraId="56AF01EC">
      <w:pPr>
        <w:spacing w:line="276" w:lineRule="auto"/>
        <w:ind w:firstLine="420" w:firstLineChars="200"/>
        <w:jc w:val="both"/>
        <w:rPr>
          <w:rFonts w:hint="eastAsia" w:ascii="Times New Roman" w:hAnsi="Times New Roman" w:eastAsia="微软雅黑" w:cs="Times New Roman"/>
          <w:bCs/>
          <w:sz w:val="21"/>
          <w:szCs w:val="21"/>
          <w:lang w:val="en-US" w:eastAsia="zh-CN"/>
        </w:rPr>
      </w:pPr>
      <w:r>
        <w:rPr>
          <w:rFonts w:hint="eastAsia" w:ascii="Times New Roman" w:hAnsi="Times New Roman" w:eastAsia="微软雅黑" w:cs="Times New Roman"/>
          <w:bCs/>
          <w:sz w:val="21"/>
          <w:szCs w:val="21"/>
          <w:lang w:val="en-US" w:eastAsia="zh-CN"/>
        </w:rPr>
        <w:t>中线（NUT）癌诊断与治疗专家共识（2023版）表明NUT癌的临床表现、组织病理学及常规IHC特征均不具有特异性，因此特异性NUT抗体进行IHC对NUT癌的诊断显得十分重要。对初诊伴有快速进展或远处转移的低分化癌尤其是小圆细胞肿瘤的患者建议积极考虑进行NUT免疫组织化学检查（证据级别：4级；推荐等级：强推荐），考虑加做高通量测序明确 NUTM1 融合伴侣类型（如 BRD4、BRD3、NSD3等）（证据级别：5级；推荐等级：强推荐）。</w:t>
      </w:r>
    </w:p>
    <w:p w14:paraId="144D0A63">
      <w:pPr>
        <w:rPr>
          <w:rFonts w:hint="default" w:ascii="Times New Roman" w:hAnsi="Times New Roman" w:cs="Times New Roman"/>
          <w:sz w:val="24"/>
          <w:szCs w:val="24"/>
          <w:lang w:val="en-US" w:eastAsia="zh-CN"/>
        </w:rPr>
      </w:pPr>
      <w:r>
        <w:rPr>
          <w:rFonts w:hint="eastAsia" w:ascii="Times New Roman" w:hAnsi="Times New Roman" w:eastAsia="微软雅黑" w:cs="Times New Roman"/>
          <w:bCs/>
          <w:sz w:val="21"/>
          <w:szCs w:val="21"/>
          <w:lang w:val="en-US" w:eastAsia="zh-CN"/>
        </w:rPr>
        <w:br w:type="page"/>
      </w:r>
      <w:r>
        <w:rPr>
          <w:rFonts w:hint="default" w:ascii="Times New Roman" w:hAnsi="Times New Roman" w:cs="Times New Roman"/>
          <w:sz w:val="24"/>
          <w:szCs w:val="24"/>
          <w:lang w:val="en-US" w:eastAsia="zh-CN"/>
        </w:rPr>
        <w:t>{% endif %}{%</w:t>
      </w:r>
      <w:r>
        <w:rPr>
          <w:rFonts w:hint="eastAsia" w:ascii="Times New Roman" w:hAnsi="Times New Roman" w:cs="Times New Roman"/>
          <w:sz w:val="24"/>
          <w:szCs w:val="24"/>
          <w:lang w:val="en-US" w:eastAsia="zh-CN"/>
        </w:rPr>
        <w:t xml:space="preserve"> </w:t>
      </w:r>
      <w:r>
        <w:rPr>
          <w:rFonts w:hint="default" w:ascii="Times New Roman" w:hAnsi="Times New Roman" w:cs="Times New Roman"/>
          <w:sz w:val="24"/>
          <w:szCs w:val="24"/>
          <w:lang w:val="en-US" w:eastAsia="zh-CN"/>
        </w:rPr>
        <w:t>if disease.</w:t>
      </w:r>
      <w:r>
        <w:rPr>
          <w:rFonts w:hint="eastAsia" w:ascii="Times New Roman" w:hAnsi="Times New Roman" w:cs="Times New Roman"/>
          <w:sz w:val="24"/>
          <w:szCs w:val="24"/>
          <w:lang w:val="en-US" w:eastAsia="zh-CN"/>
        </w:rPr>
        <w:t>KidneyFlag</w:t>
      </w:r>
      <w:r>
        <w:rPr>
          <w:rFonts w:hint="default" w:ascii="Times New Roman" w:hAnsi="Times New Roman" w:cs="Times New Roman"/>
          <w:sz w:val="24"/>
          <w:szCs w:val="24"/>
          <w:lang w:val="en-US" w:eastAsia="zh-CN"/>
        </w:rPr>
        <w:t xml:space="preserve"> %}</w:t>
      </w:r>
    </w:p>
    <w:p w14:paraId="5ED9F5CA">
      <w:pPr>
        <w:pStyle w:val="2"/>
        <w:numPr>
          <w:ilvl w:val="255"/>
          <w:numId w:val="0"/>
        </w:numPr>
        <w:jc w:val="left"/>
        <w:outlineLvl w:val="0"/>
        <w:rPr>
          <w:rFonts w:hint="default" w:ascii="Times New Roman" w:hAnsi="Times New Roman" w:eastAsia="微软雅黑" w:cs="Times New Roman"/>
          <w:color w:val="0083C3"/>
          <w:sz w:val="32"/>
          <w:lang w:val="en-US" w:eastAsia="zh-CN"/>
          <w14:shadow w14:blurRad="50800" w14:dist="38100" w14:dir="10800000" w14:sx="100000" w14:sy="100000" w14:kx="0" w14:ky="0" w14:algn="r">
            <w14:srgbClr w14:val="62B541">
              <w14:alpha w14:val="60000"/>
            </w14:srgbClr>
          </w14:shadow>
        </w:rPr>
      </w:pPr>
      <w:bookmarkStart w:id="176" w:name="_Toc19525"/>
      <w:bookmarkStart w:id="177" w:name="_Toc18307"/>
      <w:r>
        <w:rPr>
          <w:rFonts w:hint="eastAsia" w:ascii="Times New Roman" w:hAnsi="Times New Roman" w:eastAsia="微软雅黑" w:cs="Times New Roman"/>
          <w:color w:val="0083C3"/>
          <w:sz w:val="32"/>
          <w:lang w:val="en-US" w:eastAsia="zh-CN"/>
          <w14:shadow w14:blurRad="50800" w14:dist="38100" w14:dir="10800000" w14:sx="100000" w14:sy="100000" w14:kx="0" w14:ky="0" w14:algn="r">
            <w14:srgbClr w14:val="62B541">
              <w14:alpha w14:val="60000"/>
            </w14:srgbClr>
          </w14:shadow>
        </w:rPr>
        <w:t>分子定义的肾细胞癌的形态学和分子特征</w:t>
      </w:r>
      <w:bookmarkEnd w:id="176"/>
      <w:bookmarkEnd w:id="177"/>
    </w:p>
    <w:p w14:paraId="7ADAF34D">
      <w:pPr>
        <w:numPr>
          <w:ilvl w:val="0"/>
          <w:numId w:val="22"/>
        </w:numPr>
        <w:rPr>
          <w:rFonts w:hint="eastAsia" w:ascii="Times New Roman" w:hAnsi="Times New Roman" w:eastAsia="微软雅黑" w:cs="Times New Roman"/>
          <w:sz w:val="21"/>
          <w:szCs w:val="21"/>
          <w:lang w:val="en-US" w:eastAsia="zh-CN"/>
        </w:rPr>
      </w:pPr>
      <w:r>
        <w:rPr>
          <w:rFonts w:hint="eastAsia" w:ascii="Times New Roman" w:hAnsi="Times New Roman" w:eastAsia="微软雅黑" w:cs="Times New Roman"/>
          <w:sz w:val="21"/>
          <w:szCs w:val="21"/>
          <w:lang w:eastAsia="zh-Hans"/>
        </w:rPr>
        <w:t>本部分内容参考：WHO</w:t>
      </w:r>
      <w:r>
        <w:rPr>
          <w:rFonts w:hint="eastAsia" w:ascii="Times New Roman" w:hAnsi="Times New Roman" w:eastAsia="微软雅黑" w:cs="Times New Roman"/>
          <w:sz w:val="21"/>
          <w:szCs w:val="21"/>
          <w:lang w:val="en-US" w:eastAsia="zh-CN"/>
        </w:rPr>
        <w:t xml:space="preserve"> -《</w:t>
      </w:r>
      <w:r>
        <w:rPr>
          <w:rFonts w:hint="eastAsia" w:ascii="Times New Roman" w:hAnsi="Times New Roman" w:eastAsia="微软雅黑" w:cs="Times New Roman"/>
          <w:sz w:val="21"/>
          <w:szCs w:val="21"/>
          <w:lang w:eastAsia="zh-Hans"/>
        </w:rPr>
        <w:t>泌尿和男性生殖系统肿瘤分类</w:t>
      </w:r>
      <w:r>
        <w:rPr>
          <w:rFonts w:hint="eastAsia"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Hans"/>
        </w:rPr>
        <w:t>中分子定义的肾细胞癌</w:t>
      </w:r>
    </w:p>
    <w:tbl>
      <w:tblPr>
        <w:tblStyle w:val="15"/>
        <w:tblpPr w:leftFromText="180" w:rightFromText="180" w:vertAnchor="text" w:horzAnchor="page" w:tblpXSpec="center" w:tblpY="97"/>
        <w:tblOverlap w:val="never"/>
        <w:tblW w:w="9658" w:type="dxa"/>
        <w:jc w:val="center"/>
        <w:tblBorders>
          <w:top w:val="single" w:color="62B541" w:sz="18" w:space="0"/>
          <w:left w:val="none" w:color="auto" w:sz="0" w:space="0"/>
          <w:bottom w:val="single" w:color="62B541" w:sz="18" w:space="0"/>
          <w:right w:val="none" w:color="auto" w:sz="0" w:space="0"/>
          <w:insideH w:val="single" w:color="A4A4A4" w:sz="4" w:space="0"/>
          <w:insideV w:val="single" w:color="A4A4A4" w:sz="4" w:space="0"/>
        </w:tblBorders>
        <w:tblLayout w:type="fixed"/>
        <w:tblCellMar>
          <w:top w:w="0" w:type="dxa"/>
          <w:left w:w="108" w:type="dxa"/>
          <w:bottom w:w="0" w:type="dxa"/>
          <w:right w:w="108" w:type="dxa"/>
        </w:tblCellMar>
      </w:tblPr>
      <w:tblGrid>
        <w:gridCol w:w="1445"/>
        <w:gridCol w:w="2750"/>
        <w:gridCol w:w="2510"/>
        <w:gridCol w:w="2953"/>
      </w:tblGrid>
      <w:tr w14:paraId="678D3F14">
        <w:tblPrEx>
          <w:tblBorders>
            <w:top w:val="single" w:color="62B541" w:sz="18" w:space="0"/>
            <w:left w:val="none" w:color="auto" w:sz="0" w:space="0"/>
            <w:bottom w:val="single" w:color="62B541" w:sz="18"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jc w:val="center"/>
        </w:trPr>
        <w:tc>
          <w:tcPr>
            <w:tcW w:w="1445" w:type="dxa"/>
            <w:tcBorders>
              <w:top w:val="nil"/>
              <w:right w:val="single" w:color="FFFFFF" w:sz="18" w:space="0"/>
            </w:tcBorders>
            <w:shd w:val="clear" w:color="auto" w:fill="0083C3"/>
            <w:noWrap/>
            <w:vAlign w:val="center"/>
          </w:tcPr>
          <w:p w14:paraId="2412CB19">
            <w:pPr>
              <w:keepNext w:val="0"/>
              <w:keepLines w:val="0"/>
              <w:widowControl/>
              <w:suppressLineNumbers w:val="0"/>
              <w:jc w:val="center"/>
              <w:textAlignment w:val="center"/>
              <w:rPr>
                <w:rFonts w:hint="eastAsia" w:ascii="微软雅黑" w:hAnsi="微软雅黑" w:eastAsia="微软雅黑" w:cs="微软雅黑"/>
                <w:b/>
                <w:bCs/>
                <w:i/>
                <w:iCs/>
                <w:color w:val="FFFFFF" w:themeColor="background1"/>
                <w:sz w:val="18"/>
                <w:szCs w:val="18"/>
                <w:lang w:eastAsia="zh-CN" w:bidi="ar"/>
                <w14:textFill>
                  <w14:solidFill>
                    <w14:schemeClr w14:val="bg1"/>
                  </w14:solidFill>
                </w14:textFill>
              </w:rPr>
            </w:pPr>
            <w:r>
              <w:rPr>
                <w:rFonts w:hint="eastAsia" w:ascii="微软雅黑" w:hAnsi="微软雅黑" w:eastAsia="微软雅黑" w:cs="微软雅黑"/>
                <w:b/>
                <w:bCs/>
                <w:i w:val="0"/>
                <w:iCs w:val="0"/>
                <w:color w:val="FFFFFF" w:themeColor="background1"/>
                <w:kern w:val="0"/>
                <w:sz w:val="20"/>
                <w:szCs w:val="20"/>
                <w:u w:val="none"/>
                <w:lang w:val="en-US" w:eastAsia="zh-CN" w:bidi="ar"/>
                <w14:textFill>
                  <w14:solidFill>
                    <w14:schemeClr w14:val="bg1"/>
                  </w14:solidFill>
                </w14:textFill>
              </w:rPr>
              <w:t>分类</w:t>
            </w:r>
          </w:p>
        </w:tc>
        <w:tc>
          <w:tcPr>
            <w:tcW w:w="2750" w:type="dxa"/>
            <w:tcBorders>
              <w:top w:val="nil"/>
              <w:left w:val="single" w:color="FFFFFF" w:sz="18" w:space="0"/>
              <w:right w:val="single" w:color="FFFFFF" w:sz="18" w:space="0"/>
            </w:tcBorders>
            <w:shd w:val="clear" w:color="auto" w:fill="0083C3"/>
            <w:noWrap/>
            <w:vAlign w:val="center"/>
          </w:tcPr>
          <w:p w14:paraId="342E9B37">
            <w:pPr>
              <w:keepNext w:val="0"/>
              <w:keepLines w:val="0"/>
              <w:widowControl/>
              <w:suppressLineNumbers w:val="0"/>
              <w:jc w:val="center"/>
              <w:textAlignment w:val="center"/>
              <w:rPr>
                <w:rFonts w:hint="eastAsia" w:ascii="微软雅黑" w:hAnsi="微软雅黑" w:eastAsia="微软雅黑" w:cs="微软雅黑"/>
                <w:b/>
                <w:bCs/>
                <w:i/>
                <w:iCs/>
                <w:color w:val="FFFFFF" w:themeColor="background1"/>
                <w:sz w:val="18"/>
                <w:szCs w:val="18"/>
                <w:lang w:eastAsia="zh-CN" w:bidi="ar"/>
                <w14:textFill>
                  <w14:solidFill>
                    <w14:schemeClr w14:val="bg1"/>
                  </w14:solidFill>
                </w14:textFill>
              </w:rPr>
            </w:pPr>
            <w:r>
              <w:rPr>
                <w:rFonts w:hint="eastAsia" w:ascii="微软雅黑" w:hAnsi="微软雅黑" w:eastAsia="微软雅黑" w:cs="微软雅黑"/>
                <w:b/>
                <w:bCs/>
                <w:i w:val="0"/>
                <w:iCs w:val="0"/>
                <w:color w:val="FFFFFF" w:themeColor="background1"/>
                <w:kern w:val="0"/>
                <w:sz w:val="20"/>
                <w:szCs w:val="20"/>
                <w:u w:val="none"/>
                <w:lang w:val="en-US" w:eastAsia="zh-CN" w:bidi="ar"/>
                <w14:textFill>
                  <w14:solidFill>
                    <w14:schemeClr w14:val="bg1"/>
                  </w14:solidFill>
                </w14:textFill>
              </w:rPr>
              <w:t>形态学特征</w:t>
            </w:r>
          </w:p>
        </w:tc>
        <w:tc>
          <w:tcPr>
            <w:tcW w:w="2510" w:type="dxa"/>
            <w:tcBorders>
              <w:top w:val="nil"/>
              <w:left w:val="single" w:color="FFFFFF" w:sz="18" w:space="0"/>
              <w:right w:val="single" w:color="FFFFFF" w:sz="18" w:space="0"/>
            </w:tcBorders>
            <w:shd w:val="clear" w:color="auto" w:fill="0083C3"/>
            <w:noWrap/>
            <w:vAlign w:val="center"/>
          </w:tcPr>
          <w:p w14:paraId="7DF2F0CD">
            <w:pPr>
              <w:keepNext w:val="0"/>
              <w:keepLines w:val="0"/>
              <w:widowControl/>
              <w:suppressLineNumbers w:val="0"/>
              <w:jc w:val="center"/>
              <w:textAlignment w:val="center"/>
              <w:rPr>
                <w:rFonts w:hint="eastAsia" w:ascii="微软雅黑" w:hAnsi="微软雅黑" w:eastAsia="微软雅黑" w:cs="微软雅黑"/>
                <w:b/>
                <w:bCs/>
                <w:i/>
                <w:iCs/>
                <w:color w:val="FFFFFF" w:themeColor="background1"/>
                <w:sz w:val="18"/>
                <w:szCs w:val="18"/>
                <w:lang w:eastAsia="zh-CN" w:bidi="ar"/>
                <w14:textFill>
                  <w14:solidFill>
                    <w14:schemeClr w14:val="bg1"/>
                  </w14:solidFill>
                </w14:textFill>
              </w:rPr>
            </w:pPr>
            <w:r>
              <w:rPr>
                <w:rFonts w:hint="eastAsia" w:ascii="微软雅黑" w:hAnsi="微软雅黑" w:eastAsia="微软雅黑" w:cs="微软雅黑"/>
                <w:b/>
                <w:bCs/>
                <w:i w:val="0"/>
                <w:iCs w:val="0"/>
                <w:color w:val="FFFFFF" w:themeColor="background1"/>
                <w:kern w:val="0"/>
                <w:sz w:val="20"/>
                <w:szCs w:val="20"/>
                <w:u w:val="none"/>
                <w:lang w:val="en-US" w:eastAsia="zh-CN" w:bidi="ar"/>
                <w14:textFill>
                  <w14:solidFill>
                    <w14:schemeClr w14:val="bg1"/>
                  </w14:solidFill>
                </w14:textFill>
              </w:rPr>
              <w:t>分子特征</w:t>
            </w:r>
          </w:p>
        </w:tc>
        <w:tc>
          <w:tcPr>
            <w:tcW w:w="2953" w:type="dxa"/>
            <w:tcBorders>
              <w:top w:val="nil"/>
              <w:left w:val="single" w:color="FFFFFF" w:sz="18" w:space="0"/>
            </w:tcBorders>
            <w:shd w:val="clear" w:color="auto" w:fill="0083C3"/>
            <w:noWrap/>
            <w:vAlign w:val="center"/>
          </w:tcPr>
          <w:p w14:paraId="5414FF45">
            <w:pPr>
              <w:keepNext w:val="0"/>
              <w:keepLines w:val="0"/>
              <w:widowControl/>
              <w:suppressLineNumbers w:val="0"/>
              <w:jc w:val="center"/>
              <w:textAlignment w:val="center"/>
              <w:rPr>
                <w:rFonts w:hint="eastAsia" w:ascii="微软雅黑" w:hAnsi="微软雅黑" w:eastAsia="微软雅黑" w:cs="微软雅黑"/>
                <w:b/>
                <w:bCs/>
                <w:i w:val="0"/>
                <w:iCs w:val="0"/>
                <w:color w:val="FFFFFF" w:themeColor="background1"/>
                <w:kern w:val="0"/>
                <w:sz w:val="20"/>
                <w:szCs w:val="20"/>
                <w:u w:val="none"/>
                <w:lang w:val="en-US" w:eastAsia="zh-CN" w:bidi="ar"/>
                <w14:textFill>
                  <w14:solidFill>
                    <w14:schemeClr w14:val="bg1"/>
                  </w14:solidFill>
                </w14:textFill>
              </w:rPr>
            </w:pPr>
            <w:r>
              <w:rPr>
                <w:rFonts w:hint="eastAsia" w:ascii="微软雅黑" w:hAnsi="微软雅黑" w:eastAsia="微软雅黑" w:cs="微软雅黑"/>
                <w:b/>
                <w:bCs/>
                <w:i w:val="0"/>
                <w:iCs w:val="0"/>
                <w:color w:val="FFFFFF" w:themeColor="background1"/>
                <w:kern w:val="0"/>
                <w:sz w:val="20"/>
                <w:szCs w:val="20"/>
                <w:u w:val="none"/>
                <w:lang w:val="en-US" w:eastAsia="zh-CN" w:bidi="ar"/>
                <w14:textFill>
                  <w14:solidFill>
                    <w14:schemeClr w14:val="bg1"/>
                  </w14:solidFill>
                </w14:textFill>
              </w:rPr>
              <w:t>临床意义</w:t>
            </w:r>
          </w:p>
        </w:tc>
      </w:tr>
      <w:tr w14:paraId="16F193D2">
        <w:tblPrEx>
          <w:tblBorders>
            <w:top w:val="single" w:color="62B541" w:sz="18" w:space="0"/>
            <w:left w:val="none" w:color="auto" w:sz="0" w:space="0"/>
            <w:bottom w:val="single" w:color="62B541" w:sz="18"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521" w:hRule="atLeast"/>
          <w:jc w:val="center"/>
        </w:trPr>
        <w:tc>
          <w:tcPr>
            <w:tcW w:w="1445" w:type="dxa"/>
            <w:tcBorders>
              <w:tl2br w:val="nil"/>
              <w:tr2bl w:val="nil"/>
            </w:tcBorders>
            <w:shd w:val="clear" w:color="auto" w:fill="auto"/>
            <w:noWrap/>
            <w:vAlign w:val="center"/>
          </w:tcPr>
          <w:p w14:paraId="72A29A74">
            <w:pPr>
              <w:widowControl/>
              <w:jc w:val="both"/>
              <w:textAlignment w:val="center"/>
              <w:rPr>
                <w:rFonts w:hint="eastAsia" w:ascii="Times New Roman" w:hAnsi="Times New Roman" w:eastAsia="微软雅黑" w:cs="Times New Roman"/>
                <w:color w:val="000000" w:themeColor="text1"/>
                <w:sz w:val="18"/>
                <w:szCs w:val="18"/>
                <w:lang w:val="en-US" w:eastAsia="zh-CN" w:bidi="ar"/>
                <w14:textFill>
                  <w14:solidFill>
                    <w14:schemeClr w14:val="tx1"/>
                  </w14:solidFill>
                </w14:textFill>
              </w:rPr>
            </w:pPr>
            <w:r>
              <w:rPr>
                <w:rFonts w:hint="default" w:ascii="Times New Roman" w:hAnsi="Times New Roman" w:eastAsia="微软雅黑" w:cs="Times New Roman"/>
                <w:color w:val="000000" w:themeColor="text1"/>
                <w:sz w:val="18"/>
                <w:szCs w:val="18"/>
                <w:lang w:val="en-US" w:eastAsia="zh-CN" w:bidi="ar"/>
                <w14:textFill>
                  <w14:solidFill>
                    <w14:schemeClr w14:val="tx1"/>
                  </w14:solidFill>
                </w14:textFill>
              </w:rPr>
              <w:t>TFE3重排肾细胞癌</w:t>
            </w:r>
          </w:p>
        </w:tc>
        <w:tc>
          <w:tcPr>
            <w:tcW w:w="2750" w:type="dxa"/>
            <w:tcBorders>
              <w:tl2br w:val="nil"/>
              <w:tr2bl w:val="nil"/>
            </w:tcBorders>
            <w:shd w:val="clear" w:color="auto" w:fill="auto"/>
            <w:noWrap/>
            <w:vAlign w:val="center"/>
          </w:tcPr>
          <w:p w14:paraId="457840D7">
            <w:pPr>
              <w:widowControl/>
              <w:jc w:val="both"/>
              <w:textAlignment w:val="center"/>
              <w:rPr>
                <w:rFonts w:hint="eastAsia" w:ascii="Times New Roman" w:hAnsi="Times New Roman" w:eastAsia="微软雅黑" w:cs="Times New Roman"/>
                <w:color w:val="000000" w:themeColor="text1"/>
                <w:sz w:val="18"/>
                <w:szCs w:val="18"/>
                <w:lang w:val="en-US" w:eastAsia="zh-CN" w:bidi="ar"/>
                <w14:textFill>
                  <w14:solidFill>
                    <w14:schemeClr w14:val="tx1"/>
                  </w14:solidFill>
                </w14:textFill>
              </w:rPr>
            </w:pPr>
            <w:r>
              <w:rPr>
                <w:rFonts w:hint="default" w:ascii="Times New Roman" w:hAnsi="Times New Roman" w:eastAsia="微软雅黑" w:cs="Times New Roman"/>
                <w:color w:val="000000" w:themeColor="text1"/>
                <w:sz w:val="18"/>
                <w:szCs w:val="18"/>
                <w:lang w:val="en-US" w:eastAsia="zh-CN" w:bidi="ar"/>
                <w14:textFill>
                  <w14:solidFill>
                    <w14:schemeClr w14:val="tx1"/>
                  </w14:solidFill>
                </w14:textFill>
              </w:rPr>
              <w:t>胞质丰富的透明或嗜酸细胞、乳头状结构、砂砾体</w:t>
            </w:r>
          </w:p>
        </w:tc>
        <w:tc>
          <w:tcPr>
            <w:tcW w:w="2510" w:type="dxa"/>
            <w:tcBorders>
              <w:tl2br w:val="nil"/>
              <w:tr2bl w:val="nil"/>
            </w:tcBorders>
            <w:shd w:val="clear" w:color="auto" w:fill="auto"/>
            <w:noWrap/>
            <w:vAlign w:val="center"/>
          </w:tcPr>
          <w:p w14:paraId="23DBD9C9">
            <w:pPr>
              <w:widowControl/>
              <w:jc w:val="both"/>
              <w:textAlignment w:val="center"/>
              <w:rPr>
                <w:rFonts w:hint="eastAsia" w:ascii="Times New Roman" w:hAnsi="Times New Roman" w:eastAsia="微软雅黑" w:cs="Times New Roman"/>
                <w:color w:val="000000" w:themeColor="text1"/>
                <w:sz w:val="18"/>
                <w:szCs w:val="18"/>
                <w:lang w:val="en-US" w:eastAsia="zh-CN" w:bidi="ar"/>
                <w14:textFill>
                  <w14:solidFill>
                    <w14:schemeClr w14:val="tx1"/>
                  </w14:solidFill>
                </w14:textFill>
              </w:rPr>
            </w:pPr>
            <w:r>
              <w:rPr>
                <w:rFonts w:hint="eastAsia" w:ascii="Times New Roman" w:hAnsi="Times New Roman" w:eastAsia="微软雅黑" w:cs="Times New Roman"/>
                <w:color w:val="000000" w:themeColor="text1"/>
                <w:sz w:val="18"/>
                <w:szCs w:val="18"/>
                <w:lang w:val="en-US" w:eastAsia="zh-CN" w:bidi="ar"/>
                <w14:textFill>
                  <w14:solidFill>
                    <w14:schemeClr w14:val="tx1"/>
                  </w14:solidFill>
                </w14:textFill>
              </w:rPr>
              <w:t>最常见</w:t>
            </w:r>
            <w:r>
              <w:rPr>
                <w:rFonts w:hint="default" w:ascii="Times New Roman" w:hAnsi="Times New Roman" w:eastAsia="微软雅黑" w:cs="Times New Roman"/>
                <w:color w:val="000000" w:themeColor="text1"/>
                <w:sz w:val="18"/>
                <w:szCs w:val="18"/>
                <w:lang w:val="en-US" w:eastAsia="zh-CN" w:bidi="ar"/>
                <w14:textFill>
                  <w14:solidFill>
                    <w14:schemeClr w14:val="tx1"/>
                  </w14:solidFill>
                </w14:textFill>
              </w:rPr>
              <w:t>ASPSCR1</w:t>
            </w:r>
            <w:r>
              <w:rPr>
                <w:rFonts w:hint="eastAsia" w:ascii="Times New Roman" w:hAnsi="Times New Roman" w:eastAsia="微软雅黑" w:cs="Times New Roman"/>
                <w:color w:val="000000" w:themeColor="text1"/>
                <w:sz w:val="18"/>
                <w:szCs w:val="18"/>
                <w:lang w:val="en-US" w:eastAsia="zh-CN" w:bidi="ar"/>
                <w14:textFill>
                  <w14:solidFill>
                    <w14:schemeClr w14:val="tx1"/>
                  </w14:solidFill>
                </w14:textFill>
              </w:rPr>
              <w:t>-</w:t>
            </w:r>
            <w:r>
              <w:rPr>
                <w:rFonts w:hint="default" w:ascii="Times New Roman" w:hAnsi="Times New Roman" w:eastAsia="微软雅黑" w:cs="Times New Roman"/>
                <w:color w:val="000000" w:themeColor="text1"/>
                <w:sz w:val="18"/>
                <w:szCs w:val="18"/>
                <w:lang w:val="en-US" w:eastAsia="zh-CN" w:bidi="ar"/>
                <w14:textFill>
                  <w14:solidFill>
                    <w14:schemeClr w14:val="tx1"/>
                  </w14:solidFill>
                </w14:textFill>
              </w:rPr>
              <w:t xml:space="preserve">TFE3、PRCC </w:t>
            </w:r>
            <w:r>
              <w:rPr>
                <w:rFonts w:hint="eastAsia" w:ascii="Times New Roman" w:hAnsi="Times New Roman" w:eastAsia="微软雅黑" w:cs="Times New Roman"/>
                <w:color w:val="000000" w:themeColor="text1"/>
                <w:sz w:val="18"/>
                <w:szCs w:val="18"/>
                <w:lang w:val="en-US" w:eastAsia="zh-CN" w:bidi="ar"/>
                <w14:textFill>
                  <w14:solidFill>
                    <w14:schemeClr w14:val="tx1"/>
                  </w14:solidFill>
                </w14:textFill>
              </w:rPr>
              <w:t>-</w:t>
            </w:r>
            <w:r>
              <w:rPr>
                <w:rFonts w:hint="default" w:ascii="Times New Roman" w:hAnsi="Times New Roman" w:eastAsia="微软雅黑" w:cs="Times New Roman"/>
                <w:color w:val="000000" w:themeColor="text1"/>
                <w:sz w:val="18"/>
                <w:szCs w:val="18"/>
                <w:lang w:val="en-US" w:eastAsia="zh-CN" w:bidi="ar"/>
                <w14:textFill>
                  <w14:solidFill>
                    <w14:schemeClr w14:val="tx1"/>
                  </w14:solidFill>
                </w14:textFill>
              </w:rPr>
              <w:t xml:space="preserve"> TFE3、SFPQ</w:t>
            </w:r>
            <w:r>
              <w:rPr>
                <w:rFonts w:hint="eastAsia" w:ascii="Times New Roman" w:hAnsi="Times New Roman" w:eastAsia="微软雅黑" w:cs="Times New Roman"/>
                <w:color w:val="000000" w:themeColor="text1"/>
                <w:sz w:val="18"/>
                <w:szCs w:val="18"/>
                <w:lang w:val="en-US" w:eastAsia="zh-CN" w:bidi="ar"/>
                <w14:textFill>
                  <w14:solidFill>
                    <w14:schemeClr w14:val="tx1"/>
                  </w14:solidFill>
                </w14:textFill>
              </w:rPr>
              <w:t>-</w:t>
            </w:r>
            <w:r>
              <w:rPr>
                <w:rFonts w:hint="default" w:ascii="Times New Roman" w:hAnsi="Times New Roman" w:eastAsia="微软雅黑" w:cs="Times New Roman"/>
                <w:color w:val="000000" w:themeColor="text1"/>
                <w:sz w:val="18"/>
                <w:szCs w:val="18"/>
                <w:lang w:val="en-US" w:eastAsia="zh-CN" w:bidi="ar"/>
                <w14:textFill>
                  <w14:solidFill>
                    <w14:schemeClr w14:val="tx1"/>
                  </w14:solidFill>
                </w14:textFill>
              </w:rPr>
              <w:t>TFE3融合</w:t>
            </w:r>
          </w:p>
        </w:tc>
        <w:tc>
          <w:tcPr>
            <w:tcW w:w="2953" w:type="dxa"/>
            <w:tcBorders>
              <w:tl2br w:val="nil"/>
              <w:tr2bl w:val="nil"/>
            </w:tcBorders>
            <w:shd w:val="clear" w:color="auto" w:fill="auto"/>
            <w:noWrap/>
            <w:vAlign w:val="center"/>
          </w:tcPr>
          <w:p w14:paraId="00129EFD">
            <w:pPr>
              <w:widowControl/>
              <w:jc w:val="both"/>
              <w:textAlignment w:val="center"/>
              <w:rPr>
                <w:rFonts w:hint="default" w:ascii="Times New Roman" w:hAnsi="Times New Roman" w:eastAsia="微软雅黑" w:cs="Times New Roman"/>
                <w:color w:val="000000" w:themeColor="text1"/>
                <w:sz w:val="18"/>
                <w:szCs w:val="18"/>
                <w:lang w:val="en-US" w:eastAsia="zh-CN" w:bidi="ar"/>
                <w14:textFill>
                  <w14:solidFill>
                    <w14:schemeClr w14:val="tx1"/>
                  </w14:solidFill>
                </w14:textFill>
              </w:rPr>
            </w:pPr>
            <w:r>
              <w:rPr>
                <w:rFonts w:hint="default" w:ascii="Times New Roman" w:hAnsi="Times New Roman" w:eastAsia="微软雅黑" w:cs="Times New Roman"/>
                <w:color w:val="000000" w:themeColor="text1"/>
                <w:sz w:val="18"/>
                <w:szCs w:val="18"/>
                <w:lang w:val="en-US" w:eastAsia="zh-CN" w:bidi="ar"/>
                <w14:textFill>
                  <w14:solidFill>
                    <w14:schemeClr w14:val="tx1"/>
                  </w14:solidFill>
                </w14:textFill>
              </w:rPr>
              <w:t>TFE3重排肾细胞癌预后与透明细胞肾细胞癌相似</w:t>
            </w:r>
            <w:r>
              <w:rPr>
                <w:rFonts w:hint="eastAsia" w:ascii="Times New Roman" w:hAnsi="Times New Roman" w:eastAsia="微软雅黑" w:cs="Times New Roman"/>
                <w:color w:val="000000" w:themeColor="text1"/>
                <w:sz w:val="18"/>
                <w:szCs w:val="18"/>
                <w:lang w:val="en-US" w:eastAsia="zh-CN" w:bidi="ar"/>
                <w14:textFill>
                  <w14:solidFill>
                    <w14:schemeClr w14:val="tx1"/>
                  </w14:solidFill>
                </w14:textFill>
              </w:rPr>
              <w:t>，</w:t>
            </w:r>
            <w:r>
              <w:rPr>
                <w:rFonts w:hint="default" w:ascii="Times New Roman" w:hAnsi="Times New Roman" w:eastAsia="微软雅黑" w:cs="Times New Roman"/>
                <w:color w:val="000000" w:themeColor="text1"/>
                <w:sz w:val="18"/>
                <w:szCs w:val="18"/>
                <w:lang w:val="en-US" w:eastAsia="zh-CN" w:bidi="ar"/>
                <w14:textFill>
                  <w14:solidFill>
                    <w14:schemeClr w14:val="tx1"/>
                  </w14:solidFill>
                </w14:textFill>
              </w:rPr>
              <w:t>年龄大和分期晚是最重要的预后不良因素</w:t>
            </w:r>
            <w:r>
              <w:rPr>
                <w:rFonts w:hint="eastAsia" w:ascii="Times New Roman" w:hAnsi="Times New Roman" w:eastAsia="微软雅黑" w:cs="Times New Roman"/>
                <w:color w:val="000000" w:themeColor="text1"/>
                <w:sz w:val="18"/>
                <w:szCs w:val="18"/>
                <w:lang w:val="en-US" w:eastAsia="zh-CN" w:bidi="ar"/>
                <w14:textFill>
                  <w14:solidFill>
                    <w14:schemeClr w14:val="tx1"/>
                  </w14:solidFill>
                </w14:textFill>
              </w:rPr>
              <w:t>，</w:t>
            </w:r>
            <w:r>
              <w:rPr>
                <w:rFonts w:hint="default" w:ascii="Times New Roman" w:hAnsi="Times New Roman" w:eastAsia="微软雅黑" w:cs="Times New Roman"/>
                <w:color w:val="000000" w:themeColor="text1"/>
                <w:sz w:val="18"/>
                <w:szCs w:val="18"/>
                <w:lang w:val="en-US" w:eastAsia="zh-CN" w:bidi="ar"/>
                <w14:textFill>
                  <w14:solidFill>
                    <w14:schemeClr w14:val="tx1"/>
                  </w14:solidFill>
                </w14:textFill>
              </w:rPr>
              <w:t>不同融合亚型的预后存在一定的差别</w:t>
            </w:r>
            <w:r>
              <w:rPr>
                <w:rFonts w:hint="eastAsia" w:ascii="Times New Roman" w:hAnsi="Times New Roman" w:eastAsia="微软雅黑" w:cs="Times New Roman"/>
                <w:color w:val="000000" w:themeColor="text1"/>
                <w:sz w:val="18"/>
                <w:szCs w:val="18"/>
                <w:lang w:val="en-US" w:eastAsia="zh-CN" w:bidi="ar"/>
                <w14:textFill>
                  <w14:solidFill>
                    <w14:schemeClr w14:val="tx1"/>
                  </w14:solidFill>
                </w14:textFill>
              </w:rPr>
              <w:t>，</w:t>
            </w:r>
            <w:r>
              <w:rPr>
                <w:rFonts w:hint="default" w:ascii="Times New Roman" w:hAnsi="Times New Roman" w:eastAsia="微软雅黑" w:cs="Times New Roman"/>
                <w:color w:val="000000" w:themeColor="text1"/>
                <w:sz w:val="18"/>
                <w:szCs w:val="18"/>
                <w:lang w:val="en-US" w:eastAsia="zh-CN" w:bidi="ar"/>
                <w14:textFill>
                  <w14:solidFill>
                    <w14:schemeClr w14:val="tx1"/>
                  </w14:solidFill>
                </w14:textFill>
              </w:rPr>
              <w:t>ASPSCR1</w:t>
            </w:r>
            <w:r>
              <w:rPr>
                <w:rFonts w:hint="eastAsia" w:ascii="Times New Roman" w:hAnsi="Times New Roman" w:eastAsia="微软雅黑" w:cs="Times New Roman"/>
                <w:color w:val="000000" w:themeColor="text1"/>
                <w:sz w:val="18"/>
                <w:szCs w:val="18"/>
                <w:lang w:val="en-US" w:eastAsia="zh-CN" w:bidi="ar"/>
                <w14:textFill>
                  <w14:solidFill>
                    <w14:schemeClr w14:val="tx1"/>
                  </w14:solidFill>
                </w14:textFill>
              </w:rPr>
              <w:t>-</w:t>
            </w:r>
            <w:r>
              <w:rPr>
                <w:rFonts w:hint="default" w:ascii="Times New Roman" w:hAnsi="Times New Roman" w:eastAsia="微软雅黑" w:cs="Times New Roman"/>
                <w:color w:val="000000" w:themeColor="text1"/>
                <w:sz w:val="18"/>
                <w:szCs w:val="18"/>
                <w:lang w:val="en-US" w:eastAsia="zh-CN" w:bidi="ar"/>
                <w14:textFill>
                  <w14:solidFill>
                    <w14:schemeClr w14:val="tx1"/>
                  </w14:solidFill>
                </w14:textFill>
              </w:rPr>
              <w:t>TFE3 融合通常比PRCC</w:t>
            </w:r>
            <w:r>
              <w:rPr>
                <w:rFonts w:hint="eastAsia" w:ascii="Times New Roman" w:hAnsi="Times New Roman" w:eastAsia="微软雅黑" w:cs="Times New Roman"/>
                <w:color w:val="000000" w:themeColor="text1"/>
                <w:sz w:val="18"/>
                <w:szCs w:val="18"/>
                <w:lang w:val="en-US" w:eastAsia="zh-CN" w:bidi="ar"/>
                <w14:textFill>
                  <w14:solidFill>
                    <w14:schemeClr w14:val="tx1"/>
                  </w14:solidFill>
                </w14:textFill>
              </w:rPr>
              <w:t>-</w:t>
            </w:r>
            <w:r>
              <w:rPr>
                <w:rFonts w:hint="default" w:ascii="Times New Roman" w:hAnsi="Times New Roman" w:eastAsia="微软雅黑" w:cs="Times New Roman"/>
                <w:color w:val="000000" w:themeColor="text1"/>
                <w:sz w:val="18"/>
                <w:szCs w:val="18"/>
                <w:lang w:val="en-US" w:eastAsia="zh-CN" w:bidi="ar"/>
                <w14:textFill>
                  <w14:solidFill>
                    <w14:schemeClr w14:val="tx1"/>
                  </w14:solidFill>
                </w14:textFill>
              </w:rPr>
              <w:t>TFE3融合分期晚、更易发生淋巴结转移和远处转移</w:t>
            </w:r>
            <w:r>
              <w:rPr>
                <w:rFonts w:hint="eastAsia" w:ascii="Times New Roman" w:hAnsi="Times New Roman" w:eastAsia="微软雅黑" w:cs="Times New Roman"/>
                <w:color w:val="000000" w:themeColor="text1"/>
                <w:sz w:val="18"/>
                <w:szCs w:val="18"/>
                <w:lang w:val="en-US" w:eastAsia="zh-CN" w:bidi="ar"/>
                <w14:textFill>
                  <w14:solidFill>
                    <w14:schemeClr w14:val="tx1"/>
                  </w14:solidFill>
                </w14:textFill>
              </w:rPr>
              <w:t>，</w:t>
            </w:r>
            <w:r>
              <w:rPr>
                <w:rFonts w:hint="default" w:ascii="Times New Roman" w:hAnsi="Times New Roman" w:eastAsia="微软雅黑" w:cs="Times New Roman"/>
                <w:color w:val="000000" w:themeColor="text1"/>
                <w:sz w:val="18"/>
                <w:szCs w:val="18"/>
                <w:lang w:val="en-US" w:eastAsia="zh-CN" w:bidi="ar"/>
                <w14:textFill>
                  <w14:solidFill>
                    <w14:schemeClr w14:val="tx1"/>
                  </w14:solidFill>
                </w14:textFill>
              </w:rPr>
              <w:t xml:space="preserve">MED15 </w:t>
            </w:r>
            <w:r>
              <w:rPr>
                <w:rFonts w:hint="eastAsia" w:ascii="Times New Roman" w:hAnsi="Times New Roman" w:eastAsia="微软雅黑" w:cs="Times New Roman"/>
                <w:color w:val="000000" w:themeColor="text1"/>
                <w:sz w:val="18"/>
                <w:szCs w:val="18"/>
                <w:lang w:val="en-US" w:eastAsia="zh-CN" w:bidi="ar"/>
                <w14:textFill>
                  <w14:solidFill>
                    <w14:schemeClr w14:val="tx1"/>
                  </w14:solidFill>
                </w14:textFill>
              </w:rPr>
              <w:t>-</w:t>
            </w:r>
            <w:r>
              <w:rPr>
                <w:rFonts w:hint="default" w:ascii="Times New Roman" w:hAnsi="Times New Roman" w:eastAsia="微软雅黑" w:cs="Times New Roman"/>
                <w:color w:val="000000" w:themeColor="text1"/>
                <w:sz w:val="18"/>
                <w:szCs w:val="18"/>
                <w:lang w:val="en-US" w:eastAsia="zh-CN" w:bidi="ar"/>
                <w14:textFill>
                  <w14:solidFill>
                    <w14:schemeClr w14:val="tx1"/>
                  </w14:solidFill>
                </w14:textFill>
              </w:rPr>
              <w:t>TFE3 融合主要表现为多房囊性</w:t>
            </w:r>
            <w:r>
              <w:rPr>
                <w:rFonts w:hint="eastAsia" w:ascii="Times New Roman" w:hAnsi="Times New Roman" w:eastAsia="微软雅黑" w:cs="Times New Roman"/>
                <w:color w:val="000000" w:themeColor="text1"/>
                <w:sz w:val="18"/>
                <w:szCs w:val="18"/>
                <w:lang w:val="en-US" w:eastAsia="zh-CN" w:bidi="ar"/>
                <w14:textFill>
                  <w14:solidFill>
                    <w14:schemeClr w14:val="tx1"/>
                  </w14:solidFill>
                </w14:textFill>
              </w:rPr>
              <w:t>，</w:t>
            </w:r>
            <w:r>
              <w:rPr>
                <w:rFonts w:hint="default" w:ascii="Times New Roman" w:hAnsi="Times New Roman" w:eastAsia="微软雅黑" w:cs="Times New Roman"/>
                <w:color w:val="000000" w:themeColor="text1"/>
                <w:sz w:val="18"/>
                <w:szCs w:val="18"/>
                <w:lang w:val="en-US" w:eastAsia="zh-CN" w:bidi="ar"/>
                <w14:textFill>
                  <w14:solidFill>
                    <w14:schemeClr w14:val="tx1"/>
                  </w14:solidFill>
                </w14:textFill>
              </w:rPr>
              <w:t>预后较好。</w:t>
            </w:r>
          </w:p>
        </w:tc>
      </w:tr>
      <w:tr w14:paraId="1F2DE197">
        <w:tblPrEx>
          <w:tblBorders>
            <w:top w:val="single" w:color="62B541" w:sz="18" w:space="0"/>
            <w:left w:val="none" w:color="auto" w:sz="0" w:space="0"/>
            <w:bottom w:val="single" w:color="62B541" w:sz="18"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521" w:hRule="atLeast"/>
          <w:jc w:val="center"/>
        </w:trPr>
        <w:tc>
          <w:tcPr>
            <w:tcW w:w="1445" w:type="dxa"/>
            <w:tcBorders>
              <w:tl2br w:val="nil"/>
              <w:tr2bl w:val="nil"/>
            </w:tcBorders>
            <w:shd w:val="clear" w:color="auto" w:fill="auto"/>
            <w:noWrap/>
            <w:vAlign w:val="center"/>
          </w:tcPr>
          <w:p w14:paraId="04F5F759">
            <w:pPr>
              <w:widowControl/>
              <w:jc w:val="both"/>
              <w:textAlignment w:val="center"/>
              <w:rPr>
                <w:rFonts w:hint="default" w:ascii="Times New Roman" w:hAnsi="Times New Roman" w:eastAsia="微软雅黑" w:cs="Times New Roman"/>
                <w:color w:val="000000" w:themeColor="text1"/>
                <w:sz w:val="18"/>
                <w:szCs w:val="18"/>
                <w:lang w:val="en-US" w:eastAsia="zh-CN" w:bidi="ar"/>
                <w14:textFill>
                  <w14:solidFill>
                    <w14:schemeClr w14:val="tx1"/>
                  </w14:solidFill>
                </w14:textFill>
              </w:rPr>
            </w:pPr>
            <w:r>
              <w:rPr>
                <w:rFonts w:hint="default" w:ascii="Times New Roman" w:hAnsi="Times New Roman" w:eastAsia="微软雅黑" w:cs="Times New Roman"/>
                <w:color w:val="000000" w:themeColor="text1"/>
                <w:sz w:val="18"/>
                <w:szCs w:val="18"/>
                <w:lang w:val="en-US" w:eastAsia="zh-CN" w:bidi="ar"/>
                <w14:textFill>
                  <w14:solidFill>
                    <w14:schemeClr w14:val="tx1"/>
                  </w14:solidFill>
                </w14:textFill>
              </w:rPr>
              <w:t>TFEB改变肾细胞癌</w:t>
            </w:r>
          </w:p>
        </w:tc>
        <w:tc>
          <w:tcPr>
            <w:tcW w:w="2750" w:type="dxa"/>
            <w:tcBorders>
              <w:tl2br w:val="nil"/>
              <w:tr2bl w:val="nil"/>
            </w:tcBorders>
            <w:shd w:val="clear" w:color="auto" w:fill="auto"/>
            <w:noWrap/>
            <w:vAlign w:val="center"/>
          </w:tcPr>
          <w:p w14:paraId="38873353">
            <w:pPr>
              <w:widowControl/>
              <w:jc w:val="both"/>
              <w:textAlignment w:val="center"/>
              <w:rPr>
                <w:rFonts w:hint="default" w:ascii="Times New Roman" w:hAnsi="Times New Roman" w:eastAsia="微软雅黑" w:cs="Times New Roman"/>
                <w:color w:val="000000" w:themeColor="text1"/>
                <w:sz w:val="18"/>
                <w:szCs w:val="18"/>
                <w:lang w:val="en-US" w:eastAsia="zh-CN" w:bidi="ar"/>
                <w14:textFill>
                  <w14:solidFill>
                    <w14:schemeClr w14:val="tx1"/>
                  </w14:solidFill>
                </w14:textFill>
              </w:rPr>
            </w:pPr>
            <w:r>
              <w:rPr>
                <w:rFonts w:hint="default" w:ascii="Times New Roman" w:hAnsi="Times New Roman" w:eastAsia="微软雅黑" w:cs="Times New Roman"/>
                <w:color w:val="000000" w:themeColor="text1"/>
                <w:sz w:val="18"/>
                <w:szCs w:val="18"/>
                <w:lang w:val="en-US" w:eastAsia="zh-CN" w:bidi="ar"/>
                <w14:textFill>
                  <w14:solidFill>
                    <w14:schemeClr w14:val="tx1"/>
                  </w14:solidFill>
                </w14:textFill>
              </w:rPr>
              <w:t>双相结构，周围为大的上皮样细胞（胞质透 亮或嗜酸）、中央为围绕基膜样物的小细胞簇</w:t>
            </w:r>
          </w:p>
        </w:tc>
        <w:tc>
          <w:tcPr>
            <w:tcW w:w="2510" w:type="dxa"/>
            <w:tcBorders>
              <w:tl2br w:val="nil"/>
              <w:tr2bl w:val="nil"/>
            </w:tcBorders>
            <w:shd w:val="clear" w:color="auto" w:fill="auto"/>
            <w:noWrap/>
            <w:vAlign w:val="center"/>
          </w:tcPr>
          <w:p w14:paraId="31F63447">
            <w:pPr>
              <w:widowControl/>
              <w:jc w:val="both"/>
              <w:textAlignment w:val="center"/>
              <w:rPr>
                <w:rFonts w:hint="default" w:ascii="Times New Roman" w:hAnsi="Times New Roman" w:eastAsia="微软雅黑" w:cs="Times New Roman"/>
                <w:color w:val="000000" w:themeColor="text1"/>
                <w:sz w:val="18"/>
                <w:szCs w:val="18"/>
                <w:lang w:val="en-US" w:eastAsia="zh-CN" w:bidi="ar"/>
                <w14:textFill>
                  <w14:solidFill>
                    <w14:schemeClr w14:val="tx1"/>
                  </w14:solidFill>
                </w14:textFill>
              </w:rPr>
            </w:pPr>
            <w:r>
              <w:rPr>
                <w:rFonts w:hint="default" w:ascii="Times New Roman" w:hAnsi="Times New Roman" w:eastAsia="微软雅黑" w:cs="Times New Roman"/>
                <w:color w:val="000000" w:themeColor="text1"/>
                <w:sz w:val="18"/>
                <w:szCs w:val="18"/>
                <w:lang w:val="en-US" w:eastAsia="zh-CN" w:bidi="ar"/>
                <w14:textFill>
                  <w14:solidFill>
                    <w14:schemeClr w14:val="tx1"/>
                  </w14:solidFill>
                </w14:textFill>
              </w:rPr>
              <w:t>大部分为 MALATI</w:t>
            </w:r>
            <w:r>
              <w:rPr>
                <w:rFonts w:hint="eastAsia" w:ascii="Times New Roman" w:hAnsi="Times New Roman" w:eastAsia="微软雅黑" w:cs="Times New Roman"/>
                <w:color w:val="000000" w:themeColor="text1"/>
                <w:sz w:val="18"/>
                <w:szCs w:val="18"/>
                <w:lang w:val="en-US" w:eastAsia="zh-CN" w:bidi="ar"/>
                <w14:textFill>
                  <w14:solidFill>
                    <w14:schemeClr w14:val="tx1"/>
                  </w14:solidFill>
                </w14:textFill>
              </w:rPr>
              <w:t>-</w:t>
            </w:r>
            <w:r>
              <w:rPr>
                <w:rFonts w:hint="default" w:ascii="Times New Roman" w:hAnsi="Times New Roman" w:eastAsia="微软雅黑" w:cs="Times New Roman"/>
                <w:color w:val="000000" w:themeColor="text1"/>
                <w:sz w:val="18"/>
                <w:szCs w:val="18"/>
                <w:lang w:val="en-US" w:eastAsia="zh-CN" w:bidi="ar"/>
                <w14:textFill>
                  <w14:solidFill>
                    <w14:schemeClr w14:val="tx1"/>
                  </w14:solidFill>
                </w14:textFill>
              </w:rPr>
              <w:t>TFEB 融合</w:t>
            </w:r>
            <w:r>
              <w:rPr>
                <w:rFonts w:hint="eastAsia" w:ascii="Times New Roman" w:hAnsi="Times New Roman" w:eastAsia="微软雅黑" w:cs="Times New Roman"/>
                <w:color w:val="000000" w:themeColor="text1"/>
                <w:sz w:val="18"/>
                <w:szCs w:val="18"/>
                <w:lang w:val="en-US" w:eastAsia="zh-CN" w:bidi="ar"/>
                <w14:textFill>
                  <w14:solidFill>
                    <w14:schemeClr w14:val="tx1"/>
                  </w14:solidFill>
                </w14:textFill>
              </w:rPr>
              <w:t>，（TFEB的伴侣基因除了最常见的MALAT1，还有 ACTBEWSR1、CLTC、CADM2、KHDRBS2、COL21A1、PPP1R10、NEAT-1）</w:t>
            </w:r>
            <w:r>
              <w:rPr>
                <w:rFonts w:hint="default" w:ascii="Times New Roman" w:hAnsi="Times New Roman" w:eastAsia="微软雅黑" w:cs="Times New Roman"/>
                <w:color w:val="000000" w:themeColor="text1"/>
                <w:sz w:val="18"/>
                <w:szCs w:val="18"/>
                <w:lang w:val="en-US" w:eastAsia="zh-CN" w:bidi="ar"/>
                <w14:textFill>
                  <w14:solidFill>
                    <w14:schemeClr w14:val="tx1"/>
                  </w14:solidFill>
                </w14:textFill>
              </w:rPr>
              <w:t>部分为TFEB扩增</w:t>
            </w:r>
          </w:p>
        </w:tc>
        <w:tc>
          <w:tcPr>
            <w:tcW w:w="2953" w:type="dxa"/>
            <w:tcBorders>
              <w:tl2br w:val="nil"/>
              <w:tr2bl w:val="nil"/>
            </w:tcBorders>
            <w:shd w:val="clear" w:color="auto" w:fill="auto"/>
            <w:noWrap/>
            <w:vAlign w:val="center"/>
          </w:tcPr>
          <w:p w14:paraId="780BDCC5">
            <w:pPr>
              <w:widowControl/>
              <w:jc w:val="both"/>
              <w:textAlignment w:val="center"/>
              <w:rPr>
                <w:rFonts w:hint="default" w:ascii="Times New Roman" w:hAnsi="Times New Roman" w:eastAsia="微软雅黑" w:cs="Times New Roman"/>
                <w:color w:val="000000" w:themeColor="text1"/>
                <w:sz w:val="18"/>
                <w:szCs w:val="18"/>
                <w:lang w:val="en-US" w:eastAsia="zh-CN" w:bidi="ar"/>
                <w14:textFill>
                  <w14:solidFill>
                    <w14:schemeClr w14:val="tx1"/>
                  </w14:solidFill>
                </w14:textFill>
              </w:rPr>
            </w:pPr>
            <w:r>
              <w:rPr>
                <w:rFonts w:hint="default" w:ascii="Times New Roman" w:hAnsi="Times New Roman" w:eastAsia="微软雅黑" w:cs="Times New Roman"/>
                <w:color w:val="000000" w:themeColor="text1"/>
                <w:sz w:val="18"/>
                <w:szCs w:val="18"/>
                <w:lang w:val="en-US" w:eastAsia="zh-CN" w:bidi="ar"/>
                <w14:textFill>
                  <w14:solidFill>
                    <w14:schemeClr w14:val="tx1"/>
                  </w14:solidFill>
                </w14:textFill>
              </w:rPr>
              <w:t>绝大多数TFEB重排肾细胞癌预后较好</w:t>
            </w:r>
            <w:r>
              <w:rPr>
                <w:rFonts w:hint="eastAsia" w:ascii="Times New Roman" w:hAnsi="Times New Roman" w:eastAsia="微软雅黑" w:cs="Times New Roman"/>
                <w:color w:val="000000" w:themeColor="text1"/>
                <w:sz w:val="18"/>
                <w:szCs w:val="18"/>
                <w:lang w:val="en-US" w:eastAsia="zh-CN" w:bidi="ar"/>
                <w14:textFill>
                  <w14:solidFill>
                    <w14:schemeClr w14:val="tx1"/>
                  </w14:solidFill>
                </w14:textFill>
              </w:rPr>
              <w:t>，</w:t>
            </w:r>
            <w:r>
              <w:rPr>
                <w:rFonts w:hint="default" w:ascii="Times New Roman" w:hAnsi="Times New Roman" w:eastAsia="微软雅黑" w:cs="Times New Roman"/>
                <w:color w:val="000000" w:themeColor="text1"/>
                <w:sz w:val="18"/>
                <w:szCs w:val="18"/>
                <w:lang w:val="en-US" w:eastAsia="zh-CN" w:bidi="ar"/>
                <w14:textFill>
                  <w14:solidFill>
                    <w14:schemeClr w14:val="tx1"/>
                  </w14:solidFill>
                </w14:textFill>
              </w:rPr>
              <w:t>存在肿瘤性坏死提示预后较差</w:t>
            </w:r>
            <w:r>
              <w:rPr>
                <w:rFonts w:hint="eastAsia" w:ascii="Times New Roman" w:hAnsi="Times New Roman" w:eastAsia="微软雅黑" w:cs="Times New Roman"/>
                <w:color w:val="000000" w:themeColor="text1"/>
                <w:sz w:val="18"/>
                <w:szCs w:val="18"/>
                <w:lang w:val="en-US" w:eastAsia="zh-CN" w:bidi="ar"/>
                <w14:textFill>
                  <w14:solidFill>
                    <w14:schemeClr w14:val="tx1"/>
                  </w14:solidFill>
                </w14:textFill>
              </w:rPr>
              <w:t>；</w:t>
            </w:r>
            <w:r>
              <w:rPr>
                <w:rFonts w:hint="default" w:ascii="Times New Roman" w:hAnsi="Times New Roman" w:eastAsia="微软雅黑" w:cs="Times New Roman"/>
                <w:color w:val="000000" w:themeColor="text1"/>
                <w:sz w:val="18"/>
                <w:szCs w:val="18"/>
                <w:lang w:val="en-US" w:eastAsia="zh-CN" w:bidi="ar"/>
                <w14:textFill>
                  <w14:solidFill>
                    <w14:schemeClr w14:val="tx1"/>
                  </w14:solidFill>
                </w14:textFill>
              </w:rPr>
              <w:t>而TFEB扩增肾细胞癌更具有侵袭性</w:t>
            </w:r>
            <w:r>
              <w:rPr>
                <w:rFonts w:hint="eastAsia" w:ascii="Times New Roman" w:hAnsi="Times New Roman" w:eastAsia="微软雅黑" w:cs="Times New Roman"/>
                <w:color w:val="000000" w:themeColor="text1"/>
                <w:sz w:val="18"/>
                <w:szCs w:val="18"/>
                <w:lang w:val="en-US" w:eastAsia="zh-CN" w:bidi="ar"/>
                <w14:textFill>
                  <w14:solidFill>
                    <w14:schemeClr w14:val="tx1"/>
                  </w14:solidFill>
                </w14:textFill>
              </w:rPr>
              <w:t>，</w:t>
            </w:r>
            <w:r>
              <w:rPr>
                <w:rFonts w:hint="default" w:ascii="Times New Roman" w:hAnsi="Times New Roman" w:eastAsia="微软雅黑" w:cs="Times New Roman"/>
                <w:color w:val="000000" w:themeColor="text1"/>
                <w:sz w:val="18"/>
                <w:szCs w:val="18"/>
                <w:lang w:val="en-US" w:eastAsia="zh-CN" w:bidi="ar"/>
                <w14:textFill>
                  <w14:solidFill>
                    <w14:schemeClr w14:val="tx1"/>
                  </w14:solidFill>
                </w14:textFill>
              </w:rPr>
              <w:t>分期晚、易发生转移。TFEB扩增同时常伴有 VEGFA扩增</w:t>
            </w:r>
            <w:r>
              <w:rPr>
                <w:rFonts w:hint="eastAsia" w:ascii="Times New Roman" w:hAnsi="Times New Roman" w:eastAsia="微软雅黑" w:cs="Times New Roman"/>
                <w:color w:val="000000" w:themeColor="text1"/>
                <w:sz w:val="18"/>
                <w:szCs w:val="18"/>
                <w:lang w:val="en-US" w:eastAsia="zh-CN" w:bidi="ar"/>
                <w14:textFill>
                  <w14:solidFill>
                    <w14:schemeClr w14:val="tx1"/>
                  </w14:solidFill>
                </w14:textFill>
              </w:rPr>
              <w:t>，</w:t>
            </w:r>
            <w:r>
              <w:rPr>
                <w:rFonts w:hint="default" w:ascii="Times New Roman" w:hAnsi="Times New Roman" w:eastAsia="微软雅黑" w:cs="Times New Roman"/>
                <w:color w:val="000000" w:themeColor="text1"/>
                <w:sz w:val="18"/>
                <w:szCs w:val="18"/>
                <w:lang w:val="en-US" w:eastAsia="zh-CN" w:bidi="ar"/>
                <w14:textFill>
                  <w14:solidFill>
                    <w14:schemeClr w14:val="tx1"/>
                  </w14:solidFill>
                </w14:textFill>
              </w:rPr>
              <w:t>TFEB改变肾细胞癌常高表达PD-L1</w:t>
            </w:r>
            <w:r>
              <w:rPr>
                <w:rFonts w:hint="eastAsia" w:ascii="Times New Roman" w:hAnsi="Times New Roman" w:eastAsia="微软雅黑" w:cs="Times New Roman"/>
                <w:color w:val="000000" w:themeColor="text1"/>
                <w:sz w:val="18"/>
                <w:szCs w:val="18"/>
                <w:lang w:val="en-US" w:eastAsia="zh-CN" w:bidi="ar"/>
                <w14:textFill>
                  <w14:solidFill>
                    <w14:schemeClr w14:val="tx1"/>
                  </w14:solidFill>
                </w14:textFill>
              </w:rPr>
              <w:t>，</w:t>
            </w:r>
            <w:r>
              <w:rPr>
                <w:rFonts w:hint="default" w:ascii="Times New Roman" w:hAnsi="Times New Roman" w:eastAsia="微软雅黑" w:cs="Times New Roman"/>
                <w:color w:val="000000" w:themeColor="text1"/>
                <w:sz w:val="18"/>
                <w:szCs w:val="18"/>
                <w:lang w:val="en-US" w:eastAsia="zh-CN" w:bidi="ar"/>
                <w14:textFill>
                  <w14:solidFill>
                    <w14:schemeClr w14:val="tx1"/>
                  </w14:solidFill>
                </w14:textFill>
              </w:rPr>
              <w:t>这类肿瘤可能从抗血管生成治疗和免疫抑制治疗中获益</w:t>
            </w:r>
            <w:r>
              <w:rPr>
                <w:rFonts w:hint="eastAsia" w:ascii="Times New Roman" w:hAnsi="Times New Roman" w:eastAsia="微软雅黑" w:cs="Times New Roman"/>
                <w:color w:val="000000" w:themeColor="text1"/>
                <w:sz w:val="18"/>
                <w:szCs w:val="18"/>
                <w:lang w:val="en-US" w:eastAsia="zh-CN" w:bidi="ar"/>
                <w14:textFill>
                  <w14:solidFill>
                    <w14:schemeClr w14:val="tx1"/>
                  </w14:solidFill>
                </w14:textFill>
              </w:rPr>
              <w:t>。</w:t>
            </w:r>
          </w:p>
        </w:tc>
      </w:tr>
      <w:tr w14:paraId="5CCA28D7">
        <w:tblPrEx>
          <w:tblBorders>
            <w:top w:val="single" w:color="62B541" w:sz="18" w:space="0"/>
            <w:left w:val="none" w:color="auto" w:sz="0" w:space="0"/>
            <w:bottom w:val="single" w:color="62B541" w:sz="18"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777" w:hRule="atLeast"/>
          <w:jc w:val="center"/>
        </w:trPr>
        <w:tc>
          <w:tcPr>
            <w:tcW w:w="1445" w:type="dxa"/>
            <w:tcBorders>
              <w:bottom w:val="single" w:color="A4A4A4" w:sz="4" w:space="0"/>
            </w:tcBorders>
            <w:shd w:val="clear" w:color="auto" w:fill="auto"/>
            <w:noWrap/>
            <w:vAlign w:val="center"/>
          </w:tcPr>
          <w:p w14:paraId="633DD877">
            <w:pPr>
              <w:widowControl/>
              <w:jc w:val="both"/>
              <w:textAlignment w:val="center"/>
              <w:rPr>
                <w:rFonts w:hint="default" w:ascii="Times New Roman" w:hAnsi="Times New Roman" w:eastAsia="微软雅黑" w:cs="Times New Roman"/>
                <w:color w:val="000000" w:themeColor="text1"/>
                <w:sz w:val="18"/>
                <w:szCs w:val="18"/>
                <w:lang w:val="en-US" w:eastAsia="zh-CN" w:bidi="ar"/>
                <w14:textFill>
                  <w14:solidFill>
                    <w14:schemeClr w14:val="tx1"/>
                  </w14:solidFill>
                </w14:textFill>
              </w:rPr>
            </w:pPr>
            <w:r>
              <w:rPr>
                <w:rFonts w:hint="default" w:ascii="Times New Roman" w:hAnsi="Times New Roman" w:eastAsia="微软雅黑" w:cs="Times New Roman"/>
                <w:color w:val="000000" w:themeColor="text1"/>
                <w:sz w:val="18"/>
                <w:szCs w:val="18"/>
                <w:lang w:val="en-US" w:eastAsia="zh-CN" w:bidi="ar"/>
                <w14:textFill>
                  <w14:solidFill>
                    <w14:schemeClr w14:val="tx1"/>
                  </w14:solidFill>
                </w14:textFill>
              </w:rPr>
              <w:t>ALK重排肾细胞癌</w:t>
            </w:r>
          </w:p>
        </w:tc>
        <w:tc>
          <w:tcPr>
            <w:tcW w:w="2750" w:type="dxa"/>
            <w:tcBorders>
              <w:bottom w:val="single" w:color="A4A4A4" w:sz="4" w:space="0"/>
            </w:tcBorders>
            <w:shd w:val="clear" w:color="auto" w:fill="auto"/>
            <w:noWrap/>
            <w:vAlign w:val="center"/>
          </w:tcPr>
          <w:p w14:paraId="40DC024E">
            <w:pPr>
              <w:widowControl/>
              <w:jc w:val="both"/>
              <w:textAlignment w:val="center"/>
              <w:rPr>
                <w:rFonts w:hint="default" w:ascii="Times New Roman" w:hAnsi="Times New Roman" w:eastAsia="微软雅黑" w:cs="Times New Roman"/>
                <w:color w:val="000000" w:themeColor="text1"/>
                <w:sz w:val="18"/>
                <w:szCs w:val="18"/>
                <w:lang w:val="en-US" w:eastAsia="zh-CN" w:bidi="ar"/>
                <w14:textFill>
                  <w14:solidFill>
                    <w14:schemeClr w14:val="tx1"/>
                  </w14:solidFill>
                </w14:textFill>
              </w:rPr>
            </w:pPr>
            <w:r>
              <w:rPr>
                <w:rFonts w:hint="default" w:ascii="Times New Roman" w:hAnsi="Times New Roman" w:eastAsia="微软雅黑" w:cs="Times New Roman"/>
                <w:color w:val="000000" w:themeColor="text1"/>
                <w:sz w:val="18"/>
                <w:szCs w:val="18"/>
                <w:lang w:val="en-US" w:eastAsia="zh-CN" w:bidi="ar"/>
                <w14:textFill>
                  <w14:solidFill>
                    <w14:schemeClr w14:val="tx1"/>
                  </w14:solidFill>
                </w14:textFill>
              </w:rPr>
              <w:t>乳头状、筛状、实性、管状、管囊状、梁状、条 索状排列；可见细胞内黏液或细胞外黏液样 基质，砂砾体钙化，横纹肌样细胞，淋巴浆细胞浸润</w:t>
            </w:r>
          </w:p>
        </w:tc>
        <w:tc>
          <w:tcPr>
            <w:tcW w:w="2510" w:type="dxa"/>
            <w:tcBorders>
              <w:bottom w:val="single" w:color="A4A4A4" w:sz="4" w:space="0"/>
            </w:tcBorders>
            <w:shd w:val="clear" w:color="auto" w:fill="auto"/>
            <w:noWrap/>
            <w:vAlign w:val="center"/>
          </w:tcPr>
          <w:p w14:paraId="110EE834">
            <w:pPr>
              <w:widowControl/>
              <w:jc w:val="both"/>
              <w:textAlignment w:val="center"/>
              <w:rPr>
                <w:rFonts w:hint="default" w:ascii="Times New Roman" w:hAnsi="Times New Roman" w:eastAsia="微软雅黑" w:cs="Times New Roman"/>
                <w:color w:val="000000" w:themeColor="text1"/>
                <w:sz w:val="18"/>
                <w:szCs w:val="18"/>
                <w:lang w:val="en-US" w:eastAsia="zh-CN" w:bidi="ar"/>
                <w14:textFill>
                  <w14:solidFill>
                    <w14:schemeClr w14:val="tx1"/>
                  </w14:solidFill>
                </w14:textFill>
              </w:rPr>
            </w:pPr>
            <w:r>
              <w:rPr>
                <w:rFonts w:hint="default" w:ascii="Times New Roman" w:hAnsi="Times New Roman" w:eastAsia="微软雅黑" w:cs="Times New Roman"/>
                <w:color w:val="000000" w:themeColor="text1"/>
                <w:sz w:val="18"/>
                <w:szCs w:val="18"/>
                <w:lang w:val="en-US" w:eastAsia="zh-CN" w:bidi="ar"/>
                <w14:textFill>
                  <w14:solidFill>
                    <w14:schemeClr w14:val="tx1"/>
                  </w14:solidFill>
                </w14:textFill>
              </w:rPr>
              <w:t>PAX8、ALK（弥漫胞质或胞膜+）、VCL和非 VCL融合（最常见 EML4、TMP3、STRN等)</w:t>
            </w:r>
          </w:p>
        </w:tc>
        <w:tc>
          <w:tcPr>
            <w:tcW w:w="2953" w:type="dxa"/>
            <w:tcBorders>
              <w:bottom w:val="single" w:color="A4A4A4" w:sz="4" w:space="0"/>
            </w:tcBorders>
            <w:shd w:val="clear" w:color="auto" w:fill="auto"/>
            <w:noWrap/>
            <w:vAlign w:val="center"/>
          </w:tcPr>
          <w:p w14:paraId="400EB7FB">
            <w:pPr>
              <w:widowControl/>
              <w:jc w:val="both"/>
              <w:textAlignment w:val="center"/>
              <w:rPr>
                <w:rFonts w:hint="default" w:ascii="Times New Roman" w:hAnsi="Times New Roman" w:eastAsia="微软雅黑" w:cs="Times New Roman"/>
                <w:color w:val="000000" w:themeColor="text1"/>
                <w:sz w:val="18"/>
                <w:szCs w:val="18"/>
                <w:lang w:val="en-US" w:eastAsia="zh-CN" w:bidi="ar"/>
                <w14:textFill>
                  <w14:solidFill>
                    <w14:schemeClr w14:val="tx1"/>
                  </w14:solidFill>
                </w14:textFill>
              </w:rPr>
            </w:pPr>
            <w:r>
              <w:rPr>
                <w:rFonts w:hint="default" w:ascii="Times New Roman" w:hAnsi="Times New Roman" w:eastAsia="微软雅黑" w:cs="Times New Roman"/>
                <w:color w:val="000000" w:themeColor="text1"/>
                <w:sz w:val="18"/>
                <w:szCs w:val="18"/>
                <w:lang w:val="en-US" w:eastAsia="zh-CN" w:bidi="ar"/>
                <w14:textFill>
                  <w14:solidFill>
                    <w14:schemeClr w14:val="tx1"/>
                  </w14:solidFill>
                </w14:textFill>
              </w:rPr>
              <w:t>约</w:t>
            </w:r>
            <w:r>
              <w:rPr>
                <w:rFonts w:hint="eastAsia" w:ascii="Times New Roman" w:hAnsi="Times New Roman" w:eastAsia="微软雅黑" w:cs="Times New Roman"/>
                <w:color w:val="000000" w:themeColor="text1"/>
                <w:sz w:val="18"/>
                <w:szCs w:val="18"/>
                <w:lang w:val="en-US" w:eastAsia="zh-CN" w:bidi="ar"/>
                <w14:textFill>
                  <w14:solidFill>
                    <w14:schemeClr w14:val="tx1"/>
                  </w14:solidFill>
                </w14:textFill>
              </w:rPr>
              <w:t>25</w:t>
            </w:r>
            <w:r>
              <w:rPr>
                <w:rFonts w:hint="default" w:ascii="Times New Roman" w:hAnsi="Times New Roman" w:eastAsia="微软雅黑" w:cs="Times New Roman"/>
                <w:color w:val="000000" w:themeColor="text1"/>
                <w:sz w:val="18"/>
                <w:szCs w:val="18"/>
                <w:lang w:val="en-US" w:eastAsia="zh-CN" w:bidi="ar"/>
                <w14:textFill>
                  <w14:solidFill>
                    <w14:schemeClr w14:val="tx1"/>
                  </w14:solidFill>
                </w14:textFill>
              </w:rPr>
              <w:t>％的</w:t>
            </w:r>
            <w:r>
              <w:rPr>
                <w:rFonts w:hint="eastAsia" w:ascii="Times New Roman" w:hAnsi="Times New Roman" w:eastAsia="微软雅黑" w:cs="Times New Roman"/>
                <w:color w:val="000000" w:themeColor="text1"/>
                <w:sz w:val="18"/>
                <w:szCs w:val="18"/>
                <w:lang w:val="en-US" w:eastAsia="zh-CN" w:bidi="ar"/>
                <w14:textFill>
                  <w14:solidFill>
                    <w14:schemeClr w14:val="tx1"/>
                  </w14:solidFill>
                </w14:textFill>
              </w:rPr>
              <w:t>ALK</w:t>
            </w:r>
            <w:r>
              <w:rPr>
                <w:rFonts w:hint="default" w:ascii="Times New Roman" w:hAnsi="Times New Roman" w:eastAsia="微软雅黑" w:cs="Times New Roman"/>
                <w:color w:val="000000" w:themeColor="text1"/>
                <w:sz w:val="18"/>
                <w:szCs w:val="18"/>
                <w:lang w:val="en-US" w:eastAsia="zh-CN" w:bidi="ar"/>
                <w14:textFill>
                  <w14:solidFill>
                    <w14:schemeClr w14:val="tx1"/>
                  </w14:solidFill>
                </w14:textFill>
              </w:rPr>
              <w:t>重排肾细胞癌患者可出现肿瘤复发转移和与之相关的死亡，</w:t>
            </w:r>
            <w:r>
              <w:rPr>
                <w:rFonts w:hint="eastAsia" w:ascii="Times New Roman" w:hAnsi="Times New Roman" w:eastAsia="微软雅黑" w:cs="Times New Roman"/>
                <w:color w:val="000000" w:themeColor="text1"/>
                <w:sz w:val="18"/>
                <w:szCs w:val="18"/>
                <w:lang w:val="en-US" w:eastAsia="zh-CN" w:bidi="ar"/>
                <w14:textFill>
                  <w14:solidFill>
                    <w14:schemeClr w14:val="tx1"/>
                  </w14:solidFill>
                </w14:textFill>
              </w:rPr>
              <w:t>ALK</w:t>
            </w:r>
            <w:r>
              <w:rPr>
                <w:rFonts w:hint="default" w:ascii="Times New Roman" w:hAnsi="Times New Roman" w:eastAsia="微软雅黑" w:cs="Times New Roman"/>
                <w:color w:val="000000" w:themeColor="text1"/>
                <w:sz w:val="18"/>
                <w:szCs w:val="18"/>
                <w:lang w:val="en-US" w:eastAsia="zh-CN" w:bidi="ar"/>
                <w14:textFill>
                  <w14:solidFill>
                    <w14:schemeClr w14:val="tx1"/>
                  </w14:solidFill>
                </w14:textFill>
              </w:rPr>
              <w:t>抑制剂已经在部分患者的治疗中显示出明显的有效性。</w:t>
            </w:r>
          </w:p>
        </w:tc>
      </w:tr>
    </w:tbl>
    <w:p w14:paraId="09B77AD2">
      <w:pPr>
        <w:rPr>
          <w:rFonts w:hint="eastAsia" w:ascii="Times New Roman" w:hAnsi="Times New Roman" w:eastAsia="微软雅黑" w:cs="Times New Roman"/>
          <w:bCs/>
          <w:sz w:val="21"/>
          <w:szCs w:val="21"/>
          <w:lang w:val="en-US" w:eastAsia="zh-CN"/>
        </w:rPr>
      </w:pPr>
      <w:r>
        <w:rPr>
          <w:rFonts w:hint="eastAsia" w:ascii="Times New Roman" w:hAnsi="Times New Roman" w:eastAsia="微软雅黑" w:cs="Times New Roman"/>
          <w:bCs/>
          <w:sz w:val="21"/>
          <w:szCs w:val="21"/>
          <w:lang w:val="en-US" w:eastAsia="zh-CN"/>
        </w:rPr>
        <w:br w:type="page"/>
      </w:r>
    </w:p>
    <w:p w14:paraId="201622F6">
      <w:pPr>
        <w:keepNext w:val="0"/>
        <w:keepLines w:val="0"/>
        <w:widowControl w:val="0"/>
        <w:suppressLineNumbers w:val="0"/>
        <w:spacing w:before="0" w:beforeAutospacing="0" w:after="0" w:afterAutospacing="0"/>
        <w:ind w:left="0" w:right="0"/>
        <w:jc w:val="left"/>
        <w:rPr>
          <w:rFonts w:hint="default" w:ascii="Times New Roman" w:hAnsi="Times New Roman" w:eastAsia="微软雅黑" w:cs="Times New Roman"/>
          <w:sz w:val="21"/>
          <w:szCs w:val="21"/>
          <w:lang w:val="en-US" w:eastAsia="zh-CN"/>
        </w:rPr>
      </w:pPr>
      <w:r>
        <w:rPr>
          <w:rFonts w:hint="eastAsia" w:ascii="Times New Roman" w:hAnsi="Times New Roman"/>
          <w:sz w:val="30"/>
          <w:lang w:val="en-US" w:eastAsia="zh-CN"/>
        </w:rPr>
        <w:t>{% endif %}</w:t>
      </w:r>
      <w:bookmarkEnd w:id="165"/>
      <w:bookmarkEnd w:id="166"/>
      <w:bookmarkEnd w:id="167"/>
      <w:bookmarkEnd w:id="168"/>
      <w:bookmarkEnd w:id="169"/>
      <w:bookmarkStart w:id="178" w:name="_Toc19970"/>
      <w:r>
        <w:rPr>
          <w:rFonts w:hint="eastAsia" w:ascii="Times New Roman" w:hAnsi="Times New Roman" w:eastAsia="微软雅黑" w:cs="Times New Roman"/>
          <w:sz w:val="21"/>
          <w:szCs w:val="21"/>
          <w:lang w:val="en-US" w:eastAsia="zh-CN"/>
        </w:rPr>
        <w:t xml:space="preserve">{% if </w:t>
      </w:r>
      <w:r>
        <w:rPr>
          <w:rFonts w:hint="default" w:ascii="Times New Roman" w:hAnsi="Times New Roman" w:eastAsia="微软雅黑" w:cs="Times New Roman"/>
          <w:sz w:val="21"/>
          <w:szCs w:val="21"/>
          <w:lang w:val="en-US" w:eastAsia="zh-CN"/>
        </w:rPr>
        <w:t>reportInfo.conf.commonDrugGeneList</w:t>
      </w:r>
      <w:r>
        <w:rPr>
          <w:rFonts w:hint="eastAsia" w:ascii="Times New Roman" w:hAnsi="Times New Roman" w:eastAsia="微软雅黑" w:cs="Times New Roman"/>
          <w:b/>
          <w:bCs/>
          <w:color w:val="0070C0"/>
          <w:kern w:val="0"/>
          <w:sz w:val="21"/>
          <w:szCs w:val="21"/>
          <w:lang w:val="en-US" w:eastAsia="zh-CN" w:bidi="ar"/>
        </w:rPr>
        <w:t xml:space="preserve"> </w:t>
      </w:r>
      <w:r>
        <w:rPr>
          <w:rFonts w:hint="eastAsia" w:ascii="Times New Roman" w:hAnsi="Times New Roman" w:eastAsia="微软雅黑" w:cs="Times New Roman"/>
          <w:sz w:val="21"/>
          <w:szCs w:val="21"/>
          <w:lang w:val="en-US" w:eastAsia="zh-CN"/>
        </w:rPr>
        <w:t>%}</w:t>
      </w:r>
    </w:p>
    <w:p w14:paraId="2989D3D7">
      <w:pPr>
        <w:pStyle w:val="2"/>
        <w:numPr>
          <w:ilvl w:val="255"/>
          <w:numId w:val="0"/>
        </w:numPr>
        <w:jc w:val="left"/>
        <w:outlineLvl w:val="0"/>
        <w:rPr>
          <w:rFonts w:hint="default" w:ascii="Times New Roman" w:hAnsi="Times New Roman" w:eastAsia="微软雅黑" w:cs="Times New Roman"/>
          <w:color w:val="0083C3"/>
          <w:sz w:val="32"/>
          <w:lang w:val="en-US" w:eastAsia="zh-CN"/>
          <w14:shadow w14:blurRad="50800" w14:dist="38100" w14:dir="10800000" w14:sx="100000" w14:sy="100000" w14:kx="0" w14:ky="0" w14:algn="r">
            <w14:srgbClr w14:val="62B541">
              <w14:alpha w14:val="60000"/>
            </w14:srgbClr>
          </w14:shadow>
        </w:rPr>
      </w:pPr>
      <w:bookmarkStart w:id="179" w:name="_Toc12177"/>
      <w:r>
        <w:rPr>
          <w:rFonts w:hint="default" w:ascii="Times New Roman" w:hAnsi="Times New Roman" w:eastAsia="微软雅黑" w:cs="Times New Roman"/>
          <w:color w:val="0083C3"/>
          <w:sz w:val="32"/>
          <w:lang w:val="en-US" w:eastAsia="zh-CN"/>
          <w14:shadow w14:blurRad="50800" w14:dist="38100" w14:dir="10800000" w14:sx="100000" w14:sy="100000" w14:kx="0" w14:ky="0" w14:algn="r">
            <w14:srgbClr w14:val="62B541">
              <w14:alpha w14:val="60000"/>
            </w14:srgbClr>
          </w14:shadow>
        </w:rPr>
        <w:t>常见靶向药物相关基因检测列表</w:t>
      </w:r>
      <w:bookmarkEnd w:id="147"/>
      <w:bookmarkEnd w:id="148"/>
      <w:bookmarkEnd w:id="149"/>
      <w:bookmarkEnd w:id="170"/>
      <w:bookmarkEnd w:id="171"/>
      <w:bookmarkEnd w:id="178"/>
      <w:bookmarkEnd w:id="179"/>
    </w:p>
    <w:tbl>
      <w:tblPr>
        <w:tblStyle w:val="16"/>
        <w:tblpPr w:leftFromText="180" w:rightFromText="180" w:vertAnchor="text" w:horzAnchor="page" w:tblpXSpec="center" w:tblpY="224"/>
        <w:tblOverlap w:val="never"/>
        <w:tblW w:w="9815" w:type="dxa"/>
        <w:jc w:val="center"/>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Layout w:type="fixed"/>
        <w:tblCellMar>
          <w:top w:w="0" w:type="dxa"/>
          <w:left w:w="113" w:type="dxa"/>
          <w:bottom w:w="0" w:type="dxa"/>
          <w:right w:w="113" w:type="dxa"/>
        </w:tblCellMar>
      </w:tblPr>
      <w:tblGrid>
        <w:gridCol w:w="838"/>
        <w:gridCol w:w="611"/>
        <w:gridCol w:w="8366"/>
      </w:tblGrid>
      <w:tr w14:paraId="45E7B61E">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13" w:type="dxa"/>
            <w:bottom w:w="0" w:type="dxa"/>
            <w:right w:w="113" w:type="dxa"/>
          </w:tblCellMar>
        </w:tblPrEx>
        <w:trPr>
          <w:trHeight w:val="567" w:hRule="atLeast"/>
          <w:jc w:val="center"/>
        </w:trPr>
        <w:tc>
          <w:tcPr>
            <w:tcW w:w="838" w:type="dxa"/>
            <w:tcBorders>
              <w:top w:val="nil"/>
              <w:bottom w:val="nil"/>
              <w:right w:val="single" w:color="FFFFFF" w:sz="18" w:space="0"/>
            </w:tcBorders>
            <w:shd w:val="clear" w:color="auto" w:fill="0083C3"/>
            <w:vAlign w:val="center"/>
          </w:tcPr>
          <w:p w14:paraId="57706708">
            <w:pPr>
              <w:spacing w:line="206" w:lineRule="exact"/>
              <w:ind w:leftChars="-4" w:hanging="9" w:hangingChars="5"/>
              <w:jc w:val="center"/>
              <w:rPr>
                <w:rFonts w:hint="default" w:ascii="Times New Roman" w:hAnsi="Times New Roman" w:eastAsia="微软雅黑" w:cs="Times New Roman"/>
                <w:b/>
                <w:bCs/>
                <w:color w:val="FFFFFF" w:themeColor="background1"/>
                <w:sz w:val="18"/>
                <w:szCs w:val="18"/>
                <w14:textFill>
                  <w14:solidFill>
                    <w14:schemeClr w14:val="bg1"/>
                  </w14:solidFill>
                </w14:textFill>
              </w:rPr>
            </w:pPr>
            <w:r>
              <w:rPr>
                <w:rFonts w:hint="default" w:ascii="Times New Roman" w:hAnsi="Times New Roman" w:eastAsia="微软雅黑" w:cs="Times New Roman"/>
                <w:b/>
                <w:bCs/>
                <w:color w:val="FFFFFF" w:themeColor="background1"/>
                <w:sz w:val="18"/>
                <w:szCs w:val="18"/>
                <w14:textFill>
                  <w14:solidFill>
                    <w14:schemeClr w14:val="bg1"/>
                  </w14:solidFill>
                </w14:textFill>
              </w:rPr>
              <w:t>基因</w:t>
            </w:r>
          </w:p>
        </w:tc>
        <w:tc>
          <w:tcPr>
            <w:tcW w:w="611" w:type="dxa"/>
            <w:tcBorders>
              <w:top w:val="nil"/>
              <w:left w:val="single" w:color="FFFFFF" w:sz="18" w:space="0"/>
              <w:bottom w:val="nil"/>
              <w:right w:val="single" w:color="FFFFFF" w:sz="18" w:space="0"/>
            </w:tcBorders>
            <w:shd w:val="clear" w:color="auto" w:fill="0083C3"/>
            <w:vAlign w:val="center"/>
          </w:tcPr>
          <w:p w14:paraId="0861DDB2">
            <w:pPr>
              <w:spacing w:line="206" w:lineRule="exact"/>
              <w:ind w:leftChars="-4" w:hanging="9" w:hangingChars="5"/>
              <w:jc w:val="center"/>
              <w:rPr>
                <w:rFonts w:hint="default" w:ascii="Times New Roman" w:hAnsi="Times New Roman" w:eastAsia="微软雅黑" w:cs="Times New Roman"/>
                <w:b/>
                <w:bCs/>
                <w:color w:val="FFFFFF" w:themeColor="background1"/>
                <w:sz w:val="18"/>
                <w:szCs w:val="18"/>
                <w14:textFill>
                  <w14:solidFill>
                    <w14:schemeClr w14:val="bg1"/>
                  </w14:solidFill>
                </w14:textFill>
              </w:rPr>
            </w:pPr>
            <w:r>
              <w:rPr>
                <w:rFonts w:hint="default" w:ascii="Times New Roman" w:hAnsi="Times New Roman" w:eastAsia="微软雅黑" w:cs="Times New Roman"/>
                <w:b/>
                <w:bCs/>
                <w:color w:val="FFFFFF" w:themeColor="background1"/>
                <w:sz w:val="18"/>
                <w:szCs w:val="18"/>
                <w14:textFill>
                  <w14:solidFill>
                    <w14:schemeClr w14:val="bg1"/>
                  </w14:solidFill>
                </w14:textFill>
              </w:rPr>
              <w:t>检测内容</w:t>
            </w:r>
          </w:p>
        </w:tc>
        <w:tc>
          <w:tcPr>
            <w:tcW w:w="8366" w:type="dxa"/>
            <w:tcBorders>
              <w:top w:val="nil"/>
              <w:left w:val="single" w:color="FFFFFF" w:sz="18" w:space="0"/>
              <w:bottom w:val="nil"/>
            </w:tcBorders>
            <w:shd w:val="clear" w:color="auto" w:fill="0083C3"/>
            <w:vAlign w:val="center"/>
          </w:tcPr>
          <w:p w14:paraId="0331CCB3">
            <w:pPr>
              <w:spacing w:line="206" w:lineRule="exact"/>
              <w:ind w:leftChars="-4" w:hanging="9" w:hangingChars="5"/>
              <w:jc w:val="center"/>
              <w:rPr>
                <w:rFonts w:hint="default" w:ascii="Times New Roman" w:hAnsi="Times New Roman" w:eastAsia="微软雅黑" w:cs="Times New Roman"/>
                <w:b/>
                <w:bCs/>
                <w:color w:val="FFFFFF" w:themeColor="background1"/>
                <w:sz w:val="18"/>
                <w:szCs w:val="18"/>
                <w14:textFill>
                  <w14:solidFill>
                    <w14:schemeClr w14:val="bg1"/>
                  </w14:solidFill>
                </w14:textFill>
              </w:rPr>
            </w:pPr>
            <w:r>
              <w:rPr>
                <w:rFonts w:hint="default" w:ascii="Times New Roman" w:hAnsi="Times New Roman" w:eastAsia="微软雅黑" w:cs="Times New Roman"/>
                <w:b/>
                <w:bCs/>
                <w:color w:val="FFFFFF" w:themeColor="background1"/>
                <w:sz w:val="18"/>
                <w:szCs w:val="18"/>
                <w14:textFill>
                  <w14:solidFill>
                    <w14:schemeClr w14:val="bg1"/>
                  </w14:solidFill>
                </w14:textFill>
              </w:rPr>
              <w:t>靶向药物</w:t>
            </w:r>
          </w:p>
        </w:tc>
      </w:tr>
      <w:tr w14:paraId="073DCE99">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13" w:type="dxa"/>
            <w:bottom w:w="0" w:type="dxa"/>
            <w:right w:w="113" w:type="dxa"/>
          </w:tblCellMar>
        </w:tblPrEx>
        <w:trPr>
          <w:jc w:val="center"/>
        </w:trPr>
        <w:tc>
          <w:tcPr>
            <w:tcW w:w="9815" w:type="dxa"/>
            <w:gridSpan w:val="3"/>
            <w:tcBorders>
              <w:top w:val="nil"/>
              <w:tl2br w:val="nil"/>
              <w:tr2bl w:val="nil"/>
            </w:tcBorders>
            <w:vAlign w:val="center"/>
          </w:tcPr>
          <w:p w14:paraId="3159FDC8">
            <w:pPr>
              <w:spacing w:before="19"/>
              <w:ind w:right="-6"/>
              <w:jc w:val="left"/>
              <w:rPr>
                <w:rFonts w:hint="default" w:ascii="Times New Roman" w:hAnsi="Times New Roman" w:eastAsia="微软雅黑" w:cs="Times New Roman"/>
                <w:spacing w:val="-1"/>
                <w:sz w:val="18"/>
                <w:szCs w:val="18"/>
              </w:rPr>
            </w:pPr>
            <w:r>
              <w:rPr>
                <w:rFonts w:hint="default" w:ascii="Times New Roman" w:hAnsi="Times New Roman" w:eastAsia="微软雅黑" w:cs="Times New Roman"/>
                <w:sz w:val="18"/>
                <w:lang w:eastAsia="zh-CN"/>
              </w:rPr>
              <w:t>{%tr for ct in commonTargetedDrug %}</w:t>
            </w:r>
          </w:p>
        </w:tc>
      </w:tr>
      <w:tr w14:paraId="4A96B453">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13" w:type="dxa"/>
            <w:bottom w:w="0" w:type="dxa"/>
            <w:right w:w="113" w:type="dxa"/>
          </w:tblCellMar>
        </w:tblPrEx>
        <w:trPr>
          <w:jc w:val="center"/>
        </w:trPr>
        <w:tc>
          <w:tcPr>
            <w:tcW w:w="838" w:type="dxa"/>
            <w:vAlign w:val="center"/>
          </w:tcPr>
          <w:p w14:paraId="396C6721">
            <w:pPr>
              <w:spacing w:line="206" w:lineRule="exact"/>
              <w:ind w:leftChars="-4" w:hanging="9" w:hangingChars="5"/>
              <w:jc w:val="center"/>
              <w:rPr>
                <w:rFonts w:hint="default" w:ascii="Times New Roman" w:hAnsi="Times New Roman" w:eastAsia="微软雅黑" w:cs="Times New Roman"/>
                <w:b/>
                <w:bCs/>
                <w:sz w:val="18"/>
                <w:szCs w:val="18"/>
                <w:lang w:eastAsia="zh-CN"/>
              </w:rPr>
            </w:pPr>
            <w:r>
              <w:rPr>
                <w:rFonts w:hint="default" w:ascii="Times New Roman" w:hAnsi="Times New Roman" w:eastAsia="微软雅黑" w:cs="Times New Roman"/>
                <w:b/>
                <w:bCs/>
                <w:sz w:val="18"/>
                <w:szCs w:val="18"/>
                <w:lang w:eastAsia="zh-CN"/>
              </w:rPr>
              <w:t>{% for b in ct.gene | nl() %}{%if loop.last%}{{ b }}{%else%}{{ b }}</w:t>
            </w:r>
          </w:p>
          <w:p w14:paraId="30F6F593">
            <w:pPr>
              <w:spacing w:line="206" w:lineRule="exact"/>
              <w:ind w:leftChars="-4" w:hanging="9" w:hangingChars="5"/>
              <w:jc w:val="center"/>
              <w:rPr>
                <w:rFonts w:hint="default" w:ascii="Times New Roman" w:hAnsi="Times New Roman" w:eastAsia="微软雅黑" w:cs="Times New Roman"/>
                <w:b/>
                <w:bCs/>
                <w:color w:val="416AAB"/>
                <w:sz w:val="18"/>
                <w:szCs w:val="18"/>
              </w:rPr>
            </w:pPr>
            <w:r>
              <w:rPr>
                <w:rFonts w:hint="default" w:ascii="Times New Roman" w:hAnsi="Times New Roman" w:eastAsia="微软雅黑" w:cs="Times New Roman"/>
                <w:b/>
                <w:bCs/>
                <w:sz w:val="18"/>
                <w:szCs w:val="18"/>
                <w:lang w:eastAsia="zh-CN"/>
              </w:rPr>
              <w:t>{%endif%}{% endfor%}</w:t>
            </w:r>
          </w:p>
        </w:tc>
        <w:tc>
          <w:tcPr>
            <w:tcW w:w="611" w:type="dxa"/>
            <w:vAlign w:val="center"/>
          </w:tcPr>
          <w:p w14:paraId="35AE65E0">
            <w:pPr>
              <w:jc w:val="center"/>
              <w:rPr>
                <w:rFonts w:hint="default" w:ascii="Times New Roman" w:hAnsi="Times New Roman" w:eastAsia="微软雅黑" w:cs="Times New Roman"/>
                <w:sz w:val="18"/>
                <w:szCs w:val="18"/>
                <w:lang w:eastAsia="zh-CN"/>
              </w:rPr>
            </w:pPr>
            <w:r>
              <w:rPr>
                <w:rFonts w:hint="default" w:ascii="Times New Roman" w:hAnsi="Times New Roman" w:eastAsia="微软雅黑" w:cs="Times New Roman"/>
                <w:sz w:val="18"/>
                <w:szCs w:val="18"/>
                <w:lang w:eastAsia="zh-CN"/>
              </w:rPr>
              <w:t>{% for b in ct.detection_content | nl() %}{%if loop.last%}{{ b }}{%else%}{{ b }}</w:t>
            </w:r>
          </w:p>
          <w:p w14:paraId="44ACD754">
            <w:pPr>
              <w:jc w:val="center"/>
              <w:rPr>
                <w:rFonts w:hint="default" w:ascii="Times New Roman" w:hAnsi="Times New Roman" w:eastAsia="微软雅黑" w:cs="Times New Roman"/>
                <w:sz w:val="18"/>
                <w:szCs w:val="18"/>
              </w:rPr>
            </w:pPr>
            <w:r>
              <w:rPr>
                <w:rFonts w:hint="default" w:ascii="Times New Roman" w:hAnsi="Times New Roman" w:eastAsia="微软雅黑" w:cs="Times New Roman"/>
                <w:sz w:val="18"/>
                <w:szCs w:val="18"/>
                <w:lang w:eastAsia="zh-CN"/>
              </w:rPr>
              <w:t>{%endif%}{% endfor%}</w:t>
            </w:r>
          </w:p>
        </w:tc>
        <w:tc>
          <w:tcPr>
            <w:tcW w:w="8366" w:type="dxa"/>
            <w:vAlign w:val="center"/>
          </w:tcPr>
          <w:p w14:paraId="46D7E465">
            <w:pPr>
              <w:jc w:val="left"/>
              <w:rPr>
                <w:rFonts w:hint="default" w:ascii="Times New Roman" w:hAnsi="Times New Roman" w:eastAsia="微软雅黑" w:cs="Times New Roman"/>
                <w:sz w:val="18"/>
                <w:szCs w:val="18"/>
                <w:lang w:eastAsia="zh-CN"/>
              </w:rPr>
            </w:pPr>
            <w:r>
              <w:rPr>
                <w:rFonts w:hint="default" w:ascii="Times New Roman" w:hAnsi="Times New Roman" w:eastAsia="微软雅黑" w:cs="Times New Roman"/>
                <w:sz w:val="18"/>
                <w:szCs w:val="18"/>
                <w:lang w:eastAsia="zh-CN"/>
              </w:rPr>
              <w:t>{% for b in ct.targeted_drug | nl() %}{%if loop.last%}{% for i in b | nb() %}{%if loop.index % 2 == 0%}</w:t>
            </w:r>
            <w:r>
              <w:rPr>
                <w:rFonts w:hint="default" w:ascii="Times New Roman" w:hAnsi="Times New Roman" w:eastAsia="微软雅黑" w:cs="Times New Roman"/>
                <w:b/>
                <w:bCs/>
                <w:sz w:val="18"/>
                <w:szCs w:val="18"/>
                <w:lang w:eastAsia="zh-CN"/>
              </w:rPr>
              <w:t>{{ i }}</w:t>
            </w:r>
            <w:r>
              <w:rPr>
                <w:rFonts w:hint="default" w:ascii="Times New Roman" w:hAnsi="Times New Roman" w:eastAsia="微软雅黑" w:cs="Times New Roman"/>
                <w:sz w:val="18"/>
                <w:szCs w:val="18"/>
                <w:lang w:eastAsia="zh-CN"/>
              </w:rPr>
              <w:t>{%else%}{{ i }}{%endif%}{% endfor%}{%else%}{% for i in b | nb() %}{%if loop.index % 2 == 0%}</w:t>
            </w:r>
            <w:r>
              <w:rPr>
                <w:rFonts w:hint="default" w:ascii="Times New Roman" w:hAnsi="Times New Roman" w:eastAsia="微软雅黑" w:cs="Times New Roman"/>
                <w:b/>
                <w:bCs/>
                <w:sz w:val="18"/>
                <w:szCs w:val="18"/>
                <w:lang w:eastAsia="zh-CN"/>
              </w:rPr>
              <w:t>{{ i }}</w:t>
            </w:r>
            <w:r>
              <w:rPr>
                <w:rFonts w:hint="default" w:ascii="Times New Roman" w:hAnsi="Times New Roman" w:eastAsia="微软雅黑" w:cs="Times New Roman"/>
                <w:sz w:val="18"/>
                <w:szCs w:val="18"/>
                <w:lang w:eastAsia="zh-CN"/>
              </w:rPr>
              <w:t>{%else%}{{ i }}{%endif%}{% endfor%}</w:t>
            </w:r>
          </w:p>
          <w:p w14:paraId="0C06DB6C">
            <w:pPr>
              <w:jc w:val="left"/>
              <w:rPr>
                <w:rFonts w:hint="default" w:ascii="Times New Roman" w:hAnsi="Times New Roman" w:eastAsia="微软雅黑" w:cs="Times New Roman"/>
                <w:spacing w:val="-1"/>
                <w:sz w:val="18"/>
                <w:szCs w:val="18"/>
              </w:rPr>
            </w:pPr>
            <w:r>
              <w:rPr>
                <w:rFonts w:hint="default" w:ascii="Times New Roman" w:hAnsi="Times New Roman" w:eastAsia="微软雅黑" w:cs="Times New Roman"/>
                <w:sz w:val="18"/>
                <w:szCs w:val="18"/>
                <w:lang w:eastAsia="zh-CN"/>
              </w:rPr>
              <w:t>{%endif%}{% endfor%}</w:t>
            </w:r>
          </w:p>
        </w:tc>
      </w:tr>
      <w:tr w14:paraId="2D9960BF">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13" w:type="dxa"/>
            <w:bottom w:w="0" w:type="dxa"/>
            <w:right w:w="113" w:type="dxa"/>
          </w:tblCellMar>
        </w:tblPrEx>
        <w:trPr>
          <w:jc w:val="center"/>
        </w:trPr>
        <w:tc>
          <w:tcPr>
            <w:tcW w:w="9815" w:type="dxa"/>
            <w:gridSpan w:val="3"/>
            <w:vAlign w:val="center"/>
          </w:tcPr>
          <w:p w14:paraId="262A53A7">
            <w:pPr>
              <w:spacing w:before="19"/>
              <w:ind w:right="-6"/>
              <w:jc w:val="left"/>
              <w:rPr>
                <w:rFonts w:hint="default" w:ascii="Times New Roman" w:hAnsi="Times New Roman" w:eastAsia="微软雅黑" w:cs="Times New Roman"/>
                <w:spacing w:val="-1"/>
                <w:sz w:val="18"/>
                <w:szCs w:val="18"/>
              </w:rPr>
            </w:pPr>
            <w:r>
              <w:rPr>
                <w:rFonts w:hint="default" w:ascii="Times New Roman" w:hAnsi="Times New Roman" w:eastAsia="微软雅黑" w:cs="Times New Roman"/>
                <w:sz w:val="18"/>
                <w:lang w:eastAsia="zh-CN"/>
              </w:rPr>
              <w:t>{%tr endfor %}</w:t>
            </w:r>
          </w:p>
        </w:tc>
      </w:tr>
    </w:tbl>
    <w:p w14:paraId="0ABE0D1B">
      <w:pPr>
        <w:rPr>
          <w:rFonts w:hint="default" w:ascii="Times New Roman" w:hAnsi="Times New Roman" w:eastAsia="微软雅黑" w:cs="Times New Roman"/>
          <w:lang w:val="en-US" w:eastAsia="zh-CN"/>
        </w:rPr>
      </w:pPr>
      <w:r>
        <w:rPr>
          <w:rFonts w:hint="default" w:ascii="Times New Roman" w:hAnsi="Times New Roman" w:eastAsia="微软雅黑" w:cs="Times New Roman"/>
          <w:sz w:val="24"/>
          <w:szCs w:val="24"/>
          <w:lang w:eastAsia="zh-CN"/>
        </w:rPr>
        <w:br w:type="page"/>
      </w:r>
      <w:bookmarkStart w:id="180" w:name="_Toc20524"/>
      <w:bookmarkStart w:id="181" w:name="_Toc5747"/>
      <w:r>
        <w:rPr>
          <w:rFonts w:hint="eastAsia" w:ascii="Times New Roman" w:hAnsi="Times New Roman" w:eastAsia="微软雅黑" w:cs="Times New Roman"/>
          <w:lang w:val="en-US" w:eastAsia="zh-CN"/>
        </w:rPr>
        <w:t>{% endif %}{% if reportInfo.conf.cancerImprotantGene %}</w:t>
      </w:r>
    </w:p>
    <w:p w14:paraId="721577C9">
      <w:pPr>
        <w:pStyle w:val="2"/>
        <w:numPr>
          <w:ilvl w:val="255"/>
          <w:numId w:val="0"/>
        </w:numPr>
        <w:jc w:val="left"/>
        <w:outlineLvl w:val="0"/>
        <w:rPr>
          <w:rFonts w:hint="default" w:ascii="Times New Roman" w:hAnsi="Times New Roman" w:eastAsia="微软雅黑" w:cs="Times New Roman"/>
          <w:color w:val="0083C3"/>
          <w:sz w:val="32"/>
          <w:lang w:val="en-US" w:eastAsia="zh-CN"/>
          <w14:shadow w14:blurRad="50800" w14:dist="38100" w14:dir="10800000" w14:sx="100000" w14:sy="100000" w14:kx="0" w14:ky="0" w14:algn="r">
            <w14:srgbClr w14:val="62B541">
              <w14:alpha w14:val="60000"/>
            </w14:srgbClr>
          </w14:shadow>
        </w:rPr>
      </w:pPr>
      <w:bookmarkStart w:id="182" w:name="_Toc1970"/>
      <w:r>
        <w:rPr>
          <w:rFonts w:hint="eastAsia" w:ascii="Times New Roman" w:hAnsi="Times New Roman" w:eastAsia="微软雅黑" w:cs="Times New Roman"/>
          <w:color w:val="0083C3"/>
          <w:sz w:val="32"/>
          <w:lang w:val="en-US" w:eastAsia="zh-CN"/>
          <w14:shadow w14:blurRad="50800" w14:dist="38100" w14:dir="10800000" w14:sx="100000" w14:sy="100000" w14:kx="0" w14:ky="0" w14:algn="r">
            <w14:srgbClr w14:val="62B541">
              <w14:alpha w14:val="60000"/>
            </w14:srgbClr>
          </w14:shadow>
        </w:rPr>
        <w:t>{% if "wesplus" in panel%}</w:t>
      </w:r>
      <w:r>
        <w:rPr>
          <w:rFonts w:hint="default" w:ascii="Times New Roman" w:hAnsi="Times New Roman" w:eastAsia="微软雅黑" w:cs="Times New Roman"/>
          <w:color w:val="0083C3"/>
          <w:sz w:val="32"/>
          <w:lang w:val="en-US" w:eastAsia="zh-CN"/>
          <w14:shadow w14:blurRad="50800" w14:dist="38100" w14:dir="10800000" w14:sx="100000" w14:sy="100000" w14:kx="0" w14:ky="0" w14:algn="r">
            <w14:srgbClr w14:val="62B541">
              <w14:alpha w14:val="60000"/>
            </w14:srgbClr>
          </w14:shadow>
        </w:rPr>
        <w:fldChar w:fldCharType="begin"/>
      </w:r>
      <w:r>
        <w:rPr>
          <w:rFonts w:hint="default" w:ascii="Times New Roman" w:hAnsi="Times New Roman" w:eastAsia="微软雅黑" w:cs="Times New Roman"/>
          <w:color w:val="0083C3"/>
          <w:sz w:val="32"/>
          <w:lang w:val="en-US" w:eastAsia="zh-CN"/>
          <w14:shadow w14:blurRad="50800" w14:dist="38100" w14:dir="10800000" w14:sx="100000" w14:sy="100000" w14:kx="0" w14:ky="0" w14:algn="r">
            <w14:srgbClr w14:val="62B541">
              <w14:alpha w14:val="60000"/>
            </w14:srgbClr>
          </w14:shadow>
        </w:rPr>
        <w:instrText xml:space="preserve"> HYPERLINK \l _Toc2027 </w:instrText>
      </w:r>
      <w:r>
        <w:rPr>
          <w:rFonts w:hint="default" w:ascii="Times New Roman" w:hAnsi="Times New Roman" w:eastAsia="微软雅黑" w:cs="Times New Roman"/>
          <w:color w:val="0083C3"/>
          <w:sz w:val="32"/>
          <w:lang w:val="en-US" w:eastAsia="zh-CN"/>
          <w14:shadow w14:blurRad="50800" w14:dist="38100" w14:dir="10800000" w14:sx="100000" w14:sy="100000" w14:kx="0" w14:ky="0" w14:algn="r">
            <w14:srgbClr w14:val="62B541">
              <w14:alpha w14:val="60000"/>
            </w14:srgbClr>
          </w14:shadow>
        </w:rPr>
        <w:fldChar w:fldCharType="separate"/>
      </w:r>
      <w:r>
        <w:rPr>
          <w:rFonts w:hint="eastAsia" w:ascii="Times New Roman" w:hAnsi="Times New Roman" w:eastAsia="微软雅黑" w:cs="Times New Roman"/>
          <w:color w:val="0083C3"/>
          <w:sz w:val="32"/>
          <w:lang w:val="en-US" w:eastAsia="zh-CN"/>
          <w14:shadow w14:blurRad="50800" w14:dist="38100" w14:dir="10800000" w14:sx="100000" w14:sy="100000" w14:kx="0" w14:ky="0" w14:algn="r">
            <w14:srgbClr w14:val="62B541">
              <w14:alpha w14:val="60000"/>
            </w14:srgbClr>
          </w14:shadow>
        </w:rPr>
        <w:t>癌症相关重要{% else%}</w:t>
      </w:r>
      <w:r>
        <w:rPr>
          <w:rFonts w:hint="default" w:ascii="Times New Roman" w:hAnsi="Times New Roman" w:eastAsia="微软雅黑" w:cs="Times New Roman"/>
          <w:color w:val="0083C3"/>
          <w:sz w:val="32"/>
          <w:lang w:val="en-US" w:eastAsia="zh-CN"/>
          <w14:shadow w14:blurRad="50800" w14:dist="38100" w14:dir="10800000" w14:sx="100000" w14:sy="100000" w14:kx="0" w14:ky="0" w14:algn="r">
            <w14:srgbClr w14:val="62B541">
              <w14:alpha w14:val="60000"/>
            </w14:srgbClr>
          </w14:shadow>
        </w:rPr>
        <w:t>检测</w:t>
      </w:r>
      <w:r>
        <w:rPr>
          <w:rFonts w:hint="eastAsia" w:ascii="Times New Roman" w:hAnsi="Times New Roman" w:eastAsia="微软雅黑" w:cs="Times New Roman"/>
          <w:color w:val="0083C3"/>
          <w:sz w:val="32"/>
          <w:lang w:val="en-US" w:eastAsia="zh-CN"/>
          <w14:shadow w14:blurRad="50800" w14:dist="38100" w14:dir="10800000" w14:sx="100000" w14:sy="100000" w14:kx="0" w14:ky="0" w14:algn="r">
            <w14:srgbClr w14:val="62B541">
              <w14:alpha w14:val="60000"/>
            </w14:srgbClr>
          </w14:shadow>
        </w:rPr>
        <w:t>{% endif %}</w:t>
      </w:r>
      <w:r>
        <w:rPr>
          <w:rFonts w:hint="default" w:ascii="Times New Roman" w:hAnsi="Times New Roman" w:eastAsia="微软雅黑" w:cs="Times New Roman"/>
          <w:color w:val="0083C3"/>
          <w:sz w:val="32"/>
          <w:lang w:val="en-US" w:eastAsia="zh-CN"/>
          <w14:shadow w14:blurRad="50800" w14:dist="38100" w14:dir="10800000" w14:sx="100000" w14:sy="100000" w14:kx="0" w14:ky="0" w14:algn="r">
            <w14:srgbClr w14:val="62B541">
              <w14:alpha w14:val="60000"/>
            </w14:srgbClr>
          </w14:shadow>
        </w:rPr>
        <w:fldChar w:fldCharType="end"/>
      </w:r>
      <w:r>
        <w:rPr>
          <w:rFonts w:hint="default" w:ascii="Times New Roman" w:hAnsi="Times New Roman" w:eastAsia="微软雅黑" w:cs="Times New Roman"/>
          <w:color w:val="0083C3"/>
          <w:sz w:val="32"/>
          <w:lang w:val="en-US" w:eastAsia="zh-CN"/>
          <w14:shadow w14:blurRad="50800" w14:dist="38100" w14:dir="10800000" w14:sx="100000" w14:sy="100000" w14:kx="0" w14:ky="0" w14:algn="r">
            <w14:srgbClr w14:val="62B541">
              <w14:alpha w14:val="60000"/>
            </w14:srgbClr>
          </w14:shadow>
        </w:rPr>
        <w:t>基因列表</w:t>
      </w:r>
      <w:bookmarkEnd w:id="150"/>
      <w:bookmarkEnd w:id="151"/>
      <w:bookmarkEnd w:id="152"/>
      <w:bookmarkEnd w:id="153"/>
      <w:bookmarkEnd w:id="154"/>
      <w:bookmarkEnd w:id="155"/>
      <w:bookmarkEnd w:id="180"/>
      <w:bookmarkEnd w:id="181"/>
      <w:bookmarkEnd w:id="182"/>
    </w:p>
    <w:p w14:paraId="5BC25525">
      <w:pPr>
        <w:spacing w:line="259" w:lineRule="exact"/>
        <w:ind w:left="3328" w:right="3328"/>
        <w:jc w:val="center"/>
        <w:rPr>
          <w:rFonts w:hint="default" w:ascii="Times New Roman" w:hAnsi="Times New Roman" w:eastAsia="微软雅黑" w:cs="Times New Roman"/>
          <w:sz w:val="18"/>
          <w:szCs w:val="18"/>
          <w:lang w:eastAsia="zh-CN"/>
        </w:rPr>
      </w:pPr>
      <w:bookmarkStart w:id="183" w:name="_Toc3488_WPSOffice_Level2"/>
      <w:bookmarkStart w:id="184" w:name="_Toc19280_WPSOffice_Level2"/>
      <w:bookmarkStart w:id="185" w:name="_Toc17111_WPSOffice_Level2"/>
      <w:bookmarkStart w:id="186" w:name="_Toc11193_WPSOffice_Level2"/>
      <w:bookmarkStart w:id="187" w:name="_Toc6304_WPSOffice_Level2"/>
      <w:bookmarkStart w:id="188" w:name="_Toc6931_WPSOffice_Level2"/>
      <w:bookmarkStart w:id="189" w:name="_Toc31515_WPSOffice_Level2"/>
      <w:bookmarkStart w:id="190" w:name="_Toc20170_WPSOffice_Level1"/>
      <w:bookmarkStart w:id="191" w:name="_Toc28454_WPSOffice_Level1"/>
      <w:bookmarkStart w:id="192" w:name="_Toc26985_WPSOffice_Level1"/>
      <w:bookmarkStart w:id="193" w:name="_Toc5476"/>
      <w:r>
        <w:rPr>
          <w:rFonts w:hint="default"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val="en-US" w:eastAsia="zh-CN"/>
        </w:rPr>
        <w:t xml:space="preserve"> for gene_table in</w:t>
      </w:r>
      <w:r>
        <w:rPr>
          <w:rFonts w:hint="default" w:ascii="Times New Roman" w:hAnsi="Times New Roman" w:eastAsia="微软雅黑" w:cs="Times New Roman"/>
          <w:sz w:val="18"/>
          <w:szCs w:val="18"/>
          <w:lang w:eastAsia="zh-CN"/>
        </w:rPr>
        <w:t xml:space="preserve"> gene</w:t>
      </w:r>
      <w:r>
        <w:rPr>
          <w:rFonts w:hint="eastAsia" w:ascii="Times New Roman" w:hAnsi="Times New Roman" w:eastAsia="微软雅黑" w:cs="Times New Roman"/>
          <w:sz w:val="18"/>
          <w:szCs w:val="18"/>
          <w:lang w:val="en-US" w:eastAsia="zh-CN"/>
        </w:rPr>
        <w:t>.conf_genes</w:t>
      </w:r>
      <w:r>
        <w:rPr>
          <w:rFonts w:hint="default"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val="en-US" w:eastAsia="zh-CN"/>
        </w:rPr>
        <w:t>gene_tables</w:t>
      </w:r>
      <w:r>
        <w:rPr>
          <w:rFonts w:hint="default" w:ascii="Times New Roman" w:hAnsi="Times New Roman" w:eastAsia="微软雅黑" w:cs="Times New Roman"/>
          <w:sz w:val="18"/>
          <w:szCs w:val="18"/>
          <w:lang w:eastAsia="zh-CN"/>
        </w:rPr>
        <w:t>%}</w:t>
      </w:r>
      <w:bookmarkEnd w:id="183"/>
      <w:bookmarkEnd w:id="184"/>
      <w:bookmarkEnd w:id="185"/>
      <w:bookmarkEnd w:id="186"/>
      <w:bookmarkEnd w:id="187"/>
      <w:bookmarkEnd w:id="188"/>
      <w:bookmarkEnd w:id="189"/>
    </w:p>
    <w:p w14:paraId="79504118">
      <w:pPr>
        <w:spacing w:line="259" w:lineRule="exact"/>
        <w:ind w:left="3328" w:right="3328"/>
        <w:jc w:val="center"/>
        <w:rPr>
          <w:rFonts w:hint="eastAsia" w:ascii="微软雅黑" w:hAnsi="微软雅黑" w:eastAsia="微软雅黑" w:cs="微软雅黑"/>
          <w:b/>
          <w:bCs/>
          <w:sz w:val="21"/>
          <w:szCs w:val="21"/>
          <w:lang w:val="en-US" w:eastAsia="zh-CN"/>
        </w:rPr>
      </w:pPr>
      <w:r>
        <w:rPr>
          <w:rFonts w:hint="eastAsia" w:ascii="微软雅黑" w:hAnsi="微软雅黑" w:eastAsia="微软雅黑" w:cs="微软雅黑"/>
          <w:b/>
          <w:bCs/>
          <w:sz w:val="21"/>
          <w:szCs w:val="21"/>
          <w:lang w:val="en-US" w:eastAsia="zh-CN"/>
        </w:rPr>
        <w:t>{{gene_table.title}}</w:t>
      </w:r>
    </w:p>
    <w:tbl>
      <w:tblPr>
        <w:tblStyle w:val="23"/>
        <w:tblW w:w="9864" w:type="dxa"/>
        <w:jc w:val="center"/>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Layout w:type="fixed"/>
        <w:tblCellMar>
          <w:top w:w="0" w:type="dxa"/>
          <w:left w:w="0" w:type="dxa"/>
          <w:bottom w:w="0" w:type="dxa"/>
          <w:right w:w="0" w:type="dxa"/>
        </w:tblCellMar>
      </w:tblPr>
      <w:tblGrid>
        <w:gridCol w:w="3288"/>
        <w:gridCol w:w="3288"/>
        <w:gridCol w:w="3288"/>
      </w:tblGrid>
      <w:tr w14:paraId="7E62639E">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227" w:hRule="atLeast"/>
          <w:jc w:val="center"/>
        </w:trPr>
        <w:tc>
          <w:tcPr>
            <w:tcW w:w="9864" w:type="dxa"/>
            <w:gridSpan w:val="3"/>
            <w:tcBorders>
              <w:top w:val="single" w:color="0083C3" w:sz="24" w:space="0"/>
            </w:tcBorders>
            <w:vAlign w:val="center"/>
          </w:tcPr>
          <w:p w14:paraId="1051BACB">
            <w:pPr>
              <w:widowControl/>
              <w:jc w:val="center"/>
              <w:textAlignment w:val="center"/>
              <w:rPr>
                <w:rFonts w:hint="default" w:ascii="Times New Roman" w:hAnsi="Times New Roman" w:eastAsia="微软雅黑" w:cs="Times New Roman"/>
                <w:i/>
                <w:iCs/>
                <w:sz w:val="18"/>
                <w:szCs w:val="18"/>
                <w:lang w:val="en-US" w:eastAsia="zh-CN"/>
              </w:rPr>
            </w:pPr>
            <w:r>
              <w:rPr>
                <w:rFonts w:hint="eastAsia" w:ascii="Times New Roman" w:hAnsi="Times New Roman" w:eastAsia="微软雅黑" w:cs="Times New Roman"/>
                <w:i/>
                <w:iCs/>
                <w:sz w:val="18"/>
                <w:szCs w:val="18"/>
                <w:lang w:val="en-US" w:eastAsia="zh-CN"/>
              </w:rPr>
              <w:t>{%tr for genes in gene_table.genes%}</w:t>
            </w:r>
          </w:p>
        </w:tc>
      </w:tr>
      <w:tr w14:paraId="5B6D20D1">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90" w:hRule="atLeast"/>
          <w:jc w:val="center"/>
        </w:trPr>
        <w:tc>
          <w:tcPr>
            <w:tcW w:w="3288" w:type="dxa"/>
            <w:vAlign w:val="center"/>
          </w:tcPr>
          <w:p w14:paraId="4B99A4E7">
            <w:pPr>
              <w:widowControl/>
              <w:jc w:val="center"/>
              <w:textAlignment w:val="center"/>
              <w:rPr>
                <w:rFonts w:hint="default"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val="en-US" w:eastAsia="zh-CN"/>
              </w:rPr>
              <w:t>{%tc for gene in genes%}</w:t>
            </w:r>
          </w:p>
        </w:tc>
        <w:tc>
          <w:tcPr>
            <w:tcW w:w="3288" w:type="dxa"/>
            <w:vAlign w:val="center"/>
          </w:tcPr>
          <w:p w14:paraId="2A13CE31">
            <w:pPr>
              <w:widowControl/>
              <w:jc w:val="center"/>
              <w:textAlignment w:val="center"/>
              <w:rPr>
                <w:rFonts w:hint="default" w:ascii="Times New Roman" w:hAnsi="Times New Roman" w:eastAsia="微软雅黑" w:cs="Times New Roman"/>
                <w:i/>
                <w:iCs/>
                <w:sz w:val="18"/>
                <w:szCs w:val="18"/>
                <w:lang w:val="en-US" w:eastAsia="zh-CN"/>
              </w:rPr>
            </w:pPr>
            <w:r>
              <w:rPr>
                <w:rFonts w:hint="eastAsia" w:ascii="Times New Roman" w:hAnsi="Times New Roman" w:eastAsia="微软雅黑" w:cs="Times New Roman"/>
                <w:i/>
                <w:iCs/>
                <w:sz w:val="18"/>
                <w:szCs w:val="18"/>
                <w:lang w:val="en-US" w:eastAsia="zh-CN"/>
              </w:rPr>
              <w:t>{{r gene}}</w:t>
            </w:r>
          </w:p>
        </w:tc>
        <w:tc>
          <w:tcPr>
            <w:tcW w:w="3288" w:type="dxa"/>
            <w:vAlign w:val="center"/>
          </w:tcPr>
          <w:p w14:paraId="248C2282">
            <w:pPr>
              <w:widowControl/>
              <w:jc w:val="center"/>
              <w:textAlignment w:val="center"/>
              <w:rPr>
                <w:rFonts w:hint="default" w:ascii="Times New Roman" w:hAnsi="Times New Roman" w:eastAsia="微软雅黑" w:cs="Times New Roman"/>
                <w:i/>
                <w:iCs/>
                <w:sz w:val="18"/>
                <w:szCs w:val="18"/>
                <w:lang w:val="en-US" w:eastAsia="zh-CN"/>
              </w:rPr>
            </w:pPr>
            <w:r>
              <w:rPr>
                <w:rFonts w:hint="eastAsia" w:ascii="Times New Roman" w:hAnsi="Times New Roman" w:eastAsia="微软雅黑" w:cs="Times New Roman"/>
                <w:i/>
                <w:iCs/>
                <w:sz w:val="18"/>
                <w:szCs w:val="18"/>
                <w:lang w:val="en-US" w:eastAsia="zh-CN"/>
              </w:rPr>
              <w:t>{%tc endfor %}</w:t>
            </w:r>
          </w:p>
        </w:tc>
      </w:tr>
      <w:tr w14:paraId="2DD8AA18">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227" w:hRule="atLeast"/>
          <w:jc w:val="center"/>
        </w:trPr>
        <w:tc>
          <w:tcPr>
            <w:tcW w:w="9864" w:type="dxa"/>
            <w:gridSpan w:val="3"/>
            <w:vAlign w:val="center"/>
          </w:tcPr>
          <w:p w14:paraId="38186379">
            <w:pPr>
              <w:widowControl/>
              <w:jc w:val="center"/>
              <w:rPr>
                <w:rFonts w:hint="default" w:ascii="Times New Roman" w:hAnsi="Times New Roman" w:eastAsia="微软雅黑" w:cs="Times New Roman"/>
                <w:i/>
                <w:iCs/>
                <w:sz w:val="18"/>
                <w:szCs w:val="18"/>
                <w:lang w:val="en-US" w:eastAsia="zh-CN"/>
              </w:rPr>
            </w:pPr>
            <w:r>
              <w:rPr>
                <w:rFonts w:hint="eastAsia" w:ascii="Times New Roman" w:hAnsi="Times New Roman" w:eastAsia="微软雅黑" w:cs="Times New Roman"/>
                <w:i/>
                <w:iCs/>
                <w:sz w:val="18"/>
                <w:szCs w:val="18"/>
                <w:lang w:val="en-US" w:eastAsia="zh-CN"/>
              </w:rPr>
              <w:t>{%tr endfor %}</w:t>
            </w:r>
          </w:p>
        </w:tc>
      </w:tr>
    </w:tbl>
    <w:p w14:paraId="4261938A">
      <w:pPr>
        <w:rPr>
          <w:rFonts w:hint="default" w:ascii="Times New Roman" w:hAnsi="Times New Roman" w:eastAsia="微软雅黑" w:cs="Times New Roman"/>
          <w:lang w:eastAsia="zh-CN"/>
        </w:rPr>
      </w:pPr>
      <w:r>
        <w:rPr>
          <w:rFonts w:hint="eastAsia" w:ascii="Times New Roman" w:hAnsi="Times New Roman" w:eastAsia="微软雅黑" w:cs="Times New Roman"/>
          <w:b/>
          <w:bCs/>
          <w:sz w:val="18"/>
          <w:szCs w:val="18"/>
          <w:lang w:val="en-US" w:eastAsia="zh-CN"/>
        </w:rPr>
        <w:t>{% endfor %}</w:t>
      </w:r>
      <w:r>
        <w:rPr>
          <w:rFonts w:hint="default" w:ascii="Times New Roman" w:hAnsi="Times New Roman" w:eastAsia="微软雅黑" w:cs="Times New Roman"/>
          <w:b/>
          <w:bCs/>
          <w:color w:val="auto"/>
          <w:sz w:val="18"/>
          <w:szCs w:val="18"/>
          <w:lang w:eastAsia="zh-CN"/>
        </w:rPr>
        <w:t>注：</w:t>
      </w:r>
      <w:r>
        <w:rPr>
          <w:rFonts w:hint="eastAsia" w:ascii="Times New Roman" w:hAnsi="Times New Roman" w:eastAsia="微软雅黑" w:cs="Times New Roman"/>
          <w:b w:val="0"/>
          <w:bCs w:val="0"/>
          <w:color w:val="auto"/>
          <w:sz w:val="18"/>
          <w:szCs w:val="18"/>
          <w:highlight w:val="none"/>
          <w:lang w:val="en-US" w:eastAsia="zh-CN"/>
        </w:rPr>
        <w:t>仅BRCA1、BRCA2基因检测大片段缺失。</w:t>
      </w:r>
      <w:r>
        <w:rPr>
          <w:rFonts w:hint="default" w:ascii="Times New Roman" w:hAnsi="Times New Roman" w:eastAsia="微软雅黑" w:cs="Times New Roman"/>
          <w:lang w:eastAsia="zh-CN"/>
        </w:rPr>
        <w:br w:type="page"/>
      </w:r>
    </w:p>
    <w:p w14:paraId="14F33EF5">
      <w:pPr>
        <w:bidi w:val="0"/>
        <w:rPr>
          <w:rFonts w:hint="default"/>
          <w:lang w:eastAsia="zh-CN"/>
        </w:rPr>
      </w:pPr>
      <w:bookmarkStart w:id="194" w:name="_Toc15114"/>
      <w:bookmarkStart w:id="195" w:name="_Toc26868"/>
      <w:bookmarkStart w:id="196" w:name="_Toc32304"/>
      <w:r>
        <w:rPr>
          <w:rFonts w:hint="eastAsia" w:ascii="Times New Roman" w:hAnsi="Times New Roman" w:eastAsia="微软雅黑" w:cs="Times New Roman"/>
          <w:lang w:val="en-US" w:eastAsia="zh-CN"/>
        </w:rPr>
        <w:t>{% endif %}</w:t>
      </w:r>
    </w:p>
    <w:p w14:paraId="281A48CD">
      <w:pPr>
        <w:pStyle w:val="2"/>
        <w:numPr>
          <w:ilvl w:val="255"/>
          <w:numId w:val="0"/>
        </w:numPr>
        <w:jc w:val="left"/>
        <w:outlineLvl w:val="0"/>
        <w:rPr>
          <w:rFonts w:hint="default" w:ascii="Times New Roman" w:hAnsi="Times New Roman" w:eastAsia="微软雅黑" w:cs="Times New Roman"/>
          <w:color w:val="0083C3"/>
          <w:sz w:val="32"/>
          <w:lang w:val="en-US" w:eastAsia="zh-CN"/>
          <w14:shadow w14:blurRad="50800" w14:dist="38100" w14:dir="10800000" w14:sx="100000" w14:sy="100000" w14:kx="0" w14:ky="0" w14:algn="r">
            <w14:srgbClr w14:val="62B541">
              <w14:alpha w14:val="60000"/>
            </w14:srgbClr>
          </w14:shadow>
        </w:rPr>
      </w:pPr>
      <w:bookmarkStart w:id="197" w:name="_Toc20962"/>
      <w:r>
        <w:rPr>
          <w:rFonts w:hint="default" w:ascii="Times New Roman" w:hAnsi="Times New Roman" w:eastAsia="微软雅黑" w:cs="Times New Roman"/>
          <w:color w:val="0083C3"/>
          <w:sz w:val="32"/>
          <w:lang w:val="en-US" w:eastAsia="zh-CN"/>
          <w14:shadow w14:blurRad="50800" w14:dist="38100" w14:dir="10800000" w14:sx="100000" w14:sy="100000" w14:kx="0" w14:ky="0" w14:algn="r">
            <w14:srgbClr w14:val="62B541">
              <w14:alpha w14:val="60000"/>
            </w14:srgbClr>
          </w14:shadow>
        </w:rPr>
        <w:t>检测方法与局限性</w:t>
      </w:r>
      <w:bookmarkEnd w:id="194"/>
      <w:bookmarkEnd w:id="195"/>
      <w:bookmarkEnd w:id="196"/>
      <w:bookmarkEnd w:id="197"/>
    </w:p>
    <w:p w14:paraId="00917706">
      <w:pPr>
        <w:rPr>
          <w:rFonts w:hint="default" w:ascii="Times New Roman" w:hAnsi="Times New Roman" w:eastAsia="微软雅黑" w:cs="Times New Roman"/>
          <w:highlight w:val="yellow"/>
          <w:lang w:eastAsia="zh-CN"/>
        </w:rPr>
      </w:pPr>
    </w:p>
    <w:p w14:paraId="791CA28B">
      <w:pPr>
        <w:spacing w:line="276" w:lineRule="auto"/>
        <w:ind w:right="448"/>
        <w:rPr>
          <w:rFonts w:hint="default" w:ascii="Times New Roman" w:hAnsi="Times New Roman" w:eastAsia="微软雅黑" w:cs="Times New Roman"/>
          <w:b/>
          <w:bCs/>
          <w:sz w:val="24"/>
          <w:szCs w:val="24"/>
          <w:lang w:eastAsia="zh-CN"/>
        </w:rPr>
      </w:pPr>
      <w:r>
        <w:rPr>
          <w:rFonts w:hint="default" w:ascii="Times New Roman" w:hAnsi="Times New Roman" w:eastAsia="微软雅黑" w:cs="Times New Roman"/>
          <w:b/>
          <w:bCs/>
          <w:sz w:val="24"/>
          <w:szCs w:val="24"/>
          <w:lang w:eastAsia="zh-CN"/>
        </w:rPr>
        <w:t>检测方法</w:t>
      </w:r>
    </w:p>
    <w:p w14:paraId="7D51D0BB">
      <w:pPr>
        <w:spacing w:line="276" w:lineRule="auto"/>
        <w:ind w:firstLine="420" w:firstLineChars="200"/>
        <w:jc w:val="both"/>
        <w:rPr>
          <w:rFonts w:hint="default" w:ascii="Times New Roman" w:hAnsi="Times New Roman" w:eastAsia="微软雅黑" w:cs="Times New Roman"/>
          <w:bCs/>
          <w:sz w:val="21"/>
          <w:szCs w:val="21"/>
          <w:lang w:eastAsia="zh-CN"/>
        </w:rPr>
      </w:pPr>
      <w:r>
        <w:rPr>
          <w:rFonts w:hint="default" w:ascii="Times New Roman" w:hAnsi="Times New Roman" w:eastAsia="微软雅黑" w:cs="Times New Roman"/>
          <w:bCs/>
          <w:sz w:val="21"/>
          <w:szCs w:val="21"/>
          <w:lang w:eastAsia="zh-CN"/>
        </w:rPr>
        <w:t>{% for b in summaryOfRresults.productModularization.detection_method | nl() %}{%if loop.last%}{{ b }}{%else%}{{ b }}</w:t>
      </w:r>
    </w:p>
    <w:p w14:paraId="2393BDBB">
      <w:pPr>
        <w:spacing w:line="276" w:lineRule="auto"/>
        <w:ind w:firstLine="420" w:firstLineChars="200"/>
        <w:jc w:val="both"/>
        <w:rPr>
          <w:rFonts w:hint="default" w:ascii="Times New Roman" w:hAnsi="Times New Roman" w:eastAsia="微软雅黑" w:cs="Times New Roman"/>
          <w:bCs/>
          <w:sz w:val="21"/>
          <w:szCs w:val="21"/>
          <w:lang w:eastAsia="zh-CN"/>
        </w:rPr>
      </w:pPr>
      <w:r>
        <w:rPr>
          <w:rFonts w:hint="default" w:ascii="Times New Roman" w:hAnsi="Times New Roman" w:eastAsia="微软雅黑" w:cs="Times New Roman"/>
          <w:bCs/>
          <w:sz w:val="21"/>
          <w:szCs w:val="21"/>
          <w:lang w:eastAsia="zh-CN"/>
        </w:rPr>
        <w:t>{%endif%}{% endfor%}</w:t>
      </w:r>
    </w:p>
    <w:p w14:paraId="291778A7">
      <w:pPr>
        <w:rPr>
          <w:rFonts w:hint="default" w:ascii="Times New Roman" w:hAnsi="Times New Roman" w:eastAsia="微软雅黑" w:cs="Times New Roman"/>
          <w:bCs/>
          <w:sz w:val="21"/>
          <w:szCs w:val="21"/>
          <w:lang w:eastAsia="zh-CN"/>
        </w:rPr>
      </w:pPr>
    </w:p>
    <w:p w14:paraId="3E23BF11">
      <w:pPr>
        <w:spacing w:line="276" w:lineRule="auto"/>
        <w:ind w:right="448"/>
        <w:rPr>
          <w:rFonts w:hint="default" w:ascii="Times New Roman" w:hAnsi="Times New Roman" w:eastAsia="微软雅黑" w:cs="Times New Roman"/>
          <w:b/>
          <w:bCs/>
          <w:sz w:val="24"/>
          <w:szCs w:val="24"/>
          <w:lang w:eastAsia="zh-CN"/>
        </w:rPr>
      </w:pPr>
      <w:r>
        <w:rPr>
          <w:rFonts w:hint="default" w:ascii="Times New Roman" w:hAnsi="Times New Roman" w:eastAsia="微软雅黑" w:cs="Times New Roman"/>
          <w:b/>
          <w:bCs/>
          <w:sz w:val="24"/>
          <w:szCs w:val="24"/>
          <w:lang w:eastAsia="zh-CN"/>
        </w:rPr>
        <w:t>局限性说明</w:t>
      </w:r>
    </w:p>
    <w:p w14:paraId="064B7002">
      <w:pPr>
        <w:spacing w:line="276" w:lineRule="auto"/>
        <w:ind w:firstLine="420" w:firstLineChars="200"/>
        <w:jc w:val="both"/>
        <w:rPr>
          <w:rFonts w:hint="default" w:ascii="Times New Roman" w:hAnsi="Times New Roman" w:eastAsia="微软雅黑" w:cs="Times New Roman"/>
          <w:bCs/>
          <w:sz w:val="21"/>
          <w:szCs w:val="21"/>
          <w:lang w:eastAsia="zh-CN"/>
        </w:rPr>
      </w:pPr>
      <w:r>
        <w:rPr>
          <w:rFonts w:hint="default" w:ascii="Times New Roman" w:hAnsi="Times New Roman" w:eastAsia="微软雅黑" w:cs="Times New Roman"/>
          <w:bCs/>
          <w:sz w:val="21"/>
          <w:szCs w:val="21"/>
          <w:lang w:eastAsia="zh-CN"/>
        </w:rPr>
        <w:t>{% for b in summaryOfRresults.productModularization.limitation_statement | nl() %}{%if loop.last%}{{ b }}{%else%}{{ b }}</w:t>
      </w:r>
    </w:p>
    <w:p w14:paraId="0DEBC9AE">
      <w:pPr>
        <w:spacing w:line="276" w:lineRule="auto"/>
        <w:ind w:firstLine="420" w:firstLineChars="200"/>
        <w:jc w:val="both"/>
        <w:rPr>
          <w:rFonts w:hint="default" w:ascii="Times New Roman" w:hAnsi="Times New Roman" w:eastAsia="微软雅黑" w:cs="Times New Roman"/>
          <w:bCs/>
          <w:sz w:val="21"/>
          <w:szCs w:val="21"/>
          <w:lang w:eastAsia="zh-CN"/>
        </w:rPr>
      </w:pPr>
      <w:r>
        <w:rPr>
          <w:rFonts w:hint="default" w:ascii="Times New Roman" w:hAnsi="Times New Roman" w:eastAsia="微软雅黑" w:cs="Times New Roman"/>
          <w:bCs/>
          <w:sz w:val="21"/>
          <w:szCs w:val="21"/>
          <w:lang w:eastAsia="zh-CN"/>
        </w:rPr>
        <w:t>{%endif%}{% endfor%}</w:t>
      </w:r>
    </w:p>
    <w:p w14:paraId="01DD40A3">
      <w:pPr>
        <w:rPr>
          <w:rFonts w:hint="default" w:ascii="Times New Roman" w:hAnsi="Times New Roman" w:eastAsia="微软雅黑" w:cs="Times New Roman"/>
          <w:bCs/>
          <w:sz w:val="21"/>
          <w:szCs w:val="21"/>
          <w:lang w:eastAsia="zh-CN"/>
        </w:rPr>
      </w:pPr>
      <w:r>
        <w:rPr>
          <w:rFonts w:hint="default" w:ascii="Times New Roman" w:hAnsi="Times New Roman" w:eastAsia="微软雅黑" w:cs="Times New Roman"/>
          <w:bCs/>
          <w:sz w:val="21"/>
          <w:szCs w:val="21"/>
          <w:lang w:eastAsia="zh-CN"/>
        </w:rPr>
        <w:br w:type="page"/>
      </w:r>
    </w:p>
    <w:bookmarkEnd w:id="190"/>
    <w:bookmarkEnd w:id="191"/>
    <w:bookmarkEnd w:id="192"/>
    <w:bookmarkEnd w:id="193"/>
    <w:p w14:paraId="7C84B706">
      <w:pPr>
        <w:pStyle w:val="2"/>
        <w:numPr>
          <w:ilvl w:val="255"/>
          <w:numId w:val="0"/>
        </w:numPr>
        <w:jc w:val="left"/>
        <w:outlineLvl w:val="0"/>
        <w:rPr>
          <w:rFonts w:hint="default" w:ascii="Times New Roman" w:hAnsi="Times New Roman" w:eastAsia="微软雅黑" w:cs="Times New Roman"/>
          <w:color w:val="0083C3"/>
          <w:sz w:val="32"/>
          <w:lang w:val="en-US" w:eastAsia="zh-CN"/>
          <w14:shadow w14:blurRad="50800" w14:dist="38100" w14:dir="10800000" w14:sx="100000" w14:sy="100000" w14:kx="0" w14:ky="0" w14:algn="r">
            <w14:srgbClr w14:val="62B541">
              <w14:alpha w14:val="60000"/>
            </w14:srgbClr>
          </w14:shadow>
        </w:rPr>
      </w:pPr>
      <w:bookmarkStart w:id="198" w:name="_Toc12619"/>
      <w:bookmarkStart w:id="199" w:name="_Toc23906"/>
      <w:bookmarkStart w:id="200" w:name="_Toc21361"/>
      <w:bookmarkStart w:id="201" w:name="_Toc22967"/>
      <w:bookmarkStart w:id="202" w:name="_Toc13275"/>
      <w:bookmarkStart w:id="203" w:name="_Toc14611_WPSOffice_Level1"/>
      <w:bookmarkStart w:id="204" w:name="_Toc19584_WPSOffice_Level1"/>
      <w:bookmarkStart w:id="205" w:name="_Toc17792_WPSOffice_Level2"/>
      <w:bookmarkStart w:id="206" w:name="_Toc22162_WPSOffice_Level1"/>
      <w:bookmarkStart w:id="207" w:name="_Toc22623"/>
      <w:r>
        <w:rPr>
          <w:rFonts w:hint="default" w:ascii="Times New Roman" w:hAnsi="Times New Roman" w:eastAsia="微软雅黑" w:cs="Times New Roman"/>
          <w:color w:val="0083C3"/>
          <w:sz w:val="32"/>
          <w:lang w:val="en-US" w:eastAsia="zh-CN"/>
          <w14:shadow w14:blurRad="50800" w14:dist="38100" w14:dir="10800000" w14:sx="100000" w14:sy="100000" w14:kx="0" w14:ky="0" w14:algn="r">
            <w14:srgbClr w14:val="62B541">
              <w14:alpha w14:val="60000"/>
            </w14:srgbClr>
          </w14:shadow>
        </w:rPr>
        <w:t>参考文献</w:t>
      </w:r>
      <w:bookmarkEnd w:id="198"/>
      <w:bookmarkEnd w:id="199"/>
      <w:bookmarkEnd w:id="200"/>
      <w:bookmarkEnd w:id="201"/>
    </w:p>
    <w:bookmarkEnd w:id="202"/>
    <w:bookmarkEnd w:id="203"/>
    <w:bookmarkEnd w:id="204"/>
    <w:bookmarkEnd w:id="205"/>
    <w:bookmarkEnd w:id="206"/>
    <w:bookmarkEnd w:id="207"/>
    <w:p w14:paraId="0FA126CA">
      <w:pPr>
        <w:keepNext w:val="0"/>
        <w:keepLines w:val="0"/>
        <w:widowControl w:val="0"/>
        <w:suppressLineNumbers w:val="0"/>
        <w:spacing w:before="0" w:beforeAutospacing="0" w:after="0" w:afterAutospacing="0"/>
        <w:ind w:left="0" w:right="0"/>
        <w:jc w:val="left"/>
        <w:rPr>
          <w:rFonts w:hint="eastAsia" w:ascii="Times New Roman" w:hAnsi="Times New Roman" w:cs="Times New Roman"/>
          <w:sz w:val="15"/>
          <w:szCs w:val="15"/>
          <w:lang w:eastAsia="zh-CN"/>
        </w:rPr>
      </w:pPr>
      <w:r>
        <w:rPr>
          <w:rFonts w:hint="default" w:ascii="Times New Roman" w:hAnsi="Times New Roman" w:cs="Times New Roman"/>
          <w:sz w:val="15"/>
          <w:szCs w:val="15"/>
          <w:lang w:val="en-US" w:eastAsia="zh-CN"/>
        </w:rPr>
        <w:t xml:space="preserve">{% if </w:t>
      </w:r>
      <w:r>
        <w:rPr>
          <w:rFonts w:hint="eastAsia" w:ascii="Times New Roman" w:hAnsi="Times New Roman" w:cs="Times New Roman"/>
          <w:sz w:val="15"/>
          <w:szCs w:val="15"/>
          <w:lang w:val="en-US" w:eastAsia="zh-CN"/>
        </w:rPr>
        <w:t xml:space="preserve">3620 in diseaseIdList </w:t>
      </w:r>
      <w:r>
        <w:rPr>
          <w:rFonts w:hint="default" w:ascii="Times New Roman" w:hAnsi="Times New Roman" w:cs="Times New Roman"/>
          <w:sz w:val="15"/>
          <w:szCs w:val="15"/>
          <w:lang w:val="en-US" w:eastAsia="zh-CN"/>
        </w:rPr>
        <w:t>%}</w:t>
      </w:r>
      <w:r>
        <w:rPr>
          <w:rFonts w:hint="eastAsia" w:ascii="Times New Roman" w:hAnsi="Times New Roman" w:cs="Times New Roman"/>
          <w:sz w:val="15"/>
          <w:szCs w:val="15"/>
          <w:lang w:eastAsia="zh-CN"/>
        </w:rPr>
        <w:t>NCCN临床实践指南：中枢神经系统肿瘤（</w:t>
      </w:r>
      <w:r>
        <w:rPr>
          <w:rFonts w:hint="eastAsia" w:ascii="Times New Roman" w:hAnsi="Times New Roman" w:cs="Times New Roman"/>
          <w:sz w:val="15"/>
          <w:szCs w:val="15"/>
          <w:lang w:val="en-US" w:eastAsia="zh-CN"/>
        </w:rPr>
        <w:t>2025</w:t>
      </w:r>
      <w:r>
        <w:rPr>
          <w:rFonts w:hint="eastAsia" w:ascii="Times New Roman" w:hAnsi="Times New Roman" w:cs="Times New Roman"/>
          <w:sz w:val="15"/>
          <w:szCs w:val="15"/>
          <w:lang w:eastAsia="zh-CN"/>
        </w:rPr>
        <w:t>）</w:t>
      </w:r>
    </w:p>
    <w:p w14:paraId="241C2426">
      <w:pPr>
        <w:keepNext w:val="0"/>
        <w:keepLines w:val="0"/>
        <w:pageBreakBefore w:val="0"/>
        <w:widowControl/>
        <w:kinsoku/>
        <w:wordWrap/>
        <w:overflowPunct/>
        <w:topLinePunct w:val="0"/>
        <w:autoSpaceDE/>
        <w:autoSpaceDN/>
        <w:bidi w:val="0"/>
        <w:adjustRightInd w:val="0"/>
        <w:snapToGrid w:val="0"/>
        <w:spacing w:after="0" w:afterLines="50" w:line="240" w:lineRule="auto"/>
        <w:jc w:val="both"/>
        <w:textAlignment w:val="auto"/>
        <w:rPr>
          <w:rFonts w:hint="eastAsia" w:ascii="Times New Roman" w:hAnsi="Times New Roman" w:cs="Times New Roman"/>
          <w:sz w:val="15"/>
          <w:szCs w:val="15"/>
          <w:lang w:eastAsia="zh-CN"/>
        </w:rPr>
      </w:pPr>
      <w:r>
        <w:rPr>
          <w:rFonts w:hint="eastAsia" w:ascii="Times New Roman" w:hAnsi="Times New Roman" w:cs="Times New Roman"/>
          <w:sz w:val="15"/>
          <w:szCs w:val="15"/>
          <w:lang w:eastAsia="zh-CN"/>
        </w:rPr>
        <w:t>2022年版《脑胶质瘤中国肿瘤整合诊治指南》</w:t>
      </w:r>
    </w:p>
    <w:p w14:paraId="6C355AEF">
      <w:pPr>
        <w:keepNext w:val="0"/>
        <w:keepLines w:val="0"/>
        <w:pageBreakBefore w:val="0"/>
        <w:widowControl/>
        <w:kinsoku/>
        <w:wordWrap/>
        <w:overflowPunct/>
        <w:topLinePunct w:val="0"/>
        <w:autoSpaceDE/>
        <w:autoSpaceDN/>
        <w:bidi w:val="0"/>
        <w:adjustRightInd w:val="0"/>
        <w:snapToGrid w:val="0"/>
        <w:spacing w:after="0" w:afterLines="50" w:line="240" w:lineRule="auto"/>
        <w:jc w:val="both"/>
        <w:textAlignment w:val="auto"/>
        <w:rPr>
          <w:rFonts w:hint="default" w:ascii="Times New Roman" w:hAnsi="Times New Roman" w:cs="Times New Roman"/>
          <w:sz w:val="15"/>
          <w:szCs w:val="15"/>
          <w:lang w:val="en-US" w:eastAsia="zh-CN"/>
        </w:rPr>
      </w:pPr>
      <w:r>
        <w:rPr>
          <w:rFonts w:hint="eastAsia" w:ascii="Times New Roman" w:hAnsi="Times New Roman" w:cs="Times New Roman"/>
          <w:sz w:val="15"/>
          <w:szCs w:val="15"/>
          <w:lang w:val="en-US" w:eastAsia="zh-CN"/>
        </w:rPr>
        <w:t>The 2021 WHO Classification of Tumors of the Central Nervous System: a summary Neuro-Oncology 23(8), 1231–1251, 2021 | doi:10.1093/neuonc/noab106</w:t>
      </w:r>
    </w:p>
    <w:p w14:paraId="36FF5A52">
      <w:pPr>
        <w:keepNext w:val="0"/>
        <w:keepLines w:val="0"/>
        <w:pageBreakBefore w:val="0"/>
        <w:widowControl/>
        <w:kinsoku/>
        <w:wordWrap/>
        <w:overflowPunct/>
        <w:topLinePunct w:val="0"/>
        <w:autoSpaceDE/>
        <w:autoSpaceDN/>
        <w:bidi w:val="0"/>
        <w:adjustRightInd w:val="0"/>
        <w:snapToGrid w:val="0"/>
        <w:spacing w:after="0" w:afterLines="50" w:line="240" w:lineRule="auto"/>
        <w:jc w:val="both"/>
        <w:textAlignment w:val="auto"/>
        <w:rPr>
          <w:rFonts w:hint="eastAsia" w:ascii="Times New Roman" w:hAnsi="Times New Roman" w:cs="Times New Roman"/>
          <w:sz w:val="15"/>
          <w:szCs w:val="15"/>
          <w:lang w:eastAsia="zh-CN"/>
        </w:rPr>
      </w:pPr>
      <w:r>
        <w:rPr>
          <w:rFonts w:hint="eastAsia" w:ascii="Times New Roman" w:hAnsi="Times New Roman" w:cs="Times New Roman"/>
          <w:sz w:val="15"/>
          <w:szCs w:val="15"/>
          <w:lang w:eastAsia="zh-CN"/>
        </w:rPr>
        <w:t>Comprehensive</w:t>
      </w:r>
      <w:r>
        <w:rPr>
          <w:rFonts w:hint="eastAsia" w:ascii="Times New Roman" w:hAnsi="Times New Roman" w:cs="Times New Roman"/>
          <w:sz w:val="15"/>
          <w:szCs w:val="15"/>
          <w:lang w:val="en-US" w:eastAsia="zh-CN"/>
        </w:rPr>
        <w:t xml:space="preserve"> </w:t>
      </w:r>
      <w:r>
        <w:rPr>
          <w:rFonts w:hint="eastAsia" w:ascii="Times New Roman" w:hAnsi="Times New Roman" w:cs="Times New Roman"/>
          <w:sz w:val="15"/>
          <w:szCs w:val="15"/>
          <w:lang w:eastAsia="zh-CN"/>
        </w:rPr>
        <w:t>Genomic</w:t>
      </w:r>
      <w:r>
        <w:rPr>
          <w:rFonts w:hint="eastAsia" w:ascii="Times New Roman" w:hAnsi="Times New Roman" w:cs="Times New Roman"/>
          <w:sz w:val="15"/>
          <w:szCs w:val="15"/>
          <w:lang w:val="en-US" w:eastAsia="zh-CN"/>
        </w:rPr>
        <w:t xml:space="preserve"> </w:t>
      </w:r>
      <w:r>
        <w:rPr>
          <w:rFonts w:hint="eastAsia" w:ascii="Times New Roman" w:hAnsi="Times New Roman" w:cs="Times New Roman"/>
          <w:sz w:val="15"/>
          <w:szCs w:val="15"/>
          <w:lang w:eastAsia="zh-CN"/>
        </w:rPr>
        <w:t>Profiling</w:t>
      </w:r>
      <w:r>
        <w:rPr>
          <w:rFonts w:hint="eastAsia" w:ascii="Times New Roman" w:hAnsi="Times New Roman" w:cs="Times New Roman"/>
          <w:sz w:val="15"/>
          <w:szCs w:val="15"/>
          <w:lang w:val="en-US" w:eastAsia="zh-CN"/>
        </w:rPr>
        <w:t xml:space="preserve"> </w:t>
      </w:r>
      <w:r>
        <w:rPr>
          <w:rFonts w:hint="eastAsia" w:ascii="Times New Roman" w:hAnsi="Times New Roman" w:cs="Times New Roman"/>
          <w:sz w:val="15"/>
          <w:szCs w:val="15"/>
          <w:lang w:eastAsia="zh-CN"/>
        </w:rPr>
        <w:t>of</w:t>
      </w:r>
      <w:r>
        <w:rPr>
          <w:rFonts w:hint="eastAsia" w:ascii="Times New Roman" w:hAnsi="Times New Roman" w:cs="Times New Roman"/>
          <w:sz w:val="15"/>
          <w:szCs w:val="15"/>
          <w:lang w:val="en-US" w:eastAsia="zh-CN"/>
        </w:rPr>
        <w:t xml:space="preserve"> </w:t>
      </w:r>
      <w:r>
        <w:rPr>
          <w:rFonts w:hint="eastAsia" w:ascii="Times New Roman" w:hAnsi="Times New Roman" w:cs="Times New Roman"/>
          <w:sz w:val="15"/>
          <w:szCs w:val="15"/>
          <w:lang w:eastAsia="zh-CN"/>
        </w:rPr>
        <w:t>282</w:t>
      </w:r>
      <w:r>
        <w:rPr>
          <w:rFonts w:hint="eastAsia" w:ascii="Times New Roman" w:hAnsi="Times New Roman" w:cs="Times New Roman"/>
          <w:sz w:val="15"/>
          <w:szCs w:val="15"/>
          <w:lang w:val="en-US" w:eastAsia="zh-CN"/>
        </w:rPr>
        <w:t xml:space="preserve"> </w:t>
      </w:r>
      <w:r>
        <w:rPr>
          <w:rFonts w:hint="eastAsia" w:ascii="Times New Roman" w:hAnsi="Times New Roman" w:cs="Times New Roman"/>
          <w:sz w:val="15"/>
          <w:szCs w:val="15"/>
          <w:lang w:eastAsia="zh-CN"/>
        </w:rPr>
        <w:t>Pediatric</w:t>
      </w:r>
      <w:r>
        <w:rPr>
          <w:rFonts w:hint="eastAsia" w:ascii="Times New Roman" w:hAnsi="Times New Roman" w:cs="Times New Roman"/>
          <w:sz w:val="15"/>
          <w:szCs w:val="15"/>
          <w:lang w:val="en-US" w:eastAsia="zh-CN"/>
        </w:rPr>
        <w:t xml:space="preserve"> </w:t>
      </w:r>
      <w:r>
        <w:rPr>
          <w:rFonts w:hint="eastAsia" w:ascii="Times New Roman" w:hAnsi="Times New Roman" w:cs="Times New Roman"/>
          <w:sz w:val="15"/>
          <w:szCs w:val="15"/>
          <w:lang w:eastAsia="zh-CN"/>
        </w:rPr>
        <w:t>Low</w:t>
      </w:r>
      <w:r>
        <w:rPr>
          <w:rFonts w:hint="eastAsia" w:ascii="Times New Roman" w:hAnsi="Times New Roman" w:cs="Times New Roman"/>
          <w:sz w:val="15"/>
          <w:szCs w:val="15"/>
          <w:lang w:val="en-US" w:eastAsia="zh-CN"/>
        </w:rPr>
        <w:t xml:space="preserve"> </w:t>
      </w:r>
      <w:r>
        <w:rPr>
          <w:rFonts w:hint="eastAsia" w:ascii="Times New Roman" w:hAnsi="Times New Roman" w:cs="Times New Roman"/>
          <w:sz w:val="15"/>
          <w:szCs w:val="15"/>
          <w:lang w:eastAsia="zh-CN"/>
        </w:rPr>
        <w:t>and</w:t>
      </w:r>
      <w:r>
        <w:rPr>
          <w:rFonts w:hint="eastAsia" w:ascii="Times New Roman" w:hAnsi="Times New Roman" w:cs="Times New Roman"/>
          <w:sz w:val="15"/>
          <w:szCs w:val="15"/>
          <w:lang w:val="en-US" w:eastAsia="zh-CN"/>
        </w:rPr>
        <w:t xml:space="preserve"> </w:t>
      </w:r>
      <w:r>
        <w:rPr>
          <w:rFonts w:hint="eastAsia" w:ascii="Times New Roman" w:hAnsi="Times New Roman" w:cs="Times New Roman"/>
          <w:sz w:val="15"/>
          <w:szCs w:val="15"/>
          <w:lang w:eastAsia="zh-CN"/>
        </w:rPr>
        <w:t>High</w:t>
      </w:r>
      <w:r>
        <w:rPr>
          <w:rFonts w:hint="eastAsia" w:ascii="Times New Roman" w:hAnsi="Times New Roman" w:cs="Times New Roman"/>
          <w:sz w:val="15"/>
          <w:szCs w:val="15"/>
          <w:lang w:val="en-US" w:eastAsia="zh-CN"/>
        </w:rPr>
        <w:t xml:space="preserve"> </w:t>
      </w:r>
      <w:r>
        <w:rPr>
          <w:rFonts w:hint="eastAsia" w:ascii="Times New Roman" w:hAnsi="Times New Roman" w:cs="Times New Roman"/>
          <w:sz w:val="15"/>
          <w:szCs w:val="15"/>
          <w:lang w:eastAsia="zh-CN"/>
        </w:rPr>
        <w:t>Grade</w:t>
      </w:r>
      <w:r>
        <w:rPr>
          <w:rFonts w:hint="eastAsia" w:ascii="Times New Roman" w:hAnsi="Times New Roman" w:cs="Times New Roman"/>
          <w:sz w:val="15"/>
          <w:szCs w:val="15"/>
          <w:lang w:val="en-US" w:eastAsia="zh-CN"/>
        </w:rPr>
        <w:t xml:space="preserve"> </w:t>
      </w:r>
      <w:r>
        <w:rPr>
          <w:rFonts w:hint="eastAsia" w:ascii="Times New Roman" w:hAnsi="Times New Roman" w:cs="Times New Roman"/>
          <w:sz w:val="15"/>
          <w:szCs w:val="15"/>
          <w:lang w:eastAsia="zh-CN"/>
        </w:rPr>
        <w:t>Gliomas</w:t>
      </w:r>
      <w:r>
        <w:rPr>
          <w:rFonts w:hint="eastAsia" w:ascii="Times New Roman" w:hAnsi="Times New Roman" w:cs="Times New Roman"/>
          <w:sz w:val="15"/>
          <w:szCs w:val="15"/>
          <w:lang w:val="en-US" w:eastAsia="zh-CN"/>
        </w:rPr>
        <w:t xml:space="preserve"> </w:t>
      </w:r>
      <w:r>
        <w:rPr>
          <w:rFonts w:hint="eastAsia" w:ascii="Times New Roman" w:hAnsi="Times New Roman" w:cs="Times New Roman"/>
          <w:sz w:val="15"/>
          <w:szCs w:val="15"/>
          <w:lang w:eastAsia="zh-CN"/>
        </w:rPr>
        <w:t>Reveals</w:t>
      </w:r>
      <w:r>
        <w:rPr>
          <w:rFonts w:hint="eastAsia" w:ascii="Times New Roman" w:hAnsi="Times New Roman" w:cs="Times New Roman"/>
          <w:sz w:val="15"/>
          <w:szCs w:val="15"/>
          <w:lang w:val="en-US" w:eastAsia="zh-CN"/>
        </w:rPr>
        <w:t xml:space="preserve"> </w:t>
      </w:r>
      <w:r>
        <w:rPr>
          <w:rFonts w:hint="eastAsia" w:ascii="Times New Roman" w:hAnsi="Times New Roman" w:cs="Times New Roman"/>
          <w:sz w:val="15"/>
          <w:szCs w:val="15"/>
          <w:lang w:eastAsia="zh-CN"/>
        </w:rPr>
        <w:t>Genomic</w:t>
      </w:r>
      <w:r>
        <w:rPr>
          <w:rFonts w:hint="eastAsia" w:ascii="Times New Roman" w:hAnsi="Times New Roman" w:cs="Times New Roman"/>
          <w:sz w:val="15"/>
          <w:szCs w:val="15"/>
          <w:lang w:val="en-US" w:eastAsia="zh-CN"/>
        </w:rPr>
        <w:t xml:space="preserve"> </w:t>
      </w:r>
      <w:r>
        <w:rPr>
          <w:rFonts w:hint="eastAsia" w:ascii="Times New Roman" w:hAnsi="Times New Roman" w:cs="Times New Roman"/>
          <w:sz w:val="15"/>
          <w:szCs w:val="15"/>
          <w:lang w:eastAsia="zh-CN"/>
        </w:rPr>
        <w:t>Drivers,Tumor</w:t>
      </w:r>
      <w:r>
        <w:rPr>
          <w:rFonts w:hint="eastAsia" w:ascii="Times New Roman" w:hAnsi="Times New Roman" w:cs="Times New Roman"/>
          <w:sz w:val="15"/>
          <w:szCs w:val="15"/>
          <w:lang w:val="en-US" w:eastAsia="zh-CN"/>
        </w:rPr>
        <w:t xml:space="preserve"> </w:t>
      </w:r>
      <w:r>
        <w:rPr>
          <w:rFonts w:hint="eastAsia" w:ascii="Times New Roman" w:hAnsi="Times New Roman" w:cs="Times New Roman"/>
          <w:sz w:val="15"/>
          <w:szCs w:val="15"/>
          <w:lang w:eastAsia="zh-CN"/>
        </w:rPr>
        <w:t>Mutational</w:t>
      </w:r>
      <w:r>
        <w:rPr>
          <w:rFonts w:hint="eastAsia" w:ascii="Times New Roman" w:hAnsi="Times New Roman" w:cs="Times New Roman"/>
          <w:sz w:val="15"/>
          <w:szCs w:val="15"/>
          <w:lang w:val="en-US" w:eastAsia="zh-CN"/>
        </w:rPr>
        <w:t xml:space="preserve"> </w:t>
      </w:r>
      <w:r>
        <w:rPr>
          <w:rFonts w:hint="eastAsia" w:ascii="Times New Roman" w:hAnsi="Times New Roman" w:cs="Times New Roman"/>
          <w:sz w:val="15"/>
          <w:szCs w:val="15"/>
          <w:lang w:eastAsia="zh-CN"/>
        </w:rPr>
        <w:t>Burden,</w:t>
      </w:r>
      <w:r>
        <w:rPr>
          <w:rFonts w:hint="eastAsia" w:ascii="Times New Roman" w:hAnsi="Times New Roman" w:cs="Times New Roman"/>
          <w:sz w:val="15"/>
          <w:szCs w:val="15"/>
          <w:lang w:val="en-US" w:eastAsia="zh-CN"/>
        </w:rPr>
        <w:t xml:space="preserve"> </w:t>
      </w:r>
      <w:r>
        <w:rPr>
          <w:rFonts w:hint="eastAsia" w:ascii="Times New Roman" w:hAnsi="Times New Roman" w:cs="Times New Roman"/>
          <w:sz w:val="15"/>
          <w:szCs w:val="15"/>
          <w:lang w:eastAsia="zh-CN"/>
        </w:rPr>
        <w:t>and</w:t>
      </w:r>
      <w:r>
        <w:rPr>
          <w:rFonts w:hint="eastAsia" w:ascii="Times New Roman" w:hAnsi="Times New Roman" w:cs="Times New Roman"/>
          <w:sz w:val="15"/>
          <w:szCs w:val="15"/>
          <w:lang w:val="en-US" w:eastAsia="zh-CN"/>
        </w:rPr>
        <w:t xml:space="preserve"> </w:t>
      </w:r>
      <w:r>
        <w:rPr>
          <w:rFonts w:hint="eastAsia" w:ascii="Times New Roman" w:hAnsi="Times New Roman" w:cs="Times New Roman"/>
          <w:sz w:val="15"/>
          <w:szCs w:val="15"/>
          <w:lang w:eastAsia="zh-CN"/>
        </w:rPr>
        <w:t>Hypermutation</w:t>
      </w:r>
      <w:r>
        <w:rPr>
          <w:rFonts w:hint="eastAsia" w:ascii="Times New Roman" w:hAnsi="Times New Roman" w:cs="Times New Roman"/>
          <w:sz w:val="15"/>
          <w:szCs w:val="15"/>
          <w:lang w:val="en-US" w:eastAsia="zh-CN"/>
        </w:rPr>
        <w:t xml:space="preserve"> </w:t>
      </w:r>
      <w:r>
        <w:rPr>
          <w:rFonts w:hint="eastAsia" w:ascii="Times New Roman" w:hAnsi="Times New Roman" w:cs="Times New Roman"/>
          <w:sz w:val="15"/>
          <w:szCs w:val="15"/>
          <w:lang w:eastAsia="zh-CN"/>
        </w:rPr>
        <w:t>Signatures.</w:t>
      </w:r>
      <w:r>
        <w:rPr>
          <w:rFonts w:hint="eastAsia" w:ascii="Times New Roman" w:hAnsi="Times New Roman" w:cs="Times New Roman"/>
          <w:sz w:val="15"/>
          <w:szCs w:val="15"/>
          <w:lang w:val="en-US" w:eastAsia="zh-CN"/>
        </w:rPr>
        <w:t xml:space="preserve"> </w:t>
      </w:r>
      <w:r>
        <w:rPr>
          <w:rFonts w:hint="eastAsia" w:ascii="Times New Roman" w:hAnsi="Times New Roman" w:cs="Times New Roman"/>
          <w:sz w:val="15"/>
          <w:szCs w:val="15"/>
          <w:lang w:eastAsia="zh-CN"/>
        </w:rPr>
        <w:t>PMID:28912153</w:t>
      </w:r>
    </w:p>
    <w:p w14:paraId="1093AEDA">
      <w:pPr>
        <w:keepNext w:val="0"/>
        <w:keepLines w:val="0"/>
        <w:pageBreakBefore w:val="0"/>
        <w:widowControl/>
        <w:kinsoku/>
        <w:wordWrap/>
        <w:overflowPunct/>
        <w:topLinePunct w:val="0"/>
        <w:autoSpaceDE/>
        <w:autoSpaceDN/>
        <w:bidi w:val="0"/>
        <w:adjustRightInd w:val="0"/>
        <w:snapToGrid w:val="0"/>
        <w:spacing w:after="0" w:afterLines="50" w:line="240" w:lineRule="auto"/>
        <w:jc w:val="both"/>
        <w:textAlignment w:val="auto"/>
        <w:rPr>
          <w:rFonts w:hint="eastAsia" w:ascii="Times New Roman" w:hAnsi="Times New Roman" w:cs="Times New Roman"/>
          <w:sz w:val="15"/>
          <w:szCs w:val="15"/>
          <w:lang w:eastAsia="zh-CN"/>
        </w:rPr>
      </w:pPr>
      <w:r>
        <w:rPr>
          <w:rFonts w:hint="eastAsia" w:ascii="Times New Roman" w:hAnsi="Times New Roman" w:cs="Times New Roman"/>
          <w:sz w:val="15"/>
          <w:szCs w:val="15"/>
          <w:lang w:eastAsia="zh-CN"/>
        </w:rPr>
        <w:t>ChapmanPB,HauschildA,RobertCetal.ImprovedsurvivalwithvemurafenibinmelanomaWithBRAFV600Emutation[J].</w:t>
      </w:r>
      <w:r>
        <w:rPr>
          <w:rFonts w:hint="eastAsia" w:ascii="Times New Roman" w:hAnsi="Times New Roman" w:cs="Times New Roman"/>
          <w:sz w:val="15"/>
          <w:szCs w:val="15"/>
          <w:lang w:val="en-US" w:eastAsia="zh-CN"/>
        </w:rPr>
        <w:t xml:space="preserve"> </w:t>
      </w:r>
      <w:r>
        <w:rPr>
          <w:rFonts w:hint="eastAsia" w:ascii="Times New Roman" w:hAnsi="Times New Roman" w:cs="Times New Roman"/>
          <w:sz w:val="15"/>
          <w:szCs w:val="15"/>
          <w:lang w:eastAsia="zh-CN"/>
        </w:rPr>
        <w:t>New</w:t>
      </w:r>
      <w:r>
        <w:rPr>
          <w:rFonts w:hint="eastAsia" w:ascii="Times New Roman" w:hAnsi="Times New Roman" w:cs="Times New Roman"/>
          <w:sz w:val="15"/>
          <w:szCs w:val="15"/>
          <w:lang w:val="en-US" w:eastAsia="zh-CN"/>
        </w:rPr>
        <w:t xml:space="preserve"> </w:t>
      </w:r>
      <w:r>
        <w:rPr>
          <w:rFonts w:hint="eastAsia" w:ascii="Times New Roman" w:hAnsi="Times New Roman" w:cs="Times New Roman"/>
          <w:sz w:val="15"/>
          <w:szCs w:val="15"/>
          <w:lang w:eastAsia="zh-CN"/>
        </w:rPr>
        <w:t>England</w:t>
      </w:r>
      <w:r>
        <w:rPr>
          <w:rFonts w:hint="eastAsia" w:ascii="Times New Roman" w:hAnsi="Times New Roman" w:cs="Times New Roman"/>
          <w:sz w:val="15"/>
          <w:szCs w:val="15"/>
          <w:lang w:val="en-US" w:eastAsia="zh-CN"/>
        </w:rPr>
        <w:t xml:space="preserve"> </w:t>
      </w:r>
      <w:r>
        <w:rPr>
          <w:rFonts w:hint="eastAsia" w:ascii="Times New Roman" w:hAnsi="Times New Roman" w:cs="Times New Roman"/>
          <w:sz w:val="15"/>
          <w:szCs w:val="15"/>
          <w:lang w:eastAsia="zh-CN"/>
        </w:rPr>
        <w:t>Journal</w:t>
      </w:r>
      <w:r>
        <w:rPr>
          <w:rFonts w:hint="eastAsia" w:ascii="Times New Roman" w:hAnsi="Times New Roman" w:cs="Times New Roman"/>
          <w:sz w:val="15"/>
          <w:szCs w:val="15"/>
          <w:lang w:val="en-US" w:eastAsia="zh-CN"/>
        </w:rPr>
        <w:t xml:space="preserve"> </w:t>
      </w:r>
      <w:r>
        <w:rPr>
          <w:rFonts w:hint="eastAsia" w:ascii="Times New Roman" w:hAnsi="Times New Roman" w:cs="Times New Roman"/>
          <w:sz w:val="15"/>
          <w:szCs w:val="15"/>
          <w:lang w:eastAsia="zh-CN"/>
        </w:rPr>
        <w:t>of</w:t>
      </w:r>
      <w:r>
        <w:rPr>
          <w:rFonts w:hint="eastAsia" w:ascii="Times New Roman" w:hAnsi="Times New Roman" w:cs="Times New Roman"/>
          <w:sz w:val="15"/>
          <w:szCs w:val="15"/>
          <w:lang w:val="en-US" w:eastAsia="zh-CN"/>
        </w:rPr>
        <w:t xml:space="preserve"> </w:t>
      </w:r>
      <w:r>
        <w:rPr>
          <w:rFonts w:hint="eastAsia" w:ascii="Times New Roman" w:hAnsi="Times New Roman" w:cs="Times New Roman"/>
          <w:sz w:val="15"/>
          <w:szCs w:val="15"/>
          <w:lang w:eastAsia="zh-CN"/>
        </w:rPr>
        <w:t>Medicine,</w:t>
      </w:r>
      <w:r>
        <w:rPr>
          <w:rFonts w:hint="eastAsia" w:ascii="Times New Roman" w:hAnsi="Times New Roman" w:cs="Times New Roman"/>
          <w:sz w:val="15"/>
          <w:szCs w:val="15"/>
          <w:lang w:val="en-US" w:eastAsia="zh-CN"/>
        </w:rPr>
        <w:t xml:space="preserve"> </w:t>
      </w:r>
      <w:r>
        <w:rPr>
          <w:rFonts w:hint="eastAsia" w:ascii="Times New Roman" w:hAnsi="Times New Roman" w:cs="Times New Roman"/>
          <w:sz w:val="15"/>
          <w:szCs w:val="15"/>
          <w:lang w:eastAsia="zh-CN"/>
        </w:rPr>
        <w:t>2011,364(26):2507-2516.</w:t>
      </w:r>
    </w:p>
    <w:p w14:paraId="1C4A2FD4">
      <w:pPr>
        <w:keepNext w:val="0"/>
        <w:keepLines w:val="0"/>
        <w:pageBreakBefore w:val="0"/>
        <w:widowControl/>
        <w:kinsoku/>
        <w:wordWrap/>
        <w:overflowPunct/>
        <w:topLinePunct w:val="0"/>
        <w:autoSpaceDE/>
        <w:autoSpaceDN/>
        <w:bidi w:val="0"/>
        <w:adjustRightInd w:val="0"/>
        <w:snapToGrid w:val="0"/>
        <w:spacing w:after="0" w:afterLines="50" w:line="240" w:lineRule="auto"/>
        <w:jc w:val="both"/>
        <w:textAlignment w:val="auto"/>
        <w:rPr>
          <w:rFonts w:hint="eastAsia" w:ascii="Times New Roman" w:hAnsi="Times New Roman" w:cs="Times New Roman"/>
          <w:sz w:val="15"/>
          <w:szCs w:val="15"/>
          <w:lang w:eastAsia="zh-CN"/>
        </w:rPr>
      </w:pPr>
      <w:r>
        <w:rPr>
          <w:rFonts w:hint="eastAsia" w:ascii="Times New Roman" w:hAnsi="Times New Roman" w:cs="Times New Roman"/>
          <w:sz w:val="15"/>
          <w:szCs w:val="15"/>
          <w:lang w:eastAsia="zh-CN"/>
        </w:rPr>
        <w:t>High-gradeglioma：ESMO</w:t>
      </w:r>
      <w:r>
        <w:rPr>
          <w:rFonts w:hint="eastAsia" w:ascii="Times New Roman" w:hAnsi="Times New Roman" w:cs="Times New Roman"/>
          <w:sz w:val="15"/>
          <w:szCs w:val="15"/>
          <w:lang w:val="en-US" w:eastAsia="zh-CN"/>
        </w:rPr>
        <w:t xml:space="preserve"> </w:t>
      </w:r>
      <w:r>
        <w:rPr>
          <w:rFonts w:hint="eastAsia" w:ascii="Times New Roman" w:hAnsi="Times New Roman" w:cs="Times New Roman"/>
          <w:sz w:val="15"/>
          <w:szCs w:val="15"/>
          <w:lang w:eastAsia="zh-CN"/>
        </w:rPr>
        <w:t>Clinical</w:t>
      </w:r>
      <w:r>
        <w:rPr>
          <w:rFonts w:hint="eastAsia" w:ascii="Times New Roman" w:hAnsi="Times New Roman" w:cs="Times New Roman"/>
          <w:sz w:val="15"/>
          <w:szCs w:val="15"/>
          <w:lang w:val="en-US" w:eastAsia="zh-CN"/>
        </w:rPr>
        <w:t xml:space="preserve"> </w:t>
      </w:r>
      <w:r>
        <w:rPr>
          <w:rFonts w:hint="eastAsia" w:ascii="Times New Roman" w:hAnsi="Times New Roman" w:cs="Times New Roman"/>
          <w:sz w:val="15"/>
          <w:szCs w:val="15"/>
          <w:lang w:eastAsia="zh-CN"/>
        </w:rPr>
        <w:t>Practice</w:t>
      </w:r>
      <w:r>
        <w:rPr>
          <w:rFonts w:hint="eastAsia" w:ascii="Times New Roman" w:hAnsi="Times New Roman" w:cs="Times New Roman"/>
          <w:sz w:val="15"/>
          <w:szCs w:val="15"/>
          <w:lang w:val="en-US" w:eastAsia="zh-CN"/>
        </w:rPr>
        <w:t xml:space="preserve"> </w:t>
      </w:r>
      <w:r>
        <w:rPr>
          <w:rFonts w:hint="eastAsia" w:ascii="Times New Roman" w:hAnsi="Times New Roman" w:cs="Times New Roman"/>
          <w:sz w:val="15"/>
          <w:szCs w:val="15"/>
          <w:lang w:eastAsia="zh-CN"/>
        </w:rPr>
        <w:t>Guidelines</w:t>
      </w:r>
      <w:r>
        <w:rPr>
          <w:rFonts w:hint="eastAsia" w:ascii="Times New Roman" w:hAnsi="Times New Roman" w:cs="Times New Roman"/>
          <w:sz w:val="15"/>
          <w:szCs w:val="15"/>
          <w:lang w:val="en-US" w:eastAsia="zh-CN"/>
        </w:rPr>
        <w:t xml:space="preserve"> </w:t>
      </w:r>
      <w:r>
        <w:rPr>
          <w:rFonts w:hint="eastAsia" w:ascii="Times New Roman" w:hAnsi="Times New Roman" w:cs="Times New Roman"/>
          <w:sz w:val="15"/>
          <w:szCs w:val="15"/>
          <w:lang w:eastAsia="zh-CN"/>
        </w:rPr>
        <w:t>fordiagnosis,</w:t>
      </w:r>
      <w:r>
        <w:rPr>
          <w:rFonts w:hint="eastAsia" w:ascii="Times New Roman" w:hAnsi="Times New Roman" w:cs="Times New Roman"/>
          <w:sz w:val="15"/>
          <w:szCs w:val="15"/>
          <w:lang w:val="en-US" w:eastAsia="zh-CN"/>
        </w:rPr>
        <w:t xml:space="preserve"> </w:t>
      </w:r>
      <w:r>
        <w:rPr>
          <w:rFonts w:hint="eastAsia" w:ascii="Times New Roman" w:hAnsi="Times New Roman" w:cs="Times New Roman"/>
          <w:sz w:val="15"/>
          <w:szCs w:val="15"/>
          <w:lang w:eastAsia="zh-CN"/>
        </w:rPr>
        <w:t>treatment</w:t>
      </w:r>
      <w:r>
        <w:rPr>
          <w:rFonts w:hint="eastAsia" w:ascii="Times New Roman" w:hAnsi="Times New Roman" w:cs="Times New Roman"/>
          <w:sz w:val="15"/>
          <w:szCs w:val="15"/>
          <w:lang w:val="en-US" w:eastAsia="zh-CN"/>
        </w:rPr>
        <w:t xml:space="preserve"> a</w:t>
      </w:r>
      <w:r>
        <w:rPr>
          <w:rFonts w:hint="eastAsia" w:ascii="Times New Roman" w:hAnsi="Times New Roman" w:cs="Times New Roman"/>
          <w:sz w:val="15"/>
          <w:szCs w:val="15"/>
          <w:lang w:eastAsia="zh-CN"/>
        </w:rPr>
        <w:t>nd</w:t>
      </w:r>
      <w:r>
        <w:rPr>
          <w:rFonts w:hint="eastAsia" w:ascii="Times New Roman" w:hAnsi="Times New Roman" w:cs="Times New Roman"/>
          <w:sz w:val="15"/>
          <w:szCs w:val="15"/>
          <w:lang w:val="en-US" w:eastAsia="zh-CN"/>
        </w:rPr>
        <w:t xml:space="preserve"> </w:t>
      </w:r>
      <w:r>
        <w:rPr>
          <w:rFonts w:hint="eastAsia" w:ascii="Times New Roman" w:hAnsi="Times New Roman" w:cs="Times New Roman"/>
          <w:sz w:val="15"/>
          <w:szCs w:val="15"/>
          <w:lang w:eastAsia="zh-CN"/>
        </w:rPr>
        <w:t>follow-up.AnnalsofOncology00:1-9,2014.</w:t>
      </w:r>
    </w:p>
    <w:p w14:paraId="4A402A22">
      <w:pPr>
        <w:keepNext w:val="0"/>
        <w:keepLines w:val="0"/>
        <w:pageBreakBefore w:val="0"/>
        <w:widowControl/>
        <w:kinsoku/>
        <w:wordWrap/>
        <w:overflowPunct/>
        <w:topLinePunct w:val="0"/>
        <w:autoSpaceDE/>
        <w:autoSpaceDN/>
        <w:bidi w:val="0"/>
        <w:adjustRightInd w:val="0"/>
        <w:snapToGrid w:val="0"/>
        <w:spacing w:after="0" w:afterLines="50" w:line="240" w:lineRule="auto"/>
        <w:jc w:val="both"/>
        <w:textAlignment w:val="auto"/>
        <w:rPr>
          <w:rFonts w:hint="eastAsia" w:ascii="Times New Roman" w:hAnsi="Times New Roman" w:cs="Times New Roman"/>
          <w:sz w:val="15"/>
          <w:szCs w:val="15"/>
          <w:lang w:eastAsia="zh-CN"/>
        </w:rPr>
      </w:pPr>
      <w:r>
        <w:rPr>
          <w:rFonts w:hint="eastAsia" w:ascii="Times New Roman" w:hAnsi="Times New Roman" w:cs="Times New Roman"/>
          <w:sz w:val="15"/>
          <w:szCs w:val="15"/>
          <w:lang w:eastAsia="zh-CN"/>
        </w:rPr>
        <w:t>KillelaPJ,YanH,BignerDD,etal.Mutations</w:t>
      </w:r>
      <w:r>
        <w:rPr>
          <w:rFonts w:hint="eastAsia" w:ascii="Times New Roman" w:hAnsi="Times New Roman" w:cs="Times New Roman"/>
          <w:sz w:val="15"/>
          <w:szCs w:val="15"/>
          <w:lang w:val="en-US" w:eastAsia="zh-CN"/>
        </w:rPr>
        <w:t xml:space="preserve"> </w:t>
      </w:r>
      <w:r>
        <w:rPr>
          <w:rFonts w:hint="eastAsia" w:ascii="Times New Roman" w:hAnsi="Times New Roman" w:cs="Times New Roman"/>
          <w:sz w:val="15"/>
          <w:szCs w:val="15"/>
          <w:lang w:eastAsia="zh-CN"/>
        </w:rPr>
        <w:t>in</w:t>
      </w:r>
      <w:r>
        <w:rPr>
          <w:rFonts w:hint="eastAsia" w:ascii="Times New Roman" w:hAnsi="Times New Roman" w:cs="Times New Roman"/>
          <w:sz w:val="15"/>
          <w:szCs w:val="15"/>
          <w:lang w:val="en-US" w:eastAsia="zh-CN"/>
        </w:rPr>
        <w:t xml:space="preserve"> </w:t>
      </w:r>
      <w:r>
        <w:rPr>
          <w:rFonts w:hint="eastAsia" w:ascii="Times New Roman" w:hAnsi="Times New Roman" w:cs="Times New Roman"/>
          <w:sz w:val="15"/>
          <w:szCs w:val="15"/>
          <w:lang w:eastAsia="zh-CN"/>
        </w:rPr>
        <w:t>IDH1,</w:t>
      </w:r>
      <w:r>
        <w:rPr>
          <w:rFonts w:hint="eastAsia" w:ascii="Times New Roman" w:hAnsi="Times New Roman" w:cs="Times New Roman"/>
          <w:sz w:val="15"/>
          <w:szCs w:val="15"/>
          <w:lang w:val="en-US" w:eastAsia="zh-CN"/>
        </w:rPr>
        <w:t xml:space="preserve"> </w:t>
      </w:r>
      <w:r>
        <w:rPr>
          <w:rFonts w:hint="eastAsia" w:ascii="Times New Roman" w:hAnsi="Times New Roman" w:cs="Times New Roman"/>
          <w:sz w:val="15"/>
          <w:szCs w:val="15"/>
          <w:lang w:eastAsia="zh-CN"/>
        </w:rPr>
        <w:t>IDH2,</w:t>
      </w:r>
      <w:r>
        <w:rPr>
          <w:rFonts w:hint="eastAsia" w:ascii="Times New Roman" w:hAnsi="Times New Roman" w:cs="Times New Roman"/>
          <w:sz w:val="15"/>
          <w:szCs w:val="15"/>
          <w:lang w:val="en-US" w:eastAsia="zh-CN"/>
        </w:rPr>
        <w:t xml:space="preserve"> </w:t>
      </w:r>
      <w:r>
        <w:rPr>
          <w:rFonts w:hint="eastAsia" w:ascii="Times New Roman" w:hAnsi="Times New Roman" w:cs="Times New Roman"/>
          <w:sz w:val="15"/>
          <w:szCs w:val="15"/>
          <w:lang w:eastAsia="zh-CN"/>
        </w:rPr>
        <w:t>and</w:t>
      </w:r>
      <w:r>
        <w:rPr>
          <w:rFonts w:hint="eastAsia" w:ascii="Times New Roman" w:hAnsi="Times New Roman" w:cs="Times New Roman"/>
          <w:sz w:val="15"/>
          <w:szCs w:val="15"/>
          <w:lang w:val="en-US" w:eastAsia="zh-CN"/>
        </w:rPr>
        <w:t xml:space="preserve"> </w:t>
      </w:r>
      <w:r>
        <w:rPr>
          <w:rFonts w:hint="eastAsia" w:ascii="Times New Roman" w:hAnsi="Times New Roman" w:cs="Times New Roman"/>
          <w:sz w:val="15"/>
          <w:szCs w:val="15"/>
          <w:lang w:eastAsia="zh-CN"/>
        </w:rPr>
        <w:t>in</w:t>
      </w:r>
      <w:r>
        <w:rPr>
          <w:rFonts w:hint="eastAsia" w:ascii="Times New Roman" w:hAnsi="Times New Roman" w:cs="Times New Roman"/>
          <w:sz w:val="15"/>
          <w:szCs w:val="15"/>
          <w:lang w:val="en-US" w:eastAsia="zh-CN"/>
        </w:rPr>
        <w:t xml:space="preserve"> </w:t>
      </w:r>
      <w:r>
        <w:rPr>
          <w:rFonts w:hint="eastAsia" w:ascii="Times New Roman" w:hAnsi="Times New Roman" w:cs="Times New Roman"/>
          <w:sz w:val="15"/>
          <w:szCs w:val="15"/>
          <w:lang w:eastAsia="zh-CN"/>
        </w:rPr>
        <w:t>the</w:t>
      </w:r>
      <w:r>
        <w:rPr>
          <w:rFonts w:hint="eastAsia" w:ascii="Times New Roman" w:hAnsi="Times New Roman" w:cs="Times New Roman"/>
          <w:sz w:val="15"/>
          <w:szCs w:val="15"/>
          <w:lang w:val="en-US" w:eastAsia="zh-CN"/>
        </w:rPr>
        <w:t xml:space="preserve"> </w:t>
      </w:r>
      <w:r>
        <w:rPr>
          <w:rFonts w:hint="eastAsia" w:ascii="Times New Roman" w:hAnsi="Times New Roman" w:cs="Times New Roman"/>
          <w:sz w:val="15"/>
          <w:szCs w:val="15"/>
          <w:lang w:eastAsia="zh-CN"/>
        </w:rPr>
        <w:t>TERT</w:t>
      </w:r>
      <w:r>
        <w:rPr>
          <w:rFonts w:hint="eastAsia" w:ascii="Times New Roman" w:hAnsi="Times New Roman" w:cs="Times New Roman"/>
          <w:sz w:val="15"/>
          <w:szCs w:val="15"/>
          <w:lang w:val="en-US" w:eastAsia="zh-CN"/>
        </w:rPr>
        <w:t xml:space="preserve"> </w:t>
      </w:r>
      <w:r>
        <w:rPr>
          <w:rFonts w:hint="eastAsia" w:ascii="Times New Roman" w:hAnsi="Times New Roman" w:cs="Times New Roman"/>
          <w:sz w:val="15"/>
          <w:szCs w:val="15"/>
          <w:lang w:eastAsia="zh-CN"/>
        </w:rPr>
        <w:t>promoter</w:t>
      </w:r>
      <w:r>
        <w:rPr>
          <w:rFonts w:hint="eastAsia" w:ascii="Times New Roman" w:hAnsi="Times New Roman" w:cs="Times New Roman"/>
          <w:sz w:val="15"/>
          <w:szCs w:val="15"/>
          <w:lang w:val="en-US" w:eastAsia="zh-CN"/>
        </w:rPr>
        <w:t xml:space="preserve"> </w:t>
      </w:r>
      <w:r>
        <w:rPr>
          <w:rFonts w:hint="eastAsia" w:ascii="Times New Roman" w:hAnsi="Times New Roman" w:cs="Times New Roman"/>
          <w:sz w:val="15"/>
          <w:szCs w:val="15"/>
          <w:lang w:eastAsia="zh-CN"/>
        </w:rPr>
        <w:t>define</w:t>
      </w:r>
      <w:r>
        <w:rPr>
          <w:rFonts w:hint="eastAsia" w:ascii="Times New Roman" w:hAnsi="Times New Roman" w:cs="Times New Roman"/>
          <w:sz w:val="15"/>
          <w:szCs w:val="15"/>
          <w:lang w:val="en-US" w:eastAsia="zh-CN"/>
        </w:rPr>
        <w:t xml:space="preserve"> </w:t>
      </w:r>
      <w:r>
        <w:rPr>
          <w:rFonts w:hint="eastAsia" w:ascii="Times New Roman" w:hAnsi="Times New Roman" w:cs="Times New Roman"/>
          <w:sz w:val="15"/>
          <w:szCs w:val="15"/>
          <w:lang w:eastAsia="zh-CN"/>
        </w:rPr>
        <w:t>clinically</w:t>
      </w:r>
      <w:r>
        <w:rPr>
          <w:rFonts w:hint="eastAsia" w:ascii="Times New Roman" w:hAnsi="Times New Roman" w:cs="Times New Roman"/>
          <w:sz w:val="15"/>
          <w:szCs w:val="15"/>
          <w:lang w:val="en-US" w:eastAsia="zh-CN"/>
        </w:rPr>
        <w:t xml:space="preserve"> </w:t>
      </w:r>
      <w:r>
        <w:rPr>
          <w:rFonts w:hint="eastAsia" w:ascii="Times New Roman" w:hAnsi="Times New Roman" w:cs="Times New Roman"/>
          <w:sz w:val="15"/>
          <w:szCs w:val="15"/>
          <w:lang w:eastAsia="zh-CN"/>
        </w:rPr>
        <w:t>distinct</w:t>
      </w:r>
      <w:r>
        <w:rPr>
          <w:rFonts w:hint="eastAsia" w:ascii="Times New Roman" w:hAnsi="Times New Roman" w:cs="Times New Roman"/>
          <w:sz w:val="15"/>
          <w:szCs w:val="15"/>
          <w:lang w:val="en-US" w:eastAsia="zh-CN"/>
        </w:rPr>
        <w:t xml:space="preserve"> </w:t>
      </w:r>
      <w:r>
        <w:rPr>
          <w:rFonts w:hint="eastAsia" w:ascii="Times New Roman" w:hAnsi="Times New Roman" w:cs="Times New Roman"/>
          <w:sz w:val="15"/>
          <w:szCs w:val="15"/>
          <w:lang w:eastAsia="zh-CN"/>
        </w:rPr>
        <w:t>subgroup</w:t>
      </w:r>
      <w:r>
        <w:rPr>
          <w:rFonts w:hint="eastAsia" w:ascii="Times New Roman" w:hAnsi="Times New Roman" w:cs="Times New Roman"/>
          <w:sz w:val="15"/>
          <w:szCs w:val="15"/>
          <w:lang w:val="en-US" w:eastAsia="zh-CN"/>
        </w:rPr>
        <w:t xml:space="preserve">s </w:t>
      </w:r>
      <w:r>
        <w:rPr>
          <w:rFonts w:hint="eastAsia" w:ascii="Times New Roman" w:hAnsi="Times New Roman" w:cs="Times New Roman"/>
          <w:sz w:val="15"/>
          <w:szCs w:val="15"/>
          <w:lang w:eastAsia="zh-CN"/>
        </w:rPr>
        <w:t>of</w:t>
      </w:r>
      <w:r>
        <w:rPr>
          <w:rFonts w:hint="eastAsia" w:ascii="Times New Roman" w:hAnsi="Times New Roman" w:cs="Times New Roman"/>
          <w:sz w:val="15"/>
          <w:szCs w:val="15"/>
          <w:lang w:val="en-US" w:eastAsia="zh-CN"/>
        </w:rPr>
        <w:t xml:space="preserve"> </w:t>
      </w:r>
      <w:r>
        <w:rPr>
          <w:rFonts w:hint="eastAsia" w:ascii="Times New Roman" w:hAnsi="Times New Roman" w:cs="Times New Roman"/>
          <w:sz w:val="15"/>
          <w:szCs w:val="15"/>
          <w:lang w:eastAsia="zh-CN"/>
        </w:rPr>
        <w:t>adult</w:t>
      </w:r>
      <w:r>
        <w:rPr>
          <w:rFonts w:hint="eastAsia" w:ascii="Times New Roman" w:hAnsi="Times New Roman" w:cs="Times New Roman"/>
          <w:sz w:val="15"/>
          <w:szCs w:val="15"/>
          <w:lang w:val="en-US" w:eastAsia="zh-CN"/>
        </w:rPr>
        <w:t xml:space="preserve"> </w:t>
      </w:r>
      <w:r>
        <w:rPr>
          <w:rFonts w:hint="eastAsia" w:ascii="Times New Roman" w:hAnsi="Times New Roman" w:cs="Times New Roman"/>
          <w:sz w:val="15"/>
          <w:szCs w:val="15"/>
          <w:lang w:eastAsia="zh-CN"/>
        </w:rPr>
        <w:t>malignant</w:t>
      </w:r>
      <w:r>
        <w:rPr>
          <w:rFonts w:hint="eastAsia" w:ascii="Times New Roman" w:hAnsi="Times New Roman" w:cs="Times New Roman"/>
          <w:sz w:val="15"/>
          <w:szCs w:val="15"/>
          <w:lang w:val="en-US" w:eastAsia="zh-CN"/>
        </w:rPr>
        <w:t xml:space="preserve"> </w:t>
      </w:r>
      <w:r>
        <w:rPr>
          <w:rFonts w:hint="eastAsia" w:ascii="Times New Roman" w:hAnsi="Times New Roman" w:cs="Times New Roman"/>
          <w:sz w:val="15"/>
          <w:szCs w:val="15"/>
          <w:lang w:eastAsia="zh-CN"/>
        </w:rPr>
        <w:t>gliomas.Oncotarget2014;5(6):1515-1525.</w:t>
      </w:r>
    </w:p>
    <w:p w14:paraId="0A92AC76">
      <w:pPr>
        <w:keepNext w:val="0"/>
        <w:keepLines w:val="0"/>
        <w:pageBreakBefore w:val="0"/>
        <w:widowControl/>
        <w:kinsoku/>
        <w:wordWrap/>
        <w:overflowPunct/>
        <w:topLinePunct w:val="0"/>
        <w:autoSpaceDE/>
        <w:autoSpaceDN/>
        <w:bidi w:val="0"/>
        <w:adjustRightInd w:val="0"/>
        <w:snapToGrid w:val="0"/>
        <w:spacing w:after="0" w:afterLines="50" w:line="240" w:lineRule="auto"/>
        <w:jc w:val="left"/>
        <w:textAlignment w:val="auto"/>
        <w:rPr>
          <w:rFonts w:hint="eastAsia" w:ascii="Times New Roman" w:hAnsi="Times New Roman" w:cs="Times New Roman"/>
          <w:sz w:val="15"/>
          <w:szCs w:val="15"/>
          <w:lang w:eastAsia="zh-CN"/>
        </w:rPr>
      </w:pPr>
      <w:r>
        <w:rPr>
          <w:rFonts w:hint="eastAsia" w:ascii="Times New Roman" w:hAnsi="Times New Roman" w:cs="Times New Roman"/>
          <w:sz w:val="15"/>
          <w:szCs w:val="15"/>
          <w:lang w:eastAsia="zh-CN"/>
        </w:rPr>
        <w:t>LukeJJ,HodiFS.</w:t>
      </w:r>
      <w:r>
        <w:rPr>
          <w:rFonts w:hint="eastAsia" w:ascii="Times New Roman" w:hAnsi="Times New Roman" w:cs="Times New Roman"/>
          <w:sz w:val="15"/>
          <w:szCs w:val="15"/>
          <w:lang w:val="en-US" w:eastAsia="zh-CN"/>
        </w:rPr>
        <w:t xml:space="preserve"> </w:t>
      </w:r>
      <w:r>
        <w:rPr>
          <w:rFonts w:hint="eastAsia" w:ascii="Times New Roman" w:hAnsi="Times New Roman" w:cs="Times New Roman"/>
          <w:sz w:val="15"/>
          <w:szCs w:val="15"/>
          <w:lang w:eastAsia="zh-CN"/>
        </w:rPr>
        <w:t>Ipilimumab,</w:t>
      </w:r>
      <w:r>
        <w:rPr>
          <w:rFonts w:hint="eastAsia" w:ascii="Times New Roman" w:hAnsi="Times New Roman" w:cs="Times New Roman"/>
          <w:sz w:val="15"/>
          <w:szCs w:val="15"/>
          <w:lang w:val="en-US" w:eastAsia="zh-CN"/>
        </w:rPr>
        <w:t xml:space="preserve"> </w:t>
      </w:r>
      <w:r>
        <w:rPr>
          <w:rFonts w:hint="eastAsia" w:ascii="Times New Roman" w:hAnsi="Times New Roman" w:cs="Times New Roman"/>
          <w:sz w:val="15"/>
          <w:szCs w:val="15"/>
          <w:lang w:eastAsia="zh-CN"/>
        </w:rPr>
        <w:t>vemurafenib,</w:t>
      </w:r>
      <w:r>
        <w:rPr>
          <w:rFonts w:hint="eastAsia" w:ascii="Times New Roman" w:hAnsi="Times New Roman" w:cs="Times New Roman"/>
          <w:sz w:val="15"/>
          <w:szCs w:val="15"/>
          <w:lang w:val="en-US" w:eastAsia="zh-CN"/>
        </w:rPr>
        <w:t xml:space="preserve"> </w:t>
      </w:r>
      <w:r>
        <w:rPr>
          <w:rFonts w:hint="eastAsia" w:ascii="Times New Roman" w:hAnsi="Times New Roman" w:cs="Times New Roman"/>
          <w:sz w:val="15"/>
          <w:szCs w:val="15"/>
          <w:lang w:eastAsia="zh-CN"/>
        </w:rPr>
        <w:t>da</w:t>
      </w:r>
      <w:r>
        <w:rPr>
          <w:rFonts w:hint="eastAsia" w:ascii="Times New Roman" w:hAnsi="Times New Roman" w:cs="Times New Roman"/>
          <w:sz w:val="15"/>
          <w:szCs w:val="15"/>
          <w:lang w:val="en-US" w:eastAsia="zh-CN"/>
        </w:rPr>
        <w:t>braf</w:t>
      </w:r>
      <w:r>
        <w:rPr>
          <w:rFonts w:hint="eastAsia" w:ascii="Times New Roman" w:hAnsi="Times New Roman" w:cs="Times New Roman"/>
          <w:sz w:val="15"/>
          <w:szCs w:val="15"/>
          <w:lang w:eastAsia="zh-CN"/>
        </w:rPr>
        <w:t>enib,</w:t>
      </w:r>
      <w:r>
        <w:rPr>
          <w:rFonts w:hint="eastAsia" w:ascii="Times New Roman" w:hAnsi="Times New Roman" w:cs="Times New Roman"/>
          <w:sz w:val="15"/>
          <w:szCs w:val="15"/>
          <w:lang w:val="en-US" w:eastAsia="zh-CN"/>
        </w:rPr>
        <w:t xml:space="preserve"> </w:t>
      </w:r>
      <w:r>
        <w:rPr>
          <w:rFonts w:hint="eastAsia" w:ascii="Times New Roman" w:hAnsi="Times New Roman" w:cs="Times New Roman"/>
          <w:sz w:val="15"/>
          <w:szCs w:val="15"/>
          <w:lang w:eastAsia="zh-CN"/>
        </w:rPr>
        <w:t>and</w:t>
      </w:r>
      <w:r>
        <w:rPr>
          <w:rFonts w:hint="eastAsia" w:ascii="Times New Roman" w:hAnsi="Times New Roman" w:cs="Times New Roman"/>
          <w:sz w:val="15"/>
          <w:szCs w:val="15"/>
          <w:lang w:val="en-US" w:eastAsia="zh-CN"/>
        </w:rPr>
        <w:t xml:space="preserve"> </w:t>
      </w:r>
      <w:r>
        <w:rPr>
          <w:rFonts w:hint="eastAsia" w:ascii="Times New Roman" w:hAnsi="Times New Roman" w:cs="Times New Roman"/>
          <w:sz w:val="15"/>
          <w:szCs w:val="15"/>
          <w:lang w:eastAsia="zh-CN"/>
        </w:rPr>
        <w:t>trametinib:</w:t>
      </w:r>
      <w:r>
        <w:rPr>
          <w:rFonts w:hint="eastAsia" w:ascii="Times New Roman" w:hAnsi="Times New Roman" w:cs="Times New Roman"/>
          <w:sz w:val="15"/>
          <w:szCs w:val="15"/>
          <w:lang w:val="en-US" w:eastAsia="zh-CN"/>
        </w:rPr>
        <w:t xml:space="preserve"> </w:t>
      </w:r>
      <w:r>
        <w:rPr>
          <w:rFonts w:hint="eastAsia" w:ascii="Times New Roman" w:hAnsi="Times New Roman" w:cs="Times New Roman"/>
          <w:sz w:val="15"/>
          <w:szCs w:val="15"/>
          <w:lang w:eastAsia="zh-CN"/>
        </w:rPr>
        <w:t>synergistic</w:t>
      </w:r>
      <w:r>
        <w:rPr>
          <w:rFonts w:hint="eastAsia" w:ascii="Times New Roman" w:hAnsi="Times New Roman" w:cs="Times New Roman"/>
          <w:sz w:val="15"/>
          <w:szCs w:val="15"/>
          <w:lang w:val="en-US" w:eastAsia="zh-CN"/>
        </w:rPr>
        <w:t xml:space="preserve"> </w:t>
      </w:r>
      <w:r>
        <w:rPr>
          <w:rFonts w:hint="eastAsia" w:ascii="Times New Roman" w:hAnsi="Times New Roman" w:cs="Times New Roman"/>
          <w:sz w:val="15"/>
          <w:szCs w:val="15"/>
          <w:lang w:eastAsia="zh-CN"/>
        </w:rPr>
        <w:t>competitors</w:t>
      </w:r>
      <w:r>
        <w:rPr>
          <w:rFonts w:hint="eastAsia" w:ascii="Times New Roman" w:hAnsi="Times New Roman" w:cs="Times New Roman"/>
          <w:sz w:val="15"/>
          <w:szCs w:val="15"/>
          <w:lang w:val="en-US" w:eastAsia="zh-CN"/>
        </w:rPr>
        <w:t xml:space="preserve"> </w:t>
      </w:r>
      <w:r>
        <w:rPr>
          <w:rFonts w:hint="eastAsia" w:ascii="Times New Roman" w:hAnsi="Times New Roman" w:cs="Times New Roman"/>
          <w:sz w:val="15"/>
          <w:szCs w:val="15"/>
          <w:lang w:eastAsia="zh-CN"/>
        </w:rPr>
        <w:t>in</w:t>
      </w:r>
      <w:r>
        <w:rPr>
          <w:rFonts w:hint="eastAsia" w:ascii="Times New Roman" w:hAnsi="Times New Roman" w:cs="Times New Roman"/>
          <w:sz w:val="15"/>
          <w:szCs w:val="15"/>
          <w:lang w:val="en-US" w:eastAsia="zh-CN"/>
        </w:rPr>
        <w:t xml:space="preserve"> </w:t>
      </w:r>
      <w:r>
        <w:rPr>
          <w:rFonts w:hint="eastAsia" w:ascii="Times New Roman" w:hAnsi="Times New Roman" w:cs="Times New Roman"/>
          <w:sz w:val="15"/>
          <w:szCs w:val="15"/>
          <w:lang w:eastAsia="zh-CN"/>
        </w:rPr>
        <w:t>the</w:t>
      </w:r>
      <w:r>
        <w:rPr>
          <w:rFonts w:hint="eastAsia" w:ascii="Times New Roman" w:hAnsi="Times New Roman" w:cs="Times New Roman"/>
          <w:sz w:val="15"/>
          <w:szCs w:val="15"/>
          <w:lang w:val="en-US" w:eastAsia="zh-CN"/>
        </w:rPr>
        <w:t xml:space="preserve"> </w:t>
      </w:r>
      <w:r>
        <w:rPr>
          <w:rFonts w:hint="eastAsia" w:ascii="Times New Roman" w:hAnsi="Times New Roman" w:cs="Times New Roman"/>
          <w:sz w:val="15"/>
          <w:szCs w:val="15"/>
          <w:lang w:eastAsia="zh-CN"/>
        </w:rPr>
        <w:t>clinical</w:t>
      </w:r>
      <w:r>
        <w:rPr>
          <w:rFonts w:hint="eastAsia" w:ascii="Times New Roman" w:hAnsi="Times New Roman" w:cs="Times New Roman"/>
          <w:sz w:val="15"/>
          <w:szCs w:val="15"/>
          <w:lang w:val="en-US" w:eastAsia="zh-CN"/>
        </w:rPr>
        <w:t xml:space="preserve"> </w:t>
      </w:r>
      <w:r>
        <w:rPr>
          <w:rFonts w:hint="eastAsia" w:ascii="Times New Roman" w:hAnsi="Times New Roman" w:cs="Times New Roman"/>
          <w:sz w:val="15"/>
          <w:szCs w:val="15"/>
          <w:lang w:eastAsia="zh-CN"/>
        </w:rPr>
        <w:t>management</w:t>
      </w:r>
      <w:r>
        <w:rPr>
          <w:rFonts w:hint="eastAsia" w:ascii="Times New Roman" w:hAnsi="Times New Roman" w:cs="Times New Roman"/>
          <w:sz w:val="15"/>
          <w:szCs w:val="15"/>
          <w:lang w:val="en-US" w:eastAsia="zh-CN"/>
        </w:rPr>
        <w:t xml:space="preserve"> </w:t>
      </w:r>
      <w:r>
        <w:rPr>
          <w:rFonts w:hint="eastAsia" w:ascii="Times New Roman" w:hAnsi="Times New Roman" w:cs="Times New Roman"/>
          <w:sz w:val="15"/>
          <w:szCs w:val="15"/>
          <w:lang w:eastAsia="zh-CN"/>
        </w:rPr>
        <w:t>of</w:t>
      </w:r>
      <w:r>
        <w:rPr>
          <w:rFonts w:hint="eastAsia" w:ascii="Times New Roman" w:hAnsi="Times New Roman" w:cs="Times New Roman"/>
          <w:sz w:val="15"/>
          <w:szCs w:val="15"/>
          <w:lang w:val="en-US" w:eastAsia="zh-CN"/>
        </w:rPr>
        <w:t xml:space="preserve"> </w:t>
      </w:r>
      <w:r>
        <w:rPr>
          <w:rFonts w:hint="eastAsia" w:ascii="Times New Roman" w:hAnsi="Times New Roman" w:cs="Times New Roman"/>
          <w:sz w:val="15"/>
          <w:szCs w:val="15"/>
          <w:lang w:eastAsia="zh-CN"/>
        </w:rPr>
        <w:t>BRAF</w:t>
      </w:r>
      <w:r>
        <w:rPr>
          <w:rFonts w:hint="eastAsia" w:ascii="Times New Roman" w:hAnsi="Times New Roman" w:cs="Times New Roman"/>
          <w:sz w:val="15"/>
          <w:szCs w:val="15"/>
          <w:lang w:val="en-US" w:eastAsia="zh-CN"/>
        </w:rPr>
        <w:t xml:space="preserve"> </w:t>
      </w:r>
      <w:r>
        <w:rPr>
          <w:rFonts w:hint="eastAsia" w:ascii="Times New Roman" w:hAnsi="Times New Roman" w:cs="Times New Roman"/>
          <w:sz w:val="15"/>
          <w:szCs w:val="15"/>
          <w:lang w:eastAsia="zh-CN"/>
        </w:rPr>
        <w:t>Mutant</w:t>
      </w:r>
      <w:r>
        <w:rPr>
          <w:rFonts w:hint="eastAsia" w:ascii="Times New Roman" w:hAnsi="Times New Roman" w:cs="Times New Roman"/>
          <w:sz w:val="15"/>
          <w:szCs w:val="15"/>
          <w:lang w:val="en-US" w:eastAsia="zh-CN"/>
        </w:rPr>
        <w:t xml:space="preserve"> </w:t>
      </w:r>
      <w:r>
        <w:rPr>
          <w:rFonts w:hint="eastAsia" w:ascii="Times New Roman" w:hAnsi="Times New Roman" w:cs="Times New Roman"/>
          <w:sz w:val="15"/>
          <w:szCs w:val="15"/>
          <w:lang w:eastAsia="zh-CN"/>
        </w:rPr>
        <w:t>malignant</w:t>
      </w:r>
      <w:r>
        <w:rPr>
          <w:rFonts w:hint="eastAsia" w:ascii="Times New Roman" w:hAnsi="Times New Roman" w:cs="Times New Roman"/>
          <w:sz w:val="15"/>
          <w:szCs w:val="15"/>
          <w:lang w:val="en-US" w:eastAsia="zh-CN"/>
        </w:rPr>
        <w:t xml:space="preserve"> </w:t>
      </w:r>
      <w:r>
        <w:rPr>
          <w:rFonts w:hint="eastAsia" w:ascii="Times New Roman" w:hAnsi="Times New Roman" w:cs="Times New Roman"/>
          <w:sz w:val="15"/>
          <w:szCs w:val="15"/>
          <w:lang w:eastAsia="zh-CN"/>
        </w:rPr>
        <w:t>melanoma[J].</w:t>
      </w:r>
      <w:r>
        <w:rPr>
          <w:rFonts w:hint="eastAsia" w:ascii="Times New Roman" w:hAnsi="Times New Roman" w:cs="Times New Roman"/>
          <w:sz w:val="15"/>
          <w:szCs w:val="15"/>
          <w:lang w:val="en-US" w:eastAsia="zh-CN"/>
        </w:rPr>
        <w:t xml:space="preserve"> </w:t>
      </w:r>
      <w:r>
        <w:rPr>
          <w:rFonts w:hint="eastAsia" w:ascii="Times New Roman" w:hAnsi="Times New Roman" w:cs="Times New Roman"/>
          <w:sz w:val="15"/>
          <w:szCs w:val="15"/>
          <w:lang w:eastAsia="zh-CN"/>
        </w:rPr>
        <w:t>Theoncologist,2013,18(6):717-725.</w:t>
      </w:r>
    </w:p>
    <w:p w14:paraId="0CF09BC8">
      <w:pPr>
        <w:pStyle w:val="35"/>
        <w:keepNext w:val="0"/>
        <w:keepLines w:val="0"/>
        <w:pageBreakBefore w:val="0"/>
        <w:widowControl/>
        <w:kinsoku/>
        <w:wordWrap/>
        <w:overflowPunct/>
        <w:topLinePunct w:val="0"/>
        <w:autoSpaceDE/>
        <w:autoSpaceDN/>
        <w:bidi w:val="0"/>
        <w:adjustRightInd w:val="0"/>
        <w:snapToGrid w:val="0"/>
        <w:spacing w:after="0" w:afterLines="50" w:line="240" w:lineRule="auto"/>
        <w:ind w:firstLine="0" w:firstLineChars="0"/>
        <w:jc w:val="both"/>
        <w:textAlignment w:val="auto"/>
        <w:rPr>
          <w:rFonts w:hint="eastAsia" w:ascii="Times New Roman" w:hAnsi="Times New Roman" w:cs="Times New Roman"/>
          <w:sz w:val="15"/>
          <w:szCs w:val="15"/>
          <w:lang w:val="en-US" w:eastAsia="zh-CN"/>
        </w:rPr>
      </w:pPr>
      <w:r>
        <w:rPr>
          <w:rFonts w:hint="eastAsia" w:ascii="Times New Roman" w:hAnsi="Times New Roman" w:cs="Times New Roman"/>
          <w:sz w:val="15"/>
          <w:szCs w:val="15"/>
          <w:lang w:eastAsia="zh-CN"/>
        </w:rPr>
        <w:t>DubbinkHJ,AtmodimedjoPN,VanMR,etal.Diagnostic</w:t>
      </w:r>
      <w:r>
        <w:rPr>
          <w:rFonts w:hint="eastAsia" w:ascii="Times New Roman" w:hAnsi="Times New Roman" w:cs="Times New Roman"/>
          <w:sz w:val="15"/>
          <w:szCs w:val="15"/>
          <w:lang w:val="en-US" w:eastAsia="zh-CN"/>
        </w:rPr>
        <w:t xml:space="preserve"> </w:t>
      </w:r>
      <w:r>
        <w:rPr>
          <w:rFonts w:hint="eastAsia" w:ascii="Times New Roman" w:hAnsi="Times New Roman" w:cs="Times New Roman"/>
          <w:sz w:val="15"/>
          <w:szCs w:val="15"/>
          <w:lang w:eastAsia="zh-CN"/>
        </w:rPr>
        <w:t>Detection</w:t>
      </w:r>
      <w:r>
        <w:rPr>
          <w:rFonts w:hint="eastAsia" w:ascii="Times New Roman" w:hAnsi="Times New Roman" w:cs="Times New Roman"/>
          <w:sz w:val="15"/>
          <w:szCs w:val="15"/>
          <w:lang w:val="en-US" w:eastAsia="zh-CN"/>
        </w:rPr>
        <w:t xml:space="preserve"> </w:t>
      </w:r>
      <w:r>
        <w:rPr>
          <w:rFonts w:hint="eastAsia" w:ascii="Times New Roman" w:hAnsi="Times New Roman" w:cs="Times New Roman"/>
          <w:sz w:val="15"/>
          <w:szCs w:val="15"/>
          <w:lang w:eastAsia="zh-CN"/>
        </w:rPr>
        <w:t>of</w:t>
      </w:r>
      <w:r>
        <w:rPr>
          <w:rFonts w:hint="eastAsia" w:ascii="Times New Roman" w:hAnsi="Times New Roman" w:cs="Times New Roman"/>
          <w:sz w:val="15"/>
          <w:szCs w:val="15"/>
          <w:lang w:val="en-US" w:eastAsia="zh-CN"/>
        </w:rPr>
        <w:t xml:space="preserve"> </w:t>
      </w:r>
      <w:r>
        <w:rPr>
          <w:rFonts w:hint="eastAsia" w:ascii="Times New Roman" w:hAnsi="Times New Roman" w:eastAsia="微软雅黑" w:cs="Times New Roman"/>
          <w:sz w:val="15"/>
          <w:szCs w:val="15"/>
          <w:lang w:eastAsia="zh-CN"/>
        </w:rPr>
        <w:t>Allelic</w:t>
      </w:r>
      <w:r>
        <w:rPr>
          <w:rFonts w:hint="eastAsia" w:ascii="Times New Roman" w:hAnsi="Times New Roman" w:eastAsia="微软雅黑" w:cs="Times New Roman"/>
          <w:sz w:val="15"/>
          <w:szCs w:val="15"/>
          <w:lang w:val="en-US" w:eastAsia="zh-CN"/>
        </w:rPr>
        <w:t xml:space="preserve"> </w:t>
      </w:r>
      <w:r>
        <w:rPr>
          <w:rFonts w:hint="eastAsia" w:ascii="Times New Roman" w:hAnsi="Times New Roman" w:cs="Times New Roman"/>
          <w:sz w:val="15"/>
          <w:szCs w:val="15"/>
          <w:lang w:eastAsia="zh-CN"/>
        </w:rPr>
        <w:t>Losses</w:t>
      </w:r>
      <w:r>
        <w:rPr>
          <w:rFonts w:hint="eastAsia" w:ascii="Times New Roman" w:hAnsi="Times New Roman" w:cs="Times New Roman"/>
          <w:sz w:val="15"/>
          <w:szCs w:val="15"/>
          <w:lang w:val="en-US" w:eastAsia="zh-CN"/>
        </w:rPr>
        <w:t xml:space="preserve"> </w:t>
      </w:r>
      <w:r>
        <w:rPr>
          <w:rFonts w:hint="eastAsia" w:ascii="Times New Roman" w:hAnsi="Times New Roman" w:cs="Times New Roman"/>
          <w:sz w:val="15"/>
          <w:szCs w:val="15"/>
          <w:lang w:eastAsia="zh-CN"/>
        </w:rPr>
        <w:t>and</w:t>
      </w:r>
      <w:r>
        <w:rPr>
          <w:rFonts w:hint="eastAsia" w:ascii="Times New Roman" w:hAnsi="Times New Roman" w:cs="Times New Roman"/>
          <w:sz w:val="15"/>
          <w:szCs w:val="15"/>
          <w:lang w:val="en-US" w:eastAsia="zh-CN"/>
        </w:rPr>
        <w:t xml:space="preserve"> </w:t>
      </w:r>
      <w:r>
        <w:rPr>
          <w:rFonts w:hint="eastAsia" w:ascii="Times New Roman" w:hAnsi="Times New Roman" w:cs="Times New Roman"/>
          <w:sz w:val="15"/>
          <w:szCs w:val="15"/>
          <w:lang w:eastAsia="zh-CN"/>
        </w:rPr>
        <w:t>Imbalances</w:t>
      </w:r>
      <w:r>
        <w:rPr>
          <w:rFonts w:hint="eastAsia" w:ascii="Times New Roman" w:hAnsi="Times New Roman" w:cs="Times New Roman"/>
          <w:sz w:val="15"/>
          <w:szCs w:val="15"/>
          <w:lang w:val="en-US" w:eastAsia="zh-CN"/>
        </w:rPr>
        <w:t xml:space="preserve"> </w:t>
      </w:r>
      <w:r>
        <w:rPr>
          <w:rFonts w:hint="eastAsia" w:ascii="Times New Roman" w:hAnsi="Times New Roman" w:cs="Times New Roman"/>
          <w:sz w:val="15"/>
          <w:szCs w:val="15"/>
          <w:lang w:eastAsia="zh-CN"/>
        </w:rPr>
        <w:t>by</w:t>
      </w:r>
      <w:r>
        <w:rPr>
          <w:rFonts w:hint="eastAsia" w:ascii="Times New Roman" w:hAnsi="Times New Roman" w:cs="Times New Roman"/>
          <w:sz w:val="15"/>
          <w:szCs w:val="15"/>
          <w:lang w:val="en-US" w:eastAsia="zh-CN"/>
        </w:rPr>
        <w:t xml:space="preserve"> </w:t>
      </w:r>
      <w:r>
        <w:rPr>
          <w:rFonts w:hint="eastAsia" w:ascii="Times New Roman" w:hAnsi="Times New Roman" w:cs="Times New Roman"/>
          <w:sz w:val="15"/>
          <w:szCs w:val="15"/>
          <w:lang w:eastAsia="zh-CN"/>
        </w:rPr>
        <w:t>Next-Generation</w:t>
      </w:r>
      <w:r>
        <w:rPr>
          <w:rFonts w:hint="eastAsia" w:ascii="Times New Roman" w:hAnsi="Times New Roman" w:cs="Times New Roman"/>
          <w:sz w:val="15"/>
          <w:szCs w:val="15"/>
          <w:lang w:val="en-US" w:eastAsia="zh-CN"/>
        </w:rPr>
        <w:t xml:space="preserve"> </w:t>
      </w:r>
      <w:r>
        <w:rPr>
          <w:rFonts w:hint="eastAsia" w:ascii="Times New Roman" w:hAnsi="Times New Roman" w:cs="Times New Roman"/>
          <w:sz w:val="15"/>
          <w:szCs w:val="15"/>
          <w:lang w:eastAsia="zh-CN"/>
        </w:rPr>
        <w:t>Sequencing:</w:t>
      </w:r>
      <w:r>
        <w:rPr>
          <w:rFonts w:hint="eastAsia" w:ascii="Times New Roman" w:hAnsi="Times New Roman" w:cs="Times New Roman"/>
          <w:sz w:val="15"/>
          <w:szCs w:val="15"/>
          <w:lang w:val="en-US" w:eastAsia="zh-CN"/>
        </w:rPr>
        <w:t xml:space="preserve"> </w:t>
      </w:r>
      <w:r>
        <w:rPr>
          <w:rFonts w:hint="eastAsia" w:ascii="Times New Roman" w:hAnsi="Times New Roman" w:cs="Times New Roman"/>
          <w:sz w:val="15"/>
          <w:szCs w:val="15"/>
          <w:lang w:eastAsia="zh-CN"/>
        </w:rPr>
        <w:t>1P/19Q</w:t>
      </w:r>
      <w:r>
        <w:rPr>
          <w:rFonts w:hint="eastAsia" w:ascii="Times New Roman" w:hAnsi="Times New Roman" w:cs="Times New Roman"/>
          <w:sz w:val="15"/>
          <w:szCs w:val="15"/>
          <w:lang w:val="en-US" w:eastAsia="zh-CN"/>
        </w:rPr>
        <w:t xml:space="preserve"> </w:t>
      </w:r>
      <w:r>
        <w:rPr>
          <w:rFonts w:hint="eastAsia" w:ascii="Times New Roman" w:hAnsi="Times New Roman" w:cs="Times New Roman"/>
          <w:sz w:val="15"/>
          <w:szCs w:val="15"/>
          <w:lang w:eastAsia="zh-CN"/>
        </w:rPr>
        <w:t>Co-deletion</w:t>
      </w:r>
      <w:r>
        <w:rPr>
          <w:rFonts w:hint="eastAsia" w:ascii="Times New Roman" w:hAnsi="Times New Roman" w:cs="Times New Roman"/>
          <w:sz w:val="15"/>
          <w:szCs w:val="15"/>
          <w:lang w:val="en-US" w:eastAsia="zh-CN"/>
        </w:rPr>
        <w:t xml:space="preserve"> </w:t>
      </w:r>
      <w:r>
        <w:rPr>
          <w:rFonts w:hint="eastAsia" w:ascii="Times New Roman" w:hAnsi="Times New Roman" w:cs="Times New Roman"/>
          <w:sz w:val="15"/>
          <w:szCs w:val="15"/>
          <w:lang w:eastAsia="zh-CN"/>
        </w:rPr>
        <w:t>Analysis</w:t>
      </w:r>
      <w:r>
        <w:rPr>
          <w:rFonts w:hint="eastAsia" w:ascii="Times New Roman" w:hAnsi="Times New Roman" w:cs="Times New Roman"/>
          <w:sz w:val="15"/>
          <w:szCs w:val="15"/>
          <w:lang w:val="en-US" w:eastAsia="zh-CN"/>
        </w:rPr>
        <w:t xml:space="preserve"> </w:t>
      </w:r>
      <w:r>
        <w:rPr>
          <w:rFonts w:hint="eastAsia" w:ascii="Times New Roman" w:hAnsi="Times New Roman" w:cs="Times New Roman"/>
          <w:sz w:val="15"/>
          <w:szCs w:val="15"/>
          <w:lang w:eastAsia="zh-CN"/>
        </w:rPr>
        <w:t>of</w:t>
      </w:r>
      <w:r>
        <w:rPr>
          <w:rFonts w:hint="eastAsia" w:ascii="Times New Roman" w:hAnsi="Times New Roman" w:cs="Times New Roman"/>
          <w:sz w:val="15"/>
          <w:szCs w:val="15"/>
          <w:lang w:val="en-US" w:eastAsia="zh-CN"/>
        </w:rPr>
        <w:t xml:space="preserve"> </w:t>
      </w:r>
      <w:r>
        <w:rPr>
          <w:rFonts w:hint="eastAsia" w:ascii="Times New Roman" w:hAnsi="Times New Roman" w:cs="Times New Roman"/>
          <w:sz w:val="15"/>
          <w:szCs w:val="15"/>
          <w:lang w:eastAsia="zh-CN"/>
        </w:rPr>
        <w:t>Gliomas.</w:t>
      </w:r>
      <w:r>
        <w:rPr>
          <w:rFonts w:hint="eastAsia" w:ascii="Times New Roman" w:hAnsi="Times New Roman" w:cs="Times New Roman"/>
          <w:sz w:val="15"/>
          <w:szCs w:val="15"/>
          <w:lang w:val="en-US" w:eastAsia="zh-CN"/>
        </w:rPr>
        <w:t xml:space="preserve"> </w:t>
      </w:r>
      <w:r>
        <w:rPr>
          <w:rFonts w:hint="eastAsia" w:ascii="Times New Roman" w:hAnsi="Times New Roman" w:cs="Times New Roman"/>
          <w:sz w:val="15"/>
          <w:szCs w:val="15"/>
          <w:lang w:eastAsia="zh-CN"/>
        </w:rPr>
        <w:t>[J].</w:t>
      </w:r>
      <w:r>
        <w:rPr>
          <w:rFonts w:hint="eastAsia" w:ascii="Times New Roman" w:hAnsi="Times New Roman" w:cs="Times New Roman"/>
          <w:sz w:val="15"/>
          <w:szCs w:val="15"/>
          <w:lang w:val="en-US" w:eastAsia="zh-CN"/>
        </w:rPr>
        <w:t xml:space="preserve"> </w:t>
      </w:r>
      <w:r>
        <w:rPr>
          <w:rFonts w:hint="eastAsia" w:ascii="Times New Roman" w:hAnsi="Times New Roman" w:cs="Times New Roman"/>
          <w:sz w:val="15"/>
          <w:szCs w:val="15"/>
          <w:lang w:eastAsia="zh-CN"/>
        </w:rPr>
        <w:t>JournalofMolecularDiagnostics,2016,18(5):775-78</w:t>
      </w:r>
      <w:r>
        <w:rPr>
          <w:rFonts w:hint="eastAsia" w:ascii="Times New Roman" w:hAnsi="Times New Roman" w:cs="Times New Roman"/>
          <w:sz w:val="15"/>
          <w:szCs w:val="15"/>
          <w:lang w:val="en-US" w:eastAsia="zh-CN"/>
        </w:rPr>
        <w:t>6</w:t>
      </w:r>
    </w:p>
    <w:p w14:paraId="6143728A">
      <w:pPr>
        <w:keepNext w:val="0"/>
        <w:keepLines w:val="0"/>
        <w:pageBreakBefore w:val="0"/>
        <w:widowControl/>
        <w:kinsoku/>
        <w:wordWrap/>
        <w:overflowPunct/>
        <w:topLinePunct w:val="0"/>
        <w:autoSpaceDE/>
        <w:autoSpaceDN/>
        <w:bidi w:val="0"/>
        <w:adjustRightInd w:val="0"/>
        <w:snapToGrid w:val="0"/>
        <w:spacing w:after="0" w:afterLines="50" w:line="240" w:lineRule="auto"/>
        <w:jc w:val="left"/>
        <w:textAlignment w:val="auto"/>
        <w:rPr>
          <w:rFonts w:hint="default" w:ascii="Times New Roman" w:hAnsi="Times New Roman" w:cs="Times New Roman"/>
          <w:sz w:val="15"/>
          <w:szCs w:val="15"/>
          <w:lang w:eastAsia="zh-CN"/>
        </w:rPr>
      </w:pPr>
      <w:r>
        <w:rPr>
          <w:rFonts w:hint="default" w:ascii="Times New Roman" w:hAnsi="Times New Roman" w:cs="Times New Roman"/>
          <w:sz w:val="15"/>
          <w:szCs w:val="15"/>
          <w:lang w:val="en-US" w:eastAsia="zh-CN"/>
        </w:rPr>
        <w:t xml:space="preserve">{% </w:t>
      </w:r>
      <w:r>
        <w:rPr>
          <w:rFonts w:hint="eastAsia" w:ascii="Times New Roman" w:hAnsi="Times New Roman" w:cs="Times New Roman"/>
          <w:sz w:val="15"/>
          <w:szCs w:val="15"/>
          <w:lang w:val="en-US" w:eastAsia="zh-CN"/>
        </w:rPr>
        <w:t>el</w:t>
      </w:r>
      <w:r>
        <w:rPr>
          <w:rFonts w:hint="default" w:ascii="Times New Roman" w:hAnsi="Times New Roman" w:cs="Times New Roman"/>
          <w:sz w:val="15"/>
          <w:szCs w:val="15"/>
          <w:lang w:val="en-US" w:eastAsia="zh-CN"/>
        </w:rPr>
        <w:t xml:space="preserve">if </w:t>
      </w:r>
      <w:r>
        <w:rPr>
          <w:rFonts w:hint="eastAsia" w:ascii="Times New Roman" w:hAnsi="Times New Roman" w:cs="Times New Roman"/>
          <w:sz w:val="15"/>
          <w:szCs w:val="15"/>
          <w:lang w:val="en-US" w:eastAsia="zh-CN"/>
        </w:rPr>
        <w:t xml:space="preserve">60463 in diseaseIdList </w:t>
      </w:r>
      <w:r>
        <w:rPr>
          <w:rFonts w:hint="default" w:ascii="Times New Roman" w:hAnsi="Times New Roman" w:cs="Times New Roman"/>
          <w:sz w:val="15"/>
          <w:szCs w:val="15"/>
          <w:lang w:val="en-US" w:eastAsia="zh-CN"/>
        </w:rPr>
        <w:t>%}</w:t>
      </w:r>
      <w:r>
        <w:rPr>
          <w:rFonts w:hint="default" w:ascii="Times New Roman" w:hAnsi="Times New Roman" w:cs="Times New Roman"/>
          <w:sz w:val="15"/>
          <w:szCs w:val="15"/>
          <w:lang w:eastAsia="zh-CN"/>
        </w:rPr>
        <w:t>KEES U R，MULCAHY M T，WILLOUGHBY M L. Intrathoracic</w:t>
      </w:r>
      <w:r>
        <w:rPr>
          <w:rFonts w:hint="eastAsia" w:ascii="Times New Roman" w:hAnsi="Times New Roman" w:cs="Times New Roman"/>
          <w:sz w:val="15"/>
          <w:szCs w:val="15"/>
          <w:lang w:val="en-US" w:eastAsia="zh-CN"/>
        </w:rPr>
        <w:t xml:space="preserve"> </w:t>
      </w:r>
      <w:r>
        <w:rPr>
          <w:rFonts w:hint="default" w:ascii="Times New Roman" w:hAnsi="Times New Roman" w:cs="Times New Roman"/>
          <w:sz w:val="15"/>
          <w:szCs w:val="15"/>
          <w:lang w:eastAsia="zh-CN"/>
        </w:rPr>
        <w:t>carcinoma in an 11⁃year⁃old girl showing a translocation t（15；19）［J］.Am J Pediatr Hematol Oncol，1991，13</w:t>
      </w:r>
      <w:r>
        <w:rPr>
          <w:rFonts w:hint="eastAsia" w:ascii="Times New Roman" w:hAnsi="Times New Roman" w:cs="Times New Roman"/>
          <w:sz w:val="15"/>
          <w:szCs w:val="15"/>
          <w:lang w:val="en-US" w:eastAsia="zh-CN"/>
        </w:rPr>
        <w:t>(</w:t>
      </w:r>
      <w:r>
        <w:rPr>
          <w:rFonts w:hint="default" w:ascii="Times New Roman" w:hAnsi="Times New Roman" w:cs="Times New Roman"/>
          <w:sz w:val="15"/>
          <w:szCs w:val="15"/>
          <w:lang w:eastAsia="zh-CN"/>
        </w:rPr>
        <w:t>4</w:t>
      </w:r>
      <w:r>
        <w:rPr>
          <w:rFonts w:hint="eastAsia" w:ascii="Times New Roman" w:hAnsi="Times New Roman" w:cs="Times New Roman"/>
          <w:sz w:val="15"/>
          <w:szCs w:val="15"/>
          <w:lang w:val="en-US" w:eastAsia="zh-CN"/>
        </w:rPr>
        <w:t>)</w:t>
      </w:r>
      <w:r>
        <w:rPr>
          <w:rFonts w:hint="default" w:ascii="Times New Roman" w:hAnsi="Times New Roman" w:cs="Times New Roman"/>
          <w:sz w:val="15"/>
          <w:szCs w:val="15"/>
          <w:lang w:eastAsia="zh-CN"/>
        </w:rPr>
        <w:t>：459⁃464.</w:t>
      </w:r>
    </w:p>
    <w:p w14:paraId="2027FDF3">
      <w:pPr>
        <w:keepNext w:val="0"/>
        <w:keepLines w:val="0"/>
        <w:pageBreakBefore w:val="0"/>
        <w:widowControl/>
        <w:kinsoku/>
        <w:wordWrap/>
        <w:overflowPunct/>
        <w:topLinePunct w:val="0"/>
        <w:autoSpaceDE/>
        <w:autoSpaceDN/>
        <w:bidi w:val="0"/>
        <w:adjustRightInd w:val="0"/>
        <w:snapToGrid w:val="0"/>
        <w:spacing w:after="0" w:afterLines="50" w:line="240" w:lineRule="auto"/>
        <w:jc w:val="left"/>
        <w:textAlignment w:val="auto"/>
        <w:rPr>
          <w:rFonts w:hint="default" w:ascii="Times New Roman" w:hAnsi="Times New Roman" w:cs="Times New Roman"/>
          <w:sz w:val="15"/>
          <w:szCs w:val="15"/>
          <w:lang w:eastAsia="zh-CN"/>
        </w:rPr>
      </w:pPr>
      <w:r>
        <w:rPr>
          <w:rFonts w:hint="default" w:ascii="Times New Roman" w:hAnsi="Times New Roman" w:cs="Times New Roman"/>
          <w:sz w:val="15"/>
          <w:szCs w:val="15"/>
          <w:lang w:eastAsia="zh-CN"/>
        </w:rPr>
        <w:t>CHAU N G，MA C，DANGA K，et al.An Anatomical Site and Genetic⁃Based Prognostic Model for Patients With Nuclear Protein in Testis（NUT）Midline Carcinoma：Analysis of 124 Patients［J］.JNCI Cancer</w:t>
      </w:r>
      <w:r>
        <w:rPr>
          <w:rFonts w:hint="eastAsia" w:ascii="Times New Roman" w:hAnsi="Times New Roman" w:cs="Times New Roman"/>
          <w:sz w:val="15"/>
          <w:szCs w:val="15"/>
          <w:lang w:val="en-US" w:eastAsia="zh-CN"/>
        </w:rPr>
        <w:t xml:space="preserve"> </w:t>
      </w:r>
      <w:r>
        <w:rPr>
          <w:rFonts w:hint="default" w:ascii="Times New Roman" w:hAnsi="Times New Roman" w:cs="Times New Roman"/>
          <w:sz w:val="15"/>
          <w:szCs w:val="15"/>
          <w:lang w:eastAsia="zh-CN"/>
        </w:rPr>
        <w:t>Spectr，2020，4（2）：pkz94.</w:t>
      </w:r>
    </w:p>
    <w:p w14:paraId="3022B068">
      <w:pPr>
        <w:keepNext w:val="0"/>
        <w:keepLines w:val="0"/>
        <w:pageBreakBefore w:val="0"/>
        <w:widowControl/>
        <w:kinsoku/>
        <w:wordWrap/>
        <w:overflowPunct/>
        <w:topLinePunct w:val="0"/>
        <w:autoSpaceDE/>
        <w:autoSpaceDN/>
        <w:bidi w:val="0"/>
        <w:adjustRightInd w:val="0"/>
        <w:snapToGrid w:val="0"/>
        <w:spacing w:after="0" w:afterLines="50" w:line="240" w:lineRule="auto"/>
        <w:jc w:val="left"/>
        <w:textAlignment w:val="auto"/>
        <w:rPr>
          <w:rFonts w:hint="default" w:ascii="Times New Roman" w:hAnsi="Times New Roman" w:cs="Times New Roman"/>
          <w:sz w:val="15"/>
          <w:szCs w:val="15"/>
          <w:lang w:eastAsia="zh-CN"/>
        </w:rPr>
      </w:pPr>
      <w:r>
        <w:rPr>
          <w:rFonts w:hint="default" w:ascii="Times New Roman" w:hAnsi="Times New Roman" w:cs="Times New Roman"/>
          <w:sz w:val="15"/>
          <w:szCs w:val="15"/>
          <w:lang w:eastAsia="zh-CN"/>
        </w:rPr>
        <w:t>CHARLAB R，RACZ R.The expanding universe of NUTM1 fusions</w:t>
      </w:r>
      <w:r>
        <w:rPr>
          <w:rFonts w:hint="eastAsia" w:ascii="Times New Roman" w:hAnsi="Times New Roman" w:cs="Times New Roman"/>
          <w:sz w:val="15"/>
          <w:szCs w:val="15"/>
          <w:lang w:val="en-US" w:eastAsia="zh-CN"/>
        </w:rPr>
        <w:t xml:space="preserve"> </w:t>
      </w:r>
      <w:r>
        <w:rPr>
          <w:rFonts w:hint="default" w:ascii="Times New Roman" w:hAnsi="Times New Roman" w:cs="Times New Roman"/>
          <w:sz w:val="15"/>
          <w:szCs w:val="15"/>
          <w:lang w:eastAsia="zh-CN"/>
        </w:rPr>
        <w:t>in pediatric cancer［J］.Clin Transl Sci，2023，16（8）：1331⁃1339.</w:t>
      </w:r>
    </w:p>
    <w:p w14:paraId="438F6C6B">
      <w:pPr>
        <w:keepNext w:val="0"/>
        <w:keepLines w:val="0"/>
        <w:pageBreakBefore w:val="0"/>
        <w:widowControl/>
        <w:kinsoku/>
        <w:wordWrap/>
        <w:overflowPunct/>
        <w:topLinePunct w:val="0"/>
        <w:autoSpaceDE/>
        <w:autoSpaceDN/>
        <w:bidi w:val="0"/>
        <w:adjustRightInd w:val="0"/>
        <w:snapToGrid w:val="0"/>
        <w:spacing w:after="0" w:afterLines="50" w:line="240" w:lineRule="auto"/>
        <w:jc w:val="left"/>
        <w:textAlignment w:val="auto"/>
        <w:rPr>
          <w:rFonts w:hint="default" w:ascii="Times New Roman" w:hAnsi="Times New Roman" w:cs="Times New Roman"/>
          <w:sz w:val="15"/>
          <w:szCs w:val="15"/>
          <w:lang w:eastAsia="zh-CN"/>
        </w:rPr>
      </w:pPr>
      <w:r>
        <w:rPr>
          <w:rFonts w:hint="default" w:ascii="Times New Roman" w:hAnsi="Times New Roman" w:cs="Times New Roman"/>
          <w:sz w:val="15"/>
          <w:szCs w:val="15"/>
          <w:lang w:eastAsia="zh-CN"/>
        </w:rPr>
        <w:t>COSTA B A，MARAVEYAS A，WILKOFF M H，et al.Primary Pulmonary</w:t>
      </w:r>
      <w:r>
        <w:rPr>
          <w:rFonts w:hint="eastAsia" w:ascii="Times New Roman" w:hAnsi="Times New Roman" w:cs="Times New Roman"/>
          <w:sz w:val="15"/>
          <w:szCs w:val="15"/>
          <w:lang w:val="en-US" w:eastAsia="zh-CN"/>
        </w:rPr>
        <w:t xml:space="preserve"> </w:t>
      </w:r>
      <w:r>
        <w:rPr>
          <w:rFonts w:hint="default" w:ascii="Times New Roman" w:hAnsi="Times New Roman" w:cs="Times New Roman"/>
          <w:sz w:val="15"/>
          <w:szCs w:val="15"/>
          <w:lang w:eastAsia="zh-CN"/>
        </w:rPr>
        <w:t>NUT Carcinoma：Case Illustration and Updated Review of Literature［J］.Clin Lung Cancer，2022，23</w:t>
      </w:r>
      <w:r>
        <w:rPr>
          <w:rFonts w:hint="eastAsia" w:ascii="Times New Roman" w:hAnsi="Times New Roman" w:cs="Times New Roman"/>
          <w:sz w:val="15"/>
          <w:szCs w:val="15"/>
          <w:lang w:val="en-US" w:eastAsia="zh-CN"/>
        </w:rPr>
        <w:t>(</w:t>
      </w:r>
      <w:r>
        <w:rPr>
          <w:rFonts w:hint="default" w:ascii="Times New Roman" w:hAnsi="Times New Roman" w:cs="Times New Roman"/>
          <w:sz w:val="15"/>
          <w:szCs w:val="15"/>
          <w:lang w:eastAsia="zh-CN"/>
        </w:rPr>
        <w:t>4</w:t>
      </w:r>
      <w:r>
        <w:rPr>
          <w:rFonts w:hint="eastAsia" w:ascii="Times New Roman" w:hAnsi="Times New Roman" w:cs="Times New Roman"/>
          <w:sz w:val="15"/>
          <w:szCs w:val="15"/>
          <w:lang w:val="en-US" w:eastAsia="zh-CN"/>
        </w:rPr>
        <w:t>)</w:t>
      </w:r>
      <w:r>
        <w:rPr>
          <w:rFonts w:hint="default" w:ascii="Times New Roman" w:hAnsi="Times New Roman" w:cs="Times New Roman"/>
          <w:sz w:val="15"/>
          <w:szCs w:val="15"/>
          <w:lang w:eastAsia="zh-CN"/>
        </w:rPr>
        <w:t>：e296⁃e300.</w:t>
      </w:r>
    </w:p>
    <w:p w14:paraId="282B432C">
      <w:pPr>
        <w:keepNext w:val="0"/>
        <w:keepLines w:val="0"/>
        <w:pageBreakBefore w:val="0"/>
        <w:widowControl/>
        <w:kinsoku/>
        <w:wordWrap/>
        <w:overflowPunct/>
        <w:topLinePunct w:val="0"/>
        <w:autoSpaceDE/>
        <w:autoSpaceDN/>
        <w:bidi w:val="0"/>
        <w:adjustRightInd w:val="0"/>
        <w:snapToGrid w:val="0"/>
        <w:spacing w:after="0" w:afterLines="50" w:line="240" w:lineRule="auto"/>
        <w:jc w:val="left"/>
        <w:textAlignment w:val="auto"/>
        <w:rPr>
          <w:rFonts w:hint="default" w:ascii="Times New Roman" w:hAnsi="Times New Roman" w:cs="Times New Roman"/>
          <w:sz w:val="15"/>
          <w:szCs w:val="15"/>
          <w:lang w:eastAsia="zh-CN"/>
        </w:rPr>
      </w:pPr>
      <w:r>
        <w:rPr>
          <w:rFonts w:hint="default" w:ascii="Times New Roman" w:hAnsi="Times New Roman" w:cs="Times New Roman"/>
          <w:sz w:val="15"/>
          <w:szCs w:val="15"/>
          <w:lang w:eastAsia="zh-CN"/>
        </w:rPr>
        <w:t>VIRARKAR M，MALLERY M，SALEH M，et al.Clinical，Radiographic，Pathologic Characterization and Survival Outcomes of Nuclear Protein of</w:t>
      </w:r>
      <w:r>
        <w:rPr>
          <w:rFonts w:hint="eastAsia" w:ascii="Times New Roman" w:hAnsi="Times New Roman" w:cs="Times New Roman"/>
          <w:sz w:val="15"/>
          <w:szCs w:val="15"/>
          <w:lang w:val="en-US" w:eastAsia="zh-CN"/>
        </w:rPr>
        <w:t xml:space="preserve"> </w:t>
      </w:r>
      <w:r>
        <w:rPr>
          <w:rFonts w:hint="default" w:ascii="Times New Roman" w:hAnsi="Times New Roman" w:cs="Times New Roman"/>
          <w:sz w:val="15"/>
          <w:szCs w:val="15"/>
          <w:lang w:eastAsia="zh-CN"/>
        </w:rPr>
        <w:t>the Testis Carcinoma［J］.J Comput Assist Tomogr，2021，45</w:t>
      </w:r>
      <w:r>
        <w:rPr>
          <w:rFonts w:hint="eastAsia" w:ascii="Times New Roman" w:hAnsi="Times New Roman" w:cs="Times New Roman"/>
          <w:sz w:val="15"/>
          <w:szCs w:val="15"/>
          <w:lang w:val="en-US" w:eastAsia="zh-CN"/>
        </w:rPr>
        <w:t>(</w:t>
      </w:r>
      <w:r>
        <w:rPr>
          <w:rFonts w:hint="default" w:ascii="Times New Roman" w:hAnsi="Times New Roman" w:cs="Times New Roman"/>
          <w:sz w:val="15"/>
          <w:szCs w:val="15"/>
          <w:lang w:eastAsia="zh-CN"/>
        </w:rPr>
        <w:t>3</w:t>
      </w:r>
      <w:r>
        <w:rPr>
          <w:rFonts w:hint="eastAsia" w:ascii="Times New Roman" w:hAnsi="Times New Roman" w:cs="Times New Roman"/>
          <w:sz w:val="15"/>
          <w:szCs w:val="15"/>
          <w:lang w:val="en-US" w:eastAsia="zh-CN"/>
        </w:rPr>
        <w:t>):</w:t>
      </w:r>
      <w:r>
        <w:rPr>
          <w:rFonts w:hint="default" w:ascii="Times New Roman" w:hAnsi="Times New Roman" w:cs="Times New Roman"/>
          <w:sz w:val="15"/>
          <w:szCs w:val="15"/>
          <w:lang w:eastAsia="zh-CN"/>
        </w:rPr>
        <w:t>431⁃441.</w:t>
      </w:r>
    </w:p>
    <w:p w14:paraId="497B2047">
      <w:pPr>
        <w:pStyle w:val="35"/>
        <w:keepNext w:val="0"/>
        <w:keepLines w:val="0"/>
        <w:pageBreakBefore w:val="0"/>
        <w:widowControl/>
        <w:kinsoku/>
        <w:wordWrap/>
        <w:overflowPunct/>
        <w:topLinePunct w:val="0"/>
        <w:autoSpaceDE/>
        <w:autoSpaceDN/>
        <w:bidi w:val="0"/>
        <w:adjustRightInd w:val="0"/>
        <w:snapToGrid w:val="0"/>
        <w:spacing w:after="0" w:afterLines="50" w:line="240" w:lineRule="auto"/>
        <w:ind w:firstLine="0" w:firstLineChars="0"/>
        <w:jc w:val="both"/>
        <w:textAlignment w:val="auto"/>
        <w:rPr>
          <w:rFonts w:hint="eastAsia" w:ascii="Times New Roman" w:hAnsi="Times New Roman" w:cs="Times New Roman"/>
          <w:sz w:val="15"/>
          <w:szCs w:val="15"/>
          <w:lang w:val="en-US" w:eastAsia="zh-CN"/>
        </w:rPr>
      </w:pPr>
      <w:r>
        <w:rPr>
          <w:rFonts w:hint="default" w:ascii="Times New Roman" w:hAnsi="Times New Roman" w:cs="Times New Roman"/>
          <w:sz w:val="15"/>
          <w:szCs w:val="15"/>
          <w:lang w:eastAsia="zh-CN"/>
        </w:rPr>
        <w:t>中线（NUT）癌诊断与治疗专家共识（2023版</w:t>
      </w:r>
      <w:r>
        <w:rPr>
          <w:rFonts w:hint="eastAsia" w:ascii="Times New Roman" w:hAnsi="Times New Roman" w:cs="Times New Roman"/>
          <w:sz w:val="15"/>
          <w:szCs w:val="15"/>
          <w:lang w:eastAsia="zh-CN"/>
        </w:rPr>
        <w:t>）</w:t>
      </w:r>
      <w:r>
        <w:rPr>
          <w:rFonts w:ascii="Times New Roman" w:hAnsi="Times New Roman" w:eastAsia="微软雅黑" w:cs="Times New Roman"/>
          <w:sz w:val="15"/>
          <w:szCs w:val="15"/>
          <w:lang w:eastAsia="zh-CN"/>
        </w:rPr>
        <w:t>.</w:t>
      </w:r>
    </w:p>
    <w:p w14:paraId="24609639">
      <w:pPr>
        <w:pStyle w:val="35"/>
        <w:keepNext w:val="0"/>
        <w:keepLines w:val="0"/>
        <w:pageBreakBefore w:val="0"/>
        <w:widowControl/>
        <w:kinsoku/>
        <w:wordWrap/>
        <w:overflowPunct/>
        <w:topLinePunct w:val="0"/>
        <w:autoSpaceDE/>
        <w:autoSpaceDN/>
        <w:bidi w:val="0"/>
        <w:adjustRightInd w:val="0"/>
        <w:snapToGrid w:val="0"/>
        <w:spacing w:after="60" w:line="216" w:lineRule="auto"/>
        <w:ind w:firstLine="0" w:firstLineChars="0"/>
        <w:jc w:val="both"/>
        <w:textAlignment w:val="auto"/>
        <w:rPr>
          <w:rFonts w:hint="default" w:ascii="Times New Roman" w:hAnsi="Times New Roman" w:eastAsia="微软雅黑" w:cs="Times New Roman"/>
          <w:sz w:val="15"/>
          <w:szCs w:val="15"/>
          <w:lang w:val="en-US" w:eastAsia="zh-CN"/>
        </w:rPr>
      </w:pPr>
      <w:r>
        <w:rPr>
          <w:rFonts w:hint="eastAsia" w:ascii="Times New Roman" w:hAnsi="Times New Roman" w:cs="Times New Roman"/>
          <w:sz w:val="15"/>
          <w:szCs w:val="15"/>
          <w:lang w:val="en-US" w:eastAsia="zh-CN"/>
        </w:rPr>
        <w:t>{% else %}</w:t>
      </w:r>
      <w:r>
        <w:rPr>
          <w:rFonts w:hint="default" w:ascii="Times New Roman" w:hAnsi="Times New Roman" w:eastAsia="微软雅黑" w:cs="Times New Roman"/>
          <w:sz w:val="15"/>
          <w:szCs w:val="15"/>
          <w:lang w:val="en-US" w:eastAsia="zh-CN"/>
        </w:rPr>
        <w:t>{% for r in references.referenceList %}{{r}}</w:t>
      </w:r>
    </w:p>
    <w:p w14:paraId="493C6B90">
      <w:pPr>
        <w:keepNext w:val="0"/>
        <w:keepLines w:val="0"/>
        <w:pageBreakBefore w:val="0"/>
        <w:widowControl/>
        <w:kinsoku/>
        <w:wordWrap/>
        <w:overflowPunct/>
        <w:topLinePunct w:val="0"/>
        <w:autoSpaceDE/>
        <w:autoSpaceDN/>
        <w:bidi w:val="0"/>
        <w:adjustRightInd w:val="0"/>
        <w:snapToGrid w:val="0"/>
        <w:spacing w:after="60" w:line="216" w:lineRule="auto"/>
        <w:jc w:val="both"/>
        <w:textAlignment w:val="auto"/>
        <w:rPr>
          <w:rFonts w:hint="eastAsia" w:ascii="Times New Roman" w:hAnsi="Times New Roman" w:eastAsia="微软雅黑" w:cs="Times New Roman"/>
          <w:sz w:val="15"/>
          <w:szCs w:val="15"/>
          <w:lang w:val="en-US" w:eastAsia="zh-CN"/>
        </w:rPr>
      </w:pPr>
      <w:r>
        <w:rPr>
          <w:rFonts w:hint="default" w:ascii="Times New Roman" w:hAnsi="Times New Roman" w:eastAsia="微软雅黑" w:cs="Times New Roman"/>
          <w:sz w:val="15"/>
          <w:szCs w:val="15"/>
          <w:lang w:val="en-US" w:eastAsia="zh-CN"/>
        </w:rPr>
        <w:t>{% endfor %}</w:t>
      </w:r>
      <w:r>
        <w:rPr>
          <w:rFonts w:hint="eastAsia" w:ascii="Times New Roman" w:hAnsi="Times New Roman" w:eastAsia="微软雅黑" w:cs="Times New Roman"/>
          <w:sz w:val="15"/>
          <w:szCs w:val="15"/>
          <w:lang w:val="en-US" w:eastAsia="zh-CN"/>
        </w:rPr>
        <w:t>{% endif %}</w:t>
      </w:r>
    </w:p>
    <w:p w14:paraId="36A53D9E">
      <w:pPr>
        <w:rPr>
          <w:rFonts w:hint="default" w:ascii="Times New Roman" w:hAnsi="Times New Roman" w:eastAsia="微软雅黑" w:cs="Times New Roman"/>
          <w:sz w:val="15"/>
          <w:szCs w:val="15"/>
          <w:lang w:val="en-US" w:eastAsia="zh-CN"/>
        </w:rPr>
        <w:sectPr>
          <w:footerReference r:id="rId6" w:type="default"/>
          <w:pgSz w:w="11910" w:h="16840"/>
          <w:pgMar w:top="1037" w:right="1020" w:bottom="981" w:left="1020" w:header="283" w:footer="567" w:gutter="0"/>
          <w:pgBorders>
            <w:top w:val="none" w:sz="0" w:space="0"/>
            <w:left w:val="none" w:sz="0" w:space="0"/>
            <w:bottom w:val="none" w:sz="0" w:space="0"/>
            <w:right w:val="none" w:sz="0" w:space="0"/>
          </w:pgBorders>
          <w:pgNumType w:start="1"/>
          <w:cols w:space="0" w:num="1"/>
          <w:rtlGutter w:val="0"/>
          <w:docGrid w:linePitch="0" w:charSpace="0"/>
        </w:sectPr>
      </w:pPr>
    </w:p>
    <w:p w14:paraId="2FB50A68">
      <w:pPr>
        <w:widowControl/>
        <w:rPr>
          <w:rFonts w:hint="eastAsia" w:ascii="Times New Roman" w:hAnsi="Times New Roman" w:eastAsia="微软雅黑" w:cs="Times New Roman"/>
          <w:b/>
          <w:bCs/>
          <w:sz w:val="24"/>
          <w:szCs w:val="22"/>
          <w:lang w:val="en-US" w:eastAsia="zh-CN" w:bidi="ar-SA"/>
        </w:rPr>
      </w:pPr>
      <w:r>
        <w:rPr>
          <w:rFonts w:hint="eastAsia" w:ascii="Times New Roman" w:hAnsi="Times New Roman" w:eastAsia="微软雅黑" w:cs="Times New Roman"/>
          <w:b/>
          <w:bCs/>
          <w:sz w:val="24"/>
          <w:szCs w:val="22"/>
          <w:lang w:val="en-US" w:eastAsia="zh-CN" w:bidi="ar-SA"/>
        </w:rPr>
        <w:t>广州诺禾医学检验实验室</w:t>
      </w:r>
    </w:p>
    <w:p w14:paraId="2579469A">
      <w:pPr>
        <w:widowControl/>
        <w:rPr>
          <w:rFonts w:hint="eastAsia" w:ascii="Times New Roman" w:hAnsi="Times New Roman" w:eastAsia="微软雅黑" w:cs="Times New Roman"/>
          <w:b w:val="0"/>
          <w:bCs w:val="0"/>
          <w:sz w:val="24"/>
          <w:szCs w:val="22"/>
          <w:lang w:val="en-US" w:eastAsia="zh-CN" w:bidi="ar-SA"/>
        </w:rPr>
      </w:pPr>
      <w:r>
        <w:rPr>
          <w:rFonts w:hint="eastAsia" w:ascii="Times New Roman" w:hAnsi="Times New Roman" w:eastAsia="微软雅黑" w:cs="Times New Roman"/>
          <w:b w:val="0"/>
          <w:bCs w:val="0"/>
          <w:sz w:val="24"/>
          <w:szCs w:val="22"/>
          <w:lang w:val="en-US" w:eastAsia="zh-CN" w:bidi="ar-SA"/>
        </w:rPr>
        <w:t>广州市黄埔区开源大道11号C6栋702室</w:t>
      </w:r>
    </w:p>
    <w:p w14:paraId="4158BEF8">
      <w:pPr>
        <w:widowControl/>
        <w:rPr>
          <w:rFonts w:hint="eastAsia" w:ascii="Times New Roman" w:hAnsi="Times New Roman" w:eastAsia="微软雅黑" w:cs="Times New Roman"/>
          <w:b/>
          <w:bCs/>
          <w:sz w:val="24"/>
          <w:szCs w:val="22"/>
          <w:lang w:val="en-US" w:eastAsia="zh-CN" w:bidi="ar-SA"/>
        </w:rPr>
      </w:pPr>
    </w:p>
    <w:p w14:paraId="46C1BFB3">
      <w:pPr>
        <w:widowControl/>
        <w:rPr>
          <w:rFonts w:hint="eastAsia" w:ascii="Times New Roman" w:hAnsi="Times New Roman" w:eastAsia="微软雅黑" w:cs="Times New Roman"/>
          <w:b/>
          <w:bCs/>
          <w:sz w:val="24"/>
          <w:szCs w:val="22"/>
          <w:lang w:val="en-US" w:eastAsia="zh-CN" w:bidi="ar-SA"/>
        </w:rPr>
      </w:pPr>
      <w:r>
        <w:rPr>
          <w:rFonts w:hint="eastAsia" w:ascii="Times New Roman" w:hAnsi="Times New Roman" w:eastAsia="微软雅黑" w:cs="Times New Roman"/>
          <w:b/>
          <w:bCs/>
          <w:sz w:val="24"/>
          <w:szCs w:val="22"/>
          <w:lang w:val="en-US" w:eastAsia="zh-CN" w:bidi="ar-SA"/>
        </w:rPr>
        <w:t>上海诺禾医学检验实验室</w:t>
      </w:r>
    </w:p>
    <w:p w14:paraId="58AE7D04">
      <w:pPr>
        <w:widowControl/>
        <w:rPr>
          <w:rFonts w:hint="eastAsia" w:ascii="Times New Roman" w:hAnsi="Times New Roman" w:eastAsia="微软雅黑" w:cs="Times New Roman"/>
          <w:b w:val="0"/>
          <w:bCs w:val="0"/>
          <w:sz w:val="24"/>
          <w:szCs w:val="22"/>
          <w:lang w:val="en-US" w:eastAsia="zh-CN" w:bidi="ar-SA"/>
        </w:rPr>
      </w:pPr>
      <w:r>
        <w:rPr>
          <w:rFonts w:hint="eastAsia" w:ascii="Times New Roman" w:hAnsi="Times New Roman" w:eastAsia="微软雅黑" w:cs="Times New Roman"/>
          <w:b w:val="0"/>
          <w:bCs w:val="0"/>
          <w:sz w:val="24"/>
          <w:szCs w:val="22"/>
          <w:lang w:val="en-US" w:eastAsia="zh-CN" w:bidi="ar-SA"/>
        </w:rPr>
        <w:t>上海市闵行区绿洲环路396弄9号201室</w:t>
      </w:r>
    </w:p>
    <w:p w14:paraId="6C740619">
      <w:pPr>
        <w:widowControl/>
        <w:rPr>
          <w:rFonts w:hint="eastAsia" w:ascii="Times New Roman" w:hAnsi="Times New Roman" w:eastAsia="微软雅黑" w:cs="Times New Roman"/>
          <w:b/>
          <w:bCs/>
          <w:sz w:val="24"/>
          <w:szCs w:val="22"/>
          <w:lang w:val="en-US" w:eastAsia="zh-CN" w:bidi="ar-SA"/>
        </w:rPr>
      </w:pPr>
    </w:p>
    <w:p w14:paraId="1DD35AFE">
      <w:pPr>
        <w:widowControl/>
        <w:rPr>
          <w:rFonts w:hint="eastAsia" w:ascii="Times New Roman" w:hAnsi="Times New Roman" w:eastAsia="微软雅黑" w:cs="Times New Roman"/>
          <w:b/>
          <w:bCs/>
          <w:sz w:val="24"/>
          <w:szCs w:val="22"/>
          <w:lang w:val="en-US" w:eastAsia="zh-CN" w:bidi="ar-SA"/>
        </w:rPr>
      </w:pPr>
      <w:r>
        <w:rPr>
          <w:rFonts w:hint="eastAsia" w:ascii="Times New Roman" w:hAnsi="Times New Roman" w:eastAsia="微软雅黑" w:cs="Times New Roman"/>
          <w:b/>
          <w:bCs/>
          <w:sz w:val="24"/>
          <w:szCs w:val="22"/>
          <w:lang w:val="en-US" w:eastAsia="zh-CN" w:bidi="ar-SA"/>
        </w:rPr>
        <w:t>天津诺禾医学检验实验室</w:t>
      </w:r>
    </w:p>
    <w:p w14:paraId="08FFE147">
      <w:pPr>
        <w:widowControl/>
        <w:rPr>
          <w:rFonts w:hint="eastAsia" w:ascii="Times New Roman" w:hAnsi="Times New Roman" w:eastAsia="微软雅黑" w:cs="Times New Roman"/>
          <w:b w:val="0"/>
          <w:bCs w:val="0"/>
          <w:sz w:val="24"/>
          <w:szCs w:val="22"/>
          <w:lang w:val="en-US" w:eastAsia="zh-CN" w:bidi="ar-SA"/>
        </w:rPr>
      </w:pPr>
      <w:r>
        <w:rPr>
          <w:rFonts w:hint="eastAsia" w:ascii="Times New Roman" w:hAnsi="Times New Roman" w:eastAsia="微软雅黑" w:cs="Times New Roman"/>
          <w:b w:val="0"/>
          <w:bCs w:val="0"/>
          <w:sz w:val="24"/>
          <w:szCs w:val="22"/>
          <w:lang w:val="en-US" w:eastAsia="zh-CN" w:bidi="ar-SA"/>
        </w:rPr>
        <w:t>天津市武清区创业总部基地B07</w:t>
      </w:r>
    </w:p>
    <w:p w14:paraId="2FF09852">
      <w:pPr>
        <w:widowControl/>
        <w:rPr>
          <w:rFonts w:hint="eastAsia" w:ascii="Times New Roman" w:hAnsi="Times New Roman" w:eastAsia="微软雅黑" w:cs="Times New Roman"/>
          <w:b/>
          <w:bCs/>
          <w:sz w:val="24"/>
          <w:szCs w:val="22"/>
          <w:lang w:val="en-US" w:eastAsia="zh-CN" w:bidi="ar-SA"/>
        </w:rPr>
      </w:pPr>
    </w:p>
    <w:p w14:paraId="1037498B">
      <w:pPr>
        <w:widowControl/>
        <w:rPr>
          <w:rFonts w:ascii="Times New Roman" w:hAnsi="Times New Roman" w:eastAsia="等线" w:cs="宋体"/>
          <w:sz w:val="24"/>
          <w:szCs w:val="22"/>
          <w:lang w:val="en-US" w:eastAsia="en-US" w:bidi="ar-SA"/>
        </w:rPr>
      </w:pPr>
    </w:p>
    <w:p w14:paraId="061FA7A2">
      <w:pPr>
        <w:widowControl/>
        <w:rPr>
          <w:rFonts w:ascii="Times New Roman" w:hAnsi="Times New Roman" w:eastAsia="等线" w:cs="宋体"/>
          <w:sz w:val="24"/>
          <w:szCs w:val="22"/>
          <w:lang w:val="en-US" w:eastAsia="en-US" w:bidi="ar-SA"/>
        </w:rPr>
      </w:pPr>
    </w:p>
    <w:p w14:paraId="0E018D07">
      <w:pPr>
        <w:widowControl/>
        <w:rPr>
          <w:rFonts w:ascii="Times New Roman" w:hAnsi="Times New Roman" w:eastAsia="等线" w:cs="宋体"/>
          <w:b/>
          <w:bCs/>
          <w:color w:val="61964C"/>
          <w:sz w:val="28"/>
          <w:szCs w:val="28"/>
          <w:lang w:val="en-US" w:eastAsia="en-US" w:bidi="ar-SA"/>
        </w:rPr>
      </w:pPr>
    </w:p>
    <w:p w14:paraId="415E50E9">
      <w:pPr>
        <w:widowControl/>
        <w:rPr>
          <w:rFonts w:ascii="Times New Roman" w:hAnsi="Times New Roman" w:eastAsia="等线" w:cs="宋体"/>
          <w:sz w:val="24"/>
          <w:szCs w:val="22"/>
          <w:lang w:val="en-US" w:eastAsia="en-US" w:bidi="ar-SA"/>
        </w:rPr>
      </w:pPr>
    </w:p>
    <w:p w14:paraId="544F4B3A">
      <w:pPr>
        <w:widowControl/>
        <w:rPr>
          <w:rFonts w:ascii="Times New Roman" w:hAnsi="Times New Roman" w:eastAsia="等线" w:cs="宋体"/>
          <w:sz w:val="24"/>
          <w:szCs w:val="22"/>
          <w:lang w:val="en-US" w:eastAsia="en-US" w:bidi="ar-SA"/>
        </w:rPr>
      </w:pPr>
    </w:p>
    <w:p w14:paraId="6587027B">
      <w:pPr>
        <w:widowControl/>
        <w:rPr>
          <w:rFonts w:ascii="Times New Roman" w:hAnsi="Times New Roman" w:eastAsia="等线" w:cs="宋体"/>
          <w:sz w:val="24"/>
          <w:szCs w:val="22"/>
          <w:lang w:val="en-US" w:eastAsia="en-US" w:bidi="ar-SA"/>
        </w:rPr>
      </w:pPr>
    </w:p>
    <w:p w14:paraId="13DAA6B4">
      <w:pPr>
        <w:widowControl/>
        <w:rPr>
          <w:rFonts w:ascii="Times New Roman" w:hAnsi="Times New Roman" w:eastAsia="等线" w:cs="宋体"/>
          <w:sz w:val="24"/>
          <w:szCs w:val="22"/>
          <w:lang w:val="en-US" w:eastAsia="en-US" w:bidi="ar-SA"/>
        </w:rPr>
      </w:pPr>
    </w:p>
    <w:p w14:paraId="30911770">
      <w:pPr>
        <w:widowControl/>
        <w:rPr>
          <w:rFonts w:ascii="Times New Roman" w:hAnsi="Times New Roman" w:eastAsia="等线" w:cs="宋体"/>
          <w:sz w:val="24"/>
          <w:szCs w:val="22"/>
          <w:lang w:val="en-US" w:eastAsia="en-US" w:bidi="ar-SA"/>
        </w:rPr>
      </w:pPr>
    </w:p>
    <w:p w14:paraId="3D7E3EFE">
      <w:pPr>
        <w:widowControl/>
        <w:rPr>
          <w:rFonts w:ascii="Times New Roman" w:hAnsi="Times New Roman" w:eastAsia="等线" w:cs="宋体"/>
          <w:sz w:val="24"/>
          <w:szCs w:val="22"/>
          <w:lang w:val="en-US" w:eastAsia="en-US" w:bidi="ar-SA"/>
        </w:rPr>
      </w:pPr>
    </w:p>
    <w:p w14:paraId="7D899213">
      <w:pPr>
        <w:widowControl/>
        <w:rPr>
          <w:rFonts w:ascii="Times New Roman" w:hAnsi="Times New Roman" w:eastAsia="等线" w:cs="宋体"/>
          <w:sz w:val="24"/>
          <w:szCs w:val="22"/>
          <w:lang w:val="en-US" w:eastAsia="en-US" w:bidi="ar-SA"/>
        </w:rPr>
      </w:pPr>
    </w:p>
    <w:p w14:paraId="58A61E26">
      <w:pPr>
        <w:widowControl/>
        <w:rPr>
          <w:rFonts w:ascii="Times New Roman" w:hAnsi="Times New Roman" w:eastAsia="等线" w:cs="宋体"/>
          <w:sz w:val="24"/>
          <w:szCs w:val="22"/>
          <w:lang w:val="en-US" w:eastAsia="en-US" w:bidi="ar-SA"/>
        </w:rPr>
      </w:pPr>
    </w:p>
    <w:p w14:paraId="0DC092D3">
      <w:pPr>
        <w:widowControl/>
        <w:rPr>
          <w:rFonts w:ascii="Times New Roman" w:hAnsi="Times New Roman" w:eastAsia="等线" w:cs="宋体"/>
          <w:sz w:val="24"/>
          <w:szCs w:val="22"/>
          <w:lang w:val="en-US" w:eastAsia="en-US" w:bidi="ar-SA"/>
        </w:rPr>
      </w:pPr>
    </w:p>
    <w:p w14:paraId="1325F6F2">
      <w:pPr>
        <w:widowControl/>
        <w:rPr>
          <w:rFonts w:ascii="Times New Roman" w:hAnsi="Times New Roman" w:eastAsia="等线" w:cs="宋体"/>
          <w:sz w:val="24"/>
          <w:szCs w:val="22"/>
          <w:lang w:val="en-US" w:eastAsia="en-US" w:bidi="ar-SA"/>
        </w:rPr>
      </w:pPr>
    </w:p>
    <w:p w14:paraId="4526C009">
      <w:pPr>
        <w:widowControl/>
        <w:rPr>
          <w:rFonts w:ascii="Times New Roman" w:hAnsi="Times New Roman" w:eastAsia="等线" w:cs="宋体"/>
          <w:sz w:val="24"/>
          <w:szCs w:val="22"/>
          <w:lang w:val="en-US" w:eastAsia="en-US" w:bidi="ar-SA"/>
        </w:rPr>
      </w:pPr>
    </w:p>
    <w:p w14:paraId="3834C06C">
      <w:pPr>
        <w:widowControl/>
        <w:rPr>
          <w:rFonts w:ascii="Times New Roman" w:hAnsi="Times New Roman" w:eastAsia="等线" w:cs="宋体"/>
          <w:sz w:val="24"/>
          <w:szCs w:val="22"/>
          <w:lang w:val="en-US" w:eastAsia="en-US" w:bidi="ar-SA"/>
        </w:rPr>
      </w:pPr>
    </w:p>
    <w:p w14:paraId="7F157244">
      <w:pPr>
        <w:widowControl/>
        <w:rPr>
          <w:rFonts w:ascii="Times New Roman" w:hAnsi="Times New Roman" w:eastAsia="等线" w:cs="宋体"/>
          <w:sz w:val="24"/>
          <w:szCs w:val="22"/>
          <w:lang w:val="en-US" w:eastAsia="en-US" w:bidi="ar-SA"/>
        </w:rPr>
      </w:pPr>
    </w:p>
    <w:p w14:paraId="07AB1006">
      <w:pPr>
        <w:widowControl/>
        <w:rPr>
          <w:rFonts w:ascii="Times New Roman" w:hAnsi="Times New Roman" w:eastAsia="等线" w:cs="宋体"/>
          <w:sz w:val="24"/>
          <w:szCs w:val="22"/>
          <w:lang w:val="en-US" w:eastAsia="en-US" w:bidi="ar-SA"/>
        </w:rPr>
      </w:pPr>
    </w:p>
    <w:p w14:paraId="46961649">
      <w:pPr>
        <w:widowControl/>
        <w:rPr>
          <w:rFonts w:ascii="Times New Roman" w:hAnsi="Times New Roman" w:eastAsia="等线" w:cs="宋体"/>
          <w:sz w:val="24"/>
          <w:szCs w:val="22"/>
          <w:lang w:val="en-US" w:eastAsia="en-US" w:bidi="ar-SA"/>
        </w:rPr>
      </w:pPr>
    </w:p>
    <w:p w14:paraId="4B7852B1">
      <w:pPr>
        <w:widowControl/>
        <w:rPr>
          <w:rFonts w:ascii="Times New Roman" w:hAnsi="Times New Roman" w:eastAsia="等线" w:cs="宋体"/>
          <w:sz w:val="24"/>
          <w:szCs w:val="22"/>
          <w:lang w:val="en-US" w:eastAsia="en-US" w:bidi="ar-SA"/>
        </w:rPr>
      </w:pPr>
    </w:p>
    <w:p w14:paraId="7F0516A6">
      <w:pPr>
        <w:widowControl/>
        <w:rPr>
          <w:rFonts w:hint="eastAsia" w:ascii="Times New Roman" w:hAnsi="Times New Roman" w:eastAsia="等线" w:cs="宋体"/>
          <w:sz w:val="24"/>
          <w:szCs w:val="22"/>
          <w:lang w:val="en-US" w:eastAsia="zh-CN" w:bidi="ar-SA"/>
        </w:rPr>
      </w:pPr>
      <w:r>
        <w:rPr>
          <w:rFonts w:ascii="宋体" w:hAnsi="宋体" w:eastAsia="宋体" w:cs="宋体"/>
          <w:sz w:val="24"/>
          <w:szCs w:val="24"/>
          <w:lang w:val="en-US" w:eastAsia="en-US" w:bidi="ar-SA"/>
        </w:rPr>
        <w:drawing>
          <wp:anchor distT="0" distB="0" distL="114935" distR="114935" simplePos="0" relativeHeight="251667456" behindDoc="0" locked="0" layoutInCell="1" allowOverlap="1">
            <wp:simplePos x="0" y="0"/>
            <wp:positionH relativeFrom="column">
              <wp:posOffset>723900</wp:posOffset>
            </wp:positionH>
            <wp:positionV relativeFrom="paragraph">
              <wp:posOffset>76200</wp:posOffset>
            </wp:positionV>
            <wp:extent cx="468630" cy="468630"/>
            <wp:effectExtent l="0" t="0" r="1270" b="1270"/>
            <wp:wrapNone/>
            <wp:docPr id="17" name="图片 4"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图片 4" descr="IMG_256"/>
                    <pic:cNvPicPr>
                      <a:picLocks noChangeAspect="1"/>
                    </pic:cNvPicPr>
                  </pic:nvPicPr>
                  <pic:blipFill>
                    <a:blip r:embed="rId17"/>
                    <a:stretch>
                      <a:fillRect/>
                    </a:stretch>
                  </pic:blipFill>
                  <pic:spPr>
                    <a:xfrm>
                      <a:off x="0" y="0"/>
                      <a:ext cx="468630" cy="468630"/>
                    </a:xfrm>
                    <a:prstGeom prst="rect">
                      <a:avLst/>
                    </a:prstGeom>
                    <a:noFill/>
                    <a:ln w="9525">
                      <a:noFill/>
                    </a:ln>
                  </pic:spPr>
                </pic:pic>
              </a:graphicData>
            </a:graphic>
          </wp:anchor>
        </w:drawing>
      </w:r>
      <w:r>
        <w:rPr>
          <w:rFonts w:ascii="宋体" w:hAnsi="宋体" w:eastAsia="宋体" w:cs="宋体"/>
          <w:sz w:val="24"/>
          <w:szCs w:val="24"/>
          <w:lang w:val="en-US" w:eastAsia="en-US" w:bidi="ar-SA"/>
        </w:rPr>
        <w:drawing>
          <wp:anchor distT="0" distB="0" distL="114935" distR="114935" simplePos="0" relativeHeight="251666432" behindDoc="0" locked="0" layoutInCell="1" allowOverlap="1">
            <wp:simplePos x="0" y="0"/>
            <wp:positionH relativeFrom="column">
              <wp:posOffset>30480</wp:posOffset>
            </wp:positionH>
            <wp:positionV relativeFrom="paragraph">
              <wp:posOffset>83820</wp:posOffset>
            </wp:positionV>
            <wp:extent cx="439420" cy="439420"/>
            <wp:effectExtent l="0" t="0" r="5080" b="5080"/>
            <wp:wrapNone/>
            <wp:docPr id="23" name="图片 3"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图片 3" descr="IMG_256"/>
                    <pic:cNvPicPr>
                      <a:picLocks noChangeAspect="1"/>
                    </pic:cNvPicPr>
                  </pic:nvPicPr>
                  <pic:blipFill>
                    <a:blip r:embed="rId18"/>
                    <a:stretch>
                      <a:fillRect/>
                    </a:stretch>
                  </pic:blipFill>
                  <pic:spPr>
                    <a:xfrm>
                      <a:off x="0" y="0"/>
                      <a:ext cx="439420" cy="439420"/>
                    </a:xfrm>
                    <a:prstGeom prst="rect">
                      <a:avLst/>
                    </a:prstGeom>
                    <a:noFill/>
                    <a:ln w="9525">
                      <a:noFill/>
                    </a:ln>
                  </pic:spPr>
                </pic:pic>
              </a:graphicData>
            </a:graphic>
          </wp:anchor>
        </w:drawing>
      </w:r>
      <w:r>
        <w:rPr>
          <w:rFonts w:hint="eastAsia" w:ascii="Times New Roman" w:hAnsi="Times New Roman" w:eastAsia="等线" w:cs="宋体"/>
          <w:sz w:val="24"/>
          <w:szCs w:val="22"/>
          <w:lang w:val="en-US" w:eastAsia="zh-CN" w:bidi="ar-SA"/>
        </w:rPr>
        <w:tab/>
      </w:r>
      <w:r>
        <w:rPr>
          <w:rFonts w:hint="eastAsia" w:ascii="Times New Roman" w:hAnsi="Times New Roman" w:eastAsia="等线" w:cs="宋体"/>
          <w:sz w:val="24"/>
          <w:szCs w:val="22"/>
          <w:lang w:val="en-US" w:eastAsia="zh-CN" w:bidi="ar-SA"/>
        </w:rPr>
        <w:tab/>
      </w:r>
      <w:r>
        <w:rPr>
          <w:rFonts w:hint="eastAsia" w:ascii="Times New Roman" w:hAnsi="Times New Roman" w:eastAsia="等线" w:cs="宋体"/>
          <w:sz w:val="24"/>
          <w:szCs w:val="22"/>
          <w:lang w:val="en-US" w:eastAsia="zh-CN" w:bidi="ar-SA"/>
        </w:rPr>
        <w:tab/>
      </w:r>
      <w:r>
        <w:rPr>
          <w:rFonts w:hint="eastAsia" w:ascii="Times New Roman" w:hAnsi="Times New Roman" w:eastAsia="等线" w:cs="宋体"/>
          <w:sz w:val="24"/>
          <w:szCs w:val="22"/>
          <w:lang w:val="en-US" w:eastAsia="zh-CN" w:bidi="ar-SA"/>
        </w:rPr>
        <w:tab/>
      </w:r>
      <w:r>
        <w:rPr>
          <w:rFonts w:hint="eastAsia" w:ascii="Times New Roman" w:hAnsi="Times New Roman" w:eastAsia="等线" w:cs="宋体"/>
          <w:sz w:val="24"/>
          <w:szCs w:val="22"/>
          <w:lang w:val="en-US" w:eastAsia="zh-CN" w:bidi="ar-SA"/>
        </w:rPr>
        <w:tab/>
      </w:r>
      <w:r>
        <w:rPr>
          <w:rFonts w:hint="eastAsia" w:ascii="Times New Roman" w:hAnsi="Times New Roman" w:eastAsia="等线" w:cs="宋体"/>
          <w:sz w:val="24"/>
          <w:szCs w:val="22"/>
          <w:lang w:val="en-US" w:eastAsia="zh-CN" w:bidi="ar-SA"/>
        </w:rPr>
        <w:t xml:space="preserve"> </w:t>
      </w:r>
    </w:p>
    <w:p w14:paraId="22CB6DDC">
      <w:pPr>
        <w:widowControl/>
        <w:rPr>
          <w:rFonts w:hint="eastAsia" w:ascii="Times New Roman" w:hAnsi="Times New Roman" w:eastAsia="等线" w:cs="宋体"/>
          <w:sz w:val="24"/>
          <w:szCs w:val="22"/>
          <w:lang w:val="en-US" w:eastAsia="zh-CN" w:bidi="ar-SA"/>
        </w:rPr>
      </w:pPr>
    </w:p>
    <w:p w14:paraId="7B7CE5C9">
      <w:pPr>
        <w:widowControl/>
        <w:rPr>
          <w:rFonts w:hint="eastAsia" w:ascii="Times New Roman" w:hAnsi="Times New Roman" w:eastAsia="等线" w:cs="宋体"/>
          <w:sz w:val="24"/>
          <w:szCs w:val="22"/>
          <w:lang w:val="en-US" w:eastAsia="zh-CN" w:bidi="ar-SA"/>
        </w:rPr>
      </w:pPr>
    </w:p>
    <w:p w14:paraId="21F544B9">
      <w:pPr>
        <w:widowControl/>
        <w:rPr>
          <w:rFonts w:hint="eastAsia" w:ascii="微软雅黑" w:hAnsi="微软雅黑" w:eastAsia="微软雅黑" w:cs="微软雅黑"/>
          <w:b/>
          <w:bCs/>
          <w:color w:val="0083C3"/>
          <w:sz w:val="20"/>
          <w:szCs w:val="20"/>
          <w:lang w:val="en-US" w:eastAsia="zh-CN" w:bidi="ar-SA"/>
        </w:rPr>
      </w:pPr>
      <w:r>
        <w:rPr>
          <w:rFonts w:hint="eastAsia" w:ascii="微软雅黑" w:hAnsi="微软雅黑" w:eastAsia="微软雅黑" w:cs="微软雅黑"/>
          <w:b/>
          <w:bCs/>
          <w:color w:val="0083C3"/>
          <w:sz w:val="20"/>
          <w:szCs w:val="20"/>
          <w:lang w:val="en-US" w:eastAsia="zh-CN" w:bidi="ar-SA"/>
        </w:rPr>
        <w:t>诺禾医学   诺禾在线</w:t>
      </w:r>
    </w:p>
    <w:p w14:paraId="13EEA419">
      <w:pPr>
        <w:widowControl/>
        <w:rPr>
          <w:rFonts w:ascii="Times New Roman" w:hAnsi="Times New Roman" w:eastAsia="等线" w:cs="宋体"/>
          <w:color w:val="0083C3"/>
          <w:sz w:val="24"/>
          <w:szCs w:val="22"/>
          <w:lang w:val="en-US" w:eastAsia="zh-CN" w:bidi="ar-SA"/>
        </w:rPr>
      </w:pPr>
      <w:r>
        <w:rPr>
          <w:rFonts w:ascii="Times New Roman" w:hAnsi="Times New Roman" w:eastAsia="等线" w:cs="宋体"/>
          <w:b/>
          <w:bCs/>
          <w:color w:val="0083C3"/>
          <w:sz w:val="28"/>
          <w:szCs w:val="28"/>
          <w:lang w:val="en-US" w:eastAsia="en-US" w:bidi="ar-SA"/>
        </w:rPr>
        <w:t>www.novogene.com</w:t>
      </w:r>
    </w:p>
    <w:p w14:paraId="0D466189">
      <w:pPr>
        <w:widowControl/>
        <w:rPr>
          <w:rFonts w:hint="eastAsia" w:ascii="微软雅黑" w:hAnsi="微软雅黑" w:eastAsia="微软雅黑" w:cs="微软雅黑"/>
          <w:b/>
          <w:bCs/>
          <w:sz w:val="24"/>
          <w:szCs w:val="24"/>
          <w:lang w:val="en-US" w:eastAsia="zh-CN" w:bidi="ar-SA"/>
        </w:rPr>
      </w:pPr>
      <w:r>
        <w:rPr>
          <w:rFonts w:hint="eastAsia" w:ascii="微软雅黑" w:hAnsi="微软雅黑" w:eastAsia="微软雅黑" w:cs="微软雅黑"/>
          <w:color w:val="7F7F7F"/>
          <w:sz w:val="20"/>
          <w:szCs w:val="20"/>
          <w:lang w:val="en-US" w:eastAsia="zh-CN" w:bidi="ar-SA"/>
        </w:rPr>
        <w:drawing>
          <wp:anchor distT="0" distB="0" distL="0" distR="0" simplePos="0" relativeHeight="251665408" behindDoc="1" locked="0" layoutInCell="1" allowOverlap="1">
            <wp:simplePos x="0" y="0"/>
            <wp:positionH relativeFrom="column">
              <wp:posOffset>4900295</wp:posOffset>
            </wp:positionH>
            <wp:positionV relativeFrom="paragraph">
              <wp:posOffset>224790</wp:posOffset>
            </wp:positionV>
            <wp:extent cx="1369060" cy="389255"/>
            <wp:effectExtent l="0" t="0" r="2540" b="4445"/>
            <wp:wrapNone/>
            <wp:docPr id="24" name="图片 24" descr="C:\Users\JT\Desktop\2019.3.1-诺禾致源logo-最新版\logo-透明底.pnglogo-透明底"/>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图片 24" descr="C:\Users\JT\Desktop\2019.3.1-诺禾致源logo-最新版\logo-透明底.pnglogo-透明底"/>
                    <pic:cNvPicPr>
                      <a:picLocks noChangeAspect="1"/>
                    </pic:cNvPicPr>
                  </pic:nvPicPr>
                  <pic:blipFill>
                    <a:blip r:embed="rId19"/>
                    <a:srcRect/>
                    <a:stretch>
                      <a:fillRect/>
                    </a:stretch>
                  </pic:blipFill>
                  <pic:spPr>
                    <a:xfrm>
                      <a:off x="0" y="0"/>
                      <a:ext cx="1369060" cy="389255"/>
                    </a:xfrm>
                    <a:prstGeom prst="rect">
                      <a:avLst/>
                    </a:prstGeom>
                  </pic:spPr>
                </pic:pic>
              </a:graphicData>
            </a:graphic>
          </wp:anchor>
        </w:drawing>
      </w:r>
      <w:r>
        <w:rPr>
          <w:rFonts w:hint="eastAsia" w:ascii="微软雅黑" w:hAnsi="微软雅黑" w:eastAsia="微软雅黑" w:cs="微软雅黑"/>
          <w:b/>
          <w:bCs/>
          <w:sz w:val="24"/>
          <w:szCs w:val="24"/>
          <w:lang w:val="en-US" w:eastAsia="zh-CN" w:bidi="ar-SA"/>
        </w:rPr>
        <w:t>中国 · 美国 · 英国 · 新加坡 · 荷兰 · 日本</w:t>
      </w:r>
    </w:p>
    <w:p w14:paraId="195AA2F2">
      <w:pPr>
        <w:widowControl/>
        <w:rPr>
          <w:rFonts w:ascii="Times New Roman" w:hAnsi="Times New Roman" w:eastAsia="等线" w:cs="宋体"/>
          <w:sz w:val="22"/>
          <w:szCs w:val="22"/>
          <w:lang w:val="en-US" w:eastAsia="en-US" w:bidi="ar-SA"/>
        </w:rPr>
      </w:pPr>
      <w:r>
        <w:rPr>
          <w:rFonts w:ascii="Times New Roman" w:hAnsi="Times New Roman" w:eastAsia="等线" w:cs="宋体"/>
          <w:sz w:val="22"/>
          <w:szCs w:val="22"/>
          <w:lang w:val="en-US" w:eastAsia="en-US" w:bidi="ar-SA"/>
        </w:rPr>
        <w:t>China</w:t>
      </w:r>
      <w:r>
        <w:rPr>
          <w:rFonts w:hint="eastAsia" w:ascii="Times New Roman" w:hAnsi="Times New Roman" w:eastAsia="等线" w:cs="宋体"/>
          <w:sz w:val="22"/>
          <w:szCs w:val="22"/>
          <w:lang w:val="en-US" w:eastAsia="zh-CN" w:bidi="ar-SA"/>
        </w:rPr>
        <w:t xml:space="preserve"> </w:t>
      </w:r>
      <w:r>
        <w:rPr>
          <w:rFonts w:ascii="Times New Roman" w:hAnsi="Times New Roman" w:eastAsia="等线" w:cs="宋体"/>
          <w:b/>
          <w:bCs/>
          <w:sz w:val="24"/>
          <w:szCs w:val="24"/>
          <w:lang w:val="en-US" w:eastAsia="zh-CN" w:bidi="ar-SA"/>
        </w:rPr>
        <w:t>·</w:t>
      </w:r>
      <w:r>
        <w:rPr>
          <w:rFonts w:hint="eastAsia" w:ascii="Times New Roman" w:hAnsi="Times New Roman" w:eastAsia="等线" w:cs="宋体"/>
          <w:b/>
          <w:bCs/>
          <w:sz w:val="24"/>
          <w:szCs w:val="24"/>
          <w:lang w:val="en-US" w:eastAsia="zh-CN" w:bidi="ar-SA"/>
        </w:rPr>
        <w:t xml:space="preserve"> </w:t>
      </w:r>
      <w:r>
        <w:rPr>
          <w:rFonts w:ascii="Times New Roman" w:hAnsi="Times New Roman" w:eastAsia="等线" w:cs="宋体"/>
          <w:sz w:val="22"/>
          <w:szCs w:val="22"/>
          <w:lang w:val="en-US" w:eastAsia="en-US" w:bidi="ar-SA"/>
        </w:rPr>
        <w:t>USA</w:t>
      </w:r>
      <w:r>
        <w:rPr>
          <w:rFonts w:hint="eastAsia" w:ascii="Times New Roman" w:hAnsi="Times New Roman" w:eastAsia="等线" w:cs="宋体"/>
          <w:sz w:val="22"/>
          <w:szCs w:val="22"/>
          <w:lang w:val="en-US" w:eastAsia="zh-CN" w:bidi="ar-SA"/>
        </w:rPr>
        <w:t xml:space="preserve"> </w:t>
      </w:r>
      <w:r>
        <w:rPr>
          <w:rFonts w:ascii="Times New Roman" w:hAnsi="Times New Roman" w:eastAsia="等线" w:cs="宋体"/>
          <w:b/>
          <w:bCs/>
          <w:sz w:val="24"/>
          <w:szCs w:val="24"/>
          <w:lang w:val="en-US" w:eastAsia="zh-CN" w:bidi="ar-SA"/>
        </w:rPr>
        <w:t>·</w:t>
      </w:r>
      <w:r>
        <w:rPr>
          <w:rFonts w:hint="eastAsia" w:ascii="Times New Roman" w:hAnsi="Times New Roman" w:eastAsia="等线" w:cs="宋体"/>
          <w:b/>
          <w:bCs/>
          <w:sz w:val="24"/>
          <w:szCs w:val="24"/>
          <w:lang w:val="en-US" w:eastAsia="zh-CN" w:bidi="ar-SA"/>
        </w:rPr>
        <w:t xml:space="preserve"> </w:t>
      </w:r>
      <w:r>
        <w:rPr>
          <w:rFonts w:ascii="Times New Roman" w:hAnsi="Times New Roman" w:eastAsia="等线" w:cs="宋体"/>
          <w:sz w:val="22"/>
          <w:szCs w:val="22"/>
          <w:lang w:val="en-US" w:eastAsia="en-US" w:bidi="ar-SA"/>
        </w:rPr>
        <w:t>UK</w:t>
      </w:r>
      <w:r>
        <w:rPr>
          <w:rFonts w:hint="eastAsia" w:ascii="Times New Roman" w:hAnsi="Times New Roman" w:eastAsia="等线" w:cs="宋体"/>
          <w:sz w:val="22"/>
          <w:szCs w:val="22"/>
          <w:lang w:val="en-US" w:eastAsia="zh-CN" w:bidi="ar-SA"/>
        </w:rPr>
        <w:t xml:space="preserve"> </w:t>
      </w:r>
      <w:r>
        <w:rPr>
          <w:rFonts w:ascii="Times New Roman" w:hAnsi="Times New Roman" w:eastAsia="等线" w:cs="宋体"/>
          <w:b/>
          <w:bCs/>
          <w:sz w:val="24"/>
          <w:szCs w:val="24"/>
          <w:lang w:val="en-US" w:eastAsia="zh-CN" w:bidi="ar-SA"/>
        </w:rPr>
        <w:t>·</w:t>
      </w:r>
      <w:r>
        <w:rPr>
          <w:rFonts w:hint="eastAsia" w:ascii="Times New Roman" w:hAnsi="Times New Roman" w:eastAsia="等线" w:cs="宋体"/>
          <w:b/>
          <w:bCs/>
          <w:sz w:val="24"/>
          <w:szCs w:val="24"/>
          <w:lang w:val="en-US" w:eastAsia="zh-CN" w:bidi="ar-SA"/>
        </w:rPr>
        <w:t xml:space="preserve"> </w:t>
      </w:r>
      <w:r>
        <w:rPr>
          <w:rFonts w:ascii="Times New Roman" w:hAnsi="Times New Roman" w:eastAsia="等线" w:cs="宋体"/>
          <w:sz w:val="22"/>
          <w:szCs w:val="22"/>
          <w:lang w:val="en-US" w:eastAsia="en-US" w:bidi="ar-SA"/>
        </w:rPr>
        <w:t>Singapore</w:t>
      </w:r>
      <w:r>
        <w:rPr>
          <w:rFonts w:hint="eastAsia" w:ascii="Times New Roman" w:hAnsi="Times New Roman" w:eastAsia="等线" w:cs="宋体"/>
          <w:sz w:val="22"/>
          <w:szCs w:val="22"/>
          <w:lang w:val="en-US" w:eastAsia="zh-CN" w:bidi="ar-SA"/>
        </w:rPr>
        <w:t xml:space="preserve"> </w:t>
      </w:r>
      <w:r>
        <w:rPr>
          <w:rFonts w:ascii="Times New Roman" w:hAnsi="Times New Roman" w:eastAsia="等线" w:cs="宋体"/>
          <w:b/>
          <w:bCs/>
          <w:sz w:val="24"/>
          <w:szCs w:val="24"/>
          <w:lang w:val="en-US" w:eastAsia="zh-CN" w:bidi="ar-SA"/>
        </w:rPr>
        <w:t>·</w:t>
      </w:r>
      <w:r>
        <w:rPr>
          <w:rFonts w:hint="eastAsia" w:ascii="Times New Roman" w:hAnsi="Times New Roman" w:eastAsia="等线" w:cs="宋体"/>
          <w:b/>
          <w:bCs/>
          <w:sz w:val="24"/>
          <w:szCs w:val="24"/>
          <w:lang w:val="en-US" w:eastAsia="zh-CN" w:bidi="ar-SA"/>
        </w:rPr>
        <w:t xml:space="preserve"> </w:t>
      </w:r>
      <w:r>
        <w:rPr>
          <w:rFonts w:ascii="Times New Roman" w:hAnsi="Times New Roman" w:eastAsia="等线" w:cs="宋体"/>
          <w:sz w:val="22"/>
          <w:szCs w:val="22"/>
          <w:lang w:val="en-US" w:eastAsia="en-US" w:bidi="ar-SA"/>
        </w:rPr>
        <w:t>Netherlands</w:t>
      </w:r>
      <w:r>
        <w:rPr>
          <w:rFonts w:hint="eastAsia" w:ascii="Times New Roman" w:hAnsi="Times New Roman" w:eastAsia="等线" w:cs="宋体"/>
          <w:sz w:val="22"/>
          <w:szCs w:val="22"/>
          <w:lang w:val="en-US" w:eastAsia="zh-CN" w:bidi="ar-SA"/>
        </w:rPr>
        <w:t xml:space="preserve"> </w:t>
      </w:r>
      <w:r>
        <w:rPr>
          <w:rFonts w:ascii="Times New Roman" w:hAnsi="Times New Roman" w:eastAsia="等线" w:cs="宋体"/>
          <w:b/>
          <w:bCs/>
          <w:sz w:val="24"/>
          <w:szCs w:val="24"/>
          <w:lang w:val="en-US" w:eastAsia="zh-CN" w:bidi="ar-SA"/>
        </w:rPr>
        <w:t>·</w:t>
      </w:r>
      <w:r>
        <w:rPr>
          <w:rFonts w:hint="eastAsia" w:ascii="Times New Roman" w:hAnsi="Times New Roman" w:eastAsia="等线" w:cs="宋体"/>
          <w:b/>
          <w:bCs/>
          <w:sz w:val="24"/>
          <w:szCs w:val="24"/>
          <w:lang w:val="en-US" w:eastAsia="zh-CN" w:bidi="ar-SA"/>
        </w:rPr>
        <w:t xml:space="preserve"> </w:t>
      </w:r>
      <w:r>
        <w:rPr>
          <w:rFonts w:hint="eastAsia" w:ascii="Times New Roman" w:hAnsi="Times New Roman" w:eastAsia="等线" w:cs="宋体"/>
          <w:sz w:val="22"/>
          <w:szCs w:val="22"/>
          <w:lang w:val="en-US" w:eastAsia="zh-CN" w:bidi="ar-SA"/>
        </w:rPr>
        <w:t>J</w:t>
      </w:r>
      <w:r>
        <w:rPr>
          <w:rFonts w:ascii="Times New Roman" w:hAnsi="Times New Roman" w:eastAsia="等线" w:cs="宋体"/>
          <w:sz w:val="22"/>
          <w:szCs w:val="22"/>
          <w:lang w:val="en-US" w:eastAsia="en-US" w:bidi="ar-SA"/>
        </w:rPr>
        <w:t>apan</w:t>
      </w:r>
    </w:p>
    <w:sectPr>
      <w:headerReference r:id="rId7" w:type="default"/>
      <w:footerReference r:id="rId8" w:type="default"/>
      <w:pgSz w:w="11906" w:h="16838"/>
      <w:pgMar w:top="850" w:right="850" w:bottom="850" w:left="850" w:header="851" w:footer="992" w:gutter="0"/>
      <w:pgBorders>
        <w:top w:val="none" w:sz="0" w:space="0"/>
        <w:left w:val="none" w:sz="0" w:space="0"/>
        <w:bottom w:val="none" w:sz="0" w:space="0"/>
        <w:right w:val="none" w:sz="0" w:space="0"/>
      </w:pgBorders>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roman"/>
    <w:pitch w:val="default"/>
    <w:sig w:usb0="E0002EFF" w:usb1="C000785B" w:usb2="00000009" w:usb3="00000000" w:csb0="400001FF" w:csb1="FFFF0000"/>
  </w:font>
  <w:font w:name="宋体">
    <w:panose1 w:val="02010600030101010101"/>
    <w:charset w:val="50"/>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微软雅黑">
    <w:panose1 w:val="020B0503020204020204"/>
    <w:charset w:val="86"/>
    <w:family w:val="swiss"/>
    <w:pitch w:val="default"/>
    <w:sig w:usb0="80000287" w:usb1="2ACF3C50" w:usb2="00000016" w:usb3="00000000" w:csb0="0004001F" w:csb1="00000000"/>
  </w:font>
  <w:font w:name="等线">
    <w:panose1 w:val="02010600030101010101"/>
    <w:charset w:val="86"/>
    <w:family w:val="auto"/>
    <w:pitch w:val="default"/>
    <w:sig w:usb0="A00002BF" w:usb1="38CF7CFA" w:usb2="00000016" w:usb3="00000000" w:csb0="0004000F" w:csb1="0000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558F205">
    <w:pPr>
      <w:pStyle w:val="9"/>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1335A15">
    <w:pPr>
      <w:pStyle w:val="9"/>
    </w:pPr>
    <w:r>
      <w:rPr>
        <w:lang w:eastAsia="zh-CN"/>
      </w:rPr>
      <mc:AlternateContent>
        <mc:Choice Requires="wps">
          <w:drawing>
            <wp:anchor distT="0" distB="0" distL="114300" distR="114300" simplePos="0" relativeHeight="251661312" behindDoc="0" locked="0" layoutInCell="1" allowOverlap="1">
              <wp:simplePos x="0" y="0"/>
              <wp:positionH relativeFrom="margin">
                <wp:posOffset>591185</wp:posOffset>
              </wp:positionH>
              <wp:positionV relativeFrom="paragraph">
                <wp:posOffset>5080</wp:posOffset>
              </wp:positionV>
              <wp:extent cx="762000" cy="219710"/>
              <wp:effectExtent l="0" t="0" r="0" b="0"/>
              <wp:wrapNone/>
              <wp:docPr id="61" name="文本框 61"/>
              <wp:cNvGraphicFramePr/>
              <a:graphic xmlns:a="http://schemas.openxmlformats.org/drawingml/2006/main">
                <a:graphicData uri="http://schemas.microsoft.com/office/word/2010/wordprocessingShape">
                  <wps:wsp>
                    <wps:cNvSpPr txBox="1"/>
                    <wps:spPr>
                      <a:xfrm>
                        <a:off x="0" y="0"/>
                        <a:ext cx="762000" cy="21971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354DEE0D">
                          <w:pPr>
                            <w:pStyle w:val="9"/>
                            <w:jc w:val="center"/>
                            <w:rPr>
                              <w:rFonts w:ascii="Times New Roman" w:hAnsi="Times New Roman" w:cs="Times New Roman"/>
                              <w:b/>
                              <w:bCs/>
                            </w:rPr>
                          </w:pPr>
                          <w:r>
                            <w:rPr>
                              <w:rFonts w:ascii="Times New Roman" w:hAnsi="Times New Roman" w:cs="Times New Roman"/>
                              <w:b/>
                              <w:bCs/>
                            </w:rPr>
                            <w:fldChar w:fldCharType="begin"/>
                          </w:r>
                          <w:r>
                            <w:rPr>
                              <w:rFonts w:ascii="Times New Roman" w:hAnsi="Times New Roman" w:cs="Times New Roman"/>
                              <w:b/>
                              <w:bCs/>
                            </w:rPr>
                            <w:instrText xml:space="preserve"> PAGE  \* MERGEFORMAT </w:instrText>
                          </w:r>
                          <w:r>
                            <w:rPr>
                              <w:rFonts w:ascii="Times New Roman" w:hAnsi="Times New Roman" w:cs="Times New Roman"/>
                              <w:b/>
                              <w:bCs/>
                            </w:rPr>
                            <w:fldChar w:fldCharType="separate"/>
                          </w:r>
                          <w:r>
                            <w:rPr>
                              <w:rFonts w:ascii="Times New Roman" w:hAnsi="Times New Roman" w:cs="Times New Roman"/>
                              <w:b/>
                              <w:bCs/>
                            </w:rPr>
                            <w:t>19</w:t>
                          </w:r>
                          <w:r>
                            <w:rPr>
                              <w:rFonts w:ascii="Times New Roman" w:hAnsi="Times New Roman" w:cs="Times New Roman"/>
                              <w:b/>
                              <w:bCs/>
                            </w:rPr>
                            <w:fldChar w:fldCharType="end"/>
                          </w:r>
                          <w:r>
                            <w:rPr>
                              <w:rFonts w:ascii="Times New Roman" w:hAnsi="Times New Roman" w:cs="Times New Roman"/>
                              <w:b/>
                              <w:bCs/>
                            </w:rPr>
                            <w:t xml:space="preserve"> / </w:t>
                          </w:r>
                          <w:r>
                            <w:rPr>
                              <w:rFonts w:ascii="Times New Roman" w:hAnsi="Times New Roman" w:eastAsia="微软雅黑" w:cs="Times New Roman"/>
                              <w:b/>
                              <w:bCs/>
                            </w:rPr>
                            <w:fldChar w:fldCharType="begin"/>
                          </w:r>
                          <w:r>
                            <w:rPr>
                              <w:rFonts w:ascii="Times New Roman" w:hAnsi="Times New Roman" w:eastAsia="微软雅黑" w:cs="Times New Roman"/>
                              <w:b/>
                              <w:bCs/>
                            </w:rPr>
                            <w:instrText xml:space="preserve"> </w:instrText>
                          </w:r>
                          <w:r>
                            <w:rPr>
                              <w:rFonts w:ascii="Times New Roman" w:hAnsi="Times New Roman" w:eastAsia="微软雅黑" w:cs="Times New Roman"/>
                              <w:b/>
                              <w:bCs/>
                              <w:lang w:eastAsia="zh-CN"/>
                            </w:rPr>
                            <w:instrText xml:space="preserve">=</w:instrText>
                          </w:r>
                          <w:r>
                            <w:rPr>
                              <w:rFonts w:ascii="Times New Roman" w:hAnsi="Times New Roman" w:eastAsia="微软雅黑" w:cs="Times New Roman"/>
                              <w:b/>
                              <w:bCs/>
                            </w:rPr>
                            <w:fldChar w:fldCharType="begin"/>
                          </w:r>
                          <w:r>
                            <w:rPr>
                              <w:rFonts w:ascii="Times New Roman" w:hAnsi="Times New Roman" w:eastAsia="微软雅黑" w:cs="Times New Roman"/>
                              <w:b/>
                              <w:bCs/>
                            </w:rPr>
                            <w:instrText xml:space="preserve"> NUMPAGES </w:instrText>
                          </w:r>
                          <w:r>
                            <w:rPr>
                              <w:rFonts w:ascii="Times New Roman" w:hAnsi="Times New Roman" w:eastAsia="微软雅黑" w:cs="Times New Roman"/>
                              <w:b/>
                              <w:bCs/>
                            </w:rPr>
                            <w:fldChar w:fldCharType="separate"/>
                          </w:r>
                          <w:r>
                            <w:rPr>
                              <w:rFonts w:ascii="Times New Roman" w:hAnsi="Times New Roman" w:eastAsia="微软雅黑" w:cs="Times New Roman"/>
                              <w:b/>
                              <w:bCs/>
                            </w:rPr>
                            <w:instrText xml:space="preserve">21</w:instrText>
                          </w:r>
                          <w:r>
                            <w:rPr>
                              <w:rFonts w:ascii="Times New Roman" w:hAnsi="Times New Roman" w:eastAsia="微软雅黑" w:cs="Times New Roman"/>
                              <w:b/>
                              <w:bCs/>
                            </w:rPr>
                            <w:fldChar w:fldCharType="end"/>
                          </w:r>
                          <w:r>
                            <w:rPr>
                              <w:rFonts w:ascii="Times New Roman" w:hAnsi="Times New Roman" w:eastAsia="微软雅黑" w:cs="Times New Roman"/>
                              <w:b/>
                              <w:bCs/>
                              <w:lang w:eastAsia="zh-CN"/>
                            </w:rPr>
                            <w:instrText xml:space="preserve">-</w:instrText>
                          </w:r>
                          <w:r>
                            <w:rPr>
                              <w:rFonts w:hint="eastAsia" w:ascii="Times New Roman" w:hAnsi="Times New Roman" w:eastAsia="微软雅黑" w:cs="Times New Roman"/>
                              <w:b/>
                              <w:bCs/>
                              <w:lang w:eastAsia="zh-CN"/>
                            </w:rPr>
                            <w:instrText xml:space="preserve">3</w:instrText>
                          </w:r>
                          <w:r>
                            <w:rPr>
                              <w:rFonts w:ascii="Times New Roman" w:hAnsi="Times New Roman" w:eastAsia="微软雅黑" w:cs="Times New Roman"/>
                              <w:b/>
                              <w:bCs/>
                            </w:rPr>
                            <w:instrText xml:space="preserve">  \* MERGEFORMAT </w:instrText>
                          </w:r>
                          <w:r>
                            <w:rPr>
                              <w:rFonts w:ascii="Times New Roman" w:hAnsi="Times New Roman" w:eastAsia="微软雅黑" w:cs="Times New Roman"/>
                              <w:b/>
                              <w:bCs/>
                            </w:rPr>
                            <w:fldChar w:fldCharType="separate"/>
                          </w:r>
                          <w:r>
                            <w:rPr>
                              <w:rFonts w:ascii="Times New Roman" w:hAnsi="Times New Roman" w:eastAsia="微软雅黑" w:cs="Times New Roman"/>
                              <w:b/>
                              <w:bCs/>
                            </w:rPr>
                            <w:t>18</w:t>
                          </w:r>
                          <w:r>
                            <w:rPr>
                              <w:rFonts w:ascii="Times New Roman" w:hAnsi="Times New Roman" w:eastAsia="微软雅黑" w:cs="Times New Roman"/>
                              <w:b/>
                              <w:bCs/>
                            </w:rPr>
                            <w:fldChar w:fldCharType="end"/>
                          </w:r>
                        </w:p>
                      </w:txbxContent>
                    </wps:txbx>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shape id="_x0000_s1026" o:spid="_x0000_s1026" o:spt="202" type="#_x0000_t202" style="position:absolute;left:0pt;margin-left:46.55pt;margin-top:0.4pt;height:17.3pt;width:60pt;mso-position-horizontal-relative:margin;z-index:251661312;mso-width-relative:page;mso-height-relative:page;" filled="f" stroked="f" coordsize="21600,21600" o:gfxdata="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">
              <v:fill on="f" focussize="0,0"/>
              <v:stroke on="f" weight="0.5pt"/>
              <v:imagedata o:title=""/>
              <o:lock v:ext="edit" aspectratio="f"/>
              <v:textbox inset="0mm,0mm,0mm,0mm">
                <w:txbxContent>
                  <w:p w14:paraId="354DEE0D">
                    <w:pPr>
                      <w:pStyle w:val="9"/>
                      <w:jc w:val="center"/>
                      <w:rPr>
                        <w:rFonts w:ascii="Times New Roman" w:hAnsi="Times New Roman" w:cs="Times New Roman"/>
                        <w:b/>
                        <w:bCs/>
                      </w:rPr>
                    </w:pPr>
                    <w:r>
                      <w:rPr>
                        <w:rFonts w:ascii="Times New Roman" w:hAnsi="Times New Roman" w:cs="Times New Roman"/>
                        <w:b/>
                        <w:bCs/>
                      </w:rPr>
                      <w:fldChar w:fldCharType="begin"/>
                    </w:r>
                    <w:r>
                      <w:rPr>
                        <w:rFonts w:ascii="Times New Roman" w:hAnsi="Times New Roman" w:cs="Times New Roman"/>
                        <w:b/>
                        <w:bCs/>
                      </w:rPr>
                      <w:instrText xml:space="preserve"> PAGE  \* MERGEFORMAT </w:instrText>
                    </w:r>
                    <w:r>
                      <w:rPr>
                        <w:rFonts w:ascii="Times New Roman" w:hAnsi="Times New Roman" w:cs="Times New Roman"/>
                        <w:b/>
                        <w:bCs/>
                      </w:rPr>
                      <w:fldChar w:fldCharType="separate"/>
                    </w:r>
                    <w:r>
                      <w:rPr>
                        <w:rFonts w:ascii="Times New Roman" w:hAnsi="Times New Roman" w:cs="Times New Roman"/>
                        <w:b/>
                        <w:bCs/>
                      </w:rPr>
                      <w:t>19</w:t>
                    </w:r>
                    <w:r>
                      <w:rPr>
                        <w:rFonts w:ascii="Times New Roman" w:hAnsi="Times New Roman" w:cs="Times New Roman"/>
                        <w:b/>
                        <w:bCs/>
                      </w:rPr>
                      <w:fldChar w:fldCharType="end"/>
                    </w:r>
                    <w:r>
                      <w:rPr>
                        <w:rFonts w:ascii="Times New Roman" w:hAnsi="Times New Roman" w:cs="Times New Roman"/>
                        <w:b/>
                        <w:bCs/>
                      </w:rPr>
                      <w:t xml:space="preserve"> / </w:t>
                    </w:r>
                    <w:r>
                      <w:rPr>
                        <w:rFonts w:ascii="Times New Roman" w:hAnsi="Times New Roman" w:eastAsia="微软雅黑" w:cs="Times New Roman"/>
                        <w:b/>
                        <w:bCs/>
                      </w:rPr>
                      <w:fldChar w:fldCharType="begin"/>
                    </w:r>
                    <w:r>
                      <w:rPr>
                        <w:rFonts w:ascii="Times New Roman" w:hAnsi="Times New Roman" w:eastAsia="微软雅黑" w:cs="Times New Roman"/>
                        <w:b/>
                        <w:bCs/>
                      </w:rPr>
                      <w:instrText xml:space="preserve"> </w:instrText>
                    </w:r>
                    <w:r>
                      <w:rPr>
                        <w:rFonts w:ascii="Times New Roman" w:hAnsi="Times New Roman" w:eastAsia="微软雅黑" w:cs="Times New Roman"/>
                        <w:b/>
                        <w:bCs/>
                        <w:lang w:eastAsia="zh-CN"/>
                      </w:rPr>
                      <w:instrText xml:space="preserve">=</w:instrText>
                    </w:r>
                    <w:r>
                      <w:rPr>
                        <w:rFonts w:ascii="Times New Roman" w:hAnsi="Times New Roman" w:eastAsia="微软雅黑" w:cs="Times New Roman"/>
                        <w:b/>
                        <w:bCs/>
                      </w:rPr>
                      <w:fldChar w:fldCharType="begin"/>
                    </w:r>
                    <w:r>
                      <w:rPr>
                        <w:rFonts w:ascii="Times New Roman" w:hAnsi="Times New Roman" w:eastAsia="微软雅黑" w:cs="Times New Roman"/>
                        <w:b/>
                        <w:bCs/>
                      </w:rPr>
                      <w:instrText xml:space="preserve"> NUMPAGES </w:instrText>
                    </w:r>
                    <w:r>
                      <w:rPr>
                        <w:rFonts w:ascii="Times New Roman" w:hAnsi="Times New Roman" w:eastAsia="微软雅黑" w:cs="Times New Roman"/>
                        <w:b/>
                        <w:bCs/>
                      </w:rPr>
                      <w:fldChar w:fldCharType="separate"/>
                    </w:r>
                    <w:r>
                      <w:rPr>
                        <w:rFonts w:ascii="Times New Roman" w:hAnsi="Times New Roman" w:eastAsia="微软雅黑" w:cs="Times New Roman"/>
                        <w:b/>
                        <w:bCs/>
                      </w:rPr>
                      <w:instrText xml:space="preserve">21</w:instrText>
                    </w:r>
                    <w:r>
                      <w:rPr>
                        <w:rFonts w:ascii="Times New Roman" w:hAnsi="Times New Roman" w:eastAsia="微软雅黑" w:cs="Times New Roman"/>
                        <w:b/>
                        <w:bCs/>
                      </w:rPr>
                      <w:fldChar w:fldCharType="end"/>
                    </w:r>
                    <w:r>
                      <w:rPr>
                        <w:rFonts w:ascii="Times New Roman" w:hAnsi="Times New Roman" w:eastAsia="微软雅黑" w:cs="Times New Roman"/>
                        <w:b/>
                        <w:bCs/>
                        <w:lang w:eastAsia="zh-CN"/>
                      </w:rPr>
                      <w:instrText xml:space="preserve">-</w:instrText>
                    </w:r>
                    <w:r>
                      <w:rPr>
                        <w:rFonts w:hint="eastAsia" w:ascii="Times New Roman" w:hAnsi="Times New Roman" w:eastAsia="微软雅黑" w:cs="Times New Roman"/>
                        <w:b/>
                        <w:bCs/>
                        <w:lang w:eastAsia="zh-CN"/>
                      </w:rPr>
                      <w:instrText xml:space="preserve">3</w:instrText>
                    </w:r>
                    <w:r>
                      <w:rPr>
                        <w:rFonts w:ascii="Times New Roman" w:hAnsi="Times New Roman" w:eastAsia="微软雅黑" w:cs="Times New Roman"/>
                        <w:b/>
                        <w:bCs/>
                      </w:rPr>
                      <w:instrText xml:space="preserve">  \* MERGEFORMAT </w:instrText>
                    </w:r>
                    <w:r>
                      <w:rPr>
                        <w:rFonts w:ascii="Times New Roman" w:hAnsi="Times New Roman" w:eastAsia="微软雅黑" w:cs="Times New Roman"/>
                        <w:b/>
                        <w:bCs/>
                      </w:rPr>
                      <w:fldChar w:fldCharType="separate"/>
                    </w:r>
                    <w:r>
                      <w:rPr>
                        <w:rFonts w:ascii="Times New Roman" w:hAnsi="Times New Roman" w:eastAsia="微软雅黑" w:cs="Times New Roman"/>
                        <w:b/>
                        <w:bCs/>
                      </w:rPr>
                      <w:t>18</w:t>
                    </w:r>
                    <w:r>
                      <w:rPr>
                        <w:rFonts w:ascii="Times New Roman" w:hAnsi="Times New Roman" w:eastAsia="微软雅黑" w:cs="Times New Roman"/>
                        <w:b/>
                        <w:bCs/>
                      </w:rPr>
                      <w:fldChar w:fldCharType="end"/>
                    </w:r>
                  </w:p>
                </w:txbxContent>
              </v:textbox>
            </v:shape>
          </w:pict>
        </mc:Fallback>
      </mc:AlternateContent>
    </w:r>
    <w:r>
      <w:drawing>
        <wp:inline distT="0" distB="0" distL="114300" distR="114300">
          <wp:extent cx="6264275" cy="112395"/>
          <wp:effectExtent l="0" t="0" r="14605" b="9525"/>
          <wp:docPr id="1665765167"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5765167" name="图片 4"/>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a:xfrm>
                    <a:off x="0" y="0"/>
                    <a:ext cx="6264275" cy="112395"/>
                  </a:xfrm>
                  <a:prstGeom prst="rect">
                    <a:avLst/>
                  </a:prstGeom>
                  <a:noFill/>
                  <a:ln>
                    <a:noFill/>
                  </a:ln>
                </pic:spPr>
              </pic:pic>
            </a:graphicData>
          </a:graphic>
        </wp:inline>
      </w:drawing>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C486F02">
    <w:pPr>
      <w:pStyle w:val="9"/>
    </w:pP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18E2684">
    <w:pPr>
      <w:pStyle w:val="10"/>
    </w:pPr>
    <w:r>
      <w:rPr>
        <w:sz w:val="18"/>
      </w:rPr>
      <w:pict>
        <v:shape id="PowerPlusWaterMarkObject291817" o:spid="_x0000_s2049" o:spt="136" type="#_x0000_t136" style="position:absolute;left:0pt;height:48.3pt;width:166.5pt;mso-position-horizontal:center;mso-position-horizontal-relative:margin;mso-position-vertical:center;mso-position-vertical-relative:margin;rotation:-2949120f;z-index:-251645952;mso-width-relative:page;mso-height-relative:page;" fillcolor="#C0C0C0" filled="t" stroked="f" coordsize="21600,21600" adj="10800">
          <v:path/>
          <v:fill on="t" opacity="32768f" focussize="0,0"/>
          <v:stroke on="f"/>
          <v:imagedata o:title=""/>
          <o:lock v:ext="edit" aspectratio="t"/>
          <v:textpath on="t" fitshape="t" fitpath="t" trim="t" xscale="f" string="{{ client }}" style="font-family:微软雅黑;font-size:48pt;v-same-letter-heights:f;v-text-align:center;"/>
        </v:shape>
      </w:pic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E4A22CE">
    <w:pPr>
      <w:pStyle w:val="10"/>
      <w:jc w:val="right"/>
      <w:rPr>
        <w:lang w:eastAsia="zh-CN"/>
      </w:rPr>
    </w:pPr>
    <w:r>
      <w:rPr>
        <w:sz w:val="22"/>
      </w:rPr>
      <mc:AlternateContent>
        <mc:Choice Requires="wps">
          <w:drawing>
            <wp:anchor distT="0" distB="0" distL="114300" distR="114300" simplePos="0" relativeHeight="251669504" behindDoc="0" locked="0" layoutInCell="1" allowOverlap="1">
              <wp:simplePos x="0" y="0"/>
              <wp:positionH relativeFrom="column">
                <wp:posOffset>474980</wp:posOffset>
              </wp:positionH>
              <wp:positionV relativeFrom="paragraph">
                <wp:posOffset>51435</wp:posOffset>
              </wp:positionV>
              <wp:extent cx="4411980" cy="304800"/>
              <wp:effectExtent l="0" t="0" r="0" b="0"/>
              <wp:wrapNone/>
              <wp:docPr id="4" name="文本框 4"/>
              <wp:cNvGraphicFramePr/>
              <a:graphic xmlns:a="http://schemas.openxmlformats.org/drawingml/2006/main">
                <a:graphicData uri="http://schemas.microsoft.com/office/word/2010/wordprocessingShape">
                  <wps:wsp>
                    <wps:cNvSpPr txBox="1"/>
                    <wps:spPr>
                      <a:xfrm>
                        <a:off x="0" y="0"/>
                        <a:ext cx="4411980" cy="304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3366C65A">
                          <w:pPr>
                            <w:jc w:val="right"/>
                            <w:rPr>
                              <w:rFonts w:hint="eastAsia" w:ascii="微软雅黑" w:hAnsi="微软雅黑" w:eastAsia="微软雅黑" w:cs="微软雅黑"/>
                              <w:b w:val="0"/>
                              <w:bCs/>
                              <w:color w:val="0079B2"/>
                              <w:sz w:val="21"/>
                              <w:szCs w:val="21"/>
                              <w:lang w:eastAsia="zh-CN"/>
                            </w:rPr>
                          </w:pPr>
                          <w:r>
                            <w:rPr>
                              <w:rFonts w:hint="eastAsia" w:ascii="微软雅黑" w:hAnsi="微软雅黑" w:eastAsia="微软雅黑" w:cs="微软雅黑"/>
                              <w:b w:val="0"/>
                              <w:bCs/>
                              <w:color w:val="0079B2"/>
                              <w:sz w:val="21"/>
                              <w:szCs w:val="21"/>
                              <w:lang w:eastAsia="zh-CN"/>
                            </w:rPr>
                            <w:t>{{ client }}</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37.4pt;margin-top:4.05pt;height:24pt;width:347.4pt;z-index:251669504;mso-width-relative:page;mso-height-relative:page;" filled="f" stroked="f" coordsize="21600,21600" o:gfxdata="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">
              <v:fill on="f" focussize="0,0"/>
              <v:stroke on="f" weight="0.5pt"/>
              <v:imagedata o:title=""/>
              <o:lock v:ext="edit" aspectratio="f"/>
              <v:textbox>
                <w:txbxContent>
                  <w:p w14:paraId="3366C65A">
                    <w:pPr>
                      <w:jc w:val="right"/>
                      <w:rPr>
                        <w:rFonts w:hint="eastAsia" w:ascii="微软雅黑" w:hAnsi="微软雅黑" w:eastAsia="微软雅黑" w:cs="微软雅黑"/>
                        <w:b w:val="0"/>
                        <w:bCs/>
                        <w:color w:val="0079B2"/>
                        <w:sz w:val="21"/>
                        <w:szCs w:val="21"/>
                        <w:lang w:eastAsia="zh-CN"/>
                      </w:rPr>
                    </w:pPr>
                    <w:r>
                      <w:rPr>
                        <w:rFonts w:hint="eastAsia" w:ascii="微软雅黑" w:hAnsi="微软雅黑" w:eastAsia="微软雅黑" w:cs="微软雅黑"/>
                        <w:b w:val="0"/>
                        <w:bCs/>
                        <w:color w:val="0079B2"/>
                        <w:sz w:val="21"/>
                        <w:szCs w:val="21"/>
                        <w:lang w:eastAsia="zh-CN"/>
                      </w:rPr>
                      <w:t>{{ client }}</w:t>
                    </w:r>
                  </w:p>
                </w:txbxContent>
              </v:textbox>
            </v:shape>
          </w:pict>
        </mc:Fallback>
      </mc:AlternateContent>
    </w:r>
    <w:r>
      <w:rPr>
        <w:rFonts w:hint="eastAsia"/>
      </w:rPr>
      <w:drawing>
        <wp:anchor distT="0" distB="0" distL="114300" distR="114300" simplePos="0" relativeHeight="251668480" behindDoc="1" locked="0" layoutInCell="1" allowOverlap="1">
          <wp:simplePos x="0" y="0"/>
          <wp:positionH relativeFrom="margin">
            <wp:posOffset>34925</wp:posOffset>
          </wp:positionH>
          <wp:positionV relativeFrom="paragraph">
            <wp:posOffset>123825</wp:posOffset>
          </wp:positionV>
          <wp:extent cx="4860290" cy="306070"/>
          <wp:effectExtent l="0" t="0" r="1270" b="0"/>
          <wp:wrapNone/>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pic:cNvPicPr>
                    <a:picLocks noChangeAspect="1"/>
                  </pic:cNvPicPr>
                </pic:nvPicPr>
                <pic:blipFill>
                  <a:blip r:embed="rId1">
                    <a:extLst>
                      <a:ext uri="{28A0092B-C50C-407E-A947-70E740481C1C}">
                        <a14:useLocalDpi xmlns:a14="http://schemas.microsoft.com/office/drawing/2010/main" val="0"/>
                      </a:ext>
                    </a:extLst>
                  </a:blip>
                  <a:stretch>
                    <a:fillRect/>
                  </a:stretch>
                </pic:blipFill>
                <pic:spPr>
                  <a:xfrm>
                    <a:off x="0" y="0"/>
                    <a:ext cx="4860290" cy="306070"/>
                  </a:xfrm>
                  <a:prstGeom prst="rect">
                    <a:avLst/>
                  </a:prstGeom>
                </pic:spPr>
              </pic:pic>
            </a:graphicData>
          </a:graphic>
        </wp:anchor>
      </w:drawing>
    </w:r>
    <w:r>
      <w:rPr>
        <w:color w:val="7F7F7F"/>
        <w:sz w:val="20"/>
        <w:szCs w:val="20"/>
        <w:lang w:eastAsia="zh-CN"/>
      </w:rPr>
      <w:drawing>
        <wp:anchor distT="0" distB="0" distL="0" distR="0" simplePos="0" relativeHeight="251662336" behindDoc="0" locked="0" layoutInCell="1" allowOverlap="1">
          <wp:simplePos x="0" y="0"/>
          <wp:positionH relativeFrom="column">
            <wp:posOffset>4904105</wp:posOffset>
          </wp:positionH>
          <wp:positionV relativeFrom="paragraph">
            <wp:posOffset>76200</wp:posOffset>
          </wp:positionV>
          <wp:extent cx="1369060" cy="389255"/>
          <wp:effectExtent l="0" t="0" r="2540" b="6985"/>
          <wp:wrapNone/>
          <wp:docPr id="40" name="图片 40" descr="C:\Users\JT\Desktop\2019.3.1-诺禾致源logo-最新版\logo-透明底.pnglogo-透明底"/>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图片 40" descr="C:\Users\JT\Desktop\2019.3.1-诺禾致源logo-最新版\logo-透明底.pnglogo-透明底"/>
                  <pic:cNvPicPr>
                    <a:picLocks noChangeAspect="1"/>
                  </pic:cNvPicPr>
                </pic:nvPicPr>
                <pic:blipFill>
                  <a:blip r:embed="rId2"/>
                  <a:srcRect/>
                  <a:stretch>
                    <a:fillRect/>
                  </a:stretch>
                </pic:blipFill>
                <pic:spPr>
                  <a:xfrm>
                    <a:off x="0" y="0"/>
                    <a:ext cx="1369060" cy="389255"/>
                  </a:xfrm>
                  <a:prstGeom prst="rect">
                    <a:avLst/>
                  </a:prstGeom>
                </pic:spPr>
              </pic:pic>
            </a:graphicData>
          </a:graphic>
        </wp:anchor>
      </w:drawing>
    </w:r>
    <w:r>
      <w:rPr>
        <w:sz w:val="18"/>
      </w:rPr>
      <w:pict>
        <v:shape id="_x0000_s2050" o:spid="_x0000_s2050" o:spt="136" type="#_x0000_t136" style="position:absolute;left:0pt;height:48.3pt;width:166.5pt;mso-position-horizontal:center;mso-position-horizontal-relative:margin;mso-position-vertical:center;mso-position-vertical-relative:margin;rotation:-2949120f;z-index:-251644928;mso-width-relative:page;mso-height-relative:page;" fillcolor="#C0C0C0" filled="t" stroked="f" coordsize="21600,21600" adj="10800">
          <v:path/>
          <v:fill on="t" opacity="32768f" focussize="0,0"/>
          <v:stroke on="f"/>
          <v:imagedata o:title=""/>
          <o:lock v:ext="edit" aspectratio="t"/>
          <v:textpath on="t" fitshape="t" fitpath="t" trim="t" xscale="f" string="{{ client }}" style="font-family:微软雅黑;font-size:48pt;v-same-letter-heights:f;v-text-align:center;"/>
        </v:shape>
      </w:pict>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DD99BC1">
    <w:pPr>
      <w:pStyle w:val="10"/>
      <w:jc w:val="right"/>
      <w:rPr>
        <w:lang w:eastAsia="zh-CN"/>
      </w:rPr>
    </w:pPr>
    <w:r>
      <w:rPr>
        <w:sz w:val="18"/>
      </w:rPr>
      <w:pict>
        <v:shape id="_x0000_s2051" o:spid="_x0000_s2051" o:spt="136" type="#_x0000_t136" style="position:absolute;left:0pt;height:48.3pt;width:166.5pt;mso-position-horizontal:center;mso-position-horizontal-relative:margin;mso-position-vertical:center;mso-position-vertical-relative:margin;rotation:-2949120f;z-index:-251643904;mso-width-relative:page;mso-height-relative:page;" fillcolor="#C0C0C0" filled="t" stroked="f" coordsize="21600,21600" adj="10800">
          <v:path/>
          <v:fill on="t" opacity="32768f" focussize="0,0"/>
          <v:stroke on="f"/>
          <v:imagedata o:title=""/>
          <o:lock v:ext="edit" aspectratio="t"/>
          <v:textpath on="t" fitshape="t" fitpath="t" trim="t" xscale="f" string="{{ client }}" style="font-family:微软雅黑;font-size:48pt;v-same-letter-heights:f;v-text-align:center;"/>
        </v:shape>
      </w:pic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numPicBullet w:numPicBulletId="0">
    <w:pict>
      <v:shape id="0" type="#_x0000_t75" style="width:47px;height:47px" o:bullet="t">
        <v:imagedata r:id="rId1" o:title=""/>
      </v:shape>
    </w:pict>
  </w:numPicBullet>
  <w:numPicBullet w:numPicBulletId="1">
    <w:pict>
      <v:shape id="1" type="#_x0000_t75" style="width:59px;height:59px" o:bullet="t">
        <v:imagedata r:id="rId2" o:title=""/>
      </v:shape>
    </w:pict>
  </w:numPicBullet>
  <w:numPicBullet w:numPicBulletId="2">
    <w:pict>
      <v:shape id="2" type="#_x0000_t75" style="width:59px;height:59px" o:bullet="t">
        <v:imagedata r:id="rId3" o:title=""/>
      </v:shape>
    </w:pict>
  </w:numPicBullet>
  <w:abstractNum w:abstractNumId="0">
    <w:nsid w:val="89F51BF2"/>
    <w:multiLevelType w:val="singleLevel"/>
    <w:tmpl w:val="89F51BF2"/>
    <w:lvl w:ilvl="0" w:tentative="0">
      <w:start w:val="1"/>
      <w:numFmt w:val="bullet"/>
      <w:lvlText w:val=""/>
      <w:lvlJc w:val="left"/>
      <w:pPr>
        <w:ind w:left="420" w:hanging="420"/>
      </w:pPr>
      <w:rPr>
        <w:rFonts w:hint="default" w:ascii="Wingdings" w:hAnsi="Wingdings"/>
      </w:rPr>
    </w:lvl>
  </w:abstractNum>
  <w:abstractNum w:abstractNumId="1">
    <w:nsid w:val="8AAC3935"/>
    <w:multiLevelType w:val="singleLevel"/>
    <w:tmpl w:val="8AAC3935"/>
    <w:lvl w:ilvl="0" w:tentative="0">
      <w:start w:val="1"/>
      <w:numFmt w:val="decimal"/>
      <w:lvlText w:val="%1."/>
      <w:lvlJc w:val="left"/>
      <w:pPr>
        <w:ind w:left="425" w:hanging="425"/>
      </w:pPr>
      <w:rPr>
        <w:rFonts w:hint="default"/>
        <w:sz w:val="18"/>
        <w:szCs w:val="18"/>
      </w:rPr>
    </w:lvl>
  </w:abstractNum>
  <w:abstractNum w:abstractNumId="2">
    <w:nsid w:val="90C0104F"/>
    <w:multiLevelType w:val="singleLevel"/>
    <w:tmpl w:val="90C0104F"/>
    <w:lvl w:ilvl="0" w:tentative="0">
      <w:start w:val="1"/>
      <w:numFmt w:val="decimal"/>
      <w:lvlText w:val="%1."/>
      <w:lvlJc w:val="left"/>
      <w:pPr>
        <w:ind w:left="425" w:hanging="425"/>
      </w:pPr>
      <w:rPr>
        <w:rFonts w:hint="default"/>
      </w:rPr>
    </w:lvl>
  </w:abstractNum>
  <w:abstractNum w:abstractNumId="3">
    <w:nsid w:val="970DECC6"/>
    <w:multiLevelType w:val="singleLevel"/>
    <w:tmpl w:val="970DECC6"/>
    <w:lvl w:ilvl="0" w:tentative="0">
      <w:start w:val="1"/>
      <w:numFmt w:val="decimal"/>
      <w:lvlText w:val="%1."/>
      <w:lvlJc w:val="left"/>
      <w:pPr>
        <w:ind w:left="425" w:hanging="425"/>
      </w:pPr>
      <w:rPr>
        <w:rFonts w:hint="default"/>
      </w:rPr>
    </w:lvl>
  </w:abstractNum>
  <w:abstractNum w:abstractNumId="4">
    <w:nsid w:val="9CED26BD"/>
    <w:multiLevelType w:val="multilevel"/>
    <w:tmpl w:val="9CED26BD"/>
    <w:lvl w:ilvl="0" w:tentative="0">
      <w:start w:val="1"/>
      <w:numFmt w:val="decimal"/>
      <w:lvlText w:val="%1."/>
      <w:lvlJc w:val="left"/>
      <w:pPr>
        <w:ind w:left="420" w:hanging="420"/>
      </w:p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5">
    <w:nsid w:val="A0AF4FAD"/>
    <w:multiLevelType w:val="singleLevel"/>
    <w:tmpl w:val="A0AF4FAD"/>
    <w:lvl w:ilvl="0" w:tentative="0">
      <w:start w:val="1"/>
      <w:numFmt w:val="decimal"/>
      <w:lvlText w:val="%1."/>
      <w:lvlJc w:val="left"/>
      <w:pPr>
        <w:ind w:left="425" w:hanging="425"/>
      </w:pPr>
      <w:rPr>
        <w:rFonts w:hint="default"/>
        <w:sz w:val="18"/>
        <w:szCs w:val="18"/>
      </w:rPr>
    </w:lvl>
  </w:abstractNum>
  <w:abstractNum w:abstractNumId="6">
    <w:nsid w:val="C4B0A655"/>
    <w:multiLevelType w:val="singleLevel"/>
    <w:tmpl w:val="C4B0A655"/>
    <w:lvl w:ilvl="0" w:tentative="0">
      <w:start w:val="1"/>
      <w:numFmt w:val="decimal"/>
      <w:suff w:val="space"/>
      <w:lvlText w:val="%1."/>
      <w:lvlJc w:val="left"/>
      <w:rPr>
        <w:rFonts w:hint="default"/>
        <w:sz w:val="18"/>
        <w:szCs w:val="18"/>
      </w:rPr>
    </w:lvl>
  </w:abstractNum>
  <w:abstractNum w:abstractNumId="7">
    <w:nsid w:val="C56F946A"/>
    <w:multiLevelType w:val="singleLevel"/>
    <w:tmpl w:val="C56F946A"/>
    <w:lvl w:ilvl="0" w:tentative="0">
      <w:start w:val="1"/>
      <w:numFmt w:val="decimal"/>
      <w:lvlText w:val="%1."/>
      <w:lvlJc w:val="left"/>
      <w:pPr>
        <w:ind w:left="425" w:hanging="425"/>
      </w:pPr>
      <w:rPr>
        <w:rFonts w:hint="default"/>
        <w:sz w:val="18"/>
        <w:szCs w:val="18"/>
      </w:rPr>
    </w:lvl>
  </w:abstractNum>
  <w:abstractNum w:abstractNumId="8">
    <w:nsid w:val="CE69D6D4"/>
    <w:multiLevelType w:val="singleLevel"/>
    <w:tmpl w:val="CE69D6D4"/>
    <w:lvl w:ilvl="0" w:tentative="0">
      <w:start w:val="1"/>
      <w:numFmt w:val="decimal"/>
      <w:lvlText w:val="%1."/>
      <w:lvlJc w:val="left"/>
      <w:pPr>
        <w:ind w:left="425" w:hanging="425"/>
      </w:pPr>
      <w:rPr>
        <w:rFonts w:hint="default" w:ascii="Times New Roman" w:hAnsi="Times New Roman" w:eastAsia="微软雅黑" w:cs="Times New Roman"/>
        <w:sz w:val="18"/>
        <w:szCs w:val="18"/>
      </w:rPr>
    </w:lvl>
  </w:abstractNum>
  <w:abstractNum w:abstractNumId="9">
    <w:nsid w:val="D18F0C3D"/>
    <w:multiLevelType w:val="singleLevel"/>
    <w:tmpl w:val="D18F0C3D"/>
    <w:lvl w:ilvl="0" w:tentative="0">
      <w:start w:val="1"/>
      <w:numFmt w:val="decimal"/>
      <w:lvlText w:val="%1."/>
      <w:lvlJc w:val="left"/>
      <w:pPr>
        <w:ind w:left="425" w:hanging="425"/>
      </w:pPr>
      <w:rPr>
        <w:rFonts w:hint="default"/>
      </w:rPr>
    </w:lvl>
  </w:abstractNum>
  <w:abstractNum w:abstractNumId="10">
    <w:nsid w:val="DB51C366"/>
    <w:multiLevelType w:val="singleLevel"/>
    <w:tmpl w:val="DB51C366"/>
    <w:lvl w:ilvl="0" w:tentative="0">
      <w:start w:val="1"/>
      <w:numFmt w:val="decimal"/>
      <w:lvlText w:val="%1."/>
      <w:lvlJc w:val="left"/>
      <w:pPr>
        <w:ind w:left="425" w:hanging="425"/>
      </w:pPr>
      <w:rPr>
        <w:rFonts w:hint="default"/>
      </w:rPr>
    </w:lvl>
  </w:abstractNum>
  <w:abstractNum w:abstractNumId="11">
    <w:nsid w:val="12167FD4"/>
    <w:multiLevelType w:val="multilevel"/>
    <w:tmpl w:val="12167FD4"/>
    <w:lvl w:ilvl="0" w:tentative="0">
      <w:start w:val="1"/>
      <w:numFmt w:val="decimal"/>
      <w:lvlText w:val="%1."/>
      <w:lvlJc w:val="left"/>
      <w:pPr>
        <w:ind w:left="420" w:hanging="420"/>
      </w:p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12">
    <w:nsid w:val="2CEC1C1C"/>
    <w:multiLevelType w:val="multilevel"/>
    <w:tmpl w:val="2CEC1C1C"/>
    <w:lvl w:ilvl="0" w:tentative="0">
      <w:start w:val="1"/>
      <w:numFmt w:val="bullet"/>
      <w:pStyle w:val="26"/>
      <w:lvlText w:val=""/>
      <w:lvlJc w:val="left"/>
      <w:pPr>
        <w:ind w:left="420" w:hanging="420"/>
      </w:pPr>
      <w:rPr>
        <w:rFonts w:hint="default" w:ascii="Wingdings" w:hAnsi="Wingdings"/>
      </w:rPr>
    </w:lvl>
    <w:lvl w:ilvl="1" w:tentative="0">
      <w:start w:val="1"/>
      <w:numFmt w:val="bullet"/>
      <w:lvlText w:val=""/>
      <w:lvlJc w:val="left"/>
      <w:pPr>
        <w:ind w:left="840" w:hanging="420"/>
      </w:pPr>
      <w:rPr>
        <w:rFonts w:hint="default" w:ascii="Wingdings" w:hAnsi="Wingdings"/>
      </w:rPr>
    </w:lvl>
    <w:lvl w:ilvl="2" w:tentative="0">
      <w:start w:val="1"/>
      <w:numFmt w:val="bullet"/>
      <w:lvlText w:val=""/>
      <w:lvlJc w:val="left"/>
      <w:pPr>
        <w:ind w:left="1260" w:hanging="420"/>
      </w:pPr>
      <w:rPr>
        <w:rFonts w:hint="default" w:ascii="Wingdings" w:hAnsi="Wingdings"/>
      </w:rPr>
    </w:lvl>
    <w:lvl w:ilvl="3" w:tentative="0">
      <w:start w:val="1"/>
      <w:numFmt w:val="bullet"/>
      <w:lvlText w:val=""/>
      <w:lvlJc w:val="left"/>
      <w:pPr>
        <w:ind w:left="1680" w:hanging="420"/>
      </w:pPr>
      <w:rPr>
        <w:rFonts w:hint="default" w:ascii="Wingdings" w:hAnsi="Wingdings"/>
      </w:rPr>
    </w:lvl>
    <w:lvl w:ilvl="4" w:tentative="0">
      <w:start w:val="1"/>
      <w:numFmt w:val="bullet"/>
      <w:lvlText w:val=""/>
      <w:lvlJc w:val="left"/>
      <w:pPr>
        <w:ind w:left="2100" w:hanging="420"/>
      </w:pPr>
      <w:rPr>
        <w:rFonts w:hint="default" w:ascii="Wingdings" w:hAnsi="Wingdings"/>
      </w:rPr>
    </w:lvl>
    <w:lvl w:ilvl="5" w:tentative="0">
      <w:start w:val="1"/>
      <w:numFmt w:val="bullet"/>
      <w:lvlText w:val=""/>
      <w:lvlJc w:val="left"/>
      <w:pPr>
        <w:ind w:left="2520" w:hanging="420"/>
      </w:pPr>
      <w:rPr>
        <w:rFonts w:hint="default" w:ascii="Wingdings" w:hAnsi="Wingdings"/>
      </w:rPr>
    </w:lvl>
    <w:lvl w:ilvl="6" w:tentative="0">
      <w:start w:val="1"/>
      <w:numFmt w:val="bullet"/>
      <w:lvlText w:val=""/>
      <w:lvlJc w:val="left"/>
      <w:pPr>
        <w:ind w:left="2940" w:hanging="420"/>
      </w:pPr>
      <w:rPr>
        <w:rFonts w:hint="default" w:ascii="Wingdings" w:hAnsi="Wingdings"/>
      </w:rPr>
    </w:lvl>
    <w:lvl w:ilvl="7" w:tentative="0">
      <w:start w:val="1"/>
      <w:numFmt w:val="bullet"/>
      <w:lvlText w:val=""/>
      <w:lvlJc w:val="left"/>
      <w:pPr>
        <w:ind w:left="3360" w:hanging="420"/>
      </w:pPr>
      <w:rPr>
        <w:rFonts w:hint="default" w:ascii="Wingdings" w:hAnsi="Wingdings"/>
      </w:rPr>
    </w:lvl>
    <w:lvl w:ilvl="8" w:tentative="0">
      <w:start w:val="1"/>
      <w:numFmt w:val="bullet"/>
      <w:lvlText w:val=""/>
      <w:lvlJc w:val="left"/>
      <w:pPr>
        <w:ind w:left="3780" w:hanging="420"/>
      </w:pPr>
      <w:rPr>
        <w:rFonts w:hint="default" w:ascii="Wingdings" w:hAnsi="Wingdings"/>
      </w:rPr>
    </w:lvl>
  </w:abstractNum>
  <w:abstractNum w:abstractNumId="13">
    <w:nsid w:val="33009314"/>
    <w:multiLevelType w:val="multilevel"/>
    <w:tmpl w:val="33009314"/>
    <w:lvl w:ilvl="0" w:tentative="0">
      <w:start w:val="1"/>
      <w:numFmt w:val="decimal"/>
      <w:lvlText w:val="%1."/>
      <w:lvlJc w:val="left"/>
      <w:pPr>
        <w:ind w:left="425" w:hanging="425"/>
      </w:pPr>
      <w:rPr>
        <w:rFonts w:hint="default"/>
        <w:sz w:val="18"/>
        <w:szCs w:val="18"/>
      </w:rPr>
    </w:lvl>
    <w:lvl w:ilvl="1" w:tentative="0">
      <w:start w:val="1"/>
      <w:numFmt w:val="decimal"/>
      <w:lvlText w:val="(%2)"/>
      <w:lvlJc w:val="left"/>
      <w:pPr>
        <w:tabs>
          <w:tab w:val="left" w:pos="840"/>
        </w:tabs>
        <w:ind w:left="840" w:hanging="420"/>
      </w:pPr>
      <w:rPr>
        <w:rFonts w:hint="default"/>
      </w:rPr>
    </w:lvl>
    <w:lvl w:ilvl="2" w:tentative="0">
      <w:start w:val="1"/>
      <w:numFmt w:val="decimalEnclosedCircleChinese"/>
      <w:lvlText w:val="%3"/>
      <w:lvlJc w:val="left"/>
      <w:pPr>
        <w:tabs>
          <w:tab w:val="left" w:pos="1260"/>
        </w:tabs>
        <w:ind w:left="1260" w:hanging="420"/>
      </w:pPr>
      <w:rPr>
        <w:rFonts w:hint="default"/>
      </w:rPr>
    </w:lvl>
    <w:lvl w:ilvl="3" w:tentative="0">
      <w:start w:val="1"/>
      <w:numFmt w:val="decimal"/>
      <w:lvlText w:val="%4)"/>
      <w:lvlJc w:val="left"/>
      <w:pPr>
        <w:tabs>
          <w:tab w:val="left" w:pos="1680"/>
        </w:tabs>
        <w:ind w:left="1680" w:hanging="420"/>
      </w:pPr>
      <w:rPr>
        <w:rFonts w:hint="default"/>
      </w:rPr>
    </w:lvl>
    <w:lvl w:ilvl="4" w:tentative="0">
      <w:start w:val="1"/>
      <w:numFmt w:val="lowerLetter"/>
      <w:lvlText w:val="%5."/>
      <w:lvlJc w:val="left"/>
      <w:pPr>
        <w:tabs>
          <w:tab w:val="left" w:pos="2100"/>
        </w:tabs>
        <w:ind w:left="2100" w:hanging="420"/>
      </w:pPr>
      <w:rPr>
        <w:rFonts w:hint="default"/>
      </w:rPr>
    </w:lvl>
    <w:lvl w:ilvl="5" w:tentative="0">
      <w:start w:val="1"/>
      <w:numFmt w:val="lowerLetter"/>
      <w:lvlText w:val="%6)"/>
      <w:lvlJc w:val="left"/>
      <w:pPr>
        <w:tabs>
          <w:tab w:val="left" w:pos="2520"/>
        </w:tabs>
        <w:ind w:left="2520" w:hanging="420"/>
      </w:pPr>
      <w:rPr>
        <w:rFonts w:hint="default"/>
      </w:rPr>
    </w:lvl>
    <w:lvl w:ilvl="6" w:tentative="0">
      <w:start w:val="1"/>
      <w:numFmt w:val="lowerRoman"/>
      <w:lvlText w:val="%7."/>
      <w:lvlJc w:val="left"/>
      <w:pPr>
        <w:tabs>
          <w:tab w:val="left" w:pos="2940"/>
        </w:tabs>
        <w:ind w:left="2940" w:hanging="420"/>
      </w:pPr>
      <w:rPr>
        <w:rFonts w:hint="default"/>
      </w:rPr>
    </w:lvl>
    <w:lvl w:ilvl="7" w:tentative="0">
      <w:start w:val="1"/>
      <w:numFmt w:val="lowerRoman"/>
      <w:lvlText w:val="%8)"/>
      <w:lvlJc w:val="left"/>
      <w:pPr>
        <w:tabs>
          <w:tab w:val="left" w:pos="3360"/>
        </w:tabs>
        <w:ind w:left="3360" w:hanging="420"/>
      </w:pPr>
      <w:rPr>
        <w:rFonts w:hint="default"/>
      </w:rPr>
    </w:lvl>
    <w:lvl w:ilvl="8" w:tentative="0">
      <w:start w:val="1"/>
      <w:numFmt w:val="lowerLetter"/>
      <w:lvlText w:val="%9."/>
      <w:lvlJc w:val="left"/>
      <w:pPr>
        <w:tabs>
          <w:tab w:val="left" w:pos="3780"/>
        </w:tabs>
        <w:ind w:left="3780" w:hanging="420"/>
      </w:pPr>
      <w:rPr>
        <w:rFonts w:hint="default"/>
      </w:rPr>
    </w:lvl>
  </w:abstractNum>
  <w:abstractNum w:abstractNumId="14">
    <w:nsid w:val="34613CBC"/>
    <w:multiLevelType w:val="multilevel"/>
    <w:tmpl w:val="34613CBC"/>
    <w:lvl w:ilvl="0" w:tentative="0">
      <w:start w:val="1"/>
      <w:numFmt w:val="bullet"/>
      <w:pStyle w:val="28"/>
      <w:lvlText w:val=""/>
      <w:lvlPicBulletId w:val="2"/>
      <w:lvlJc w:val="center"/>
      <w:pPr>
        <w:ind w:left="573" w:hanging="420"/>
      </w:pPr>
      <w:rPr>
        <w:rFonts w:hint="default" w:ascii="Symbol" w:hAnsi="Symbol"/>
        <w:color w:val="auto"/>
        <w:sz w:val="20"/>
        <w:szCs w:val="20"/>
      </w:rPr>
    </w:lvl>
    <w:lvl w:ilvl="1" w:tentative="0">
      <w:start w:val="1"/>
      <w:numFmt w:val="bullet"/>
      <w:lvlText w:val=""/>
      <w:lvlJc w:val="left"/>
      <w:pPr>
        <w:ind w:left="993" w:hanging="420"/>
      </w:pPr>
      <w:rPr>
        <w:rFonts w:hint="default" w:ascii="Wingdings" w:hAnsi="Wingdings"/>
      </w:rPr>
    </w:lvl>
    <w:lvl w:ilvl="2" w:tentative="0">
      <w:start w:val="1"/>
      <w:numFmt w:val="bullet"/>
      <w:lvlText w:val=""/>
      <w:lvlJc w:val="left"/>
      <w:pPr>
        <w:ind w:left="1413" w:hanging="420"/>
      </w:pPr>
      <w:rPr>
        <w:rFonts w:hint="default" w:ascii="Wingdings" w:hAnsi="Wingdings"/>
      </w:rPr>
    </w:lvl>
    <w:lvl w:ilvl="3" w:tentative="0">
      <w:start w:val="1"/>
      <w:numFmt w:val="bullet"/>
      <w:lvlText w:val=""/>
      <w:lvlJc w:val="left"/>
      <w:pPr>
        <w:ind w:left="1833" w:hanging="420"/>
      </w:pPr>
      <w:rPr>
        <w:rFonts w:hint="default" w:ascii="Wingdings" w:hAnsi="Wingdings"/>
      </w:rPr>
    </w:lvl>
    <w:lvl w:ilvl="4" w:tentative="0">
      <w:start w:val="1"/>
      <w:numFmt w:val="bullet"/>
      <w:lvlText w:val=""/>
      <w:lvlJc w:val="left"/>
      <w:pPr>
        <w:ind w:left="2253" w:hanging="420"/>
      </w:pPr>
      <w:rPr>
        <w:rFonts w:hint="default" w:ascii="Wingdings" w:hAnsi="Wingdings"/>
      </w:rPr>
    </w:lvl>
    <w:lvl w:ilvl="5" w:tentative="0">
      <w:start w:val="1"/>
      <w:numFmt w:val="bullet"/>
      <w:lvlText w:val=""/>
      <w:lvlJc w:val="left"/>
      <w:pPr>
        <w:ind w:left="2673" w:hanging="420"/>
      </w:pPr>
      <w:rPr>
        <w:rFonts w:hint="default" w:ascii="Wingdings" w:hAnsi="Wingdings"/>
      </w:rPr>
    </w:lvl>
    <w:lvl w:ilvl="6" w:tentative="0">
      <w:start w:val="1"/>
      <w:numFmt w:val="bullet"/>
      <w:lvlText w:val=""/>
      <w:lvlJc w:val="left"/>
      <w:pPr>
        <w:ind w:left="3093" w:hanging="420"/>
      </w:pPr>
      <w:rPr>
        <w:rFonts w:hint="default" w:ascii="Wingdings" w:hAnsi="Wingdings"/>
      </w:rPr>
    </w:lvl>
    <w:lvl w:ilvl="7" w:tentative="0">
      <w:start w:val="1"/>
      <w:numFmt w:val="bullet"/>
      <w:lvlText w:val=""/>
      <w:lvlJc w:val="left"/>
      <w:pPr>
        <w:ind w:left="3513" w:hanging="420"/>
      </w:pPr>
      <w:rPr>
        <w:rFonts w:hint="default" w:ascii="Wingdings" w:hAnsi="Wingdings"/>
      </w:rPr>
    </w:lvl>
    <w:lvl w:ilvl="8" w:tentative="0">
      <w:start w:val="1"/>
      <w:numFmt w:val="bullet"/>
      <w:lvlText w:val=""/>
      <w:lvlJc w:val="left"/>
      <w:pPr>
        <w:ind w:left="3933" w:hanging="420"/>
      </w:pPr>
      <w:rPr>
        <w:rFonts w:hint="default" w:ascii="Wingdings" w:hAnsi="Wingdings"/>
      </w:rPr>
    </w:lvl>
  </w:abstractNum>
  <w:abstractNum w:abstractNumId="15">
    <w:nsid w:val="4AE0E8D8"/>
    <w:multiLevelType w:val="singleLevel"/>
    <w:tmpl w:val="4AE0E8D8"/>
    <w:lvl w:ilvl="0" w:tentative="0">
      <w:start w:val="1"/>
      <w:numFmt w:val="decimal"/>
      <w:lvlText w:val="%1."/>
      <w:lvlJc w:val="left"/>
      <w:pPr>
        <w:ind w:left="425" w:hanging="425"/>
      </w:pPr>
      <w:rPr>
        <w:rFonts w:hint="default"/>
        <w:sz w:val="18"/>
        <w:szCs w:val="18"/>
      </w:rPr>
    </w:lvl>
  </w:abstractNum>
  <w:abstractNum w:abstractNumId="16">
    <w:nsid w:val="4C0A1103"/>
    <w:multiLevelType w:val="singleLevel"/>
    <w:tmpl w:val="4C0A1103"/>
    <w:lvl w:ilvl="0" w:tentative="0">
      <w:start w:val="1"/>
      <w:numFmt w:val="decimal"/>
      <w:lvlText w:val="%1."/>
      <w:lvlJc w:val="left"/>
      <w:pPr>
        <w:ind w:left="425" w:hanging="425"/>
      </w:pPr>
      <w:rPr>
        <w:rFonts w:hint="default"/>
      </w:rPr>
    </w:lvl>
  </w:abstractNum>
  <w:abstractNum w:abstractNumId="17">
    <w:nsid w:val="537D38B0"/>
    <w:multiLevelType w:val="multilevel"/>
    <w:tmpl w:val="537D38B0"/>
    <w:lvl w:ilvl="0" w:tentative="0">
      <w:start w:val="1"/>
      <w:numFmt w:val="bullet"/>
      <w:pStyle w:val="2"/>
      <w:lvlText w:val=""/>
      <w:lvlPicBulletId w:val="0"/>
      <w:lvlJc w:val="center"/>
      <w:pPr>
        <w:ind w:left="573" w:hanging="420"/>
      </w:pPr>
      <w:rPr>
        <w:rFonts w:hint="default" w:ascii="Symbol" w:hAnsi="Symbol"/>
        <w:color w:val="auto"/>
        <w:sz w:val="20"/>
        <w:szCs w:val="20"/>
      </w:rPr>
    </w:lvl>
    <w:lvl w:ilvl="1" w:tentative="0">
      <w:start w:val="1"/>
      <w:numFmt w:val="bullet"/>
      <w:lvlText w:val=""/>
      <w:lvlJc w:val="left"/>
      <w:pPr>
        <w:ind w:left="993" w:hanging="420"/>
      </w:pPr>
      <w:rPr>
        <w:rFonts w:hint="default" w:ascii="Wingdings" w:hAnsi="Wingdings"/>
      </w:rPr>
    </w:lvl>
    <w:lvl w:ilvl="2" w:tentative="0">
      <w:start w:val="1"/>
      <w:numFmt w:val="bullet"/>
      <w:lvlText w:val=""/>
      <w:lvlJc w:val="left"/>
      <w:pPr>
        <w:ind w:left="1413" w:hanging="420"/>
      </w:pPr>
      <w:rPr>
        <w:rFonts w:hint="default" w:ascii="Wingdings" w:hAnsi="Wingdings"/>
      </w:rPr>
    </w:lvl>
    <w:lvl w:ilvl="3" w:tentative="0">
      <w:start w:val="1"/>
      <w:numFmt w:val="bullet"/>
      <w:lvlText w:val=""/>
      <w:lvlJc w:val="left"/>
      <w:pPr>
        <w:ind w:left="1833" w:hanging="420"/>
      </w:pPr>
      <w:rPr>
        <w:rFonts w:hint="default" w:ascii="Wingdings" w:hAnsi="Wingdings"/>
      </w:rPr>
    </w:lvl>
    <w:lvl w:ilvl="4" w:tentative="0">
      <w:start w:val="1"/>
      <w:numFmt w:val="bullet"/>
      <w:lvlText w:val=""/>
      <w:lvlJc w:val="left"/>
      <w:pPr>
        <w:ind w:left="2253" w:hanging="420"/>
      </w:pPr>
      <w:rPr>
        <w:rFonts w:hint="default" w:ascii="Wingdings" w:hAnsi="Wingdings"/>
      </w:rPr>
    </w:lvl>
    <w:lvl w:ilvl="5" w:tentative="0">
      <w:start w:val="1"/>
      <w:numFmt w:val="bullet"/>
      <w:lvlText w:val=""/>
      <w:lvlJc w:val="left"/>
      <w:pPr>
        <w:ind w:left="2673" w:hanging="420"/>
      </w:pPr>
      <w:rPr>
        <w:rFonts w:hint="default" w:ascii="Wingdings" w:hAnsi="Wingdings"/>
      </w:rPr>
    </w:lvl>
    <w:lvl w:ilvl="6" w:tentative="0">
      <w:start w:val="1"/>
      <w:numFmt w:val="bullet"/>
      <w:lvlText w:val=""/>
      <w:lvlJc w:val="left"/>
      <w:pPr>
        <w:ind w:left="3093" w:hanging="420"/>
      </w:pPr>
      <w:rPr>
        <w:rFonts w:hint="default" w:ascii="Wingdings" w:hAnsi="Wingdings"/>
      </w:rPr>
    </w:lvl>
    <w:lvl w:ilvl="7" w:tentative="0">
      <w:start w:val="1"/>
      <w:numFmt w:val="bullet"/>
      <w:lvlText w:val=""/>
      <w:lvlJc w:val="left"/>
      <w:pPr>
        <w:ind w:left="3513" w:hanging="420"/>
      </w:pPr>
      <w:rPr>
        <w:rFonts w:hint="default" w:ascii="Wingdings" w:hAnsi="Wingdings"/>
      </w:rPr>
    </w:lvl>
    <w:lvl w:ilvl="8" w:tentative="0">
      <w:start w:val="1"/>
      <w:numFmt w:val="bullet"/>
      <w:lvlText w:val=""/>
      <w:lvlJc w:val="left"/>
      <w:pPr>
        <w:ind w:left="3933" w:hanging="420"/>
      </w:pPr>
      <w:rPr>
        <w:rFonts w:hint="default" w:ascii="Wingdings" w:hAnsi="Wingdings"/>
      </w:rPr>
    </w:lvl>
  </w:abstractNum>
  <w:abstractNum w:abstractNumId="18">
    <w:nsid w:val="5B812BEF"/>
    <w:multiLevelType w:val="multilevel"/>
    <w:tmpl w:val="5B812BEF"/>
    <w:lvl w:ilvl="0" w:tentative="0">
      <w:start w:val="1"/>
      <w:numFmt w:val="bullet"/>
      <w:pStyle w:val="25"/>
      <w:lvlText w:val=""/>
      <w:lvlPicBulletId w:val="1"/>
      <w:lvlJc w:val="center"/>
      <w:pPr>
        <w:ind w:left="573" w:hanging="420"/>
      </w:pPr>
      <w:rPr>
        <w:rFonts w:hint="default" w:ascii="Symbol" w:hAnsi="Symbol"/>
        <w:color w:val="auto"/>
        <w:sz w:val="20"/>
        <w:szCs w:val="20"/>
      </w:rPr>
    </w:lvl>
    <w:lvl w:ilvl="1" w:tentative="0">
      <w:start w:val="1"/>
      <w:numFmt w:val="bullet"/>
      <w:lvlText w:val=""/>
      <w:lvlJc w:val="left"/>
      <w:pPr>
        <w:ind w:left="993" w:hanging="420"/>
      </w:pPr>
      <w:rPr>
        <w:rFonts w:hint="default" w:ascii="Wingdings" w:hAnsi="Wingdings"/>
      </w:rPr>
    </w:lvl>
    <w:lvl w:ilvl="2" w:tentative="0">
      <w:start w:val="1"/>
      <w:numFmt w:val="bullet"/>
      <w:lvlText w:val=""/>
      <w:lvlJc w:val="left"/>
      <w:pPr>
        <w:ind w:left="1413" w:hanging="420"/>
      </w:pPr>
      <w:rPr>
        <w:rFonts w:hint="default" w:ascii="Wingdings" w:hAnsi="Wingdings"/>
      </w:rPr>
    </w:lvl>
    <w:lvl w:ilvl="3" w:tentative="0">
      <w:start w:val="1"/>
      <w:numFmt w:val="bullet"/>
      <w:lvlText w:val=""/>
      <w:lvlJc w:val="left"/>
      <w:pPr>
        <w:ind w:left="1833" w:hanging="420"/>
      </w:pPr>
      <w:rPr>
        <w:rFonts w:hint="default" w:ascii="Wingdings" w:hAnsi="Wingdings"/>
      </w:rPr>
    </w:lvl>
    <w:lvl w:ilvl="4" w:tentative="0">
      <w:start w:val="1"/>
      <w:numFmt w:val="bullet"/>
      <w:lvlText w:val=""/>
      <w:lvlJc w:val="left"/>
      <w:pPr>
        <w:ind w:left="2253" w:hanging="420"/>
      </w:pPr>
      <w:rPr>
        <w:rFonts w:hint="default" w:ascii="Wingdings" w:hAnsi="Wingdings"/>
      </w:rPr>
    </w:lvl>
    <w:lvl w:ilvl="5" w:tentative="0">
      <w:start w:val="1"/>
      <w:numFmt w:val="bullet"/>
      <w:lvlText w:val=""/>
      <w:lvlJc w:val="left"/>
      <w:pPr>
        <w:ind w:left="2673" w:hanging="420"/>
      </w:pPr>
      <w:rPr>
        <w:rFonts w:hint="default" w:ascii="Wingdings" w:hAnsi="Wingdings"/>
      </w:rPr>
    </w:lvl>
    <w:lvl w:ilvl="6" w:tentative="0">
      <w:start w:val="1"/>
      <w:numFmt w:val="bullet"/>
      <w:lvlText w:val=""/>
      <w:lvlJc w:val="left"/>
      <w:pPr>
        <w:ind w:left="3093" w:hanging="420"/>
      </w:pPr>
      <w:rPr>
        <w:rFonts w:hint="default" w:ascii="Wingdings" w:hAnsi="Wingdings"/>
      </w:rPr>
    </w:lvl>
    <w:lvl w:ilvl="7" w:tentative="0">
      <w:start w:val="1"/>
      <w:numFmt w:val="bullet"/>
      <w:lvlText w:val=""/>
      <w:lvlJc w:val="left"/>
      <w:pPr>
        <w:ind w:left="3513" w:hanging="420"/>
      </w:pPr>
      <w:rPr>
        <w:rFonts w:hint="default" w:ascii="Wingdings" w:hAnsi="Wingdings"/>
      </w:rPr>
    </w:lvl>
    <w:lvl w:ilvl="8" w:tentative="0">
      <w:start w:val="1"/>
      <w:numFmt w:val="bullet"/>
      <w:lvlText w:val=""/>
      <w:lvlJc w:val="left"/>
      <w:pPr>
        <w:ind w:left="3933" w:hanging="420"/>
      </w:pPr>
      <w:rPr>
        <w:rFonts w:hint="default" w:ascii="Wingdings" w:hAnsi="Wingdings"/>
      </w:rPr>
    </w:lvl>
  </w:abstractNum>
  <w:abstractNum w:abstractNumId="19">
    <w:nsid w:val="632AD6FB"/>
    <w:multiLevelType w:val="singleLevel"/>
    <w:tmpl w:val="632AD6FB"/>
    <w:lvl w:ilvl="0" w:tentative="0">
      <w:start w:val="1"/>
      <w:numFmt w:val="bullet"/>
      <w:lvlText w:val=""/>
      <w:lvlJc w:val="left"/>
      <w:pPr>
        <w:tabs>
          <w:tab w:val="left" w:pos="215"/>
        </w:tabs>
        <w:ind w:left="215" w:hanging="215"/>
      </w:pPr>
      <w:rPr>
        <w:rFonts w:hint="default" w:ascii="Wingdings" w:hAnsi="Wingdings"/>
        <w:sz w:val="10"/>
      </w:rPr>
    </w:lvl>
  </w:abstractNum>
  <w:abstractNum w:abstractNumId="20">
    <w:nsid w:val="64416983"/>
    <w:multiLevelType w:val="multilevel"/>
    <w:tmpl w:val="64416983"/>
    <w:lvl w:ilvl="0" w:tentative="0">
      <w:start w:val="1"/>
      <w:numFmt w:val="bullet"/>
      <w:pStyle w:val="3"/>
      <w:lvlText w:val=""/>
      <w:lvlJc w:val="left"/>
      <w:pPr>
        <w:ind w:left="832" w:hanging="420"/>
      </w:pPr>
      <w:rPr>
        <w:rFonts w:hint="default" w:ascii="Wingdings" w:hAnsi="Wingdings"/>
      </w:rPr>
    </w:lvl>
    <w:lvl w:ilvl="1" w:tentative="0">
      <w:start w:val="1"/>
      <w:numFmt w:val="bullet"/>
      <w:lvlText w:val=""/>
      <w:lvlJc w:val="left"/>
      <w:pPr>
        <w:ind w:left="1252" w:hanging="420"/>
      </w:pPr>
      <w:rPr>
        <w:rFonts w:hint="default" w:ascii="Wingdings" w:hAnsi="Wingdings"/>
      </w:rPr>
    </w:lvl>
    <w:lvl w:ilvl="2" w:tentative="0">
      <w:start w:val="1"/>
      <w:numFmt w:val="bullet"/>
      <w:lvlText w:val=""/>
      <w:lvlJc w:val="left"/>
      <w:pPr>
        <w:ind w:left="1672" w:hanging="420"/>
      </w:pPr>
      <w:rPr>
        <w:rFonts w:hint="default" w:ascii="Wingdings" w:hAnsi="Wingdings"/>
      </w:rPr>
    </w:lvl>
    <w:lvl w:ilvl="3" w:tentative="0">
      <w:start w:val="1"/>
      <w:numFmt w:val="bullet"/>
      <w:lvlText w:val=""/>
      <w:lvlJc w:val="left"/>
      <w:pPr>
        <w:ind w:left="2092" w:hanging="420"/>
      </w:pPr>
      <w:rPr>
        <w:rFonts w:hint="default" w:ascii="Wingdings" w:hAnsi="Wingdings"/>
      </w:rPr>
    </w:lvl>
    <w:lvl w:ilvl="4" w:tentative="0">
      <w:start w:val="1"/>
      <w:numFmt w:val="bullet"/>
      <w:lvlText w:val=""/>
      <w:lvlJc w:val="left"/>
      <w:pPr>
        <w:ind w:left="2512" w:hanging="420"/>
      </w:pPr>
      <w:rPr>
        <w:rFonts w:hint="default" w:ascii="Wingdings" w:hAnsi="Wingdings"/>
      </w:rPr>
    </w:lvl>
    <w:lvl w:ilvl="5" w:tentative="0">
      <w:start w:val="1"/>
      <w:numFmt w:val="bullet"/>
      <w:lvlText w:val=""/>
      <w:lvlJc w:val="left"/>
      <w:pPr>
        <w:ind w:left="2932" w:hanging="420"/>
      </w:pPr>
      <w:rPr>
        <w:rFonts w:hint="default" w:ascii="Wingdings" w:hAnsi="Wingdings"/>
      </w:rPr>
    </w:lvl>
    <w:lvl w:ilvl="6" w:tentative="0">
      <w:start w:val="1"/>
      <w:numFmt w:val="bullet"/>
      <w:lvlText w:val=""/>
      <w:lvlJc w:val="left"/>
      <w:pPr>
        <w:ind w:left="3352" w:hanging="420"/>
      </w:pPr>
      <w:rPr>
        <w:rFonts w:hint="default" w:ascii="Wingdings" w:hAnsi="Wingdings"/>
      </w:rPr>
    </w:lvl>
    <w:lvl w:ilvl="7" w:tentative="0">
      <w:start w:val="1"/>
      <w:numFmt w:val="bullet"/>
      <w:lvlText w:val=""/>
      <w:lvlJc w:val="left"/>
      <w:pPr>
        <w:ind w:left="3772" w:hanging="420"/>
      </w:pPr>
      <w:rPr>
        <w:rFonts w:hint="default" w:ascii="Wingdings" w:hAnsi="Wingdings"/>
      </w:rPr>
    </w:lvl>
    <w:lvl w:ilvl="8" w:tentative="0">
      <w:start w:val="1"/>
      <w:numFmt w:val="bullet"/>
      <w:lvlText w:val=""/>
      <w:lvlJc w:val="left"/>
      <w:pPr>
        <w:ind w:left="4192" w:hanging="420"/>
      </w:pPr>
      <w:rPr>
        <w:rFonts w:hint="default" w:ascii="Wingdings" w:hAnsi="Wingdings"/>
      </w:rPr>
    </w:lvl>
  </w:abstractNum>
  <w:abstractNum w:abstractNumId="21">
    <w:nsid w:val="684C0C28"/>
    <w:multiLevelType w:val="singleLevel"/>
    <w:tmpl w:val="684C0C28"/>
    <w:lvl w:ilvl="0" w:tentative="0">
      <w:start w:val="1"/>
      <w:numFmt w:val="decimal"/>
      <w:lvlText w:val="%1."/>
      <w:lvlJc w:val="left"/>
      <w:pPr>
        <w:ind w:left="425" w:hanging="425"/>
      </w:pPr>
      <w:rPr>
        <w:rFonts w:hint="default"/>
      </w:rPr>
    </w:lvl>
  </w:abstractNum>
  <w:num w:numId="1">
    <w:abstractNumId w:val="17"/>
  </w:num>
  <w:num w:numId="2">
    <w:abstractNumId w:val="20"/>
  </w:num>
  <w:num w:numId="3">
    <w:abstractNumId w:val="18"/>
  </w:num>
  <w:num w:numId="4">
    <w:abstractNumId w:val="12"/>
  </w:num>
  <w:num w:numId="5">
    <w:abstractNumId w:val="14"/>
  </w:num>
  <w:num w:numId="6">
    <w:abstractNumId w:val="5"/>
  </w:num>
  <w:num w:numId="7">
    <w:abstractNumId w:val="8"/>
  </w:num>
  <w:num w:numId="8">
    <w:abstractNumId w:val="4"/>
  </w:num>
  <w:num w:numId="9">
    <w:abstractNumId w:val="11"/>
  </w:num>
  <w:num w:numId="10">
    <w:abstractNumId w:val="6"/>
  </w:num>
  <w:num w:numId="11">
    <w:abstractNumId w:val="16"/>
  </w:num>
  <w:num w:numId="12">
    <w:abstractNumId w:val="9"/>
  </w:num>
  <w:num w:numId="13">
    <w:abstractNumId w:val="3"/>
  </w:num>
  <w:num w:numId="14">
    <w:abstractNumId w:val="7"/>
  </w:num>
  <w:num w:numId="15">
    <w:abstractNumId w:val="10"/>
  </w:num>
  <w:num w:numId="16">
    <w:abstractNumId w:val="21"/>
  </w:num>
  <w:num w:numId="17">
    <w:abstractNumId w:val="1"/>
  </w:num>
  <w:num w:numId="18">
    <w:abstractNumId w:val="15"/>
  </w:num>
  <w:num w:numId="19">
    <w:abstractNumId w:val="13"/>
  </w:num>
  <w:num w:numId="20">
    <w:abstractNumId w:val="2"/>
  </w:num>
  <w:num w:numId="21">
    <w:abstractNumId w:val="19"/>
  </w:num>
  <w:num w:numId="2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0"/>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hdrShapeDefaults>
    <o:shapelayout v:ext="edit">
      <o:idmap v:ext="edit" data="2"/>
    </o:shapelayout>
  </w:hdrShapeDefaults>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NzhjODRmNWJhZTVkNTI1OGI2YWZlNjVkNDIwMWYwMDkifQ=="/>
  </w:docVars>
  <w:rsids>
    <w:rsidRoot w:val="00172A27"/>
    <w:rsid w:val="000358CD"/>
    <w:rsid w:val="00062881"/>
    <w:rsid w:val="000633D2"/>
    <w:rsid w:val="000748DC"/>
    <w:rsid w:val="00081920"/>
    <w:rsid w:val="00095BC0"/>
    <w:rsid w:val="000B5B79"/>
    <w:rsid w:val="000C79AD"/>
    <w:rsid w:val="00154460"/>
    <w:rsid w:val="00172A27"/>
    <w:rsid w:val="001C39B2"/>
    <w:rsid w:val="001F6461"/>
    <w:rsid w:val="00201549"/>
    <w:rsid w:val="00206B89"/>
    <w:rsid w:val="00222FE4"/>
    <w:rsid w:val="00263529"/>
    <w:rsid w:val="00264E89"/>
    <w:rsid w:val="0027285C"/>
    <w:rsid w:val="002755FA"/>
    <w:rsid w:val="00276CD5"/>
    <w:rsid w:val="002A16C5"/>
    <w:rsid w:val="002E336F"/>
    <w:rsid w:val="002E3CD6"/>
    <w:rsid w:val="002E6F31"/>
    <w:rsid w:val="002E7BF1"/>
    <w:rsid w:val="002F2A39"/>
    <w:rsid w:val="00390458"/>
    <w:rsid w:val="00391348"/>
    <w:rsid w:val="00391615"/>
    <w:rsid w:val="003C10DE"/>
    <w:rsid w:val="003D2994"/>
    <w:rsid w:val="004629A8"/>
    <w:rsid w:val="004802BC"/>
    <w:rsid w:val="00483388"/>
    <w:rsid w:val="00490062"/>
    <w:rsid w:val="00501F8B"/>
    <w:rsid w:val="0052321F"/>
    <w:rsid w:val="005A6344"/>
    <w:rsid w:val="005F0228"/>
    <w:rsid w:val="00644BC1"/>
    <w:rsid w:val="006A31A2"/>
    <w:rsid w:val="007010EF"/>
    <w:rsid w:val="007C717F"/>
    <w:rsid w:val="007E782E"/>
    <w:rsid w:val="00867C46"/>
    <w:rsid w:val="008B2982"/>
    <w:rsid w:val="00907638"/>
    <w:rsid w:val="00971A5F"/>
    <w:rsid w:val="00993B3E"/>
    <w:rsid w:val="009B46E2"/>
    <w:rsid w:val="009C044B"/>
    <w:rsid w:val="009C1E70"/>
    <w:rsid w:val="009D6CD2"/>
    <w:rsid w:val="00A0169B"/>
    <w:rsid w:val="00A80681"/>
    <w:rsid w:val="00AA4F7E"/>
    <w:rsid w:val="00AB6E82"/>
    <w:rsid w:val="00AE5DB4"/>
    <w:rsid w:val="00B01B75"/>
    <w:rsid w:val="00B02C3F"/>
    <w:rsid w:val="00B420DA"/>
    <w:rsid w:val="00B76884"/>
    <w:rsid w:val="00B856AB"/>
    <w:rsid w:val="00BC42A3"/>
    <w:rsid w:val="00C30243"/>
    <w:rsid w:val="00C31515"/>
    <w:rsid w:val="00C70678"/>
    <w:rsid w:val="00CA115C"/>
    <w:rsid w:val="00CB6297"/>
    <w:rsid w:val="00D2107B"/>
    <w:rsid w:val="00D22BB0"/>
    <w:rsid w:val="00D40855"/>
    <w:rsid w:val="00D730DF"/>
    <w:rsid w:val="00D940DD"/>
    <w:rsid w:val="00D958FA"/>
    <w:rsid w:val="00DA2F2F"/>
    <w:rsid w:val="00E27700"/>
    <w:rsid w:val="00E31BA8"/>
    <w:rsid w:val="00E50AE6"/>
    <w:rsid w:val="00E95BCE"/>
    <w:rsid w:val="00ED12E7"/>
    <w:rsid w:val="00F25C1E"/>
    <w:rsid w:val="00F678D5"/>
    <w:rsid w:val="00FF2FB2"/>
    <w:rsid w:val="00FF7BB1"/>
    <w:rsid w:val="01121891"/>
    <w:rsid w:val="011A030A"/>
    <w:rsid w:val="011A0D8B"/>
    <w:rsid w:val="011F6134"/>
    <w:rsid w:val="01233E28"/>
    <w:rsid w:val="015C4BBB"/>
    <w:rsid w:val="016F36A8"/>
    <w:rsid w:val="01744756"/>
    <w:rsid w:val="0176160E"/>
    <w:rsid w:val="01795B23"/>
    <w:rsid w:val="019740CE"/>
    <w:rsid w:val="01A0337A"/>
    <w:rsid w:val="01A40259"/>
    <w:rsid w:val="01A62EED"/>
    <w:rsid w:val="01B81CE2"/>
    <w:rsid w:val="01F64392"/>
    <w:rsid w:val="01FB2226"/>
    <w:rsid w:val="01FF74C5"/>
    <w:rsid w:val="020914C8"/>
    <w:rsid w:val="02181129"/>
    <w:rsid w:val="022D1058"/>
    <w:rsid w:val="02552857"/>
    <w:rsid w:val="025760E2"/>
    <w:rsid w:val="026B4868"/>
    <w:rsid w:val="027029E7"/>
    <w:rsid w:val="027F4C8A"/>
    <w:rsid w:val="02811A3F"/>
    <w:rsid w:val="028B3505"/>
    <w:rsid w:val="028E6956"/>
    <w:rsid w:val="0291073E"/>
    <w:rsid w:val="02A07F74"/>
    <w:rsid w:val="02B12E0A"/>
    <w:rsid w:val="02B80216"/>
    <w:rsid w:val="02BE63C1"/>
    <w:rsid w:val="02C24393"/>
    <w:rsid w:val="02CA5230"/>
    <w:rsid w:val="02CA7A62"/>
    <w:rsid w:val="02E86DAF"/>
    <w:rsid w:val="02F314F9"/>
    <w:rsid w:val="03045209"/>
    <w:rsid w:val="030F4F6A"/>
    <w:rsid w:val="03167028"/>
    <w:rsid w:val="031B6FF1"/>
    <w:rsid w:val="031C1019"/>
    <w:rsid w:val="03273A75"/>
    <w:rsid w:val="032A6E7D"/>
    <w:rsid w:val="032E1F38"/>
    <w:rsid w:val="03402DBE"/>
    <w:rsid w:val="034104E4"/>
    <w:rsid w:val="03411C21"/>
    <w:rsid w:val="034D7183"/>
    <w:rsid w:val="036E22AD"/>
    <w:rsid w:val="03765E17"/>
    <w:rsid w:val="038726D8"/>
    <w:rsid w:val="03B24C65"/>
    <w:rsid w:val="03B727D7"/>
    <w:rsid w:val="03CE4B55"/>
    <w:rsid w:val="03E27493"/>
    <w:rsid w:val="03E921F1"/>
    <w:rsid w:val="03F15D82"/>
    <w:rsid w:val="03FF1C32"/>
    <w:rsid w:val="040C5A1F"/>
    <w:rsid w:val="043A3B15"/>
    <w:rsid w:val="04526B09"/>
    <w:rsid w:val="0475598B"/>
    <w:rsid w:val="04791D69"/>
    <w:rsid w:val="04871837"/>
    <w:rsid w:val="048E4BB2"/>
    <w:rsid w:val="0496637E"/>
    <w:rsid w:val="04A167FA"/>
    <w:rsid w:val="04B71FCB"/>
    <w:rsid w:val="04C17114"/>
    <w:rsid w:val="04EC1954"/>
    <w:rsid w:val="04EC3F03"/>
    <w:rsid w:val="053D63A7"/>
    <w:rsid w:val="054001AD"/>
    <w:rsid w:val="054D1684"/>
    <w:rsid w:val="057043C1"/>
    <w:rsid w:val="057B5A40"/>
    <w:rsid w:val="05815BFE"/>
    <w:rsid w:val="05887898"/>
    <w:rsid w:val="05C55D30"/>
    <w:rsid w:val="05C617A3"/>
    <w:rsid w:val="05D30172"/>
    <w:rsid w:val="05D63B33"/>
    <w:rsid w:val="05EF2F96"/>
    <w:rsid w:val="05FE04BB"/>
    <w:rsid w:val="0619141B"/>
    <w:rsid w:val="06193258"/>
    <w:rsid w:val="061D286A"/>
    <w:rsid w:val="065D57A5"/>
    <w:rsid w:val="06917ED2"/>
    <w:rsid w:val="06976AC0"/>
    <w:rsid w:val="06A61E8D"/>
    <w:rsid w:val="06B43A07"/>
    <w:rsid w:val="06C678CC"/>
    <w:rsid w:val="06DA2853"/>
    <w:rsid w:val="06E36A2C"/>
    <w:rsid w:val="06EB7F4D"/>
    <w:rsid w:val="06F61340"/>
    <w:rsid w:val="06F83366"/>
    <w:rsid w:val="07072624"/>
    <w:rsid w:val="07193A7C"/>
    <w:rsid w:val="071C6FC5"/>
    <w:rsid w:val="072D0D73"/>
    <w:rsid w:val="073A2477"/>
    <w:rsid w:val="074043CC"/>
    <w:rsid w:val="075E14AE"/>
    <w:rsid w:val="0765792F"/>
    <w:rsid w:val="078F5D96"/>
    <w:rsid w:val="07AB34E7"/>
    <w:rsid w:val="07CC37A4"/>
    <w:rsid w:val="07D36A00"/>
    <w:rsid w:val="07D90757"/>
    <w:rsid w:val="07DB59EB"/>
    <w:rsid w:val="080A5D88"/>
    <w:rsid w:val="080F4A9B"/>
    <w:rsid w:val="083F50A2"/>
    <w:rsid w:val="084E1401"/>
    <w:rsid w:val="084F6F27"/>
    <w:rsid w:val="085D5612"/>
    <w:rsid w:val="08600680"/>
    <w:rsid w:val="086B222F"/>
    <w:rsid w:val="08730E67"/>
    <w:rsid w:val="088D7FF0"/>
    <w:rsid w:val="08A13045"/>
    <w:rsid w:val="08ED6E6B"/>
    <w:rsid w:val="090068CC"/>
    <w:rsid w:val="09007C20"/>
    <w:rsid w:val="093A0BEC"/>
    <w:rsid w:val="09546560"/>
    <w:rsid w:val="096E3588"/>
    <w:rsid w:val="09705B33"/>
    <w:rsid w:val="099E0D73"/>
    <w:rsid w:val="09A06065"/>
    <w:rsid w:val="09A30904"/>
    <w:rsid w:val="09C32B8C"/>
    <w:rsid w:val="09C80D0A"/>
    <w:rsid w:val="0A043ABA"/>
    <w:rsid w:val="0A2C4D23"/>
    <w:rsid w:val="0A3E49F1"/>
    <w:rsid w:val="0A4F2135"/>
    <w:rsid w:val="0A56081B"/>
    <w:rsid w:val="0A6A4724"/>
    <w:rsid w:val="0A744FE8"/>
    <w:rsid w:val="0A757891"/>
    <w:rsid w:val="0A960BA9"/>
    <w:rsid w:val="0AA260C2"/>
    <w:rsid w:val="0AA35B83"/>
    <w:rsid w:val="0ABB4734"/>
    <w:rsid w:val="0AC901C8"/>
    <w:rsid w:val="0ADA7F11"/>
    <w:rsid w:val="0AEC09F3"/>
    <w:rsid w:val="0AFB1DC2"/>
    <w:rsid w:val="0B300B2E"/>
    <w:rsid w:val="0B38319D"/>
    <w:rsid w:val="0B60087B"/>
    <w:rsid w:val="0B692B37"/>
    <w:rsid w:val="0B9902A4"/>
    <w:rsid w:val="0BB53698"/>
    <w:rsid w:val="0BE77114"/>
    <w:rsid w:val="0BEA7418"/>
    <w:rsid w:val="0BF46565"/>
    <w:rsid w:val="0C070863"/>
    <w:rsid w:val="0C1768CC"/>
    <w:rsid w:val="0C3A0C95"/>
    <w:rsid w:val="0C3D58B1"/>
    <w:rsid w:val="0C3E5385"/>
    <w:rsid w:val="0C4867F4"/>
    <w:rsid w:val="0C4A5FA2"/>
    <w:rsid w:val="0C5948BA"/>
    <w:rsid w:val="0C6531BD"/>
    <w:rsid w:val="0C741501"/>
    <w:rsid w:val="0C96240B"/>
    <w:rsid w:val="0CC26BD0"/>
    <w:rsid w:val="0CC95508"/>
    <w:rsid w:val="0CCB4554"/>
    <w:rsid w:val="0CCE1990"/>
    <w:rsid w:val="0CE41DC8"/>
    <w:rsid w:val="0CEF36E3"/>
    <w:rsid w:val="0D023796"/>
    <w:rsid w:val="0D055CE8"/>
    <w:rsid w:val="0D0F0B32"/>
    <w:rsid w:val="0D1505EF"/>
    <w:rsid w:val="0D156991"/>
    <w:rsid w:val="0D2F3F95"/>
    <w:rsid w:val="0D3A21F7"/>
    <w:rsid w:val="0D3E22DA"/>
    <w:rsid w:val="0D436A03"/>
    <w:rsid w:val="0D5300B7"/>
    <w:rsid w:val="0D5833EB"/>
    <w:rsid w:val="0D7124F2"/>
    <w:rsid w:val="0D8920F2"/>
    <w:rsid w:val="0D962A0C"/>
    <w:rsid w:val="0D9819F1"/>
    <w:rsid w:val="0DAF0B93"/>
    <w:rsid w:val="0DC24706"/>
    <w:rsid w:val="0DC875BB"/>
    <w:rsid w:val="0DD073FE"/>
    <w:rsid w:val="0DDD53EB"/>
    <w:rsid w:val="0E11445D"/>
    <w:rsid w:val="0E1A4DBB"/>
    <w:rsid w:val="0E1F5657"/>
    <w:rsid w:val="0E2367E5"/>
    <w:rsid w:val="0E372F34"/>
    <w:rsid w:val="0E3E3CC5"/>
    <w:rsid w:val="0E3F272E"/>
    <w:rsid w:val="0E4116DF"/>
    <w:rsid w:val="0E542351"/>
    <w:rsid w:val="0E632099"/>
    <w:rsid w:val="0E670D00"/>
    <w:rsid w:val="0E7763AD"/>
    <w:rsid w:val="0EA94DFB"/>
    <w:rsid w:val="0EB863CE"/>
    <w:rsid w:val="0EBF2A43"/>
    <w:rsid w:val="0EC91129"/>
    <w:rsid w:val="0ED7511E"/>
    <w:rsid w:val="0ED843CC"/>
    <w:rsid w:val="0EE25341"/>
    <w:rsid w:val="0EF10D38"/>
    <w:rsid w:val="0EF32D57"/>
    <w:rsid w:val="0EF67752"/>
    <w:rsid w:val="0EFF2395"/>
    <w:rsid w:val="0F0D215C"/>
    <w:rsid w:val="0F1B7B63"/>
    <w:rsid w:val="0F253D64"/>
    <w:rsid w:val="0F4F43AA"/>
    <w:rsid w:val="0F5556CA"/>
    <w:rsid w:val="0F5C3DDD"/>
    <w:rsid w:val="0F5F1EDA"/>
    <w:rsid w:val="0F79527D"/>
    <w:rsid w:val="0F890797"/>
    <w:rsid w:val="0FA72BD8"/>
    <w:rsid w:val="0FB9297A"/>
    <w:rsid w:val="0FB96707"/>
    <w:rsid w:val="0FC112DD"/>
    <w:rsid w:val="0FEF6595"/>
    <w:rsid w:val="100038E3"/>
    <w:rsid w:val="10393EFC"/>
    <w:rsid w:val="10532F3B"/>
    <w:rsid w:val="105F1965"/>
    <w:rsid w:val="10856228"/>
    <w:rsid w:val="108C793F"/>
    <w:rsid w:val="108F6A5A"/>
    <w:rsid w:val="10925E15"/>
    <w:rsid w:val="10945D79"/>
    <w:rsid w:val="109B6966"/>
    <w:rsid w:val="109F02EA"/>
    <w:rsid w:val="10A3403E"/>
    <w:rsid w:val="10A519AE"/>
    <w:rsid w:val="10F2363B"/>
    <w:rsid w:val="110D3F98"/>
    <w:rsid w:val="115346F3"/>
    <w:rsid w:val="1168209E"/>
    <w:rsid w:val="116F4A7B"/>
    <w:rsid w:val="117310E3"/>
    <w:rsid w:val="11883CAB"/>
    <w:rsid w:val="11E76B54"/>
    <w:rsid w:val="121075F1"/>
    <w:rsid w:val="12330EBE"/>
    <w:rsid w:val="123F7D97"/>
    <w:rsid w:val="12456514"/>
    <w:rsid w:val="12481E95"/>
    <w:rsid w:val="124B3DAE"/>
    <w:rsid w:val="125524F3"/>
    <w:rsid w:val="12635C15"/>
    <w:rsid w:val="126376F1"/>
    <w:rsid w:val="126971EB"/>
    <w:rsid w:val="12850E64"/>
    <w:rsid w:val="12963DA1"/>
    <w:rsid w:val="12AB0B4A"/>
    <w:rsid w:val="12BF2DF3"/>
    <w:rsid w:val="12EC02E4"/>
    <w:rsid w:val="12F372F0"/>
    <w:rsid w:val="12F7648C"/>
    <w:rsid w:val="13157F6A"/>
    <w:rsid w:val="132612E4"/>
    <w:rsid w:val="13531FC1"/>
    <w:rsid w:val="137432F1"/>
    <w:rsid w:val="13897526"/>
    <w:rsid w:val="138A5A29"/>
    <w:rsid w:val="13A60095"/>
    <w:rsid w:val="13A93AAC"/>
    <w:rsid w:val="13AB527B"/>
    <w:rsid w:val="13AC6242"/>
    <w:rsid w:val="13B174B0"/>
    <w:rsid w:val="13BF5A76"/>
    <w:rsid w:val="13CA5773"/>
    <w:rsid w:val="140C37B9"/>
    <w:rsid w:val="14323CF2"/>
    <w:rsid w:val="14357918"/>
    <w:rsid w:val="144235AD"/>
    <w:rsid w:val="145511F1"/>
    <w:rsid w:val="14574A42"/>
    <w:rsid w:val="14872247"/>
    <w:rsid w:val="148972D9"/>
    <w:rsid w:val="148E7583"/>
    <w:rsid w:val="149B7751"/>
    <w:rsid w:val="14A05F6B"/>
    <w:rsid w:val="14AB256A"/>
    <w:rsid w:val="14AF412D"/>
    <w:rsid w:val="14BC294F"/>
    <w:rsid w:val="14C82A00"/>
    <w:rsid w:val="14E343DA"/>
    <w:rsid w:val="14E50274"/>
    <w:rsid w:val="14EF3F6B"/>
    <w:rsid w:val="150E31A1"/>
    <w:rsid w:val="150E5397"/>
    <w:rsid w:val="15196B67"/>
    <w:rsid w:val="151F3D1C"/>
    <w:rsid w:val="1524470F"/>
    <w:rsid w:val="152E3223"/>
    <w:rsid w:val="153F7D0D"/>
    <w:rsid w:val="15517106"/>
    <w:rsid w:val="1552054E"/>
    <w:rsid w:val="15582CEF"/>
    <w:rsid w:val="1576087A"/>
    <w:rsid w:val="15B11F24"/>
    <w:rsid w:val="15C119DB"/>
    <w:rsid w:val="15D35CDD"/>
    <w:rsid w:val="15D73C77"/>
    <w:rsid w:val="15E24476"/>
    <w:rsid w:val="15F74D89"/>
    <w:rsid w:val="160475A2"/>
    <w:rsid w:val="161625EC"/>
    <w:rsid w:val="161872CC"/>
    <w:rsid w:val="16333219"/>
    <w:rsid w:val="16337C56"/>
    <w:rsid w:val="163A21F8"/>
    <w:rsid w:val="16486587"/>
    <w:rsid w:val="165063E4"/>
    <w:rsid w:val="165B5A92"/>
    <w:rsid w:val="167138E8"/>
    <w:rsid w:val="1686702D"/>
    <w:rsid w:val="16922324"/>
    <w:rsid w:val="169C67B6"/>
    <w:rsid w:val="16A90098"/>
    <w:rsid w:val="16B26D9C"/>
    <w:rsid w:val="16BD5BE8"/>
    <w:rsid w:val="16CE7D9B"/>
    <w:rsid w:val="16E15942"/>
    <w:rsid w:val="16E67B0D"/>
    <w:rsid w:val="16F32DF9"/>
    <w:rsid w:val="170277C5"/>
    <w:rsid w:val="17037DD1"/>
    <w:rsid w:val="170B19CF"/>
    <w:rsid w:val="170E5C43"/>
    <w:rsid w:val="172717E0"/>
    <w:rsid w:val="174B0CC3"/>
    <w:rsid w:val="17517AE3"/>
    <w:rsid w:val="1768216D"/>
    <w:rsid w:val="178E7A6B"/>
    <w:rsid w:val="179E5A16"/>
    <w:rsid w:val="179F163A"/>
    <w:rsid w:val="17B61E51"/>
    <w:rsid w:val="17EF172D"/>
    <w:rsid w:val="182F5493"/>
    <w:rsid w:val="18336763"/>
    <w:rsid w:val="18361E85"/>
    <w:rsid w:val="184A6CB8"/>
    <w:rsid w:val="184F5A03"/>
    <w:rsid w:val="18630FA3"/>
    <w:rsid w:val="18780FC6"/>
    <w:rsid w:val="188B1EE6"/>
    <w:rsid w:val="188E10A8"/>
    <w:rsid w:val="18980EFA"/>
    <w:rsid w:val="18986028"/>
    <w:rsid w:val="189A1CB0"/>
    <w:rsid w:val="189C20B9"/>
    <w:rsid w:val="18BD374D"/>
    <w:rsid w:val="18F17B89"/>
    <w:rsid w:val="18F56398"/>
    <w:rsid w:val="18FB3CBD"/>
    <w:rsid w:val="19350678"/>
    <w:rsid w:val="19391F6F"/>
    <w:rsid w:val="19437087"/>
    <w:rsid w:val="1948436C"/>
    <w:rsid w:val="19600F94"/>
    <w:rsid w:val="196446FE"/>
    <w:rsid w:val="19644EBC"/>
    <w:rsid w:val="197B66FF"/>
    <w:rsid w:val="19930475"/>
    <w:rsid w:val="199369D8"/>
    <w:rsid w:val="19956FF2"/>
    <w:rsid w:val="19AC242B"/>
    <w:rsid w:val="19BE53E3"/>
    <w:rsid w:val="1A001FE9"/>
    <w:rsid w:val="1A0652E5"/>
    <w:rsid w:val="1A2D39A9"/>
    <w:rsid w:val="1A330456"/>
    <w:rsid w:val="1AD308B3"/>
    <w:rsid w:val="1AEC33C8"/>
    <w:rsid w:val="1B28649B"/>
    <w:rsid w:val="1B570F0A"/>
    <w:rsid w:val="1B602BF9"/>
    <w:rsid w:val="1B606B86"/>
    <w:rsid w:val="1B6C474D"/>
    <w:rsid w:val="1B8B2D9F"/>
    <w:rsid w:val="1B8F1794"/>
    <w:rsid w:val="1B903686"/>
    <w:rsid w:val="1B967850"/>
    <w:rsid w:val="1BA36B7F"/>
    <w:rsid w:val="1BAD3E87"/>
    <w:rsid w:val="1BF77ED5"/>
    <w:rsid w:val="1C0F6D26"/>
    <w:rsid w:val="1C1452FA"/>
    <w:rsid w:val="1C1D3A89"/>
    <w:rsid w:val="1C2900C3"/>
    <w:rsid w:val="1C3F13E3"/>
    <w:rsid w:val="1C4B67C1"/>
    <w:rsid w:val="1C5D3A88"/>
    <w:rsid w:val="1C7A05D0"/>
    <w:rsid w:val="1C98707F"/>
    <w:rsid w:val="1CAA47D2"/>
    <w:rsid w:val="1CAC68FF"/>
    <w:rsid w:val="1CB428BA"/>
    <w:rsid w:val="1CCD19AC"/>
    <w:rsid w:val="1CFB3D7D"/>
    <w:rsid w:val="1D0B7646"/>
    <w:rsid w:val="1D103BE7"/>
    <w:rsid w:val="1D210646"/>
    <w:rsid w:val="1D395A93"/>
    <w:rsid w:val="1D3A33D4"/>
    <w:rsid w:val="1D407D22"/>
    <w:rsid w:val="1D4D49A3"/>
    <w:rsid w:val="1D6364E6"/>
    <w:rsid w:val="1D674CE1"/>
    <w:rsid w:val="1D752B7B"/>
    <w:rsid w:val="1D885EAC"/>
    <w:rsid w:val="1D903E12"/>
    <w:rsid w:val="1DBF6FDF"/>
    <w:rsid w:val="1DD830B8"/>
    <w:rsid w:val="1DDE2DCF"/>
    <w:rsid w:val="1DE103A1"/>
    <w:rsid w:val="1DFF5F18"/>
    <w:rsid w:val="1E0508CE"/>
    <w:rsid w:val="1E1457F5"/>
    <w:rsid w:val="1E1A6BE6"/>
    <w:rsid w:val="1E301255"/>
    <w:rsid w:val="1E3225D0"/>
    <w:rsid w:val="1E4A0C65"/>
    <w:rsid w:val="1E6E0F31"/>
    <w:rsid w:val="1E6F5D7F"/>
    <w:rsid w:val="1E750919"/>
    <w:rsid w:val="1E8455BB"/>
    <w:rsid w:val="1EAB0C6A"/>
    <w:rsid w:val="1EAF2912"/>
    <w:rsid w:val="1EBB7039"/>
    <w:rsid w:val="1EC7790F"/>
    <w:rsid w:val="1ED11BB0"/>
    <w:rsid w:val="1EEB2832"/>
    <w:rsid w:val="1F2B2044"/>
    <w:rsid w:val="1F2B7CAE"/>
    <w:rsid w:val="1F304E0C"/>
    <w:rsid w:val="1F4A152F"/>
    <w:rsid w:val="1F68534E"/>
    <w:rsid w:val="1F6B457E"/>
    <w:rsid w:val="1FCA4D36"/>
    <w:rsid w:val="1FCB1AFA"/>
    <w:rsid w:val="1FF32770"/>
    <w:rsid w:val="1FFB6EBB"/>
    <w:rsid w:val="20205A20"/>
    <w:rsid w:val="20334ABC"/>
    <w:rsid w:val="203C16E5"/>
    <w:rsid w:val="204647C0"/>
    <w:rsid w:val="20566989"/>
    <w:rsid w:val="20765340"/>
    <w:rsid w:val="20855B55"/>
    <w:rsid w:val="20873962"/>
    <w:rsid w:val="2090127C"/>
    <w:rsid w:val="209432E5"/>
    <w:rsid w:val="20951D52"/>
    <w:rsid w:val="20AC3A00"/>
    <w:rsid w:val="20C205EB"/>
    <w:rsid w:val="20D02EC5"/>
    <w:rsid w:val="20F45DA3"/>
    <w:rsid w:val="210202B6"/>
    <w:rsid w:val="2141581D"/>
    <w:rsid w:val="2156503C"/>
    <w:rsid w:val="216F18A9"/>
    <w:rsid w:val="21AE1F30"/>
    <w:rsid w:val="21D50045"/>
    <w:rsid w:val="21D55A39"/>
    <w:rsid w:val="21E8421C"/>
    <w:rsid w:val="21F35640"/>
    <w:rsid w:val="21FB43DF"/>
    <w:rsid w:val="220A4AC0"/>
    <w:rsid w:val="22180203"/>
    <w:rsid w:val="221A27F8"/>
    <w:rsid w:val="22353A99"/>
    <w:rsid w:val="22571F8F"/>
    <w:rsid w:val="2258054D"/>
    <w:rsid w:val="226174F7"/>
    <w:rsid w:val="22826AA7"/>
    <w:rsid w:val="22987BEF"/>
    <w:rsid w:val="22AA7C62"/>
    <w:rsid w:val="22D63314"/>
    <w:rsid w:val="22DF45D3"/>
    <w:rsid w:val="22E75CE7"/>
    <w:rsid w:val="22F81554"/>
    <w:rsid w:val="230104B5"/>
    <w:rsid w:val="23162C3A"/>
    <w:rsid w:val="2322058C"/>
    <w:rsid w:val="232C7CFD"/>
    <w:rsid w:val="23361042"/>
    <w:rsid w:val="23377209"/>
    <w:rsid w:val="234764C4"/>
    <w:rsid w:val="234B6EA1"/>
    <w:rsid w:val="23520A80"/>
    <w:rsid w:val="235C2C2A"/>
    <w:rsid w:val="2366346D"/>
    <w:rsid w:val="2372212B"/>
    <w:rsid w:val="237A1C9C"/>
    <w:rsid w:val="238F58DE"/>
    <w:rsid w:val="23BF5534"/>
    <w:rsid w:val="23D84719"/>
    <w:rsid w:val="23DA6637"/>
    <w:rsid w:val="23DC4798"/>
    <w:rsid w:val="23DD34AC"/>
    <w:rsid w:val="23E80E96"/>
    <w:rsid w:val="23FF1819"/>
    <w:rsid w:val="241254D0"/>
    <w:rsid w:val="245E0E58"/>
    <w:rsid w:val="24654EF2"/>
    <w:rsid w:val="2478015A"/>
    <w:rsid w:val="24906390"/>
    <w:rsid w:val="249D061D"/>
    <w:rsid w:val="24A95456"/>
    <w:rsid w:val="24DF4095"/>
    <w:rsid w:val="24E66A98"/>
    <w:rsid w:val="24E848BD"/>
    <w:rsid w:val="24F86B97"/>
    <w:rsid w:val="25021BBD"/>
    <w:rsid w:val="25066475"/>
    <w:rsid w:val="250A3D20"/>
    <w:rsid w:val="251224EF"/>
    <w:rsid w:val="25164D14"/>
    <w:rsid w:val="2524556B"/>
    <w:rsid w:val="253036C5"/>
    <w:rsid w:val="255C595F"/>
    <w:rsid w:val="25627ED7"/>
    <w:rsid w:val="256C4478"/>
    <w:rsid w:val="2586288F"/>
    <w:rsid w:val="258913DE"/>
    <w:rsid w:val="258A1545"/>
    <w:rsid w:val="259579AF"/>
    <w:rsid w:val="25AE61AD"/>
    <w:rsid w:val="25AF3901"/>
    <w:rsid w:val="25D35BC1"/>
    <w:rsid w:val="25D45CF3"/>
    <w:rsid w:val="25E212C2"/>
    <w:rsid w:val="25E971BF"/>
    <w:rsid w:val="25EA66EC"/>
    <w:rsid w:val="25F63B64"/>
    <w:rsid w:val="25F86847"/>
    <w:rsid w:val="261124C9"/>
    <w:rsid w:val="262A4A65"/>
    <w:rsid w:val="262D432B"/>
    <w:rsid w:val="26592706"/>
    <w:rsid w:val="266F5AC4"/>
    <w:rsid w:val="268C673B"/>
    <w:rsid w:val="26976104"/>
    <w:rsid w:val="269F789F"/>
    <w:rsid w:val="26A7610C"/>
    <w:rsid w:val="26B02D79"/>
    <w:rsid w:val="26C02E84"/>
    <w:rsid w:val="270245E9"/>
    <w:rsid w:val="271A3FF4"/>
    <w:rsid w:val="271C165B"/>
    <w:rsid w:val="271C167D"/>
    <w:rsid w:val="274A5823"/>
    <w:rsid w:val="27657728"/>
    <w:rsid w:val="276D638F"/>
    <w:rsid w:val="276E60A8"/>
    <w:rsid w:val="27740168"/>
    <w:rsid w:val="277632B7"/>
    <w:rsid w:val="278510AA"/>
    <w:rsid w:val="27870460"/>
    <w:rsid w:val="27B87321"/>
    <w:rsid w:val="2806176C"/>
    <w:rsid w:val="280D33AA"/>
    <w:rsid w:val="28113EB0"/>
    <w:rsid w:val="28126FC4"/>
    <w:rsid w:val="281D513E"/>
    <w:rsid w:val="28273DB0"/>
    <w:rsid w:val="283D3C7B"/>
    <w:rsid w:val="284040CC"/>
    <w:rsid w:val="284978BE"/>
    <w:rsid w:val="284F059C"/>
    <w:rsid w:val="285C53BD"/>
    <w:rsid w:val="287F4BD2"/>
    <w:rsid w:val="288D6004"/>
    <w:rsid w:val="289B776E"/>
    <w:rsid w:val="28B74238"/>
    <w:rsid w:val="28B83CA7"/>
    <w:rsid w:val="28B90670"/>
    <w:rsid w:val="28E502F9"/>
    <w:rsid w:val="28E9374F"/>
    <w:rsid w:val="290D4C78"/>
    <w:rsid w:val="291E4C7F"/>
    <w:rsid w:val="2924391B"/>
    <w:rsid w:val="292900CD"/>
    <w:rsid w:val="292E3BDA"/>
    <w:rsid w:val="29363F06"/>
    <w:rsid w:val="293C49FC"/>
    <w:rsid w:val="296469CA"/>
    <w:rsid w:val="296F5B95"/>
    <w:rsid w:val="29AC3D81"/>
    <w:rsid w:val="29AC777C"/>
    <w:rsid w:val="29BA4906"/>
    <w:rsid w:val="29DC4E43"/>
    <w:rsid w:val="29DE0525"/>
    <w:rsid w:val="29DF31AE"/>
    <w:rsid w:val="29EF70C8"/>
    <w:rsid w:val="2A164FAB"/>
    <w:rsid w:val="2A221D03"/>
    <w:rsid w:val="2A301A5B"/>
    <w:rsid w:val="2A3716AB"/>
    <w:rsid w:val="2A390B59"/>
    <w:rsid w:val="2A3C3ED6"/>
    <w:rsid w:val="2A4E4E38"/>
    <w:rsid w:val="2AA937FF"/>
    <w:rsid w:val="2AB30D88"/>
    <w:rsid w:val="2AB63A05"/>
    <w:rsid w:val="2ADE2A02"/>
    <w:rsid w:val="2ADF0E38"/>
    <w:rsid w:val="2AF27EBA"/>
    <w:rsid w:val="2B067C09"/>
    <w:rsid w:val="2B0D2030"/>
    <w:rsid w:val="2B174DB8"/>
    <w:rsid w:val="2B1F7974"/>
    <w:rsid w:val="2B2D63A8"/>
    <w:rsid w:val="2B485DBB"/>
    <w:rsid w:val="2B692B05"/>
    <w:rsid w:val="2B69347C"/>
    <w:rsid w:val="2B80275A"/>
    <w:rsid w:val="2B8072A0"/>
    <w:rsid w:val="2B896433"/>
    <w:rsid w:val="2B8C0A94"/>
    <w:rsid w:val="2BB12B3E"/>
    <w:rsid w:val="2BD76ABE"/>
    <w:rsid w:val="2BDE1876"/>
    <w:rsid w:val="2BFD36BD"/>
    <w:rsid w:val="2C0F2F6A"/>
    <w:rsid w:val="2C0F50D6"/>
    <w:rsid w:val="2C1218DE"/>
    <w:rsid w:val="2C165FD1"/>
    <w:rsid w:val="2C1B7D0F"/>
    <w:rsid w:val="2C2D4C6B"/>
    <w:rsid w:val="2C322EE6"/>
    <w:rsid w:val="2C427C83"/>
    <w:rsid w:val="2C641CA9"/>
    <w:rsid w:val="2C7D66D9"/>
    <w:rsid w:val="2CF93CF0"/>
    <w:rsid w:val="2CFC1A59"/>
    <w:rsid w:val="2CFE0DAE"/>
    <w:rsid w:val="2D3A09C2"/>
    <w:rsid w:val="2D4F5EF1"/>
    <w:rsid w:val="2D5F1F73"/>
    <w:rsid w:val="2D782772"/>
    <w:rsid w:val="2D935C9C"/>
    <w:rsid w:val="2DAA2FAB"/>
    <w:rsid w:val="2DAD2E9F"/>
    <w:rsid w:val="2DE454E3"/>
    <w:rsid w:val="2E041312"/>
    <w:rsid w:val="2E0C0EE9"/>
    <w:rsid w:val="2E2C177E"/>
    <w:rsid w:val="2E337F5F"/>
    <w:rsid w:val="2E3D6CA4"/>
    <w:rsid w:val="2E5863BF"/>
    <w:rsid w:val="2E7C3545"/>
    <w:rsid w:val="2E7C6BFF"/>
    <w:rsid w:val="2E8E49CE"/>
    <w:rsid w:val="2EB35A8A"/>
    <w:rsid w:val="2EB502D6"/>
    <w:rsid w:val="2ED85A84"/>
    <w:rsid w:val="2EDA0A8D"/>
    <w:rsid w:val="2EDB3C25"/>
    <w:rsid w:val="2EF446C8"/>
    <w:rsid w:val="2F053CC0"/>
    <w:rsid w:val="2F28730D"/>
    <w:rsid w:val="2F2A5E74"/>
    <w:rsid w:val="2F364819"/>
    <w:rsid w:val="2F570EAC"/>
    <w:rsid w:val="2F6B50D0"/>
    <w:rsid w:val="2F8266DB"/>
    <w:rsid w:val="2F8D7DD7"/>
    <w:rsid w:val="2FA54B8E"/>
    <w:rsid w:val="2FC47764"/>
    <w:rsid w:val="2FC63EED"/>
    <w:rsid w:val="2FCA6D0F"/>
    <w:rsid w:val="2FF24058"/>
    <w:rsid w:val="30104E20"/>
    <w:rsid w:val="302E1AB0"/>
    <w:rsid w:val="30376066"/>
    <w:rsid w:val="303A34C5"/>
    <w:rsid w:val="304862D7"/>
    <w:rsid w:val="304E334A"/>
    <w:rsid w:val="30620D2A"/>
    <w:rsid w:val="30653A67"/>
    <w:rsid w:val="307B0582"/>
    <w:rsid w:val="307C24D8"/>
    <w:rsid w:val="308772AD"/>
    <w:rsid w:val="30C51137"/>
    <w:rsid w:val="30DA24F1"/>
    <w:rsid w:val="310959FE"/>
    <w:rsid w:val="3109732A"/>
    <w:rsid w:val="311E7922"/>
    <w:rsid w:val="314A1F6C"/>
    <w:rsid w:val="315E5833"/>
    <w:rsid w:val="3163373C"/>
    <w:rsid w:val="318F4225"/>
    <w:rsid w:val="31A029D3"/>
    <w:rsid w:val="31B63E54"/>
    <w:rsid w:val="31CF40EC"/>
    <w:rsid w:val="31EA2AAE"/>
    <w:rsid w:val="32080EDC"/>
    <w:rsid w:val="322957F1"/>
    <w:rsid w:val="325956EE"/>
    <w:rsid w:val="328153EA"/>
    <w:rsid w:val="328C0BF4"/>
    <w:rsid w:val="32AB7EAB"/>
    <w:rsid w:val="32B618E2"/>
    <w:rsid w:val="32B71D27"/>
    <w:rsid w:val="32D363F7"/>
    <w:rsid w:val="32DE07F1"/>
    <w:rsid w:val="32E5522F"/>
    <w:rsid w:val="32EB1005"/>
    <w:rsid w:val="32FE2778"/>
    <w:rsid w:val="33223C9B"/>
    <w:rsid w:val="332546A1"/>
    <w:rsid w:val="33323300"/>
    <w:rsid w:val="334B63B9"/>
    <w:rsid w:val="33693831"/>
    <w:rsid w:val="336E3E55"/>
    <w:rsid w:val="33715D71"/>
    <w:rsid w:val="33757A8B"/>
    <w:rsid w:val="338527AA"/>
    <w:rsid w:val="33894E5B"/>
    <w:rsid w:val="339E298D"/>
    <w:rsid w:val="33A13641"/>
    <w:rsid w:val="33A83053"/>
    <w:rsid w:val="33AE0711"/>
    <w:rsid w:val="344B4A7B"/>
    <w:rsid w:val="34777EA9"/>
    <w:rsid w:val="34824787"/>
    <w:rsid w:val="348573AD"/>
    <w:rsid w:val="34A47F83"/>
    <w:rsid w:val="34AD7267"/>
    <w:rsid w:val="34B6636C"/>
    <w:rsid w:val="34D423BC"/>
    <w:rsid w:val="34E95E89"/>
    <w:rsid w:val="34F24730"/>
    <w:rsid w:val="354220CE"/>
    <w:rsid w:val="354C0922"/>
    <w:rsid w:val="357E5409"/>
    <w:rsid w:val="35945D5F"/>
    <w:rsid w:val="35AD288F"/>
    <w:rsid w:val="35B3556B"/>
    <w:rsid w:val="35BC634B"/>
    <w:rsid w:val="35C30C57"/>
    <w:rsid w:val="35EE0279"/>
    <w:rsid w:val="35EF44A1"/>
    <w:rsid w:val="35F5325E"/>
    <w:rsid w:val="360217A9"/>
    <w:rsid w:val="360630CA"/>
    <w:rsid w:val="360A76FC"/>
    <w:rsid w:val="36257DFE"/>
    <w:rsid w:val="366A08A1"/>
    <w:rsid w:val="366F019F"/>
    <w:rsid w:val="369E612F"/>
    <w:rsid w:val="36B30C4E"/>
    <w:rsid w:val="36D862D6"/>
    <w:rsid w:val="36DD642C"/>
    <w:rsid w:val="36E763F9"/>
    <w:rsid w:val="37095940"/>
    <w:rsid w:val="371E73E3"/>
    <w:rsid w:val="372376B1"/>
    <w:rsid w:val="374920F2"/>
    <w:rsid w:val="375168B8"/>
    <w:rsid w:val="376B45FB"/>
    <w:rsid w:val="376D57DD"/>
    <w:rsid w:val="378604BC"/>
    <w:rsid w:val="379D37A8"/>
    <w:rsid w:val="37C65210"/>
    <w:rsid w:val="37E81DE8"/>
    <w:rsid w:val="37ED7FCB"/>
    <w:rsid w:val="37FC77B3"/>
    <w:rsid w:val="38275D59"/>
    <w:rsid w:val="3848012E"/>
    <w:rsid w:val="386436F9"/>
    <w:rsid w:val="386B5E5A"/>
    <w:rsid w:val="386C1A40"/>
    <w:rsid w:val="38894BC2"/>
    <w:rsid w:val="38A30A78"/>
    <w:rsid w:val="38A32AFD"/>
    <w:rsid w:val="38F86950"/>
    <w:rsid w:val="3938603F"/>
    <w:rsid w:val="39405845"/>
    <w:rsid w:val="394276DE"/>
    <w:rsid w:val="39525C52"/>
    <w:rsid w:val="39537F68"/>
    <w:rsid w:val="3956425B"/>
    <w:rsid w:val="395D47DD"/>
    <w:rsid w:val="3960395C"/>
    <w:rsid w:val="396054F7"/>
    <w:rsid w:val="3998008B"/>
    <w:rsid w:val="39A17569"/>
    <w:rsid w:val="39A64D30"/>
    <w:rsid w:val="39A7665D"/>
    <w:rsid w:val="39C46CC2"/>
    <w:rsid w:val="39C72BBB"/>
    <w:rsid w:val="39D02824"/>
    <w:rsid w:val="39D75B08"/>
    <w:rsid w:val="39D77B70"/>
    <w:rsid w:val="39D866E1"/>
    <w:rsid w:val="39E336C8"/>
    <w:rsid w:val="3A120448"/>
    <w:rsid w:val="3A1A5367"/>
    <w:rsid w:val="3A202424"/>
    <w:rsid w:val="3A742699"/>
    <w:rsid w:val="3A7B653B"/>
    <w:rsid w:val="3A92651D"/>
    <w:rsid w:val="3AE56B1A"/>
    <w:rsid w:val="3AF45BE0"/>
    <w:rsid w:val="3AF460F5"/>
    <w:rsid w:val="3B223EA3"/>
    <w:rsid w:val="3B446969"/>
    <w:rsid w:val="3B6141E8"/>
    <w:rsid w:val="3B721C7C"/>
    <w:rsid w:val="3B866111"/>
    <w:rsid w:val="3B8F2C3B"/>
    <w:rsid w:val="3B9E5263"/>
    <w:rsid w:val="3BAC24B4"/>
    <w:rsid w:val="3BB9266A"/>
    <w:rsid w:val="3BC308CB"/>
    <w:rsid w:val="3BCA2CB9"/>
    <w:rsid w:val="3BEA5380"/>
    <w:rsid w:val="3BEB5AC1"/>
    <w:rsid w:val="3BF05C04"/>
    <w:rsid w:val="3C0637C5"/>
    <w:rsid w:val="3C1D10AF"/>
    <w:rsid w:val="3C2D3885"/>
    <w:rsid w:val="3C3F24CA"/>
    <w:rsid w:val="3C4A6EF1"/>
    <w:rsid w:val="3C5D7D9D"/>
    <w:rsid w:val="3C6117DB"/>
    <w:rsid w:val="3CBA3D07"/>
    <w:rsid w:val="3D040848"/>
    <w:rsid w:val="3D0957D0"/>
    <w:rsid w:val="3D1C54C3"/>
    <w:rsid w:val="3D5B6BC1"/>
    <w:rsid w:val="3D6C60E9"/>
    <w:rsid w:val="3D7709E1"/>
    <w:rsid w:val="3D770AE6"/>
    <w:rsid w:val="3D855C98"/>
    <w:rsid w:val="3D8E14F0"/>
    <w:rsid w:val="3DA819F6"/>
    <w:rsid w:val="3DB40CE9"/>
    <w:rsid w:val="3DBB6197"/>
    <w:rsid w:val="3DD81385"/>
    <w:rsid w:val="3DED60AB"/>
    <w:rsid w:val="3DF60D58"/>
    <w:rsid w:val="3DF7305F"/>
    <w:rsid w:val="3DF92A28"/>
    <w:rsid w:val="3E0063C6"/>
    <w:rsid w:val="3E246C74"/>
    <w:rsid w:val="3E3924A4"/>
    <w:rsid w:val="3E3B4E73"/>
    <w:rsid w:val="3E4014C0"/>
    <w:rsid w:val="3E6B3DB3"/>
    <w:rsid w:val="3E7B3881"/>
    <w:rsid w:val="3E900150"/>
    <w:rsid w:val="3EAA2F03"/>
    <w:rsid w:val="3EAF182F"/>
    <w:rsid w:val="3EC70EA5"/>
    <w:rsid w:val="3EC949BD"/>
    <w:rsid w:val="3EE47CDB"/>
    <w:rsid w:val="3F0B5029"/>
    <w:rsid w:val="3F0C1354"/>
    <w:rsid w:val="3F0E6DD8"/>
    <w:rsid w:val="3F1D1FAD"/>
    <w:rsid w:val="3F2106C0"/>
    <w:rsid w:val="3F3A23A7"/>
    <w:rsid w:val="3F453F96"/>
    <w:rsid w:val="3F6B74EC"/>
    <w:rsid w:val="3F70286B"/>
    <w:rsid w:val="3F7E2CB5"/>
    <w:rsid w:val="3FCB42E0"/>
    <w:rsid w:val="3FF2193A"/>
    <w:rsid w:val="40165356"/>
    <w:rsid w:val="401D6B00"/>
    <w:rsid w:val="402121C3"/>
    <w:rsid w:val="40337EDF"/>
    <w:rsid w:val="404F2B17"/>
    <w:rsid w:val="405979F4"/>
    <w:rsid w:val="4081166C"/>
    <w:rsid w:val="40895D14"/>
    <w:rsid w:val="40944D7C"/>
    <w:rsid w:val="40A168EC"/>
    <w:rsid w:val="40AF3CC5"/>
    <w:rsid w:val="40B90F2A"/>
    <w:rsid w:val="40BA2B58"/>
    <w:rsid w:val="40D07554"/>
    <w:rsid w:val="40D66A05"/>
    <w:rsid w:val="40E62A45"/>
    <w:rsid w:val="41072211"/>
    <w:rsid w:val="41173D7E"/>
    <w:rsid w:val="412067A0"/>
    <w:rsid w:val="415B34AA"/>
    <w:rsid w:val="41AC77FC"/>
    <w:rsid w:val="41C73588"/>
    <w:rsid w:val="41DC783A"/>
    <w:rsid w:val="41EB32B1"/>
    <w:rsid w:val="41EC43CC"/>
    <w:rsid w:val="41FF695D"/>
    <w:rsid w:val="420E3D35"/>
    <w:rsid w:val="42132798"/>
    <w:rsid w:val="42161353"/>
    <w:rsid w:val="42260DDB"/>
    <w:rsid w:val="42642ED6"/>
    <w:rsid w:val="427E5E44"/>
    <w:rsid w:val="428300E0"/>
    <w:rsid w:val="42881331"/>
    <w:rsid w:val="42900461"/>
    <w:rsid w:val="42967F6B"/>
    <w:rsid w:val="42D665BD"/>
    <w:rsid w:val="42E55F8A"/>
    <w:rsid w:val="42EA05CE"/>
    <w:rsid w:val="42F42673"/>
    <w:rsid w:val="430B24DB"/>
    <w:rsid w:val="430F45FA"/>
    <w:rsid w:val="43417A49"/>
    <w:rsid w:val="43456981"/>
    <w:rsid w:val="435C1DB6"/>
    <w:rsid w:val="4363766A"/>
    <w:rsid w:val="436430B4"/>
    <w:rsid w:val="43821027"/>
    <w:rsid w:val="43E560F1"/>
    <w:rsid w:val="43EA36A6"/>
    <w:rsid w:val="440F5436"/>
    <w:rsid w:val="44154DB3"/>
    <w:rsid w:val="44520CA4"/>
    <w:rsid w:val="445E014A"/>
    <w:rsid w:val="44B83ECB"/>
    <w:rsid w:val="44D3139A"/>
    <w:rsid w:val="45004453"/>
    <w:rsid w:val="45052DCE"/>
    <w:rsid w:val="450A2699"/>
    <w:rsid w:val="450D34CE"/>
    <w:rsid w:val="450E51C7"/>
    <w:rsid w:val="452112A4"/>
    <w:rsid w:val="454022A4"/>
    <w:rsid w:val="454A2BAB"/>
    <w:rsid w:val="456164D6"/>
    <w:rsid w:val="45726C0C"/>
    <w:rsid w:val="458060A2"/>
    <w:rsid w:val="459308E1"/>
    <w:rsid w:val="459D425B"/>
    <w:rsid w:val="45A93012"/>
    <w:rsid w:val="45D4644E"/>
    <w:rsid w:val="45EA1973"/>
    <w:rsid w:val="46103126"/>
    <w:rsid w:val="461D3542"/>
    <w:rsid w:val="465F6C1E"/>
    <w:rsid w:val="467E0A90"/>
    <w:rsid w:val="46A908AE"/>
    <w:rsid w:val="46AC4403"/>
    <w:rsid w:val="46B72EB2"/>
    <w:rsid w:val="46C10698"/>
    <w:rsid w:val="46D22C21"/>
    <w:rsid w:val="46E84813"/>
    <w:rsid w:val="46E930B2"/>
    <w:rsid w:val="46F10BCE"/>
    <w:rsid w:val="46F74E8F"/>
    <w:rsid w:val="46FA2178"/>
    <w:rsid w:val="47172AA3"/>
    <w:rsid w:val="472E0158"/>
    <w:rsid w:val="47562684"/>
    <w:rsid w:val="477A6E15"/>
    <w:rsid w:val="47847499"/>
    <w:rsid w:val="47862D65"/>
    <w:rsid w:val="478F3F18"/>
    <w:rsid w:val="47B36052"/>
    <w:rsid w:val="47B56EA9"/>
    <w:rsid w:val="47BA7806"/>
    <w:rsid w:val="47CB2C43"/>
    <w:rsid w:val="47D12ED9"/>
    <w:rsid w:val="48082ACA"/>
    <w:rsid w:val="480B0368"/>
    <w:rsid w:val="484A6384"/>
    <w:rsid w:val="484A762B"/>
    <w:rsid w:val="4850165C"/>
    <w:rsid w:val="48732DFA"/>
    <w:rsid w:val="4877686E"/>
    <w:rsid w:val="488E040A"/>
    <w:rsid w:val="48997F81"/>
    <w:rsid w:val="48F33103"/>
    <w:rsid w:val="492A07DE"/>
    <w:rsid w:val="49430151"/>
    <w:rsid w:val="494527BF"/>
    <w:rsid w:val="494F7DD2"/>
    <w:rsid w:val="495C7E9F"/>
    <w:rsid w:val="49624874"/>
    <w:rsid w:val="49703731"/>
    <w:rsid w:val="49886DAD"/>
    <w:rsid w:val="499E6F1D"/>
    <w:rsid w:val="49A77B62"/>
    <w:rsid w:val="49B56F00"/>
    <w:rsid w:val="49C4790B"/>
    <w:rsid w:val="49C56F37"/>
    <w:rsid w:val="49CA54CE"/>
    <w:rsid w:val="49F51078"/>
    <w:rsid w:val="4A1A1AFC"/>
    <w:rsid w:val="4A1C7F69"/>
    <w:rsid w:val="4A2D3A31"/>
    <w:rsid w:val="4A371223"/>
    <w:rsid w:val="4A4A7BE5"/>
    <w:rsid w:val="4A693618"/>
    <w:rsid w:val="4A711A97"/>
    <w:rsid w:val="4A83553B"/>
    <w:rsid w:val="4A9A0838"/>
    <w:rsid w:val="4AB1674A"/>
    <w:rsid w:val="4AE86BB0"/>
    <w:rsid w:val="4AEB2504"/>
    <w:rsid w:val="4AEE5C79"/>
    <w:rsid w:val="4AF6539D"/>
    <w:rsid w:val="4B0D06FD"/>
    <w:rsid w:val="4B1959DE"/>
    <w:rsid w:val="4B294864"/>
    <w:rsid w:val="4B315A79"/>
    <w:rsid w:val="4B3E01D9"/>
    <w:rsid w:val="4B44512E"/>
    <w:rsid w:val="4B45028D"/>
    <w:rsid w:val="4B670988"/>
    <w:rsid w:val="4B786F14"/>
    <w:rsid w:val="4B8E10E1"/>
    <w:rsid w:val="4BA2431A"/>
    <w:rsid w:val="4BA615AB"/>
    <w:rsid w:val="4BC14EAA"/>
    <w:rsid w:val="4BCA51DF"/>
    <w:rsid w:val="4BD316DE"/>
    <w:rsid w:val="4BDA5581"/>
    <w:rsid w:val="4BE12DF8"/>
    <w:rsid w:val="4C012A5D"/>
    <w:rsid w:val="4C050246"/>
    <w:rsid w:val="4C090181"/>
    <w:rsid w:val="4C0A2342"/>
    <w:rsid w:val="4C0F23A4"/>
    <w:rsid w:val="4C120763"/>
    <w:rsid w:val="4C2B3FC9"/>
    <w:rsid w:val="4C2D2477"/>
    <w:rsid w:val="4C2F41A4"/>
    <w:rsid w:val="4C3F1E41"/>
    <w:rsid w:val="4C6263AC"/>
    <w:rsid w:val="4C640136"/>
    <w:rsid w:val="4C6659E2"/>
    <w:rsid w:val="4C695EFE"/>
    <w:rsid w:val="4C84479B"/>
    <w:rsid w:val="4C862C0F"/>
    <w:rsid w:val="4C932E1E"/>
    <w:rsid w:val="4CCB3DF0"/>
    <w:rsid w:val="4D2C26AC"/>
    <w:rsid w:val="4D395BE3"/>
    <w:rsid w:val="4D6A309D"/>
    <w:rsid w:val="4D7367E0"/>
    <w:rsid w:val="4D98417A"/>
    <w:rsid w:val="4D9E31C3"/>
    <w:rsid w:val="4DAA7C02"/>
    <w:rsid w:val="4DB32039"/>
    <w:rsid w:val="4DB6655A"/>
    <w:rsid w:val="4DBB1AD3"/>
    <w:rsid w:val="4DC108F4"/>
    <w:rsid w:val="4DCE3456"/>
    <w:rsid w:val="4DDA0C37"/>
    <w:rsid w:val="4DDD6C4C"/>
    <w:rsid w:val="4DE508E7"/>
    <w:rsid w:val="4DF0484B"/>
    <w:rsid w:val="4E0176F5"/>
    <w:rsid w:val="4E172758"/>
    <w:rsid w:val="4E1822D1"/>
    <w:rsid w:val="4E1B37B3"/>
    <w:rsid w:val="4E2A14DC"/>
    <w:rsid w:val="4E361A17"/>
    <w:rsid w:val="4E414BB2"/>
    <w:rsid w:val="4E580586"/>
    <w:rsid w:val="4E7E4296"/>
    <w:rsid w:val="4E803067"/>
    <w:rsid w:val="4EA83AAD"/>
    <w:rsid w:val="4ECC4824"/>
    <w:rsid w:val="4ECD1F20"/>
    <w:rsid w:val="4ED148C0"/>
    <w:rsid w:val="4ED24E8A"/>
    <w:rsid w:val="4ED54FF5"/>
    <w:rsid w:val="4ED75229"/>
    <w:rsid w:val="4EDA329F"/>
    <w:rsid w:val="4EDE0854"/>
    <w:rsid w:val="4EE04D87"/>
    <w:rsid w:val="4EF15B53"/>
    <w:rsid w:val="4EFD4D67"/>
    <w:rsid w:val="4F2C4F1E"/>
    <w:rsid w:val="4F2E4CF6"/>
    <w:rsid w:val="4F4064EA"/>
    <w:rsid w:val="4F4D7B97"/>
    <w:rsid w:val="4F5603E7"/>
    <w:rsid w:val="4F561D6E"/>
    <w:rsid w:val="4F5624CB"/>
    <w:rsid w:val="4FB467F9"/>
    <w:rsid w:val="4FC0104B"/>
    <w:rsid w:val="4FD02F65"/>
    <w:rsid w:val="4FFA4F97"/>
    <w:rsid w:val="501D1DF1"/>
    <w:rsid w:val="50393C7C"/>
    <w:rsid w:val="503C110B"/>
    <w:rsid w:val="504E6446"/>
    <w:rsid w:val="504F4274"/>
    <w:rsid w:val="50511613"/>
    <w:rsid w:val="509415A3"/>
    <w:rsid w:val="509E6891"/>
    <w:rsid w:val="50F76B9E"/>
    <w:rsid w:val="50FA697E"/>
    <w:rsid w:val="510D07DF"/>
    <w:rsid w:val="510F05CE"/>
    <w:rsid w:val="511103F6"/>
    <w:rsid w:val="51122051"/>
    <w:rsid w:val="511F2F07"/>
    <w:rsid w:val="512D6C02"/>
    <w:rsid w:val="5147524A"/>
    <w:rsid w:val="51517578"/>
    <w:rsid w:val="51633CE4"/>
    <w:rsid w:val="51741E18"/>
    <w:rsid w:val="5174427F"/>
    <w:rsid w:val="518F39BC"/>
    <w:rsid w:val="519B28E7"/>
    <w:rsid w:val="51D51D50"/>
    <w:rsid w:val="51DA0248"/>
    <w:rsid w:val="51F86E77"/>
    <w:rsid w:val="51FA0844"/>
    <w:rsid w:val="520619D1"/>
    <w:rsid w:val="52075749"/>
    <w:rsid w:val="52171A71"/>
    <w:rsid w:val="521E692B"/>
    <w:rsid w:val="521F4D42"/>
    <w:rsid w:val="523310B4"/>
    <w:rsid w:val="523B60E7"/>
    <w:rsid w:val="52761FB3"/>
    <w:rsid w:val="52762C3B"/>
    <w:rsid w:val="52832C8D"/>
    <w:rsid w:val="52C553E8"/>
    <w:rsid w:val="52C640CA"/>
    <w:rsid w:val="52DB3A4A"/>
    <w:rsid w:val="52E57CC3"/>
    <w:rsid w:val="5312550A"/>
    <w:rsid w:val="531E0296"/>
    <w:rsid w:val="532C5467"/>
    <w:rsid w:val="533F25FE"/>
    <w:rsid w:val="534A725B"/>
    <w:rsid w:val="535D2659"/>
    <w:rsid w:val="53732CCA"/>
    <w:rsid w:val="53B97AA6"/>
    <w:rsid w:val="53C16B47"/>
    <w:rsid w:val="53DE69BF"/>
    <w:rsid w:val="53FB3968"/>
    <w:rsid w:val="541E45C6"/>
    <w:rsid w:val="542A552E"/>
    <w:rsid w:val="546B154F"/>
    <w:rsid w:val="547D787C"/>
    <w:rsid w:val="5487370E"/>
    <w:rsid w:val="5491788F"/>
    <w:rsid w:val="549C3736"/>
    <w:rsid w:val="54BC6C04"/>
    <w:rsid w:val="54BF0B57"/>
    <w:rsid w:val="54C31D87"/>
    <w:rsid w:val="54D723E8"/>
    <w:rsid w:val="54FD34CA"/>
    <w:rsid w:val="55055F70"/>
    <w:rsid w:val="550721D5"/>
    <w:rsid w:val="55084A02"/>
    <w:rsid w:val="5508674D"/>
    <w:rsid w:val="550A17D8"/>
    <w:rsid w:val="551D0BF2"/>
    <w:rsid w:val="55422537"/>
    <w:rsid w:val="55716DA6"/>
    <w:rsid w:val="55A47060"/>
    <w:rsid w:val="55AC636A"/>
    <w:rsid w:val="55C15CC7"/>
    <w:rsid w:val="55D553DE"/>
    <w:rsid w:val="55E06FB8"/>
    <w:rsid w:val="55FD526E"/>
    <w:rsid w:val="560C4AF6"/>
    <w:rsid w:val="563648E8"/>
    <w:rsid w:val="56496330"/>
    <w:rsid w:val="5668147B"/>
    <w:rsid w:val="566B73D8"/>
    <w:rsid w:val="56833880"/>
    <w:rsid w:val="56845608"/>
    <w:rsid w:val="568E01E7"/>
    <w:rsid w:val="568F1219"/>
    <w:rsid w:val="569972B8"/>
    <w:rsid w:val="56A650A5"/>
    <w:rsid w:val="56B62362"/>
    <w:rsid w:val="56B967C0"/>
    <w:rsid w:val="56BD06BD"/>
    <w:rsid w:val="56BE67A9"/>
    <w:rsid w:val="56C677A2"/>
    <w:rsid w:val="56EE7782"/>
    <w:rsid w:val="56F20776"/>
    <w:rsid w:val="574A7696"/>
    <w:rsid w:val="57550496"/>
    <w:rsid w:val="576B0D91"/>
    <w:rsid w:val="576D19D8"/>
    <w:rsid w:val="5772013B"/>
    <w:rsid w:val="577833D3"/>
    <w:rsid w:val="57830686"/>
    <w:rsid w:val="578E148F"/>
    <w:rsid w:val="57A859DE"/>
    <w:rsid w:val="57C96345"/>
    <w:rsid w:val="57D17697"/>
    <w:rsid w:val="57D17EB0"/>
    <w:rsid w:val="57D92384"/>
    <w:rsid w:val="57DA74B2"/>
    <w:rsid w:val="57EB60A6"/>
    <w:rsid w:val="58020827"/>
    <w:rsid w:val="581808D2"/>
    <w:rsid w:val="581E2464"/>
    <w:rsid w:val="58456F28"/>
    <w:rsid w:val="58483A19"/>
    <w:rsid w:val="588E3A11"/>
    <w:rsid w:val="58941028"/>
    <w:rsid w:val="58944362"/>
    <w:rsid w:val="58A44110"/>
    <w:rsid w:val="58B51F1D"/>
    <w:rsid w:val="58BA59F2"/>
    <w:rsid w:val="58D10401"/>
    <w:rsid w:val="58DE21CC"/>
    <w:rsid w:val="58E4088F"/>
    <w:rsid w:val="58E80D86"/>
    <w:rsid w:val="58EE4B98"/>
    <w:rsid w:val="59090B79"/>
    <w:rsid w:val="5927169E"/>
    <w:rsid w:val="592B5CCD"/>
    <w:rsid w:val="59605D1D"/>
    <w:rsid w:val="596F42E2"/>
    <w:rsid w:val="5973475B"/>
    <w:rsid w:val="59843637"/>
    <w:rsid w:val="5985740A"/>
    <w:rsid w:val="598F196F"/>
    <w:rsid w:val="59921ECA"/>
    <w:rsid w:val="59D8520C"/>
    <w:rsid w:val="59DA4375"/>
    <w:rsid w:val="59DD00B8"/>
    <w:rsid w:val="59E059E3"/>
    <w:rsid w:val="59E72520"/>
    <w:rsid w:val="5A095DD5"/>
    <w:rsid w:val="5A377199"/>
    <w:rsid w:val="5A6B2CE6"/>
    <w:rsid w:val="5A726558"/>
    <w:rsid w:val="5A7824D1"/>
    <w:rsid w:val="5A887884"/>
    <w:rsid w:val="5AAD66A8"/>
    <w:rsid w:val="5AB133D7"/>
    <w:rsid w:val="5AE61628"/>
    <w:rsid w:val="5AE8100D"/>
    <w:rsid w:val="5B051166"/>
    <w:rsid w:val="5B117EC0"/>
    <w:rsid w:val="5B2616E5"/>
    <w:rsid w:val="5B390FD6"/>
    <w:rsid w:val="5B3A4C3E"/>
    <w:rsid w:val="5B666AC6"/>
    <w:rsid w:val="5B884B96"/>
    <w:rsid w:val="5B8B2F47"/>
    <w:rsid w:val="5B8D5650"/>
    <w:rsid w:val="5BA31AE1"/>
    <w:rsid w:val="5BA94216"/>
    <w:rsid w:val="5BB30012"/>
    <w:rsid w:val="5BE57F51"/>
    <w:rsid w:val="5BF81968"/>
    <w:rsid w:val="5BF93517"/>
    <w:rsid w:val="5C0738BD"/>
    <w:rsid w:val="5C1C5EAD"/>
    <w:rsid w:val="5C217C66"/>
    <w:rsid w:val="5C2238AB"/>
    <w:rsid w:val="5C2B7B88"/>
    <w:rsid w:val="5C566570"/>
    <w:rsid w:val="5C9811A6"/>
    <w:rsid w:val="5C983278"/>
    <w:rsid w:val="5CB36BF9"/>
    <w:rsid w:val="5CC93C45"/>
    <w:rsid w:val="5CD76156"/>
    <w:rsid w:val="5D0828FD"/>
    <w:rsid w:val="5D090FC9"/>
    <w:rsid w:val="5D201AFA"/>
    <w:rsid w:val="5D2D605C"/>
    <w:rsid w:val="5D3C28F4"/>
    <w:rsid w:val="5D480F4A"/>
    <w:rsid w:val="5D594A1D"/>
    <w:rsid w:val="5D655B65"/>
    <w:rsid w:val="5D7167F0"/>
    <w:rsid w:val="5D720DAB"/>
    <w:rsid w:val="5D7217AC"/>
    <w:rsid w:val="5D85328B"/>
    <w:rsid w:val="5D8E0A9E"/>
    <w:rsid w:val="5DA725AA"/>
    <w:rsid w:val="5DB2629A"/>
    <w:rsid w:val="5DF431B0"/>
    <w:rsid w:val="5E274ED0"/>
    <w:rsid w:val="5E354417"/>
    <w:rsid w:val="5E4C2B8A"/>
    <w:rsid w:val="5E521140"/>
    <w:rsid w:val="5E8575A0"/>
    <w:rsid w:val="5E877CCC"/>
    <w:rsid w:val="5EAF03E4"/>
    <w:rsid w:val="5EB84053"/>
    <w:rsid w:val="5F184544"/>
    <w:rsid w:val="5F1921D5"/>
    <w:rsid w:val="5F4B3AE6"/>
    <w:rsid w:val="5F4F6A72"/>
    <w:rsid w:val="5F663BE7"/>
    <w:rsid w:val="5F7224DB"/>
    <w:rsid w:val="5F787A5F"/>
    <w:rsid w:val="5F9A366E"/>
    <w:rsid w:val="5FA2526B"/>
    <w:rsid w:val="5FAA3C47"/>
    <w:rsid w:val="5FAE2523"/>
    <w:rsid w:val="5FB867FE"/>
    <w:rsid w:val="5FBE5526"/>
    <w:rsid w:val="5FC11647"/>
    <w:rsid w:val="5FD9297E"/>
    <w:rsid w:val="5FF61953"/>
    <w:rsid w:val="5FFD0B6C"/>
    <w:rsid w:val="60001698"/>
    <w:rsid w:val="60085E78"/>
    <w:rsid w:val="600E54F4"/>
    <w:rsid w:val="6032784E"/>
    <w:rsid w:val="604157B4"/>
    <w:rsid w:val="60486FFC"/>
    <w:rsid w:val="60723E07"/>
    <w:rsid w:val="607B75C7"/>
    <w:rsid w:val="60962DEF"/>
    <w:rsid w:val="609D0EA8"/>
    <w:rsid w:val="60A827A3"/>
    <w:rsid w:val="60AF3511"/>
    <w:rsid w:val="60C43433"/>
    <w:rsid w:val="60C62FE4"/>
    <w:rsid w:val="60CE34D7"/>
    <w:rsid w:val="60D51A59"/>
    <w:rsid w:val="60E82224"/>
    <w:rsid w:val="60F575C1"/>
    <w:rsid w:val="610408B9"/>
    <w:rsid w:val="61041E69"/>
    <w:rsid w:val="61147D5F"/>
    <w:rsid w:val="61205264"/>
    <w:rsid w:val="61375D1C"/>
    <w:rsid w:val="613970D9"/>
    <w:rsid w:val="613C3374"/>
    <w:rsid w:val="61416FC5"/>
    <w:rsid w:val="614B5652"/>
    <w:rsid w:val="614D13CA"/>
    <w:rsid w:val="6150733C"/>
    <w:rsid w:val="6154120C"/>
    <w:rsid w:val="61591FFE"/>
    <w:rsid w:val="61AB7895"/>
    <w:rsid w:val="61B17DFE"/>
    <w:rsid w:val="61BA6334"/>
    <w:rsid w:val="61DC3982"/>
    <w:rsid w:val="61E534F2"/>
    <w:rsid w:val="61EC5559"/>
    <w:rsid w:val="62093D72"/>
    <w:rsid w:val="621023F8"/>
    <w:rsid w:val="6229565F"/>
    <w:rsid w:val="62297262"/>
    <w:rsid w:val="622C78BF"/>
    <w:rsid w:val="624F0E95"/>
    <w:rsid w:val="626A0523"/>
    <w:rsid w:val="626F5370"/>
    <w:rsid w:val="627E3CCF"/>
    <w:rsid w:val="6283774C"/>
    <w:rsid w:val="62847EA7"/>
    <w:rsid w:val="628978A3"/>
    <w:rsid w:val="629C6B63"/>
    <w:rsid w:val="62A74B0A"/>
    <w:rsid w:val="62AD0C68"/>
    <w:rsid w:val="62B80F1D"/>
    <w:rsid w:val="62C03E1E"/>
    <w:rsid w:val="62DB637F"/>
    <w:rsid w:val="62FA10BA"/>
    <w:rsid w:val="62FD5017"/>
    <w:rsid w:val="6311599C"/>
    <w:rsid w:val="631C6F72"/>
    <w:rsid w:val="63296CF6"/>
    <w:rsid w:val="63532130"/>
    <w:rsid w:val="635F5259"/>
    <w:rsid w:val="63897589"/>
    <w:rsid w:val="638B5C0F"/>
    <w:rsid w:val="63B6253E"/>
    <w:rsid w:val="63D07143"/>
    <w:rsid w:val="63D615FE"/>
    <w:rsid w:val="63E63859"/>
    <w:rsid w:val="63FE23D2"/>
    <w:rsid w:val="640B7333"/>
    <w:rsid w:val="641078B3"/>
    <w:rsid w:val="64130AF2"/>
    <w:rsid w:val="64280003"/>
    <w:rsid w:val="64520C49"/>
    <w:rsid w:val="6456548C"/>
    <w:rsid w:val="6469117D"/>
    <w:rsid w:val="646D53D2"/>
    <w:rsid w:val="64871562"/>
    <w:rsid w:val="6495161C"/>
    <w:rsid w:val="64C51278"/>
    <w:rsid w:val="64C71C7D"/>
    <w:rsid w:val="64E40083"/>
    <w:rsid w:val="64E70F5A"/>
    <w:rsid w:val="64EA7FB1"/>
    <w:rsid w:val="64EB5CA0"/>
    <w:rsid w:val="64EC6C5A"/>
    <w:rsid w:val="64F735D8"/>
    <w:rsid w:val="650622C7"/>
    <w:rsid w:val="65217654"/>
    <w:rsid w:val="65256CF4"/>
    <w:rsid w:val="652E5CCD"/>
    <w:rsid w:val="653D7AF3"/>
    <w:rsid w:val="654A4CF7"/>
    <w:rsid w:val="65597459"/>
    <w:rsid w:val="656C4E3A"/>
    <w:rsid w:val="65767CBF"/>
    <w:rsid w:val="657A67FD"/>
    <w:rsid w:val="657B0A8B"/>
    <w:rsid w:val="657F0F4A"/>
    <w:rsid w:val="65B119A5"/>
    <w:rsid w:val="65B137CE"/>
    <w:rsid w:val="65C366A8"/>
    <w:rsid w:val="65D40DFF"/>
    <w:rsid w:val="65F916BF"/>
    <w:rsid w:val="66065FEC"/>
    <w:rsid w:val="66144BE7"/>
    <w:rsid w:val="6622535F"/>
    <w:rsid w:val="66303957"/>
    <w:rsid w:val="66462681"/>
    <w:rsid w:val="66565CBE"/>
    <w:rsid w:val="6660394E"/>
    <w:rsid w:val="66694F7C"/>
    <w:rsid w:val="666A0E45"/>
    <w:rsid w:val="66A12CC1"/>
    <w:rsid w:val="66D045C0"/>
    <w:rsid w:val="66F25116"/>
    <w:rsid w:val="66FB091C"/>
    <w:rsid w:val="67056E4D"/>
    <w:rsid w:val="670D325C"/>
    <w:rsid w:val="670E76D1"/>
    <w:rsid w:val="67190395"/>
    <w:rsid w:val="6721754C"/>
    <w:rsid w:val="67384B93"/>
    <w:rsid w:val="675608AD"/>
    <w:rsid w:val="67574E33"/>
    <w:rsid w:val="67630CEF"/>
    <w:rsid w:val="67673A4D"/>
    <w:rsid w:val="67745B77"/>
    <w:rsid w:val="6779791F"/>
    <w:rsid w:val="678D3082"/>
    <w:rsid w:val="67985461"/>
    <w:rsid w:val="67AD0D27"/>
    <w:rsid w:val="67B62567"/>
    <w:rsid w:val="67D77C44"/>
    <w:rsid w:val="67ED7128"/>
    <w:rsid w:val="67FD0C7B"/>
    <w:rsid w:val="682C7F1C"/>
    <w:rsid w:val="68372387"/>
    <w:rsid w:val="685427BA"/>
    <w:rsid w:val="685672D5"/>
    <w:rsid w:val="68645048"/>
    <w:rsid w:val="687A1DDA"/>
    <w:rsid w:val="68816D21"/>
    <w:rsid w:val="688F394F"/>
    <w:rsid w:val="689E42BA"/>
    <w:rsid w:val="68B336C4"/>
    <w:rsid w:val="68C370B8"/>
    <w:rsid w:val="68EE7F18"/>
    <w:rsid w:val="6904039B"/>
    <w:rsid w:val="690459DC"/>
    <w:rsid w:val="690B7AFD"/>
    <w:rsid w:val="693E35FC"/>
    <w:rsid w:val="6952416E"/>
    <w:rsid w:val="69543567"/>
    <w:rsid w:val="695F0DE2"/>
    <w:rsid w:val="69764D01"/>
    <w:rsid w:val="698524BB"/>
    <w:rsid w:val="69BA1BBA"/>
    <w:rsid w:val="69BE7BAE"/>
    <w:rsid w:val="69C0334B"/>
    <w:rsid w:val="69E44896"/>
    <w:rsid w:val="69E74116"/>
    <w:rsid w:val="69EE2558"/>
    <w:rsid w:val="6A1725CC"/>
    <w:rsid w:val="6A180980"/>
    <w:rsid w:val="6A4120F3"/>
    <w:rsid w:val="6A476468"/>
    <w:rsid w:val="6A595F4B"/>
    <w:rsid w:val="6A6D318E"/>
    <w:rsid w:val="6A7A5B75"/>
    <w:rsid w:val="6A8C296E"/>
    <w:rsid w:val="6A90444F"/>
    <w:rsid w:val="6A930078"/>
    <w:rsid w:val="6A98140E"/>
    <w:rsid w:val="6A982212"/>
    <w:rsid w:val="6AB63A2C"/>
    <w:rsid w:val="6AFC4C50"/>
    <w:rsid w:val="6AFF6DD9"/>
    <w:rsid w:val="6B0C476A"/>
    <w:rsid w:val="6B186259"/>
    <w:rsid w:val="6B2031BA"/>
    <w:rsid w:val="6B3034CF"/>
    <w:rsid w:val="6B6721F6"/>
    <w:rsid w:val="6B6D57AA"/>
    <w:rsid w:val="6B713444"/>
    <w:rsid w:val="6B77103C"/>
    <w:rsid w:val="6B7A60D6"/>
    <w:rsid w:val="6B8D38AF"/>
    <w:rsid w:val="6B9F6D44"/>
    <w:rsid w:val="6BA13391"/>
    <w:rsid w:val="6BBE33B0"/>
    <w:rsid w:val="6BCA3618"/>
    <w:rsid w:val="6BFA2A2A"/>
    <w:rsid w:val="6C10654D"/>
    <w:rsid w:val="6C114BD8"/>
    <w:rsid w:val="6C203A9A"/>
    <w:rsid w:val="6C27567D"/>
    <w:rsid w:val="6C385BB0"/>
    <w:rsid w:val="6C390C59"/>
    <w:rsid w:val="6C4D3B26"/>
    <w:rsid w:val="6C5D2B9F"/>
    <w:rsid w:val="6C5F1620"/>
    <w:rsid w:val="6C6805AA"/>
    <w:rsid w:val="6C7A4CD0"/>
    <w:rsid w:val="6CA51C12"/>
    <w:rsid w:val="6CA6506C"/>
    <w:rsid w:val="6CB467A2"/>
    <w:rsid w:val="6CB75CCD"/>
    <w:rsid w:val="6D2C16A8"/>
    <w:rsid w:val="6D2D26D4"/>
    <w:rsid w:val="6D6F01AF"/>
    <w:rsid w:val="6D6F7597"/>
    <w:rsid w:val="6D6F7FB5"/>
    <w:rsid w:val="6D7777CF"/>
    <w:rsid w:val="6D7A1735"/>
    <w:rsid w:val="6D7F429F"/>
    <w:rsid w:val="6DA07B3F"/>
    <w:rsid w:val="6DC3209D"/>
    <w:rsid w:val="6DE80D4D"/>
    <w:rsid w:val="6E061A24"/>
    <w:rsid w:val="6E177C2A"/>
    <w:rsid w:val="6E177FF7"/>
    <w:rsid w:val="6E6C0A7C"/>
    <w:rsid w:val="6E9303C1"/>
    <w:rsid w:val="6EA51167"/>
    <w:rsid w:val="6EB40345"/>
    <w:rsid w:val="6EB61639"/>
    <w:rsid w:val="6EBC5389"/>
    <w:rsid w:val="6EC55FDD"/>
    <w:rsid w:val="6ECD1B9A"/>
    <w:rsid w:val="6ECF03D4"/>
    <w:rsid w:val="6EE13652"/>
    <w:rsid w:val="6EEA4B30"/>
    <w:rsid w:val="6EEB1850"/>
    <w:rsid w:val="6EEB4762"/>
    <w:rsid w:val="6EF872E1"/>
    <w:rsid w:val="6F0B34B0"/>
    <w:rsid w:val="6F1D62F1"/>
    <w:rsid w:val="6F375CC5"/>
    <w:rsid w:val="6F5617CA"/>
    <w:rsid w:val="6F760B13"/>
    <w:rsid w:val="6F785B86"/>
    <w:rsid w:val="6F7A3C37"/>
    <w:rsid w:val="6F7C592F"/>
    <w:rsid w:val="6F802A29"/>
    <w:rsid w:val="6F870092"/>
    <w:rsid w:val="6F956509"/>
    <w:rsid w:val="6FB841C5"/>
    <w:rsid w:val="6FC02C16"/>
    <w:rsid w:val="6FCD1928"/>
    <w:rsid w:val="6FD809F9"/>
    <w:rsid w:val="6FE041CA"/>
    <w:rsid w:val="6FE72CBB"/>
    <w:rsid w:val="6FEC219A"/>
    <w:rsid w:val="6FF06362"/>
    <w:rsid w:val="6FF6475E"/>
    <w:rsid w:val="70184EA3"/>
    <w:rsid w:val="702045C8"/>
    <w:rsid w:val="7027583E"/>
    <w:rsid w:val="703E4E51"/>
    <w:rsid w:val="70510224"/>
    <w:rsid w:val="705644E9"/>
    <w:rsid w:val="70670B75"/>
    <w:rsid w:val="706A537D"/>
    <w:rsid w:val="70805020"/>
    <w:rsid w:val="70B51F79"/>
    <w:rsid w:val="70C3076C"/>
    <w:rsid w:val="70CB53E1"/>
    <w:rsid w:val="70D10B12"/>
    <w:rsid w:val="70E45041"/>
    <w:rsid w:val="70EE0CC9"/>
    <w:rsid w:val="70F26F51"/>
    <w:rsid w:val="71264E26"/>
    <w:rsid w:val="71407E5A"/>
    <w:rsid w:val="714B29BC"/>
    <w:rsid w:val="714E12CF"/>
    <w:rsid w:val="7177320B"/>
    <w:rsid w:val="718439E8"/>
    <w:rsid w:val="71EC3355"/>
    <w:rsid w:val="71FA003B"/>
    <w:rsid w:val="7209016D"/>
    <w:rsid w:val="72282CA4"/>
    <w:rsid w:val="722C363E"/>
    <w:rsid w:val="72391C11"/>
    <w:rsid w:val="725312D9"/>
    <w:rsid w:val="7259341C"/>
    <w:rsid w:val="727F059A"/>
    <w:rsid w:val="72850298"/>
    <w:rsid w:val="72886702"/>
    <w:rsid w:val="728B00C1"/>
    <w:rsid w:val="7294672D"/>
    <w:rsid w:val="72AB2340"/>
    <w:rsid w:val="72AD1B74"/>
    <w:rsid w:val="72CC4FA3"/>
    <w:rsid w:val="72CD0797"/>
    <w:rsid w:val="72D55DAC"/>
    <w:rsid w:val="72E82720"/>
    <w:rsid w:val="73047240"/>
    <w:rsid w:val="7308383F"/>
    <w:rsid w:val="73181763"/>
    <w:rsid w:val="73214E54"/>
    <w:rsid w:val="73215799"/>
    <w:rsid w:val="73372B4D"/>
    <w:rsid w:val="733E3EC7"/>
    <w:rsid w:val="733E6DC5"/>
    <w:rsid w:val="7341675A"/>
    <w:rsid w:val="734521A8"/>
    <w:rsid w:val="73504D87"/>
    <w:rsid w:val="737067CE"/>
    <w:rsid w:val="73707E67"/>
    <w:rsid w:val="73BA58EC"/>
    <w:rsid w:val="73C12E76"/>
    <w:rsid w:val="73CA245B"/>
    <w:rsid w:val="73CA7D44"/>
    <w:rsid w:val="73EF4563"/>
    <w:rsid w:val="73F0396D"/>
    <w:rsid w:val="73F06C76"/>
    <w:rsid w:val="740151E8"/>
    <w:rsid w:val="74134DFB"/>
    <w:rsid w:val="741F0C23"/>
    <w:rsid w:val="74216CE6"/>
    <w:rsid w:val="743439CA"/>
    <w:rsid w:val="745727B9"/>
    <w:rsid w:val="74687938"/>
    <w:rsid w:val="746B04B3"/>
    <w:rsid w:val="748F3308"/>
    <w:rsid w:val="749833DA"/>
    <w:rsid w:val="749E6E40"/>
    <w:rsid w:val="74AB534E"/>
    <w:rsid w:val="74BC7F66"/>
    <w:rsid w:val="74DD127A"/>
    <w:rsid w:val="74E57755"/>
    <w:rsid w:val="75171CE6"/>
    <w:rsid w:val="75294697"/>
    <w:rsid w:val="754B1A74"/>
    <w:rsid w:val="75686B98"/>
    <w:rsid w:val="75706FDE"/>
    <w:rsid w:val="75854310"/>
    <w:rsid w:val="75907D5D"/>
    <w:rsid w:val="75A363C9"/>
    <w:rsid w:val="75BB6558"/>
    <w:rsid w:val="760E741D"/>
    <w:rsid w:val="762345AF"/>
    <w:rsid w:val="76267299"/>
    <w:rsid w:val="7657402A"/>
    <w:rsid w:val="76660DBB"/>
    <w:rsid w:val="7677072C"/>
    <w:rsid w:val="767E14FE"/>
    <w:rsid w:val="768D42D2"/>
    <w:rsid w:val="76934CF0"/>
    <w:rsid w:val="76A00464"/>
    <w:rsid w:val="76A021B3"/>
    <w:rsid w:val="76A80894"/>
    <w:rsid w:val="76B664D7"/>
    <w:rsid w:val="76BE5A66"/>
    <w:rsid w:val="76C92E49"/>
    <w:rsid w:val="76E33575"/>
    <w:rsid w:val="76EB2B73"/>
    <w:rsid w:val="76F275C9"/>
    <w:rsid w:val="76F727AD"/>
    <w:rsid w:val="770B0914"/>
    <w:rsid w:val="770B226F"/>
    <w:rsid w:val="770C0097"/>
    <w:rsid w:val="772B5915"/>
    <w:rsid w:val="773C5B9F"/>
    <w:rsid w:val="77440BD8"/>
    <w:rsid w:val="7745495D"/>
    <w:rsid w:val="77752853"/>
    <w:rsid w:val="777C1537"/>
    <w:rsid w:val="777C6E56"/>
    <w:rsid w:val="77872B92"/>
    <w:rsid w:val="77954AC0"/>
    <w:rsid w:val="77A33591"/>
    <w:rsid w:val="77B85326"/>
    <w:rsid w:val="77BF426F"/>
    <w:rsid w:val="77D16924"/>
    <w:rsid w:val="77E10AC5"/>
    <w:rsid w:val="781C162F"/>
    <w:rsid w:val="781F33C9"/>
    <w:rsid w:val="782C2784"/>
    <w:rsid w:val="78326601"/>
    <w:rsid w:val="78353827"/>
    <w:rsid w:val="783A3050"/>
    <w:rsid w:val="784D7C43"/>
    <w:rsid w:val="78A91105"/>
    <w:rsid w:val="78D80AC1"/>
    <w:rsid w:val="78EF5FF6"/>
    <w:rsid w:val="78FF376E"/>
    <w:rsid w:val="790D1FCC"/>
    <w:rsid w:val="79130139"/>
    <w:rsid w:val="79231957"/>
    <w:rsid w:val="792720A9"/>
    <w:rsid w:val="79276A37"/>
    <w:rsid w:val="7956673E"/>
    <w:rsid w:val="795A080C"/>
    <w:rsid w:val="79740ADD"/>
    <w:rsid w:val="797F7147"/>
    <w:rsid w:val="79B51918"/>
    <w:rsid w:val="79BE2A91"/>
    <w:rsid w:val="79FD49B1"/>
    <w:rsid w:val="79FE23AA"/>
    <w:rsid w:val="7A042367"/>
    <w:rsid w:val="7A162BBB"/>
    <w:rsid w:val="7A172D7D"/>
    <w:rsid w:val="7A2111EE"/>
    <w:rsid w:val="7A2114BD"/>
    <w:rsid w:val="7A2D36EF"/>
    <w:rsid w:val="7A992CC0"/>
    <w:rsid w:val="7A9E4A38"/>
    <w:rsid w:val="7AA821A1"/>
    <w:rsid w:val="7AB102CB"/>
    <w:rsid w:val="7ABE0A0B"/>
    <w:rsid w:val="7ACF7DE4"/>
    <w:rsid w:val="7AE21EAD"/>
    <w:rsid w:val="7AE3772B"/>
    <w:rsid w:val="7AEB5324"/>
    <w:rsid w:val="7AF13240"/>
    <w:rsid w:val="7B0C6393"/>
    <w:rsid w:val="7B124498"/>
    <w:rsid w:val="7B305127"/>
    <w:rsid w:val="7B3A50B0"/>
    <w:rsid w:val="7B482C89"/>
    <w:rsid w:val="7B544151"/>
    <w:rsid w:val="7B7A2758"/>
    <w:rsid w:val="7B8B2C1D"/>
    <w:rsid w:val="7B910817"/>
    <w:rsid w:val="7B9B690D"/>
    <w:rsid w:val="7BAD4797"/>
    <w:rsid w:val="7BB857F2"/>
    <w:rsid w:val="7BC64DE8"/>
    <w:rsid w:val="7BCA3B47"/>
    <w:rsid w:val="7BD020E4"/>
    <w:rsid w:val="7BDA51A9"/>
    <w:rsid w:val="7C01614C"/>
    <w:rsid w:val="7C211BE0"/>
    <w:rsid w:val="7C3403C9"/>
    <w:rsid w:val="7C420603"/>
    <w:rsid w:val="7C440773"/>
    <w:rsid w:val="7C7A152A"/>
    <w:rsid w:val="7C7E6484"/>
    <w:rsid w:val="7C8714ED"/>
    <w:rsid w:val="7CDC2679"/>
    <w:rsid w:val="7CE53EAD"/>
    <w:rsid w:val="7CE64909"/>
    <w:rsid w:val="7CEC2445"/>
    <w:rsid w:val="7D3378D6"/>
    <w:rsid w:val="7D377C37"/>
    <w:rsid w:val="7D4E0C16"/>
    <w:rsid w:val="7D5D6B3A"/>
    <w:rsid w:val="7D6F1FA9"/>
    <w:rsid w:val="7D793C28"/>
    <w:rsid w:val="7D8C0F6F"/>
    <w:rsid w:val="7D913F95"/>
    <w:rsid w:val="7D9D6825"/>
    <w:rsid w:val="7DBC24E6"/>
    <w:rsid w:val="7DC6402A"/>
    <w:rsid w:val="7DD60F10"/>
    <w:rsid w:val="7DE42847"/>
    <w:rsid w:val="7DEC604B"/>
    <w:rsid w:val="7DF94A59"/>
    <w:rsid w:val="7E096CA7"/>
    <w:rsid w:val="7E3077B5"/>
    <w:rsid w:val="7E6009A4"/>
    <w:rsid w:val="7E91606F"/>
    <w:rsid w:val="7E976F36"/>
    <w:rsid w:val="7E9A0FAB"/>
    <w:rsid w:val="7EA55CBC"/>
    <w:rsid w:val="7ED4655D"/>
    <w:rsid w:val="7EE53D96"/>
    <w:rsid w:val="7EFC4C5B"/>
    <w:rsid w:val="7F170670"/>
    <w:rsid w:val="7F35244A"/>
    <w:rsid w:val="7F371AC8"/>
    <w:rsid w:val="7F480FCB"/>
    <w:rsid w:val="7F547970"/>
    <w:rsid w:val="7F56028B"/>
    <w:rsid w:val="7F5B784D"/>
    <w:rsid w:val="7F6A5445"/>
    <w:rsid w:val="7F6B037A"/>
    <w:rsid w:val="7F6F4A47"/>
    <w:rsid w:val="7F704289"/>
    <w:rsid w:val="7F8204DC"/>
    <w:rsid w:val="7FC220AA"/>
    <w:rsid w:val="7FDA6D9F"/>
    <w:rsid w:val="7FDC23D1"/>
    <w:rsid w:val="7FE3027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1" w:semiHidden="0" w:name="Normal"/>
    <w:lsdException w:qFormat="1" w:unhideWhenUsed="0" w:uiPriority="1" w:semiHidden="0" w:name="heading 1"/>
    <w:lsdException w:qFormat="1" w:unhideWhenUsed="0" w:uiPriority="1" w:semiHidden="0" w:name="heading 2"/>
    <w:lsdException w:qFormat="1" w:unhideWhenUsed="0" w:uiPriority="1" w:semiHidden="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qFormat="1" w:uiPriority="39" w:semiHidden="0" w:name="toc 1"/>
    <w:lsdException w:qFormat="1" w:uiPriority="39" w:semiHidden="0" w:name="toc 2"/>
    <w:lsdException w:qFormat="1"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qFormat="1" w:unhideWhenUsed="0" w:uiPriority="0" w:semiHidden="0" w:name="annotation text"/>
    <w:lsdException w:qFormat="1" w:unhideWhenUsed="0" w:uiPriority="0" w:semiHidden="0" w:name="header"/>
    <w:lsdException w:qFormat="1" w:uiPriority="99"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qFormat="1"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iPriority="1" w:name="Default Paragraph Font"/>
    <w:lsdException w:qFormat="1" w:unhideWhenUsed="0" w:uiPriority="1"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iPriority="99"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qFormat="1" w:unhideWhenUsed="0" w:uiPriority="0" w:semiHidden="0" w:name="HTML Code"/>
    <w:lsdException w:unhideWhenUsed="0" w:uiPriority="0" w:semiHidden="0" w:name="HTML Definition"/>
    <w:lsdException w:unhideWhenUsed="0" w:uiPriority="0" w:semiHidden="0" w:name="HTML Keyboard"/>
    <w:lsdException w:qFormat="1"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iPriority="99" w:name="Normal Table"/>
    <w:lsdException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qFormat="1" w:unhideWhenUsed="0" w:uiPriority="0" w:semiHidden="0" w:name="Balloon Text"/>
    <w:lsdException w:qFormat="1" w:unhideWhenUsed="0" w:uiPriority="59"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99"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1"/>
    <w:pPr>
      <w:widowControl w:val="0"/>
    </w:pPr>
    <w:rPr>
      <w:rFonts w:ascii="宋体" w:hAnsi="宋体" w:eastAsia="宋体" w:cs="宋体"/>
      <w:sz w:val="22"/>
      <w:szCs w:val="22"/>
      <w:lang w:val="en-US" w:eastAsia="en-US" w:bidi="ar-SA"/>
    </w:rPr>
  </w:style>
  <w:style w:type="paragraph" w:styleId="2">
    <w:name w:val="heading 1"/>
    <w:basedOn w:val="1"/>
    <w:next w:val="1"/>
    <w:link w:val="47"/>
    <w:autoRedefine/>
    <w:qFormat/>
    <w:uiPriority w:val="1"/>
    <w:pPr>
      <w:numPr>
        <w:ilvl w:val="0"/>
        <w:numId w:val="1"/>
      </w:numPr>
      <w:jc w:val="center"/>
      <w:outlineLvl w:val="0"/>
    </w:pPr>
    <w:rPr>
      <w:rFonts w:ascii="Times New Roman" w:hAnsi="Times New Roman" w:eastAsia="微软雅黑" w:cs="黑体"/>
      <w:b/>
      <w:bCs/>
      <w:color w:val="00B050"/>
      <w:sz w:val="28"/>
      <w:szCs w:val="36"/>
      <w:lang w:eastAsia="zh-CN"/>
    </w:rPr>
  </w:style>
  <w:style w:type="paragraph" w:styleId="3">
    <w:name w:val="heading 2"/>
    <w:basedOn w:val="1"/>
    <w:next w:val="1"/>
    <w:qFormat/>
    <w:uiPriority w:val="1"/>
    <w:pPr>
      <w:numPr>
        <w:ilvl w:val="0"/>
        <w:numId w:val="2"/>
      </w:numPr>
      <w:jc w:val="center"/>
      <w:outlineLvl w:val="1"/>
    </w:pPr>
    <w:rPr>
      <w:rFonts w:ascii="Times New Roman" w:hAnsi="Times New Roman" w:eastAsia="微软雅黑" w:cs="黑体"/>
      <w:b/>
      <w:bCs/>
      <w:color w:val="00B050"/>
      <w:sz w:val="24"/>
      <w:szCs w:val="30"/>
    </w:rPr>
  </w:style>
  <w:style w:type="paragraph" w:styleId="4">
    <w:name w:val="heading 3"/>
    <w:basedOn w:val="1"/>
    <w:next w:val="1"/>
    <w:autoRedefine/>
    <w:qFormat/>
    <w:uiPriority w:val="1"/>
    <w:pPr>
      <w:outlineLvl w:val="2"/>
    </w:pPr>
    <w:rPr>
      <w:rFonts w:eastAsia="黑体"/>
      <w:b/>
      <w:sz w:val="28"/>
      <w:szCs w:val="30"/>
    </w:rPr>
  </w:style>
  <w:style w:type="character" w:default="1" w:styleId="17">
    <w:name w:val="Default Paragraph Font"/>
    <w:semiHidden/>
    <w:unhideWhenUsed/>
    <w:qFormat/>
    <w:uiPriority w:val="1"/>
  </w:style>
  <w:style w:type="table" w:default="1" w:styleId="15">
    <w:name w:val="Normal Table"/>
    <w:semiHidden/>
    <w:unhideWhenUsed/>
    <w:qFormat/>
    <w:uiPriority w:val="99"/>
    <w:tblPr>
      <w:tblCellMar>
        <w:top w:w="0" w:type="dxa"/>
        <w:left w:w="108" w:type="dxa"/>
        <w:bottom w:w="0" w:type="dxa"/>
        <w:right w:w="108" w:type="dxa"/>
      </w:tblCellMar>
    </w:tblPr>
  </w:style>
  <w:style w:type="paragraph" w:styleId="5">
    <w:name w:val="annotation text"/>
    <w:basedOn w:val="1"/>
    <w:qFormat/>
    <w:uiPriority w:val="0"/>
  </w:style>
  <w:style w:type="paragraph" w:styleId="6">
    <w:name w:val="Body Text"/>
    <w:basedOn w:val="1"/>
    <w:autoRedefine/>
    <w:qFormat/>
    <w:uiPriority w:val="1"/>
    <w:rPr>
      <w:sz w:val="18"/>
      <w:szCs w:val="18"/>
    </w:rPr>
  </w:style>
  <w:style w:type="paragraph" w:styleId="7">
    <w:name w:val="toc 3"/>
    <w:basedOn w:val="1"/>
    <w:next w:val="1"/>
    <w:qFormat/>
    <w:uiPriority w:val="0"/>
    <w:pPr>
      <w:ind w:left="840" w:leftChars="400"/>
    </w:pPr>
  </w:style>
  <w:style w:type="paragraph" w:styleId="8">
    <w:name w:val="Balloon Text"/>
    <w:basedOn w:val="1"/>
    <w:link w:val="36"/>
    <w:qFormat/>
    <w:uiPriority w:val="0"/>
    <w:rPr>
      <w:sz w:val="18"/>
      <w:szCs w:val="18"/>
    </w:rPr>
  </w:style>
  <w:style w:type="paragraph" w:styleId="9">
    <w:name w:val="footer"/>
    <w:basedOn w:val="1"/>
    <w:unhideWhenUsed/>
    <w:qFormat/>
    <w:uiPriority w:val="99"/>
    <w:pPr>
      <w:tabs>
        <w:tab w:val="center" w:pos="4153"/>
        <w:tab w:val="right" w:pos="8306"/>
      </w:tabs>
      <w:snapToGrid w:val="0"/>
    </w:pPr>
    <w:rPr>
      <w:sz w:val="18"/>
      <w:szCs w:val="18"/>
    </w:rPr>
  </w:style>
  <w:style w:type="paragraph" w:styleId="10">
    <w:name w:val="header"/>
    <w:basedOn w:val="1"/>
    <w:autoRedefine/>
    <w:qFormat/>
    <w:uiPriority w:val="0"/>
    <w:pPr>
      <w:pBdr>
        <w:top w:val="none" w:color="auto" w:sz="0" w:space="1"/>
        <w:left w:val="none" w:color="auto" w:sz="0" w:space="4"/>
        <w:bottom w:val="none" w:color="auto" w:sz="0" w:space="1"/>
        <w:right w:val="none" w:color="auto" w:sz="0" w:space="4"/>
      </w:pBdr>
      <w:tabs>
        <w:tab w:val="center" w:pos="4153"/>
        <w:tab w:val="right" w:pos="8306"/>
      </w:tabs>
      <w:snapToGrid w:val="0"/>
      <w:jc w:val="both"/>
    </w:pPr>
    <w:rPr>
      <w:sz w:val="18"/>
    </w:rPr>
  </w:style>
  <w:style w:type="paragraph" w:styleId="11">
    <w:name w:val="toc 1"/>
    <w:basedOn w:val="1"/>
    <w:next w:val="1"/>
    <w:autoRedefine/>
    <w:unhideWhenUsed/>
    <w:qFormat/>
    <w:uiPriority w:val="39"/>
  </w:style>
  <w:style w:type="paragraph" w:styleId="12">
    <w:name w:val="toc 2"/>
    <w:basedOn w:val="1"/>
    <w:next w:val="1"/>
    <w:autoRedefine/>
    <w:unhideWhenUsed/>
    <w:qFormat/>
    <w:uiPriority w:val="39"/>
    <w:pPr>
      <w:ind w:left="420" w:leftChars="200"/>
    </w:pPr>
  </w:style>
  <w:style w:type="paragraph" w:styleId="13">
    <w:name w:val="HTML Preformatted"/>
    <w:basedOn w:val="1"/>
    <w:qFormat/>
    <w:uiPriority w:val="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hint="eastAsia" w:ascii="宋体" w:hAnsi="宋体" w:eastAsia="宋体" w:cs="宋体"/>
      <w:kern w:val="0"/>
      <w:sz w:val="24"/>
      <w:szCs w:val="24"/>
      <w:lang w:val="en-US" w:eastAsia="zh-CN" w:bidi="ar"/>
    </w:rPr>
  </w:style>
  <w:style w:type="paragraph" w:styleId="14">
    <w:name w:val="Normal (Web)"/>
    <w:basedOn w:val="1"/>
    <w:qFormat/>
    <w:uiPriority w:val="0"/>
    <w:pPr>
      <w:spacing w:before="0" w:beforeAutospacing="1" w:after="0" w:afterAutospacing="1"/>
      <w:ind w:left="0" w:right="0"/>
      <w:jc w:val="left"/>
    </w:pPr>
    <w:rPr>
      <w:kern w:val="0"/>
      <w:sz w:val="24"/>
      <w:lang w:val="en-US" w:eastAsia="zh-CN" w:bidi="ar"/>
    </w:rPr>
  </w:style>
  <w:style w:type="table" w:styleId="16">
    <w:name w:val="Table Grid"/>
    <w:basedOn w:val="15"/>
    <w:autoRedefine/>
    <w:qFormat/>
    <w:uiPriority w:val="59"/>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character" w:styleId="18">
    <w:name w:val="Strong"/>
    <w:basedOn w:val="17"/>
    <w:autoRedefine/>
    <w:qFormat/>
    <w:uiPriority w:val="0"/>
    <w:rPr>
      <w:b/>
    </w:rPr>
  </w:style>
  <w:style w:type="character" w:styleId="19">
    <w:name w:val="Hyperlink"/>
    <w:basedOn w:val="17"/>
    <w:autoRedefine/>
    <w:unhideWhenUsed/>
    <w:qFormat/>
    <w:uiPriority w:val="99"/>
    <w:rPr>
      <w:color w:val="0563C1" w:themeColor="hyperlink"/>
      <w:u w:val="single"/>
      <w14:textFill>
        <w14:solidFill>
          <w14:schemeClr w14:val="hlink"/>
        </w14:solidFill>
      </w14:textFill>
    </w:rPr>
  </w:style>
  <w:style w:type="character" w:styleId="20">
    <w:name w:val="HTML Code"/>
    <w:basedOn w:val="17"/>
    <w:qFormat/>
    <w:uiPriority w:val="0"/>
    <w:rPr>
      <w:rFonts w:ascii="Courier New" w:hAnsi="Courier New"/>
      <w:sz w:val="20"/>
    </w:rPr>
  </w:style>
  <w:style w:type="character" w:styleId="21">
    <w:name w:val="annotation reference"/>
    <w:basedOn w:val="17"/>
    <w:autoRedefine/>
    <w:qFormat/>
    <w:uiPriority w:val="0"/>
    <w:rPr>
      <w:sz w:val="21"/>
      <w:szCs w:val="21"/>
    </w:rPr>
  </w:style>
  <w:style w:type="paragraph" w:customStyle="1" w:styleId="22">
    <w:name w:val="Table Paragraph"/>
    <w:basedOn w:val="1"/>
    <w:autoRedefine/>
    <w:qFormat/>
    <w:uiPriority w:val="1"/>
  </w:style>
  <w:style w:type="table" w:customStyle="1" w:styleId="23">
    <w:name w:val="Table Normal1"/>
    <w:autoRedefine/>
    <w:unhideWhenUsed/>
    <w:qFormat/>
    <w:uiPriority w:val="2"/>
    <w:tblPr>
      <w:tblCellMar>
        <w:top w:w="0" w:type="dxa"/>
        <w:left w:w="0" w:type="dxa"/>
        <w:bottom w:w="0" w:type="dxa"/>
        <w:right w:w="0" w:type="dxa"/>
      </w:tblCellMar>
    </w:tblPr>
  </w:style>
  <w:style w:type="paragraph" w:customStyle="1" w:styleId="24">
    <w:name w:val="List Paragraph1"/>
    <w:basedOn w:val="1"/>
    <w:autoRedefine/>
    <w:qFormat/>
    <w:uiPriority w:val="34"/>
    <w:rPr>
      <w:rFonts w:asciiTheme="minorHAnsi" w:hAnsiTheme="minorHAnsi" w:eastAsiaTheme="minorEastAsia" w:cstheme="minorBidi"/>
    </w:rPr>
  </w:style>
  <w:style w:type="paragraph" w:customStyle="1" w:styleId="25">
    <w:name w:val="标题1-1"/>
    <w:basedOn w:val="2"/>
    <w:next w:val="1"/>
    <w:autoRedefine/>
    <w:qFormat/>
    <w:uiPriority w:val="1"/>
    <w:pPr>
      <w:numPr>
        <w:numId w:val="3"/>
      </w:numPr>
    </w:pPr>
    <w:rPr>
      <w:rFonts w:cs="Times New Roman"/>
      <w:bCs w:val="0"/>
      <w:color w:val="45A3A7"/>
    </w:rPr>
  </w:style>
  <w:style w:type="paragraph" w:customStyle="1" w:styleId="26">
    <w:name w:val="标题2-1"/>
    <w:basedOn w:val="3"/>
    <w:next w:val="1"/>
    <w:autoRedefine/>
    <w:qFormat/>
    <w:uiPriority w:val="1"/>
    <w:pPr>
      <w:numPr>
        <w:numId w:val="4"/>
      </w:numPr>
      <w:spacing w:line="276" w:lineRule="auto"/>
    </w:pPr>
    <w:rPr>
      <w:rFonts w:cs="Times New Roman"/>
      <w:color w:val="45A3A7"/>
      <w:szCs w:val="24"/>
      <w:lang w:eastAsia="zh-CN"/>
    </w:rPr>
  </w:style>
  <w:style w:type="paragraph" w:customStyle="1" w:styleId="27">
    <w:name w:val="样式1"/>
    <w:basedOn w:val="6"/>
    <w:autoRedefine/>
    <w:qFormat/>
    <w:uiPriority w:val="1"/>
    <w:pPr>
      <w:spacing w:line="276" w:lineRule="auto"/>
    </w:pPr>
    <w:rPr>
      <w:rFonts w:ascii="Times New Roman" w:hAnsi="Times New Roman" w:eastAsia="微软雅黑" w:cs="Times New Roman"/>
      <w:b/>
      <w:color w:val="45A3A7"/>
      <w:sz w:val="24"/>
      <w:szCs w:val="24"/>
      <w:lang w:eastAsia="zh-CN"/>
    </w:rPr>
  </w:style>
  <w:style w:type="paragraph" w:customStyle="1" w:styleId="28">
    <w:name w:val="标题1-3"/>
    <w:basedOn w:val="2"/>
    <w:next w:val="1"/>
    <w:autoRedefine/>
    <w:qFormat/>
    <w:uiPriority w:val="1"/>
    <w:pPr>
      <w:numPr>
        <w:numId w:val="5"/>
      </w:numPr>
    </w:pPr>
    <w:rPr>
      <w:rFonts w:cs="Times New Roman"/>
      <w:color w:val="416AAB"/>
      <w:szCs w:val="32"/>
    </w:rPr>
  </w:style>
  <w:style w:type="paragraph" w:customStyle="1" w:styleId="29">
    <w:name w:val="标题2-3"/>
    <w:basedOn w:val="3"/>
    <w:next w:val="1"/>
    <w:autoRedefine/>
    <w:qFormat/>
    <w:uiPriority w:val="1"/>
    <w:pPr>
      <w:numPr>
        <w:numId w:val="0"/>
      </w:numPr>
      <w:spacing w:before="12" w:line="380" w:lineRule="exact"/>
      <w:jc w:val="left"/>
    </w:pPr>
    <w:rPr>
      <w:rFonts w:cs="Times New Roman"/>
      <w:color w:val="416AAB"/>
      <w:szCs w:val="24"/>
      <w:lang w:eastAsia="zh-CN"/>
    </w:rPr>
  </w:style>
  <w:style w:type="paragraph" w:customStyle="1" w:styleId="30">
    <w:name w:val="WPSOffice手动目录 1"/>
    <w:autoRedefine/>
    <w:qFormat/>
    <w:uiPriority w:val="0"/>
    <w:rPr>
      <w:rFonts w:asciiTheme="minorHAnsi" w:hAnsiTheme="minorHAnsi" w:eastAsiaTheme="minorHAnsi" w:cstheme="minorBidi"/>
      <w:lang w:val="en-US" w:eastAsia="zh-CN" w:bidi="ar-SA"/>
    </w:rPr>
  </w:style>
  <w:style w:type="paragraph" w:customStyle="1" w:styleId="31">
    <w:name w:val="WPSOffice手动目录 2"/>
    <w:autoRedefine/>
    <w:qFormat/>
    <w:uiPriority w:val="0"/>
    <w:pPr>
      <w:ind w:left="200" w:leftChars="200"/>
    </w:pPr>
    <w:rPr>
      <w:rFonts w:asciiTheme="minorHAnsi" w:hAnsiTheme="minorHAnsi" w:eastAsiaTheme="minorHAnsi" w:cstheme="minorBidi"/>
      <w:lang w:val="en-US" w:eastAsia="zh-CN" w:bidi="ar-SA"/>
    </w:rPr>
  </w:style>
  <w:style w:type="paragraph" w:customStyle="1" w:styleId="32">
    <w:name w:val="列出段落1"/>
    <w:basedOn w:val="1"/>
    <w:autoRedefine/>
    <w:unhideWhenUsed/>
    <w:qFormat/>
    <w:uiPriority w:val="34"/>
    <w:pPr>
      <w:spacing w:before="42"/>
      <w:ind w:left="1699" w:hanging="380"/>
    </w:pPr>
    <w:rPr>
      <w:sz w:val="24"/>
    </w:rPr>
  </w:style>
  <w:style w:type="paragraph" w:styleId="33">
    <w:name w:val="List Paragraph"/>
    <w:basedOn w:val="1"/>
    <w:autoRedefine/>
    <w:qFormat/>
    <w:uiPriority w:val="99"/>
    <w:pPr>
      <w:ind w:firstLine="420" w:firstLineChars="200"/>
    </w:pPr>
  </w:style>
  <w:style w:type="table" w:customStyle="1" w:styleId="34">
    <w:name w:val="Table Normal"/>
    <w:autoRedefine/>
    <w:qFormat/>
    <w:uiPriority w:val="0"/>
    <w:tblPr>
      <w:tblCellMar>
        <w:top w:w="0" w:type="dxa"/>
        <w:left w:w="0" w:type="dxa"/>
        <w:bottom w:w="0" w:type="dxa"/>
        <w:right w:w="0" w:type="dxa"/>
      </w:tblCellMar>
    </w:tblPr>
  </w:style>
  <w:style w:type="paragraph" w:customStyle="1" w:styleId="35">
    <w:name w:val="msolistparagraph"/>
    <w:basedOn w:val="1"/>
    <w:autoRedefine/>
    <w:qFormat/>
    <w:uiPriority w:val="0"/>
    <w:pPr>
      <w:ind w:firstLine="420" w:firstLineChars="200"/>
    </w:pPr>
    <w:rPr>
      <w:rFonts w:hint="eastAsia" w:cs="Times New Roman"/>
      <w:lang w:eastAsia="zh-CN"/>
    </w:rPr>
  </w:style>
  <w:style w:type="character" w:customStyle="1" w:styleId="36">
    <w:name w:val="批注框文本 Char"/>
    <w:basedOn w:val="17"/>
    <w:link w:val="8"/>
    <w:autoRedefine/>
    <w:qFormat/>
    <w:uiPriority w:val="0"/>
    <w:rPr>
      <w:rFonts w:ascii="宋体" w:hAnsi="宋体" w:cs="宋体"/>
      <w:sz w:val="18"/>
      <w:szCs w:val="18"/>
      <w:lang w:eastAsia="en-US"/>
    </w:rPr>
  </w:style>
  <w:style w:type="character" w:customStyle="1" w:styleId="37">
    <w:name w:val="标题 1 Char"/>
    <w:link w:val="2"/>
    <w:autoRedefine/>
    <w:qFormat/>
    <w:uiPriority w:val="1"/>
    <w:rPr>
      <w:rFonts w:ascii="Times New Roman" w:hAnsi="Times New Roman" w:eastAsia="微软雅黑" w:cs="黑体"/>
      <w:b/>
      <w:bCs/>
      <w:color w:val="00B050"/>
      <w:sz w:val="28"/>
      <w:szCs w:val="36"/>
      <w:lang w:eastAsia="zh-CN"/>
    </w:rPr>
  </w:style>
  <w:style w:type="paragraph" w:customStyle="1" w:styleId="38">
    <w:name w:val="qc"/>
    <w:basedOn w:val="1"/>
    <w:autoRedefine/>
    <w:qFormat/>
    <w:uiPriority w:val="0"/>
    <w:pPr>
      <w:ind w:firstLine="180" w:firstLineChars="100"/>
      <w:jc w:val="center"/>
    </w:pPr>
    <w:rPr>
      <w:rFonts w:ascii="Times New Roman" w:hAnsi="Times New Roman" w:eastAsia="微软雅黑" w:cs="Times New Roman"/>
      <w:bCs/>
      <w:color w:val="000000"/>
      <w:kern w:val="2"/>
      <w:sz w:val="18"/>
      <w:szCs w:val="18"/>
      <w:lang w:eastAsia="zh-CN"/>
    </w:rPr>
  </w:style>
  <w:style w:type="paragraph" w:customStyle="1" w:styleId="39">
    <w:name w:val="scopeseen"/>
    <w:basedOn w:val="1"/>
    <w:autoRedefine/>
    <w:qFormat/>
    <w:uiPriority w:val="0"/>
    <w:pPr>
      <w:jc w:val="both"/>
    </w:pPr>
    <w:rPr>
      <w:rFonts w:ascii="Times New Roman" w:hAnsi="Times New Roman" w:eastAsia="微软雅黑" w:cs="Times New Roman"/>
      <w:bCs/>
      <w:color w:val="000000"/>
      <w:kern w:val="2"/>
      <w:sz w:val="18"/>
      <w:szCs w:val="18"/>
      <w:lang w:eastAsia="zh-CN"/>
    </w:rPr>
  </w:style>
  <w:style w:type="paragraph" w:customStyle="1" w:styleId="40">
    <w:name w:val="tps"/>
    <w:basedOn w:val="1"/>
    <w:autoRedefine/>
    <w:qFormat/>
    <w:uiPriority w:val="0"/>
    <w:pPr>
      <w:spacing w:line="276" w:lineRule="auto"/>
      <w:jc w:val="center"/>
    </w:pPr>
    <w:rPr>
      <w:rFonts w:ascii="微软雅黑" w:hAnsi="微软雅黑" w:eastAsia="微软雅黑" w:cs="微软雅黑"/>
      <w:kern w:val="2"/>
      <w:sz w:val="18"/>
      <w:szCs w:val="18"/>
      <w:lang w:eastAsia="zh-CN"/>
    </w:rPr>
  </w:style>
  <w:style w:type="character" w:customStyle="1" w:styleId="41">
    <w:name w:val="font21"/>
    <w:basedOn w:val="17"/>
    <w:autoRedefine/>
    <w:qFormat/>
    <w:uiPriority w:val="0"/>
    <w:rPr>
      <w:rFonts w:hint="eastAsia" w:ascii="微软雅黑" w:hAnsi="微软雅黑" w:eastAsia="微软雅黑" w:cs="微软雅黑"/>
      <w:b/>
      <w:bCs/>
      <w:color w:val="FFFFFF"/>
      <w:sz w:val="21"/>
      <w:szCs w:val="21"/>
      <w:u w:val="none"/>
    </w:rPr>
  </w:style>
  <w:style w:type="character" w:customStyle="1" w:styleId="42">
    <w:name w:val="font101"/>
    <w:basedOn w:val="17"/>
    <w:autoRedefine/>
    <w:qFormat/>
    <w:uiPriority w:val="0"/>
    <w:rPr>
      <w:rFonts w:hint="default" w:ascii="Times New Roman" w:hAnsi="Times New Roman" w:cs="Times New Roman"/>
      <w:b/>
      <w:bCs/>
      <w:color w:val="000000"/>
      <w:sz w:val="21"/>
      <w:szCs w:val="21"/>
      <w:u w:val="none"/>
    </w:rPr>
  </w:style>
  <w:style w:type="character" w:customStyle="1" w:styleId="43">
    <w:name w:val="font51"/>
    <w:basedOn w:val="17"/>
    <w:autoRedefine/>
    <w:qFormat/>
    <w:uiPriority w:val="0"/>
    <w:rPr>
      <w:rFonts w:hint="eastAsia" w:ascii="微软雅黑" w:hAnsi="微软雅黑" w:eastAsia="微软雅黑" w:cs="微软雅黑"/>
      <w:color w:val="000000"/>
      <w:sz w:val="21"/>
      <w:szCs w:val="21"/>
      <w:u w:val="none"/>
    </w:rPr>
  </w:style>
  <w:style w:type="character" w:customStyle="1" w:styleId="44">
    <w:name w:val="font31"/>
    <w:basedOn w:val="17"/>
    <w:autoRedefine/>
    <w:qFormat/>
    <w:uiPriority w:val="0"/>
    <w:rPr>
      <w:rFonts w:hint="eastAsia" w:ascii="微软雅黑" w:hAnsi="微软雅黑" w:eastAsia="微软雅黑" w:cs="微软雅黑"/>
      <w:b/>
      <w:bCs/>
      <w:color w:val="000000"/>
      <w:sz w:val="21"/>
      <w:szCs w:val="21"/>
      <w:u w:val="none"/>
    </w:rPr>
  </w:style>
  <w:style w:type="character" w:customStyle="1" w:styleId="45">
    <w:name w:val="font61"/>
    <w:basedOn w:val="17"/>
    <w:autoRedefine/>
    <w:qFormat/>
    <w:uiPriority w:val="0"/>
    <w:rPr>
      <w:rFonts w:hint="default" w:ascii="Times New Roman" w:hAnsi="Times New Roman" w:cs="Times New Roman"/>
      <w:color w:val="000000"/>
      <w:sz w:val="21"/>
      <w:szCs w:val="21"/>
      <w:u w:val="none"/>
    </w:rPr>
  </w:style>
  <w:style w:type="table" w:customStyle="1" w:styleId="46">
    <w:name w:val="ffzsblue13"/>
    <w:basedOn w:val="15"/>
    <w:autoRedefine/>
    <w:qFormat/>
    <w:uiPriority w:val="99"/>
    <w:rPr>
      <w:rFonts w:asciiTheme="minorHAnsi" w:hAnsiTheme="minorHAnsi" w:eastAsiaTheme="minorEastAsia" w:cstheme="minorBidi"/>
      <w:sz w:val="22"/>
      <w:szCs w:val="22"/>
      <w:lang w:eastAsia="en-US"/>
    </w:rPr>
    <w:tblPr>
      <w:tblBorders>
        <w:top w:val="single" w:color="416AAB" w:sz="6" w:space="0"/>
        <w:bottom w:val="single" w:color="416AAB" w:sz="4" w:space="0"/>
        <w:insideH w:val="single" w:color="416AAB" w:sz="6" w:space="0"/>
        <w:insideV w:val="single" w:color="416AAB" w:sz="6" w:space="0"/>
      </w:tblBorders>
    </w:tblPr>
    <w:tblStylePr w:type="firstRow">
      <w:rPr>
        <w:rFonts w:eastAsia="微软雅黑"/>
        <w:b/>
        <w:color w:val="416AAB"/>
      </w:rPr>
      <w:tcPr>
        <w:tcBorders>
          <w:top w:val="single" w:color="416AAB" w:sz="18" w:space="0"/>
          <w:left w:val="nil"/>
          <w:bottom w:val="single" w:color="416AAB" w:sz="4" w:space="0"/>
          <w:right w:val="nil"/>
          <w:insideH w:val="nil"/>
          <w:insideV w:val="single" w:sz="4" w:space="0"/>
        </w:tcBorders>
      </w:tcPr>
    </w:tblStylePr>
    <w:tblStylePr w:type="firstCol">
      <w:rPr>
        <w:rFonts w:eastAsia="微软雅黑"/>
        <w:b/>
        <w:color w:val="000000" w:themeColor="text1"/>
        <w14:textFill>
          <w14:solidFill>
            <w14:schemeClr w14:val="tx1"/>
          </w14:solidFill>
        </w14:textFill>
      </w:rPr>
    </w:tblStylePr>
  </w:style>
  <w:style w:type="character" w:customStyle="1" w:styleId="47">
    <w:name w:val="标题 1 字符"/>
    <w:link w:val="2"/>
    <w:autoRedefine/>
    <w:qFormat/>
    <w:uiPriority w:val="1"/>
    <w:rPr>
      <w:rFonts w:ascii="Times New Roman" w:hAnsi="Times New Roman" w:eastAsia="微软雅黑" w:cs="黑体"/>
      <w:b/>
      <w:bCs/>
      <w:color w:val="00B050"/>
      <w:sz w:val="28"/>
      <w:szCs w:val="36"/>
      <w:lang w:eastAsia="zh-CN"/>
    </w:rPr>
  </w:style>
  <w:style w:type="paragraph" w:customStyle="1" w:styleId="48">
    <w:name w:val="列表段落2"/>
    <w:basedOn w:val="1"/>
    <w:autoRedefine/>
    <w:qFormat/>
    <w:uiPriority w:val="0"/>
    <w:pPr>
      <w:ind w:firstLine="420" w:firstLineChars="200"/>
    </w:pPr>
    <w:rPr>
      <w:rFonts w:ascii="Calibri" w:hAnsi="Calibri" w:cs="Times New Roman"/>
    </w:rPr>
  </w:style>
  <w:style w:type="character" w:customStyle="1" w:styleId="49">
    <w:name w:val="10"/>
    <w:basedOn w:val="17"/>
    <w:qFormat/>
    <w:uiPriority w:val="0"/>
    <w:rPr>
      <w:rFonts w:hint="default" w:ascii="Times New Roman" w:hAnsi="Times New Roman" w:cs="Times New Roman"/>
    </w:rPr>
  </w:style>
  <w:style w:type="character" w:customStyle="1" w:styleId="50">
    <w:name w:val="15"/>
    <w:basedOn w:val="17"/>
    <w:qFormat/>
    <w:uiPriority w:val="0"/>
    <w:rPr>
      <w:rFonts w:hint="default" w:ascii="Times New Roman" w:hAnsi="Times New Roman" w:cs="Times New Roman"/>
      <w:color w:val="0563C1"/>
      <w:u w:val="single"/>
    </w:rPr>
  </w:style>
  <w:style w:type="character" w:customStyle="1" w:styleId="51">
    <w:name w:val="font11"/>
    <w:autoRedefine/>
    <w:qFormat/>
    <w:uiPriority w:val="0"/>
    <w:rPr>
      <w:rFonts w:hint="eastAsia" w:ascii="微软雅黑" w:hAnsi="微软雅黑" w:eastAsia="微软雅黑" w:cs="微软雅黑"/>
      <w:b/>
      <w:bCs/>
      <w:color w:val="FFFFFF"/>
      <w:sz w:val="21"/>
      <w:szCs w:val="21"/>
      <w:u w:val="none"/>
    </w:rPr>
  </w:style>
</w:styles>
</file>

<file path=word/_rels/document.xml.rels><?xml version="1.0" encoding="UTF-8" standalone="yes"?>
<Relationships xmlns="http://schemas.openxmlformats.org/package/2006/relationships"><Relationship Id="rId9" Type="http://schemas.openxmlformats.org/officeDocument/2006/relationships/theme" Target="theme/theme1.xml"/><Relationship Id="rId8" Type="http://schemas.openxmlformats.org/officeDocument/2006/relationships/footer" Target="footer3.xml"/><Relationship Id="rId7" Type="http://schemas.openxmlformats.org/officeDocument/2006/relationships/header" Target="header3.xml"/><Relationship Id="rId6" Type="http://schemas.openxmlformats.org/officeDocument/2006/relationships/footer" Target="footer2.xml"/><Relationship Id="rId5" Type="http://schemas.openxmlformats.org/officeDocument/2006/relationships/footer" Target="footer1.xml"/><Relationship Id="rId4" Type="http://schemas.openxmlformats.org/officeDocument/2006/relationships/header" Target="header2.xml"/><Relationship Id="rId3" Type="http://schemas.openxmlformats.org/officeDocument/2006/relationships/header" Target="header1.xml"/><Relationship Id="rId22" Type="http://schemas.openxmlformats.org/officeDocument/2006/relationships/fontTable" Target="fontTable.xml"/><Relationship Id="rId21" Type="http://schemas.openxmlformats.org/officeDocument/2006/relationships/numbering" Target="numbering.xml"/><Relationship Id="rId20" Type="http://schemas.openxmlformats.org/officeDocument/2006/relationships/customXml" Target="../customXml/item1.xml"/><Relationship Id="rId2" Type="http://schemas.openxmlformats.org/officeDocument/2006/relationships/settings" Target="settings.xml"/><Relationship Id="rId19" Type="http://schemas.openxmlformats.org/officeDocument/2006/relationships/image" Target="media/image2.png"/><Relationship Id="rId18" Type="http://schemas.openxmlformats.org/officeDocument/2006/relationships/image" Target="media/image12.png"/><Relationship Id="rId17" Type="http://schemas.openxmlformats.org/officeDocument/2006/relationships/image" Target="media/image11.png"/><Relationship Id="rId16" Type="http://schemas.openxmlformats.org/officeDocument/2006/relationships/image" Target="media/image10.png"/><Relationship Id="rId15" Type="http://schemas.openxmlformats.org/officeDocument/2006/relationships/image" Target="media/image9.png"/><Relationship Id="rId14" Type="http://schemas.openxmlformats.org/officeDocument/2006/relationships/image" Target="media/image8.png"/><Relationship Id="rId13" Type="http://schemas.openxmlformats.org/officeDocument/2006/relationships/image" Target="media/image7.png"/><Relationship Id="rId12" Type="http://schemas.openxmlformats.org/officeDocument/2006/relationships/image" Target="media/image6.jpeg"/><Relationship Id="rId11" Type="http://schemas.openxmlformats.org/officeDocument/2006/relationships/image" Target="media/image5.png"/><Relationship Id="rId10" Type="http://schemas.openxmlformats.org/officeDocument/2006/relationships/image" Target="media/image4.jpeg"/><Relationship Id="rId1" Type="http://schemas.openxmlformats.org/officeDocument/2006/relationships/styles" Target="styles.xml"/></Relationships>
</file>

<file path=word/_rels/footer2.xml.rels><?xml version="1.0" encoding="UTF-8" standalone="yes"?>
<Relationships xmlns="http://schemas.openxmlformats.org/package/2006/relationships"><Relationship Id="rId1" Type="http://schemas.openxmlformats.org/officeDocument/2006/relationships/image" Target="media/image3.png"/></Relationships>
</file>

<file path=word/_rels/header2.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_rels/numbering.xml.rels><?xml version="1.0" encoding="UTF-8" standalone="yes"?>
<Relationships xmlns="http://schemas.openxmlformats.org/package/2006/relationships"><Relationship Id="rId3" Type="http://schemas.openxmlformats.org/officeDocument/2006/relationships/image" Target="media/image15.jpeg"/><Relationship Id="rId2" Type="http://schemas.openxmlformats.org/officeDocument/2006/relationships/image" Target="media/image14.jpeg"/><Relationship Id="rId1" Type="http://schemas.openxmlformats.org/officeDocument/2006/relationships/image" Target="media/image13.jpe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
  </customSectProps>
  <customShpExts>
    <customShpInfo spid="_x0000_s2049"/>
    <customShpInfo spid="_x0000_s1026" textRotate="1"/>
    <customShpInfo spid="_x0000_s2050"/>
    <customShpInfo spid="_x0000_s205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60</Pages>
  <Words>1484</Words>
  <Characters>4704</Characters>
  <Lines>1</Lines>
  <Paragraphs>1</Paragraphs>
  <TotalTime>0</TotalTime>
  <ScaleCrop>false</ScaleCrop>
  <LinksUpToDate>false</LinksUpToDate>
  <CharactersWithSpaces>5068</CharactersWithSpaces>
  <Application>WPS Office_12.1.0.25865_F1E327BC-269C-435d-A152-05C5408002CA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2020-06-30T08:40:00Z</dcterms:created>
  <dc:creator>86131</dc:creator>
  <cp:lastModifiedBy>tassles-L</cp:lastModifiedBy>
  <dcterms:modified xsi:type="dcterms:W3CDTF">2026-04-29T03:21:53Z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2052-12.1.0.25865</vt:lpwstr>
  </property>
  <property fmtid="{D5CDD505-2E9C-101B-9397-08002B2CF9AE}" pid="3" name="ICV">
    <vt:lpwstr>4E4320044362430D89DC12ED5F30AAB6_13</vt:lpwstr>
  </property>
  <property fmtid="{D5CDD505-2E9C-101B-9397-08002B2CF9AE}" pid="4" name="KSOTemplateDocerSaveRecord">
    <vt:lpwstr>eyJoZGlkIjoiY2Y2NjU5MGIzZGFmM2M5NTIxMmI2NjdmNGQ0NDdjMDUiLCJ1c2VySWQiOiI2MjE3NDUxNTQifQ==</vt:lpwstr>
  </property>
</Properties>
</file>