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ACFC8D">
      <w:pPr>
        <w:jc w:val="center"/>
        <w:rPr>
          <w:sz w:val="20"/>
          <w:lang w:eastAsia="zh-CN"/>
        </w:rPr>
        <w:sectPr>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69504" behindDoc="0" locked="0" layoutInCell="1" allowOverlap="1">
                <wp:simplePos x="0" y="0"/>
                <wp:positionH relativeFrom="column">
                  <wp:posOffset>383540</wp:posOffset>
                </wp:positionH>
                <wp:positionV relativeFrom="paragraph">
                  <wp:posOffset>7943850</wp:posOffset>
                </wp:positionV>
                <wp:extent cx="6962140" cy="199453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945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18B75FD">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2F1AA2D">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highlight w:val="none"/>
                                <w:lang w:val="en-US" w:eastAsia="zh-CN"/>
                              </w:rPr>
                              <w:t>泌尿系统肿瘤99</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2"/>
                                <w:szCs w:val="72"/>
                                <w:highlight w:val="none"/>
                                <w:lang w:val="en-US" w:eastAsia="zh-CN"/>
                              </w:rPr>
                              <w:t>泌尿系统肿瘤99</w:t>
                            </w:r>
                            <w:r>
                              <w:rPr>
                                <w:rFonts w:hint="eastAsia" w:ascii="黑体" w:hAnsi="黑体" w:eastAsia="黑体" w:cs="黑体"/>
                                <w:color w:val="548235" w:themeColor="accent6" w:themeShade="BF"/>
                                <w:sz w:val="72"/>
                                <w:szCs w:val="72"/>
                                <w:lang w:eastAsia="zh-CN"/>
                              </w:rPr>
                              <w:t>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7.05pt;width:548.2pt;z-index:251669504;mso-width-relative:page;mso-height-relative:page;" filled="f" stroked="f" coordsize="21600,21600" o:gfxdata="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dI6It3AAAAA0BAAAPAAAAAAAAAAEAIAAAACIAAABk&#10;cnMvZG93bnJldi54bWxQSwECFAAUAAAACACHTuJA8CQiFjsCAABnBAAADgAAAAAAAAABACAAAAAr&#10;AQAAZHJzL2Uyb0RvYy54bWxQSwUGAAAAAAYABgBZAQAA2AUAAAAA&#10;">
                <v:fill on="f" focussize="0,0"/>
                <v:stroke on="f" weight="0.5pt"/>
                <v:imagedata o:title=""/>
                <o:lock v:ext="edit" aspectratio="f"/>
                <v:textbox>
                  <w:txbxContent>
                    <w:p w14:paraId="418B75FD">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2F1AA2D">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highlight w:val="none"/>
                          <w:lang w:val="en-US" w:eastAsia="zh-CN"/>
                        </w:rPr>
                        <w:t>泌尿系统肿瘤99</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2"/>
                          <w:szCs w:val="72"/>
                          <w:highlight w:val="none"/>
                          <w:lang w:val="en-US" w:eastAsia="zh-CN"/>
                        </w:rPr>
                        <w:t>泌尿系统肿瘤99</w:t>
                      </w:r>
                      <w:r>
                        <w:rPr>
                          <w:rFonts w:hint="eastAsia" w:ascii="黑体" w:hAnsi="黑体" w:eastAsia="黑体" w:cs="黑体"/>
                          <w:color w:val="548235" w:themeColor="accent6" w:themeShade="BF"/>
                          <w:sz w:val="72"/>
                          <w:szCs w:val="72"/>
                          <w:lang w:eastAsia="zh-CN"/>
                        </w:rPr>
                        <w:t>基因+PD-L1检测报告{% endif %}</w:t>
                      </w:r>
                    </w:p>
                  </w:txbxContent>
                </v:textbox>
              </v:shape>
            </w:pict>
          </mc:Fallback>
        </mc:AlternateContent>
      </w:r>
      <w:r>
        <w:drawing>
          <wp:anchor distT="0" distB="0" distL="0" distR="0" simplePos="0" relativeHeight="25167360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7FF0006">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17FF0006">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6E232031">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40D3B3A">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0011CA7E">
      <w:pPr>
        <w:pStyle w:val="13"/>
        <w:tabs>
          <w:tab w:val="right" w:leader="dot" w:pos="9870"/>
        </w:tabs>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cs="Times New Roman"/>
          <w:szCs w:val="21"/>
          <w:lang w:eastAsia="zh-CN"/>
        </w:rPr>
        <w:fldChar w:fldCharType="begin"/>
      </w:r>
      <w:r>
        <w:rPr>
          <w:rFonts w:cs="Times New Roman"/>
          <w:szCs w:val="21"/>
          <w:lang w:eastAsia="zh-CN"/>
        </w:rPr>
        <w:instrText xml:space="preserve"> HYPERLINK \l _Toc8202 </w:instrText>
      </w:r>
      <w:r>
        <w:rPr>
          <w:rFonts w:cs="Times New Roman"/>
          <w:szCs w:val="21"/>
          <w:lang w:eastAsia="zh-CN"/>
        </w:rPr>
        <w:fldChar w:fldCharType="separate"/>
      </w:r>
      <w:r>
        <w:t>样本信息</w:t>
      </w:r>
      <w:r>
        <w:tab/>
      </w:r>
      <w:r>
        <w:fldChar w:fldCharType="begin"/>
      </w:r>
      <w:r>
        <w:instrText xml:space="preserve"> PAGEREF _Toc8202 \h </w:instrText>
      </w:r>
      <w:r>
        <w:fldChar w:fldCharType="separate"/>
      </w:r>
      <w:r>
        <w:t>1</w:t>
      </w:r>
      <w:r>
        <w:fldChar w:fldCharType="end"/>
      </w:r>
      <w:r>
        <w:rPr>
          <w:rFonts w:cs="Times New Roman"/>
          <w:szCs w:val="21"/>
          <w:lang w:eastAsia="zh-CN"/>
        </w:rPr>
        <w:fldChar w:fldCharType="end"/>
      </w:r>
    </w:p>
    <w:p w14:paraId="47F5C753">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_Toc17363 </w:instrText>
      </w:r>
      <w:r>
        <w:rPr>
          <w:rFonts w:ascii="Times New Roman" w:hAnsi="Times New Roman" w:eastAsia="微软雅黑" w:cs="Times New Roman"/>
          <w:szCs w:val="21"/>
          <w:lang w:eastAsia="zh-CN"/>
        </w:rPr>
        <w:fldChar w:fldCharType="separate"/>
      </w:r>
      <w:r>
        <w:t>检测项目</w:t>
      </w:r>
      <w:r>
        <w:tab/>
      </w:r>
      <w:r>
        <w:fldChar w:fldCharType="begin"/>
      </w:r>
      <w:r>
        <w:instrText xml:space="preserve"> PAGEREF _Toc17363 \h </w:instrText>
      </w:r>
      <w:r>
        <w:fldChar w:fldCharType="separate"/>
      </w:r>
      <w:r>
        <w:t>1</w:t>
      </w:r>
      <w:r>
        <w:fldChar w:fldCharType="end"/>
      </w:r>
      <w:r>
        <w:rPr>
          <w:rFonts w:ascii="Times New Roman" w:hAnsi="Times New Roman" w:eastAsia="微软雅黑" w:cs="Times New Roman"/>
          <w:szCs w:val="21"/>
          <w:lang w:eastAsia="zh-CN"/>
        </w:rPr>
        <w:fldChar w:fldCharType="end"/>
      </w:r>
    </w:p>
    <w:p w14:paraId="5EA30D10">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_Toc18136 </w:instrText>
      </w:r>
      <w:r>
        <w:rPr>
          <w:rFonts w:ascii="Times New Roman" w:hAnsi="Times New Roman" w:eastAsia="微软雅黑" w:cs="Times New Roman"/>
          <w:szCs w:val="21"/>
          <w:lang w:eastAsia="zh-CN"/>
        </w:rPr>
        <w:fldChar w:fldCharType="separate"/>
      </w:r>
      <w:r>
        <w:rPr>
          <w:rFonts w:hint="eastAsia"/>
        </w:rPr>
        <w:t>检测结果总览</w:t>
      </w:r>
      <w:r>
        <w:tab/>
      </w:r>
      <w:r>
        <w:fldChar w:fldCharType="begin"/>
      </w:r>
      <w:r>
        <w:instrText xml:space="preserve"> PAGEREF _Toc18136 \h </w:instrText>
      </w:r>
      <w:r>
        <w:fldChar w:fldCharType="separate"/>
      </w:r>
      <w:r>
        <w:t>2</w:t>
      </w:r>
      <w:r>
        <w:fldChar w:fldCharType="end"/>
      </w:r>
      <w:r>
        <w:rPr>
          <w:rFonts w:ascii="Times New Roman" w:hAnsi="Times New Roman" w:eastAsia="微软雅黑" w:cs="Times New Roman"/>
          <w:szCs w:val="21"/>
          <w:lang w:eastAsia="zh-CN"/>
        </w:rPr>
        <w:fldChar w:fldCharType="end"/>
      </w:r>
    </w:p>
    <w:p w14:paraId="6A776FB9">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_Toc24666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检测结果小结</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_Toc24666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1C533393">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_Toc8978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泌尿系统肿瘤重要靶向用药相关基因结果汇总</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_Toc8978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2333CCE4">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_Toc2147 </w:instrText>
      </w:r>
      <w:r>
        <w:rPr>
          <w:rFonts w:ascii="Times New Roman" w:hAnsi="Times New Roman" w:eastAsia="微软雅黑" w:cs="Times New Roman"/>
          <w:szCs w:val="21"/>
          <w:lang w:eastAsia="zh-CN"/>
        </w:rPr>
        <w:fldChar w:fldCharType="separate"/>
      </w:r>
      <w:r>
        <w:rPr>
          <w:bCs/>
          <w:szCs w:val="40"/>
        </w:rPr>
        <w:t>检测结果及用药提示</w:t>
      </w:r>
      <w:r>
        <w:tab/>
      </w:r>
      <w:r>
        <w:fldChar w:fldCharType="begin"/>
      </w:r>
      <w:r>
        <w:instrText xml:space="preserve"> PAGEREF _Toc2147 \h </w:instrText>
      </w:r>
      <w:r>
        <w:fldChar w:fldCharType="separate"/>
      </w:r>
      <w:r>
        <w:t>5</w:t>
      </w:r>
      <w:r>
        <w:fldChar w:fldCharType="end"/>
      </w:r>
      <w:r>
        <w:rPr>
          <w:rFonts w:ascii="Times New Roman" w:hAnsi="Times New Roman" w:eastAsia="微软雅黑" w:cs="Times New Roman"/>
          <w:szCs w:val="21"/>
          <w:lang w:eastAsia="zh-CN"/>
        </w:rPr>
        <w:fldChar w:fldCharType="end"/>
      </w:r>
    </w:p>
    <w:p w14:paraId="2AD6055E">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_Toc32373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体细胞变异分级提示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_Toc32373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7A1A4F7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_Toc24286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_Toc24286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1D2EB79C">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_Toc6068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本癌种FDA/NMPA获批的其他可选靶向药物</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_Toc6068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p>
    <w:p w14:paraId="6F55139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_Toc14639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内分泌相关</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_Toc14639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11AF86EC">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_Toc8758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免疫药物用药提示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_Toc8758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763E707A">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_Toc10860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PD-L1检测结果</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_Toc10860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12DB71D">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_Toc1243 </w:instrText>
      </w:r>
      <w:r>
        <w:rPr>
          <w:rFonts w:ascii="Times New Roman" w:hAnsi="Times New Roman" w:eastAsia="微软雅黑" w:cs="Times New Roman"/>
          <w:szCs w:val="21"/>
          <w:lang w:eastAsia="zh-CN"/>
        </w:rPr>
        <w:fldChar w:fldCharType="separate"/>
      </w:r>
      <w:r>
        <w:t>基因检测结果解析</w:t>
      </w:r>
      <w:r>
        <w:tab/>
      </w:r>
      <w:r>
        <w:fldChar w:fldCharType="begin"/>
      </w:r>
      <w:r>
        <w:instrText xml:space="preserve"> PAGEREF _Toc1243 \h </w:instrText>
      </w:r>
      <w:r>
        <w:fldChar w:fldCharType="separate"/>
      </w:r>
      <w:r>
        <w:t>22</w:t>
      </w:r>
      <w:r>
        <w:fldChar w:fldCharType="end"/>
      </w:r>
      <w:r>
        <w:rPr>
          <w:rFonts w:ascii="Times New Roman" w:hAnsi="Times New Roman" w:eastAsia="微软雅黑" w:cs="Times New Roman"/>
          <w:szCs w:val="21"/>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5249AF2">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_Toc9610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_Toc9610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4D182557">
      <w:pPr>
        <w:pStyle w:val="14"/>
        <w:tabs>
          <w:tab w:val="right" w:leader="dot" w:pos="9871"/>
        </w:tabs>
        <w:rPr>
          <w:rFonts w:hint="default"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_Toc22515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_Toc22515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410900C">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_Toc22027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免疫检测结果解析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_Toc22027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27</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4AF62925">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_Toc25534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预后相关基因检测结果及解析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_Toc25534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 if gastrointestinalStromalTumor == True %}</w:t>
      </w:r>
    </w:p>
    <w:p w14:paraId="6A59BB36">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_Toc2784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化疗药物检测解析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_Toc2784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073DF06">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_Toc11322 </w:instrText>
      </w:r>
      <w:r>
        <w:rPr>
          <w:rFonts w:ascii="Times New Roman" w:hAnsi="Times New Roman" w:eastAsia="微软雅黑" w:cs="Times New Roman"/>
          <w:szCs w:val="21"/>
          <w:lang w:eastAsia="zh-CN"/>
        </w:rPr>
        <w:fldChar w:fldCharType="separate"/>
      </w:r>
      <w:r>
        <w:rPr>
          <w:rFonts w:hint="eastAsia" w:ascii="微软雅黑" w:hAnsi="微软雅黑" w:cs="微软雅黑"/>
          <w:szCs w:val="32"/>
        </w:rPr>
        <w:t>附录</w:t>
      </w:r>
      <w:r>
        <w:tab/>
      </w:r>
      <w:r>
        <w:fldChar w:fldCharType="begin"/>
      </w:r>
      <w:r>
        <w:instrText xml:space="preserve"> PAGEREF _Toc11322 \h </w:instrText>
      </w:r>
      <w:r>
        <w:fldChar w:fldCharType="separate"/>
      </w:r>
      <w:r>
        <w:t>37</w:t>
      </w:r>
      <w:r>
        <w:fldChar w:fldCharType="end"/>
      </w:r>
      <w:r>
        <w:rPr>
          <w:rFonts w:ascii="Times New Roman" w:hAnsi="Times New Roman" w:eastAsia="微软雅黑" w:cs="Times New Roman"/>
          <w:szCs w:val="21"/>
          <w:lang w:eastAsia="zh-CN"/>
        </w:rPr>
        <w:fldChar w:fldCharType="end"/>
      </w:r>
    </w:p>
    <w:p w14:paraId="06A4C476">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_Toc11679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样本质控情况</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_Toc11679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37</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189AA6EB">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_Toc15365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常见靶向药物相关基因检测列表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_Toc15365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6F6ED264">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_Toc20550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检测基因列表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_Toc20550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41281E75">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_Toc12183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检测方法与局限性</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_Toc12183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79C19888">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_Toc28184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参考文献</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_Toc28184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751D1F93">
      <w:pP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164E9EA8">
      <w:pPr>
        <w:pStyle w:val="2"/>
        <w:numPr>
          <w:ilvl w:val="255"/>
          <w:numId w:val="0"/>
        </w:numPr>
        <w:jc w:val="left"/>
      </w:pPr>
      <w:bookmarkStart w:id="0" w:name="_Toc21009_WPSOffice_Level1"/>
      <w:bookmarkStart w:id="1" w:name="_Toc4230"/>
      <w:bookmarkStart w:id="2" w:name="_Toc24397"/>
      <w:bookmarkStart w:id="3" w:name="_Toc27500"/>
      <w:bookmarkStart w:id="4" w:name="_Toc32054"/>
      <w:bookmarkStart w:id="5" w:name="_Toc10446"/>
      <w:bookmarkStart w:id="6" w:name="_Toc8202"/>
      <w:bookmarkStart w:id="7" w:name="_Toc30143_WPSOffice_Level1"/>
      <w:bookmarkStart w:id="8" w:name="_Toc24178_WPSOffice_Level1"/>
      <w:bookmarkStart w:id="9" w:name="_Toc13806"/>
      <w:bookmarkStart w:id="10" w:name="_Toc21669"/>
      <w:r>
        <w:t>样本信息</w:t>
      </w:r>
      <w:bookmarkEnd w:id="0"/>
      <w:bookmarkEnd w:id="1"/>
      <w:bookmarkEnd w:id="2"/>
      <w:bookmarkEnd w:id="3"/>
      <w:bookmarkEnd w:id="4"/>
      <w:bookmarkEnd w:id="5"/>
      <w:bookmarkEnd w:id="6"/>
      <w:bookmarkEnd w:id="7"/>
      <w:bookmarkEnd w:id="8"/>
      <w:bookmarkEnd w:id="9"/>
      <w:bookmarkEnd w:id="10"/>
    </w:p>
    <w:p w14:paraId="6B1B884C">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BF3CF4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2BDB9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08CE9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A0ABE0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E612DD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D5960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09DE91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12C3A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E039E4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661280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03F7EA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375CB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D3D943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3500C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37F6BC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084282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9FE76A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725A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B384D4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878A8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11EDB02">
      <w:pPr>
        <w:rPr>
          <w:rFonts w:ascii="Times New Roman" w:hAnsi="Times New Roman" w:eastAsia="微软雅黑" w:cs="Times New Roman"/>
          <w:b/>
          <w:color w:val="00B050"/>
          <w:sz w:val="28"/>
          <w:szCs w:val="28"/>
          <w:lang w:eastAsia="zh-CN"/>
        </w:rPr>
      </w:pPr>
    </w:p>
    <w:p w14:paraId="4B21D549">
      <w:pPr>
        <w:rPr>
          <w:rFonts w:ascii="Times New Roman" w:hAnsi="Times New Roman" w:eastAsia="微软雅黑" w:cs="Times New Roman"/>
          <w:b/>
          <w:color w:val="00B050"/>
          <w:sz w:val="28"/>
          <w:szCs w:val="28"/>
          <w:lang w:eastAsia="zh-CN"/>
        </w:rPr>
      </w:pPr>
    </w:p>
    <w:p w14:paraId="1E211E76">
      <w:pPr>
        <w:rPr>
          <w:rFonts w:ascii="Times New Roman" w:hAnsi="Times New Roman" w:eastAsia="微软雅黑" w:cs="Times New Roman"/>
          <w:b/>
          <w:color w:val="00B050"/>
          <w:sz w:val="28"/>
          <w:szCs w:val="28"/>
          <w:lang w:eastAsia="zh-CN"/>
        </w:rPr>
      </w:pPr>
    </w:p>
    <w:p w14:paraId="1EEF39AD">
      <w:pPr>
        <w:rPr>
          <w:rFonts w:ascii="Times New Roman" w:hAnsi="Times New Roman" w:eastAsia="微软雅黑" w:cs="Times New Roman"/>
          <w:b/>
          <w:color w:val="00B050"/>
          <w:sz w:val="28"/>
          <w:szCs w:val="28"/>
          <w:lang w:eastAsia="zh-CN"/>
        </w:rPr>
      </w:pPr>
    </w:p>
    <w:p w14:paraId="17CDBA25">
      <w:pPr>
        <w:rPr>
          <w:rFonts w:ascii="Times New Roman" w:hAnsi="Times New Roman" w:eastAsia="微软雅黑" w:cs="Times New Roman"/>
          <w:b/>
          <w:color w:val="00B050"/>
          <w:sz w:val="28"/>
          <w:szCs w:val="28"/>
          <w:lang w:eastAsia="zh-CN"/>
        </w:rPr>
      </w:pPr>
    </w:p>
    <w:p w14:paraId="56238A10">
      <w:pPr>
        <w:pStyle w:val="2"/>
        <w:numPr>
          <w:ilvl w:val="255"/>
          <w:numId w:val="0"/>
        </w:numPr>
        <w:jc w:val="left"/>
      </w:pPr>
      <w:bookmarkStart w:id="11" w:name="_Toc18062_WPSOffice_Level1"/>
      <w:bookmarkStart w:id="12" w:name="_Toc11015_WPSOffice_Level1"/>
      <w:bookmarkStart w:id="13" w:name="_Toc17363"/>
      <w:bookmarkStart w:id="14" w:name="_Toc10518"/>
      <w:bookmarkStart w:id="15" w:name="_Toc11465"/>
      <w:bookmarkStart w:id="16" w:name="_Toc13931"/>
      <w:bookmarkStart w:id="17" w:name="_Toc7021_WPSOffice_Level1"/>
      <w:bookmarkStart w:id="18" w:name="_Toc17451"/>
      <w:bookmarkStart w:id="19" w:name="_Toc23503"/>
      <w:bookmarkStart w:id="20" w:name="_Toc19594"/>
      <w:bookmarkStart w:id="21" w:name="_Toc3823"/>
      <w:r>
        <w:t>检测项目</w:t>
      </w:r>
      <w:bookmarkEnd w:id="11"/>
      <w:bookmarkEnd w:id="12"/>
      <w:bookmarkEnd w:id="13"/>
      <w:bookmarkEnd w:id="14"/>
      <w:bookmarkEnd w:id="15"/>
      <w:bookmarkEnd w:id="16"/>
      <w:bookmarkEnd w:id="17"/>
      <w:bookmarkEnd w:id="18"/>
      <w:bookmarkEnd w:id="19"/>
      <w:bookmarkEnd w:id="20"/>
    </w:p>
    <w:p w14:paraId="0F0C6D6E">
      <w:pPr>
        <w:ind w:firstLine="280" w:firstLineChars="100"/>
        <w:rPr>
          <w:rFonts w:ascii="Times New Roman" w:hAnsi="Times New Roman" w:eastAsia="微软雅黑" w:cs="Times New Roman"/>
          <w:b/>
          <w:color w:val="00B050"/>
          <w:sz w:val="28"/>
          <w:szCs w:val="28"/>
          <w:lang w:eastAsia="zh-CN"/>
        </w:rPr>
      </w:pPr>
    </w:p>
    <w:p w14:paraId="4147E706">
      <w:pPr>
        <w:spacing w:line="276" w:lineRule="auto"/>
        <w:ind w:firstLine="420" w:firstLineChars="200"/>
        <w:jc w:val="both"/>
        <w:rPr>
          <w:rFonts w:hint="eastAsia" w:ascii="Times New Roman" w:hAnsi="Times New Roman" w:eastAsia="微软雅黑" w:cs="Times New Roman"/>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val="en-US" w:eastAsia="zh-CN"/>
        </w:rPr>
        <w:t>泌尿系统</w:t>
      </w:r>
      <w:r>
        <w:rPr>
          <w:rFonts w:ascii="Times New Roman" w:hAnsi="Times New Roman" w:eastAsia="微软雅黑" w:cs="Times New Roman"/>
          <w:bCs/>
          <w:sz w:val="21"/>
          <w:szCs w:val="21"/>
          <w:lang w:eastAsia="zh-CN"/>
        </w:rPr>
        <w:t>肿瘤密切相关的</w:t>
      </w:r>
      <w:r>
        <w:rPr>
          <w:rFonts w:hint="eastAsia" w:ascii="Times New Roman" w:hAnsi="Times New Roman" w:eastAsia="微软雅黑" w:cs="Times New Roman"/>
          <w:bCs/>
          <w:sz w:val="21"/>
          <w:szCs w:val="21"/>
          <w:lang w:val="en-US" w:eastAsia="zh-CN"/>
        </w:rPr>
        <w:t>99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5D4973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前列腺癌</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内分泌治疗和神经内分泌分化分型、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以及疾病预后</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highlight w:val="none"/>
          <w:lang w:val="en-US" w:eastAsia="zh-CN"/>
        </w:rPr>
        <w:t>遗传风险评估信息</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和疾病预后提示信息</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val="en-US" w:eastAsia="zh-CN"/>
        </w:rPr>
        <w:t>，</w:t>
      </w:r>
      <w:r>
        <w:rPr>
          <w:rFonts w:ascii="Times New Roman" w:hAnsi="Times New Roman" w:eastAsia="微软雅黑" w:cs="Times New Roman"/>
          <w:bCs/>
          <w:sz w:val="21"/>
          <w:szCs w:val="21"/>
          <w:lang w:eastAsia="zh-CN"/>
        </w:rPr>
        <w:t>从而为临床制定治疗方案提供参考。</w:t>
      </w:r>
      <w:bookmarkStart w:id="22" w:name="_Toc534807930"/>
    </w:p>
    <w:p w14:paraId="6DE6BA7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86E661E">
      <w:pPr>
        <w:spacing w:line="276" w:lineRule="auto"/>
        <w:ind w:firstLine="420" w:firstLineChars="200"/>
        <w:jc w:val="both"/>
        <w:rPr>
          <w:rFonts w:ascii="Times New Roman" w:hAnsi="Times New Roman" w:eastAsia="微软雅黑" w:cs="Times New Roman"/>
          <w:bCs/>
          <w:sz w:val="21"/>
          <w:szCs w:val="21"/>
          <w:lang w:eastAsia="zh-CN"/>
        </w:rPr>
      </w:pPr>
    </w:p>
    <w:p w14:paraId="4C50ABA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CED04F9">
      <w:pPr>
        <w:pStyle w:val="2"/>
        <w:numPr>
          <w:ilvl w:val="255"/>
          <w:numId w:val="0"/>
        </w:numPr>
        <w:jc w:val="left"/>
      </w:pPr>
      <w:bookmarkStart w:id="23" w:name="_Toc3871"/>
      <w:bookmarkStart w:id="24" w:name="_Toc1410"/>
      <w:bookmarkStart w:id="25" w:name="_Toc2563"/>
      <w:bookmarkStart w:id="26" w:name="_Toc4088"/>
      <w:bookmarkStart w:id="27" w:name="_Toc6221_WPSOffice_Level1"/>
      <w:bookmarkStart w:id="28" w:name="_Toc23369_WPSOffice_Level1"/>
      <w:bookmarkStart w:id="29" w:name="_Toc25920"/>
      <w:bookmarkStart w:id="30" w:name="_Toc18058"/>
      <w:bookmarkStart w:id="31" w:name="_Toc18136"/>
      <w:bookmarkStart w:id="32" w:name="_Toc24028"/>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6D4667AA">
      <w:pPr>
        <w:pStyle w:val="3"/>
        <w:numPr>
          <w:ilvl w:val="255"/>
          <w:numId w:val="0"/>
        </w:numPr>
        <w:jc w:val="left"/>
        <w:rPr>
          <w:color w:val="auto"/>
          <w:lang w:eastAsia="zh-CN"/>
        </w:rPr>
      </w:pPr>
      <w:bookmarkStart w:id="33" w:name="_Toc149837254"/>
      <w:bookmarkStart w:id="34" w:name="_Toc11436"/>
      <w:bookmarkStart w:id="35" w:name="_Toc24666"/>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54A2A5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255DAAB3">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04FA5F6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B5C17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415400D">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29ADBD29">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4ECD886">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4B41C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E0B14D1">
            <w:pPr>
              <w:pStyle w:val="22"/>
              <w:spacing w:before="100" w:line="187" w:lineRule="auto"/>
              <w:ind w:left="119" w:leftChars="0" w:right="119" w:rightChars="0"/>
              <w:rPr>
                <w:rFonts w:hint="default" w:ascii="Times New Roman" w:hAnsi="Times New Roman" w:eastAsia="微软雅黑" w:cs="Times New Roman"/>
                <w:sz w:val="21"/>
                <w:szCs w:val="21"/>
                <w:highlight w:val="none"/>
                <w:lang w:val="en-US" w:eastAsia="zh-CN"/>
              </w:rPr>
            </w:pP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val="en-US" w:eastAsia="zh-CN"/>
              </w:rPr>
              <w:t xml:space="preserve">tr </w:t>
            </w:r>
            <w:r>
              <w:rPr>
                <w:rFonts w:hint="default" w:ascii="Times New Roman" w:hAnsi="Times New Roman" w:eastAsia="微软雅黑" w:cs="黑体"/>
                <w:b/>
                <w:bCs/>
                <w:sz w:val="21"/>
                <w:lang w:val="en-US" w:eastAsia="zh-CN"/>
              </w:rPr>
              <w:t xml:space="preserve">if </w:t>
            </w:r>
            <w:r>
              <w:rPr>
                <w:rFonts w:hint="eastAsia" w:ascii="Times New Roman" w:hAnsi="Times New Roman" w:eastAsia="微软雅黑" w:cs="黑体"/>
                <w:b/>
                <w:bCs/>
                <w:sz w:val="21"/>
                <w:lang w:val="en-US" w:eastAsia="zh-CN"/>
              </w:rPr>
              <w:t>prostateCancerFlag == True</w:t>
            </w:r>
            <w:r>
              <w:rPr>
                <w:rFonts w:hint="default"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val="en-US" w:eastAsia="zh-CN"/>
              </w:rPr>
              <w:t>}</w:t>
            </w:r>
          </w:p>
        </w:tc>
      </w:tr>
      <w:tr w14:paraId="680560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760A7C49">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内分泌相关</w:t>
            </w:r>
          </w:p>
        </w:tc>
        <w:tc>
          <w:tcPr>
            <w:tcW w:w="2829" w:type="dxa"/>
            <w:tcBorders>
              <w:tl2br w:val="nil"/>
              <w:tr2bl w:val="nil"/>
            </w:tcBorders>
            <w:shd w:val="clear" w:color="auto" w:fill="auto"/>
            <w:vAlign w:val="center"/>
          </w:tcPr>
          <w:p w14:paraId="178316C1">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内分泌治疗相关</w:t>
            </w:r>
          </w:p>
        </w:tc>
        <w:tc>
          <w:tcPr>
            <w:tcW w:w="5311" w:type="dxa"/>
            <w:tcBorders>
              <w:tl2br w:val="nil"/>
              <w:tr2bl w:val="nil"/>
            </w:tcBorders>
            <w:shd w:val="clear" w:color="auto" w:fill="auto"/>
            <w:vAlign w:val="top"/>
          </w:tcPr>
          <w:p w14:paraId="25555395">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endocrineTherapySize}}个内分泌治疗相关突变</w:t>
            </w:r>
          </w:p>
        </w:tc>
      </w:tr>
      <w:tr w14:paraId="4AFF83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5D414B7">
            <w:pPr>
              <w:pStyle w:val="22"/>
              <w:ind w:left="119" w:leftChars="0"/>
              <w:rPr>
                <w:rFonts w:ascii="Times New Roman" w:hAnsi="Times New Roman" w:eastAsia="微软雅黑" w:cs="Times New Roman"/>
                <w:b/>
                <w:bCs/>
                <w:sz w:val="21"/>
                <w:szCs w:val="21"/>
                <w:highlight w:val="none"/>
              </w:rPr>
            </w:pPr>
          </w:p>
        </w:tc>
        <w:tc>
          <w:tcPr>
            <w:tcW w:w="2829" w:type="dxa"/>
            <w:tcBorders>
              <w:tl2br w:val="nil"/>
              <w:tr2bl w:val="nil"/>
            </w:tcBorders>
            <w:shd w:val="clear" w:color="auto" w:fill="auto"/>
            <w:vAlign w:val="center"/>
          </w:tcPr>
          <w:p w14:paraId="584BFBA0">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rPr>
              <w:t>神经内分泌分化相关</w:t>
            </w:r>
          </w:p>
        </w:tc>
        <w:tc>
          <w:tcPr>
            <w:tcW w:w="5311" w:type="dxa"/>
            <w:tcBorders>
              <w:tl2br w:val="nil"/>
              <w:tr2bl w:val="nil"/>
            </w:tcBorders>
            <w:shd w:val="clear" w:color="auto" w:fill="auto"/>
            <w:vAlign w:val="top"/>
          </w:tcPr>
          <w:p w14:paraId="08EF8C9D">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endocrineDifferentiationSize}}个神经内分泌分化相关突变</w:t>
            </w:r>
          </w:p>
        </w:tc>
      </w:tr>
      <w:tr w14:paraId="6BCBE7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FB34DED">
            <w:pPr>
              <w:pStyle w:val="22"/>
              <w:spacing w:before="100" w:line="187" w:lineRule="auto"/>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4F8A9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86FEBA5">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29F011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CAE5340">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62F12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E9CE96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7758AA0">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D007AC2">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0F48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0942C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9020AC7">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7B038D48">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BB306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733D2A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B05356">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070412C5">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CC659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C53471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36EAEE9">
            <w:pPr>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2B573083">
            <w:pPr>
              <w:pStyle w:val="22"/>
              <w:snapToGrid w:val="0"/>
              <w:spacing w:before="77"/>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E40C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8870F8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84C318A">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8E8FF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AA3731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40A455D">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0CB6F81">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2D416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6AAC70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37A3F12">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246B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D0F648A">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7B806C1">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ABE3B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1B53E4E">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w:t>
            </w:r>
            <w:r>
              <w:rPr>
                <w:rFonts w:hint="eastAsia"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eastAsia="zh-CN"/>
              </w:rPr>
              <w:t xml:space="preserve">if urinaryProstateDisease </w:t>
            </w:r>
            <w:r>
              <w:rPr>
                <w:rFonts w:hint="eastAsia"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 xml:space="preserve">= </w:t>
            </w: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w:t>
            </w:r>
          </w:p>
        </w:tc>
      </w:tr>
      <w:tr w14:paraId="6BD92C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A7B201B">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预后相关</w:t>
            </w:r>
          </w:p>
        </w:tc>
        <w:tc>
          <w:tcPr>
            <w:tcW w:w="5311" w:type="dxa"/>
            <w:tcBorders>
              <w:tl2br w:val="nil"/>
              <w:tr2bl w:val="nil"/>
            </w:tcBorders>
            <w:shd w:val="clear" w:color="auto" w:fill="auto"/>
            <w:vAlign w:val="top"/>
          </w:tcPr>
          <w:p w14:paraId="2FD733C6">
            <w:pPr>
              <w:pStyle w:val="22"/>
              <w:spacing w:before="77"/>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详见“预后相关基因检测结果及解析”部分</w:t>
            </w:r>
          </w:p>
        </w:tc>
      </w:tr>
      <w:tr w14:paraId="53E5CE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50A471">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2367C4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82566B4">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3F591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86EF1D8">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B365EF7">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24E39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9B7E319">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A7811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957AD1">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552630D4">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692486C">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6B3BDB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4A7D3BB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41190E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8178D4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65C1619">
      <w:pPr>
        <w:rPr>
          <w:lang w:eastAsia="zh-CN"/>
        </w:rPr>
      </w:pPr>
    </w:p>
    <w:p w14:paraId="3E976E20">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57E7738">
        <w:tblPrEx>
          <w:tblCellMar>
            <w:top w:w="0" w:type="dxa"/>
            <w:left w:w="0" w:type="dxa"/>
            <w:bottom w:w="0" w:type="dxa"/>
            <w:right w:w="0" w:type="dxa"/>
          </w:tblCellMar>
        </w:tblPrEx>
        <w:trPr>
          <w:trHeight w:val="441" w:hRule="exact"/>
          <w:jc w:val="right"/>
        </w:trPr>
        <w:tc>
          <w:tcPr>
            <w:tcW w:w="1272" w:type="dxa"/>
            <w:vAlign w:val="center"/>
          </w:tcPr>
          <w:p w14:paraId="0BFACE7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AE70796">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YdUGnU8LAABKCwAAFQAAAGRycy9tZWRpYS9p&#10;bWFnZTE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UAAAACACHTuJAmShvoCAzAAAbMwAAFAAAAGRycy9tZWRpYS9pbWFnZTM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FAAAAAgAh07iQOkNb4EPGQAAChkAABUAAABk&#10;cnMvbWVkaWEvaW1hZ2UyLmpwZWcBChn15v/Y/+AAEEpGSUYAAQEBANwA3AAA/9sAQwAIBgYHBgUI&#10;BwcHCQkICgwUDQwLCwwZEhMPFB0aHx4dGhwcICQuJyAiLCMcHCg3KSwwMTQ0NB8nOT04MjwuMzQy&#10;/9sAQwEJCQkMCwwYDQ0YMiEcITIyMjIyMjIyMjIyMjIyMjIyMjIyMjIyMjIyMjIyMjIyMjIyMjIy&#10;MjIyMjIyMjIyMjIy/8AAEQgBXwEN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KEFAABk&#10;cnMvbWVkaWEvaW1hZ2UxLmpwZWdQSwECFAAUAAAACACHTuJA6Q1vgQ8ZAAAKGQAAFQAAAAAAAAAB&#10;ACAAAAB1RAAAZHJzL21lZGlhL2ltYWdlMi5qcGVnUEsBAhQAFAAAAAgAh07iQJkob6AgMwAAGzMA&#10;ABQAAAAAAAAAAQAgAAAAIxE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3"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14:paraId="63ECE38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0CEF3B5">
            <w:pPr>
              <w:pStyle w:val="22"/>
              <w:spacing w:before="13"/>
              <w:ind w:right="15"/>
              <w:jc w:val="both"/>
              <w:rPr>
                <w:rFonts w:ascii="Times New Roman" w:hAnsi="Times New Roman" w:cs="Times New Roman"/>
                <w:b/>
                <w:sz w:val="24"/>
                <w:szCs w:val="24"/>
              </w:rPr>
            </w:pPr>
          </w:p>
        </w:tc>
      </w:tr>
      <w:tr w14:paraId="1EFCCEF6">
        <w:tblPrEx>
          <w:tblCellMar>
            <w:top w:w="0" w:type="dxa"/>
            <w:left w:w="0" w:type="dxa"/>
            <w:bottom w:w="0" w:type="dxa"/>
            <w:right w:w="0" w:type="dxa"/>
          </w:tblCellMar>
        </w:tblPrEx>
        <w:trPr>
          <w:trHeight w:val="457" w:hRule="exact"/>
          <w:jc w:val="right"/>
        </w:trPr>
        <w:tc>
          <w:tcPr>
            <w:tcW w:w="1272" w:type="dxa"/>
            <w:vAlign w:val="center"/>
          </w:tcPr>
          <w:p w14:paraId="348E200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EA3E9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33648D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E3BAC">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AA3C81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5845A04">
      <w:pPr>
        <w:rPr>
          <w:sz w:val="24"/>
          <w:lang w:eastAsia="zh-CN"/>
        </w:rPr>
      </w:pPr>
    </w:p>
    <w:p w14:paraId="1785F5E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D38F25">
        <w:tblPrEx>
          <w:tblCellMar>
            <w:top w:w="0" w:type="dxa"/>
            <w:left w:w="0" w:type="dxa"/>
            <w:bottom w:w="0" w:type="dxa"/>
            <w:right w:w="0" w:type="dxa"/>
          </w:tblCellMar>
        </w:tblPrEx>
        <w:trPr>
          <w:trHeight w:val="441" w:hRule="exact"/>
          <w:jc w:val="right"/>
        </w:trPr>
        <w:tc>
          <w:tcPr>
            <w:tcW w:w="1272" w:type="dxa"/>
            <w:vAlign w:val="center"/>
          </w:tcPr>
          <w:p w14:paraId="341C0EF0">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EE360AF">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CZKG+gIDMAABszAAAUAAAAZHJzL21lZGlh&#10;L2ltYWdlMy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6Q1vgQ8ZAAAKGQAAFQAAAGRycy9tZWRpYS9pbWFnZTEuanBlZwEKGfXm/9j/4AAQSkZJRgAB&#10;AQEA3ADcAAD/2wBDAAgGBgcGBQgHBwcJCQgKDBQNDAsLDBkSEw8UHRofHh0aHBwgJC4nICIsIxwc&#10;KDcpLDAxNDQ0Hyc5PTgyPC4zNDL/2wBDAQkJCQwLDBgNDRgyIRwhMjIyMjIyMjIyMjIyMjIyMjIy&#10;MjIyMjIyMjIyMjIyMjIyMjIyMjIyMjIyMjIyMjIyMjL/wAARCAFfAQ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9TgA&#10;AGRycy9tZWRpYS9pbWFnZTEuanBlZ1BLAQIUABQAAAAIAIdO4kBh1QadTwsAAEoLAAAVAAAAAAAA&#10;AAEAIAAAADdSAABkcnMvbWVkaWEvaW1hZ2UyLmpwZWdQSwECFAAUAAAACACHTuJAmShvoCAzAAAb&#10;MwAAFAAAAAAAAAABACAAAACjBQ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4" o:title=""/>
                        <o:lock v:ext="edit" aspectratio="t"/>
                      </v:shape>
                    </v:group>
                  </w:pict>
                </mc:Fallback>
              </mc:AlternateContent>
            </w:r>
          </w:p>
        </w:tc>
        <w:tc>
          <w:tcPr>
            <w:tcW w:w="1166" w:type="dxa"/>
            <w:vAlign w:val="center"/>
          </w:tcPr>
          <w:p w14:paraId="60856C7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3588747">
            <w:pPr>
              <w:pStyle w:val="22"/>
              <w:spacing w:before="13"/>
              <w:ind w:right="15"/>
              <w:jc w:val="both"/>
              <w:rPr>
                <w:rFonts w:ascii="Times New Roman" w:hAnsi="Times New Roman" w:cs="Times New Roman"/>
                <w:b/>
                <w:sz w:val="24"/>
                <w:szCs w:val="24"/>
              </w:rPr>
            </w:pPr>
          </w:p>
        </w:tc>
      </w:tr>
      <w:tr w14:paraId="2023F5F2">
        <w:tblPrEx>
          <w:tblCellMar>
            <w:top w:w="0" w:type="dxa"/>
            <w:left w:w="0" w:type="dxa"/>
            <w:bottom w:w="0" w:type="dxa"/>
            <w:right w:w="0" w:type="dxa"/>
          </w:tblCellMar>
        </w:tblPrEx>
        <w:trPr>
          <w:trHeight w:val="457" w:hRule="exact"/>
          <w:jc w:val="right"/>
        </w:trPr>
        <w:tc>
          <w:tcPr>
            <w:tcW w:w="1272" w:type="dxa"/>
            <w:vAlign w:val="center"/>
          </w:tcPr>
          <w:p w14:paraId="01B4A0C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1D2E01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868199D">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364580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9BE3CE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3259B50">
      <w:pPr>
        <w:rPr>
          <w:rFonts w:ascii="Times New Roman" w:hAnsi="Times New Roman" w:eastAsia="微软雅黑" w:cs="Times New Roman"/>
          <w:sz w:val="24"/>
          <w:szCs w:val="24"/>
          <w:lang w:eastAsia="zh-CN"/>
        </w:rPr>
      </w:pPr>
    </w:p>
    <w:p w14:paraId="64FB3CDD">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D2C3FFC">
        <w:tblPrEx>
          <w:tblCellMar>
            <w:top w:w="0" w:type="dxa"/>
            <w:left w:w="0" w:type="dxa"/>
            <w:bottom w:w="0" w:type="dxa"/>
            <w:right w:w="0" w:type="dxa"/>
          </w:tblCellMar>
        </w:tblPrEx>
        <w:trPr>
          <w:trHeight w:val="441" w:hRule="exact"/>
          <w:jc w:val="right"/>
        </w:trPr>
        <w:tc>
          <w:tcPr>
            <w:tcW w:w="1272" w:type="dxa"/>
            <w:vAlign w:val="center"/>
          </w:tcPr>
          <w:p w14:paraId="36E7BA5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7F58F9C">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3" name="组合 3"/>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4"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5"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6"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">
                      <o:lock v:ext="edit" aspectratio="f"/>
                      <v:group id="组合 15" o:spid="_x0000_s1026" o:spt="203" style="position:absolute;left:19087;top:1459;height:714;width:4523;" coordorigin="12357,7666" coordsize="4523,714"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r7yudb0AAADa&#10;AAAADwAAAGRycy9kb3ducmV2LnhtbEWPQWvCQBSE7wX/w/IEb3VXp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vK51vQAA&#10;ANoAAAAPAAAAAAAAAAEAIAAAACIAAABkcnMvZG93bnJldi54bWxQSwECFAAUAAAACACHTuJAMy8F&#10;njsAAAA5AAAAEAAAAAAAAAABACAAAAAMAQAAZHJzL3NoYXBleG1sLnhtbFBLBQYAAAAABgAGAFsB&#10;AAC2AwAAAAA=&#10;">
                          <v:fill on="f" focussize="0,0"/>
                          <v:stroke on="f"/>
                          <v:imagedata r:id="rId12"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4" o:title=""/>
                        <o:lock v:ext="edit" aspectratio="t"/>
                      </v:shape>
                    </v:group>
                  </w:pict>
                </mc:Fallback>
              </mc:AlternateContent>
            </w:r>
          </w:p>
        </w:tc>
        <w:tc>
          <w:tcPr>
            <w:tcW w:w="1166" w:type="dxa"/>
            <w:vAlign w:val="center"/>
          </w:tcPr>
          <w:p w14:paraId="4B74725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18E2C61">
            <w:pPr>
              <w:pStyle w:val="22"/>
              <w:spacing w:before="13"/>
              <w:ind w:right="15"/>
              <w:jc w:val="both"/>
              <w:rPr>
                <w:rFonts w:ascii="Times New Roman" w:hAnsi="Times New Roman" w:cs="Times New Roman"/>
                <w:b/>
                <w:sz w:val="24"/>
                <w:szCs w:val="24"/>
              </w:rPr>
            </w:pPr>
          </w:p>
        </w:tc>
      </w:tr>
      <w:tr w14:paraId="409C1465">
        <w:tblPrEx>
          <w:tblCellMar>
            <w:top w:w="0" w:type="dxa"/>
            <w:left w:w="0" w:type="dxa"/>
            <w:bottom w:w="0" w:type="dxa"/>
            <w:right w:w="0" w:type="dxa"/>
          </w:tblCellMar>
        </w:tblPrEx>
        <w:trPr>
          <w:trHeight w:val="457" w:hRule="exact"/>
          <w:jc w:val="right"/>
        </w:trPr>
        <w:tc>
          <w:tcPr>
            <w:tcW w:w="1272" w:type="dxa"/>
            <w:vAlign w:val="center"/>
          </w:tcPr>
          <w:p w14:paraId="3F2DEB8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63D411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D11CBF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3CDEDB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65F30F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539FF25">
      <w:pPr>
        <w:rPr>
          <w:rFonts w:ascii="Times New Roman" w:hAnsi="Times New Roman" w:eastAsia="微软雅黑" w:cs="Times New Roman"/>
          <w:sz w:val="24"/>
          <w:szCs w:val="24"/>
          <w:lang w:eastAsia="zh-CN"/>
        </w:rPr>
      </w:pPr>
    </w:p>
    <w:p w14:paraId="6E6EB652">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0857C4C">
        <w:trPr>
          <w:trHeight w:val="441" w:hRule="exact"/>
          <w:jc w:val="right"/>
        </w:trPr>
        <w:tc>
          <w:tcPr>
            <w:tcW w:w="1272" w:type="dxa"/>
            <w:vAlign w:val="center"/>
          </w:tcPr>
          <w:p w14:paraId="1A2388D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0B651D3">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7" name="组合 7"/>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8"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14:paraId="260FFEA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1068710">
            <w:pPr>
              <w:pStyle w:val="22"/>
              <w:spacing w:before="13"/>
              <w:ind w:right="15"/>
              <w:jc w:val="both"/>
              <w:rPr>
                <w:rFonts w:ascii="Times New Roman" w:hAnsi="Times New Roman" w:cs="Times New Roman"/>
                <w:b/>
                <w:sz w:val="24"/>
                <w:szCs w:val="24"/>
              </w:rPr>
            </w:pPr>
          </w:p>
        </w:tc>
      </w:tr>
      <w:tr w14:paraId="1D4790BC">
        <w:tblPrEx>
          <w:tblCellMar>
            <w:top w:w="0" w:type="dxa"/>
            <w:left w:w="0" w:type="dxa"/>
            <w:bottom w:w="0" w:type="dxa"/>
            <w:right w:w="0" w:type="dxa"/>
          </w:tblCellMar>
        </w:tblPrEx>
        <w:trPr>
          <w:trHeight w:val="457" w:hRule="exact"/>
          <w:jc w:val="right"/>
        </w:trPr>
        <w:tc>
          <w:tcPr>
            <w:tcW w:w="1272" w:type="dxa"/>
            <w:vAlign w:val="center"/>
          </w:tcPr>
          <w:p w14:paraId="7DABF6B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65D5A9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3459CB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B49FD7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51263F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493701E">
      <w:pPr>
        <w:rPr>
          <w:lang w:eastAsia="zh-CN"/>
        </w:rPr>
      </w:pPr>
    </w:p>
    <w:p w14:paraId="7FB24D5E">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F525D75">
        <w:trPr>
          <w:trHeight w:val="441" w:hRule="exact"/>
          <w:jc w:val="right"/>
        </w:trPr>
        <w:tc>
          <w:tcPr>
            <w:tcW w:w="1272" w:type="dxa"/>
            <w:vAlign w:val="center"/>
          </w:tcPr>
          <w:p w14:paraId="527CD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8FB855">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7">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WVPpZLw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&#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7"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4" o:title=""/>
                        <o:lock v:ext="edit" aspectratio="t"/>
                      </v:shape>
                    </v:group>
                  </w:pict>
                </mc:Fallback>
              </mc:AlternateContent>
            </w:r>
          </w:p>
        </w:tc>
        <w:tc>
          <w:tcPr>
            <w:tcW w:w="1166" w:type="dxa"/>
            <w:vAlign w:val="center"/>
          </w:tcPr>
          <w:p w14:paraId="408F9D8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E0E5DD2">
            <w:pPr>
              <w:pStyle w:val="22"/>
              <w:spacing w:before="13"/>
              <w:ind w:right="15"/>
              <w:jc w:val="both"/>
              <w:rPr>
                <w:rFonts w:ascii="Times New Roman" w:hAnsi="Times New Roman" w:cs="Times New Roman"/>
                <w:b/>
                <w:sz w:val="24"/>
                <w:szCs w:val="24"/>
              </w:rPr>
            </w:pPr>
          </w:p>
        </w:tc>
      </w:tr>
      <w:tr w14:paraId="1459BD6E">
        <w:tblPrEx>
          <w:tblCellMar>
            <w:top w:w="0" w:type="dxa"/>
            <w:left w:w="0" w:type="dxa"/>
            <w:bottom w:w="0" w:type="dxa"/>
            <w:right w:w="0" w:type="dxa"/>
          </w:tblCellMar>
        </w:tblPrEx>
        <w:trPr>
          <w:trHeight w:val="457" w:hRule="exact"/>
          <w:jc w:val="right"/>
        </w:trPr>
        <w:tc>
          <w:tcPr>
            <w:tcW w:w="1272" w:type="dxa"/>
            <w:vAlign w:val="center"/>
          </w:tcPr>
          <w:p w14:paraId="29990A29">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2E260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6F6C0ED">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7EE0F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123055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0A76882">
      <w:pPr>
        <w:rPr>
          <w:rFonts w:ascii="Times New Roman" w:hAnsi="Times New Roman" w:eastAsia="微软雅黑" w:cs="Times New Roman"/>
          <w:sz w:val="24"/>
          <w:szCs w:val="24"/>
          <w:lang w:eastAsia="zh-CN"/>
        </w:rPr>
      </w:pPr>
    </w:p>
    <w:p w14:paraId="6BE4055B">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B94FEE9">
        <w:tblPrEx>
          <w:tblCellMar>
            <w:top w:w="0" w:type="dxa"/>
            <w:left w:w="0" w:type="dxa"/>
            <w:bottom w:w="0" w:type="dxa"/>
            <w:right w:w="0" w:type="dxa"/>
          </w:tblCellMar>
        </w:tblPrEx>
        <w:trPr>
          <w:trHeight w:val="441" w:hRule="exact"/>
          <w:jc w:val="right"/>
        </w:trPr>
        <w:tc>
          <w:tcPr>
            <w:tcW w:w="1272" w:type="dxa"/>
            <w:vAlign w:val="center"/>
          </w:tcPr>
          <w:p w14:paraId="7057E62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07ABB26">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8">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8"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4C101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4DB4085">
            <w:pPr>
              <w:pStyle w:val="22"/>
              <w:spacing w:before="13"/>
              <w:ind w:right="15"/>
              <w:jc w:val="both"/>
              <w:rPr>
                <w:rFonts w:ascii="Times New Roman" w:hAnsi="Times New Roman" w:cs="Times New Roman"/>
                <w:b/>
                <w:sz w:val="24"/>
                <w:szCs w:val="24"/>
              </w:rPr>
            </w:pPr>
          </w:p>
        </w:tc>
      </w:tr>
      <w:tr w14:paraId="4F97EEBC">
        <w:tblPrEx>
          <w:tblCellMar>
            <w:top w:w="0" w:type="dxa"/>
            <w:left w:w="0" w:type="dxa"/>
            <w:bottom w:w="0" w:type="dxa"/>
            <w:right w:w="0" w:type="dxa"/>
          </w:tblCellMar>
        </w:tblPrEx>
        <w:trPr>
          <w:trHeight w:val="457" w:hRule="exact"/>
          <w:jc w:val="right"/>
        </w:trPr>
        <w:tc>
          <w:tcPr>
            <w:tcW w:w="1272" w:type="dxa"/>
            <w:vAlign w:val="center"/>
          </w:tcPr>
          <w:p w14:paraId="0F72ED9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A7BCBA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BEA17D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B06A84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5B58604">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EB99274">
      <w:pPr>
        <w:pStyle w:val="3"/>
        <w:numPr>
          <w:ilvl w:val="255"/>
          <w:numId w:val="0"/>
        </w:numPr>
        <w:jc w:val="left"/>
        <w:rPr>
          <w:color w:val="auto"/>
          <w:lang w:eastAsia="zh-CN"/>
        </w:rPr>
      </w:pPr>
      <w:bookmarkStart w:id="36" w:name="_Toc21059"/>
      <w:bookmarkStart w:id="37" w:name="_Toc24730"/>
      <w:bookmarkStart w:id="38" w:name="_Toc149837255"/>
      <w:bookmarkStart w:id="39" w:name="_Toc25456"/>
      <w:bookmarkStart w:id="40" w:name="_Toc8978"/>
      <w:r>
        <w:rPr>
          <w:rFonts w:hint="eastAsia"/>
          <w:color w:val="auto"/>
          <w:sz w:val="30"/>
          <w:highlight w:val="none"/>
          <w:lang w:val="en-US" w:eastAsia="zh-CN"/>
        </w:rPr>
        <w:t>泌尿系统肿瘤</w:t>
      </w:r>
      <w:r>
        <w:rPr>
          <w:rFonts w:hint="eastAsia"/>
          <w:color w:val="auto"/>
          <w:sz w:val="30"/>
          <w:highlight w:val="none"/>
          <w:lang w:eastAsia="zh-CN"/>
        </w:rPr>
        <w:t>重要靶向用药</w:t>
      </w:r>
      <w:bookmarkEnd w:id="36"/>
      <w:r>
        <w:rPr>
          <w:color w:val="auto"/>
          <w:sz w:val="30"/>
          <w:highlight w:val="none"/>
          <w:lang w:eastAsia="zh-CN"/>
        </w:rPr>
        <w:t>相关基因结果汇总</w:t>
      </w:r>
      <w:bookmarkEnd w:id="37"/>
      <w:bookmarkEnd w:id="38"/>
      <w:bookmarkEnd w:id="39"/>
      <w:bookmarkEnd w:id="40"/>
    </w:p>
    <w:p w14:paraId="7183D0C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7B851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0C2432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E493FD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8EB9CE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711BC3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CC09C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9A7B38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899AD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ACD8DD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0E5F6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23C18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A616D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271D83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88E96B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EA0EB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50517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FF4563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18851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D31704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40F0BC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80C1A8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175E32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4D26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B378B6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33798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650AF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EC98B4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3DC517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5CAA2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7EC41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DE326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ECDD9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344986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283E8B3">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7581F1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highlight w:val="none"/>
          <w:lang w:eastAsia="zh-CN"/>
        </w:rPr>
        <w:t>上表仅列出了</w:t>
      </w:r>
      <w:r>
        <w:rPr>
          <w:rFonts w:hint="eastAsia" w:ascii="Times New Roman" w:hAnsi="Times New Roman" w:eastAsia="微软雅黑" w:cs="Times New Roman"/>
          <w:sz w:val="18"/>
          <w:szCs w:val="18"/>
          <w:highlight w:val="none"/>
          <w:lang w:val="en-US" w:eastAsia="zh-CN"/>
        </w:rPr>
        <w:t>泌尿系统肿瘤中已获批上市或指南推荐的</w:t>
      </w:r>
      <w:r>
        <w:rPr>
          <w:rFonts w:hint="eastAsia" w:ascii="Times New Roman" w:hAnsi="Times New Roman" w:eastAsia="微软雅黑" w:cs="Times New Roman"/>
          <w:sz w:val="18"/>
          <w:highlight w:val="none"/>
          <w:lang w:eastAsia="zh-CN"/>
        </w:rPr>
        <w:t>用于指导靶向用药的相关基因突变。</w:t>
      </w:r>
    </w:p>
    <w:p w14:paraId="34BCB53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1E18AF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E4111C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3445652">
      <w:pPr>
        <w:pStyle w:val="2"/>
        <w:numPr>
          <w:ilvl w:val="0"/>
          <w:numId w:val="0"/>
        </w:numPr>
        <w:jc w:val="both"/>
        <w:rPr>
          <w:rStyle w:val="36"/>
          <w:b/>
          <w:bCs/>
          <w:szCs w:val="40"/>
        </w:rPr>
      </w:pPr>
      <w:bookmarkStart w:id="41" w:name="_Toc2147"/>
      <w:bookmarkStart w:id="42" w:name="_Toc284"/>
      <w:bookmarkStart w:id="43" w:name="_Toc12381"/>
      <w:bookmarkStart w:id="44" w:name="_Toc22132"/>
      <w:bookmarkStart w:id="45" w:name="_Toc19184"/>
      <w:bookmarkStart w:id="46" w:name="_Toc19898_WPSOffice_Level1"/>
      <w:bookmarkStart w:id="47" w:name="_Toc20136_WPSOffice_Level1"/>
      <w:bookmarkStart w:id="48" w:name="_Toc20608"/>
      <w:bookmarkStart w:id="49" w:name="_Toc2781"/>
      <w:bookmarkStart w:id="50" w:name="_Toc14062"/>
      <w:r>
        <w:rPr>
          <w:rStyle w:val="36"/>
          <w:b/>
          <w:bCs/>
          <w:szCs w:val="40"/>
        </w:rPr>
        <w:t>检测结果及用药提示</w:t>
      </w:r>
      <w:bookmarkEnd w:id="22"/>
      <w:bookmarkEnd w:id="41"/>
      <w:bookmarkEnd w:id="42"/>
      <w:bookmarkEnd w:id="43"/>
      <w:bookmarkEnd w:id="44"/>
      <w:bookmarkEnd w:id="45"/>
      <w:bookmarkEnd w:id="46"/>
      <w:bookmarkEnd w:id="47"/>
      <w:bookmarkEnd w:id="48"/>
      <w:bookmarkEnd w:id="49"/>
      <w:bookmarkEnd w:id="50"/>
    </w:p>
    <w:p w14:paraId="3342EEE1">
      <w:pPr>
        <w:rPr>
          <w:rFonts w:ascii="Times New Roman" w:hAnsi="Times New Roman" w:eastAsia="微软雅黑" w:cs="Times New Roman"/>
          <w:sz w:val="24"/>
          <w:szCs w:val="24"/>
          <w:lang w:eastAsia="zh-CN"/>
        </w:rPr>
      </w:pPr>
      <w:bookmarkStart w:id="51" w:name="_Toc23375"/>
      <w:bookmarkStart w:id="52" w:name="_Toc15063"/>
      <w:bookmarkStart w:id="53" w:name="_Toc22976"/>
      <w:bookmarkStart w:id="54" w:name="_Toc24979"/>
      <w:bookmarkStart w:id="55" w:name="_Toc20643"/>
      <w:bookmarkStart w:id="56" w:name="_Toc30265"/>
      <w:bookmarkStart w:id="57" w:name="_Toc18062_WPSOffice_Level2"/>
      <w:bookmarkStart w:id="58" w:name="_Toc11015_WPSOffice_Level2"/>
      <w:bookmarkStart w:id="59" w:name="_Toc9088"/>
    </w:p>
    <w:bookmarkEnd w:id="51"/>
    <w:bookmarkEnd w:id="52"/>
    <w:bookmarkEnd w:id="53"/>
    <w:bookmarkEnd w:id="54"/>
    <w:bookmarkEnd w:id="55"/>
    <w:bookmarkEnd w:id="56"/>
    <w:bookmarkEnd w:id="57"/>
    <w:bookmarkEnd w:id="58"/>
    <w:bookmarkEnd w:id="59"/>
    <w:p w14:paraId="4F940434">
      <w:pPr>
        <w:pStyle w:val="3"/>
        <w:numPr>
          <w:ilvl w:val="255"/>
          <w:numId w:val="0"/>
        </w:numPr>
        <w:jc w:val="left"/>
        <w:rPr>
          <w:color w:val="auto"/>
          <w:lang w:eastAsia="zh-CN"/>
        </w:rPr>
      </w:pPr>
      <w:bookmarkStart w:id="60" w:name="_Toc32373"/>
      <w:bookmarkStart w:id="61" w:name="_Toc149837258"/>
      <w:bookmarkStart w:id="62" w:name="_Toc21516"/>
      <w:bookmarkStart w:id="63" w:name="_Toc25737"/>
      <w:bookmarkStart w:id="64" w:name="_Toc1549"/>
      <w:bookmarkStart w:id="65" w:name="_Toc25675"/>
      <w:bookmarkStart w:id="66" w:name="_Toc626"/>
      <w:bookmarkStart w:id="67" w:name="_Toc6221_WPSOffice_Level2"/>
      <w:bookmarkStart w:id="68" w:name="_Toc7551_WPSOffice_Level2"/>
      <w:bookmarkStart w:id="69" w:name="_Toc17410"/>
      <w:bookmarkStart w:id="70" w:name="_Toc4339"/>
      <w:r>
        <w:rPr>
          <w:rFonts w:hint="eastAsia"/>
          <w:color w:val="auto"/>
          <w:lang w:eastAsia="zh-CN"/>
        </w:rPr>
        <w:t>体细胞变异分级提示</w:t>
      </w:r>
      <w:bookmarkEnd w:id="60"/>
      <w:bookmarkEnd w:id="61"/>
      <w:bookmarkEnd w:id="62"/>
    </w:p>
    <w:p w14:paraId="107CC19B">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26B3D7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6ACB1F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048DA5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E09BB5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A53E07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05E962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2D6DEB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CAD681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EB9B49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37E54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94E13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A9237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35006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CB810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D1508A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DD877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07372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A766F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B411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FDC9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2EB4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315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6064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A0D0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1DFD4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318AA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02DBD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DF62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291C5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598F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8630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0BDD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64E2C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BA74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7D2D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CCA62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C205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72780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A85B1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E77B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491FF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FEC32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B6597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ACBE3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90B9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44A04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2F44F9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D486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7488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3E1D2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AB8D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6C80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9CA2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7AA30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1347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C7F2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4193A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692B1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2D5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B9DA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EC09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CDD3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5B372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2717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10B24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63901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05F592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F1902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D66A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3B651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4D4D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D9E78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D188D6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C0E65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7AF9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2CC874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F4F390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C37BC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C586D8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2ADFE5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5C5009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3233BD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3D0E6F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89BCAC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FFBAD8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7114B8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7BCE2F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571E151">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3CC9245">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B0ED34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AAFF37E">
      <w:pPr>
        <w:pStyle w:val="3"/>
        <w:numPr>
          <w:ilvl w:val="255"/>
          <w:numId w:val="0"/>
        </w:numPr>
        <w:jc w:val="left"/>
      </w:pPr>
      <w:bookmarkStart w:id="71" w:name="_Toc149837259"/>
      <w:bookmarkStart w:id="72" w:name="_Toc24286"/>
      <w:bookmarkStart w:id="73" w:name="_Toc15307"/>
      <w:r>
        <w:rPr>
          <w:rFonts w:hint="eastAsia"/>
          <w:color w:val="auto"/>
          <w:lang w:eastAsia="zh-CN"/>
        </w:rPr>
        <w:t>胚系变异结果提示</w:t>
      </w:r>
      <w:bookmarkEnd w:id="71"/>
      <w:bookmarkEnd w:id="72"/>
      <w:bookmarkEnd w:id="73"/>
    </w:p>
    <w:p w14:paraId="4FB42C09">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F66CCA1">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A97B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0F52E2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98419E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63BDDF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6554C8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FADD8F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BB23EFD">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BEC6580">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36D89F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EB338FF">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3641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32CCB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52AA4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55CF3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AC420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1C5E5E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FA9D9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3A8FD3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F8E88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F1663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68496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A43B3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07740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BDA3A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B567D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BC985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4190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4C728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CA9D3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3AF9D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5A2EE8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A28A8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D0C0F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ABF03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A8947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BDE3D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3BC52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1B4DB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FD48C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195FD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0837418">
      <w:pPr>
        <w:rPr>
          <w:rFonts w:ascii="Times New Roman" w:hAnsi="Times New Roman" w:eastAsia="微软雅黑" w:cs="Times New Roman"/>
          <w:sz w:val="24"/>
          <w:szCs w:val="24"/>
          <w:lang w:eastAsia="zh-CN"/>
        </w:rPr>
      </w:pPr>
    </w:p>
    <w:p w14:paraId="18BF0CB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107922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82304D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3A3FF0F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2F5CD5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21C47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C1081D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CC7F1F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1AF2B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F6045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04834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6A48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4576D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20CF94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7C870D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3BAF5EE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1BFB0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957B0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37FE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2B66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C5CA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A6E5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C4EB3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12FCE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4C12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2679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00F6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CE1B0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C20E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1DD5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5C982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C4FB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299B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FFED7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BC07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01D069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1B2C493">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4A8FB73">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9990C1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9CA0D2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F4E7A2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784CAC5">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299619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12452EC">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84DE978">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A576ED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74" w:name="_Toc149837260"/>
      <w:bookmarkStart w:id="75" w:name="_Toc3028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264D2403">
      <w:pPr>
        <w:pStyle w:val="3"/>
        <w:numPr>
          <w:ilvl w:val="255"/>
          <w:numId w:val="0"/>
        </w:numPr>
        <w:jc w:val="left"/>
        <w:rPr>
          <w:lang w:eastAsia="zh-CN"/>
        </w:rPr>
      </w:pPr>
      <w:bookmarkStart w:id="76" w:name="_Toc6068"/>
      <w:r>
        <w:rPr>
          <w:rFonts w:hint="eastAsia"/>
          <w:color w:val="auto"/>
          <w:lang w:eastAsia="zh-CN"/>
        </w:rPr>
        <w:t>本癌种FDA/NMPA获批的其他可选靶向药物</w:t>
      </w:r>
      <w:bookmarkEnd w:id="74"/>
      <w:bookmarkEnd w:id="75"/>
      <w:bookmarkEnd w:id="76"/>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B1B1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A5DC6F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2BA8D9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F63D6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E030FF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86F2F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D2C73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BF03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7C84E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5E01A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DF17A9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AA3EA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E58E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440AF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2565325">
      <w:pPr>
        <w:rPr>
          <w:rFonts w:hint="eastAsia" w:ascii="Times New Roman" w:hAnsi="Times New Roman" w:cs="Times New Roman"/>
          <w:color w:val="auto"/>
          <w:sz w:val="24"/>
          <w:szCs w:val="24"/>
          <w:lang w:val="en-US" w:eastAsia="zh-CN"/>
        </w:rPr>
      </w:pPr>
      <w:r>
        <w:rPr>
          <w:rFonts w:hint="default" w:ascii="Times New Roman" w:hAnsi="Times New Roman" w:cs="Times New Roman"/>
          <w:sz w:val="24"/>
          <w:szCs w:val="24"/>
          <w:lang w:eastAsia="zh-CN"/>
        </w:rPr>
        <w:br w:type="page"/>
      </w:r>
      <w:bookmarkStart w:id="77" w:name="_Toc20996"/>
      <w:r>
        <w:rPr>
          <w:rFonts w:hint="eastAsia" w:ascii="Times New Roman" w:hAnsi="Times New Roman" w:eastAsia="微软雅黑" w:cs="Times New Roman"/>
          <w:b w:val="0"/>
          <w:bCs w:val="0"/>
          <w:color w:val="auto"/>
          <w:sz w:val="24"/>
          <w:szCs w:val="24"/>
          <w:lang w:val="en-US" w:eastAsia="zh-CN" w:bidi="ar-SA"/>
        </w:rPr>
        <w:t>{% endif %}</w:t>
      </w:r>
      <w:bookmarkStart w:id="78" w:name="_Toc26758"/>
      <w:bookmarkStart w:id="79" w:name="_Toc20137"/>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p>
    <w:bookmarkEnd w:id="78"/>
    <w:bookmarkEnd w:id="79"/>
    <w:p w14:paraId="3C25C2F4">
      <w:pPr>
        <w:pStyle w:val="3"/>
        <w:numPr>
          <w:ilvl w:val="255"/>
          <w:numId w:val="0"/>
        </w:numPr>
        <w:jc w:val="left"/>
        <w:rPr>
          <w:color w:val="auto"/>
          <w:sz w:val="30"/>
          <w:highlight w:val="none"/>
          <w:lang w:eastAsia="zh-CN"/>
        </w:rPr>
      </w:pPr>
      <w:bookmarkStart w:id="80" w:name="_Toc22042"/>
      <w:bookmarkStart w:id="81" w:name="_Toc14639"/>
      <w:r>
        <w:rPr>
          <w:rFonts w:hint="eastAsia"/>
          <w:color w:val="auto"/>
          <w:sz w:val="30"/>
          <w:highlight w:val="none"/>
          <w:lang w:val="en-US" w:eastAsia="zh-CN"/>
        </w:rPr>
        <w:t>内分泌相关</w:t>
      </w:r>
      <w:bookmarkEnd w:id="80"/>
      <w:bookmarkEnd w:id="81"/>
    </w:p>
    <w:p w14:paraId="55F0A67A">
      <w:pPr>
        <w:spacing w:before="120" w:beforeLines="50" w:after="192" w:afterLines="80"/>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内分泌治疗相关基因检测结果及临床意义提示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605A9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38B2108D">
            <w:pPr>
              <w:widowControl/>
              <w:snapToGrid w:val="0"/>
              <w:jc w:val="center"/>
              <w:textAlignment w:val="center"/>
              <w:rPr>
                <w:rFonts w:hint="default" w:ascii="Times New Roman" w:hAnsi="Times New Roman" w:eastAsia="微软雅黑" w:cs="Times New Roman"/>
                <w:b/>
                <w:bCs/>
                <w:color w:val="FFFFFF"/>
                <w:sz w:val="21"/>
                <w:szCs w:val="21"/>
                <w:lang w:val="en-US"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98758C1">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3D255AEA">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702" w:type="dxa"/>
            <w:tcBorders>
              <w:top w:val="nil"/>
              <w:left w:val="single" w:color="FFFFFF" w:sz="18" w:space="0"/>
              <w:bottom w:val="nil"/>
              <w:right w:val="nil"/>
            </w:tcBorders>
            <w:shd w:val="clear" w:color="auto" w:fill="62B541"/>
            <w:vAlign w:val="center"/>
          </w:tcPr>
          <w:p w14:paraId="1FDD5EE2">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13432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7C4A5F6E">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APC</w:t>
            </w:r>
          </w:p>
          <w:p w14:paraId="630EB828">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突变</w:t>
            </w:r>
          </w:p>
        </w:tc>
        <w:tc>
          <w:tcPr>
            <w:tcW w:w="1135" w:type="dxa"/>
            <w:tcBorders>
              <w:top w:val="nil"/>
            </w:tcBorders>
            <w:shd w:val="clear" w:color="auto" w:fill="auto"/>
            <w:vAlign w:val="center"/>
          </w:tcPr>
          <w:p w14:paraId="385F8963">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et.APC }}</w:t>
            </w:r>
          </w:p>
        </w:tc>
        <w:tc>
          <w:tcPr>
            <w:tcW w:w="5673" w:type="dxa"/>
            <w:tcBorders>
              <w:top w:val="nil"/>
            </w:tcBorders>
            <w:shd w:val="clear" w:color="auto" w:fill="auto"/>
            <w:vAlign w:val="center"/>
          </w:tcPr>
          <w:p w14:paraId="21A7C295">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val="en-US"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9962994">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val="en-US" w:eastAsia="zh-CN"/>
              </w:rPr>
              <w:t>31176623</w:t>
            </w:r>
          </w:p>
        </w:tc>
      </w:tr>
      <w:tr w14:paraId="634D89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5D16CD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24DF8E72">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微软雅黑"/>
                <w:sz w:val="21"/>
                <w:lang w:val="en-US" w:eastAsia="zh-CN"/>
              </w:rPr>
              <w:t>突变和扩增</w:t>
            </w:r>
          </w:p>
        </w:tc>
        <w:tc>
          <w:tcPr>
            <w:tcW w:w="1135" w:type="dxa"/>
            <w:tcBorders>
              <w:top w:val="nil"/>
            </w:tcBorders>
            <w:shd w:val="clear" w:color="auto" w:fill="auto"/>
            <w:vAlign w:val="center"/>
          </w:tcPr>
          <w:p w14:paraId="4F815074">
            <w:pPr>
              <w:widowControl/>
              <w:snapToGrid w:val="0"/>
              <w:spacing w:line="240" w:lineRule="atLeast"/>
              <w:jc w:val="center"/>
              <w:textAlignment w:val="center"/>
              <w:rPr>
                <w:rFonts w:hint="eastAsia"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et.AR }}</w:t>
            </w:r>
          </w:p>
        </w:tc>
        <w:tc>
          <w:tcPr>
            <w:tcW w:w="5673" w:type="dxa"/>
            <w:tcBorders>
              <w:top w:val="nil"/>
            </w:tcBorders>
            <w:shd w:val="clear" w:color="auto" w:fill="auto"/>
            <w:vAlign w:val="center"/>
          </w:tcPr>
          <w:p w14:paraId="372AA2EF">
            <w:pPr>
              <w:widowControl/>
              <w:snapToGrid w:val="0"/>
              <w:spacing w:line="240" w:lineRule="atLeast"/>
              <w:jc w:val="left"/>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3A229FFA">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27148695</w:t>
            </w:r>
          </w:p>
          <w:p w14:paraId="318166C3">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28604629</w:t>
            </w:r>
          </w:p>
          <w:p w14:paraId="7AA8B82F">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23580326</w:t>
            </w:r>
          </w:p>
          <w:p w14:paraId="3F2F7839">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26813233</w:t>
            </w:r>
          </w:p>
        </w:tc>
      </w:tr>
      <w:tr w14:paraId="3FCC06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77F6112">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CTNNB1</w:t>
            </w:r>
          </w:p>
          <w:p w14:paraId="3C2539C4">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体系突变</w:t>
            </w:r>
          </w:p>
        </w:tc>
        <w:tc>
          <w:tcPr>
            <w:tcW w:w="1135" w:type="dxa"/>
            <w:tcBorders>
              <w:top w:val="nil"/>
            </w:tcBorders>
            <w:shd w:val="clear" w:color="auto" w:fill="auto"/>
            <w:vAlign w:val="center"/>
          </w:tcPr>
          <w:p w14:paraId="33C9829D">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et.CTNNB1 }}</w:t>
            </w:r>
          </w:p>
        </w:tc>
        <w:tc>
          <w:tcPr>
            <w:tcW w:w="5673" w:type="dxa"/>
            <w:tcBorders>
              <w:top w:val="nil"/>
            </w:tcBorders>
            <w:shd w:val="clear" w:color="auto" w:fill="auto"/>
            <w:vAlign w:val="center"/>
          </w:tcPr>
          <w:p w14:paraId="5BC1831D">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去势抵抗性前列腺癌临床研究提示，WNT/β连环蛋白信号通路的激活与阿比特龙/恩扎卢胺的疗效较差相关。CTNNB1基因编码产物是β连环蛋白，是与WNT信号通路相关的一种转录激活因子。</w:t>
            </w:r>
          </w:p>
        </w:tc>
        <w:tc>
          <w:tcPr>
            <w:tcW w:w="1702" w:type="dxa"/>
            <w:tcBorders>
              <w:top w:val="nil"/>
            </w:tcBorders>
            <w:shd w:val="clear" w:color="auto" w:fill="auto"/>
            <w:vAlign w:val="center"/>
          </w:tcPr>
          <w:p w14:paraId="3154E0A1">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22617422</w:t>
            </w:r>
          </w:p>
          <w:p w14:paraId="29F6A8A6">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31176623</w:t>
            </w:r>
          </w:p>
        </w:tc>
      </w:tr>
      <w:tr w14:paraId="1B7DF3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569E5A75">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FOXA1</w:t>
            </w:r>
          </w:p>
          <w:p w14:paraId="58501AB3">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1158658E">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et.FOXA1 }}</w:t>
            </w:r>
          </w:p>
        </w:tc>
        <w:tc>
          <w:tcPr>
            <w:tcW w:w="5673" w:type="dxa"/>
            <w:shd w:val="clear" w:color="auto" w:fill="auto"/>
            <w:vAlign w:val="center"/>
          </w:tcPr>
          <w:p w14:paraId="41523CA9">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6C1525C4">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31243370</w:t>
            </w:r>
          </w:p>
        </w:tc>
      </w:tr>
      <w:tr w14:paraId="2AB29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B8AAD1B">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PTEN</w:t>
            </w:r>
          </w:p>
          <w:p w14:paraId="4B134551">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3519FC51">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et.PTEN }}</w:t>
            </w:r>
          </w:p>
        </w:tc>
        <w:tc>
          <w:tcPr>
            <w:tcW w:w="5673" w:type="dxa"/>
            <w:shd w:val="clear" w:color="auto" w:fill="auto"/>
            <w:vAlign w:val="center"/>
          </w:tcPr>
          <w:p w14:paraId="3274025D">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113BC012">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25454616</w:t>
            </w:r>
          </w:p>
        </w:tc>
      </w:tr>
      <w:tr w14:paraId="1823D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45DF1B7">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SPOP</w:t>
            </w:r>
          </w:p>
          <w:p w14:paraId="2B173887">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6B2042D2">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et.SPOP }}</w:t>
            </w:r>
          </w:p>
        </w:tc>
        <w:tc>
          <w:tcPr>
            <w:tcW w:w="5673" w:type="dxa"/>
            <w:shd w:val="clear" w:color="auto" w:fill="auto"/>
            <w:vAlign w:val="center"/>
          </w:tcPr>
          <w:p w14:paraId="28D741FF">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7742A1D9">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25766326</w:t>
            </w:r>
          </w:p>
          <w:p w14:paraId="01AAB227">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29996942</w:t>
            </w:r>
          </w:p>
        </w:tc>
      </w:tr>
      <w:tr w14:paraId="3812E3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4755BF15">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TP53</w:t>
            </w:r>
          </w:p>
          <w:p w14:paraId="475DD90E">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2E7833A6">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et.TP53 }}</w:t>
            </w:r>
          </w:p>
        </w:tc>
        <w:tc>
          <w:tcPr>
            <w:tcW w:w="5673" w:type="dxa"/>
            <w:shd w:val="clear" w:color="auto" w:fill="auto"/>
            <w:vAlign w:val="center"/>
          </w:tcPr>
          <w:p w14:paraId="22927463">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0C23A62">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7338F042">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E98A1E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B120D16">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前列腺癌内分泌治疗相关基因突变检测对于提示内分泌药物疗效和预后情况有一定的作用。</w:t>
      </w:r>
    </w:p>
    <w:p w14:paraId="58871B78">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3A487536">
      <w:pPr>
        <w:rPr>
          <w:rFonts w:hint="default"/>
          <w:color w:val="auto"/>
          <w:sz w:val="30"/>
          <w:lang w:val="en-US" w:eastAsia="zh-CN"/>
        </w:rPr>
      </w:pPr>
      <w:r>
        <w:rPr>
          <w:rFonts w:hint="default"/>
          <w:color w:val="auto"/>
          <w:sz w:val="30"/>
          <w:lang w:val="en-US" w:eastAsia="zh-CN"/>
        </w:rPr>
        <w:br w:type="page"/>
      </w:r>
    </w:p>
    <w:p w14:paraId="5D063D5B">
      <w:pPr>
        <w:widowControl/>
        <w:spacing w:before="120" w:beforeLines="50" w:after="192" w:afterLines="80"/>
        <w:rPr>
          <w:rFonts w:hint="default"/>
          <w:color w:val="auto"/>
          <w:sz w:val="30"/>
          <w:lang w:val="en-US" w:eastAsia="zh-CN"/>
        </w:rPr>
      </w:pPr>
      <w:r>
        <w:rPr>
          <w:rFonts w:hint="eastAsia" w:ascii="Times New Roman" w:hAnsi="Times New Roman" w:eastAsia="微软雅黑" w:cs="Times New Roman"/>
          <w:b/>
          <w:bCs w:val="0"/>
          <w:kern w:val="0"/>
          <w:sz w:val="24"/>
          <w:szCs w:val="24"/>
          <w:lang w:val="en-US" w:eastAsia="zh-CN" w:bidi="ar"/>
        </w:rPr>
        <w:t>神经内分泌分化相关基因检测结果及临床意义提示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254E76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645D97ED">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F370E35">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1C93F76A">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692" w:type="dxa"/>
            <w:tcBorders>
              <w:top w:val="nil"/>
              <w:left w:val="single" w:color="FFFFFF" w:sz="18" w:space="0"/>
              <w:bottom w:val="nil"/>
              <w:right w:val="nil"/>
            </w:tcBorders>
            <w:shd w:val="clear" w:color="auto" w:fill="62B541"/>
            <w:vAlign w:val="center"/>
          </w:tcPr>
          <w:p w14:paraId="0E2306CF">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76FF1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67280D78">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19CBC7">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tcBorders>
              <w:top w:val="nil"/>
            </w:tcBorders>
            <w:shd w:val="clear" w:color="auto" w:fill="auto"/>
            <w:vAlign w:val="center"/>
          </w:tcPr>
          <w:p w14:paraId="0B8BF611">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ed.AURKA }}</w:t>
            </w:r>
          </w:p>
        </w:tc>
        <w:tc>
          <w:tcPr>
            <w:tcW w:w="5683" w:type="dxa"/>
            <w:tcBorders>
              <w:top w:val="nil"/>
            </w:tcBorders>
            <w:shd w:val="clear" w:color="auto" w:fill="auto"/>
            <w:vAlign w:val="center"/>
          </w:tcPr>
          <w:p w14:paraId="44000AE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r>
              <w:rPr>
                <w:rFonts w:hint="eastAsia" w:ascii="Times New Roman" w:hAnsi="Times New Roman" w:eastAsia="微软雅黑" w:cs="Times New Roman"/>
                <w:color w:val="000000"/>
                <w:sz w:val="21"/>
                <w:szCs w:val="21"/>
                <w:lang w:eastAsia="zh-CN"/>
              </w:rPr>
              <w:t>。</w:t>
            </w:r>
          </w:p>
        </w:tc>
        <w:tc>
          <w:tcPr>
            <w:tcW w:w="1692" w:type="dxa"/>
            <w:tcBorders>
              <w:top w:val="nil"/>
            </w:tcBorders>
            <w:shd w:val="clear" w:color="auto" w:fill="auto"/>
            <w:vAlign w:val="center"/>
          </w:tcPr>
          <w:p w14:paraId="3A187F5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25128228</w:t>
            </w:r>
          </w:p>
          <w:p w14:paraId="53AB963F">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4BA77B8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43F975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252BDA7">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MYCN</w:t>
            </w:r>
          </w:p>
          <w:p w14:paraId="4D278E39">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shd w:val="clear" w:color="auto" w:fill="auto"/>
            <w:vAlign w:val="center"/>
          </w:tcPr>
          <w:p w14:paraId="1CB28F92">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ed.MYCN }}</w:t>
            </w:r>
          </w:p>
        </w:tc>
        <w:tc>
          <w:tcPr>
            <w:tcW w:w="5683" w:type="dxa"/>
            <w:shd w:val="clear" w:color="auto" w:fill="auto"/>
            <w:vAlign w:val="center"/>
          </w:tcPr>
          <w:p w14:paraId="32A9C4BC">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w:t>
            </w:r>
            <w:r>
              <w:rPr>
                <w:rFonts w:hint="eastAsia" w:ascii="Times New Roman" w:hAnsi="Times New Roman" w:eastAsia="微软雅黑" w:cs="Times New Roman"/>
                <w:color w:val="000000"/>
                <w:sz w:val="21"/>
                <w:szCs w:val="21"/>
                <w:lang w:val="en-US" w:eastAsia="zh-CN" w:bidi="ar"/>
              </w:rPr>
              <w:t>关</w:t>
            </w:r>
            <w:r>
              <w:rPr>
                <w:rFonts w:hint="eastAsia" w:ascii="Times New Roman" w:hAnsi="Times New Roman" w:eastAsia="微软雅黑" w:cs="Times New Roman"/>
                <w:color w:val="000000"/>
                <w:sz w:val="21"/>
                <w:szCs w:val="21"/>
                <w:lang w:eastAsia="zh-CN" w:bidi="ar"/>
              </w:rPr>
              <w:t>NEPC(t-NEPC)风险的先兆。</w:t>
            </w:r>
          </w:p>
        </w:tc>
        <w:tc>
          <w:tcPr>
            <w:tcW w:w="1692" w:type="dxa"/>
            <w:shd w:val="clear" w:color="auto" w:fill="auto"/>
            <w:vAlign w:val="center"/>
          </w:tcPr>
          <w:p w14:paraId="6B2E2775">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09216B9D">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1DF85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6789A768">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RB1</w:t>
            </w:r>
            <w:r>
              <w:rPr>
                <w:rStyle w:val="48"/>
                <w:rFonts w:hint="eastAsia" w:ascii="Times New Roman" w:hAnsi="Times New Roman" w:eastAsia="微软雅黑" w:cs="Times New Roman"/>
                <w:b w:val="0"/>
                <w:bCs w:val="0"/>
                <w:sz w:val="21"/>
                <w:lang w:val="en-US" w:eastAsia="zh-CN" w:bidi="ar"/>
              </w:rPr>
              <w:t>和</w:t>
            </w:r>
          </w:p>
          <w:p w14:paraId="7BBEE708">
            <w:pPr>
              <w:widowControl/>
              <w:snapToGrid w:val="0"/>
              <w:spacing w:line="240" w:lineRule="atLeast"/>
              <w:jc w:val="center"/>
              <w:textAlignment w:val="center"/>
              <w:rPr>
                <w:rStyle w:val="48"/>
                <w:rFonts w:hint="eastAsia"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TP53</w:t>
            </w:r>
          </w:p>
          <w:p w14:paraId="6221E047">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b w:val="0"/>
                <w:bCs w:val="0"/>
                <w:sz w:val="21"/>
                <w:lang w:val="en-US" w:eastAsia="zh-CN" w:bidi="ar"/>
              </w:rPr>
              <w:t>共突变</w:t>
            </w:r>
          </w:p>
        </w:tc>
        <w:tc>
          <w:tcPr>
            <w:tcW w:w="1135" w:type="dxa"/>
            <w:shd w:val="clear" w:color="auto" w:fill="auto"/>
            <w:vAlign w:val="center"/>
          </w:tcPr>
          <w:p w14:paraId="032557F8">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ed.RB1 }}</w:t>
            </w:r>
          </w:p>
        </w:tc>
        <w:tc>
          <w:tcPr>
            <w:tcW w:w="5683" w:type="dxa"/>
            <w:shd w:val="clear" w:color="auto" w:fill="auto"/>
            <w:vAlign w:val="center"/>
          </w:tcPr>
          <w:p w14:paraId="4309C0FE">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D4520FF">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0C3ED5B7">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28059768</w:t>
            </w:r>
          </w:p>
          <w:p w14:paraId="50562B3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2A439FC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3AB7A0">
      <w:pPr>
        <w:numPr>
          <w:ilvl w:val="0"/>
          <w:numId w:val="12"/>
        </w:numPr>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w:t>
      </w:r>
      <w:r>
        <w:rPr>
          <w:rFonts w:hint="eastAsia" w:ascii="Times New Roman" w:hAnsi="Times New Roman" w:eastAsia="微软雅黑" w:cs="Times New Roman"/>
          <w:sz w:val="18"/>
          <w:szCs w:val="18"/>
          <w:lang w:val="en-US" w:eastAsia="zh-CN"/>
        </w:rPr>
        <w:t>化疗疗效差</w:t>
      </w:r>
      <w:r>
        <w:rPr>
          <w:rFonts w:hint="eastAsia" w:ascii="Times New Roman" w:hAnsi="Times New Roman" w:eastAsia="微软雅黑" w:cs="Times New Roman"/>
          <w:sz w:val="18"/>
          <w:szCs w:val="18"/>
          <w:lang w:eastAsia="zh-CN"/>
        </w:rPr>
        <w:t>、预后不良，大多数生存期不足1年。</w:t>
      </w:r>
      <w:r>
        <w:rPr>
          <w:rFonts w:hint="eastAsia" w:ascii="Times New Roman" w:hAnsi="Times New Roman" w:eastAsia="微软雅黑" w:cs="Times New Roman"/>
          <w:sz w:val="18"/>
          <w:szCs w:val="18"/>
          <w:lang w:val="en-US" w:eastAsia="zh-CN"/>
        </w:rPr>
        <w:t>基于临床研究提示的神经内分泌分化前列腺癌的基因突变图谱，有效提示化疗和预后情况。</w:t>
      </w:r>
    </w:p>
    <w:p w14:paraId="500AC3ED">
      <w:pPr>
        <w:numPr>
          <w:ilvl w:val="0"/>
          <w:numId w:val="12"/>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71A71284">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b w:val="0"/>
          <w:bCs w:val="0"/>
          <w:color w:val="auto"/>
          <w:sz w:val="24"/>
          <w:szCs w:val="24"/>
          <w:lang w:val="en-US" w:eastAsia="zh-CN" w:bidi="ar-SA"/>
        </w:rPr>
        <w:t>{% endif %}</w:t>
      </w:r>
    </w:p>
    <w:p w14:paraId="2D78442A">
      <w:pPr>
        <w:pStyle w:val="3"/>
        <w:numPr>
          <w:ilvl w:val="255"/>
          <w:numId w:val="0"/>
        </w:numPr>
        <w:jc w:val="left"/>
        <w:rPr>
          <w:color w:val="auto"/>
          <w:lang w:eastAsia="zh-CN"/>
        </w:rPr>
      </w:pPr>
      <w:bookmarkStart w:id="82" w:name="_Toc8758"/>
      <w:r>
        <w:rPr>
          <w:rFonts w:hint="eastAsia"/>
          <w:color w:val="auto"/>
          <w:lang w:eastAsia="zh-CN"/>
        </w:rPr>
        <w:t>免疫药物用药提示</w:t>
      </w:r>
      <w:bookmarkEnd w:id="63"/>
      <w:bookmarkEnd w:id="64"/>
      <w:bookmarkEnd w:id="65"/>
      <w:bookmarkEnd w:id="66"/>
      <w:bookmarkEnd w:id="67"/>
      <w:bookmarkEnd w:id="68"/>
      <w:bookmarkEnd w:id="69"/>
      <w:bookmarkEnd w:id="70"/>
      <w:bookmarkEnd w:id="77"/>
      <w:bookmarkEnd w:id="82"/>
    </w:p>
    <w:p w14:paraId="0059FF0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15026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B8768C5">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5293BA5">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692245A">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13167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2D311EFA">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6DB2804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9F2131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A588C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5AD69E1">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322B41D6">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0DACD92D">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EBD8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FD976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56222A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87DB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CBF850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8419BA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4FCF5C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5149D8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64DF4F1">
            <w:pPr>
              <w:snapToGrid w:val="0"/>
              <w:jc w:val="both"/>
              <w:rPr>
                <w:rFonts w:ascii="Times New Roman" w:hAnsi="Times New Roman" w:eastAsia="微软雅黑" w:cs="Times New Roman"/>
                <w:color w:val="000000"/>
                <w:sz w:val="21"/>
                <w:szCs w:val="21"/>
              </w:rPr>
            </w:pPr>
          </w:p>
        </w:tc>
      </w:tr>
      <w:tr w14:paraId="1958F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B8E9A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FEA63DB">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2BCD04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4DDED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F957F76">
            <w:pPr>
              <w:snapToGrid w:val="0"/>
              <w:jc w:val="both"/>
              <w:rPr>
                <w:rFonts w:ascii="Times New Roman" w:hAnsi="Times New Roman" w:eastAsia="微软雅黑" w:cs="Times New Roman"/>
                <w:color w:val="000000"/>
                <w:sz w:val="21"/>
                <w:szCs w:val="21"/>
              </w:rPr>
            </w:pPr>
          </w:p>
        </w:tc>
      </w:tr>
      <w:tr w14:paraId="7D3501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7FAFA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57D5EE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3BFF7E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0CC2F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D0020DE">
            <w:pPr>
              <w:snapToGrid w:val="0"/>
              <w:jc w:val="both"/>
              <w:rPr>
                <w:rFonts w:ascii="Times New Roman" w:hAnsi="Times New Roman" w:eastAsia="微软雅黑" w:cs="Times New Roman"/>
                <w:color w:val="000000"/>
                <w:sz w:val="21"/>
                <w:szCs w:val="21"/>
              </w:rPr>
            </w:pPr>
          </w:p>
        </w:tc>
      </w:tr>
      <w:tr w14:paraId="1FA8B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A402B8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12F3C5D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DA5C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67FD5E">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BE51BE9">
            <w:pPr>
              <w:widowControl/>
              <w:snapToGrid w:val="0"/>
              <w:textAlignment w:val="center"/>
              <w:rPr>
                <w:rStyle w:val="49"/>
                <w:rFonts w:eastAsia="微软雅黑"/>
                <w:lang w:eastAsia="zh-CN" w:bidi="ar"/>
              </w:rPr>
            </w:pPr>
            <w:r>
              <w:rPr>
                <w:rStyle w:val="49"/>
                <w:rFonts w:eastAsia="微软雅黑"/>
                <w:lang w:eastAsia="zh-CN" w:bidi="ar"/>
              </w:rPr>
              <w:t>ATM突变</w:t>
            </w:r>
          </w:p>
        </w:tc>
        <w:tc>
          <w:tcPr>
            <w:tcW w:w="2623" w:type="dxa"/>
            <w:shd w:val="clear" w:color="auto" w:fill="auto"/>
            <w:vAlign w:val="center"/>
          </w:tcPr>
          <w:p w14:paraId="061A96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4E42FB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FFB55A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B41C5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CA77A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922960">
            <w:pPr>
              <w:widowControl/>
              <w:snapToGrid w:val="0"/>
              <w:textAlignment w:val="center"/>
              <w:rPr>
                <w:rStyle w:val="49"/>
                <w:rFonts w:eastAsia="微软雅黑"/>
                <w:lang w:eastAsia="zh-CN" w:bidi="ar"/>
              </w:rPr>
            </w:pPr>
            <w:r>
              <w:rPr>
                <w:rStyle w:val="49"/>
                <w:rFonts w:eastAsia="微软雅黑"/>
                <w:lang w:eastAsia="zh-CN" w:bidi="ar"/>
              </w:rPr>
              <w:t>ATR突变</w:t>
            </w:r>
          </w:p>
        </w:tc>
        <w:tc>
          <w:tcPr>
            <w:tcW w:w="2623" w:type="dxa"/>
            <w:shd w:val="clear" w:color="auto" w:fill="auto"/>
            <w:vAlign w:val="center"/>
          </w:tcPr>
          <w:p w14:paraId="229D63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315775A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3E4DE1">
            <w:pPr>
              <w:snapToGrid w:val="0"/>
              <w:rPr>
                <w:rFonts w:ascii="Times New Roman" w:hAnsi="Times New Roman" w:eastAsia="微软雅黑" w:cs="Times New Roman"/>
                <w:sz w:val="21"/>
                <w:szCs w:val="21"/>
                <w:lang w:eastAsia="zh-CN"/>
              </w:rPr>
            </w:pPr>
          </w:p>
        </w:tc>
      </w:tr>
      <w:tr w14:paraId="0ED2C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6778A5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73F9C2">
            <w:pPr>
              <w:widowControl/>
              <w:snapToGrid w:val="0"/>
              <w:textAlignment w:val="center"/>
              <w:rPr>
                <w:rStyle w:val="49"/>
                <w:rFonts w:eastAsia="微软雅黑"/>
                <w:lang w:eastAsia="zh-CN" w:bidi="ar"/>
              </w:rPr>
            </w:pPr>
            <w:r>
              <w:rPr>
                <w:rStyle w:val="49"/>
                <w:rFonts w:eastAsia="微软雅黑"/>
                <w:lang w:eastAsia="zh-CN" w:bidi="ar"/>
              </w:rPr>
              <w:t>BAP1突变</w:t>
            </w:r>
          </w:p>
        </w:tc>
        <w:tc>
          <w:tcPr>
            <w:tcW w:w="2623" w:type="dxa"/>
            <w:shd w:val="clear" w:color="auto" w:fill="auto"/>
            <w:vAlign w:val="center"/>
          </w:tcPr>
          <w:p w14:paraId="0BBEBF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92F010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B8CA395">
            <w:pPr>
              <w:snapToGrid w:val="0"/>
              <w:rPr>
                <w:rFonts w:ascii="Times New Roman" w:hAnsi="Times New Roman" w:eastAsia="微软雅黑" w:cs="Times New Roman"/>
                <w:sz w:val="21"/>
                <w:szCs w:val="21"/>
                <w:lang w:eastAsia="zh-CN"/>
              </w:rPr>
            </w:pPr>
          </w:p>
        </w:tc>
      </w:tr>
      <w:tr w14:paraId="27F885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3D855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54F2CB">
            <w:pPr>
              <w:widowControl/>
              <w:snapToGrid w:val="0"/>
              <w:textAlignment w:val="center"/>
              <w:rPr>
                <w:rStyle w:val="49"/>
                <w:rFonts w:eastAsia="微软雅黑"/>
                <w:lang w:eastAsia="zh-CN" w:bidi="ar"/>
              </w:rPr>
            </w:pPr>
            <w:r>
              <w:rPr>
                <w:rStyle w:val="49"/>
                <w:rFonts w:eastAsia="微软雅黑"/>
                <w:lang w:eastAsia="zh-CN" w:bidi="ar"/>
              </w:rPr>
              <w:t>BLM突变</w:t>
            </w:r>
          </w:p>
        </w:tc>
        <w:tc>
          <w:tcPr>
            <w:tcW w:w="2623" w:type="dxa"/>
            <w:shd w:val="clear" w:color="auto" w:fill="auto"/>
            <w:noWrap/>
            <w:vAlign w:val="center"/>
          </w:tcPr>
          <w:p w14:paraId="09A8E1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67C6C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51A5B0F">
            <w:pPr>
              <w:snapToGrid w:val="0"/>
              <w:rPr>
                <w:rFonts w:ascii="Times New Roman" w:hAnsi="Times New Roman" w:eastAsia="微软雅黑" w:cs="Times New Roman"/>
                <w:sz w:val="21"/>
                <w:szCs w:val="21"/>
                <w:lang w:eastAsia="zh-CN"/>
              </w:rPr>
            </w:pPr>
          </w:p>
        </w:tc>
      </w:tr>
      <w:tr w14:paraId="62665B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E5C1B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AC61E3">
            <w:pPr>
              <w:widowControl/>
              <w:snapToGrid w:val="0"/>
              <w:textAlignment w:val="center"/>
              <w:rPr>
                <w:rStyle w:val="49"/>
                <w:rFonts w:eastAsia="微软雅黑"/>
                <w:lang w:eastAsia="zh-CN" w:bidi="ar"/>
              </w:rPr>
            </w:pPr>
            <w:r>
              <w:rPr>
                <w:rStyle w:val="49"/>
                <w:rFonts w:eastAsia="微软雅黑"/>
                <w:lang w:eastAsia="zh-CN" w:bidi="ar"/>
              </w:rPr>
              <w:t>BRCA1突变</w:t>
            </w:r>
          </w:p>
        </w:tc>
        <w:tc>
          <w:tcPr>
            <w:tcW w:w="2623" w:type="dxa"/>
            <w:shd w:val="clear" w:color="auto" w:fill="auto"/>
            <w:noWrap/>
            <w:vAlign w:val="center"/>
          </w:tcPr>
          <w:p w14:paraId="450472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612BC0C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BA7CB28">
            <w:pPr>
              <w:snapToGrid w:val="0"/>
              <w:rPr>
                <w:rFonts w:ascii="Times New Roman" w:hAnsi="Times New Roman" w:eastAsia="微软雅黑" w:cs="Times New Roman"/>
                <w:sz w:val="21"/>
                <w:szCs w:val="21"/>
                <w:lang w:eastAsia="zh-CN"/>
              </w:rPr>
            </w:pPr>
          </w:p>
        </w:tc>
      </w:tr>
      <w:tr w14:paraId="343E0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D0A772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D7C390">
            <w:pPr>
              <w:widowControl/>
              <w:snapToGrid w:val="0"/>
              <w:textAlignment w:val="center"/>
              <w:rPr>
                <w:rStyle w:val="49"/>
                <w:rFonts w:eastAsia="微软雅黑"/>
                <w:lang w:eastAsia="zh-CN" w:bidi="ar"/>
              </w:rPr>
            </w:pPr>
            <w:r>
              <w:rPr>
                <w:rStyle w:val="49"/>
                <w:rFonts w:eastAsia="微软雅黑"/>
                <w:lang w:eastAsia="zh-CN" w:bidi="ar"/>
              </w:rPr>
              <w:t>BRCA2突变</w:t>
            </w:r>
          </w:p>
        </w:tc>
        <w:tc>
          <w:tcPr>
            <w:tcW w:w="2623" w:type="dxa"/>
            <w:shd w:val="clear" w:color="auto" w:fill="auto"/>
            <w:noWrap/>
            <w:vAlign w:val="center"/>
          </w:tcPr>
          <w:p w14:paraId="27F16A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0946DEC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7209E86">
            <w:pPr>
              <w:snapToGrid w:val="0"/>
              <w:rPr>
                <w:rFonts w:ascii="Times New Roman" w:hAnsi="Times New Roman" w:eastAsia="微软雅黑" w:cs="Times New Roman"/>
                <w:sz w:val="21"/>
                <w:szCs w:val="21"/>
                <w:lang w:eastAsia="zh-CN"/>
              </w:rPr>
            </w:pPr>
          </w:p>
        </w:tc>
      </w:tr>
      <w:tr w14:paraId="2957CA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585DA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982041">
            <w:pPr>
              <w:widowControl/>
              <w:snapToGrid w:val="0"/>
              <w:textAlignment w:val="center"/>
              <w:rPr>
                <w:rStyle w:val="49"/>
                <w:rFonts w:eastAsia="微软雅黑"/>
                <w:lang w:eastAsia="zh-CN" w:bidi="ar"/>
              </w:rPr>
            </w:pPr>
            <w:r>
              <w:rPr>
                <w:rStyle w:val="49"/>
                <w:rFonts w:eastAsia="微软雅黑"/>
                <w:lang w:eastAsia="zh-CN" w:bidi="ar"/>
              </w:rPr>
              <w:t>BRIP1突变</w:t>
            </w:r>
          </w:p>
        </w:tc>
        <w:tc>
          <w:tcPr>
            <w:tcW w:w="2623" w:type="dxa"/>
            <w:shd w:val="clear" w:color="auto" w:fill="auto"/>
            <w:noWrap/>
            <w:vAlign w:val="center"/>
          </w:tcPr>
          <w:p w14:paraId="298C76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2FD1927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44DBAE">
            <w:pPr>
              <w:snapToGrid w:val="0"/>
              <w:rPr>
                <w:rFonts w:ascii="Times New Roman" w:hAnsi="Times New Roman" w:eastAsia="微软雅黑" w:cs="Times New Roman"/>
                <w:sz w:val="21"/>
                <w:szCs w:val="21"/>
                <w:lang w:eastAsia="zh-CN"/>
              </w:rPr>
            </w:pPr>
          </w:p>
        </w:tc>
      </w:tr>
      <w:tr w14:paraId="17E14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ABE5F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8E34F3">
            <w:pPr>
              <w:widowControl/>
              <w:snapToGrid w:val="0"/>
              <w:textAlignment w:val="center"/>
              <w:rPr>
                <w:rStyle w:val="49"/>
                <w:rFonts w:eastAsia="微软雅黑"/>
                <w:lang w:eastAsia="zh-CN" w:bidi="ar"/>
              </w:rPr>
            </w:pPr>
            <w:r>
              <w:rPr>
                <w:rStyle w:val="49"/>
                <w:rFonts w:eastAsia="微软雅黑"/>
                <w:lang w:eastAsia="zh-CN" w:bidi="ar"/>
              </w:rPr>
              <w:t>CHEK1突变</w:t>
            </w:r>
          </w:p>
        </w:tc>
        <w:tc>
          <w:tcPr>
            <w:tcW w:w="2623" w:type="dxa"/>
            <w:shd w:val="clear" w:color="auto" w:fill="auto"/>
            <w:noWrap/>
            <w:vAlign w:val="center"/>
          </w:tcPr>
          <w:p w14:paraId="73C6C6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A82FCC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77E8636">
            <w:pPr>
              <w:snapToGrid w:val="0"/>
              <w:rPr>
                <w:rFonts w:ascii="Times New Roman" w:hAnsi="Times New Roman" w:eastAsia="微软雅黑" w:cs="Times New Roman"/>
                <w:sz w:val="21"/>
                <w:szCs w:val="21"/>
                <w:lang w:eastAsia="zh-CN"/>
              </w:rPr>
            </w:pPr>
          </w:p>
        </w:tc>
      </w:tr>
      <w:tr w14:paraId="25076B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B50A4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FE5BF0">
            <w:pPr>
              <w:widowControl/>
              <w:snapToGrid w:val="0"/>
              <w:textAlignment w:val="center"/>
              <w:rPr>
                <w:rStyle w:val="49"/>
                <w:rFonts w:eastAsia="微软雅黑"/>
                <w:lang w:eastAsia="zh-CN" w:bidi="ar"/>
              </w:rPr>
            </w:pPr>
            <w:r>
              <w:rPr>
                <w:rStyle w:val="49"/>
                <w:rFonts w:eastAsia="微软雅黑"/>
                <w:lang w:eastAsia="zh-CN" w:bidi="ar"/>
              </w:rPr>
              <w:t>CHEK2突变</w:t>
            </w:r>
          </w:p>
        </w:tc>
        <w:tc>
          <w:tcPr>
            <w:tcW w:w="2623" w:type="dxa"/>
            <w:shd w:val="clear" w:color="auto" w:fill="auto"/>
            <w:noWrap/>
            <w:vAlign w:val="center"/>
          </w:tcPr>
          <w:p w14:paraId="637DC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9B1B98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BBA93A">
            <w:pPr>
              <w:snapToGrid w:val="0"/>
              <w:rPr>
                <w:rFonts w:ascii="Times New Roman" w:hAnsi="Times New Roman" w:eastAsia="微软雅黑" w:cs="Times New Roman"/>
                <w:sz w:val="21"/>
                <w:szCs w:val="21"/>
                <w:lang w:eastAsia="zh-CN"/>
              </w:rPr>
            </w:pPr>
          </w:p>
        </w:tc>
      </w:tr>
      <w:tr w14:paraId="654E23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9A1861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157E28">
            <w:pPr>
              <w:widowControl/>
              <w:snapToGrid w:val="0"/>
              <w:textAlignment w:val="center"/>
              <w:rPr>
                <w:rStyle w:val="49"/>
                <w:rFonts w:eastAsia="微软雅黑"/>
                <w:lang w:eastAsia="zh-CN" w:bidi="ar"/>
              </w:rPr>
            </w:pPr>
            <w:r>
              <w:rPr>
                <w:rStyle w:val="49"/>
                <w:rFonts w:eastAsia="微软雅黑"/>
                <w:lang w:eastAsia="zh-CN" w:bidi="ar"/>
              </w:rPr>
              <w:t>ERCC2突变</w:t>
            </w:r>
          </w:p>
        </w:tc>
        <w:tc>
          <w:tcPr>
            <w:tcW w:w="2623" w:type="dxa"/>
            <w:shd w:val="clear" w:color="auto" w:fill="auto"/>
            <w:noWrap/>
            <w:vAlign w:val="center"/>
          </w:tcPr>
          <w:p w14:paraId="16267A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92CBA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2E1464D">
            <w:pPr>
              <w:snapToGrid w:val="0"/>
              <w:rPr>
                <w:rFonts w:ascii="Times New Roman" w:hAnsi="Times New Roman" w:eastAsia="微软雅黑" w:cs="Times New Roman"/>
                <w:sz w:val="21"/>
                <w:szCs w:val="21"/>
                <w:lang w:eastAsia="zh-CN"/>
              </w:rPr>
            </w:pPr>
          </w:p>
        </w:tc>
      </w:tr>
      <w:tr w14:paraId="59E8EC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A5A8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3B8C11">
            <w:pPr>
              <w:widowControl/>
              <w:snapToGrid w:val="0"/>
              <w:textAlignment w:val="center"/>
              <w:rPr>
                <w:rStyle w:val="49"/>
                <w:rFonts w:eastAsia="微软雅黑"/>
                <w:lang w:eastAsia="zh-CN" w:bidi="ar"/>
              </w:rPr>
            </w:pPr>
            <w:r>
              <w:rPr>
                <w:rStyle w:val="49"/>
                <w:rFonts w:eastAsia="微软雅黑"/>
                <w:lang w:eastAsia="zh-CN" w:bidi="ar"/>
              </w:rPr>
              <w:t>ERCC5突</w:t>
            </w:r>
            <w:r>
              <w:rPr>
                <w:rStyle w:val="49"/>
                <w:rFonts w:hint="eastAsia" w:eastAsia="微软雅黑"/>
                <w:lang w:eastAsia="zh-CN" w:bidi="ar"/>
              </w:rPr>
              <w:t>变</w:t>
            </w:r>
          </w:p>
        </w:tc>
        <w:tc>
          <w:tcPr>
            <w:tcW w:w="2623" w:type="dxa"/>
            <w:shd w:val="clear" w:color="auto" w:fill="auto"/>
            <w:noWrap/>
            <w:vAlign w:val="center"/>
          </w:tcPr>
          <w:p w14:paraId="62F680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470E76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E3D5036">
            <w:pPr>
              <w:snapToGrid w:val="0"/>
              <w:rPr>
                <w:rFonts w:ascii="Times New Roman" w:hAnsi="Times New Roman" w:eastAsia="微软雅黑" w:cs="Times New Roman"/>
                <w:sz w:val="21"/>
                <w:szCs w:val="21"/>
                <w:lang w:eastAsia="zh-CN"/>
              </w:rPr>
            </w:pPr>
          </w:p>
        </w:tc>
      </w:tr>
      <w:tr w14:paraId="6B8F8A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CC436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D0C1B8">
            <w:pPr>
              <w:widowControl/>
              <w:snapToGrid w:val="0"/>
              <w:textAlignment w:val="center"/>
              <w:rPr>
                <w:rStyle w:val="49"/>
                <w:rFonts w:eastAsia="微软雅黑"/>
                <w:lang w:eastAsia="zh-CN" w:bidi="ar"/>
              </w:rPr>
            </w:pPr>
            <w:r>
              <w:rPr>
                <w:rStyle w:val="49"/>
                <w:rFonts w:eastAsia="微软雅黑"/>
                <w:lang w:eastAsia="zh-CN" w:bidi="ar"/>
              </w:rPr>
              <w:t>FANCA突变</w:t>
            </w:r>
          </w:p>
        </w:tc>
        <w:tc>
          <w:tcPr>
            <w:tcW w:w="2623" w:type="dxa"/>
            <w:shd w:val="clear" w:color="auto" w:fill="auto"/>
            <w:noWrap/>
            <w:vAlign w:val="center"/>
          </w:tcPr>
          <w:p w14:paraId="26DF2B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691314F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7E4F06">
            <w:pPr>
              <w:snapToGrid w:val="0"/>
              <w:rPr>
                <w:rFonts w:ascii="Times New Roman" w:hAnsi="Times New Roman" w:eastAsia="微软雅黑" w:cs="Times New Roman"/>
                <w:sz w:val="21"/>
                <w:szCs w:val="21"/>
                <w:lang w:eastAsia="zh-CN"/>
              </w:rPr>
            </w:pPr>
          </w:p>
        </w:tc>
      </w:tr>
      <w:tr w14:paraId="074A8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275CD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643410">
            <w:pPr>
              <w:widowControl/>
              <w:snapToGrid w:val="0"/>
              <w:textAlignment w:val="center"/>
              <w:rPr>
                <w:rStyle w:val="49"/>
                <w:rFonts w:eastAsia="微软雅黑"/>
                <w:lang w:eastAsia="zh-CN" w:bidi="ar"/>
              </w:rPr>
            </w:pPr>
            <w:r>
              <w:rPr>
                <w:rStyle w:val="49"/>
                <w:rFonts w:eastAsia="微软雅黑"/>
                <w:lang w:eastAsia="zh-CN" w:bidi="ar"/>
              </w:rPr>
              <w:t>FANCC突变</w:t>
            </w:r>
          </w:p>
        </w:tc>
        <w:tc>
          <w:tcPr>
            <w:tcW w:w="2623" w:type="dxa"/>
            <w:shd w:val="clear" w:color="auto" w:fill="auto"/>
            <w:noWrap/>
            <w:vAlign w:val="center"/>
          </w:tcPr>
          <w:p w14:paraId="78B7B6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5D47733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F480BB">
            <w:pPr>
              <w:snapToGrid w:val="0"/>
              <w:rPr>
                <w:rFonts w:ascii="Times New Roman" w:hAnsi="Times New Roman" w:eastAsia="微软雅黑" w:cs="Times New Roman"/>
                <w:sz w:val="21"/>
                <w:szCs w:val="21"/>
                <w:lang w:eastAsia="zh-CN"/>
              </w:rPr>
            </w:pPr>
          </w:p>
        </w:tc>
      </w:tr>
      <w:tr w14:paraId="4B62AE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5B985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1EC594">
            <w:pPr>
              <w:widowControl/>
              <w:snapToGrid w:val="0"/>
              <w:textAlignment w:val="center"/>
              <w:rPr>
                <w:rStyle w:val="49"/>
                <w:rFonts w:eastAsia="微软雅黑"/>
                <w:lang w:eastAsia="zh-CN" w:bidi="ar"/>
              </w:rPr>
            </w:pPr>
            <w:r>
              <w:rPr>
                <w:rStyle w:val="49"/>
                <w:rFonts w:eastAsia="微软雅黑"/>
                <w:lang w:eastAsia="zh-CN" w:bidi="ar"/>
              </w:rPr>
              <w:t>MRE11</w:t>
            </w:r>
            <w:r>
              <w:rPr>
                <w:rStyle w:val="49"/>
                <w:rFonts w:hint="eastAsia" w:eastAsia="微软雅黑"/>
                <w:lang w:eastAsia="zh-CN" w:bidi="ar"/>
              </w:rPr>
              <w:t>突变</w:t>
            </w:r>
          </w:p>
        </w:tc>
        <w:tc>
          <w:tcPr>
            <w:tcW w:w="2623" w:type="dxa"/>
            <w:shd w:val="clear" w:color="auto" w:fill="auto"/>
            <w:noWrap/>
            <w:vAlign w:val="center"/>
          </w:tcPr>
          <w:p w14:paraId="12A9E4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04EC5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1E2603">
            <w:pPr>
              <w:snapToGrid w:val="0"/>
              <w:rPr>
                <w:rFonts w:ascii="Times New Roman" w:hAnsi="Times New Roman" w:eastAsia="微软雅黑" w:cs="Times New Roman"/>
                <w:sz w:val="21"/>
                <w:szCs w:val="21"/>
                <w:lang w:eastAsia="zh-CN"/>
              </w:rPr>
            </w:pPr>
          </w:p>
        </w:tc>
      </w:tr>
      <w:tr w14:paraId="4C2616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5CC28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491CCC">
            <w:pPr>
              <w:widowControl/>
              <w:snapToGrid w:val="0"/>
              <w:textAlignment w:val="center"/>
              <w:rPr>
                <w:rStyle w:val="49"/>
                <w:rFonts w:eastAsia="微软雅黑"/>
                <w:lang w:eastAsia="zh-CN" w:bidi="ar"/>
              </w:rPr>
            </w:pPr>
            <w:r>
              <w:rPr>
                <w:rStyle w:val="49"/>
                <w:rFonts w:eastAsia="微软雅黑"/>
                <w:lang w:eastAsia="zh-CN" w:bidi="ar"/>
              </w:rPr>
              <w:t>NBN突变</w:t>
            </w:r>
          </w:p>
        </w:tc>
        <w:tc>
          <w:tcPr>
            <w:tcW w:w="2623" w:type="dxa"/>
            <w:shd w:val="clear" w:color="auto" w:fill="auto"/>
            <w:noWrap/>
            <w:vAlign w:val="center"/>
          </w:tcPr>
          <w:p w14:paraId="2CC658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2F34928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5C14D7">
            <w:pPr>
              <w:snapToGrid w:val="0"/>
              <w:rPr>
                <w:rFonts w:ascii="Times New Roman" w:hAnsi="Times New Roman" w:eastAsia="微软雅黑" w:cs="Times New Roman"/>
                <w:sz w:val="21"/>
                <w:szCs w:val="21"/>
                <w:lang w:eastAsia="zh-CN"/>
              </w:rPr>
            </w:pPr>
          </w:p>
        </w:tc>
      </w:tr>
      <w:tr w14:paraId="7701B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A09F4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EC4C37">
            <w:pPr>
              <w:widowControl/>
              <w:snapToGrid w:val="0"/>
              <w:textAlignment w:val="center"/>
              <w:rPr>
                <w:rStyle w:val="49"/>
                <w:rFonts w:eastAsia="微软雅黑"/>
                <w:lang w:eastAsia="zh-CN" w:bidi="ar"/>
              </w:rPr>
            </w:pPr>
            <w:r>
              <w:rPr>
                <w:rStyle w:val="49"/>
                <w:rFonts w:eastAsia="微软雅黑"/>
                <w:lang w:eastAsia="zh-CN" w:bidi="ar"/>
              </w:rPr>
              <w:t>RAD50突变</w:t>
            </w:r>
          </w:p>
        </w:tc>
        <w:tc>
          <w:tcPr>
            <w:tcW w:w="2623" w:type="dxa"/>
            <w:shd w:val="clear" w:color="auto" w:fill="auto"/>
            <w:noWrap/>
            <w:vAlign w:val="center"/>
          </w:tcPr>
          <w:p w14:paraId="0A8AE3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0E3CD0C5">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F1B5E7">
            <w:pPr>
              <w:snapToGrid w:val="0"/>
              <w:rPr>
                <w:rFonts w:ascii="Times New Roman" w:hAnsi="Times New Roman" w:eastAsia="微软雅黑" w:cs="Times New Roman"/>
                <w:sz w:val="21"/>
                <w:szCs w:val="21"/>
                <w:lang w:eastAsia="zh-CN"/>
              </w:rPr>
            </w:pPr>
          </w:p>
        </w:tc>
      </w:tr>
      <w:tr w14:paraId="0035B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52D9D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7B92A05">
            <w:pPr>
              <w:widowControl/>
              <w:snapToGrid w:val="0"/>
              <w:textAlignment w:val="center"/>
              <w:rPr>
                <w:rStyle w:val="49"/>
                <w:rFonts w:eastAsia="微软雅黑"/>
                <w:lang w:eastAsia="zh-CN" w:bidi="ar"/>
              </w:rPr>
            </w:pPr>
            <w:r>
              <w:rPr>
                <w:rStyle w:val="49"/>
                <w:rFonts w:eastAsia="微软雅黑"/>
                <w:lang w:eastAsia="zh-CN" w:bidi="ar"/>
              </w:rPr>
              <w:t>RAD51突变</w:t>
            </w:r>
          </w:p>
        </w:tc>
        <w:tc>
          <w:tcPr>
            <w:tcW w:w="2623" w:type="dxa"/>
            <w:shd w:val="clear" w:color="auto" w:fill="auto"/>
            <w:noWrap/>
            <w:vAlign w:val="center"/>
          </w:tcPr>
          <w:p w14:paraId="1F9A48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6E722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069F18">
            <w:pPr>
              <w:snapToGrid w:val="0"/>
              <w:rPr>
                <w:rFonts w:ascii="Times New Roman" w:hAnsi="Times New Roman" w:eastAsia="微软雅黑" w:cs="Times New Roman"/>
                <w:sz w:val="21"/>
                <w:szCs w:val="21"/>
                <w:lang w:eastAsia="zh-CN"/>
              </w:rPr>
            </w:pPr>
          </w:p>
        </w:tc>
      </w:tr>
      <w:tr w14:paraId="2E19D0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0857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4EB973">
            <w:pPr>
              <w:widowControl/>
              <w:snapToGrid w:val="0"/>
              <w:textAlignment w:val="center"/>
              <w:rPr>
                <w:rStyle w:val="49"/>
                <w:rFonts w:eastAsia="微软雅黑"/>
                <w:lang w:eastAsia="zh-CN" w:bidi="ar"/>
              </w:rPr>
            </w:pPr>
            <w:r>
              <w:rPr>
                <w:rStyle w:val="49"/>
                <w:rFonts w:eastAsia="微软雅黑"/>
                <w:lang w:eastAsia="zh-CN" w:bidi="ar"/>
              </w:rPr>
              <w:t>RAD51B突变</w:t>
            </w:r>
          </w:p>
        </w:tc>
        <w:tc>
          <w:tcPr>
            <w:tcW w:w="2623" w:type="dxa"/>
            <w:shd w:val="clear" w:color="auto" w:fill="auto"/>
            <w:noWrap/>
            <w:vAlign w:val="center"/>
          </w:tcPr>
          <w:p w14:paraId="27DFA7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C84A8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135C272">
            <w:pPr>
              <w:snapToGrid w:val="0"/>
              <w:rPr>
                <w:rFonts w:ascii="Times New Roman" w:hAnsi="Times New Roman" w:eastAsia="微软雅黑" w:cs="Times New Roman"/>
                <w:sz w:val="21"/>
                <w:szCs w:val="21"/>
                <w:lang w:eastAsia="zh-CN"/>
              </w:rPr>
            </w:pPr>
          </w:p>
        </w:tc>
      </w:tr>
      <w:tr w14:paraId="71404F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24868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DDB5B5">
            <w:pPr>
              <w:widowControl/>
              <w:snapToGrid w:val="0"/>
              <w:textAlignment w:val="center"/>
              <w:rPr>
                <w:rStyle w:val="49"/>
                <w:rFonts w:eastAsia="微软雅黑"/>
                <w:lang w:eastAsia="zh-CN" w:bidi="ar"/>
              </w:rPr>
            </w:pPr>
            <w:r>
              <w:rPr>
                <w:rStyle w:val="49"/>
                <w:rFonts w:eastAsia="微软雅黑"/>
                <w:lang w:eastAsia="zh-CN" w:bidi="ar"/>
              </w:rPr>
              <w:t>RAD51D突变</w:t>
            </w:r>
          </w:p>
        </w:tc>
        <w:tc>
          <w:tcPr>
            <w:tcW w:w="2623" w:type="dxa"/>
            <w:shd w:val="clear" w:color="auto" w:fill="auto"/>
            <w:noWrap/>
            <w:vAlign w:val="center"/>
          </w:tcPr>
          <w:p w14:paraId="7D4F0B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RAD51D</w:t>
            </w:r>
            <w:r>
              <w:rPr>
                <w:rStyle w:val="49"/>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04A6E8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E63D96">
            <w:pPr>
              <w:snapToGrid w:val="0"/>
              <w:rPr>
                <w:rFonts w:ascii="Times New Roman" w:hAnsi="Times New Roman" w:eastAsia="微软雅黑" w:cs="Times New Roman"/>
                <w:sz w:val="21"/>
                <w:szCs w:val="21"/>
                <w:lang w:eastAsia="zh-CN"/>
              </w:rPr>
            </w:pPr>
          </w:p>
        </w:tc>
      </w:tr>
      <w:tr w14:paraId="1E8EF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1FC5F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046691">
            <w:pPr>
              <w:widowControl/>
              <w:snapToGrid w:val="0"/>
              <w:textAlignment w:val="center"/>
              <w:rPr>
                <w:rStyle w:val="49"/>
                <w:rFonts w:eastAsia="微软雅黑"/>
                <w:lang w:eastAsia="zh-CN" w:bidi="ar"/>
              </w:rPr>
            </w:pPr>
            <w:r>
              <w:rPr>
                <w:rStyle w:val="49"/>
                <w:rFonts w:eastAsia="微软雅黑"/>
                <w:lang w:eastAsia="zh-CN" w:bidi="ar"/>
              </w:rPr>
              <w:t>RAD54L突变</w:t>
            </w:r>
          </w:p>
        </w:tc>
        <w:tc>
          <w:tcPr>
            <w:tcW w:w="2623" w:type="dxa"/>
            <w:shd w:val="clear" w:color="auto" w:fill="auto"/>
            <w:noWrap/>
            <w:vAlign w:val="center"/>
          </w:tcPr>
          <w:p w14:paraId="6D396B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BE0574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391C948">
            <w:pPr>
              <w:snapToGrid w:val="0"/>
              <w:rPr>
                <w:rFonts w:ascii="Times New Roman" w:hAnsi="Times New Roman" w:eastAsia="微软雅黑" w:cs="Times New Roman"/>
                <w:sz w:val="21"/>
                <w:szCs w:val="21"/>
                <w:lang w:eastAsia="zh-CN"/>
              </w:rPr>
            </w:pPr>
          </w:p>
        </w:tc>
      </w:tr>
      <w:tr w14:paraId="5C6359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01A5BF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71F72EAE">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12E6BE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74930C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06BB15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0939950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C52AB4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18357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DB358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C841A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527493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27DD7A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4A877D">
            <w:pPr>
              <w:snapToGrid w:val="0"/>
              <w:rPr>
                <w:rFonts w:ascii="Times New Roman" w:hAnsi="Times New Roman" w:eastAsia="微软雅黑" w:cs="Times New Roman"/>
                <w:sz w:val="21"/>
                <w:szCs w:val="21"/>
                <w:lang w:eastAsia="zh-CN"/>
              </w:rPr>
            </w:pPr>
          </w:p>
        </w:tc>
      </w:tr>
      <w:tr w14:paraId="7FA15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7996B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8089A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4F3006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6471B8B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297FD47">
            <w:pPr>
              <w:snapToGrid w:val="0"/>
              <w:rPr>
                <w:rFonts w:ascii="Times New Roman" w:hAnsi="Times New Roman" w:eastAsia="微软雅黑" w:cs="Times New Roman"/>
                <w:sz w:val="21"/>
                <w:szCs w:val="21"/>
                <w:lang w:eastAsia="zh-CN"/>
              </w:rPr>
            </w:pPr>
          </w:p>
        </w:tc>
      </w:tr>
      <w:tr w14:paraId="338FA3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E1CB2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20F27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927A5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60F1FB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474678">
            <w:pPr>
              <w:snapToGrid w:val="0"/>
              <w:rPr>
                <w:rFonts w:ascii="Times New Roman" w:hAnsi="Times New Roman" w:eastAsia="微软雅黑" w:cs="Times New Roman"/>
                <w:sz w:val="21"/>
                <w:szCs w:val="21"/>
                <w:lang w:eastAsia="zh-CN"/>
              </w:rPr>
            </w:pPr>
          </w:p>
        </w:tc>
      </w:tr>
      <w:tr w14:paraId="2533E1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A56BAF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BC1680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6CBB23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07A8FEB1">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3F42093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2D3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94766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72AC84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720FE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35CC16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58E1A84">
            <w:pPr>
              <w:snapToGrid w:val="0"/>
              <w:rPr>
                <w:rFonts w:ascii="Times New Roman" w:hAnsi="Times New Roman" w:eastAsia="微软雅黑" w:cs="Times New Roman"/>
                <w:sz w:val="21"/>
                <w:szCs w:val="21"/>
                <w:lang w:eastAsia="zh-CN"/>
              </w:rPr>
            </w:pPr>
          </w:p>
        </w:tc>
      </w:tr>
      <w:tr w14:paraId="36C3E5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967E8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2A191B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1EA26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7091D55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FC4CD6">
            <w:pPr>
              <w:snapToGrid w:val="0"/>
              <w:rPr>
                <w:rFonts w:ascii="Times New Roman" w:hAnsi="Times New Roman" w:eastAsia="微软雅黑" w:cs="Times New Roman"/>
                <w:sz w:val="21"/>
                <w:szCs w:val="21"/>
                <w:lang w:eastAsia="zh-CN"/>
              </w:rPr>
            </w:pPr>
          </w:p>
        </w:tc>
      </w:tr>
      <w:tr w14:paraId="4DD8F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B10B5B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E819F9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4EF5FF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A0549A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EDC40D">
            <w:pPr>
              <w:snapToGrid w:val="0"/>
              <w:rPr>
                <w:rFonts w:ascii="Times New Roman" w:hAnsi="Times New Roman" w:eastAsia="微软雅黑" w:cs="Times New Roman"/>
                <w:sz w:val="21"/>
                <w:szCs w:val="21"/>
                <w:lang w:eastAsia="zh-CN"/>
              </w:rPr>
            </w:pPr>
          </w:p>
        </w:tc>
      </w:tr>
      <w:tr w14:paraId="31B90C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7FB377A">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280BDBA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208204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94D4BF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488313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4A5003">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1BF73994">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4BFA645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7D77AF3">
            <w:pPr>
              <w:snapToGrid w:val="0"/>
              <w:rPr>
                <w:rFonts w:ascii="Times New Roman" w:hAnsi="Times New Roman" w:eastAsia="微软雅黑" w:cs="Times New Roman"/>
                <w:color w:val="000000"/>
                <w:sz w:val="21"/>
                <w:szCs w:val="21"/>
              </w:rPr>
            </w:pPr>
          </w:p>
        </w:tc>
      </w:tr>
    </w:tbl>
    <w:p w14:paraId="6BCBA91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05C9F38">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104CD4C">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8EF9ACE">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600CFA4">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85B9DD8">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3F04498F">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B603DAC">
      <w:pPr>
        <w:rPr>
          <w:sz w:val="30"/>
          <w:lang w:eastAsia="zh-CN"/>
        </w:rPr>
      </w:pPr>
      <w:bookmarkStart w:id="83" w:name="_Toc4331_WPSOffice_Level1"/>
      <w:bookmarkStart w:id="84" w:name="_Toc25727"/>
      <w:bookmarkStart w:id="85" w:name="_Toc32661"/>
      <w:bookmarkStart w:id="86" w:name="_Toc28194"/>
      <w:bookmarkStart w:id="87" w:name="_Toc23846_WPSOffice_Level1"/>
      <w:bookmarkStart w:id="88" w:name="_Toc32443_WPSOffice_Level1"/>
      <w:bookmarkStart w:id="89" w:name="_Toc5598"/>
      <w:bookmarkStart w:id="90" w:name="_Toc23903"/>
      <w:bookmarkStart w:id="91" w:name="_Toc1955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D911926">
      <w:pPr>
        <w:pStyle w:val="3"/>
        <w:numPr>
          <w:ilvl w:val="255"/>
          <w:numId w:val="0"/>
        </w:numPr>
        <w:jc w:val="left"/>
        <w:rPr>
          <w:color w:val="auto"/>
          <w:lang w:eastAsia="zh-CN"/>
        </w:rPr>
      </w:pPr>
      <w:bookmarkStart w:id="92" w:name="_Toc106719764"/>
      <w:bookmarkStart w:id="93" w:name="_Toc20034"/>
      <w:bookmarkStart w:id="94" w:name="_Toc10223"/>
      <w:bookmarkStart w:id="95" w:name="_Toc10860"/>
      <w:bookmarkStart w:id="96" w:name="_Toc149837262"/>
      <w:bookmarkStart w:id="97" w:name="_Toc15329"/>
      <w:r>
        <w:rPr>
          <w:rFonts w:hint="eastAsia"/>
          <w:color w:val="auto"/>
          <w:lang w:eastAsia="zh-CN"/>
        </w:rPr>
        <w:t>PD-L1检测结果</w:t>
      </w:r>
      <w:bookmarkEnd w:id="92"/>
      <w:bookmarkEnd w:id="93"/>
      <w:bookmarkEnd w:id="94"/>
      <w:bookmarkEnd w:id="95"/>
      <w:bookmarkEnd w:id="96"/>
      <w:bookmarkEnd w:id="97"/>
    </w:p>
    <w:p w14:paraId="18B3150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522B4F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E68F4C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AF83CC1">
            <w:pPr>
              <w:pStyle w:val="42"/>
            </w:pPr>
            <w:r>
              <w:rPr>
                <w:rFonts w:hint="eastAsia"/>
              </w:rPr>
              <w:t>{{</w:t>
            </w:r>
            <w:r>
              <w:t xml:space="preserve"> PDInfo</w:t>
            </w:r>
            <w:r>
              <w:rPr>
                <w:rFonts w:hint="eastAsia"/>
              </w:rPr>
              <w:t>.</w:t>
            </w:r>
            <w:r>
              <w:t>Tumor_cell_count</w:t>
            </w:r>
            <w:r>
              <w:rPr>
                <w:rFonts w:hint="eastAsia"/>
              </w:rPr>
              <w:t xml:space="preserve"> }}</w:t>
            </w:r>
          </w:p>
        </w:tc>
      </w:tr>
      <w:tr w14:paraId="7B8C8F3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7CC13D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C346E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F46219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851977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27354F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F55991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4A6A0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E9E058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8D094B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0AA575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974E51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8E02BE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79A11F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37993C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6069A10">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DD7A7C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2C0DCF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F1FDF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4C4AB9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A025A58">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BADE33">
      <w:pPr>
        <w:spacing w:line="276" w:lineRule="auto"/>
        <w:ind w:right="449" w:rightChars="204"/>
        <w:rPr>
          <w:rFonts w:ascii="微软雅黑" w:hAnsi="微软雅黑" w:eastAsia="微软雅黑" w:cs="微软雅黑"/>
          <w:b/>
          <w:color w:val="000000"/>
          <w:sz w:val="18"/>
          <w:szCs w:val="18"/>
        </w:rPr>
      </w:pPr>
    </w:p>
    <w:p w14:paraId="4B8A0382">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8E29F2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A7A91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31335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0F8D2E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84E9BE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5104B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5FC5F9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2787EF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A0D349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F832B7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0A5B0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3F05C1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DD6367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0ECC06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5912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B49A84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2BAF41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9C0DDDC">
            <w:pPr>
              <w:spacing w:line="276" w:lineRule="auto"/>
              <w:jc w:val="left"/>
              <w:rPr>
                <w:rFonts w:ascii="Times New Roman" w:hAnsi="Times New Roman" w:eastAsia="微软雅黑" w:cs="Times New Roman"/>
                <w:sz w:val="18"/>
                <w:szCs w:val="18"/>
                <w:shd w:val="clear" w:color="auto" w:fill="FFFFFF"/>
                <w:lang w:eastAsia="zh-CN"/>
              </w:rPr>
            </w:pPr>
          </w:p>
        </w:tc>
      </w:tr>
      <w:tr w14:paraId="2F45FF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06117D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F4D0AE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9D452C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602C5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1E0281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975229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6FBE396">
            <w:pPr>
              <w:spacing w:line="276" w:lineRule="auto"/>
              <w:jc w:val="left"/>
              <w:rPr>
                <w:rFonts w:ascii="Times New Roman" w:hAnsi="Times New Roman" w:eastAsia="微软雅黑" w:cs="Times New Roman"/>
                <w:sz w:val="18"/>
                <w:szCs w:val="18"/>
                <w:shd w:val="clear" w:color="auto" w:fill="FFFFFF"/>
                <w:lang w:eastAsia="zh-CN"/>
              </w:rPr>
            </w:pPr>
          </w:p>
        </w:tc>
      </w:tr>
    </w:tbl>
    <w:p w14:paraId="168719F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8AEA06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9CD1F1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FF01BC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8A21340">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BED419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D210C9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150369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77C343E">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5CC86E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79790AA">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EB78EB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6481C2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0976E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60A5A70">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99E43B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1896DDB">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E4F38AE">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A63F08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881CF03">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tbl>
      <w:tblPr>
        <w:tblStyle w:val="16"/>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eastAsia" w:ascii="Times New Roman" w:hAnsi="Times New Roman" w:eastAsia="微软雅黑" w:cs="Times New Roman"/>
                <w:b/>
                <w:color w:val="FFFFFF"/>
                <w:sz w:val="18"/>
                <w:lang w:eastAsia="zh-CN"/>
              </w:rPr>
            </w:pPr>
            <w:r>
              <w:rPr>
                <w:rFonts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泌尿系统肿瘤</w:t>
            </w:r>
            <w:r>
              <w:rPr>
                <w:rFonts w:hint="eastAsia" w:ascii="微软雅黑" w:hAnsi="微软雅黑" w:eastAsia="微软雅黑" w:cs="微软雅黑"/>
                <w:b/>
                <w:color w:val="FFFFFF"/>
                <w:highlight w:val="none"/>
                <w:lang w:val="en-US" w:eastAsia="zh-CN"/>
              </w:rPr>
              <w:t>/实</w:t>
            </w:r>
            <w:r>
              <w:rPr>
                <w:rFonts w:hint="eastAsia" w:ascii="Times New Roman" w:hAnsi="Times New Roman" w:eastAsia="微软雅黑" w:cs="Times New Roman"/>
                <w:b/>
                <w:color w:val="FFFFFF"/>
                <w:highlight w:val="none"/>
                <w:lang w:val="en-US" w:eastAsia="zh-CN"/>
              </w:rPr>
              <w:t>体瘤</w:t>
            </w:r>
            <w:r>
              <w:rPr>
                <w:rFonts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eastAsia"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75478DF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4467AEF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bl>
    <w:p w14:paraId="001C3E8D">
      <w:pPr>
        <w:rPr>
          <w:rFonts w:ascii="Times New Roman" w:hAnsi="Times New Roman" w:eastAsia="微软雅黑" w:cs="Times New Roman"/>
          <w:sz w:val="18"/>
          <w:szCs w:val="18"/>
          <w:lang w:eastAsia="zh-CN"/>
        </w:rPr>
      </w:pPr>
    </w:p>
    <w:p w14:paraId="0852C82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28D688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2D91B175">
      <w:pPr>
        <w:pStyle w:val="2"/>
        <w:numPr>
          <w:ilvl w:val="255"/>
          <w:numId w:val="0"/>
        </w:numPr>
        <w:jc w:val="left"/>
      </w:pPr>
      <w:bookmarkStart w:id="98" w:name="_Toc1243"/>
      <w:bookmarkStart w:id="99" w:name="_Toc27423"/>
      <w:r>
        <w:t>基因检测结果解析</w:t>
      </w:r>
      <w:bookmarkEnd w:id="83"/>
      <w:bookmarkEnd w:id="84"/>
      <w:bookmarkEnd w:id="85"/>
      <w:bookmarkEnd w:id="86"/>
      <w:bookmarkEnd w:id="87"/>
      <w:bookmarkEnd w:id="88"/>
      <w:bookmarkEnd w:id="89"/>
      <w:bookmarkEnd w:id="90"/>
      <w:bookmarkEnd w:id="91"/>
      <w:bookmarkEnd w:id="98"/>
      <w:bookmarkEnd w:id="99"/>
    </w:p>
    <w:p w14:paraId="31595D2E">
      <w:pPr>
        <w:rPr>
          <w:rFonts w:ascii="Times New Roman" w:hAnsi="Times New Roman" w:eastAsia="微软雅黑" w:cs="Times New Roman"/>
          <w:b/>
          <w:sz w:val="24"/>
          <w:szCs w:val="24"/>
          <w:lang w:eastAsia="zh-CN"/>
        </w:rPr>
      </w:pPr>
      <w:bookmarkStart w:id="100" w:name="_Toc32468"/>
      <w:bookmarkStart w:id="101" w:name="_Toc6784"/>
      <w:bookmarkStart w:id="102" w:name="_Toc29383"/>
      <w:bookmarkStart w:id="103" w:name="_Toc20694"/>
      <w:bookmarkStart w:id="104" w:name="_Toc26395"/>
      <w:r>
        <w:rPr>
          <w:rFonts w:hint="eastAsia" w:ascii="Times New Roman" w:hAnsi="Times New Roman" w:eastAsia="微软雅黑" w:cs="Times New Roman"/>
          <w:b/>
          <w:sz w:val="24"/>
          <w:szCs w:val="24"/>
          <w:lang w:eastAsia="zh-CN"/>
        </w:rPr>
        <w:t>{%if BodyDrugDrugDetectionStr or unknownVarAnalysisStr %}</w:t>
      </w:r>
    </w:p>
    <w:p w14:paraId="374E15A7">
      <w:pPr>
        <w:pStyle w:val="3"/>
        <w:numPr>
          <w:ilvl w:val="255"/>
          <w:numId w:val="0"/>
        </w:numPr>
        <w:jc w:val="left"/>
        <w:rPr>
          <w:color w:val="auto"/>
          <w:lang w:eastAsia="zh-CN"/>
        </w:rPr>
      </w:pPr>
      <w:bookmarkStart w:id="105" w:name="_Toc11024"/>
      <w:bookmarkStart w:id="106" w:name="_Toc32302"/>
      <w:bookmarkStart w:id="107" w:name="_Toc32443_WPSOffice_Level2"/>
      <w:bookmarkStart w:id="108" w:name="_Toc4331_WPSOffice_Level2"/>
      <w:bookmarkStart w:id="109" w:name="_Toc23606"/>
      <w:bookmarkStart w:id="110" w:name="_Toc9610"/>
      <w:bookmarkStart w:id="111" w:name="_Toc149837264"/>
      <w:r>
        <w:rPr>
          <w:rFonts w:hint="eastAsia"/>
          <w:color w:val="auto"/>
          <w:lang w:eastAsia="zh-CN"/>
        </w:rPr>
        <w:t>体细胞变异结果解析</w:t>
      </w:r>
      <w:bookmarkEnd w:id="105"/>
      <w:bookmarkEnd w:id="106"/>
      <w:bookmarkEnd w:id="107"/>
      <w:bookmarkEnd w:id="108"/>
      <w:bookmarkEnd w:id="109"/>
      <w:bookmarkEnd w:id="110"/>
    </w:p>
    <w:p w14:paraId="61CE81A8">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1"/>
    </w:p>
    <w:p w14:paraId="49DF9A2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F833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7F96C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EE237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3F3CC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5E861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D38AD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FADFE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3C9B1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539B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1671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6E1D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9A0C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4B9A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2B76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750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0584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FC25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CB8F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8E2F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179D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BED7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A5EE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955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F1661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D02D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317F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2CB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8A905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2950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88B2A3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DD37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A79EC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9C00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6D915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36B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E98B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53FF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E7718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B08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90B7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796E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CF63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F3BE10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BB548E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EB506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AA6E1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776B9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02D31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083A7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D07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513F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D47C0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9FBAEE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40D2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B5BC5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77E87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EE4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872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A489E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303C3A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EEC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A5DED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D9D3E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B4B29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B3E1AE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B09C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BE552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AC01A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407C4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2B42D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C71E8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91984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0E2B3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2D1B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CC6A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EE9722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D5E0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76892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8E756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A53AB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A8FB2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0CAB4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DBBC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FF59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1C2C0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80EF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83B7D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B8357E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03A4F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213B4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9758E9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C1647C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485C6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775DD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5B260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0DF0D57">
      <w:pPr>
        <w:pStyle w:val="27"/>
        <w:rPr>
          <w:color w:val="auto"/>
        </w:rPr>
      </w:pPr>
      <w:r>
        <w:rPr>
          <w:rFonts w:hint="eastAsia"/>
          <w:color w:val="auto"/>
        </w:rPr>
        <w:t>{% endif %}{% endfor %}{% for vus in unknownVarAnalysisStr %}</w:t>
      </w:r>
    </w:p>
    <w:p w14:paraId="0208FBD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9E3F1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F6A01F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07EAF8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115E9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1A666A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333F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A3613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2D5D3C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B4D78C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F9338C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590BE5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9A04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88088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A5CF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29460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3B1B3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84F4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745C2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96861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BDAB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EC81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9A47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6271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0610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84872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3F17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EA6F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88B2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C98E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73A0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DEFD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E324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4E5F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76DA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8D5BB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24C4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2359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8EB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7801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3218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EE83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A12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84D8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9AAF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7CD4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319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4DD5A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8C58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E377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EAB1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F8623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B369F3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E6B405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EBA3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903E72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786DC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02E59B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21CFE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3E07A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0E10B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4E94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C6F5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7897F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E189A1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398C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15127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CE3DD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92776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413A7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555D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1DD64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76D27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90BBD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0AE3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72C70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03072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147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1F68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95B90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ED4DB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F503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C6394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317F3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4E6A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B315D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51A5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71756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F15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17720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0914A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A87E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2A66A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C1659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E5F0E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A7C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2D40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93124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E546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60810E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1FE97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303C0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D67035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645DFE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0CE1A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97AD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94E28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D2390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7BAE536">
      <w:pPr>
        <w:pStyle w:val="3"/>
        <w:numPr>
          <w:ilvl w:val="255"/>
          <w:numId w:val="0"/>
        </w:numPr>
        <w:jc w:val="left"/>
        <w:rPr>
          <w:color w:val="auto"/>
          <w:lang w:eastAsia="zh-CN"/>
        </w:rPr>
      </w:pPr>
      <w:bookmarkStart w:id="112" w:name="_Toc1455"/>
      <w:bookmarkStart w:id="113" w:name="_Toc22515"/>
      <w:bookmarkStart w:id="114" w:name="_Toc149837265"/>
      <w:r>
        <w:rPr>
          <w:rFonts w:hint="eastAsia"/>
          <w:color w:val="auto"/>
          <w:lang w:eastAsia="zh-CN"/>
        </w:rPr>
        <w:t>胚系变异结果解析</w:t>
      </w:r>
      <w:bookmarkEnd w:id="112"/>
      <w:bookmarkEnd w:id="113"/>
    </w:p>
    <w:p w14:paraId="2A7D85FC">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4"/>
    </w:p>
    <w:p w14:paraId="2B733CB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7627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9F215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1BDD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946A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DD143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BECD3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B84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32877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B0DA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2DA6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70E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510B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A9C8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0E72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2DD2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D9F2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1FC5D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2AE20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1EFE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F0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87EC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8A8F3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354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2BF11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DAB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B7AE2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177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036A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4EF2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02398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6C46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FC63D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6115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BBDB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BA68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34261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4A78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41EA3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C414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A9D1D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A9EB1B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0914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0D02B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74DB9B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E5FE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A447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5BDA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8361A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D10DA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C0D5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F2EAB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FA85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09D47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AA094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27456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4B4F9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1C4C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F803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8193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8961C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27915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6B9F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695A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0B696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2D957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10A89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8CE6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BE4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66FB4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061C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DF8C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8C07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2D193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821E3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D52C7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537A49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B5FB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C8C2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A1D97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F764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547C1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17484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ADDA0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30C3E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C433B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83F0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121DE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C8F315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4326D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D6D02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D32D84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F80CE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E3DE9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0BDE8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1EB0B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800516A">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4085564B">
      <w:pPr>
        <w:pStyle w:val="3"/>
        <w:numPr>
          <w:ilvl w:val="255"/>
          <w:numId w:val="0"/>
        </w:numPr>
        <w:jc w:val="left"/>
        <w:rPr>
          <w:color w:val="auto"/>
          <w:lang w:eastAsia="zh-CN"/>
        </w:rPr>
      </w:pPr>
      <w:bookmarkStart w:id="115" w:name="_Toc23596"/>
      <w:bookmarkStart w:id="116" w:name="_Toc22027"/>
      <w:r>
        <w:rPr>
          <w:rFonts w:hint="eastAsia"/>
          <w:color w:val="auto"/>
          <w:lang w:eastAsia="zh-CN"/>
        </w:rPr>
        <w:t>免疫检测结果解析</w:t>
      </w:r>
      <w:bookmarkEnd w:id="100"/>
      <w:bookmarkEnd w:id="101"/>
      <w:bookmarkEnd w:id="102"/>
      <w:bookmarkEnd w:id="103"/>
      <w:bookmarkEnd w:id="115"/>
      <w:bookmarkEnd w:id="116"/>
    </w:p>
    <w:bookmarkEnd w:id="104"/>
    <w:p w14:paraId="521161CF">
      <w:pPr>
        <w:spacing w:before="29"/>
        <w:rPr>
          <w:rFonts w:ascii="Times New Roman" w:hAnsi="Times New Roman" w:eastAsia="微软雅黑" w:cs="Times New Roman"/>
          <w:b/>
          <w:sz w:val="24"/>
          <w:szCs w:val="24"/>
          <w:lang w:eastAsia="zh-CN"/>
        </w:rPr>
      </w:pPr>
      <w:bookmarkStart w:id="117"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CDF49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23DB234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334047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05F1E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57A70AF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6A710AC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3AC8A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98D852D">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FD78F28">
            <w:pPr>
              <w:spacing w:before="13" w:line="252" w:lineRule="auto"/>
              <w:ind w:right="174"/>
              <w:jc w:val="center"/>
              <w:rPr>
                <w:rFonts w:ascii="Times New Roman" w:hAnsi="Times New Roman" w:eastAsia="微软雅黑" w:cs="Times New Roman"/>
                <w:sz w:val="15"/>
                <w:szCs w:val="15"/>
                <w:lang w:eastAsia="zh-CN"/>
              </w:rPr>
            </w:pPr>
          </w:p>
        </w:tc>
      </w:tr>
      <w:tr w14:paraId="1FC4A7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331C6A6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A8DD54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51CFABB">
            <w:pPr>
              <w:rPr>
                <w:rFonts w:ascii="Times New Roman" w:hAnsi="Times New Roman" w:eastAsia="微软雅黑" w:cs="Times New Roman"/>
                <w:sz w:val="18"/>
                <w:shd w:val="clear" w:color="auto" w:fill="FFFFFF"/>
                <w:lang w:eastAsia="zh-CN"/>
              </w:rPr>
            </w:pPr>
          </w:p>
          <w:p w14:paraId="63ECEC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C9A8D31">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B73F0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D9E570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26C32B1">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E2142B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2344EA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E95789C">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57DADE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E9D1A14">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CC0A0D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97B1E2B">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97D61AE">
            <w:pPr>
              <w:rPr>
                <w:rFonts w:ascii="Times New Roman" w:hAnsi="Times New Roman" w:eastAsia="微软雅黑" w:cs="Times New Roman"/>
                <w:b/>
                <w:sz w:val="18"/>
                <w:shd w:val="clear" w:color="auto" w:fill="FFFFFF"/>
                <w:lang w:eastAsia="zh-CN"/>
              </w:rPr>
            </w:pPr>
          </w:p>
          <w:p w14:paraId="559366B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FAA9B17">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3FE7D0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7"/>
    </w:tbl>
    <w:p w14:paraId="273754B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2FF160F2">
      <w:pPr>
        <w:spacing w:before="29"/>
        <w:rPr>
          <w:rFonts w:ascii="Times New Roman" w:hAnsi="Times New Roman" w:eastAsia="微软雅黑" w:cs="Times New Roman"/>
          <w:b/>
          <w:sz w:val="24"/>
          <w:szCs w:val="24"/>
          <w:lang w:eastAsia="zh-CN"/>
        </w:rPr>
      </w:pPr>
      <w:bookmarkStart w:id="118" w:name="_Toc7307_WPSOffice_Level3"/>
      <w:r>
        <w:rPr>
          <w:rFonts w:hint="eastAsia" w:ascii="Times New Roman" w:hAnsi="Times New Roman" w:eastAsia="微软雅黑" w:cs="Times New Roman"/>
          <w:b/>
          <w:sz w:val="24"/>
          <w:szCs w:val="24"/>
          <w:lang w:eastAsia="zh-CN"/>
        </w:rPr>
        <w:t>错配修复（MMR）相关基因检测结果</w:t>
      </w:r>
    </w:p>
    <w:bookmarkEnd w:id="118"/>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1BDAE5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E97FEC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7AC42DE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AFB1BA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528B81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86009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25A863B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A479A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E3340A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B98EE7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2228C6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41FEFC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EB749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846197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7435B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446CDC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5A7E141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26A4A05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244C3B4">
            <w:pPr>
              <w:spacing w:before="13" w:line="252" w:lineRule="auto"/>
              <w:ind w:right="174"/>
              <w:jc w:val="center"/>
              <w:rPr>
                <w:rFonts w:ascii="Times New Roman" w:hAnsi="Times New Roman" w:eastAsia="微软雅黑" w:cs="Times New Roman"/>
                <w:b/>
                <w:bCs/>
                <w:sz w:val="21"/>
                <w:szCs w:val="21"/>
                <w:lang w:eastAsia="zh-CN"/>
              </w:rPr>
            </w:pPr>
          </w:p>
        </w:tc>
      </w:tr>
      <w:tr w14:paraId="6D5DB3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09B56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310436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7536B4F">
            <w:pPr>
              <w:ind w:firstLine="360" w:firstLineChars="200"/>
              <w:rPr>
                <w:rFonts w:ascii="Times New Roman" w:hAnsi="Times New Roman" w:eastAsia="微软雅黑" w:cs="Times New Roman"/>
                <w:sz w:val="18"/>
                <w:shd w:val="clear" w:color="auto" w:fill="FFFFFF"/>
                <w:lang w:eastAsia="zh-CN"/>
              </w:rPr>
            </w:pPr>
          </w:p>
          <w:p w14:paraId="71E3A83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80CBC4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686CF7D">
            <w:pPr>
              <w:ind w:firstLine="360" w:firstLineChars="200"/>
              <w:rPr>
                <w:rFonts w:ascii="Times New Roman" w:hAnsi="Times New Roman" w:eastAsia="微软雅黑" w:cs="Times New Roman"/>
                <w:sz w:val="18"/>
                <w:shd w:val="clear" w:color="auto" w:fill="FFFFFF"/>
                <w:lang w:eastAsia="zh-CN"/>
              </w:rPr>
            </w:pPr>
          </w:p>
          <w:p w14:paraId="576E346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04603FE">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02B2958">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B779911">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B514086">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CD96693">
      <w:pPr>
        <w:rPr>
          <w:rFonts w:ascii="Times New Roman" w:hAnsi="Times New Roman" w:eastAsia="微软雅黑" w:cs="Times New Roman"/>
          <w:b/>
          <w:sz w:val="20"/>
          <w:szCs w:val="20"/>
          <w:lang w:eastAsia="zh-CN"/>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{%if summaryOfRresults.positiveImmnueNum != 0%}</w:t>
      </w:r>
      <w:bookmarkStart w:id="119" w:name="_Toc107825560"/>
      <w:bookmarkStart w:id="120" w:name="_Toc14132"/>
      <w:bookmarkStart w:id="121" w:name="_Toc12977"/>
      <w:r>
        <w:rPr>
          <w:rFonts w:hint="eastAsia" w:ascii="Times New Roman" w:hAnsi="Times New Roman" w:eastAsia="微软雅黑" w:cs="Times New Roman"/>
          <w:b/>
          <w:sz w:val="24"/>
          <w:szCs w:val="24"/>
          <w:lang w:eastAsia="zh-CN"/>
        </w:rPr>
        <w:t>{%if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1849B824">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4E1602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FC0C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7F66AB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52FAF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41445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32C91E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CA148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21382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675F94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D3C3181">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C9C35B1">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C5EF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8A76B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153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614F3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8354F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44669B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813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C4FD4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31026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0BC98AF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76286C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9DEA6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8448B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672B2E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533A7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9DCBF34">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31D73A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1B80E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jc w:val="center"/>
        </w:trPr>
        <w:tc>
          <w:tcPr>
            <w:tcW w:w="1623" w:type="dxa"/>
            <w:tcBorders>
              <w:top w:val="single" w:color="FFFFFF" w:sz="18" w:space="0"/>
              <w:bottom w:val="nil"/>
              <w:right w:val="nil"/>
            </w:tcBorders>
            <w:shd w:val="clear" w:color="auto" w:fill="62BC41"/>
            <w:vAlign w:val="center"/>
          </w:tcPr>
          <w:p w14:paraId="7EF4A2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8626A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2EBCBEB5">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w:t>
      </w:r>
      <w:r>
        <w:rPr>
          <w:rFonts w:hint="eastAsia"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w:t>
      </w:r>
    </w:p>
    <w:p w14:paraId="18AF3F48">
      <w:pPr>
        <w:pStyle w:val="3"/>
        <w:numPr>
          <w:ilvl w:val="255"/>
          <w:numId w:val="0"/>
        </w:numPr>
        <w:jc w:val="both"/>
        <w:rPr>
          <w:rFonts w:hint="eastAsia" w:eastAsia="微软雅黑"/>
          <w:color w:val="auto"/>
          <w:sz w:val="30"/>
          <w:highlight w:val="none"/>
          <w:lang w:val="en-US" w:eastAsia="zh-CN"/>
        </w:rPr>
      </w:pPr>
      <w:bookmarkStart w:id="122" w:name="_Toc25534"/>
      <w:r>
        <w:rPr>
          <w:rFonts w:hint="eastAsia"/>
          <w:color w:val="auto"/>
          <w:sz w:val="30"/>
          <w:highlight w:val="none"/>
          <w:lang w:val="en-US" w:eastAsia="zh-CN"/>
        </w:rPr>
        <w:t>预后相关基因检测结果及解析</w:t>
      </w:r>
      <w:bookmarkEnd w:id="122"/>
    </w:p>
    <w:p w14:paraId="3A96A519">
      <w:pPr>
        <w:spacing w:before="26"/>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{%if urinaryProstateDisease </w:t>
      </w:r>
      <w:r>
        <w:rPr>
          <w:rFonts w:hint="eastAsia"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肾癌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6"/>
        <w:gridCol w:w="1335"/>
      </w:tblGrid>
      <w:tr w14:paraId="035301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29D4C134">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5136C7A5">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05A69461">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12A35596">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46BCADBC">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49C116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77D8A5D">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0570731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tcBorders>
              <w:top w:val="nil"/>
            </w:tcBorders>
            <w:shd w:val="clear" w:color="auto" w:fill="auto"/>
            <w:vAlign w:val="center"/>
          </w:tcPr>
          <w:p w14:paraId="2CCD9F5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tcBorders>
              <w:top w:val="nil"/>
            </w:tcBorders>
            <w:shd w:val="clear" w:color="auto" w:fill="auto"/>
            <w:vAlign w:val="center"/>
          </w:tcPr>
          <w:p w14:paraId="1878C05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up.BAP1 }}</w:t>
            </w:r>
          </w:p>
        </w:tc>
        <w:tc>
          <w:tcPr>
            <w:tcW w:w="2716" w:type="pct"/>
            <w:tcBorders>
              <w:top w:val="nil"/>
            </w:tcBorders>
            <w:shd w:val="clear" w:color="auto" w:fill="auto"/>
            <w:vAlign w:val="center"/>
          </w:tcPr>
          <w:p w14:paraId="4F0387D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5A11845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4B7705F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798B7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2A8676B5">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43DCFB9E">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3CD2DBD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D93750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716" w:type="pct"/>
            <w:shd w:val="clear" w:color="auto" w:fill="auto"/>
            <w:vAlign w:val="center"/>
          </w:tcPr>
          <w:p w14:paraId="094B47C1">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3F2733A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6CAB7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D3206F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1B554970">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045C049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362FA7D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up.PBRM1 }}</w:t>
            </w:r>
          </w:p>
        </w:tc>
        <w:tc>
          <w:tcPr>
            <w:tcW w:w="2716" w:type="pct"/>
            <w:shd w:val="clear" w:color="auto" w:fill="auto"/>
            <w:vAlign w:val="center"/>
          </w:tcPr>
          <w:p w14:paraId="5B5D010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hint="default"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160D469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2476FDB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FAC3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E395DD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C15A300">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67BD103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BA2495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716" w:type="pct"/>
            <w:shd w:val="clear" w:color="auto" w:fill="auto"/>
            <w:vAlign w:val="center"/>
          </w:tcPr>
          <w:p w14:paraId="63333AC9">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38357B0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54E37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8E57C4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53FF32B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启动子突变</w:t>
            </w:r>
          </w:p>
        </w:tc>
        <w:tc>
          <w:tcPr>
            <w:tcW w:w="554" w:type="pct"/>
            <w:shd w:val="clear" w:color="auto" w:fill="auto"/>
            <w:vAlign w:val="center"/>
          </w:tcPr>
          <w:p w14:paraId="2A8017D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3D2D777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up.TERT }}</w:t>
            </w:r>
          </w:p>
        </w:tc>
        <w:tc>
          <w:tcPr>
            <w:tcW w:w="2716" w:type="pct"/>
            <w:shd w:val="clear" w:color="auto" w:fill="auto"/>
            <w:vAlign w:val="center"/>
          </w:tcPr>
          <w:p w14:paraId="70E82F4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3438C4B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28951115</w:t>
            </w:r>
          </w:p>
        </w:tc>
      </w:tr>
      <w:tr w14:paraId="3DA15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2E80B61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00DE84A">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434F857D">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184126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716" w:type="pct"/>
            <w:shd w:val="clear" w:color="auto" w:fill="auto"/>
            <w:vAlign w:val="center"/>
          </w:tcPr>
          <w:p w14:paraId="21D1DF0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31EF425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28413127</w:t>
            </w:r>
          </w:p>
          <w:p w14:paraId="7846872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3972971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bl>
    <w:p w14:paraId="1A082442">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前列腺癌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7"/>
        <w:gridCol w:w="927"/>
        <w:gridCol w:w="929"/>
        <w:gridCol w:w="6003"/>
        <w:gridCol w:w="1295"/>
      </w:tblGrid>
      <w:tr w14:paraId="3117A2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1AA74C13">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2461FAF6">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20EF9D5C">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4548FBB0">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0D8ABEB6">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72C82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tcBorders>
              <w:top w:val="nil"/>
            </w:tcBorders>
            <w:shd w:val="clear" w:color="auto" w:fill="auto"/>
            <w:vAlign w:val="center"/>
          </w:tcPr>
          <w:p w14:paraId="51D13E3A">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20DE45E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tcBorders>
              <w:top w:val="nil"/>
            </w:tcBorders>
            <w:shd w:val="clear" w:color="auto" w:fill="auto"/>
            <w:vAlign w:val="center"/>
          </w:tcPr>
          <w:p w14:paraId="2263CF94">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tcBorders>
              <w:top w:val="nil"/>
            </w:tcBorders>
            <w:shd w:val="clear" w:color="auto" w:fill="auto"/>
            <w:vAlign w:val="center"/>
          </w:tcPr>
          <w:p w14:paraId="47793B72">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7" w:type="pct"/>
            <w:tcBorders>
              <w:top w:val="nil"/>
            </w:tcBorders>
            <w:shd w:val="clear" w:color="auto" w:fill="auto"/>
            <w:vAlign w:val="center"/>
          </w:tcPr>
          <w:p w14:paraId="596CFE4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1C90F6D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tc>
      </w:tr>
      <w:tr w14:paraId="7B7EC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00ABBB5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56810B06">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shd w:val="clear" w:color="auto" w:fill="auto"/>
            <w:vAlign w:val="center"/>
          </w:tcPr>
          <w:p w14:paraId="081772B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472899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7" w:type="pct"/>
            <w:shd w:val="clear" w:color="auto" w:fill="auto"/>
            <w:vAlign w:val="center"/>
          </w:tcPr>
          <w:p w14:paraId="568D1C6A">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4C1F773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02EC2D9C">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tc>
      </w:tr>
      <w:tr w14:paraId="1552D0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F618725">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6ECA6005">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胚系突变</w:t>
            </w:r>
          </w:p>
        </w:tc>
        <w:tc>
          <w:tcPr>
            <w:tcW w:w="459" w:type="pct"/>
            <w:shd w:val="clear" w:color="auto" w:fill="auto"/>
            <w:vAlign w:val="center"/>
          </w:tcPr>
          <w:p w14:paraId="778BDC1A">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ECFCC2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7" w:type="pct"/>
            <w:shd w:val="clear" w:color="auto" w:fill="auto"/>
            <w:vAlign w:val="center"/>
          </w:tcPr>
          <w:p w14:paraId="5102192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4BC2E91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420A8FF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p w14:paraId="082499F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30625039</w:t>
            </w:r>
          </w:p>
        </w:tc>
      </w:tr>
      <w:tr w14:paraId="12753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633EAD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59DD5C2D">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F76B35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70601A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up.CDK12 }}</w:t>
            </w:r>
          </w:p>
        </w:tc>
        <w:tc>
          <w:tcPr>
            <w:tcW w:w="2977" w:type="pct"/>
            <w:shd w:val="clear" w:color="auto" w:fill="auto"/>
            <w:vAlign w:val="center"/>
          </w:tcPr>
          <w:p w14:paraId="20CBCEA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EDC0218">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31134918</w:t>
            </w:r>
          </w:p>
          <w:p w14:paraId="2333E66B">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31640893</w:t>
            </w:r>
          </w:p>
          <w:p w14:paraId="10DB4AA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32317181</w:t>
            </w:r>
          </w:p>
        </w:tc>
      </w:tr>
      <w:tr w14:paraId="55D31B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550865DB">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bookmarkStart w:id="188" w:name="_GoBack"/>
            <w:bookmarkEnd w:id="188"/>
          </w:p>
        </w:tc>
        <w:tc>
          <w:tcPr>
            <w:tcW w:w="459" w:type="pct"/>
            <w:shd w:val="clear" w:color="auto" w:fill="auto"/>
            <w:vAlign w:val="center"/>
          </w:tcPr>
          <w:p w14:paraId="2618254A">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FE203D9">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up.ERG }}</w:t>
            </w:r>
          </w:p>
        </w:tc>
        <w:tc>
          <w:tcPr>
            <w:tcW w:w="2977" w:type="pct"/>
            <w:shd w:val="clear" w:color="auto" w:fill="auto"/>
            <w:vAlign w:val="center"/>
          </w:tcPr>
          <w:p w14:paraId="2153B1F0">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7F62907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28520829</w:t>
            </w:r>
          </w:p>
          <w:p w14:paraId="5B645052">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26948395</w:t>
            </w:r>
          </w:p>
        </w:tc>
      </w:tr>
      <w:tr w14:paraId="472C0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64896DD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71FC09F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C46540A">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67030E9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up.FOXA1 }}</w:t>
            </w:r>
          </w:p>
        </w:tc>
        <w:tc>
          <w:tcPr>
            <w:tcW w:w="2977" w:type="pct"/>
            <w:shd w:val="clear" w:color="auto" w:fill="auto"/>
            <w:vAlign w:val="center"/>
          </w:tcPr>
          <w:p w14:paraId="362542F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356EF3D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31243370</w:t>
            </w:r>
          </w:p>
        </w:tc>
      </w:tr>
      <w:tr w14:paraId="1191EF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0141A3A7">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00B1825D">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突变和扩增</w:t>
            </w:r>
          </w:p>
        </w:tc>
        <w:tc>
          <w:tcPr>
            <w:tcW w:w="459" w:type="pct"/>
            <w:shd w:val="clear" w:color="auto" w:fill="auto"/>
            <w:vAlign w:val="center"/>
          </w:tcPr>
          <w:p w14:paraId="772A595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C4AA79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7" w:type="pct"/>
            <w:shd w:val="clear" w:color="auto" w:fill="auto"/>
            <w:vAlign w:val="center"/>
          </w:tcPr>
          <w:p w14:paraId="42FD97BB">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1D36320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29581176</w:t>
            </w:r>
          </w:p>
        </w:tc>
      </w:tr>
      <w:tr w14:paraId="539B4C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7543A8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14B82CF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5B1638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FA3B99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7" w:type="pct"/>
            <w:shd w:val="clear" w:color="auto" w:fill="auto"/>
            <w:vAlign w:val="center"/>
          </w:tcPr>
          <w:p w14:paraId="22DED8F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45364F3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25454616</w:t>
            </w:r>
          </w:p>
          <w:p w14:paraId="671B4A6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p w14:paraId="36EFF4E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17700571</w:t>
            </w:r>
          </w:p>
        </w:tc>
      </w:tr>
      <w:tr w14:paraId="266015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CFE47A1">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1A58C9C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6FA808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C8B02A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up.RB1 }}</w:t>
            </w:r>
          </w:p>
        </w:tc>
        <w:tc>
          <w:tcPr>
            <w:tcW w:w="2977" w:type="pct"/>
            <w:shd w:val="clear" w:color="auto" w:fill="auto"/>
            <w:vAlign w:val="center"/>
          </w:tcPr>
          <w:p w14:paraId="3855514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774A0570">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30928160</w:t>
            </w:r>
          </w:p>
          <w:p w14:paraId="68C21CA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r w14:paraId="3DD4C7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5F7FB9D2">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757DF30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4F73DBCE">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655FCD2">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7" w:type="pct"/>
            <w:shd w:val="clear" w:color="auto" w:fill="auto"/>
            <w:vAlign w:val="center"/>
          </w:tcPr>
          <w:p w14:paraId="56D3F30A">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611E329A">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28059767</w:t>
            </w:r>
          </w:p>
          <w:p w14:paraId="3E88B0E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bl>
    <w:p w14:paraId="26719417">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尿路上皮癌/膀胱癌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3"/>
        <w:gridCol w:w="935"/>
        <w:gridCol w:w="6033"/>
        <w:gridCol w:w="1314"/>
      </w:tblGrid>
      <w:tr w14:paraId="4DED09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63D86EEB">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78557A86">
            <w:pPr>
              <w:spacing w:line="206" w:lineRule="exact"/>
              <w:jc w:val="center"/>
              <w:rPr>
                <w:rFonts w:hint="default" w:ascii="Times New Roman" w:hAnsi="Times New Roman" w:eastAsia="微软雅黑" w:cs="Times New Roman"/>
                <w:b/>
                <w:bCs/>
                <w:color w:val="FFFFFF" w:themeColor="background1"/>
                <w:sz w:val="18"/>
                <w:szCs w:val="18"/>
                <w:lang w:val="en-US"/>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098F8260">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6A59779A">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631E02E2">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2D353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2898B66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78F0AA0D">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tcBorders>
              <w:top w:val="nil"/>
            </w:tcBorders>
            <w:shd w:val="clear" w:color="auto" w:fill="auto"/>
            <w:vAlign w:val="center"/>
          </w:tcPr>
          <w:p w14:paraId="71B5DD3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tcBorders>
              <w:top w:val="nil"/>
            </w:tcBorders>
            <w:shd w:val="clear" w:color="auto" w:fill="auto"/>
            <w:vAlign w:val="center"/>
          </w:tcPr>
          <w:p w14:paraId="22247791">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up.AKT1 }}</w:t>
            </w:r>
          </w:p>
        </w:tc>
        <w:tc>
          <w:tcPr>
            <w:tcW w:w="2972" w:type="pct"/>
            <w:tcBorders>
              <w:top w:val="nil"/>
            </w:tcBorders>
            <w:shd w:val="clear" w:color="auto" w:fill="auto"/>
            <w:vAlign w:val="center"/>
          </w:tcPr>
          <w:p w14:paraId="2994F4B7">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4A7FA94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78433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514FE1C">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4662651B">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B0206C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2CC569A4">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up.ARID1A }}</w:t>
            </w:r>
          </w:p>
        </w:tc>
        <w:tc>
          <w:tcPr>
            <w:tcW w:w="2972" w:type="pct"/>
            <w:shd w:val="clear" w:color="auto" w:fill="auto"/>
            <w:vAlign w:val="center"/>
          </w:tcPr>
          <w:p w14:paraId="75E7D056">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p=0.002）。</w:t>
            </w:r>
          </w:p>
        </w:tc>
        <w:tc>
          <w:tcPr>
            <w:tcW w:w="647" w:type="pct"/>
            <w:shd w:val="clear" w:color="auto" w:fill="auto"/>
            <w:vAlign w:val="center"/>
          </w:tcPr>
          <w:p w14:paraId="5A2B3EF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28583311</w:t>
            </w:r>
          </w:p>
        </w:tc>
      </w:tr>
      <w:tr w14:paraId="12051B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F7B3DA9">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6F2D9888">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CE6CD15">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0E7C159D">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2" w:type="pct"/>
            <w:shd w:val="clear" w:color="auto" w:fill="auto"/>
            <w:vAlign w:val="center"/>
          </w:tcPr>
          <w:p w14:paraId="2E50BACA">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5F10B6AA">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0F7024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30C6A5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F14DF94">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31FBAF26">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31661A1">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2" w:type="pct"/>
            <w:shd w:val="clear" w:color="auto" w:fill="auto"/>
            <w:vAlign w:val="center"/>
          </w:tcPr>
          <w:p w14:paraId="5ADA2A9C">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7733FC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098D50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F8682D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4F42848">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5460972B">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2DF22CC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2" w:type="pct"/>
            <w:shd w:val="clear" w:color="auto" w:fill="auto"/>
            <w:vAlign w:val="center"/>
          </w:tcPr>
          <w:p w14:paraId="5283E3FD">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1941289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19F791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307FCA">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6CC455C5">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36B0EAD">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3FE1D9B">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up.CCND1 }}</w:t>
            </w:r>
          </w:p>
        </w:tc>
        <w:tc>
          <w:tcPr>
            <w:tcW w:w="2972" w:type="pct"/>
            <w:shd w:val="clear" w:color="auto" w:fill="auto"/>
            <w:vAlign w:val="center"/>
          </w:tcPr>
          <w:p w14:paraId="2C98F8DE">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w:t>
            </w:r>
          </w:p>
        </w:tc>
        <w:tc>
          <w:tcPr>
            <w:tcW w:w="647" w:type="pct"/>
            <w:shd w:val="clear" w:color="auto" w:fill="auto"/>
            <w:vAlign w:val="center"/>
          </w:tcPr>
          <w:p w14:paraId="613CB22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1AD605A0">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563D62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E63480">
            <w:pPr>
              <w:spacing w:before="26" w:line="240" w:lineRule="auto"/>
              <w:jc w:val="cente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CDH1</w:t>
            </w:r>
          </w:p>
          <w:p w14:paraId="64775BF7">
            <w:pPr>
              <w:spacing w:before="26" w:line="240" w:lineRule="auto"/>
              <w:jc w:val="center"/>
              <w:rPr>
                <w:rFonts w:hint="default"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突变</w:t>
            </w:r>
          </w:p>
        </w:tc>
        <w:tc>
          <w:tcPr>
            <w:tcW w:w="459" w:type="pct"/>
            <w:shd w:val="clear" w:color="auto" w:fill="auto"/>
            <w:vAlign w:val="center"/>
          </w:tcPr>
          <w:p w14:paraId="0DCE196C">
            <w:pPr>
              <w:spacing w:before="26" w:line="240" w:lineRule="auto"/>
              <w:jc w:val="cente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尿路上皮癌/膀胱癌</w:t>
            </w:r>
          </w:p>
        </w:tc>
        <w:tc>
          <w:tcPr>
            <w:tcW w:w="937" w:type="dxa"/>
            <w:shd w:val="clear" w:color="auto" w:fill="auto"/>
            <w:vAlign w:val="center"/>
          </w:tcPr>
          <w:p w14:paraId="74018FAB">
            <w:pPr>
              <w:spacing w:before="26" w:line="240" w:lineRule="auto"/>
              <w:jc w:val="center"/>
              <w:rPr>
                <w:rFonts w:hint="default" w:ascii="Times New Roman" w:hAnsi="Times New Roman" w:eastAsia="微软雅黑" w:cs="Times New Roman"/>
                <w:bCs/>
                <w:sz w:val="18"/>
                <w:szCs w:val="18"/>
                <w:highlight w:val="none"/>
                <w:lang w:val="en-US" w:eastAsia="zh-CN"/>
              </w:rPr>
            </w:pPr>
            <w:r>
              <w:rPr>
                <w:rFonts w:hint="eastAsia" w:ascii="Times New Roman" w:hAnsi="Times New Roman" w:eastAsia="微软雅黑" w:cs="Times New Roman"/>
                <w:bCs/>
                <w:sz w:val="18"/>
                <w:szCs w:val="18"/>
                <w:lang w:val="en-US" w:eastAsia="zh-CN"/>
              </w:rPr>
              <w:t>{{ up.CDH1 }}</w:t>
            </w:r>
          </w:p>
        </w:tc>
        <w:tc>
          <w:tcPr>
            <w:tcW w:w="2972" w:type="pct"/>
            <w:shd w:val="clear" w:color="auto" w:fill="auto"/>
            <w:vAlign w:val="center"/>
          </w:tcPr>
          <w:p w14:paraId="33D101A8">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研究发现，携带CDKN2A，TP53，CDH1 基因突变的尿路上皮癌患者，预后可能较差。</w:t>
            </w:r>
          </w:p>
        </w:tc>
        <w:tc>
          <w:tcPr>
            <w:tcW w:w="647" w:type="pct"/>
            <w:shd w:val="clear" w:color="auto" w:fill="auto"/>
            <w:vAlign w:val="center"/>
          </w:tcPr>
          <w:p w14:paraId="089D0DEA">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26901067</w:t>
            </w:r>
          </w:p>
        </w:tc>
      </w:tr>
      <w:tr w14:paraId="229BD2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FD3920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34116EC4">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92B8596">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904F23C">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972" w:type="pct"/>
            <w:shd w:val="clear" w:color="auto" w:fill="auto"/>
            <w:vAlign w:val="center"/>
          </w:tcPr>
          <w:p w14:paraId="6E5E94D6">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6DE2285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2A0893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D1DEBAC">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49F6FFFA">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03ED344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06A0DAC4">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up.CREBBP }}</w:t>
            </w:r>
          </w:p>
        </w:tc>
        <w:tc>
          <w:tcPr>
            <w:tcW w:w="2972" w:type="pct"/>
            <w:shd w:val="clear" w:color="auto" w:fill="auto"/>
            <w:vAlign w:val="center"/>
          </w:tcPr>
          <w:p w14:paraId="09481674">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w:t>
            </w:r>
            <w:r>
              <w:rPr>
                <w:rFonts w:hint="eastAsia" w:ascii="Times New Roman" w:hAnsi="Times New Roman" w:eastAsia="微软雅黑" w:cs="Times New Roman"/>
                <w:bCs/>
                <w:sz w:val="18"/>
                <w:szCs w:val="18"/>
                <w:lang w:val="en-US" w:eastAsia="zh-CN"/>
              </w:rPr>
              <w:t>发生率31%（22/72）</w:t>
            </w:r>
            <w:r>
              <w:rPr>
                <w:rFonts w:hint="eastAsia" w:ascii="Times New Roman" w:hAnsi="Times New Roman" w:eastAsia="微软雅黑" w:cs="Times New Roman"/>
                <w:bCs/>
                <w:sz w:val="18"/>
                <w:szCs w:val="18"/>
                <w:lang w:eastAsia="zh-CN"/>
              </w:rPr>
              <w:t>，具有CREBBP 突变的复发率更高（9/18，50%），高于没有CREBBP突变的肿瘤复发率（13/54，24%）。</w:t>
            </w:r>
          </w:p>
        </w:tc>
        <w:tc>
          <w:tcPr>
            <w:tcW w:w="647" w:type="pct"/>
            <w:shd w:val="clear" w:color="auto" w:fill="auto"/>
            <w:vAlign w:val="center"/>
          </w:tcPr>
          <w:p w14:paraId="39B73E0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3FFA0A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621984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0F9FFFC7">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72A56BD1">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95B04EB">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up.ERCC2 }}</w:t>
            </w:r>
          </w:p>
        </w:tc>
        <w:tc>
          <w:tcPr>
            <w:tcW w:w="2972" w:type="pct"/>
            <w:shd w:val="clear" w:color="auto" w:fill="auto"/>
            <w:vAlign w:val="center"/>
          </w:tcPr>
          <w:p w14:paraId="69B72ED6">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0A84FEC">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531F8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F6712CC">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4339F129">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F2EF68E">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7C5AAC65">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up.FGFR3 }}</w:t>
            </w:r>
          </w:p>
        </w:tc>
        <w:tc>
          <w:tcPr>
            <w:tcW w:w="2972" w:type="pct"/>
            <w:shd w:val="clear" w:color="auto" w:fill="auto"/>
            <w:vAlign w:val="center"/>
          </w:tcPr>
          <w:p w14:paraId="7A08B23C">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中，FGFR3，KDM6A和CCND1与较高的复发风险相关；在高级别</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患者中，FGFR3，PIK3CA和EP300的突变与较差的OS相关。</w:t>
            </w:r>
          </w:p>
        </w:tc>
        <w:tc>
          <w:tcPr>
            <w:tcW w:w="647" w:type="pct"/>
            <w:shd w:val="clear" w:color="auto" w:fill="auto"/>
            <w:vAlign w:val="center"/>
          </w:tcPr>
          <w:p w14:paraId="56A14B9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20187654">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02D8C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F05859A">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3029E082">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06516CCC">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2EE6F2D">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up.PALB2 }}</w:t>
            </w:r>
          </w:p>
        </w:tc>
        <w:tc>
          <w:tcPr>
            <w:tcW w:w="2972" w:type="pct"/>
            <w:shd w:val="clear" w:color="auto" w:fill="auto"/>
            <w:vAlign w:val="center"/>
          </w:tcPr>
          <w:p w14:paraId="1C3E6159">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8AE2E8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5C1F50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24881A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0B5990E0">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159CE6B">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56C6DB7A">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2" w:type="pct"/>
            <w:shd w:val="clear" w:color="auto" w:fill="auto"/>
            <w:vAlign w:val="center"/>
          </w:tcPr>
          <w:p w14:paraId="6178B5D3">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06587C0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p w14:paraId="7F779689">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6A5C1F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5ECE5E">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7DFA1CA4">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890C435">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F5E2F75">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2" w:type="pct"/>
            <w:shd w:val="clear" w:color="auto" w:fill="auto"/>
            <w:vAlign w:val="center"/>
          </w:tcPr>
          <w:p w14:paraId="422462A2">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6C63E2E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41FA13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79FFBF9">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7121A0AE">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1F9D0EC">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5467485">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2" w:type="pct"/>
            <w:shd w:val="clear" w:color="auto" w:fill="auto"/>
            <w:vAlign w:val="center"/>
          </w:tcPr>
          <w:p w14:paraId="6C0A3F49">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57B64CC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13D078A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1BC881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0AE737C">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41A1209">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204072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2ECD913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up.TSC1 }}</w:t>
            </w:r>
          </w:p>
        </w:tc>
        <w:tc>
          <w:tcPr>
            <w:tcW w:w="2972" w:type="pct"/>
            <w:shd w:val="clear" w:color="auto" w:fill="auto"/>
            <w:vAlign w:val="center"/>
          </w:tcPr>
          <w:p w14:paraId="7F6F5842">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3DCD9E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012F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E42BF4E">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26B0781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3349E6A">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426261B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up.TSC2 }}</w:t>
            </w:r>
          </w:p>
        </w:tc>
        <w:tc>
          <w:tcPr>
            <w:tcW w:w="2972" w:type="pct"/>
            <w:shd w:val="clear" w:color="auto" w:fill="auto"/>
            <w:vAlign w:val="center"/>
          </w:tcPr>
          <w:p w14:paraId="70A70AF3">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6BE27324">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bl>
    <w:p w14:paraId="473C7EE4">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 w:val="0"/>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7A832C53">
      <w:pPr>
        <w:numPr>
          <w:ilvl w:val="0"/>
          <w:numId w:val="17"/>
        </w:numPr>
        <w:ind w:left="425" w:hanging="425"/>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68288B0F">
      <w:pPr>
        <w:numPr>
          <w:ilvl w:val="0"/>
          <w:numId w:val="17"/>
        </w:numPr>
        <w:ind w:left="425" w:hanging="425"/>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szCs w:val="22"/>
          <w:lang w:eastAsia="zh-CN"/>
        </w:rPr>
        <w:t>本列表中基因的检测范围涵盖但不限于上表中列出的变异类型。良性变异、或疑似良性变异不在此“检出”范围内。</w:t>
      </w:r>
    </w:p>
    <w:p w14:paraId="2379E4E0">
      <w:pPr>
        <w:numPr>
          <w:ilvl w:val="-1"/>
          <w:numId w:val="0"/>
        </w:numPr>
        <w:jc w:val="left"/>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0000" w:themeColor="text1"/>
          <w:sz w:val="24"/>
          <w:szCs w:val="24"/>
          <w:lang w:eastAsia="zh-CN"/>
          <w14:textFill>
            <w14:solidFill>
              <w14:schemeClr w14:val="tx1"/>
            </w14:solidFill>
          </w14:textFill>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if gastrointestinalStromalTumor == True %}</w:t>
      </w:r>
    </w:p>
    <w:p w14:paraId="25EEEE0B">
      <w:pPr>
        <w:pStyle w:val="3"/>
        <w:numPr>
          <w:ilvl w:val="255"/>
          <w:numId w:val="0"/>
        </w:numPr>
        <w:jc w:val="left"/>
        <w:rPr>
          <w:color w:val="auto"/>
          <w:lang w:eastAsia="zh-CN"/>
        </w:rPr>
      </w:pPr>
      <w:bookmarkStart w:id="123" w:name="_Toc17558"/>
      <w:bookmarkStart w:id="124" w:name="_Toc2784"/>
      <w:r>
        <w:rPr>
          <w:rFonts w:hint="eastAsia"/>
          <w:color w:val="auto"/>
          <w:lang w:eastAsia="zh-CN"/>
        </w:rPr>
        <w:t>化疗药物检测解析</w:t>
      </w:r>
      <w:bookmarkEnd w:id="119"/>
      <w:bookmarkEnd w:id="120"/>
      <w:bookmarkEnd w:id="121"/>
      <w:bookmarkEnd w:id="123"/>
      <w:bookmarkEnd w:id="124"/>
    </w:p>
    <w:p w14:paraId="4E24345F">
      <w:pPr>
        <w:spacing w:before="26" w:after="120" w:afterLines="50"/>
        <w:rPr>
          <w:lang w:eastAsia="zh-CN"/>
        </w:rPr>
      </w:pPr>
      <w:bookmarkStart w:id="125" w:name="_Toc21764_WPSOffice_Level1"/>
      <w:bookmarkStart w:id="126" w:name="_Toc12505"/>
      <w:bookmarkStart w:id="127" w:name="_Toc2409"/>
      <w:bookmarkStart w:id="128" w:name="_Toc13196_WPSOffice_Level1"/>
      <w:bookmarkStart w:id="129" w:name="_Toc1707_WPSOffice_Level1"/>
      <w:bookmarkStart w:id="130" w:name="_Toc18680"/>
      <w:bookmarkStart w:id="131" w:name="_Toc28240"/>
      <w:bookmarkStart w:id="132" w:name="_Toc27302"/>
      <w:bookmarkStart w:id="133" w:name="_Toc16594"/>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3AB81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91DFBE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585D2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FFC10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F193DB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CB441B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EB0EE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523417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84BC85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BC86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E298695">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FA63D4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FB0E46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7A7E38F">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CCB87C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E3CD50">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BB0C9E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DB46D4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0BAA48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14021C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AE7C83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8C75A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D639EF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85D3E3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FF05E6D">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2C07CE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8A4788F">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C2C35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74BEA7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6C8E3C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37469D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C19B98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9E9C2A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2BBC17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F48F70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F8850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124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E3834A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6230E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D9B196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4ADB8C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330245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BCFD22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A4E59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22CCA4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DE42B2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EEE3C5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805BDC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A4C904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1748A8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4D482A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B23DDB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684E40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E8CA309">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7951AF1">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147D93">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0F2B266">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4F87ABC">
      <w:pPr>
        <w:numPr>
          <w:ilvl w:val="255"/>
          <w:numId w:val="0"/>
        </w:numPr>
        <w:jc w:val="both"/>
        <w:outlineLvl w:val="0"/>
        <w:rPr>
          <w:rStyle w:val="36"/>
          <w:rFonts w:ascii="微软雅黑" w:hAnsi="微软雅黑" w:cs="微软雅黑"/>
          <w:szCs w:val="32"/>
        </w:rPr>
      </w:pPr>
      <w:bookmarkStart w:id="134" w:name="_Toc11322"/>
      <w:bookmarkStart w:id="135" w:name="_Toc10987"/>
      <w:r>
        <w:rPr>
          <w:rStyle w:val="36"/>
          <w:rFonts w:hint="eastAsia" w:ascii="微软雅黑" w:hAnsi="微软雅黑" w:cs="微软雅黑"/>
          <w:szCs w:val="32"/>
        </w:rPr>
        <w:t>附录</w:t>
      </w:r>
      <w:bookmarkEnd w:id="125"/>
      <w:bookmarkEnd w:id="126"/>
      <w:bookmarkEnd w:id="127"/>
      <w:bookmarkEnd w:id="128"/>
      <w:bookmarkEnd w:id="129"/>
      <w:bookmarkEnd w:id="130"/>
      <w:bookmarkEnd w:id="131"/>
      <w:bookmarkEnd w:id="132"/>
      <w:bookmarkEnd w:id="133"/>
      <w:bookmarkEnd w:id="134"/>
    </w:p>
    <w:bookmarkEnd w:id="135"/>
    <w:p w14:paraId="5F25DC91">
      <w:pPr>
        <w:pStyle w:val="3"/>
        <w:numPr>
          <w:ilvl w:val="255"/>
          <w:numId w:val="0"/>
        </w:numPr>
        <w:jc w:val="left"/>
        <w:rPr>
          <w:color w:val="auto"/>
          <w:lang w:eastAsia="zh-CN"/>
        </w:rPr>
      </w:pPr>
      <w:bookmarkStart w:id="136" w:name="_Toc9066"/>
      <w:bookmarkStart w:id="137" w:name="_Toc11679"/>
      <w:bookmarkStart w:id="138" w:name="_Toc24085_WPSOffice_Level1"/>
      <w:bookmarkStart w:id="139" w:name="_Toc14255_WPSOffice_Level1"/>
      <w:bookmarkStart w:id="140" w:name="_Toc12193"/>
      <w:bookmarkStart w:id="141" w:name="_Toc3674"/>
      <w:bookmarkStart w:id="142" w:name="_Toc15840_WPSOffice_Level1"/>
      <w:bookmarkStart w:id="143" w:name="_Toc9914"/>
      <w:r>
        <w:rPr>
          <w:rFonts w:hint="eastAsia"/>
          <w:color w:val="auto"/>
          <w:lang w:eastAsia="zh-CN"/>
        </w:rPr>
        <w:t>样本质控情况</w:t>
      </w:r>
      <w:bookmarkEnd w:id="136"/>
      <w:bookmarkEnd w:id="137"/>
      <w:bookmarkEnd w:id="138"/>
      <w:bookmarkEnd w:id="139"/>
      <w:bookmarkEnd w:id="140"/>
      <w:bookmarkEnd w:id="141"/>
      <w:bookmarkEnd w:id="142"/>
      <w:bookmarkEnd w:id="143"/>
    </w:p>
    <w:p w14:paraId="18E5C220">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1CD857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2AE825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B141B5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A808296">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08B9428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D61AE9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7B38D2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3C03263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3F70560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6D4A57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5658DF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0BFF81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BA7402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611E96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13643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F7518C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CF296C">
            <w:pPr>
              <w:ind w:left="119"/>
              <w:jc w:val="center"/>
              <w:rPr>
                <w:rFonts w:ascii="Times New Roman" w:hAnsi="Times New Roman" w:eastAsia="微软雅黑" w:cs="Times New Roman"/>
                <w:b/>
                <w:sz w:val="21"/>
              </w:rPr>
            </w:pPr>
          </w:p>
        </w:tc>
        <w:tc>
          <w:tcPr>
            <w:tcW w:w="2721" w:type="dxa"/>
            <w:vAlign w:val="center"/>
          </w:tcPr>
          <w:p w14:paraId="4BFE9E4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3A5B0FE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CA6654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B94BAC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916902A">
            <w:pPr>
              <w:ind w:left="119"/>
              <w:jc w:val="center"/>
              <w:rPr>
                <w:rFonts w:ascii="Times New Roman" w:hAnsi="Times New Roman" w:eastAsia="微软雅黑" w:cs="Times New Roman"/>
                <w:b/>
                <w:sz w:val="21"/>
              </w:rPr>
            </w:pPr>
          </w:p>
        </w:tc>
        <w:tc>
          <w:tcPr>
            <w:tcW w:w="2721" w:type="dxa"/>
            <w:vAlign w:val="center"/>
          </w:tcPr>
          <w:p w14:paraId="616304E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91159D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1C193B">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CE46B3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4ECAAE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38AAE4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20BE4B5">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5C1B68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74641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DCC33F2">
            <w:pPr>
              <w:ind w:left="119"/>
              <w:jc w:val="center"/>
              <w:rPr>
                <w:rFonts w:ascii="Times New Roman" w:hAnsi="Times New Roman" w:eastAsia="微软雅黑" w:cs="Times New Roman"/>
                <w:b/>
                <w:sz w:val="21"/>
              </w:rPr>
            </w:pPr>
          </w:p>
        </w:tc>
        <w:tc>
          <w:tcPr>
            <w:tcW w:w="2721" w:type="dxa"/>
            <w:vAlign w:val="center"/>
          </w:tcPr>
          <w:p w14:paraId="702940E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5D245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5E9E6B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B2E6D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AC7A46C">
            <w:pPr>
              <w:ind w:left="119"/>
              <w:jc w:val="center"/>
              <w:rPr>
                <w:rFonts w:ascii="Times New Roman" w:hAnsi="Times New Roman" w:eastAsia="微软雅黑" w:cs="Times New Roman"/>
                <w:b/>
                <w:sz w:val="21"/>
              </w:rPr>
            </w:pPr>
          </w:p>
        </w:tc>
        <w:tc>
          <w:tcPr>
            <w:tcW w:w="2721" w:type="dxa"/>
            <w:vAlign w:val="center"/>
          </w:tcPr>
          <w:p w14:paraId="5D9DFBF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FF1A52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C6ABF7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8D25E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00331E7">
            <w:pPr>
              <w:ind w:left="119"/>
              <w:jc w:val="center"/>
              <w:rPr>
                <w:rFonts w:ascii="Times New Roman" w:hAnsi="Times New Roman" w:eastAsia="微软雅黑" w:cs="Times New Roman"/>
                <w:b/>
                <w:sz w:val="21"/>
              </w:rPr>
            </w:pPr>
          </w:p>
        </w:tc>
        <w:tc>
          <w:tcPr>
            <w:tcW w:w="2721" w:type="dxa"/>
            <w:vAlign w:val="center"/>
          </w:tcPr>
          <w:p w14:paraId="5D01265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B4A88C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E6FBFF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DE393C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0F717A2E">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E11F5A7">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F1FEE89">
      <w:pPr>
        <w:pStyle w:val="8"/>
        <w:rPr>
          <w:b/>
          <w:sz w:val="6"/>
        </w:rPr>
      </w:pPr>
    </w:p>
    <w:p w14:paraId="4D224D4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4A8BEF0">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7C00449D">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22D63F8C">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1F3C7A1">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97B12FD">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BC0450D">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384F3F2">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3116555">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16E147BE">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6F16060">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899B390">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59DC361D">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033EF62">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3B9B507C">
      <w:bookmarkStart w:id="144" w:name="_Toc4979"/>
      <w:bookmarkStart w:id="145" w:name="_Toc20303"/>
      <w:bookmarkStart w:id="146" w:name="_Toc28810_WPSOffice_Level1"/>
      <w:bookmarkStart w:id="147" w:name="_Toc1779"/>
      <w:bookmarkStart w:id="148" w:name="_Toc11896_WPSOffice_Level1"/>
      <w:bookmarkStart w:id="149" w:name="_Toc11812"/>
      <w:bookmarkStart w:id="150" w:name="_Toc11193_WPSOffice_Level1"/>
      <w:r>
        <w:br w:type="page"/>
      </w:r>
    </w:p>
    <w:p w14:paraId="75F6A08E">
      <w:pPr>
        <w:pStyle w:val="3"/>
        <w:numPr>
          <w:ilvl w:val="255"/>
          <w:numId w:val="0"/>
        </w:numPr>
        <w:jc w:val="left"/>
        <w:rPr>
          <w:rFonts w:cs="Times New Roman"/>
          <w:sz w:val="20"/>
          <w:szCs w:val="20"/>
          <w:lang w:eastAsia="zh-CN"/>
        </w:rPr>
      </w:pPr>
      <w:bookmarkStart w:id="151" w:name="_Toc15365"/>
      <w:bookmarkStart w:id="152" w:name="_Toc27173"/>
      <w:r>
        <w:rPr>
          <w:rFonts w:hint="eastAsia"/>
          <w:color w:val="auto"/>
          <w:lang w:eastAsia="zh-CN"/>
        </w:rPr>
        <w:t>常见靶向药物相关基因检测列表</w:t>
      </w:r>
      <w:bookmarkEnd w:id="144"/>
      <w:bookmarkEnd w:id="145"/>
      <w:bookmarkEnd w:id="146"/>
      <w:bookmarkEnd w:id="147"/>
      <w:bookmarkEnd w:id="148"/>
      <w:bookmarkEnd w:id="149"/>
      <w:bookmarkEnd w:id="150"/>
      <w:bookmarkEnd w:id="151"/>
      <w:bookmarkEnd w:id="15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FC00B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3D56DF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38B176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736397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805D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5BA44EB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693F2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C3222E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42456D4F">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6E37A2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445C1F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40D823D">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BFC2953">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86539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3A755B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AC85B87">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528493AD">
      <w:pPr>
        <w:pStyle w:val="3"/>
        <w:numPr>
          <w:ilvl w:val="255"/>
          <w:numId w:val="0"/>
        </w:numPr>
        <w:jc w:val="left"/>
        <w:rPr>
          <w:color w:val="auto"/>
          <w:lang w:eastAsia="zh-CN"/>
        </w:rPr>
      </w:pPr>
      <w:bookmarkStart w:id="153" w:name="_Toc8182"/>
      <w:bookmarkStart w:id="154" w:name="_Toc29730"/>
      <w:bookmarkStart w:id="155" w:name="_Toc28537"/>
      <w:bookmarkStart w:id="156" w:name="_Toc6864"/>
      <w:bookmarkStart w:id="157" w:name="_Toc19099"/>
      <w:bookmarkStart w:id="158" w:name="_Toc28910_WPSOffice_Level1"/>
      <w:bookmarkStart w:id="159" w:name="_Toc16368_WPSOffice_Level1"/>
      <w:bookmarkStart w:id="160" w:name="_Toc22484_WPSOffice_Level1"/>
      <w:bookmarkStart w:id="161" w:name="_Toc7549"/>
      <w:bookmarkStart w:id="162" w:name="_Toc20550"/>
      <w:bookmarkStart w:id="163" w:name="_Toc5898"/>
      <w:r>
        <w:rPr>
          <w:rFonts w:hint="eastAsia"/>
          <w:color w:val="auto"/>
          <w:lang w:eastAsia="zh-CN"/>
        </w:rPr>
        <w:t>检测基因列表</w:t>
      </w:r>
      <w:bookmarkEnd w:id="153"/>
      <w:bookmarkEnd w:id="154"/>
      <w:bookmarkEnd w:id="155"/>
      <w:bookmarkEnd w:id="156"/>
      <w:bookmarkEnd w:id="157"/>
      <w:bookmarkEnd w:id="158"/>
      <w:bookmarkEnd w:id="159"/>
      <w:bookmarkEnd w:id="160"/>
      <w:bookmarkEnd w:id="161"/>
      <w:bookmarkEnd w:id="162"/>
      <w:bookmarkEnd w:id="163"/>
    </w:p>
    <w:tbl>
      <w:tblPr>
        <w:tblStyle w:val="17"/>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F042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3AC19B0">
            <w:pPr>
              <w:widowControl/>
              <w:jc w:val="both"/>
              <w:rPr>
                <w:rFonts w:ascii="Times New Roman" w:hAnsi="Times New Roman" w:eastAsia="微软雅黑" w:cs="Times New Roman"/>
                <w:i/>
                <w:sz w:val="21"/>
                <w:szCs w:val="21"/>
              </w:rPr>
            </w:pPr>
            <w:bookmarkStart w:id="164" w:name="_Toc26985_WPSOffice_Level1"/>
            <w:bookmarkStart w:id="165" w:name="_Toc20170_WPSOffice_Level1"/>
            <w:bookmarkStart w:id="166" w:name="_Toc28454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786FA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6A530EA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69D04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1A77B4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E632C5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295D8F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8891F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630E6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3F1907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188615A">
      <w:pPr>
        <w:rPr>
          <w:rFonts w:ascii="Times New Roman" w:hAnsi="Times New Roman" w:eastAsia="微软雅黑" w:cs="Times New Roman"/>
          <w:sz w:val="18"/>
          <w:szCs w:val="18"/>
          <w:lang w:eastAsia="zh-CN"/>
        </w:rPr>
      </w:pPr>
    </w:p>
    <w:p w14:paraId="71DDF240">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64"/>
    <w:bookmarkEnd w:id="165"/>
    <w:bookmarkEnd w:id="166"/>
    <w:p w14:paraId="4235C5B9">
      <w:pPr>
        <w:pStyle w:val="3"/>
        <w:numPr>
          <w:ilvl w:val="255"/>
          <w:numId w:val="0"/>
        </w:numPr>
        <w:jc w:val="left"/>
        <w:rPr>
          <w:color w:val="auto"/>
          <w:lang w:eastAsia="zh-CN"/>
        </w:rPr>
      </w:pPr>
      <w:bookmarkStart w:id="167" w:name="_Toc15114"/>
      <w:bookmarkStart w:id="168" w:name="_Toc5924"/>
      <w:bookmarkStart w:id="169" w:name="_Toc12183"/>
      <w:bookmarkStart w:id="170" w:name="_Toc3409"/>
      <w:bookmarkStart w:id="171" w:name="_Toc19584_WPSOffice_Level1"/>
      <w:bookmarkStart w:id="172" w:name="_Toc4503"/>
      <w:bookmarkStart w:id="173" w:name="_Toc22623"/>
      <w:bookmarkStart w:id="174" w:name="_Toc17792_WPSOffice_Level2"/>
      <w:bookmarkStart w:id="175" w:name="_Toc27809"/>
      <w:bookmarkStart w:id="176" w:name="_Toc27034"/>
      <w:bookmarkStart w:id="177" w:name="_Toc22162_WPSOffice_Level1"/>
      <w:bookmarkStart w:id="178" w:name="_Toc14611_WPSOffice_Level1"/>
      <w:bookmarkStart w:id="179" w:name="_Toc15630"/>
      <w:bookmarkStart w:id="180" w:name="_Toc107825570"/>
      <w:bookmarkStart w:id="181" w:name="_Toc13275"/>
      <w:bookmarkStart w:id="182" w:name="_Toc8911"/>
      <w:bookmarkStart w:id="183" w:name="_Toc11901"/>
      <w:r>
        <w:rPr>
          <w:rFonts w:hint="eastAsia"/>
          <w:color w:val="auto"/>
          <w:lang w:eastAsia="zh-CN"/>
        </w:rPr>
        <w:t>检测方法与局限性</w:t>
      </w:r>
      <w:bookmarkEnd w:id="167"/>
      <w:bookmarkEnd w:id="168"/>
      <w:bookmarkEnd w:id="169"/>
      <w:bookmarkEnd w:id="170"/>
    </w:p>
    <w:p w14:paraId="0624D388">
      <w:pPr>
        <w:rPr>
          <w:highlight w:val="yellow"/>
          <w:lang w:eastAsia="zh-CN"/>
        </w:rPr>
      </w:pPr>
    </w:p>
    <w:p w14:paraId="1FE6F94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A87EA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D9C7D8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078C6D8">
      <w:pPr>
        <w:rPr>
          <w:rFonts w:ascii="Times New Roman" w:hAnsi="Times New Roman" w:eastAsia="微软雅黑" w:cs="Times New Roman"/>
          <w:bCs/>
          <w:sz w:val="21"/>
          <w:szCs w:val="21"/>
          <w:lang w:eastAsia="zh-CN"/>
        </w:rPr>
      </w:pPr>
    </w:p>
    <w:p w14:paraId="70D8BB6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6C611B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9AC4A1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5C20AEC">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71"/>
    <w:bookmarkEnd w:id="172"/>
    <w:bookmarkEnd w:id="173"/>
    <w:bookmarkEnd w:id="174"/>
    <w:bookmarkEnd w:id="175"/>
    <w:bookmarkEnd w:id="176"/>
    <w:bookmarkEnd w:id="177"/>
    <w:bookmarkEnd w:id="178"/>
    <w:bookmarkEnd w:id="179"/>
    <w:bookmarkEnd w:id="180"/>
    <w:bookmarkEnd w:id="181"/>
    <w:bookmarkEnd w:id="182"/>
    <w:bookmarkEnd w:id="183"/>
    <w:p w14:paraId="2260F6EC">
      <w:pPr>
        <w:pStyle w:val="3"/>
        <w:numPr>
          <w:ilvl w:val="255"/>
          <w:numId w:val="0"/>
        </w:numPr>
        <w:jc w:val="left"/>
        <w:rPr>
          <w:color w:val="auto"/>
          <w:sz w:val="30"/>
          <w:highlight w:val="yellow"/>
          <w:lang w:eastAsia="zh-CN"/>
        </w:rPr>
      </w:pPr>
      <w:bookmarkStart w:id="184" w:name="_Toc21361"/>
      <w:bookmarkStart w:id="185" w:name="_Toc22730"/>
      <w:bookmarkStart w:id="186" w:name="_Toc4544"/>
      <w:bookmarkStart w:id="187" w:name="_Toc28184"/>
      <w:r>
        <w:rPr>
          <w:rFonts w:hint="eastAsia"/>
          <w:color w:val="auto"/>
          <w:sz w:val="30"/>
          <w:highlight w:val="none"/>
          <w:lang w:eastAsia="zh-CN"/>
        </w:rPr>
        <w:t>参考文献</w:t>
      </w:r>
      <w:bookmarkEnd w:id="184"/>
      <w:bookmarkEnd w:id="185"/>
      <w:bookmarkEnd w:id="186"/>
      <w:bookmarkEnd w:id="187"/>
    </w:p>
    <w:p w14:paraId="000CE0EF">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ascii="Times New Roman" w:hAnsi="Times New Roman" w:eastAsia="宋体" w:cs="Times New Roman"/>
          <w:i w:val="0"/>
          <w:iCs w:val="0"/>
          <w:caps w:val="0"/>
          <w:spacing w:val="0"/>
          <w:sz w:val="15"/>
          <w:szCs w:val="15"/>
          <w:shd w:val="clear"/>
        </w:rPr>
        <w:t xml:space="preserve">Voss MH, Reising A, Cheng Y, </w:t>
      </w:r>
      <w:r>
        <w:rPr>
          <w:rFonts w:hint="eastAsia" w:ascii="Times New Roman" w:hAnsi="Times New Roman" w:cs="Times New Roman"/>
          <w:i w:val="0"/>
          <w:iCs w:val="0"/>
          <w:caps w:val="0"/>
          <w:spacing w:val="0"/>
          <w:sz w:val="15"/>
          <w:szCs w:val="15"/>
          <w:shd w:val="clear"/>
          <w:lang w:val="en-US" w:eastAsia="zh-CN"/>
        </w:rPr>
        <w:t>et al</w:t>
      </w:r>
      <w:r>
        <w:rPr>
          <w:rFonts w:ascii="Times New Roman" w:hAnsi="Times New Roman" w:eastAsia="宋体" w:cs="Times New Roman"/>
          <w:i w:val="0"/>
          <w:iCs w:val="0"/>
          <w:caps w:val="0"/>
          <w:spacing w:val="0"/>
          <w:sz w:val="15"/>
          <w:szCs w:val="15"/>
          <w:shd w:val="clear"/>
        </w:rPr>
        <w:t xml:space="preserve">. Genomically annotated risk model for advanced renal-cell carcinoma: a retrospective cohort study. Lancet Oncol. 2018 Dec;19(12):1688-1698. </w:t>
      </w:r>
      <w:r>
        <w:rPr>
          <w:rFonts w:hint="eastAsia" w:ascii="Times New Roman" w:hAnsi="Times New Roman" w:cs="Times New Roman"/>
          <w:i w:val="0"/>
          <w:iCs w:val="0"/>
          <w:caps w:val="0"/>
          <w:spacing w:val="0"/>
          <w:sz w:val="15"/>
          <w:szCs w:val="15"/>
          <w:shd w:val="clear"/>
          <w:lang w:val="en-US" w:eastAsia="zh-CN"/>
        </w:rPr>
        <w:t>[</w:t>
      </w:r>
      <w:r>
        <w:rPr>
          <w:rFonts w:ascii="Times New Roman" w:hAnsi="Times New Roman" w:eastAsia="宋体" w:cs="Times New Roman"/>
          <w:i w:val="0"/>
          <w:iCs w:val="0"/>
          <w:caps w:val="0"/>
          <w:spacing w:val="0"/>
          <w:sz w:val="15"/>
          <w:szCs w:val="15"/>
          <w:shd w:val="clear"/>
        </w:rPr>
        <w:t>PMID: 30416077</w:t>
      </w:r>
      <w:r>
        <w:rPr>
          <w:rFonts w:hint="eastAsia" w:ascii="Times New Roman" w:hAnsi="Times New Roman" w:cs="Times New Roman"/>
          <w:i w:val="0"/>
          <w:iCs w:val="0"/>
          <w:caps w:val="0"/>
          <w:spacing w:val="0"/>
          <w:sz w:val="15"/>
          <w:szCs w:val="15"/>
          <w:shd w:val="clear"/>
          <w:lang w:val="en-US" w:eastAsia="zh-CN"/>
        </w:rPr>
        <w:t>]</w:t>
      </w:r>
    </w:p>
    <w:p w14:paraId="7DFE6812">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Ricketts CJ, De Cubas AA, Fan H, et al. The Cancer Genome Atlas Comprehensive Molecular Characterization of Renal Cell Carcinoma. Cell Rep. 2018 Apr 3;23(1):313-326.e5. [PMID: 29617669]</w:t>
      </w:r>
    </w:p>
    <w:p w14:paraId="089C8DC6">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Casuscelli J, Becerra MF, Manley BJ, et al. Characterization and Impact of TERT Promoter Region Mutations on Clinical Outcome in Renal Cell Carcinoma. Eur Urol Focus. 2019 Jul;5(4):642-649.[PMID: 28951115].</w:t>
      </w:r>
    </w:p>
    <w:p w14:paraId="17D5D67C">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Pal SK, Sonpavde G, Agarwal N, et al. Evolution of Circulating Tumor DNA Profile from First-line to Subsequent Therapy in Metastatic Renal Cell Carcinoma. Eur Urol. 2017 Oct;72(4):557-564. [PMID: 28413127]</w:t>
      </w:r>
    </w:p>
    <w:p w14:paraId="4BA77C55">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Na R, Zheng SL, Han M, et al. Germline Mutations in ATM and BRCA1/2 Distinguish Risk for Lethal and Indolent Prostate Cancer and are Associated with Early Age at Death. Eur Urol. 2017 May;71(5):740-747.[PMID: 27989354].</w:t>
      </w:r>
    </w:p>
    <w:p w14:paraId="2106852F">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Goh C, Olmos D, et al. Germline BRCA mutations are associated with higher risk of nodal involvement, distant metastasis, and poor survival outcomes in prostate cancer. J Clin Oncol. 2013 May 10;31(14):1748-57. [PMID: 23569316]</w:t>
      </w:r>
    </w:p>
    <w:p w14:paraId="2AE16F2D">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28B12671">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Lv SD, Wang HY, Yu XP, et al. Integrative molecular characterization of Chinese prostate cancer specimens. Asian J Androl. 2020 Mar-Apr;22(2):162-168. [PMID: 31134918]</w:t>
      </w:r>
    </w:p>
    <w:p w14:paraId="0092604C">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Reimers MA, Yip SM, Zhang L, et al. Clinical Outcomes in Cyclin-dependent Kinase 12 Mutant Advanced Prostate Cancer. Eur Urol. 2020 Mar;77(3):333-341. [PMID: 31640893]</w:t>
      </w:r>
    </w:p>
    <w:p w14:paraId="3654432E">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Nguyen B, Mota JM, Nandakumar S, et al. Pan-cancer Analysis of CDK12 Alterations Identifies a Subset of Prostate Cancers with Distinct Genomic and Clinical Characteristics. Eur Urol. 2020 Nov;78(5):671-679. [PMID: 32317181]</w:t>
      </w:r>
    </w:p>
    <w:p w14:paraId="6D246347">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Sanda MG, Feng Z, Howard DH, et al. Association Between Combined TMPRSS2:ERG and PCA3 RNA Urinary Testing and Detection of Aggressive Prostate Cancer. JAMA Oncol. 2017 Aug 1;3(8):1085-1093.[PMID: 28520829]</w:t>
      </w:r>
    </w:p>
    <w:p w14:paraId="0195AD65">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Reig Ò, Marín-Aguilera M, Carrera G, et al. TMPRSS2-ERG in Blood and Docetaxel Resistance in Metastatic Castration-resistant Prostate Cancer. Eur Urol. 2016 Nov;70(5):709-713. [PMID: 26948395]</w:t>
      </w:r>
    </w:p>
    <w:p w14:paraId="228F6EA0">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Adams EJ, Karthaus WR, Hoover E, et al. FOXA1 mutations alter pioneering activity, differentiation and prostate cancer phenotypes. Nature. 2019 Jul;571(7765):408-412. [PMID: 31243370]</w:t>
      </w:r>
    </w:p>
    <w:p w14:paraId="50F10453">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0371DA6A">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Ferraldeschi R, Nava Rodrigues D, Riisnaes R, et al. PTEN protein loss and clinical outcome from castration-resistant prostate cancer treated with abiraterone acetate. Eur Urol. 2015 Apr;67(4):795-802. [PMID: 25454616]</w:t>
      </w:r>
    </w:p>
    <w:p w14:paraId="5E76874A">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Hamid AA, Gray KP, Shaw G, et al. Compound Genomic Alterations of TP53, PTEN, and RB1 Tumor Suppressors in Localized and Metastatic Prostate Cancer. Eur Urol. 2019 Jul;76(1):89-97. [PMID: 30553611].</w:t>
      </w:r>
    </w:p>
    <w:p w14:paraId="4335E5D3">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Yoshimoto M, Cunha IW, Coudry RA, et al. FISH analysis of 107 prostate cancers shows that PTEN genomic deletion is associated with poor clinical outcome. Br J Cancer. 2007 Sep 3;97(5):678-85. [PMID: 17700571]</w:t>
      </w:r>
    </w:p>
    <w:p w14:paraId="781CD5A3">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Chen WS, Aggarwal R, Zhang L, et al. Genomic Drivers of Poor Prognosis and Enzalutamide Resistance in Metastatic Castration-resistant Prostate Cancer. Eur Urol. 2019 Nov;76(5):562-571. [PMID: 30928160]</w:t>
      </w:r>
    </w:p>
    <w:p w14:paraId="151768C7">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Ku SY, Rosario S, Wang Y, et al. Rb1 and Trp53 cooperate to suppress prostate cancer lineage plasticity, metastasis, and antiandrogen resistance. Science. 2017 Jan 6;355(6320):78-83. [PMID: 28059767]</w:t>
      </w:r>
    </w:p>
    <w:p w14:paraId="3BDE625D">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Kim PH, Cha EK, Sfakianos JP, et al. Genomic predictors of survival in patients with high-grade urothelial carcinoma of the bladder. Eur Urol. 2015 Feb;67(2):198-201. [PMID: 25092538]</w:t>
      </w:r>
    </w:p>
    <w:p w14:paraId="69AB6911">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Pietzak EJ, Bagrodia A,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28583311</w:t>
      </w:r>
      <w:r>
        <w:rPr>
          <w:rFonts w:hint="eastAsia" w:ascii="Times New Roman" w:hAnsi="Times New Roman" w:cs="Times New Roman"/>
          <w:i w:val="0"/>
          <w:iCs w:val="0"/>
          <w:caps w:val="0"/>
          <w:spacing w:val="0"/>
          <w:sz w:val="15"/>
          <w:szCs w:val="15"/>
          <w:shd w:val="clear"/>
          <w:lang w:val="en-US" w:eastAsia="zh-CN"/>
        </w:rPr>
        <w:t>]</w:t>
      </w:r>
    </w:p>
    <w:p w14:paraId="69920DBF">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Yap KL, Kiyotani K, Tamura K,</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 xml:space="preserve"> PMID: 25316812</w:t>
      </w:r>
      <w:r>
        <w:rPr>
          <w:rFonts w:hint="eastAsia" w:ascii="Times New Roman" w:hAnsi="Times New Roman" w:cs="Times New Roman"/>
          <w:i w:val="0"/>
          <w:iCs w:val="0"/>
          <w:caps w:val="0"/>
          <w:spacing w:val="0"/>
          <w:sz w:val="15"/>
          <w:szCs w:val="15"/>
          <w:shd w:val="clear"/>
          <w:lang w:val="en-US" w:eastAsia="zh-CN"/>
        </w:rPr>
        <w:t>]</w:t>
      </w:r>
    </w:p>
    <w:p w14:paraId="5A7D6D0A">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Audenet F, Isharwal S,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Clonal Relatedness and Mutational Differences between Upper Tract and Bladder Urothelial Carcinoma. Clin Cancer Res. 2019 Feb 1;25(3):967-976.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30352907</w:t>
      </w:r>
      <w:r>
        <w:rPr>
          <w:rFonts w:hint="eastAsia" w:ascii="Times New Roman" w:hAnsi="Times New Roman" w:cs="Times New Roman"/>
          <w:i w:val="0"/>
          <w:iCs w:val="0"/>
          <w:caps w:val="0"/>
          <w:spacing w:val="0"/>
          <w:sz w:val="15"/>
          <w:szCs w:val="15"/>
          <w:shd w:val="clear"/>
          <w:lang w:val="en-US" w:eastAsia="zh-CN"/>
        </w:rPr>
        <w:t>]</w:t>
      </w:r>
    </w:p>
    <w:p w14:paraId="4BED2D55">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Nassar AH, Umeton R, Kim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Mutational Analysis of 472 Urothelial Carcinoma Across Grades and Anatomic Sites. Clin Cancer Res. 2019 Apr 15;25(8):2458-2470.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30593515</w:t>
      </w:r>
      <w:r>
        <w:rPr>
          <w:rFonts w:hint="eastAsia" w:ascii="Times New Roman" w:hAnsi="Times New Roman" w:cs="Times New Roman"/>
          <w:i w:val="0"/>
          <w:iCs w:val="0"/>
          <w:caps w:val="0"/>
          <w:spacing w:val="0"/>
          <w:sz w:val="15"/>
          <w:szCs w:val="15"/>
          <w:shd w:val="clear"/>
          <w:lang w:val="en-US" w:eastAsia="zh-CN"/>
        </w:rPr>
        <w:t>]</w:t>
      </w:r>
    </w:p>
    <w:p w14:paraId="0801365A">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2D49DFD6">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Wyatt AW, Azad AA, Volik SV,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Genomic Alterations in Cell-Free DNA and Enzalutamide Resistance in Castration-Resistant Prostate Cancer. JAMA Oncol. 2016 Dec 1;2(12):1598-1606.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27148695</w:t>
      </w:r>
      <w:r>
        <w:rPr>
          <w:rFonts w:hint="eastAsia" w:ascii="Times New Roman" w:hAnsi="Times New Roman" w:cs="Times New Roman"/>
          <w:i w:val="0"/>
          <w:iCs w:val="0"/>
          <w:caps w:val="0"/>
          <w:spacing w:val="0"/>
          <w:sz w:val="15"/>
          <w:szCs w:val="15"/>
          <w:shd w:val="clear"/>
          <w:lang w:val="en-US" w:eastAsia="zh-CN"/>
        </w:rPr>
        <w:t>]</w:t>
      </w:r>
    </w:p>
    <w:p w14:paraId="22A65B80">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28604629</w:t>
      </w:r>
      <w:r>
        <w:rPr>
          <w:rFonts w:hint="eastAsia" w:ascii="Times New Roman" w:hAnsi="Times New Roman" w:cs="Times New Roman"/>
          <w:i w:val="0"/>
          <w:iCs w:val="0"/>
          <w:caps w:val="0"/>
          <w:spacing w:val="0"/>
          <w:sz w:val="15"/>
          <w:szCs w:val="15"/>
          <w:shd w:val="clear"/>
          <w:lang w:val="en-US" w:eastAsia="zh-CN"/>
        </w:rPr>
        <w:t>]</w:t>
      </w:r>
    </w:p>
    <w:p w14:paraId="4ECCA038">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Balbas MD, Evans MJ, Hosfield DJ,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Overcoming mutation-based resistance to antiandrogens with rational drug design. Elife. 2013 Apr 9;2:e00499.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23580326</w:t>
      </w:r>
      <w:r>
        <w:rPr>
          <w:rFonts w:hint="eastAsia" w:ascii="Times New Roman" w:hAnsi="Times New Roman" w:cs="Times New Roman"/>
          <w:i w:val="0"/>
          <w:iCs w:val="0"/>
          <w:caps w:val="0"/>
          <w:spacing w:val="0"/>
          <w:sz w:val="15"/>
          <w:szCs w:val="15"/>
          <w:shd w:val="clear"/>
          <w:lang w:val="en-US" w:eastAsia="zh-CN"/>
        </w:rPr>
        <w:t>]</w:t>
      </w:r>
    </w:p>
    <w:p w14:paraId="4AAD9D21">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Lallous N, Volik SV, Awrey S,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26813233</w:t>
      </w:r>
      <w:r>
        <w:rPr>
          <w:rFonts w:hint="eastAsia" w:ascii="Times New Roman" w:hAnsi="Times New Roman" w:cs="Times New Roman"/>
          <w:i w:val="0"/>
          <w:iCs w:val="0"/>
          <w:caps w:val="0"/>
          <w:spacing w:val="0"/>
          <w:sz w:val="15"/>
          <w:szCs w:val="15"/>
          <w:shd w:val="clear"/>
          <w:lang w:val="en-US" w:eastAsia="zh-CN"/>
        </w:rPr>
        <w:t>]</w:t>
      </w:r>
    </w:p>
    <w:p w14:paraId="35ED649F">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Zhang P, Gao K, Jin X,</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25766326</w:t>
      </w:r>
      <w:r>
        <w:rPr>
          <w:rFonts w:hint="eastAsia" w:ascii="Times New Roman" w:hAnsi="Times New Roman" w:cs="Times New Roman"/>
          <w:i w:val="0"/>
          <w:iCs w:val="0"/>
          <w:caps w:val="0"/>
          <w:spacing w:val="0"/>
          <w:sz w:val="15"/>
          <w:szCs w:val="15"/>
          <w:shd w:val="clear"/>
          <w:lang w:val="en-US" w:eastAsia="zh-CN"/>
        </w:rPr>
        <w:t>]</w:t>
      </w:r>
    </w:p>
    <w:p w14:paraId="3D10D1AD">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Ma J, Chang K, Peng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SPOP promotes ATF2 ubiquitination and degradation to suppress prostate cancer progression. J Exp Clin Cancer Res. 2018 Jul 11;37(1):145.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29996942</w:t>
      </w:r>
      <w:r>
        <w:rPr>
          <w:rFonts w:hint="eastAsia" w:ascii="Times New Roman" w:hAnsi="Times New Roman" w:cs="Times New Roman"/>
          <w:i w:val="0"/>
          <w:iCs w:val="0"/>
          <w:caps w:val="0"/>
          <w:spacing w:val="0"/>
          <w:sz w:val="15"/>
          <w:szCs w:val="15"/>
          <w:shd w:val="clear"/>
          <w:lang w:val="en-US" w:eastAsia="zh-CN"/>
        </w:rPr>
        <w:t>]</w:t>
      </w:r>
    </w:p>
    <w:p w14:paraId="71D1DC35">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Annala M, Vandekerkhove G, Khalaf D,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Circulating Tumor DNA Genomics Correlate with Resistance to Abiraterone and Enzalutamide in Prostate Cancer. Cancer Discov. 2018 Apr;8(4):444-457.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29367197</w:t>
      </w:r>
      <w:r>
        <w:rPr>
          <w:rFonts w:hint="eastAsia" w:ascii="Times New Roman" w:hAnsi="Times New Roman" w:cs="Times New Roman"/>
          <w:i w:val="0"/>
          <w:iCs w:val="0"/>
          <w:caps w:val="0"/>
          <w:spacing w:val="0"/>
          <w:sz w:val="15"/>
          <w:szCs w:val="15"/>
          <w:shd w:val="clear"/>
          <w:lang w:val="en-US" w:eastAsia="zh-CN"/>
        </w:rPr>
        <w:t>]</w:t>
      </w:r>
    </w:p>
    <w:p w14:paraId="592E72C5">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Park K, Chen Z, MacDonald TY,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25128228</w:t>
      </w:r>
      <w:r>
        <w:rPr>
          <w:rFonts w:hint="eastAsia" w:ascii="Times New Roman" w:hAnsi="Times New Roman" w:cs="Times New Roman"/>
          <w:i w:val="0"/>
          <w:iCs w:val="0"/>
          <w:caps w:val="0"/>
          <w:spacing w:val="0"/>
          <w:sz w:val="15"/>
          <w:szCs w:val="15"/>
          <w:shd w:val="clear"/>
          <w:lang w:val="en-US" w:eastAsia="zh-CN"/>
        </w:rPr>
        <w:t>]</w:t>
      </w:r>
    </w:p>
    <w:p w14:paraId="2712190D">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MYCN Transforms Prostate Epithelium to Neuroendocrine Prostate Cancer. Cancer Discov. 2016 Jun;6(6):OF19.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27080339</w:t>
      </w:r>
      <w:r>
        <w:rPr>
          <w:rFonts w:hint="eastAsia" w:ascii="Times New Roman" w:hAnsi="Times New Roman" w:cs="Times New Roman"/>
          <w:i w:val="0"/>
          <w:iCs w:val="0"/>
          <w:caps w:val="0"/>
          <w:spacing w:val="0"/>
          <w:sz w:val="15"/>
          <w:szCs w:val="15"/>
          <w:shd w:val="clear"/>
          <w:lang w:val="en-US" w:eastAsia="zh-CN"/>
        </w:rPr>
        <w:t>]</w:t>
      </w:r>
    </w:p>
    <w:p w14:paraId="2E608577">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Mosquera JM, Beltran H, Park 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23358695</w:t>
      </w:r>
      <w:r>
        <w:rPr>
          <w:rFonts w:hint="eastAsia" w:ascii="Times New Roman" w:hAnsi="Times New Roman" w:cs="Times New Roman"/>
          <w:i w:val="0"/>
          <w:iCs w:val="0"/>
          <w:caps w:val="0"/>
          <w:spacing w:val="0"/>
          <w:sz w:val="15"/>
          <w:szCs w:val="15"/>
          <w:shd w:val="clear"/>
          <w:lang w:val="en-US" w:eastAsia="zh-CN"/>
        </w:rPr>
        <w:t>]</w:t>
      </w:r>
    </w:p>
    <w:p w14:paraId="1B2AC063">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Mu P, Zhang Z, Benelli M,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SOX2 promotes lineage plasticity and antiandrogen resistance in TP53- and RB1-deficient prostate cancer. Science. 2017 Jan 6;355(6320):84-88.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28059768</w:t>
      </w:r>
      <w:r>
        <w:rPr>
          <w:rFonts w:hint="eastAsia" w:ascii="Times New Roman" w:hAnsi="Times New Roman" w:cs="Times New Roman"/>
          <w:i w:val="0"/>
          <w:iCs w:val="0"/>
          <w:caps w:val="0"/>
          <w:spacing w:val="0"/>
          <w:sz w:val="15"/>
          <w:szCs w:val="15"/>
          <w:shd w:val="clear"/>
          <w:lang w:val="en-US" w:eastAsia="zh-CN"/>
        </w:rPr>
        <w:t>]</w:t>
      </w:r>
    </w:p>
    <w:p w14:paraId="455832AB">
      <w:pPr>
        <w:tabs>
          <w:tab w:val="left" w:pos="6770"/>
        </w:tabs>
        <w:spacing w:before="27"/>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Davies AH, Beltran H, Zoubeidi A. Cellular plasticity and the neuroendocrine phenotype in prostate cancer. Nat Rev Urol. 2018 May;15(5):271-286.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29460922</w:t>
      </w:r>
      <w:r>
        <w:rPr>
          <w:rFonts w:hint="eastAsia" w:ascii="Times New Roman" w:hAnsi="Times New Roman" w:cs="Times New Roman"/>
          <w:i w:val="0"/>
          <w:iCs w:val="0"/>
          <w:caps w:val="0"/>
          <w:spacing w:val="0"/>
          <w:sz w:val="15"/>
          <w:szCs w:val="15"/>
          <w:shd w:val="clear"/>
          <w:lang w:val="en-US" w:eastAsia="zh-CN"/>
        </w:rPr>
        <w:t>]</w:t>
      </w:r>
    </w:p>
    <w:p w14:paraId="03C6DCDB">
      <w:pPr>
        <w:tabs>
          <w:tab w:val="left" w:pos="6770"/>
        </w:tabs>
        <w:spacing w:before="27"/>
        <w:rPr>
          <w:rFonts w:hint="eastAsia" w:ascii="Times New Roman" w:hAnsi="Times New Roman" w:cs="Times New Roman"/>
          <w:i w:val="0"/>
          <w:iCs w:val="0"/>
          <w:caps w:val="0"/>
          <w:spacing w:val="0"/>
          <w:sz w:val="15"/>
          <w:szCs w:val="15"/>
          <w:shd w:val="clear"/>
          <w:lang w:val="en-US" w:eastAsia="zh-CN"/>
        </w:rPr>
      </w:pPr>
    </w:p>
    <w:p w14:paraId="09842812">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NumType w:start="1"/>
          <w:cols w:equalWidth="0" w:num="1">
            <w:col w:w="9870"/>
          </w:cols>
          <w:docGrid w:linePitch="299" w:charSpace="0"/>
        </w:sectPr>
      </w:pPr>
    </w:p>
    <w:p w14:paraId="25CB6881">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2C7A0D7">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14:paraId="017D4265">
      <w:pPr>
        <w:pStyle w:val="15"/>
        <w:widowControl/>
        <w:rPr>
          <w:rFonts w:ascii="Times New Roman" w:hAnsi="Times New Roman" w:eastAsia="微软雅黑" w:cs="Times New Roman"/>
          <w:b/>
          <w:bCs/>
          <w:lang w:eastAsia="zh-CN"/>
        </w:rPr>
      </w:pPr>
    </w:p>
    <w:p w14:paraId="45798AFD">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E53D832">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8C5DB6D">
      <w:pPr>
        <w:pStyle w:val="15"/>
        <w:widowControl/>
        <w:rPr>
          <w:rFonts w:ascii="Times New Roman" w:hAnsi="Times New Roman" w:eastAsia="微软雅黑" w:cs="Times New Roman"/>
          <w:b/>
          <w:bCs/>
          <w:lang w:eastAsia="zh-CN"/>
        </w:rPr>
      </w:pPr>
    </w:p>
    <w:p w14:paraId="36A86743">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365F516">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212839D">
      <w:pPr>
        <w:pStyle w:val="15"/>
        <w:widowControl/>
        <w:rPr>
          <w:rFonts w:ascii="Times New Roman" w:hAnsi="Times New Roman" w:eastAsia="微软雅黑" w:cs="Times New Roman"/>
          <w:b/>
          <w:bCs/>
          <w:lang w:eastAsia="zh-CN"/>
        </w:rPr>
      </w:pPr>
    </w:p>
    <w:p w14:paraId="0FC6F03F">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189B0BDA">
      <w:pPr>
        <w:pStyle w:val="15"/>
        <w:widowControl/>
        <w:rPr>
          <w:rFonts w:ascii="Times New Roman" w:hAnsi="Times New Roman" w:eastAsia="等线"/>
        </w:rPr>
      </w:pPr>
    </w:p>
    <w:p w14:paraId="2F08918B">
      <w:pPr>
        <w:pStyle w:val="15"/>
        <w:widowControl/>
        <w:rPr>
          <w:rFonts w:ascii="Times New Roman" w:hAnsi="Times New Roman" w:eastAsia="等线"/>
          <w:b/>
          <w:bCs/>
          <w:color w:val="61964C"/>
          <w:sz w:val="28"/>
          <w:szCs w:val="28"/>
        </w:rPr>
      </w:pPr>
    </w:p>
    <w:p w14:paraId="5F0028A1">
      <w:pPr>
        <w:pStyle w:val="15"/>
        <w:widowControl/>
        <w:rPr>
          <w:rFonts w:ascii="Times New Roman" w:hAnsi="Times New Roman" w:eastAsia="等线"/>
        </w:rPr>
      </w:pPr>
    </w:p>
    <w:p w14:paraId="2BA3183D">
      <w:pPr>
        <w:pStyle w:val="15"/>
        <w:widowControl/>
        <w:rPr>
          <w:rFonts w:ascii="Times New Roman" w:hAnsi="Times New Roman" w:eastAsia="等线"/>
        </w:rPr>
      </w:pPr>
    </w:p>
    <w:p w14:paraId="0971D54A">
      <w:pPr>
        <w:pStyle w:val="15"/>
        <w:widowControl/>
        <w:rPr>
          <w:rFonts w:ascii="Times New Roman" w:hAnsi="Times New Roman" w:eastAsia="等线"/>
        </w:rPr>
      </w:pPr>
    </w:p>
    <w:p w14:paraId="1D65D55E">
      <w:pPr>
        <w:pStyle w:val="15"/>
        <w:widowControl/>
        <w:rPr>
          <w:rFonts w:ascii="Times New Roman" w:hAnsi="Times New Roman" w:eastAsia="等线"/>
        </w:rPr>
      </w:pPr>
    </w:p>
    <w:p w14:paraId="3525DB90">
      <w:pPr>
        <w:pStyle w:val="15"/>
        <w:widowControl/>
        <w:rPr>
          <w:rFonts w:ascii="Times New Roman" w:hAnsi="Times New Roman" w:eastAsia="等线"/>
        </w:rPr>
      </w:pPr>
    </w:p>
    <w:p w14:paraId="3DB9790C">
      <w:pPr>
        <w:pStyle w:val="15"/>
        <w:widowControl/>
        <w:rPr>
          <w:rFonts w:ascii="Times New Roman" w:hAnsi="Times New Roman" w:eastAsia="等线"/>
        </w:rPr>
      </w:pPr>
    </w:p>
    <w:p w14:paraId="42A6F95B">
      <w:pPr>
        <w:pStyle w:val="15"/>
        <w:widowControl/>
        <w:rPr>
          <w:rFonts w:ascii="Times New Roman" w:hAnsi="Times New Roman" w:eastAsia="等线"/>
        </w:rPr>
      </w:pPr>
    </w:p>
    <w:p w14:paraId="4ED3253A">
      <w:pPr>
        <w:pStyle w:val="15"/>
        <w:widowControl/>
        <w:rPr>
          <w:rFonts w:ascii="Times New Roman" w:hAnsi="Times New Roman" w:eastAsia="等线"/>
        </w:rPr>
      </w:pPr>
    </w:p>
    <w:p w14:paraId="646CC6CE">
      <w:pPr>
        <w:pStyle w:val="15"/>
        <w:widowControl/>
        <w:rPr>
          <w:rFonts w:ascii="Times New Roman" w:hAnsi="Times New Roman" w:eastAsia="等线"/>
        </w:rPr>
      </w:pPr>
    </w:p>
    <w:p w14:paraId="3286C0B6">
      <w:pPr>
        <w:pStyle w:val="15"/>
        <w:widowControl/>
        <w:rPr>
          <w:rFonts w:ascii="Times New Roman" w:hAnsi="Times New Roman" w:eastAsia="等线"/>
        </w:rPr>
      </w:pPr>
    </w:p>
    <w:p w14:paraId="1E92745C">
      <w:pPr>
        <w:pStyle w:val="15"/>
        <w:widowControl/>
        <w:rPr>
          <w:rFonts w:ascii="Times New Roman" w:hAnsi="Times New Roman" w:eastAsia="等线"/>
        </w:rPr>
      </w:pPr>
    </w:p>
    <w:p w14:paraId="5ACD5E1F">
      <w:pPr>
        <w:pStyle w:val="15"/>
        <w:widowControl/>
        <w:rPr>
          <w:rFonts w:ascii="Times New Roman" w:hAnsi="Times New Roman" w:eastAsia="等线"/>
        </w:rPr>
      </w:pPr>
    </w:p>
    <w:p w14:paraId="51608396">
      <w:pPr>
        <w:pStyle w:val="15"/>
        <w:widowControl/>
        <w:rPr>
          <w:rFonts w:ascii="Times New Roman" w:hAnsi="Times New Roman" w:eastAsia="等线"/>
        </w:rPr>
      </w:pPr>
    </w:p>
    <w:p w14:paraId="354BE9F0">
      <w:pPr>
        <w:pStyle w:val="15"/>
        <w:widowControl/>
        <w:rPr>
          <w:rFonts w:ascii="Times New Roman" w:hAnsi="Times New Roman" w:eastAsia="等线"/>
        </w:rPr>
      </w:pPr>
    </w:p>
    <w:p w14:paraId="23E4F3C7">
      <w:pPr>
        <w:pStyle w:val="15"/>
        <w:widowControl/>
        <w:rPr>
          <w:rFonts w:ascii="Times New Roman" w:hAnsi="Times New Roman" w:eastAsia="等线"/>
        </w:rPr>
      </w:pPr>
    </w:p>
    <w:p w14:paraId="36CEA6EF">
      <w:pPr>
        <w:pStyle w:val="15"/>
        <w:widowControl/>
        <w:rPr>
          <w:rFonts w:ascii="Times New Roman" w:hAnsi="Times New Roman" w:eastAsia="等线"/>
        </w:rPr>
      </w:pPr>
    </w:p>
    <w:p w14:paraId="35276A4C">
      <w:pPr>
        <w:pStyle w:val="15"/>
        <w:widowControl/>
        <w:rPr>
          <w:rFonts w:ascii="Times New Roman" w:hAnsi="Times New Roman" w:eastAsia="等线"/>
          <w:lang w:eastAsia="zh-CN"/>
        </w:rPr>
      </w:pPr>
      <w:r>
        <w:rPr>
          <w:szCs w:val="24"/>
        </w:rPr>
        <w:drawing>
          <wp:anchor distT="0" distB="0" distL="114935" distR="114935" simplePos="0" relativeHeight="25167257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7155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6841196">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4DD71042">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244F4F1C">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7052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242B9382">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F12EF0">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FA7D54">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BAE64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DBAE64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8E479A">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D0D745">
    <w:pPr>
      <w:pStyle w:val="12"/>
      <w:jc w:val="right"/>
      <w:rPr>
        <w:lang w:eastAsia="zh-CN"/>
      </w:rPr>
    </w:pP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DDF339">
    <w:pPr>
      <w:jc w:val="right"/>
      <w:rPr>
        <w:color w:val="7F7F7F"/>
        <w:sz w:val="20"/>
        <w:szCs w:val="20"/>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14917547">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78BC7">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D18F0C3D"/>
    <w:multiLevelType w:val="singleLevel"/>
    <w:tmpl w:val="D18F0C3D"/>
    <w:lvl w:ilvl="0" w:tentative="0">
      <w:start w:val="1"/>
      <w:numFmt w:val="decimal"/>
      <w:lvlText w:val="%1."/>
      <w:lvlJc w:val="left"/>
      <w:pPr>
        <w:ind w:left="425" w:hanging="425"/>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0"/>
  </w:num>
  <w:num w:numId="3">
    <w:abstractNumId w:val="19"/>
  </w:num>
  <w:num w:numId="4">
    <w:abstractNumId w:val="10"/>
  </w:num>
  <w:num w:numId="5">
    <w:abstractNumId w:val="12"/>
  </w:num>
  <w:num w:numId="6">
    <w:abstractNumId w:val="15"/>
  </w:num>
  <w:num w:numId="7">
    <w:abstractNumId w:val="3"/>
  </w:num>
  <w:num w:numId="8">
    <w:abstractNumId w:val="13"/>
  </w:num>
  <w:num w:numId="9">
    <w:abstractNumId w:val="9"/>
  </w:num>
  <w:num w:numId="10">
    <w:abstractNumId w:val="14"/>
  </w:num>
  <w:num w:numId="11">
    <w:abstractNumId w:val="4"/>
  </w:num>
  <w:num w:numId="12">
    <w:abstractNumId w:val="1"/>
  </w:num>
  <w:num w:numId="13">
    <w:abstractNumId w:val="16"/>
  </w:num>
  <w:num w:numId="14">
    <w:abstractNumId w:val="7"/>
  </w:num>
  <w:num w:numId="15">
    <w:abstractNumId w:val="0"/>
  </w:num>
  <w:num w:numId="16">
    <w:abstractNumId w:val="8"/>
  </w:num>
  <w:num w:numId="17">
    <w:abstractNumId w:val="11"/>
  </w:num>
  <w:num w:numId="18">
    <w:abstractNumId w:val="5"/>
  </w:num>
  <w:num w:numId="19">
    <w:abstractNumId w:val="2"/>
  </w:num>
  <w:num w:numId="20">
    <w:abstractNumId w:val="6"/>
  </w:num>
  <w:num w:numId="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8726D8"/>
    <w:rsid w:val="03B664E0"/>
    <w:rsid w:val="03E921F1"/>
    <w:rsid w:val="04000BBC"/>
    <w:rsid w:val="043568B3"/>
    <w:rsid w:val="04791D69"/>
    <w:rsid w:val="04871837"/>
    <w:rsid w:val="04A167FA"/>
    <w:rsid w:val="04C17114"/>
    <w:rsid w:val="0500466C"/>
    <w:rsid w:val="050F035E"/>
    <w:rsid w:val="05815BFE"/>
    <w:rsid w:val="05856838"/>
    <w:rsid w:val="05887898"/>
    <w:rsid w:val="05D63B33"/>
    <w:rsid w:val="05DD3D0D"/>
    <w:rsid w:val="06A61E8D"/>
    <w:rsid w:val="06E36A2C"/>
    <w:rsid w:val="06EB7F4D"/>
    <w:rsid w:val="07181283"/>
    <w:rsid w:val="074043CC"/>
    <w:rsid w:val="07AB34E7"/>
    <w:rsid w:val="07CC37A4"/>
    <w:rsid w:val="07D36A00"/>
    <w:rsid w:val="07DB59EB"/>
    <w:rsid w:val="083F50A2"/>
    <w:rsid w:val="084E1932"/>
    <w:rsid w:val="088D7FF0"/>
    <w:rsid w:val="090834C0"/>
    <w:rsid w:val="09705B33"/>
    <w:rsid w:val="0A043ABA"/>
    <w:rsid w:val="0A4F2135"/>
    <w:rsid w:val="0A675C29"/>
    <w:rsid w:val="0A757891"/>
    <w:rsid w:val="0A81709F"/>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1721F3"/>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372F05"/>
    <w:rsid w:val="126971EB"/>
    <w:rsid w:val="12850E64"/>
    <w:rsid w:val="12963DA1"/>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290DB7"/>
    <w:rsid w:val="165063E4"/>
    <w:rsid w:val="167138E8"/>
    <w:rsid w:val="16A90098"/>
    <w:rsid w:val="16BD5BE8"/>
    <w:rsid w:val="16E67B0D"/>
    <w:rsid w:val="16F32DF9"/>
    <w:rsid w:val="1772678E"/>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865D6B"/>
    <w:rsid w:val="23DC4798"/>
    <w:rsid w:val="23FF1819"/>
    <w:rsid w:val="245E0E58"/>
    <w:rsid w:val="24C42EEA"/>
    <w:rsid w:val="24F15196"/>
    <w:rsid w:val="24F86B97"/>
    <w:rsid w:val="252872B6"/>
    <w:rsid w:val="253036C5"/>
    <w:rsid w:val="255F282F"/>
    <w:rsid w:val="256C4478"/>
    <w:rsid w:val="259579AF"/>
    <w:rsid w:val="25F63B64"/>
    <w:rsid w:val="25FE0597"/>
    <w:rsid w:val="262A4A65"/>
    <w:rsid w:val="264E443C"/>
    <w:rsid w:val="268C673B"/>
    <w:rsid w:val="26976104"/>
    <w:rsid w:val="26A83F7A"/>
    <w:rsid w:val="26F40BFF"/>
    <w:rsid w:val="271A3FF4"/>
    <w:rsid w:val="271C165B"/>
    <w:rsid w:val="2748759B"/>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AFF1C3A"/>
    <w:rsid w:val="2B3B4C50"/>
    <w:rsid w:val="2B485DBB"/>
    <w:rsid w:val="2B692B05"/>
    <w:rsid w:val="2B69347C"/>
    <w:rsid w:val="2B8C0A94"/>
    <w:rsid w:val="2BDE1876"/>
    <w:rsid w:val="2C165FD1"/>
    <w:rsid w:val="2C427C83"/>
    <w:rsid w:val="2C580EC7"/>
    <w:rsid w:val="2D400884"/>
    <w:rsid w:val="2D900586"/>
    <w:rsid w:val="2DAD2E9F"/>
    <w:rsid w:val="2E0C0EE9"/>
    <w:rsid w:val="2E3D6CA4"/>
    <w:rsid w:val="2E7C3545"/>
    <w:rsid w:val="2E8A7581"/>
    <w:rsid w:val="2E952CA9"/>
    <w:rsid w:val="2EB35A8A"/>
    <w:rsid w:val="2F28730D"/>
    <w:rsid w:val="2F3A096F"/>
    <w:rsid w:val="2F6046E7"/>
    <w:rsid w:val="2F803098"/>
    <w:rsid w:val="2F8D7DD7"/>
    <w:rsid w:val="2FAC5A0D"/>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C01287"/>
    <w:rsid w:val="32DE07F1"/>
    <w:rsid w:val="333113A7"/>
    <w:rsid w:val="33323300"/>
    <w:rsid w:val="33505C7F"/>
    <w:rsid w:val="338527AA"/>
    <w:rsid w:val="33A83053"/>
    <w:rsid w:val="33AE0711"/>
    <w:rsid w:val="34777EA9"/>
    <w:rsid w:val="347E1FD2"/>
    <w:rsid w:val="348573AD"/>
    <w:rsid w:val="34994326"/>
    <w:rsid w:val="352C7928"/>
    <w:rsid w:val="357E5409"/>
    <w:rsid w:val="35945D5F"/>
    <w:rsid w:val="35B3556B"/>
    <w:rsid w:val="35C10B61"/>
    <w:rsid w:val="35F5325E"/>
    <w:rsid w:val="360630CA"/>
    <w:rsid w:val="360A76FC"/>
    <w:rsid w:val="366A08A1"/>
    <w:rsid w:val="36BB64A0"/>
    <w:rsid w:val="371E73E3"/>
    <w:rsid w:val="37243BD7"/>
    <w:rsid w:val="376B45FB"/>
    <w:rsid w:val="376D57DD"/>
    <w:rsid w:val="37AD4865"/>
    <w:rsid w:val="37E81DE8"/>
    <w:rsid w:val="37F204E2"/>
    <w:rsid w:val="381A4312"/>
    <w:rsid w:val="38275D59"/>
    <w:rsid w:val="3848012E"/>
    <w:rsid w:val="389471E3"/>
    <w:rsid w:val="38F86950"/>
    <w:rsid w:val="39525C52"/>
    <w:rsid w:val="3956425B"/>
    <w:rsid w:val="39A25744"/>
    <w:rsid w:val="39A27F1F"/>
    <w:rsid w:val="39A64D30"/>
    <w:rsid w:val="3A044B7F"/>
    <w:rsid w:val="3A120448"/>
    <w:rsid w:val="3A165F0A"/>
    <w:rsid w:val="3A1A0369"/>
    <w:rsid w:val="3A202424"/>
    <w:rsid w:val="3A4E17C3"/>
    <w:rsid w:val="3AC060BD"/>
    <w:rsid w:val="3AE466CD"/>
    <w:rsid w:val="3AF45BE0"/>
    <w:rsid w:val="3AF460F5"/>
    <w:rsid w:val="3B6141E8"/>
    <w:rsid w:val="3B721C7C"/>
    <w:rsid w:val="3B924070"/>
    <w:rsid w:val="3BEA5380"/>
    <w:rsid w:val="3C1C076F"/>
    <w:rsid w:val="3C3F24CA"/>
    <w:rsid w:val="3C5D7D9D"/>
    <w:rsid w:val="3D1C54C3"/>
    <w:rsid w:val="3D6C60E9"/>
    <w:rsid w:val="3D855C98"/>
    <w:rsid w:val="3DF056D4"/>
    <w:rsid w:val="3E0063C6"/>
    <w:rsid w:val="3E2570E8"/>
    <w:rsid w:val="3E7F45FD"/>
    <w:rsid w:val="3EC949BD"/>
    <w:rsid w:val="3F1D1FAD"/>
    <w:rsid w:val="3F3917BB"/>
    <w:rsid w:val="3F453F96"/>
    <w:rsid w:val="3F570A10"/>
    <w:rsid w:val="3F9758B1"/>
    <w:rsid w:val="3FCB42E0"/>
    <w:rsid w:val="3FF2193A"/>
    <w:rsid w:val="40342F71"/>
    <w:rsid w:val="404F2B17"/>
    <w:rsid w:val="4054353E"/>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1E21BE"/>
    <w:rsid w:val="482A469C"/>
    <w:rsid w:val="483045AC"/>
    <w:rsid w:val="48732DFA"/>
    <w:rsid w:val="48F33103"/>
    <w:rsid w:val="491B0BF5"/>
    <w:rsid w:val="492018AE"/>
    <w:rsid w:val="494527BF"/>
    <w:rsid w:val="499E6F1D"/>
    <w:rsid w:val="499F4637"/>
    <w:rsid w:val="49C56F37"/>
    <w:rsid w:val="4A117A3A"/>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D907B0"/>
    <w:rsid w:val="4DF0484B"/>
    <w:rsid w:val="4E0176F5"/>
    <w:rsid w:val="4E1B37B3"/>
    <w:rsid w:val="4E414BB2"/>
    <w:rsid w:val="4E7E4296"/>
    <w:rsid w:val="4E803067"/>
    <w:rsid w:val="4ED24E8A"/>
    <w:rsid w:val="4ED75229"/>
    <w:rsid w:val="4F2C4F1E"/>
    <w:rsid w:val="4F5624CB"/>
    <w:rsid w:val="4FB467F9"/>
    <w:rsid w:val="4FCF187E"/>
    <w:rsid w:val="4FD02F65"/>
    <w:rsid w:val="4FF70CEB"/>
    <w:rsid w:val="50425D9B"/>
    <w:rsid w:val="50E97B0D"/>
    <w:rsid w:val="510D07DF"/>
    <w:rsid w:val="512D6C02"/>
    <w:rsid w:val="5176762C"/>
    <w:rsid w:val="519B28E7"/>
    <w:rsid w:val="52832C8D"/>
    <w:rsid w:val="52AC1B52"/>
    <w:rsid w:val="52DB3A4A"/>
    <w:rsid w:val="52E57CC3"/>
    <w:rsid w:val="52E83252"/>
    <w:rsid w:val="53061C45"/>
    <w:rsid w:val="5312550A"/>
    <w:rsid w:val="538B4DE8"/>
    <w:rsid w:val="53DE69BF"/>
    <w:rsid w:val="541E45C6"/>
    <w:rsid w:val="543067E7"/>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C12AF6"/>
    <w:rsid w:val="58DE21CC"/>
    <w:rsid w:val="5927169E"/>
    <w:rsid w:val="594902D2"/>
    <w:rsid w:val="59531B7C"/>
    <w:rsid w:val="595B4DC9"/>
    <w:rsid w:val="5973475B"/>
    <w:rsid w:val="5A344B23"/>
    <w:rsid w:val="5A6269F6"/>
    <w:rsid w:val="5B093AF8"/>
    <w:rsid w:val="5B2616E5"/>
    <w:rsid w:val="5B313FD1"/>
    <w:rsid w:val="5B3A4C3E"/>
    <w:rsid w:val="5B3F2EF0"/>
    <w:rsid w:val="5B884B96"/>
    <w:rsid w:val="5BC17430"/>
    <w:rsid w:val="5BF93517"/>
    <w:rsid w:val="5CE95E81"/>
    <w:rsid w:val="5CEB3254"/>
    <w:rsid w:val="5D090FC9"/>
    <w:rsid w:val="5D0F6A83"/>
    <w:rsid w:val="5D480F4A"/>
    <w:rsid w:val="5D505AC6"/>
    <w:rsid w:val="5D7217AC"/>
    <w:rsid w:val="5ED47E8C"/>
    <w:rsid w:val="5F2053F5"/>
    <w:rsid w:val="5FA2526B"/>
    <w:rsid w:val="5FAA3C47"/>
    <w:rsid w:val="5FC11647"/>
    <w:rsid w:val="5FD0361E"/>
    <w:rsid w:val="5FF61953"/>
    <w:rsid w:val="600E54F4"/>
    <w:rsid w:val="604157B4"/>
    <w:rsid w:val="607B75C7"/>
    <w:rsid w:val="60A827A3"/>
    <w:rsid w:val="60D51A59"/>
    <w:rsid w:val="60E82224"/>
    <w:rsid w:val="60F575C1"/>
    <w:rsid w:val="61096DE8"/>
    <w:rsid w:val="61147D5F"/>
    <w:rsid w:val="61220EC7"/>
    <w:rsid w:val="61672D60"/>
    <w:rsid w:val="61B17DFE"/>
    <w:rsid w:val="622A43DD"/>
    <w:rsid w:val="626A0523"/>
    <w:rsid w:val="62847EA7"/>
    <w:rsid w:val="62DB637F"/>
    <w:rsid w:val="62FA10BA"/>
    <w:rsid w:val="62FD5017"/>
    <w:rsid w:val="63296CF6"/>
    <w:rsid w:val="63532130"/>
    <w:rsid w:val="638B5E30"/>
    <w:rsid w:val="63CB5BE6"/>
    <w:rsid w:val="63D615FE"/>
    <w:rsid w:val="640B7333"/>
    <w:rsid w:val="64137DD0"/>
    <w:rsid w:val="6469117D"/>
    <w:rsid w:val="64871562"/>
    <w:rsid w:val="649A0130"/>
    <w:rsid w:val="64E42211"/>
    <w:rsid w:val="64EA7FB1"/>
    <w:rsid w:val="64EC6C5A"/>
    <w:rsid w:val="650104F4"/>
    <w:rsid w:val="651B358E"/>
    <w:rsid w:val="653D7AF3"/>
    <w:rsid w:val="65750EF0"/>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00BF7"/>
    <w:rsid w:val="690459DC"/>
    <w:rsid w:val="690B7AFD"/>
    <w:rsid w:val="695140AB"/>
    <w:rsid w:val="69543567"/>
    <w:rsid w:val="6958090C"/>
    <w:rsid w:val="69B036CF"/>
    <w:rsid w:val="69BE7BAE"/>
    <w:rsid w:val="6A180980"/>
    <w:rsid w:val="6A47420B"/>
    <w:rsid w:val="6A6D318E"/>
    <w:rsid w:val="6A90444F"/>
    <w:rsid w:val="6A930078"/>
    <w:rsid w:val="6AB63A2C"/>
    <w:rsid w:val="6AFC4C50"/>
    <w:rsid w:val="6AFF6DD9"/>
    <w:rsid w:val="6B174C46"/>
    <w:rsid w:val="6B1C3B42"/>
    <w:rsid w:val="6B2031BA"/>
    <w:rsid w:val="6B29648C"/>
    <w:rsid w:val="6B3034CF"/>
    <w:rsid w:val="6B6721F6"/>
    <w:rsid w:val="6B713444"/>
    <w:rsid w:val="6B7A60D6"/>
    <w:rsid w:val="6B8620A1"/>
    <w:rsid w:val="6B9F6D44"/>
    <w:rsid w:val="6C0C3C30"/>
    <w:rsid w:val="6C203A9A"/>
    <w:rsid w:val="6C385BB0"/>
    <w:rsid w:val="6CA6506C"/>
    <w:rsid w:val="6CA77F53"/>
    <w:rsid w:val="6CB75CCD"/>
    <w:rsid w:val="6D2D26D4"/>
    <w:rsid w:val="6D3769F7"/>
    <w:rsid w:val="6D6F7597"/>
    <w:rsid w:val="6E5F5ACC"/>
    <w:rsid w:val="6E9303C1"/>
    <w:rsid w:val="6EC55FDD"/>
    <w:rsid w:val="6ECB2C98"/>
    <w:rsid w:val="6ECF03D4"/>
    <w:rsid w:val="6EEA4B30"/>
    <w:rsid w:val="6EEB1850"/>
    <w:rsid w:val="6EEB4762"/>
    <w:rsid w:val="6F1D62F1"/>
    <w:rsid w:val="6F7A3C37"/>
    <w:rsid w:val="6FC02C16"/>
    <w:rsid w:val="6FEC219A"/>
    <w:rsid w:val="6FF6475E"/>
    <w:rsid w:val="70184EA3"/>
    <w:rsid w:val="701E6A10"/>
    <w:rsid w:val="706C77C5"/>
    <w:rsid w:val="70834935"/>
    <w:rsid w:val="70CB53E1"/>
    <w:rsid w:val="70E45041"/>
    <w:rsid w:val="7106655B"/>
    <w:rsid w:val="711E34BA"/>
    <w:rsid w:val="711E7CAD"/>
    <w:rsid w:val="714E12CF"/>
    <w:rsid w:val="7164564C"/>
    <w:rsid w:val="71EB057A"/>
    <w:rsid w:val="7209016D"/>
    <w:rsid w:val="7231659C"/>
    <w:rsid w:val="723E1659"/>
    <w:rsid w:val="7259341C"/>
    <w:rsid w:val="728B00C1"/>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86412F"/>
    <w:rsid w:val="75ED3955"/>
    <w:rsid w:val="76422E1A"/>
    <w:rsid w:val="7677072C"/>
    <w:rsid w:val="76A00464"/>
    <w:rsid w:val="76A021B3"/>
    <w:rsid w:val="76B664D7"/>
    <w:rsid w:val="76E33575"/>
    <w:rsid w:val="76EB2B73"/>
    <w:rsid w:val="76F275C9"/>
    <w:rsid w:val="770B0914"/>
    <w:rsid w:val="771116A8"/>
    <w:rsid w:val="77430C6A"/>
    <w:rsid w:val="778369ED"/>
    <w:rsid w:val="77A33591"/>
    <w:rsid w:val="77D16924"/>
    <w:rsid w:val="782C2784"/>
    <w:rsid w:val="78326601"/>
    <w:rsid w:val="78430D47"/>
    <w:rsid w:val="78BD7805"/>
    <w:rsid w:val="79276A37"/>
    <w:rsid w:val="797F7147"/>
    <w:rsid w:val="79BE2A91"/>
    <w:rsid w:val="79D03DC8"/>
    <w:rsid w:val="79FE23AA"/>
    <w:rsid w:val="7A2114BD"/>
    <w:rsid w:val="7A98062F"/>
    <w:rsid w:val="7A992CC0"/>
    <w:rsid w:val="7B3A50B0"/>
    <w:rsid w:val="7B7A2758"/>
    <w:rsid w:val="7B8B2C1D"/>
    <w:rsid w:val="7BCA3B47"/>
    <w:rsid w:val="7BD020E4"/>
    <w:rsid w:val="7BE6624C"/>
    <w:rsid w:val="7BFF63DE"/>
    <w:rsid w:val="7C01614C"/>
    <w:rsid w:val="7C046E24"/>
    <w:rsid w:val="7C3403C9"/>
    <w:rsid w:val="7C6A1EB0"/>
    <w:rsid w:val="7CE64909"/>
    <w:rsid w:val="7D4E0C16"/>
    <w:rsid w:val="7D793C28"/>
    <w:rsid w:val="7D8C0F6F"/>
    <w:rsid w:val="7DD60F10"/>
    <w:rsid w:val="7E096CA7"/>
    <w:rsid w:val="7E283F85"/>
    <w:rsid w:val="7E320950"/>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5209</Words>
  <Characters>12165</Characters>
  <Lines>520</Lines>
  <Paragraphs>146</Paragraphs>
  <TotalTime>0</TotalTime>
  <ScaleCrop>false</ScaleCrop>
  <LinksUpToDate>false</LinksUpToDate>
  <CharactersWithSpaces>13135</CharactersWithSpaces>
  <Application>WPS Office_12.1.0.18912_F1E327BC-269C-435d-A152-05C5408002CA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2024-11-29T03:13:20Z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62483191EAF14FA9971D55A8C917EB07</vt:lpwstr>
  </property>
</Properties>
</file>