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C4EB0A">
      <w:pPr>
        <w:rPr>
          <w:rFonts w:ascii="Times New Roman" w:hAnsi="Times New Roman" w:eastAsia="微软雅黑" w:cs="Times New Roman"/>
          <w:sz w:val="52"/>
          <w:szCs w:val="44"/>
          <w:lang w:eastAsia="zh-CN"/>
        </w:rPr>
      </w:pPr>
      <w:bookmarkStart w:id="0" w:name="_Toc12869"/>
      <w:bookmarkStart w:id="1" w:name="_Toc26189"/>
    </w:p>
    <w:p w14:paraId="6BE71BAC">
      <w:pPr>
        <w:rPr>
          <w:rFonts w:ascii="Times New Roman" w:hAnsi="Times New Roman" w:eastAsia="微软雅黑" w:cs="Times New Roman"/>
          <w:sz w:val="52"/>
          <w:szCs w:val="44"/>
          <w:lang w:eastAsia="zh-CN"/>
        </w:rPr>
      </w:pPr>
    </w:p>
    <w:p w14:paraId="63AF212E">
      <w:pPr>
        <w:rPr>
          <w:rFonts w:ascii="Times New Roman" w:hAnsi="Times New Roman" w:eastAsia="微软雅黑" w:cs="Times New Roman"/>
          <w:sz w:val="52"/>
          <w:szCs w:val="44"/>
          <w:lang w:eastAsia="zh-CN"/>
        </w:rPr>
      </w:pPr>
    </w:p>
    <w:p w14:paraId="25736C06">
      <w:pPr>
        <w:rPr>
          <w:rFonts w:ascii="Times New Roman" w:hAnsi="Times New Roman" w:eastAsia="微软雅黑" w:cs="Times New Roman"/>
          <w:sz w:val="52"/>
          <w:szCs w:val="44"/>
          <w:lang w:eastAsia="zh-CN"/>
        </w:rPr>
      </w:pPr>
    </w:p>
    <w:bookmarkEnd w:id="0"/>
    <w:bookmarkEnd w:id="1"/>
    <w:p w14:paraId="17B52C79">
      <w:pPr>
        <w:jc w:val="center"/>
        <w:rPr>
          <w:rFonts w:hint="eastAsia" w:ascii="黑体" w:hAnsi="黑体" w:eastAsia="黑体" w:cs="黑体"/>
          <w:b w:val="0"/>
          <w:bCs w:val="0"/>
          <w:color w:val="548235" w:themeColor="accent6" w:themeShade="BF"/>
          <w:sz w:val="72"/>
          <w:szCs w:val="72"/>
          <w:highlight w:val="yellow"/>
          <w:lang w:val="en-US" w:eastAsia="zh-CN"/>
        </w:rPr>
      </w:pPr>
      <w:r>
        <w:rPr>
          <w:rFonts w:hint="eastAsia" w:ascii="黑体" w:hAnsi="黑体" w:eastAsia="黑体" w:cs="黑体"/>
          <w:b w:val="0"/>
          <w:bCs w:val="0"/>
          <w:color w:val="548235" w:themeColor="accent6" w:themeShade="BF"/>
          <w:sz w:val="72"/>
          <w:szCs w:val="72"/>
          <w:highlight w:val="none"/>
          <w:lang w:val="en-US" w:eastAsia="zh-CN"/>
        </w:rPr>
        <w:t>{% if PDInfo == undefined %}乳腺癌21基因检测报告{% else %}乳腺癌21基因+PD-L1检测报告{%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86C4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46196BB">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DE5D02B">
            <w:pPr>
              <w:pStyle w:val="6"/>
              <w:jc w:val="center"/>
              <w:rPr>
                <w:rFonts w:ascii="黑体"/>
                <w:sz w:val="48"/>
                <w:lang w:eastAsia="zh-CN"/>
              </w:rPr>
            </w:pPr>
            <w:r>
              <w:rPr>
                <w:rFonts w:hint="eastAsia" w:ascii="微软雅黑" w:eastAsia="微软雅黑"/>
                <w:sz w:val="30"/>
                <w:lang w:eastAsia="zh-CN"/>
              </w:rPr>
              <w:t>{{ client }}</w:t>
            </w:r>
          </w:p>
        </w:tc>
      </w:tr>
      <w:tr w14:paraId="16BDB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3054863">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8F63FA7">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046FB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10661E5">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AE53D70">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6A968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E20D45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DA09FA9">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184126E6">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567" w:footer="720" w:gutter="0"/>
          <w:pgNumType w:start="1"/>
          <w:cols w:space="0" w:num="1"/>
          <w:rtlGutter w:val="0"/>
          <w:docGrid w:linePitch="0" w:charSpace="0"/>
        </w:sectPr>
      </w:pPr>
    </w:p>
    <w:p w14:paraId="17554D9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7FB0745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val="en-US" w:eastAsia="zh-CN"/>
        </w:rPr>
        <w:t>Content</w:t>
      </w:r>
    </w:p>
    <w:p w14:paraId="5AE6F596">
      <w:pPr>
        <w:pStyle w:val="11"/>
        <w:tabs>
          <w:tab w:val="right" w:leader="dot" w:pos="9870"/>
        </w:tabs>
        <w:rPr>
          <w:rStyle w:val="18"/>
          <w:rFonts w:hint="eastAsia" w:ascii="Times New Roman" w:hAnsi="Times New Roman" w:eastAsia="微软雅黑" w:cs="微软雅黑"/>
          <w:b/>
          <w:bCs/>
          <w:color w:val="62B541"/>
          <w:sz w:val="32"/>
          <w:szCs w:val="32"/>
          <w:lang w:eastAsia="zh-CN"/>
        </w:rPr>
      </w:pPr>
    </w:p>
    <w:p w14:paraId="194B1128">
      <w:pPr>
        <w:rPr>
          <w:rFonts w:hint="eastAsia"/>
          <w:lang w:eastAsia="zh-CN"/>
        </w:rPr>
      </w:pPr>
    </w:p>
    <w:sdt>
      <w:sdtPr>
        <w:rPr>
          <w:rFonts w:ascii="宋体" w:hAnsi="宋体" w:eastAsia="宋体" w:cs="宋体"/>
          <w:sz w:val="21"/>
          <w:szCs w:val="22"/>
          <w:lang w:val="en-US" w:eastAsia="en-US" w:bidi="ar-SA"/>
        </w:rPr>
        <w:id w:val="147481357"/>
        <w15:color w:val="DBDBDB"/>
        <w:docPartObj>
          <w:docPartGallery w:val="Table of Contents"/>
          <w:docPartUnique/>
        </w:docPartObj>
      </w:sdtPr>
      <w:sdtEndPr>
        <w:rPr>
          <w:rFonts w:hint="eastAsia" w:ascii="Times New Roman" w:hAnsi="Times New Roman" w:eastAsia="微软雅黑" w:cs="微软雅黑"/>
          <w:b/>
          <w:bCs/>
          <w:color w:val="62B541"/>
          <w:sz w:val="22"/>
          <w:szCs w:val="32"/>
          <w:lang w:val="en-US" w:eastAsia="zh-CN" w:bidi="ar-SA"/>
        </w:rPr>
      </w:sdtEndPr>
      <w:sdtContent>
        <w:p w14:paraId="718D7AA2">
          <w:pPr>
            <w:spacing w:before="0" w:beforeLines="0" w:after="0" w:afterLines="0" w:line="240" w:lineRule="auto"/>
            <w:ind w:left="0" w:leftChars="0" w:right="0" w:rightChars="0" w:firstLine="0" w:firstLineChars="0"/>
            <w:jc w:val="center"/>
            <w:rPr>
              <w:rFonts w:hint="eastAsia" w:ascii="Times New Roman" w:hAnsi="Times New Roman" w:eastAsia="微软雅黑" w:cs="微软雅黑"/>
              <w:b/>
              <w:bCs/>
              <w:color w:val="62B541"/>
              <w:sz w:val="22"/>
              <w:szCs w:val="32"/>
              <w:lang w:val="en-US" w:eastAsia="zh-CN" w:bidi="ar-SA"/>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TOC \o "1-2" \h \u </w:instrText>
          </w:r>
          <w:r>
            <w:rPr>
              <w:rStyle w:val="18"/>
              <w:rFonts w:hint="eastAsia" w:ascii="Times New Roman" w:hAnsi="Times New Roman" w:eastAsia="微软雅黑" w:cs="微软雅黑"/>
              <w:b/>
              <w:bCs/>
              <w:color w:val="62B541"/>
              <w:sz w:val="32"/>
              <w:szCs w:val="32"/>
              <w:lang w:eastAsia="zh-CN"/>
            </w:rPr>
            <w:fldChar w:fldCharType="separate"/>
          </w:r>
        </w:p>
        <w:p w14:paraId="2C203463">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_Toc4588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_Toc4588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12CD76EC">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_Toc4492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_Toc4492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17C43EE8">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_Toc30197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_Toc30197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D1F030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_Toc777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_Toc777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7068CB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_Toc24726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基因检测详情</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_Toc24726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182B8879">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_Toc9822 </w:instrText>
          </w:r>
          <w:r>
            <w:rPr>
              <w:rFonts w:hint="eastAsia" w:ascii="Times New Roman" w:hAnsi="Times New Roman" w:eastAsia="微软雅黑" w:cs="Times New Roman"/>
              <w:sz w:val="28"/>
              <w:szCs w:val="28"/>
              <w:lang w:eastAsia="zh-CN"/>
            </w:rPr>
            <w:fldChar w:fldCharType="separate"/>
          </w:r>
          <w:r>
            <w:rPr>
              <w:rFonts w:hint="default" w:ascii="Times New Roman" w:hAnsi="Times New Roman" w:eastAsia="微软雅黑" w:cs="Times New Roman"/>
              <w:sz w:val="28"/>
              <w:szCs w:val="28"/>
              <w:lang w:val="en-US" w:eastAsia="zh-CN"/>
            </w:rPr>
            <w:t>实时荧光定量PCR基因表达检测结果图</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_Toc9822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2F021F8">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_Toc5244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_Toc5244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50F7AA22">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_Toc12846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val="en-US"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_Toc12846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7</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BDFB04C">
          <w:pPr>
            <w:pStyle w:val="11"/>
            <w:tabs>
              <w:tab w:val="right" w:leader="dot" w:pos="9870"/>
            </w:tabs>
            <w:rPr>
              <w:rStyle w:val="18"/>
              <w:rFonts w:hint="eastAsia" w:ascii="Times New Roman" w:hAnsi="Times New Roman" w:eastAsia="微软雅黑" w:cs="微软雅黑"/>
              <w:b/>
              <w:bCs/>
              <w:color w:val="62B541"/>
              <w:sz w:val="32"/>
              <w:szCs w:val="32"/>
              <w:lang w:val="en-US"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_Toc30531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结果解释说明</w:t>
          </w:r>
          <w:r>
            <w:rPr>
              <w:rStyle w:val="18"/>
              <w:rFonts w:hint="eastAsia" w:ascii="Times New Roman" w:hAnsi="Times New Roman" w:eastAsia="微软雅黑" w:cs="微软雅黑"/>
              <w:b/>
              <w:bCs/>
              <w:color w:val="62B541"/>
              <w:sz w:val="32"/>
              <w:szCs w:val="32"/>
              <w:lang w:val="en-US" w:eastAsia="zh-CN"/>
            </w:rPr>
            <w:tab/>
          </w: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PAGEREF _Toc30531 \h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8</w:t>
          </w:r>
          <w:r>
            <w:rPr>
              <w:rStyle w:val="18"/>
              <w:rFonts w:hint="eastAsia" w:ascii="Times New Roman" w:hAnsi="Times New Roman" w:eastAsia="微软雅黑" w:cs="微软雅黑"/>
              <w:b/>
              <w:bCs/>
              <w:color w:val="62B541"/>
              <w:sz w:val="32"/>
              <w:szCs w:val="32"/>
              <w:lang w:val="en-US"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3A7A2688">
          <w:pPr>
            <w:pStyle w:val="11"/>
            <w:tabs>
              <w:tab w:val="right" w:leader="dot" w:pos="9870"/>
            </w:tabs>
            <w:rPr>
              <w:rStyle w:val="18"/>
              <w:rFonts w:hint="eastAsia" w:ascii="Times New Roman" w:hAnsi="Times New Roman" w:eastAsia="微软雅黑" w:cs="微软雅黑"/>
              <w:b/>
              <w:bCs/>
              <w:color w:val="62B541"/>
              <w:sz w:val="32"/>
              <w:szCs w:val="32"/>
              <w:lang w:val="en-US"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_Toc32037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检测基因列表</w:t>
          </w:r>
          <w:r>
            <w:rPr>
              <w:rStyle w:val="18"/>
              <w:rFonts w:hint="eastAsia" w:ascii="Times New Roman" w:hAnsi="Times New Roman" w:eastAsia="微软雅黑" w:cs="微软雅黑"/>
              <w:b/>
              <w:bCs/>
              <w:color w:val="62B541"/>
              <w:sz w:val="32"/>
              <w:szCs w:val="32"/>
              <w:lang w:val="en-US" w:eastAsia="zh-CN"/>
            </w:rPr>
            <w:tab/>
          </w: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PAGEREF _Toc32037 \h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10</w:t>
          </w:r>
          <w:r>
            <w:rPr>
              <w:rStyle w:val="18"/>
              <w:rFonts w:hint="eastAsia" w:ascii="Times New Roman" w:hAnsi="Times New Roman" w:eastAsia="微软雅黑" w:cs="微软雅黑"/>
              <w:b/>
              <w:bCs/>
              <w:color w:val="62B541"/>
              <w:sz w:val="32"/>
              <w:szCs w:val="32"/>
              <w:lang w:val="en-US"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5EC90C25">
          <w:pPr>
            <w:pStyle w:val="11"/>
            <w:tabs>
              <w:tab w:val="right" w:leader="dot" w:pos="9870"/>
            </w:tabs>
            <w:rPr>
              <w:rStyle w:val="18"/>
              <w:rFonts w:hint="eastAsia" w:ascii="Times New Roman" w:hAnsi="Times New Roman" w:eastAsia="微软雅黑" w:cs="微软雅黑"/>
              <w:b/>
              <w:bCs/>
              <w:color w:val="62B541"/>
              <w:sz w:val="32"/>
              <w:szCs w:val="32"/>
              <w:lang w:val="en-US"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_Toc31804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参考文献</w:t>
          </w:r>
          <w:r>
            <w:rPr>
              <w:rStyle w:val="18"/>
              <w:rFonts w:hint="eastAsia" w:ascii="Times New Roman" w:hAnsi="Times New Roman" w:eastAsia="微软雅黑" w:cs="微软雅黑"/>
              <w:b/>
              <w:bCs/>
              <w:color w:val="62B541"/>
              <w:sz w:val="32"/>
              <w:szCs w:val="32"/>
              <w:lang w:val="en-US" w:eastAsia="zh-CN"/>
            </w:rPr>
            <w:tab/>
          </w: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PAGEREF _Toc31804 \h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11</w:t>
          </w:r>
          <w:r>
            <w:rPr>
              <w:rStyle w:val="18"/>
              <w:rFonts w:hint="eastAsia" w:ascii="Times New Roman" w:hAnsi="Times New Roman" w:eastAsia="微软雅黑" w:cs="微软雅黑"/>
              <w:b/>
              <w:bCs/>
              <w:color w:val="62B541"/>
              <w:sz w:val="32"/>
              <w:szCs w:val="32"/>
              <w:lang w:val="en-US"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1D318BE9">
          <w:pPr>
            <w:spacing w:before="0" w:beforeLines="0" w:after="0" w:afterLines="0" w:line="240" w:lineRule="auto"/>
            <w:ind w:left="0" w:leftChars="0" w:right="0" w:rightChars="0" w:firstLine="0" w:firstLineChars="0"/>
            <w:jc w:val="center"/>
            <w:rPr>
              <w:rStyle w:val="18"/>
              <w:rFonts w:hint="eastAsia" w:ascii="Times New Roman" w:hAnsi="Times New Roman" w:eastAsia="微软雅黑" w:cs="微软雅黑"/>
              <w:b/>
              <w:bCs/>
              <w:color w:val="62B541"/>
              <w:sz w:val="32"/>
              <w:szCs w:val="32"/>
              <w:lang w:eastAsia="zh-CN"/>
            </w:rPr>
          </w:pPr>
          <w:r>
            <w:rPr>
              <w:rFonts w:hint="eastAsia" w:ascii="Times New Roman" w:hAnsi="Times New Roman" w:eastAsia="微软雅黑" w:cs="微软雅黑"/>
              <w:b/>
              <w:bCs/>
              <w:color w:val="62B541"/>
              <w:szCs w:val="32"/>
              <w:lang w:eastAsia="zh-CN"/>
            </w:rPr>
            <w:fldChar w:fldCharType="end"/>
          </w:r>
        </w:p>
      </w:sdtContent>
    </w:sdt>
    <w:p w14:paraId="63CF8035">
      <w:pPr>
        <w:rPr>
          <w:rStyle w:val="18"/>
          <w:rFonts w:hint="eastAsia" w:ascii="Times New Roman" w:hAnsi="Times New Roman" w:eastAsia="微软雅黑" w:cs="微软雅黑"/>
          <w:b/>
          <w:bCs/>
          <w:color w:val="62B541"/>
          <w:sz w:val="32"/>
          <w:szCs w:val="32"/>
          <w:lang w:eastAsia="zh-CN"/>
        </w:rPr>
        <w:sectPr>
          <w:headerReference r:id="rId4" w:type="default"/>
          <w:footerReference r:id="rId5" w:type="default"/>
          <w:pgSz w:w="11911" w:h="16838"/>
          <w:pgMar w:top="1037" w:right="1020" w:bottom="981" w:left="1020" w:header="283" w:footer="720" w:gutter="0"/>
          <w:pgNumType w:start="1"/>
          <w:cols w:space="0" w:num="1"/>
          <w:rtlGutter w:val="0"/>
          <w:docGrid w:linePitch="299" w:charSpace="0"/>
        </w:sectPr>
      </w:pPr>
    </w:p>
    <w:p w14:paraId="08C86B36">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4588"/>
      <w:bookmarkStart w:id="3" w:name="_Toc21669"/>
      <w:bookmarkStart w:id="4" w:name="_Toc3619"/>
      <w:bookmarkStart w:id="5" w:name="_Toc30143_WPSOffice_Level1"/>
      <w:bookmarkStart w:id="6" w:name="_Toc21009_WPSOffice_Level1"/>
      <w:bookmarkStart w:id="7" w:name="_Toc14123"/>
      <w:bookmarkStart w:id="8" w:name="_Toc14459"/>
      <w:bookmarkStart w:id="9" w:name="_Toc13806"/>
      <w:bookmarkStart w:id="10" w:name="_Toc24178_WPSOffice_Level1"/>
      <w:bookmarkStart w:id="11" w:name="_Toc107825547"/>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590986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E5D26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6C5AC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B62827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85BBBE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B696AB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7A80C1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F196DC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6FE9FE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1285E5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A36C1D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19ACF0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6F613F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18C632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358D48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984007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789227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0DF0B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FF755B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C2AEE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9088DEE">
      <w:pPr>
        <w:rPr>
          <w:rFonts w:ascii="Times New Roman" w:hAnsi="Times New Roman" w:eastAsia="微软雅黑" w:cs="Times New Roman"/>
          <w:b/>
          <w:color w:val="00B050"/>
          <w:sz w:val="28"/>
          <w:szCs w:val="28"/>
          <w:lang w:eastAsia="zh-CN"/>
        </w:rPr>
      </w:pPr>
    </w:p>
    <w:p w14:paraId="10ED78AB">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14797"/>
      <w:bookmarkStart w:id="13" w:name="_Toc11015_WPSOffice_Level1"/>
      <w:bookmarkStart w:id="14" w:name="_Toc29272"/>
      <w:bookmarkStart w:id="15" w:name="_Toc18062_WPSOffice_Level1"/>
      <w:bookmarkStart w:id="16" w:name="_Toc7021_WPSOffice_Level1"/>
      <w:bookmarkStart w:id="17" w:name="_Toc4492"/>
      <w:bookmarkStart w:id="18" w:name="_Toc17451"/>
      <w:bookmarkStart w:id="19" w:name="_Toc26731"/>
      <w:bookmarkStart w:id="20" w:name="_Toc107825548"/>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24D50E26">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利用RT-PCR技术，通过检测16个肿瘤相关基因（增殖、侵袭、HER2和激素等相关基因）和5个参考基因的表达情况，将检测结果量化为复发评分（Recurrence Score, RS），从而预测10年内远期复发风险和化疗获益。RS从0-100，分数越高，复发的可能性越大，也越能从化疗获益。</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FEC0A2C">
      <w:pPr>
        <w:rPr>
          <w:rFonts w:ascii="Times New Roman" w:hAnsi="Times New Roman" w:eastAsia="微软雅黑" w:cs="Times New Roman"/>
          <w:bCs/>
          <w:sz w:val="21"/>
          <w:szCs w:val="21"/>
          <w:lang w:eastAsia="zh-CN"/>
        </w:rPr>
      </w:pPr>
    </w:p>
    <w:p w14:paraId="53525F93">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3" w:name="_Toc25920"/>
      <w:bookmarkStart w:id="24" w:name="_Toc16576"/>
      <w:bookmarkStart w:id="25" w:name="_Toc6221_WPSOffice_Level1"/>
      <w:bookmarkStart w:id="26" w:name="_Toc18058"/>
      <w:bookmarkStart w:id="27" w:name="_Toc23369_WPSOffice_Level1"/>
      <w:bookmarkStart w:id="28" w:name="_Toc149837253"/>
      <w:bookmarkStart w:id="29" w:name="_Toc30197"/>
      <w:bookmarkStart w:id="30" w:name="_Toc29826"/>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8"/>
    </w:p>
    <w:bookmarkEnd w:id="29"/>
    <w:bookmarkEnd w:id="30"/>
    <w:p w14:paraId="336F473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lang w:eastAsia="zh-CN"/>
        </w:rPr>
      </w:pPr>
      <w:bookmarkStart w:id="31" w:name="_Toc777"/>
      <w:bookmarkStart w:id="32" w:name="_Toc15649"/>
      <w:bookmarkStart w:id="33" w:name="_Toc149837254"/>
      <w:r>
        <w:rPr>
          <w:rFonts w:hint="eastAsia"/>
          <w:color w:val="auto"/>
          <w:sz w:val="30"/>
          <w:lang w:eastAsia="zh-CN"/>
        </w:rPr>
        <w:t>检测结果小结</w:t>
      </w:r>
      <w:bookmarkEnd w:id="31"/>
      <w:bookmarkEnd w:id="32"/>
      <w:bookmarkEnd w:id="33"/>
    </w:p>
    <w:tbl>
      <w:tblPr>
        <w:tblStyle w:val="14"/>
        <w:tblpPr w:leftFromText="181" w:rightFromText="181" w:vertAnchor="text" w:horzAnchor="page" w:tblpXSpec="center" w:tblpY="1"/>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7683BF6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bottom w:val="nil"/>
              <w:right w:val="single" w:color="FFFFFF" w:sz="18" w:space="0"/>
            </w:tcBorders>
            <w:shd w:val="clear" w:color="auto" w:fill="62BC41"/>
            <w:vAlign w:val="center"/>
          </w:tcPr>
          <w:p w14:paraId="4685858C">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0B8BDF3">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1E8B3DA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00DDE070">
            <w:pPr>
              <w:jc w:val="center"/>
              <w:rPr>
                <w:rFonts w:ascii="Times New Roman" w:hAnsi="Times New Roman" w:eastAsia="微软雅黑" w:cs="Times New Roman"/>
                <w:b/>
                <w:bCs/>
                <w:sz w:val="21"/>
                <w:highlight w:val="yellow"/>
                <w:lang w:eastAsia="zh-CN"/>
              </w:rPr>
            </w:pPr>
            <w:r>
              <w:rPr>
                <w:rFonts w:hint="eastAsia" w:ascii="微软雅黑" w:hAnsi="微软雅黑" w:eastAsia="微软雅黑" w:cs="黑体"/>
                <w:b/>
                <w:bCs/>
                <w:sz w:val="21"/>
                <w:szCs w:val="21"/>
                <w:lang w:eastAsia="zh-CN"/>
              </w:rPr>
              <w:t>乳腺癌复发分数（RS）</w:t>
            </w:r>
          </w:p>
        </w:tc>
        <w:tc>
          <w:tcPr>
            <w:tcW w:w="5581" w:type="dxa"/>
            <w:tcBorders>
              <w:top w:val="nil"/>
              <w:bottom w:val="single" w:color="A4A4A4" w:sz="4" w:space="0"/>
              <w:tl2br w:val="nil"/>
              <w:tr2bl w:val="nil"/>
            </w:tcBorders>
            <w:shd w:val="clear" w:color="auto" w:fill="auto"/>
            <w:vAlign w:val="center"/>
          </w:tcPr>
          <w:p w14:paraId="23C435C6">
            <w:pPr>
              <w:jc w:val="center"/>
              <w:rPr>
                <w:rFonts w:ascii="Times New Roman" w:hAnsi="Times New Roman" w:eastAsia="微软雅黑" w:cs="Times New Roman"/>
                <w:sz w:val="21"/>
                <w:szCs w:val="21"/>
                <w:highlight w:val="yellow"/>
                <w:lang w:eastAsia="zh-CN"/>
              </w:rPr>
            </w:pPr>
            <w:r>
              <w:rPr>
                <w:rFonts w:hint="eastAsia" w:ascii="微软雅黑" w:hAnsi="微软雅黑" w:eastAsia="微软雅黑"/>
                <w:b/>
                <w:color w:val="FF0000"/>
                <w:sz w:val="21"/>
                <w:szCs w:val="21"/>
                <w:lang w:eastAsia="zh-CN"/>
              </w:rPr>
              <w:t>{{ bc.aScore }}</w:t>
            </w:r>
          </w:p>
        </w:tc>
      </w:tr>
      <w:tr w14:paraId="4356E5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nil"/>
              <w:tl2br w:val="nil"/>
              <w:tr2bl w:val="nil"/>
            </w:tcBorders>
            <w:shd w:val="clear" w:color="auto" w:fill="auto"/>
            <w:vAlign w:val="center"/>
          </w:tcPr>
          <w:p w14:paraId="429BC8AE">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16D600A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765FB144">
            <w:pPr>
              <w:pStyle w:val="20"/>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p>
        </w:tc>
        <w:tc>
          <w:tcPr>
            <w:tcW w:w="5581" w:type="dxa"/>
            <w:tcBorders>
              <w:top w:val="nil"/>
              <w:bottom w:val="single" w:color="A4A4A4" w:sz="4" w:space="0"/>
              <w:tl2br w:val="nil"/>
              <w:tr2bl w:val="nil"/>
            </w:tcBorders>
            <w:shd w:val="clear" w:color="auto" w:fill="auto"/>
            <w:vAlign w:val="center"/>
          </w:tcPr>
          <w:p w14:paraId="67E5ECA9">
            <w:pPr>
              <w:pStyle w:val="20"/>
              <w:keepNext w:val="0"/>
              <w:keepLines w:val="0"/>
              <w:pageBreakBefore w:val="0"/>
              <w:widowControl w:val="0"/>
              <w:kinsoku/>
              <w:wordWrap/>
              <w:overflowPunct/>
              <w:topLinePunct w:val="0"/>
              <w:autoSpaceDE/>
              <w:autoSpaceDN/>
              <w:bidi w:val="0"/>
              <w:adjustRightInd/>
              <w:snapToGrid/>
              <w:ind w:left="119" w:leftChars="0" w:right="119" w:rightChars="0"/>
              <w:jc w:val="center"/>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144D4DE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single" w:color="A4A4A4" w:sz="4" w:space="0"/>
              <w:tl2br w:val="nil"/>
              <w:tr2bl w:val="nil"/>
            </w:tcBorders>
            <w:shd w:val="clear" w:color="auto" w:fill="auto"/>
            <w:vAlign w:val="center"/>
          </w:tcPr>
          <w:p w14:paraId="4B2DBB3B">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bl>
    <w:p w14:paraId="7439CBF2">
      <w:pPr>
        <w:rPr>
          <w:rFonts w:ascii="Times New Roman" w:hAnsi="Times New Roman" w:eastAsia="微软雅黑" w:cs="Times New Roman"/>
          <w:bCs/>
          <w:sz w:val="21"/>
          <w:szCs w:val="21"/>
          <w:lang w:eastAsia="zh-CN"/>
        </w:rPr>
      </w:pPr>
    </w:p>
    <w:p w14:paraId="5002CDC7">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rPr>
        <w:t>注</w:t>
      </w:r>
      <w:r>
        <w:rPr>
          <w:rFonts w:ascii="微软雅黑" w:hAnsi="微软雅黑" w:eastAsia="微软雅黑" w:cs="微软雅黑"/>
          <w:b/>
          <w:bCs/>
          <w:sz w:val="18"/>
          <w:szCs w:val="18"/>
          <w:lang w:eastAsia="zh-CN"/>
        </w:rPr>
        <w:t>：</w:t>
      </w:r>
    </w:p>
    <w:p w14:paraId="0D98FD4B">
      <w:pPr>
        <w:ind w:firstLine="219" w:firstLineChars="122"/>
        <w:outlineLvl w:val="0"/>
        <w:rPr>
          <w:rFonts w:ascii="微软雅黑" w:hAnsi="微软雅黑" w:eastAsia="微软雅黑" w:cs="微软雅黑"/>
          <w:sz w:val="18"/>
          <w:szCs w:val="18"/>
          <w:lang w:eastAsia="zh-CN"/>
        </w:rPr>
      </w:pPr>
      <w:bookmarkStart w:id="34" w:name="_Toc18552"/>
      <w:bookmarkStart w:id="35" w:name="_Toc16466"/>
      <w:bookmarkStart w:id="36" w:name="_Toc19024"/>
      <w:bookmarkStart w:id="37" w:name="_Toc14264"/>
      <w:bookmarkStart w:id="38" w:name="_Toc25603"/>
      <w:bookmarkStart w:id="39" w:name="_Toc8800"/>
      <w:r>
        <w:rPr>
          <w:rFonts w:ascii="微软雅黑" w:hAnsi="微软雅黑" w:eastAsia="微软雅黑" w:cs="微软雅黑"/>
          <w:sz w:val="18"/>
          <w:szCs w:val="18"/>
          <w:lang w:eastAsia="zh-CN"/>
        </w:rPr>
        <w:t>1. 报告结果只对本次送检样本负责，结果仅供临床参考。</w:t>
      </w:r>
      <w:bookmarkEnd w:id="34"/>
      <w:bookmarkEnd w:id="35"/>
      <w:bookmarkEnd w:id="36"/>
      <w:bookmarkEnd w:id="37"/>
      <w:bookmarkEnd w:id="38"/>
      <w:bookmarkEnd w:id="39"/>
    </w:p>
    <w:p w14:paraId="53B8E540">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2. 本报告临床经验总结的结果只适用于早期、淋巴结阴性、激素受体阳性、HER2阴性或淋巴结阳性（1-3个腋窝淋巴结转移）、激素受体阳性、HER2阴性的浸润性乳腺癌患者，目前还不清楚是否适用于这个标准以外的患者。</w:t>
      </w:r>
    </w:p>
    <w:p w14:paraId="0B4D33F5">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3. 检测结果的解释及治疗策略的选择，请咨询相关医院专科医师。</w:t>
      </w:r>
    </w:p>
    <w:p w14:paraId="14D68066">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4. 本报告出具的用药建议是根据现有技术及研究结果而提出的，因用药方案、个体用药耐受程度以及病情进展有所不同，故不对药物疗效做保证，用药建议仍需在临床医师指导下进行。</w:t>
      </w:r>
    </w:p>
    <w:p w14:paraId="3F1FDFF1">
      <w:pPr>
        <w:numPr>
          <w:ilvl w:val="0"/>
          <w:numId w:val="0"/>
        </w:numPr>
        <w:ind w:leftChars="0"/>
        <w:rPr>
          <w:rFonts w:hint="eastAsia" w:ascii="Times New Roman" w:hAnsi="Times New Roman" w:eastAsia="微软雅黑" w:cs="Times New Roman"/>
          <w:sz w:val="24"/>
          <w:szCs w:val="24"/>
          <w:lang w:eastAsia="zh-CN"/>
        </w:rPr>
      </w:pPr>
      <w:bookmarkStart w:id="40" w:name="_Toc24726"/>
      <w:bookmarkStart w:id="41" w:name="_Toc23941"/>
      <w:bookmarkStart w:id="42" w:name="_Toc7030"/>
      <w:bookmarkStart w:id="43" w:name="_Toc3107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69ABA39">
      <w:pPr>
        <w:rPr>
          <w:lang w:eastAsia="zh-CN"/>
        </w:rPr>
      </w:pPr>
    </w:p>
    <w:p w14:paraId="13917470">
      <w:pPr>
        <w:rPr>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13FB5F3">
        <w:tblPrEx>
          <w:tblCellMar>
            <w:top w:w="0" w:type="dxa"/>
            <w:left w:w="0" w:type="dxa"/>
            <w:bottom w:w="0" w:type="dxa"/>
            <w:right w:w="0" w:type="dxa"/>
          </w:tblCellMar>
        </w:tblPrEx>
        <w:trPr>
          <w:trHeight w:val="441" w:hRule="exact"/>
          <w:jc w:val="right"/>
        </w:trPr>
        <w:tc>
          <w:tcPr>
            <w:tcW w:w="1272" w:type="dxa"/>
            <w:vAlign w:val="center"/>
          </w:tcPr>
          <w:p w14:paraId="2B878E4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2A34411">
            <w:pPr>
              <w:pStyle w:val="20"/>
              <w:spacing w:before="13"/>
              <w:jc w:val="both"/>
              <w:rPr>
                <w:rFonts w:ascii="Times New Roman" w:hAnsi="Times New Roman" w:cs="Times New Roman"/>
                <w:b/>
                <w:sz w:val="24"/>
                <w:szCs w:val="24"/>
              </w:rPr>
            </w:pPr>
            <w:bookmarkStart w:id="94" w:name="_GoBack"/>
            <w:r>
              <w:rPr>
                <w:sz w:val="22"/>
              </w:rPr>
              <mc:AlternateContent>
                <mc:Choice Requires="wpg">
                  <w:drawing>
                    <wp:anchor distT="0" distB="0" distL="114300" distR="114300" simplePos="0" relativeHeight="251662336" behindDoc="0" locked="0" layoutInCell="1" allowOverlap="1">
                      <wp:simplePos x="0" y="0"/>
                      <wp:positionH relativeFrom="column">
                        <wp:posOffset>-149860</wp:posOffset>
                      </wp:positionH>
                      <wp:positionV relativeFrom="paragraph">
                        <wp:posOffset>-505460</wp:posOffset>
                      </wp:positionV>
                      <wp:extent cx="1442720" cy="1442720"/>
                      <wp:effectExtent l="0" t="0" r="5080" b="5080"/>
                      <wp:wrapNone/>
                      <wp:docPr id="8" name="组合 8"/>
                      <wp:cNvGraphicFramePr/>
                      <a:graphic xmlns:a="http://schemas.openxmlformats.org/drawingml/2006/main">
                        <a:graphicData uri="http://schemas.microsoft.com/office/word/2010/wordprocessingGroup">
                          <wpg:wgp>
                            <wpg:cNvGrpSpPr/>
                            <wpg:grpSpPr>
                              <a:xfrm>
                                <a:off x="0" y="0"/>
                                <a:ext cx="1442720" cy="1442720"/>
                                <a:chOff x="20702" y="14472"/>
                                <a:chExt cx="2272" cy="2272"/>
                              </a:xfrm>
                            </wpg:grpSpPr>
                            <pic:pic xmlns:pic="http://schemas.openxmlformats.org/drawingml/2006/picture">
                              <pic:nvPicPr>
                                <pic:cNvPr id="9" name="图片 15" descr="c9514d16fd70679bf0495aeebb03c72d_compress"/>
                                <pic:cNvPicPr>
                                  <a:picLocks noChangeAspect="1"/>
                                </pic:cNvPicPr>
                              </pic:nvPicPr>
                              <pic:blipFill>
                                <a:blip r:embed="rId10"/>
                                <a:srcRect l="21003" t="56913" r="27176" b="26386"/>
                                <a:stretch>
                                  <a:fillRect/>
                                </a:stretch>
                              </pic:blipFill>
                              <pic:spPr>
                                <a:xfrm>
                                  <a:off x="21019" y="15216"/>
                                  <a:ext cx="1550" cy="475"/>
                                </a:xfrm>
                                <a:prstGeom prst="rect">
                                  <a:avLst/>
                                </a:prstGeom>
                              </pic:spPr>
                            </pic:pic>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0702" y="14472"/>
                                  <a:ext cx="2273" cy="2273"/>
                                </a:xfrm>
                                <a:prstGeom prst="rect">
                                  <a:avLst/>
                                </a:prstGeom>
                                <a:noFill/>
                                <a:ln>
                                  <a:noFill/>
                                </a:ln>
                              </pic:spPr>
                            </pic:pic>
                          </wpg:wgp>
                        </a:graphicData>
                      </a:graphic>
                    </wp:anchor>
                  </w:drawing>
                </mc:Choice>
                <mc:Fallback>
                  <w:pict>
                    <v:group id="_x0000_s1026" o:spid="_x0000_s1026" o:spt="203" style="position:absolute;left:0pt;margin-left:-11.8pt;margin-top:-39.8pt;height:113.6pt;width:113.6pt;z-index:251662336;mso-width-relative:page;mso-height-relative:page;" coordorigin="20702,14472" coordsize="2272,2272" o:gfxdata="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XzP/D9CUUT4Q0ZwBAAAAAElFTkSu&#10;QmCCUEsDBBQAAAAIAIdO4kCZKG+gIDMAABszAAAUAAAAZHJzL21lZGlhL2ltYWdlMi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ubPAAvwAAAKUBAAAZAAAAZHJzL19yZWxzL2Uy&#10;b0RvYy54bWwucmVsc72QwYrCMBCG7wv7DmHu27Q9LLKY9iKCV3EfYEimabCZhCSKvr2BZUFB8OZx&#10;Zvi//2PW48Uv4kwpu8AKuqYFQayDcWwV/B62XysQuSAbXAKTgitlGIfPj/WeFiw1lGcXs6gUzgrm&#10;UuKPlFnP5DE3IRLXyxSSx1LHZGVEfURLsm/bb5nuGTA8MMXOKEg704M4XGNtfs0O0+Q0bYI+eeLy&#10;pEI6X7srEJOlosCTcfi37JvIFuRzh+49Dt2/g3x47nAD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">
                      <o:lock v:ext="edit" aspectratio="f"/>
                      <v:shape id="图片 15" o:spid="_x0000_s1026" o:spt="75" alt="c9514d16fd70679bf0495aeebb03c72d_compress" type="#_x0000_t75" style="position:absolute;left:21019;top:15216;height:475;width:1550;" filled="f" o:preferrelative="t" stroked="f" coordsize="21600,21600" o:gfxdata="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ollsvQAA&#10;ANoAAAAPAAAAAAAAAAEAIAAAACIAAABkcnMvZG93bnJldi54bWxQSwECFAAUAAAACACHTuJAMy8F&#10;njsAAAA5AAAAEAAAAAAAAAABACAAAAAMAQAAZHJzL3NoYXBleG1sLnhtbFBLBQYAAAAABgAGAFsB&#10;AAC2AwAAAAA=&#10;">
                        <v:fill on="f" focussize="0,0"/>
                        <v:stroke on="f"/>
                        <v:imagedata r:id="rId10" cropleft="13765f" croptop="37299f" cropright="17810f" cropbottom="17292f" o:title=""/>
                        <o:lock v:ext="edit" aspectratio="t"/>
                      </v:shape>
                      <v:shape id="图片 25" o:spid="_x0000_s1026" o:spt="75" type="#_x0000_t75" style="position:absolute;left:20702;top:14472;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bookmarkEnd w:id="94"/>
          </w:p>
        </w:tc>
        <w:tc>
          <w:tcPr>
            <w:tcW w:w="1373" w:type="dxa"/>
            <w:vAlign w:val="center"/>
          </w:tcPr>
          <w:p w14:paraId="04F51F0E">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D789088">
            <w:pPr>
              <w:pStyle w:val="20"/>
              <w:spacing w:before="13"/>
              <w:ind w:right="15"/>
              <w:jc w:val="both"/>
              <w:rPr>
                <w:rFonts w:ascii="Times New Roman" w:hAnsi="Times New Roman" w:cs="Times New Roman"/>
                <w:b/>
                <w:sz w:val="24"/>
                <w:szCs w:val="24"/>
              </w:rPr>
            </w:pPr>
          </w:p>
        </w:tc>
        <w:tc>
          <w:tcPr>
            <w:tcW w:w="2475" w:type="dxa"/>
            <w:vAlign w:val="center"/>
          </w:tcPr>
          <w:p w14:paraId="403E1343">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79E33B4">
        <w:tblPrEx>
          <w:tblCellMar>
            <w:top w:w="0" w:type="dxa"/>
            <w:left w:w="0" w:type="dxa"/>
            <w:bottom w:w="0" w:type="dxa"/>
            <w:right w:w="0" w:type="dxa"/>
          </w:tblCellMar>
        </w:tblPrEx>
        <w:trPr>
          <w:trHeight w:val="457" w:hRule="exact"/>
          <w:jc w:val="right"/>
        </w:trPr>
        <w:tc>
          <w:tcPr>
            <w:tcW w:w="1272" w:type="dxa"/>
            <w:vAlign w:val="center"/>
          </w:tcPr>
          <w:p w14:paraId="0970618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120F6B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2C7451DC">
            <w:pPr>
              <w:pStyle w:val="20"/>
              <w:spacing w:line="341" w:lineRule="exact"/>
              <w:jc w:val="both"/>
              <w:rPr>
                <w:rFonts w:ascii="Times New Roman" w:hAnsi="Times New Roman" w:cs="Times New Roman"/>
                <w:b/>
                <w:sz w:val="24"/>
                <w:szCs w:val="24"/>
              </w:rPr>
            </w:pPr>
          </w:p>
        </w:tc>
        <w:tc>
          <w:tcPr>
            <w:tcW w:w="1640" w:type="dxa"/>
            <w:vAlign w:val="center"/>
          </w:tcPr>
          <w:p w14:paraId="5AFC2BF1">
            <w:pPr>
              <w:pStyle w:val="20"/>
              <w:spacing w:line="363" w:lineRule="exact"/>
              <w:ind w:right="15"/>
              <w:jc w:val="both"/>
              <w:rPr>
                <w:rFonts w:ascii="Times New Roman" w:hAnsi="Times New Roman" w:cs="Times New Roman"/>
                <w:sz w:val="24"/>
                <w:szCs w:val="24"/>
              </w:rPr>
            </w:pPr>
          </w:p>
        </w:tc>
        <w:tc>
          <w:tcPr>
            <w:tcW w:w="2475" w:type="dxa"/>
            <w:vAlign w:val="center"/>
          </w:tcPr>
          <w:p w14:paraId="2C461402">
            <w:pPr>
              <w:pStyle w:val="20"/>
              <w:spacing w:line="363" w:lineRule="exact"/>
              <w:ind w:right="15"/>
              <w:jc w:val="both"/>
              <w:rPr>
                <w:rFonts w:ascii="Times New Roman" w:hAnsi="Times New Roman" w:cs="Times New Roman"/>
                <w:kern w:val="2"/>
                <w:sz w:val="24"/>
                <w:szCs w:val="24"/>
                <w:lang w:eastAsia="zh-CN"/>
              </w:rPr>
            </w:pPr>
          </w:p>
        </w:tc>
      </w:tr>
    </w:tbl>
    <w:p w14:paraId="55E0C24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B4F87A3">
      <w:pPr>
        <w:rPr>
          <w:rFonts w:hint="eastAsia" w:ascii="Times New Roman" w:hAnsi="Times New Roman" w:eastAsia="微软雅黑" w:cs="Times New Roman"/>
          <w:sz w:val="24"/>
          <w:szCs w:val="24"/>
          <w:lang w:eastAsia="zh-CN"/>
        </w:rPr>
      </w:pPr>
    </w:p>
    <w:p w14:paraId="59507E39">
      <w:pPr>
        <w:rPr>
          <w:rFonts w:hint="eastAsia" w:ascii="Times New Roman" w:hAnsi="Times New Roman" w:eastAsia="微软雅黑" w:cs="Times New Roman"/>
          <w:sz w:val="24"/>
          <w:szCs w:val="24"/>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268DC61">
        <w:tblPrEx>
          <w:tblCellMar>
            <w:top w:w="0" w:type="dxa"/>
            <w:left w:w="0" w:type="dxa"/>
            <w:bottom w:w="0" w:type="dxa"/>
            <w:right w:w="0" w:type="dxa"/>
          </w:tblCellMar>
        </w:tblPrEx>
        <w:trPr>
          <w:trHeight w:val="441" w:hRule="exact"/>
          <w:jc w:val="right"/>
        </w:trPr>
        <w:tc>
          <w:tcPr>
            <w:tcW w:w="1272" w:type="dxa"/>
            <w:vAlign w:val="center"/>
          </w:tcPr>
          <w:p w14:paraId="6C6CC31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33CB071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-181610</wp:posOffset>
                      </wp:positionH>
                      <wp:positionV relativeFrom="paragraph">
                        <wp:posOffset>-455295</wp:posOffset>
                      </wp:positionV>
                      <wp:extent cx="144272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1442720" cy="1442720"/>
                                <a:chOff x="14555" y="19046"/>
                                <a:chExt cx="2272" cy="2272"/>
                              </a:xfrm>
                            </wpg:grpSpPr>
                            <pic:pic xmlns:pic="http://schemas.openxmlformats.org/drawingml/2006/picture">
                              <pic:nvPicPr>
                                <pic:cNvPr id="19" name="图片 1" descr="24f613a0-66be-430b-9e80-270d3393fac5"/>
                                <pic:cNvPicPr>
                                  <a:picLocks noChangeAspect="1"/>
                                </pic:cNvPicPr>
                              </pic:nvPicPr>
                              <pic:blipFill>
                                <a:blip r:embed="rId12"/>
                                <a:srcRect l="43292" t="26660" r="21693" b="24394"/>
                                <a:stretch>
                                  <a:fillRect/>
                                </a:stretch>
                              </pic:blipFill>
                              <pic:spPr>
                                <a:xfrm rot="16200000">
                                  <a:off x="15453" y="19290"/>
                                  <a:ext cx="506" cy="1327"/>
                                </a:xfrm>
                                <a:prstGeom prst="rect">
                                  <a:avLst/>
                                </a:prstGeom>
                              </pic:spPr>
                            </pic:pic>
                            <pic:pic xmlns:pic="http://schemas.openxmlformats.org/drawingml/2006/picture">
                              <pic:nvPicPr>
                                <pic:cNvPr id="3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4555" y="19046"/>
                                  <a:ext cx="2273" cy="2273"/>
                                </a:xfrm>
                                <a:prstGeom prst="rect">
                                  <a:avLst/>
                                </a:prstGeom>
                                <a:noFill/>
                                <a:ln>
                                  <a:noFill/>
                                </a:ln>
                              </pic:spPr>
                            </pic:pic>
                          </wpg:wgp>
                        </a:graphicData>
                      </a:graphic>
                    </wp:anchor>
                  </w:drawing>
                </mc:Choice>
                <mc:Fallback>
                  <w:pict>
                    <v:group id="_x0000_s1026" o:spid="_x0000_s1026" o:spt="203" style="position:absolute;left:0pt;margin-left:-14.3pt;margin-top:-35.85pt;height:113.6pt;width:113.6pt;z-index:251663360;mso-width-relative:page;mso-height-relative:page;" coordorigin="14555,19046" coordsize="2272,2272" o:gfxdata="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C5s8AC/AAAApQEA&#10;ABkAAABkcnMvX3JlbHMvZTJvRG9jLnhtbC5yZWxzvZDBisIwEIbvC/sOYe7btD0sspj2IoJXcR9g&#10;SKZpsJmEJIq+vYFlQUHw5nFm+L//Y9bjxS/iTCm7wAq6pgVBrINxbBX8HrZfKxC5IBtcApOCK2UY&#10;h8+P9Z4WLDWUZxezqBTOCuZS4o+UWc/kMTchEtfLFJLHUsdkZUR9REuyb9tvme4ZMDwwxc4oSDvT&#10;gzhcY21+zQ7T5DRtgj554vKkQjpfuysQk6WiwJNx+Lfsm8gW5HOH7j0O3b+DfHjucAN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">
                      <o:lock v:ext="edit" aspectratio="f"/>
                      <v:shape id="图片 1" o:spid="_x0000_s1026" o:spt="75" alt="24f613a0-66be-430b-9e80-270d3393fac5" type="#_x0000_t75" style="position:absolute;left:15453;top:19290;height:1327;width:506;rotation:-5898240f;" filled="f" o:preferrelative="t" stroked="f" coordsize="21600,21600" o:gfxdata="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L5VV7sAAADb&#10;AAAADwAAAAAAAAABACAAAAAiAAAAZHJzL2Rvd25yZXYueG1sUEsBAhQAFAAAAAgAh07iQDMvBZ47&#10;AAAAOQAAABAAAAAAAAAAAQAgAAAACgEAAGRycy9zaGFwZXhtbC54bWxQSwUGAAAAAAYABgBbAQAA&#10;tAMAAAAA&#10;">
                        <v:fill on="f" focussize="0,0"/>
                        <v:stroke on="f"/>
                        <v:imagedata r:id="rId12" cropleft="28372f" croptop="17472f" cropright="14217f" cropbottom="15987f" o:title=""/>
                        <o:lock v:ext="edit" aspectratio="t"/>
                      </v:shape>
                      <v:shape id="图片 25" o:spid="_x0000_s1026" o:spt="75" type="#_x0000_t75" style="position:absolute;left:14555;top:1904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373" w:type="dxa"/>
            <w:vAlign w:val="center"/>
          </w:tcPr>
          <w:p w14:paraId="2F0EBE14">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482746B">
            <w:pPr>
              <w:pStyle w:val="20"/>
              <w:spacing w:before="13"/>
              <w:ind w:right="15"/>
              <w:jc w:val="both"/>
              <w:rPr>
                <w:rFonts w:ascii="Times New Roman" w:hAnsi="Times New Roman" w:cs="Times New Roman"/>
                <w:b/>
                <w:sz w:val="24"/>
                <w:szCs w:val="24"/>
              </w:rPr>
            </w:pPr>
          </w:p>
        </w:tc>
        <w:tc>
          <w:tcPr>
            <w:tcW w:w="2475" w:type="dxa"/>
            <w:vAlign w:val="center"/>
          </w:tcPr>
          <w:p w14:paraId="7F9EA704">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24B996E">
        <w:tblPrEx>
          <w:tblCellMar>
            <w:top w:w="0" w:type="dxa"/>
            <w:left w:w="0" w:type="dxa"/>
            <w:bottom w:w="0" w:type="dxa"/>
            <w:right w:w="0" w:type="dxa"/>
          </w:tblCellMar>
        </w:tblPrEx>
        <w:trPr>
          <w:trHeight w:val="457" w:hRule="exact"/>
          <w:jc w:val="right"/>
        </w:trPr>
        <w:tc>
          <w:tcPr>
            <w:tcW w:w="1272" w:type="dxa"/>
            <w:vAlign w:val="center"/>
          </w:tcPr>
          <w:p w14:paraId="5F7EDB8D">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6FBB22F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387DBF6">
            <w:pPr>
              <w:pStyle w:val="20"/>
              <w:spacing w:line="341" w:lineRule="exact"/>
              <w:jc w:val="both"/>
              <w:rPr>
                <w:rFonts w:ascii="Times New Roman" w:hAnsi="Times New Roman" w:cs="Times New Roman"/>
                <w:b/>
                <w:sz w:val="24"/>
                <w:szCs w:val="24"/>
              </w:rPr>
            </w:pPr>
          </w:p>
        </w:tc>
        <w:tc>
          <w:tcPr>
            <w:tcW w:w="1640" w:type="dxa"/>
            <w:vAlign w:val="center"/>
          </w:tcPr>
          <w:p w14:paraId="3EA128C4">
            <w:pPr>
              <w:pStyle w:val="20"/>
              <w:spacing w:line="363" w:lineRule="exact"/>
              <w:ind w:right="15"/>
              <w:jc w:val="both"/>
              <w:rPr>
                <w:rFonts w:ascii="Times New Roman" w:hAnsi="Times New Roman" w:cs="Times New Roman"/>
                <w:sz w:val="24"/>
                <w:szCs w:val="24"/>
              </w:rPr>
            </w:pPr>
          </w:p>
        </w:tc>
        <w:tc>
          <w:tcPr>
            <w:tcW w:w="2475" w:type="dxa"/>
            <w:vAlign w:val="center"/>
          </w:tcPr>
          <w:p w14:paraId="7125D13D">
            <w:pPr>
              <w:pStyle w:val="20"/>
              <w:spacing w:line="363" w:lineRule="exact"/>
              <w:ind w:right="15"/>
              <w:jc w:val="both"/>
              <w:rPr>
                <w:rFonts w:ascii="Times New Roman" w:hAnsi="Times New Roman" w:cs="Times New Roman"/>
                <w:kern w:val="2"/>
                <w:sz w:val="24"/>
                <w:szCs w:val="24"/>
                <w:lang w:eastAsia="zh-CN"/>
              </w:rPr>
            </w:pPr>
          </w:p>
        </w:tc>
      </w:tr>
    </w:tbl>
    <w:p w14:paraId="2CF35E3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9ADEA3C">
      <w:pPr>
        <w:rPr>
          <w:rFonts w:ascii="Times New Roman" w:hAnsi="Times New Roman" w:eastAsia="微软雅黑" w:cs="Times New Roman"/>
          <w:sz w:val="24"/>
          <w:szCs w:val="24"/>
          <w:lang w:eastAsia="zh-CN"/>
        </w:rPr>
      </w:pPr>
    </w:p>
    <w:p w14:paraId="6614F181">
      <w:pPr>
        <w:rPr>
          <w:sz w:val="24"/>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9047E2D">
        <w:tblPrEx>
          <w:tblCellMar>
            <w:top w:w="0" w:type="dxa"/>
            <w:left w:w="0" w:type="dxa"/>
            <w:bottom w:w="0" w:type="dxa"/>
            <w:right w:w="0" w:type="dxa"/>
          </w:tblCellMar>
        </w:tblPrEx>
        <w:trPr>
          <w:trHeight w:val="441" w:hRule="exact"/>
          <w:jc w:val="right"/>
        </w:trPr>
        <w:tc>
          <w:tcPr>
            <w:tcW w:w="1272" w:type="dxa"/>
            <w:vAlign w:val="center"/>
          </w:tcPr>
          <w:p w14:paraId="1C5EAEF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4A09F7EA">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0288" behindDoc="0" locked="0" layoutInCell="1" allowOverlap="1">
                      <wp:simplePos x="0" y="0"/>
                      <wp:positionH relativeFrom="column">
                        <wp:posOffset>-388620</wp:posOffset>
                      </wp:positionH>
                      <wp:positionV relativeFrom="paragraph">
                        <wp:posOffset>-462915</wp:posOffset>
                      </wp:positionV>
                      <wp:extent cx="1443355" cy="1475740"/>
                      <wp:effectExtent l="0" t="0" r="4445" b="2540"/>
                      <wp:wrapNone/>
                      <wp:docPr id="11" name="组合 11"/>
                      <wp:cNvGraphicFramePr/>
                      <a:graphic xmlns:a="http://schemas.openxmlformats.org/drawingml/2006/main">
                        <a:graphicData uri="http://schemas.microsoft.com/office/word/2010/wordprocessingGroup">
                          <wpg:wgp>
                            <wpg:cNvGrpSpPr/>
                            <wpg:grpSpPr>
                              <a:xfrm>
                                <a:off x="0" y="0"/>
                                <a:ext cx="1443355" cy="1475740"/>
                                <a:chOff x="3722" y="92738"/>
                                <a:chExt cx="2273" cy="2273"/>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4057" y="93343"/>
                                  <a:ext cx="1468" cy="627"/>
                                </a:xfrm>
                                <a:prstGeom prst="rect">
                                  <a:avLst/>
                                </a:prstGeom>
                                <a:noFill/>
                              </pic:spPr>
                            </pic:pic>
                            <pic:pic xmlns:pic="http://schemas.openxmlformats.org/drawingml/2006/picture">
                              <pic:nvPicPr>
                                <pic:cNvPr id="107" name="图片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3722" y="92738"/>
                                  <a:ext cx="2273" cy="2273"/>
                                </a:xfrm>
                                <a:prstGeom prst="rect">
                                  <a:avLst/>
                                </a:prstGeom>
                                <a:noFill/>
                                <a:ln>
                                  <a:noFill/>
                                </a:ln>
                              </pic:spPr>
                            </pic:pic>
                          </wpg:wgp>
                        </a:graphicData>
                      </a:graphic>
                    </wp:anchor>
                  </w:drawing>
                </mc:Choice>
                <mc:Fallback>
                  <w:pict>
                    <v:group id="_x0000_s1026" o:spid="_x0000_s1026" o:spt="203" style="position:absolute;left:0pt;margin-left:-30.6pt;margin-top:-36.45pt;height:116.2pt;width:113.65pt;z-index:251660288;mso-width-relative:page;mso-height-relative:page;" coordorigin="3722,92738" coordsize="2273,2273" o:gfxdata="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AubPAAvwAAAKUBAAAZAAAAZHJzL19y&#10;ZWxzL2Uyb0RvYy54bWwucmVsc72QwYrCMBCG7wv7DmHu27Q9LLKY9iKCV3EfYEimabCZhCSKvr2B&#10;ZUFB8OZxZvi//2PW48Uv4kwpu8AKuqYFQayDcWwV/B62XysQuSAbXAKTgitlGIfPj/WeFiw1lGcX&#10;s6gUzgrmUuKPlFnP5DE3IRLXyxSSx1LHZGVEfURLsm/bb5nuGTA8MMXOKEg704M4XGNtfs0O0+Q0&#10;bYI+eeLypEI6X7srEJOlosCTcfi37JvIFuRzh+49Dt2/g3x47nAD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">
                      <o:lock v:ext="edit" aspectratio="f"/>
                      <v:shape id="图片 59" o:spid="_x0000_s1026" o:spt="75" alt="图片1" type="#_x0000_t75" style="position:absolute;left:4057;top:93343;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23" o:spid="_x0000_s1026" o:spt="75" type="#_x0000_t75" style="position:absolute;left:3722;top:92738;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373" w:type="dxa"/>
            <w:vAlign w:val="center"/>
          </w:tcPr>
          <w:p w14:paraId="1D5DAECA">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BD0BD10">
            <w:pPr>
              <w:pStyle w:val="20"/>
              <w:spacing w:before="13"/>
              <w:ind w:right="15"/>
              <w:jc w:val="both"/>
              <w:rPr>
                <w:rFonts w:ascii="Times New Roman" w:hAnsi="Times New Roman" w:cs="Times New Roman"/>
                <w:b/>
                <w:sz w:val="24"/>
                <w:szCs w:val="24"/>
              </w:rPr>
            </w:pPr>
          </w:p>
        </w:tc>
        <w:tc>
          <w:tcPr>
            <w:tcW w:w="2475" w:type="dxa"/>
            <w:vAlign w:val="center"/>
          </w:tcPr>
          <w:p w14:paraId="454F5936">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9452CB2">
        <w:tblPrEx>
          <w:tblCellMar>
            <w:top w:w="0" w:type="dxa"/>
            <w:left w:w="0" w:type="dxa"/>
            <w:bottom w:w="0" w:type="dxa"/>
            <w:right w:w="0" w:type="dxa"/>
          </w:tblCellMar>
        </w:tblPrEx>
        <w:trPr>
          <w:trHeight w:val="457" w:hRule="exact"/>
          <w:jc w:val="right"/>
        </w:trPr>
        <w:tc>
          <w:tcPr>
            <w:tcW w:w="1272" w:type="dxa"/>
            <w:vAlign w:val="center"/>
          </w:tcPr>
          <w:p w14:paraId="052C185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E262CB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3DCFBBC">
            <w:pPr>
              <w:pStyle w:val="20"/>
              <w:spacing w:line="341" w:lineRule="exact"/>
              <w:jc w:val="both"/>
              <w:rPr>
                <w:rFonts w:ascii="Times New Roman" w:hAnsi="Times New Roman" w:cs="Times New Roman"/>
                <w:b/>
                <w:sz w:val="24"/>
                <w:szCs w:val="24"/>
              </w:rPr>
            </w:pPr>
          </w:p>
        </w:tc>
        <w:tc>
          <w:tcPr>
            <w:tcW w:w="1640" w:type="dxa"/>
            <w:vAlign w:val="center"/>
          </w:tcPr>
          <w:p w14:paraId="2674D77A">
            <w:pPr>
              <w:pStyle w:val="20"/>
              <w:spacing w:line="363" w:lineRule="exact"/>
              <w:ind w:right="15"/>
              <w:jc w:val="both"/>
              <w:rPr>
                <w:rFonts w:ascii="Times New Roman" w:hAnsi="Times New Roman" w:cs="Times New Roman"/>
                <w:sz w:val="24"/>
                <w:szCs w:val="24"/>
              </w:rPr>
            </w:pPr>
          </w:p>
        </w:tc>
        <w:tc>
          <w:tcPr>
            <w:tcW w:w="2475" w:type="dxa"/>
            <w:vAlign w:val="center"/>
          </w:tcPr>
          <w:p w14:paraId="528DE6EC">
            <w:pPr>
              <w:pStyle w:val="20"/>
              <w:spacing w:line="363" w:lineRule="exact"/>
              <w:ind w:right="15"/>
              <w:jc w:val="both"/>
              <w:rPr>
                <w:rFonts w:ascii="Times New Roman" w:hAnsi="Times New Roman" w:cs="Times New Roman"/>
                <w:kern w:val="2"/>
                <w:sz w:val="24"/>
                <w:szCs w:val="24"/>
                <w:lang w:eastAsia="zh-CN"/>
              </w:rPr>
            </w:pPr>
          </w:p>
        </w:tc>
      </w:tr>
    </w:tbl>
    <w:p w14:paraId="0EC08E6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9B76C10">
      <w:pPr>
        <w:rPr>
          <w:rFonts w:ascii="Times New Roman" w:hAnsi="Times New Roman" w:eastAsia="微软雅黑" w:cs="Times New Roman"/>
          <w:sz w:val="24"/>
          <w:szCs w:val="24"/>
          <w:lang w:eastAsia="zh-CN"/>
        </w:rPr>
      </w:pPr>
    </w:p>
    <w:p w14:paraId="50D049F0">
      <w:pPr>
        <w:rPr>
          <w:rFonts w:ascii="Times New Roman" w:hAnsi="Times New Roman" w:eastAsia="微软雅黑" w:cs="Times New Roman"/>
          <w:sz w:val="24"/>
          <w:szCs w:val="24"/>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348BD3AC">
        <w:tblPrEx>
          <w:tblCellMar>
            <w:top w:w="0" w:type="dxa"/>
            <w:left w:w="0" w:type="dxa"/>
            <w:bottom w:w="0" w:type="dxa"/>
            <w:right w:w="0" w:type="dxa"/>
          </w:tblCellMar>
        </w:tblPrEx>
        <w:trPr>
          <w:trHeight w:val="441" w:hRule="exact"/>
          <w:jc w:val="right"/>
        </w:trPr>
        <w:tc>
          <w:tcPr>
            <w:tcW w:w="1272" w:type="dxa"/>
            <w:vAlign w:val="center"/>
          </w:tcPr>
          <w:p w14:paraId="7E96EE6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1286E0CE">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59264" behindDoc="0" locked="0" layoutInCell="1" allowOverlap="1">
                      <wp:simplePos x="0" y="0"/>
                      <wp:positionH relativeFrom="column">
                        <wp:posOffset>-521335</wp:posOffset>
                      </wp:positionH>
                      <wp:positionV relativeFrom="paragraph">
                        <wp:posOffset>-472440</wp:posOffset>
                      </wp:positionV>
                      <wp:extent cx="1443355" cy="1443355"/>
                      <wp:effectExtent l="0" t="0" r="4445" b="4445"/>
                      <wp:wrapNone/>
                      <wp:docPr id="12" name="组合 12"/>
                      <wp:cNvGraphicFramePr/>
                      <a:graphic xmlns:a="http://schemas.openxmlformats.org/drawingml/2006/main">
                        <a:graphicData uri="http://schemas.microsoft.com/office/word/2010/wordprocessingGroup">
                          <wpg:wgp>
                            <wpg:cNvGrpSpPr/>
                            <wpg:grpSpPr>
                              <a:xfrm>
                                <a:off x="0" y="0"/>
                                <a:ext cx="1443355" cy="1443355"/>
                                <a:chOff x="3513" y="94449"/>
                                <a:chExt cx="2273" cy="2273"/>
                              </a:xfrm>
                            </wpg:grpSpPr>
                            <pic:pic xmlns:pic="http://schemas.openxmlformats.org/drawingml/2006/picture">
                              <pic:nvPicPr>
                                <pic:cNvPr id="110" name="图片 29" descr="IMG_256"/>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4208" y="95052"/>
                                  <a:ext cx="975" cy="570"/>
                                </a:xfrm>
                                <a:prstGeom prst="rect">
                                  <a:avLst/>
                                </a:prstGeom>
                                <a:noFill/>
                                <a:ln w="9525">
                                  <a:noFill/>
                                </a:ln>
                              </pic:spPr>
                            </pic:pic>
                            <pic:pic xmlns:pic="http://schemas.openxmlformats.org/drawingml/2006/picture">
                              <pic:nvPicPr>
                                <pic:cNvPr id="16"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3513" y="94449"/>
                                  <a:ext cx="2273" cy="2273"/>
                                </a:xfrm>
                                <a:prstGeom prst="rect">
                                  <a:avLst/>
                                </a:prstGeom>
                                <a:noFill/>
                                <a:ln>
                                  <a:noFill/>
                                </a:ln>
                              </pic:spPr>
                            </pic:pic>
                          </wpg:wgp>
                        </a:graphicData>
                      </a:graphic>
                    </wp:anchor>
                  </w:drawing>
                </mc:Choice>
                <mc:Fallback>
                  <w:pict>
                    <v:group id="_x0000_s1026" o:spid="_x0000_s1026" o:spt="203" style="position:absolute;left:0pt;margin-left:-41.05pt;margin-top:-37.2pt;height:113.65pt;width:113.65pt;z-index:251659264;mso-width-relative:page;mso-height-relative:page;" coordorigin="3513,94449" coordsize="2273,2273" o:gfxdata="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">
                      <o:lock v:ext="edit" aspectratio="f"/>
                      <v:shape id="图片 29" o:spid="_x0000_s1026" o:spt="75" alt="IMG_256" type="#_x0000_t75" style="position:absolute;left:4208;top:95052;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4" chromakey="#FFFFFF" o:title=""/>
                        <o:lock v:ext="edit" aspectratio="t"/>
                      </v:shape>
                      <v:shape id="图片 25" o:spid="_x0000_s1026" o:spt="75" type="#_x0000_t75" style="position:absolute;left:3513;top:94449;height:2273;width:2273;" filled="f" o:preferrelative="t" stroked="f" coordsize="21600,21600" o:gfxdata="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EqZG+8AAAA&#10;2wAAAA8AAAAAAAAAAQAgAAAAIgAAAGRycy9kb3ducmV2LnhtbFBLAQIUABQAAAAIAIdO4kAzLwWe&#10;OwAAADkAAAAQAAAAAAAAAAEAIAAAAAsBAABkcnMvc2hhcGV4bWwueG1sUEsFBgAAAAAGAAYAWwEA&#10;ALUDAAAAAA==&#10;">
                        <v:fill on="f" focussize="0,0"/>
                        <v:stroke on="f"/>
                        <v:imagedata r:id="rId11" o:title=""/>
                        <o:lock v:ext="edit" aspectratio="t"/>
                      </v:shape>
                    </v:group>
                  </w:pict>
                </mc:Fallback>
              </mc:AlternateContent>
            </w:r>
          </w:p>
        </w:tc>
        <w:tc>
          <w:tcPr>
            <w:tcW w:w="1373" w:type="dxa"/>
            <w:vAlign w:val="center"/>
          </w:tcPr>
          <w:p w14:paraId="6FD944E1">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6F185904">
            <w:pPr>
              <w:pStyle w:val="20"/>
              <w:spacing w:before="13"/>
              <w:ind w:right="15"/>
              <w:jc w:val="both"/>
              <w:rPr>
                <w:rFonts w:ascii="Times New Roman" w:hAnsi="Times New Roman" w:cs="Times New Roman"/>
                <w:b/>
                <w:sz w:val="24"/>
                <w:szCs w:val="24"/>
              </w:rPr>
            </w:pPr>
          </w:p>
        </w:tc>
        <w:tc>
          <w:tcPr>
            <w:tcW w:w="2475" w:type="dxa"/>
            <w:vAlign w:val="center"/>
          </w:tcPr>
          <w:p w14:paraId="277B4917">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2844D02">
        <w:tblPrEx>
          <w:tblCellMar>
            <w:top w:w="0" w:type="dxa"/>
            <w:left w:w="0" w:type="dxa"/>
            <w:bottom w:w="0" w:type="dxa"/>
            <w:right w:w="0" w:type="dxa"/>
          </w:tblCellMar>
        </w:tblPrEx>
        <w:trPr>
          <w:trHeight w:val="457" w:hRule="exact"/>
          <w:jc w:val="right"/>
        </w:trPr>
        <w:tc>
          <w:tcPr>
            <w:tcW w:w="1272" w:type="dxa"/>
            <w:vAlign w:val="center"/>
          </w:tcPr>
          <w:p w14:paraId="6083B1BD">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0CD69A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120836FA">
            <w:pPr>
              <w:pStyle w:val="20"/>
              <w:spacing w:line="341" w:lineRule="exact"/>
              <w:jc w:val="both"/>
              <w:rPr>
                <w:rFonts w:ascii="Times New Roman" w:hAnsi="Times New Roman" w:cs="Times New Roman"/>
                <w:b/>
                <w:sz w:val="24"/>
                <w:szCs w:val="24"/>
              </w:rPr>
            </w:pPr>
          </w:p>
        </w:tc>
        <w:tc>
          <w:tcPr>
            <w:tcW w:w="1640" w:type="dxa"/>
            <w:vAlign w:val="center"/>
          </w:tcPr>
          <w:p w14:paraId="2ABBD092">
            <w:pPr>
              <w:pStyle w:val="20"/>
              <w:spacing w:line="363" w:lineRule="exact"/>
              <w:ind w:right="15"/>
              <w:jc w:val="both"/>
              <w:rPr>
                <w:rFonts w:ascii="Times New Roman" w:hAnsi="Times New Roman" w:cs="Times New Roman"/>
                <w:sz w:val="24"/>
                <w:szCs w:val="24"/>
              </w:rPr>
            </w:pPr>
          </w:p>
        </w:tc>
        <w:tc>
          <w:tcPr>
            <w:tcW w:w="2475" w:type="dxa"/>
            <w:vAlign w:val="center"/>
          </w:tcPr>
          <w:p w14:paraId="6A5695BF">
            <w:pPr>
              <w:pStyle w:val="20"/>
              <w:spacing w:line="363" w:lineRule="exact"/>
              <w:ind w:right="15"/>
              <w:jc w:val="both"/>
              <w:rPr>
                <w:rFonts w:ascii="Times New Roman" w:hAnsi="Times New Roman" w:cs="Times New Roman"/>
                <w:kern w:val="2"/>
                <w:sz w:val="24"/>
                <w:szCs w:val="24"/>
                <w:lang w:eastAsia="zh-CN"/>
              </w:rPr>
            </w:pPr>
          </w:p>
        </w:tc>
      </w:tr>
    </w:tbl>
    <w:p w14:paraId="083F312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A09E002">
      <w:pPr>
        <w:rPr>
          <w:lang w:eastAsia="zh-CN"/>
        </w:rPr>
      </w:pPr>
    </w:p>
    <w:p w14:paraId="69AE0C9B">
      <w:pPr>
        <w:rPr>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1C7E678">
        <w:tblPrEx>
          <w:tblCellMar>
            <w:top w:w="0" w:type="dxa"/>
            <w:left w:w="0" w:type="dxa"/>
            <w:bottom w:w="0" w:type="dxa"/>
            <w:right w:w="0" w:type="dxa"/>
          </w:tblCellMar>
        </w:tblPrEx>
        <w:trPr>
          <w:trHeight w:val="441" w:hRule="exact"/>
          <w:jc w:val="right"/>
        </w:trPr>
        <w:tc>
          <w:tcPr>
            <w:tcW w:w="1272" w:type="dxa"/>
            <w:vAlign w:val="center"/>
          </w:tcPr>
          <w:p w14:paraId="38626A7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26FD642">
            <w:pPr>
              <w:pStyle w:val="20"/>
              <w:spacing w:before="13"/>
              <w:jc w:val="both"/>
              <w:rPr>
                <w:rFonts w:ascii="Times New Roman" w:hAnsi="Times New Roman" w:cs="Times New Roman"/>
                <w:b/>
                <w:sz w:val="24"/>
                <w:szCs w:val="24"/>
              </w:rPr>
            </w:pPr>
          </w:p>
        </w:tc>
        <w:tc>
          <w:tcPr>
            <w:tcW w:w="1373" w:type="dxa"/>
            <w:vAlign w:val="center"/>
          </w:tcPr>
          <w:p w14:paraId="23BB3BF7">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6DE79A3">
            <w:pPr>
              <w:pStyle w:val="20"/>
              <w:spacing w:before="13"/>
              <w:ind w:right="15"/>
              <w:jc w:val="both"/>
              <w:rPr>
                <w:rFonts w:ascii="Times New Roman" w:hAnsi="Times New Roman" w:cs="Times New Roman"/>
                <w:b/>
                <w:sz w:val="24"/>
                <w:szCs w:val="24"/>
              </w:rPr>
            </w:pPr>
          </w:p>
        </w:tc>
        <w:tc>
          <w:tcPr>
            <w:tcW w:w="2475" w:type="dxa"/>
            <w:vAlign w:val="center"/>
          </w:tcPr>
          <w:p w14:paraId="63BB8AB7">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844A792">
        <w:tblPrEx>
          <w:tblCellMar>
            <w:top w:w="0" w:type="dxa"/>
            <w:left w:w="0" w:type="dxa"/>
            <w:bottom w:w="0" w:type="dxa"/>
            <w:right w:w="0" w:type="dxa"/>
          </w:tblCellMar>
        </w:tblPrEx>
        <w:trPr>
          <w:trHeight w:val="457" w:hRule="exact"/>
          <w:jc w:val="right"/>
        </w:trPr>
        <w:tc>
          <w:tcPr>
            <w:tcW w:w="1272" w:type="dxa"/>
            <w:vAlign w:val="center"/>
          </w:tcPr>
          <w:p w14:paraId="05FBBEE4">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B07C09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DBC5562">
            <w:pPr>
              <w:pStyle w:val="20"/>
              <w:spacing w:line="341" w:lineRule="exact"/>
              <w:jc w:val="both"/>
              <w:rPr>
                <w:rFonts w:ascii="Times New Roman" w:hAnsi="Times New Roman" w:cs="Times New Roman"/>
                <w:b/>
                <w:sz w:val="24"/>
                <w:szCs w:val="24"/>
              </w:rPr>
            </w:pPr>
          </w:p>
        </w:tc>
        <w:tc>
          <w:tcPr>
            <w:tcW w:w="1640" w:type="dxa"/>
            <w:vAlign w:val="center"/>
          </w:tcPr>
          <w:p w14:paraId="7B8462F3">
            <w:pPr>
              <w:pStyle w:val="20"/>
              <w:spacing w:line="363" w:lineRule="exact"/>
              <w:ind w:right="15"/>
              <w:jc w:val="both"/>
              <w:rPr>
                <w:rFonts w:ascii="Times New Roman" w:hAnsi="Times New Roman" w:cs="Times New Roman"/>
                <w:sz w:val="24"/>
                <w:szCs w:val="24"/>
              </w:rPr>
            </w:pPr>
          </w:p>
        </w:tc>
        <w:tc>
          <w:tcPr>
            <w:tcW w:w="2475" w:type="dxa"/>
            <w:vAlign w:val="center"/>
          </w:tcPr>
          <w:p w14:paraId="7A146BC4">
            <w:pPr>
              <w:pStyle w:val="20"/>
              <w:spacing w:line="363" w:lineRule="exact"/>
              <w:ind w:right="15"/>
              <w:jc w:val="both"/>
              <w:rPr>
                <w:rFonts w:ascii="Times New Roman" w:hAnsi="Times New Roman" w:cs="Times New Roman"/>
                <w:kern w:val="2"/>
                <w:sz w:val="24"/>
                <w:szCs w:val="24"/>
                <w:lang w:eastAsia="zh-CN"/>
              </w:rPr>
            </w:pPr>
          </w:p>
        </w:tc>
      </w:tr>
    </w:tbl>
    <w:p w14:paraId="633AA3C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3BEF12">
      <w:pPr>
        <w:rPr>
          <w:rFonts w:ascii="Times New Roman" w:hAnsi="Times New Roman" w:eastAsia="微软雅黑" w:cs="Times New Roman"/>
          <w:sz w:val="24"/>
          <w:szCs w:val="24"/>
          <w:lang w:eastAsia="zh-CN"/>
        </w:rPr>
      </w:pPr>
    </w:p>
    <w:p w14:paraId="72186394">
      <w:pPr>
        <w:rPr>
          <w:rFonts w:ascii="Times New Roman" w:hAnsi="Times New Roman" w:eastAsia="微软雅黑" w:cs="Times New Roman"/>
          <w:sz w:val="24"/>
          <w:szCs w:val="24"/>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05B7CB00">
        <w:tblPrEx>
          <w:tblCellMar>
            <w:top w:w="0" w:type="dxa"/>
            <w:left w:w="0" w:type="dxa"/>
            <w:bottom w:w="0" w:type="dxa"/>
            <w:right w:w="0" w:type="dxa"/>
          </w:tblCellMar>
        </w:tblPrEx>
        <w:trPr>
          <w:trHeight w:val="441" w:hRule="exact"/>
          <w:jc w:val="right"/>
        </w:trPr>
        <w:tc>
          <w:tcPr>
            <w:tcW w:w="1272" w:type="dxa"/>
            <w:vAlign w:val="center"/>
          </w:tcPr>
          <w:p w14:paraId="433A8F9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2BC7A816">
            <w:pPr>
              <w:pStyle w:val="20"/>
              <w:spacing w:before="13"/>
              <w:jc w:val="both"/>
              <w:rPr>
                <w:rFonts w:ascii="Times New Roman" w:hAnsi="Times New Roman" w:cs="Times New Roman"/>
                <w:b/>
                <w:sz w:val="24"/>
                <w:szCs w:val="24"/>
              </w:rPr>
            </w:pPr>
          </w:p>
        </w:tc>
        <w:tc>
          <w:tcPr>
            <w:tcW w:w="1373" w:type="dxa"/>
            <w:vAlign w:val="center"/>
          </w:tcPr>
          <w:p w14:paraId="386C8B55">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AE15BF4">
            <w:pPr>
              <w:pStyle w:val="20"/>
              <w:spacing w:before="13"/>
              <w:ind w:right="15"/>
              <w:jc w:val="both"/>
              <w:rPr>
                <w:rFonts w:ascii="Times New Roman" w:hAnsi="Times New Roman" w:cs="Times New Roman"/>
                <w:b/>
                <w:sz w:val="24"/>
                <w:szCs w:val="24"/>
              </w:rPr>
            </w:pPr>
          </w:p>
        </w:tc>
        <w:tc>
          <w:tcPr>
            <w:tcW w:w="2475" w:type="dxa"/>
            <w:vAlign w:val="center"/>
          </w:tcPr>
          <w:p w14:paraId="2C99997E">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E8EC9A0">
        <w:tblPrEx>
          <w:tblCellMar>
            <w:top w:w="0" w:type="dxa"/>
            <w:left w:w="0" w:type="dxa"/>
            <w:bottom w:w="0" w:type="dxa"/>
            <w:right w:w="0" w:type="dxa"/>
          </w:tblCellMar>
        </w:tblPrEx>
        <w:trPr>
          <w:trHeight w:val="457" w:hRule="exact"/>
          <w:jc w:val="right"/>
        </w:trPr>
        <w:tc>
          <w:tcPr>
            <w:tcW w:w="1272" w:type="dxa"/>
            <w:vAlign w:val="center"/>
          </w:tcPr>
          <w:p w14:paraId="4DF9AA8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573C883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3C3246F">
            <w:pPr>
              <w:pStyle w:val="20"/>
              <w:spacing w:line="341" w:lineRule="exact"/>
              <w:jc w:val="both"/>
              <w:rPr>
                <w:rFonts w:ascii="Times New Roman" w:hAnsi="Times New Roman" w:cs="Times New Roman"/>
                <w:b/>
                <w:sz w:val="24"/>
                <w:szCs w:val="24"/>
              </w:rPr>
            </w:pPr>
          </w:p>
        </w:tc>
        <w:tc>
          <w:tcPr>
            <w:tcW w:w="1640" w:type="dxa"/>
            <w:vAlign w:val="center"/>
          </w:tcPr>
          <w:p w14:paraId="6986E21E">
            <w:pPr>
              <w:pStyle w:val="20"/>
              <w:spacing w:line="363" w:lineRule="exact"/>
              <w:ind w:right="15"/>
              <w:jc w:val="both"/>
              <w:rPr>
                <w:rFonts w:ascii="Times New Roman" w:hAnsi="Times New Roman" w:cs="Times New Roman"/>
                <w:sz w:val="24"/>
                <w:szCs w:val="24"/>
              </w:rPr>
            </w:pPr>
          </w:p>
        </w:tc>
        <w:tc>
          <w:tcPr>
            <w:tcW w:w="2475" w:type="dxa"/>
            <w:vAlign w:val="center"/>
          </w:tcPr>
          <w:p w14:paraId="06C5FD5A">
            <w:pPr>
              <w:pStyle w:val="20"/>
              <w:spacing w:line="363" w:lineRule="exact"/>
              <w:ind w:right="15"/>
              <w:jc w:val="both"/>
              <w:rPr>
                <w:rFonts w:ascii="Times New Roman" w:hAnsi="Times New Roman" w:cs="Times New Roman"/>
                <w:kern w:val="2"/>
                <w:sz w:val="24"/>
                <w:szCs w:val="24"/>
                <w:lang w:eastAsia="zh-CN"/>
              </w:rPr>
            </w:pPr>
          </w:p>
        </w:tc>
      </w:tr>
    </w:tbl>
    <w:p w14:paraId="6A18F25A">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74F912DF">
      <w:pPr>
        <w:rPr>
          <w:rFonts w:hint="eastAsia" w:eastAsia="宋体"/>
          <w:b/>
          <w:bCs/>
          <w:lang w:val="en-US" w:eastAsia="zh-CN"/>
        </w:rPr>
      </w:pPr>
    </w:p>
    <w:p w14:paraId="5AE557FA">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4D44629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eastAsia"/>
          <w:color w:val="auto"/>
          <w:sz w:val="30"/>
          <w:lang w:val="en-US" w:eastAsia="zh-CN"/>
        </w:rPr>
      </w:pPr>
      <w:r>
        <w:rPr>
          <w:rFonts w:hint="eastAsia"/>
          <w:color w:val="auto"/>
          <w:sz w:val="30"/>
          <w:lang w:val="en-US" w:eastAsia="zh-CN"/>
        </w:rPr>
        <w:t>基因检测详情</w:t>
      </w:r>
      <w:bookmarkEnd w:id="40"/>
      <w:bookmarkEnd w:id="41"/>
      <w:bookmarkEnd w:id="42"/>
      <w:bookmarkEnd w:id="43"/>
    </w:p>
    <w:tbl>
      <w:tblPr>
        <w:tblStyle w:val="14"/>
        <w:tblW w:w="9631" w:type="dxa"/>
        <w:jc w:val="center"/>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018"/>
        <w:gridCol w:w="3075"/>
        <w:gridCol w:w="3538"/>
      </w:tblGrid>
      <w:tr w14:paraId="770CE31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90" w:hRule="atLeast"/>
          <w:tblHeader/>
          <w:jc w:val="center"/>
        </w:trPr>
        <w:tc>
          <w:tcPr>
            <w:tcW w:w="3018" w:type="dxa"/>
            <w:tcBorders>
              <w:top w:val="nil"/>
              <w:left w:val="nil"/>
              <w:bottom w:val="nil"/>
              <w:right w:val="single" w:color="FFFFFF" w:sz="18" w:space="0"/>
            </w:tcBorders>
            <w:shd w:val="clear" w:color="auto" w:fill="62B541"/>
            <w:vAlign w:val="center"/>
          </w:tcPr>
          <w:p w14:paraId="600AB07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基因种类</w:t>
            </w:r>
          </w:p>
        </w:tc>
        <w:tc>
          <w:tcPr>
            <w:tcW w:w="3075" w:type="dxa"/>
            <w:tcBorders>
              <w:top w:val="nil"/>
              <w:left w:val="single" w:color="FFFFFF" w:sz="18" w:space="0"/>
              <w:bottom w:val="nil"/>
              <w:right w:val="single" w:color="FFFFFF" w:sz="18" w:space="0"/>
            </w:tcBorders>
            <w:shd w:val="clear" w:color="auto" w:fill="62B541"/>
            <w:vAlign w:val="center"/>
          </w:tcPr>
          <w:p w14:paraId="6143557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基因名称</w:t>
            </w:r>
          </w:p>
        </w:tc>
        <w:tc>
          <w:tcPr>
            <w:tcW w:w="3538" w:type="dxa"/>
            <w:tcBorders>
              <w:top w:val="nil"/>
              <w:left w:val="single" w:color="FFFFFF" w:sz="18" w:space="0"/>
              <w:bottom w:val="nil"/>
              <w:right w:val="nil"/>
            </w:tcBorders>
            <w:shd w:val="clear" w:color="auto" w:fill="62B541"/>
            <w:vAlign w:val="center"/>
          </w:tcPr>
          <w:p w14:paraId="0AE8924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Ct值</w:t>
            </w:r>
          </w:p>
        </w:tc>
      </w:tr>
      <w:tr w14:paraId="5481B0A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restart"/>
            <w:tcBorders>
              <w:top w:val="nil"/>
              <w:left w:val="nil"/>
            </w:tcBorders>
            <w:shd w:val="clear" w:color="auto" w:fill="auto"/>
            <w:vAlign w:val="center"/>
          </w:tcPr>
          <w:p w14:paraId="1A58A0CD">
            <w:pPr>
              <w:spacing w:line="240" w:lineRule="auto"/>
              <w:ind w:left="1" w:leftChars="-4" w:hanging="10" w:hangingChars="5"/>
              <w:jc w:val="center"/>
              <w:rPr>
                <w:rFonts w:ascii="Times New Roman" w:hAnsi="Times New Roman" w:eastAsia="微软雅黑" w:cs="Times New Roman"/>
                <w:sz w:val="18"/>
                <w:szCs w:val="18"/>
                <w:lang w:eastAsia="zh-CN"/>
              </w:rPr>
            </w:pPr>
            <w:r>
              <w:rPr>
                <w:rFonts w:hint="eastAsia" w:ascii="微软雅黑" w:hAnsi="微软雅黑" w:eastAsia="微软雅黑"/>
                <w:color w:val="000000"/>
                <w:sz w:val="21"/>
                <w:szCs w:val="21"/>
                <w:lang w:eastAsia="zh-CN"/>
              </w:rPr>
              <w:t>参考基因</w:t>
            </w:r>
          </w:p>
        </w:tc>
        <w:tc>
          <w:tcPr>
            <w:tcW w:w="3075" w:type="dxa"/>
            <w:tcBorders>
              <w:top w:val="nil"/>
              <w:right w:val="nil"/>
            </w:tcBorders>
            <w:shd w:val="clear" w:color="auto" w:fill="auto"/>
            <w:vAlign w:val="center"/>
          </w:tcPr>
          <w:p w14:paraId="32559C6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 xml:space="preserve">Beta-Actin </w:t>
            </w:r>
          </w:p>
        </w:tc>
        <w:tc>
          <w:tcPr>
            <w:tcW w:w="3538" w:type="dxa"/>
            <w:tcBorders>
              <w:top w:val="nil"/>
              <w:right w:val="nil"/>
            </w:tcBorders>
            <w:shd w:val="clear" w:color="auto" w:fill="auto"/>
            <w:vAlign w:val="center"/>
          </w:tcPr>
          <w:p w14:paraId="707C6BE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bc.B</w:t>
            </w:r>
            <w:r>
              <w:rPr>
                <w:rFonts w:ascii="微软雅黑" w:hAnsi="微软雅黑" w:eastAsia="微软雅黑"/>
                <w:color w:val="FF0000"/>
                <w:sz w:val="21"/>
                <w:szCs w:val="21"/>
                <w:lang w:eastAsia="zh-CN"/>
              </w:rPr>
              <w:t>eta</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Actin</w:t>
            </w:r>
            <w:r>
              <w:rPr>
                <w:rFonts w:hint="eastAsia" w:ascii="微软雅黑" w:hAnsi="微软雅黑" w:eastAsia="微软雅黑"/>
                <w:color w:val="FF0000"/>
                <w:sz w:val="21"/>
                <w:szCs w:val="21"/>
                <w:lang w:eastAsia="zh-CN"/>
              </w:rPr>
              <w:t xml:space="preserve"> }}</w:t>
            </w:r>
          </w:p>
        </w:tc>
      </w:tr>
      <w:tr w14:paraId="352D452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69429AC2">
            <w:pPr>
              <w:spacing w:after="120" w:afterLines="50" w:line="360" w:lineRule="exact"/>
              <w:jc w:val="center"/>
            </w:pPr>
          </w:p>
        </w:tc>
        <w:tc>
          <w:tcPr>
            <w:tcW w:w="3075" w:type="dxa"/>
            <w:tcBorders>
              <w:right w:val="nil"/>
            </w:tcBorders>
            <w:shd w:val="clear" w:color="auto" w:fill="auto"/>
            <w:vAlign w:val="center"/>
          </w:tcPr>
          <w:p w14:paraId="7F1767CB">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rPr>
                <w:rFonts w:ascii="Times New Roman Italic" w:hAnsi="Times New Roman Italic" w:eastAsia="微软雅黑" w:cs="Times New Roman Italic"/>
                <w:i/>
                <w:iCs/>
                <w:color w:val="000000"/>
                <w:sz w:val="21"/>
                <w:szCs w:val="21"/>
                <w:lang w:eastAsia="zh-CN"/>
              </w:rPr>
              <w:t>GAPDH</w:t>
            </w:r>
          </w:p>
        </w:tc>
        <w:tc>
          <w:tcPr>
            <w:tcW w:w="3538" w:type="dxa"/>
            <w:tcBorders>
              <w:right w:val="nil"/>
            </w:tcBorders>
            <w:shd w:val="clear" w:color="auto" w:fill="auto"/>
            <w:vAlign w:val="center"/>
          </w:tcPr>
          <w:p w14:paraId="4A703C4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APDH</w:t>
            </w:r>
            <w:r>
              <w:rPr>
                <w:rFonts w:hint="eastAsia" w:ascii="微软雅黑" w:hAnsi="微软雅黑" w:eastAsia="微软雅黑"/>
                <w:color w:val="FF0000"/>
                <w:sz w:val="21"/>
                <w:szCs w:val="21"/>
                <w:lang w:eastAsia="zh-CN"/>
              </w:rPr>
              <w:t xml:space="preserve"> }}</w:t>
            </w:r>
          </w:p>
        </w:tc>
      </w:tr>
      <w:tr w14:paraId="3654F388">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25502A1">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3BB2FC2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GUS</w:t>
            </w:r>
          </w:p>
        </w:tc>
        <w:tc>
          <w:tcPr>
            <w:tcW w:w="3538" w:type="dxa"/>
            <w:tcBorders>
              <w:right w:val="nil"/>
            </w:tcBorders>
            <w:shd w:val="clear" w:color="auto" w:fill="auto"/>
            <w:vAlign w:val="center"/>
          </w:tcPr>
          <w:p w14:paraId="306891C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US</w:t>
            </w:r>
            <w:r>
              <w:rPr>
                <w:rFonts w:hint="eastAsia" w:ascii="微软雅黑" w:hAnsi="微软雅黑" w:eastAsia="微软雅黑"/>
                <w:color w:val="FF0000"/>
                <w:sz w:val="21"/>
                <w:szCs w:val="21"/>
                <w:lang w:eastAsia="zh-CN"/>
              </w:rPr>
              <w:t xml:space="preserve"> }}</w:t>
            </w:r>
          </w:p>
        </w:tc>
      </w:tr>
      <w:tr w14:paraId="0674A8C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19FA5221">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426D5F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RPLPO</w:t>
            </w:r>
          </w:p>
        </w:tc>
        <w:tc>
          <w:tcPr>
            <w:tcW w:w="3538" w:type="dxa"/>
            <w:tcBorders>
              <w:right w:val="nil"/>
            </w:tcBorders>
            <w:shd w:val="clear" w:color="auto" w:fill="auto"/>
            <w:vAlign w:val="center"/>
          </w:tcPr>
          <w:p w14:paraId="19AB5FB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bc.R</w:t>
            </w:r>
            <w:r>
              <w:rPr>
                <w:rFonts w:ascii="微软雅黑" w:hAnsi="微软雅黑" w:eastAsia="微软雅黑"/>
                <w:color w:val="FF0000"/>
                <w:sz w:val="21"/>
                <w:szCs w:val="21"/>
                <w:lang w:eastAsia="zh-CN"/>
              </w:rPr>
              <w:t>PLPO</w:t>
            </w:r>
            <w:r>
              <w:rPr>
                <w:rFonts w:hint="eastAsia" w:ascii="微软雅黑" w:hAnsi="微软雅黑" w:eastAsia="微软雅黑"/>
                <w:color w:val="FF0000"/>
                <w:sz w:val="21"/>
                <w:szCs w:val="21"/>
                <w:lang w:eastAsia="zh-CN"/>
              </w:rPr>
              <w:t xml:space="preserve"> }}</w:t>
            </w:r>
          </w:p>
        </w:tc>
      </w:tr>
      <w:tr w14:paraId="3652D1E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58B56A77">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5E45B30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TFRC</w:t>
            </w:r>
          </w:p>
        </w:tc>
        <w:tc>
          <w:tcPr>
            <w:tcW w:w="3538" w:type="dxa"/>
            <w:tcBorders>
              <w:right w:val="nil"/>
            </w:tcBorders>
            <w:shd w:val="clear" w:color="auto" w:fill="auto"/>
            <w:vAlign w:val="center"/>
          </w:tcPr>
          <w:p w14:paraId="4E6D940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bc.T</w:t>
            </w:r>
            <w:r>
              <w:rPr>
                <w:rFonts w:ascii="微软雅黑" w:hAnsi="微软雅黑" w:eastAsia="微软雅黑"/>
                <w:color w:val="FF0000"/>
                <w:sz w:val="21"/>
                <w:szCs w:val="21"/>
                <w:lang w:eastAsia="zh-CN"/>
              </w:rPr>
              <w:t>FRC</w:t>
            </w:r>
            <w:r>
              <w:rPr>
                <w:rFonts w:hint="eastAsia" w:ascii="微软雅黑" w:hAnsi="微软雅黑" w:eastAsia="微软雅黑"/>
                <w:color w:val="FF0000"/>
                <w:sz w:val="21"/>
                <w:szCs w:val="21"/>
                <w:lang w:eastAsia="zh-CN"/>
              </w:rPr>
              <w:t xml:space="preserve"> }}</w:t>
            </w:r>
          </w:p>
        </w:tc>
      </w:tr>
      <w:tr w14:paraId="696F6DB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31" w:hRule="atLeast"/>
          <w:jc w:val="center"/>
        </w:trPr>
        <w:tc>
          <w:tcPr>
            <w:tcW w:w="3018" w:type="dxa"/>
            <w:vMerge w:val="restart"/>
            <w:tcBorders>
              <w:left w:val="nil"/>
            </w:tcBorders>
            <w:shd w:val="clear" w:color="auto" w:fill="auto"/>
            <w:vAlign w:val="center"/>
          </w:tcPr>
          <w:p w14:paraId="73404992">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增殖相关</w:t>
            </w:r>
          </w:p>
        </w:tc>
        <w:tc>
          <w:tcPr>
            <w:tcW w:w="3075" w:type="dxa"/>
            <w:shd w:val="clear" w:color="auto" w:fill="auto"/>
            <w:vAlign w:val="center"/>
          </w:tcPr>
          <w:p w14:paraId="0230289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CCNB1</w:t>
            </w:r>
          </w:p>
        </w:tc>
        <w:tc>
          <w:tcPr>
            <w:tcW w:w="3538" w:type="dxa"/>
            <w:tcBorders>
              <w:right w:val="nil"/>
            </w:tcBorders>
            <w:shd w:val="clear" w:color="auto" w:fill="auto"/>
            <w:vAlign w:val="center"/>
          </w:tcPr>
          <w:p w14:paraId="4057904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CCNB1</w:t>
            </w:r>
            <w:r>
              <w:rPr>
                <w:rFonts w:hint="eastAsia" w:ascii="微软雅黑" w:hAnsi="微软雅黑" w:eastAsia="微软雅黑"/>
                <w:color w:val="FF0000"/>
                <w:sz w:val="21"/>
                <w:szCs w:val="21"/>
                <w:lang w:eastAsia="zh-CN"/>
              </w:rPr>
              <w:t xml:space="preserve"> }}</w:t>
            </w:r>
          </w:p>
        </w:tc>
      </w:tr>
      <w:tr w14:paraId="5097BCB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694F7D6F">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ABA3FA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Ki-67</w:t>
            </w:r>
          </w:p>
        </w:tc>
        <w:tc>
          <w:tcPr>
            <w:tcW w:w="3538" w:type="dxa"/>
            <w:tcBorders>
              <w:right w:val="nil"/>
            </w:tcBorders>
            <w:shd w:val="clear" w:color="auto" w:fill="auto"/>
            <w:vAlign w:val="center"/>
          </w:tcPr>
          <w:p w14:paraId="5CFF3EF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Ki</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67</w:t>
            </w:r>
            <w:r>
              <w:rPr>
                <w:rFonts w:hint="eastAsia" w:ascii="微软雅黑" w:hAnsi="微软雅黑" w:eastAsia="微软雅黑"/>
                <w:color w:val="FF0000"/>
                <w:sz w:val="21"/>
                <w:szCs w:val="21"/>
                <w:lang w:eastAsia="zh-CN"/>
              </w:rPr>
              <w:t xml:space="preserve"> }}</w:t>
            </w:r>
          </w:p>
        </w:tc>
      </w:tr>
      <w:tr w14:paraId="7BF2914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345B83B1">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7879071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MYBL2</w:t>
            </w:r>
          </w:p>
        </w:tc>
        <w:tc>
          <w:tcPr>
            <w:tcW w:w="3538" w:type="dxa"/>
            <w:tcBorders>
              <w:right w:val="nil"/>
            </w:tcBorders>
            <w:shd w:val="clear" w:color="auto" w:fill="auto"/>
            <w:vAlign w:val="center"/>
          </w:tcPr>
          <w:p w14:paraId="28FAF0D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MYBL2</w:t>
            </w:r>
            <w:r>
              <w:rPr>
                <w:rFonts w:hint="eastAsia" w:ascii="微软雅黑" w:hAnsi="微软雅黑" w:eastAsia="微软雅黑"/>
                <w:color w:val="FF0000"/>
                <w:sz w:val="21"/>
                <w:szCs w:val="21"/>
                <w:lang w:eastAsia="zh-CN"/>
              </w:rPr>
              <w:t xml:space="preserve"> }}</w:t>
            </w:r>
          </w:p>
        </w:tc>
      </w:tr>
      <w:tr w14:paraId="402FCE0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1" w:hRule="atLeast"/>
          <w:jc w:val="center"/>
        </w:trPr>
        <w:tc>
          <w:tcPr>
            <w:tcW w:w="3018" w:type="dxa"/>
            <w:vMerge w:val="continue"/>
            <w:tcBorders>
              <w:left w:val="nil"/>
            </w:tcBorders>
            <w:shd w:val="clear" w:color="auto" w:fill="auto"/>
            <w:vAlign w:val="center"/>
          </w:tcPr>
          <w:p w14:paraId="12BE1ECC">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3582968">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STK15</w:t>
            </w:r>
          </w:p>
        </w:tc>
        <w:tc>
          <w:tcPr>
            <w:tcW w:w="3538" w:type="dxa"/>
            <w:tcBorders>
              <w:right w:val="nil"/>
            </w:tcBorders>
            <w:shd w:val="clear" w:color="auto" w:fill="auto"/>
            <w:vAlign w:val="center"/>
          </w:tcPr>
          <w:p w14:paraId="36162DF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STK15</w:t>
            </w:r>
            <w:r>
              <w:rPr>
                <w:rFonts w:hint="eastAsia" w:ascii="微软雅黑" w:hAnsi="微软雅黑" w:eastAsia="微软雅黑"/>
                <w:color w:val="FF0000"/>
                <w:sz w:val="21"/>
                <w:szCs w:val="21"/>
                <w:lang w:eastAsia="zh-CN"/>
              </w:rPr>
              <w:t xml:space="preserve"> }}</w:t>
            </w:r>
          </w:p>
        </w:tc>
      </w:tr>
      <w:tr w14:paraId="6BAF565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23DEF80A">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2F60C0F4">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SURV</w:t>
            </w:r>
          </w:p>
        </w:tc>
        <w:tc>
          <w:tcPr>
            <w:tcW w:w="3538" w:type="dxa"/>
            <w:tcBorders>
              <w:right w:val="nil"/>
            </w:tcBorders>
            <w:shd w:val="clear" w:color="auto" w:fill="auto"/>
            <w:vAlign w:val="center"/>
          </w:tcPr>
          <w:p w14:paraId="3DE93BD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SURV</w:t>
            </w:r>
            <w:r>
              <w:rPr>
                <w:rFonts w:hint="eastAsia" w:ascii="微软雅黑" w:hAnsi="微软雅黑" w:eastAsia="微软雅黑"/>
                <w:color w:val="FF0000"/>
                <w:sz w:val="21"/>
                <w:szCs w:val="21"/>
                <w:lang w:eastAsia="zh-CN"/>
              </w:rPr>
              <w:t xml:space="preserve"> }}</w:t>
            </w:r>
          </w:p>
        </w:tc>
      </w:tr>
      <w:tr w14:paraId="5060B6B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19" w:hRule="atLeast"/>
          <w:jc w:val="center"/>
        </w:trPr>
        <w:tc>
          <w:tcPr>
            <w:tcW w:w="3018" w:type="dxa"/>
            <w:vMerge w:val="restart"/>
            <w:tcBorders>
              <w:left w:val="nil"/>
            </w:tcBorders>
            <w:shd w:val="clear" w:color="auto" w:fill="auto"/>
            <w:vAlign w:val="center"/>
          </w:tcPr>
          <w:p w14:paraId="2FD3CE7D">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侵袭相关</w:t>
            </w:r>
          </w:p>
        </w:tc>
        <w:tc>
          <w:tcPr>
            <w:tcW w:w="3075" w:type="dxa"/>
            <w:shd w:val="clear" w:color="auto" w:fill="auto"/>
            <w:vAlign w:val="center"/>
          </w:tcPr>
          <w:p w14:paraId="19EE6B3C">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CTSL2</w:t>
            </w:r>
          </w:p>
        </w:tc>
        <w:tc>
          <w:tcPr>
            <w:tcW w:w="3538" w:type="dxa"/>
            <w:tcBorders>
              <w:right w:val="nil"/>
            </w:tcBorders>
            <w:shd w:val="clear" w:color="auto" w:fill="auto"/>
            <w:vAlign w:val="center"/>
          </w:tcPr>
          <w:p w14:paraId="6D0022A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CTSL2</w:t>
            </w:r>
            <w:r>
              <w:rPr>
                <w:rFonts w:hint="eastAsia" w:ascii="微软雅黑" w:hAnsi="微软雅黑" w:eastAsia="微软雅黑"/>
                <w:color w:val="FF0000"/>
                <w:sz w:val="21"/>
                <w:szCs w:val="21"/>
                <w:lang w:eastAsia="zh-CN"/>
              </w:rPr>
              <w:t xml:space="preserve"> }}</w:t>
            </w:r>
          </w:p>
        </w:tc>
      </w:tr>
      <w:tr w14:paraId="6E2365B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62708397">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40CE91A">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STMY3</w:t>
            </w:r>
          </w:p>
        </w:tc>
        <w:tc>
          <w:tcPr>
            <w:tcW w:w="3538" w:type="dxa"/>
            <w:tcBorders>
              <w:right w:val="nil"/>
            </w:tcBorders>
            <w:shd w:val="clear" w:color="auto" w:fill="auto"/>
            <w:vAlign w:val="center"/>
          </w:tcPr>
          <w:p w14:paraId="138421A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STMY3</w:t>
            </w:r>
            <w:r>
              <w:rPr>
                <w:rFonts w:hint="eastAsia" w:ascii="微软雅黑" w:hAnsi="微软雅黑" w:eastAsia="微软雅黑"/>
                <w:color w:val="FF0000"/>
                <w:sz w:val="21"/>
                <w:szCs w:val="21"/>
                <w:lang w:eastAsia="zh-CN"/>
              </w:rPr>
              <w:t xml:space="preserve"> }}</w:t>
            </w:r>
          </w:p>
        </w:tc>
      </w:tr>
      <w:tr w14:paraId="0634D71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94" w:hRule="atLeast"/>
          <w:jc w:val="center"/>
        </w:trPr>
        <w:tc>
          <w:tcPr>
            <w:tcW w:w="3018" w:type="dxa"/>
            <w:vMerge w:val="restart"/>
            <w:tcBorders>
              <w:left w:val="nil"/>
            </w:tcBorders>
            <w:shd w:val="clear" w:color="auto" w:fill="auto"/>
            <w:vAlign w:val="center"/>
          </w:tcPr>
          <w:p w14:paraId="1AA35B2D">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雌激素相关</w:t>
            </w:r>
          </w:p>
        </w:tc>
        <w:tc>
          <w:tcPr>
            <w:tcW w:w="3075" w:type="dxa"/>
            <w:shd w:val="clear" w:color="auto" w:fill="auto"/>
            <w:vAlign w:val="center"/>
          </w:tcPr>
          <w:p w14:paraId="6DDD9EA1">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BCL2</w:t>
            </w:r>
          </w:p>
        </w:tc>
        <w:tc>
          <w:tcPr>
            <w:tcW w:w="3538" w:type="dxa"/>
            <w:tcBorders>
              <w:right w:val="nil"/>
            </w:tcBorders>
            <w:shd w:val="clear" w:color="auto" w:fill="auto"/>
            <w:vAlign w:val="center"/>
          </w:tcPr>
          <w:p w14:paraId="0028D16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BCL2</w:t>
            </w:r>
            <w:r>
              <w:rPr>
                <w:rFonts w:hint="eastAsia" w:ascii="微软雅黑" w:hAnsi="微软雅黑" w:eastAsia="微软雅黑"/>
                <w:color w:val="FF0000"/>
                <w:sz w:val="21"/>
                <w:szCs w:val="21"/>
                <w:lang w:eastAsia="zh-CN"/>
              </w:rPr>
              <w:t xml:space="preserve"> }}</w:t>
            </w:r>
          </w:p>
        </w:tc>
      </w:tr>
      <w:tr w14:paraId="58AEE56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04" w:hRule="atLeast"/>
          <w:jc w:val="center"/>
        </w:trPr>
        <w:tc>
          <w:tcPr>
            <w:tcW w:w="3018" w:type="dxa"/>
            <w:vMerge w:val="continue"/>
            <w:tcBorders>
              <w:left w:val="nil"/>
            </w:tcBorders>
            <w:shd w:val="clear" w:color="auto" w:fill="auto"/>
            <w:vAlign w:val="center"/>
          </w:tcPr>
          <w:p w14:paraId="1F900594">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1C3D9594">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SCUBE2</w:t>
            </w:r>
          </w:p>
        </w:tc>
        <w:tc>
          <w:tcPr>
            <w:tcW w:w="3538" w:type="dxa"/>
            <w:tcBorders>
              <w:right w:val="nil"/>
            </w:tcBorders>
            <w:shd w:val="clear" w:color="auto" w:fill="auto"/>
            <w:vAlign w:val="center"/>
          </w:tcPr>
          <w:p w14:paraId="534FA6E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SCUBE2</w:t>
            </w:r>
            <w:r>
              <w:rPr>
                <w:rFonts w:hint="eastAsia" w:ascii="微软雅黑" w:hAnsi="微软雅黑" w:eastAsia="微软雅黑"/>
                <w:color w:val="FF0000"/>
                <w:sz w:val="21"/>
                <w:szCs w:val="21"/>
                <w:lang w:eastAsia="zh-CN"/>
              </w:rPr>
              <w:t xml:space="preserve"> }}</w:t>
            </w:r>
          </w:p>
        </w:tc>
      </w:tr>
      <w:tr w14:paraId="20D84FE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2" w:hRule="atLeast"/>
          <w:jc w:val="center"/>
        </w:trPr>
        <w:tc>
          <w:tcPr>
            <w:tcW w:w="3018" w:type="dxa"/>
            <w:vMerge w:val="continue"/>
            <w:tcBorders>
              <w:left w:val="nil"/>
            </w:tcBorders>
            <w:shd w:val="clear" w:color="auto" w:fill="auto"/>
            <w:vAlign w:val="center"/>
          </w:tcPr>
          <w:p w14:paraId="071BA55B">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42F184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ESR1</w:t>
            </w:r>
          </w:p>
        </w:tc>
        <w:tc>
          <w:tcPr>
            <w:tcW w:w="3538" w:type="dxa"/>
            <w:tcBorders>
              <w:right w:val="nil"/>
            </w:tcBorders>
            <w:shd w:val="clear" w:color="auto" w:fill="auto"/>
            <w:vAlign w:val="center"/>
          </w:tcPr>
          <w:p w14:paraId="6C6D293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ESR1</w:t>
            </w:r>
            <w:r>
              <w:rPr>
                <w:rFonts w:hint="eastAsia" w:ascii="微软雅黑" w:hAnsi="微软雅黑" w:eastAsia="微软雅黑"/>
                <w:color w:val="FF0000"/>
                <w:sz w:val="21"/>
                <w:szCs w:val="21"/>
                <w:lang w:eastAsia="zh-CN"/>
              </w:rPr>
              <w:t xml:space="preserve"> }}</w:t>
            </w:r>
          </w:p>
        </w:tc>
      </w:tr>
      <w:tr w14:paraId="7B0EFA8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2" w:hRule="atLeast"/>
          <w:jc w:val="center"/>
        </w:trPr>
        <w:tc>
          <w:tcPr>
            <w:tcW w:w="3018" w:type="dxa"/>
            <w:vMerge w:val="continue"/>
            <w:tcBorders>
              <w:left w:val="nil"/>
            </w:tcBorders>
            <w:shd w:val="clear" w:color="auto" w:fill="auto"/>
            <w:vAlign w:val="center"/>
          </w:tcPr>
          <w:p w14:paraId="022419B1">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ACCEC4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PGR</w:t>
            </w:r>
          </w:p>
        </w:tc>
        <w:tc>
          <w:tcPr>
            <w:tcW w:w="3538" w:type="dxa"/>
            <w:tcBorders>
              <w:right w:val="nil"/>
            </w:tcBorders>
            <w:shd w:val="clear" w:color="auto" w:fill="auto"/>
            <w:vAlign w:val="center"/>
          </w:tcPr>
          <w:p w14:paraId="58DAC80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PGR</w:t>
            </w:r>
            <w:r>
              <w:rPr>
                <w:rFonts w:hint="eastAsia" w:ascii="微软雅黑" w:hAnsi="微软雅黑" w:eastAsia="微软雅黑"/>
                <w:color w:val="FF0000"/>
                <w:sz w:val="21"/>
                <w:szCs w:val="21"/>
                <w:lang w:eastAsia="zh-CN"/>
              </w:rPr>
              <w:t xml:space="preserve"> }}</w:t>
            </w:r>
          </w:p>
        </w:tc>
      </w:tr>
      <w:tr w14:paraId="470E856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5980A9E5">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HER2相关</w:t>
            </w:r>
          </w:p>
        </w:tc>
        <w:tc>
          <w:tcPr>
            <w:tcW w:w="3075" w:type="dxa"/>
            <w:shd w:val="clear" w:color="auto" w:fill="auto"/>
            <w:vAlign w:val="center"/>
          </w:tcPr>
          <w:p w14:paraId="04D1200A">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GRB7</w:t>
            </w:r>
          </w:p>
        </w:tc>
        <w:tc>
          <w:tcPr>
            <w:tcW w:w="3538" w:type="dxa"/>
            <w:tcBorders>
              <w:right w:val="nil"/>
            </w:tcBorders>
            <w:shd w:val="clear" w:color="auto" w:fill="auto"/>
            <w:vAlign w:val="center"/>
          </w:tcPr>
          <w:p w14:paraId="4D0C7A4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GRB7</w:t>
            </w:r>
            <w:r>
              <w:rPr>
                <w:rFonts w:hint="eastAsia" w:ascii="微软雅黑" w:hAnsi="微软雅黑" w:eastAsia="微软雅黑"/>
                <w:color w:val="FF0000"/>
                <w:sz w:val="21"/>
                <w:szCs w:val="21"/>
                <w:lang w:eastAsia="zh-CN"/>
              </w:rPr>
              <w:t xml:space="preserve"> }}</w:t>
            </w:r>
          </w:p>
        </w:tc>
      </w:tr>
      <w:tr w14:paraId="5A70036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1C835C18">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62C8B4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HER2</w:t>
            </w:r>
          </w:p>
        </w:tc>
        <w:tc>
          <w:tcPr>
            <w:tcW w:w="3538" w:type="dxa"/>
            <w:tcBorders>
              <w:right w:val="nil"/>
            </w:tcBorders>
            <w:shd w:val="clear" w:color="auto" w:fill="auto"/>
            <w:vAlign w:val="center"/>
          </w:tcPr>
          <w:p w14:paraId="246DEAC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HER2</w:t>
            </w:r>
            <w:r>
              <w:rPr>
                <w:rFonts w:hint="eastAsia" w:ascii="微软雅黑" w:hAnsi="微软雅黑" w:eastAsia="微软雅黑"/>
                <w:color w:val="FF0000"/>
                <w:sz w:val="21"/>
                <w:szCs w:val="21"/>
                <w:lang w:eastAsia="zh-CN"/>
              </w:rPr>
              <w:t xml:space="preserve"> }}</w:t>
            </w:r>
          </w:p>
        </w:tc>
      </w:tr>
      <w:tr w14:paraId="2E0EE47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5F6A9D88">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其他相关</w:t>
            </w:r>
          </w:p>
        </w:tc>
        <w:tc>
          <w:tcPr>
            <w:tcW w:w="3075" w:type="dxa"/>
            <w:shd w:val="clear" w:color="auto" w:fill="auto"/>
            <w:vAlign w:val="center"/>
          </w:tcPr>
          <w:p w14:paraId="61C4C9D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BAG1</w:t>
            </w:r>
          </w:p>
        </w:tc>
        <w:tc>
          <w:tcPr>
            <w:tcW w:w="3538" w:type="dxa"/>
            <w:tcBorders>
              <w:right w:val="nil"/>
            </w:tcBorders>
            <w:shd w:val="clear" w:color="auto" w:fill="auto"/>
            <w:vAlign w:val="center"/>
          </w:tcPr>
          <w:p w14:paraId="17BD628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BAG1</w:t>
            </w:r>
            <w:r>
              <w:rPr>
                <w:rFonts w:hint="eastAsia" w:ascii="微软雅黑" w:hAnsi="微软雅黑" w:eastAsia="微软雅黑"/>
                <w:color w:val="FF0000"/>
                <w:sz w:val="21"/>
                <w:szCs w:val="21"/>
                <w:lang w:eastAsia="zh-CN"/>
              </w:rPr>
              <w:t xml:space="preserve"> }}</w:t>
            </w:r>
          </w:p>
        </w:tc>
      </w:tr>
      <w:tr w14:paraId="412651C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419E7EE7">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0B720BC">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CD68</w:t>
            </w:r>
          </w:p>
        </w:tc>
        <w:tc>
          <w:tcPr>
            <w:tcW w:w="3538" w:type="dxa"/>
            <w:tcBorders>
              <w:right w:val="nil"/>
            </w:tcBorders>
            <w:shd w:val="clear" w:color="auto" w:fill="auto"/>
            <w:vAlign w:val="center"/>
          </w:tcPr>
          <w:p w14:paraId="4DFDC25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CD68</w:t>
            </w:r>
            <w:r>
              <w:rPr>
                <w:rFonts w:hint="eastAsia" w:ascii="微软雅黑" w:hAnsi="微软雅黑" w:eastAsia="微软雅黑"/>
                <w:color w:val="FF0000"/>
                <w:sz w:val="21"/>
                <w:szCs w:val="21"/>
                <w:lang w:eastAsia="zh-CN"/>
              </w:rPr>
              <w:t xml:space="preserve"> }}</w:t>
            </w:r>
          </w:p>
        </w:tc>
      </w:tr>
      <w:tr w14:paraId="09F3F90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23A90BBE">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9CD693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GSTM1</w:t>
            </w:r>
          </w:p>
        </w:tc>
        <w:tc>
          <w:tcPr>
            <w:tcW w:w="3538" w:type="dxa"/>
            <w:tcBorders>
              <w:right w:val="nil"/>
            </w:tcBorders>
            <w:shd w:val="clear" w:color="auto" w:fill="auto"/>
            <w:vAlign w:val="center"/>
          </w:tcPr>
          <w:p w14:paraId="270B185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GSTM1</w:t>
            </w:r>
            <w:r>
              <w:rPr>
                <w:rFonts w:hint="eastAsia" w:ascii="微软雅黑" w:hAnsi="微软雅黑" w:eastAsia="微软雅黑"/>
                <w:color w:val="FF0000"/>
                <w:sz w:val="21"/>
                <w:szCs w:val="21"/>
                <w:lang w:eastAsia="zh-CN"/>
              </w:rPr>
              <w:t xml:space="preserve"> }}</w:t>
            </w:r>
          </w:p>
        </w:tc>
      </w:tr>
    </w:tbl>
    <w:p w14:paraId="6EB4648B">
      <w:pPr>
        <w:pStyle w:val="22"/>
        <w:ind w:left="420"/>
        <w:rPr>
          <w:rFonts w:ascii="Times New Roman" w:hAnsi="Times New Roman" w:eastAsia="微软雅黑" w:cs="Times New Roman"/>
          <w:b/>
          <w:lang w:eastAsia="zh-CN"/>
        </w:rPr>
      </w:pPr>
    </w:p>
    <w:p w14:paraId="5FC5910B">
      <w:pPr>
        <w:rPr>
          <w:rStyle w:val="43"/>
          <w:rFonts w:hint="default" w:ascii="Times New Roman" w:hAnsi="Times New Roman" w:eastAsia="微软雅黑" w:cs="Times New Roman"/>
          <w:color w:val="auto"/>
          <w:sz w:val="30"/>
          <w:szCs w:val="30"/>
          <w:lang w:val="en-US" w:eastAsia="zh-CN"/>
        </w:rPr>
      </w:pPr>
      <w:r>
        <w:rPr>
          <w:rFonts w:ascii="Times New Roman" w:hAnsi="Times New Roman" w:eastAsia="微软雅黑" w:cs="Times New Roman"/>
          <w:b/>
          <w:lang w:eastAsia="zh-CN"/>
        </w:rPr>
        <w:br w:type="page"/>
      </w:r>
      <w:bookmarkStart w:id="44" w:name="_Toc9822"/>
      <w:r>
        <w:rPr>
          <w:rStyle w:val="43"/>
          <w:rFonts w:hint="default" w:ascii="Times New Roman" w:hAnsi="Times New Roman" w:eastAsia="微软雅黑" w:cs="Times New Roman"/>
          <w:color w:val="auto"/>
          <w:sz w:val="30"/>
          <w:szCs w:val="30"/>
          <w:lang w:val="en-US" w:eastAsia="zh-CN"/>
        </w:rPr>
        <w:t>实时荧光定量PCR基因表达检测结果图</w:t>
      </w:r>
    </w:p>
    <w:bookmarkEnd w:id="44"/>
    <w:p w14:paraId="1DC4E801">
      <w:pPr>
        <w:spacing w:before="29" w:line="360" w:lineRule="auto"/>
        <w:rPr>
          <w:rFonts w:ascii="Times New Roman" w:hAnsi="Times New Roman" w:eastAsia="微软雅黑" w:cs="Times New Roman"/>
          <w:b/>
          <w:sz w:val="21"/>
          <w:szCs w:val="21"/>
          <w:lang w:eastAsia="zh-CN"/>
        </w:rPr>
      </w:pPr>
    </w:p>
    <w:p w14:paraId="59BFC79D">
      <w:pPr>
        <w:jc w:val="center"/>
        <w:rPr>
          <w:rFonts w:ascii="Times New Roman" w:hAnsi="Times New Roman" w:cs="Times New Roman"/>
          <w:b/>
          <w:sz w:val="24"/>
          <w:szCs w:val="24"/>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1BDB4AFD">
      <w:pPr>
        <w:jc w:val="center"/>
        <w:rPr>
          <w:rFonts w:eastAsia="微软雅黑"/>
          <w:b/>
          <w:szCs w:val="21"/>
          <w:lang w:eastAsia="zh-CN"/>
        </w:rPr>
      </w:pPr>
      <w:r>
        <w:rPr>
          <w:rFonts w:hint="eastAsia" w:eastAsia="微软雅黑"/>
          <w:b/>
          <w:szCs w:val="21"/>
          <w:lang w:eastAsia="zh-CN"/>
        </w:rPr>
        <w:t>图1</w:t>
      </w:r>
    </w:p>
    <w:p w14:paraId="13AFF830">
      <w:pPr>
        <w:spacing w:line="300" w:lineRule="auto"/>
        <w:jc w:val="center"/>
        <w:rPr>
          <w:rFonts w:ascii="Times New Roman" w:hAnsi="Times New Roman" w:cs="Times New Roman"/>
          <w:b/>
          <w:sz w:val="24"/>
          <w:szCs w:val="24"/>
          <w:lang w:eastAsia="zh-CN"/>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6B2FA3D8">
      <w:pPr>
        <w:jc w:val="center"/>
        <w:rPr>
          <w:rFonts w:ascii="Times New Roman" w:hAnsi="Times New Roman" w:eastAsia="微软雅黑" w:cs="Times New Roman"/>
          <w:b/>
          <w:color w:val="00B050"/>
          <w:sz w:val="24"/>
          <w:szCs w:val="24"/>
          <w:lang w:eastAsia="zh-CN"/>
        </w:rPr>
      </w:pPr>
      <w:r>
        <w:rPr>
          <w:rFonts w:hint="eastAsia" w:eastAsia="微软雅黑"/>
          <w:b/>
          <w:szCs w:val="21"/>
          <w:lang w:eastAsia="zh-CN"/>
        </w:rPr>
        <w:t>图2</w:t>
      </w:r>
      <w:r>
        <w:rPr>
          <w:rFonts w:ascii="Times New Roman" w:hAnsi="Times New Roman" w:eastAsia="微软雅黑" w:cs="Times New Roman"/>
          <w:b/>
          <w:bCs/>
          <w:color w:val="0070C0"/>
          <w:sz w:val="28"/>
          <w:szCs w:val="28"/>
          <w:lang w:eastAsia="zh-CN"/>
        </w:rPr>
        <w:br w:type="page"/>
      </w:r>
    </w:p>
    <w:p w14:paraId="2CB2B2E3">
      <w:pPr>
        <w:rPr>
          <w:rFonts w:ascii="Times New Roman" w:hAnsi="Times New Roman" w:eastAsia="微软雅黑" w:cs="Times New Roman"/>
          <w:sz w:val="18"/>
          <w:szCs w:val="18"/>
          <w:shd w:val="clear" w:color="auto" w:fill="FFFFFF"/>
          <w:lang w:eastAsia="zh-CN"/>
        </w:rPr>
      </w:pPr>
      <w:bookmarkStart w:id="45" w:name="_Toc81251351"/>
      <w:bookmarkStart w:id="46" w:name="_Toc8132658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736701">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eastAsia"/>
          <w:color w:val="auto"/>
          <w:sz w:val="30"/>
          <w:lang w:val="en-US" w:eastAsia="zh-CN"/>
        </w:rPr>
      </w:pPr>
      <w:bookmarkStart w:id="47" w:name="_Toc106719764"/>
      <w:bookmarkStart w:id="48" w:name="_Toc6972"/>
      <w:bookmarkStart w:id="49" w:name="_Toc10223"/>
      <w:bookmarkStart w:id="50" w:name="_Toc5244"/>
      <w:bookmarkStart w:id="51" w:name="_Toc20034"/>
      <w:bookmarkStart w:id="52" w:name="_Toc25849"/>
      <w:r>
        <w:rPr>
          <w:rFonts w:hint="eastAsia"/>
          <w:color w:val="auto"/>
          <w:sz w:val="30"/>
          <w:lang w:val="en-US" w:eastAsia="zh-CN"/>
        </w:rPr>
        <w:t>PD-L1检测结果</w:t>
      </w:r>
      <w:bookmarkEnd w:id="47"/>
      <w:bookmarkEnd w:id="48"/>
      <w:bookmarkEnd w:id="49"/>
      <w:bookmarkEnd w:id="50"/>
      <w:bookmarkEnd w:id="51"/>
      <w:bookmarkEnd w:id="52"/>
    </w:p>
    <w:p w14:paraId="4A6919F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7DA4B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53ABF4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B0BED37">
            <w:pPr>
              <w:pStyle w:val="40"/>
            </w:pPr>
            <w:r>
              <w:rPr>
                <w:rFonts w:hint="eastAsia"/>
              </w:rPr>
              <w:t>{{</w:t>
            </w:r>
            <w:r>
              <w:t xml:space="preserve"> PDInfo</w:t>
            </w:r>
            <w:r>
              <w:rPr>
                <w:rFonts w:hint="eastAsia"/>
              </w:rPr>
              <w:t>.</w:t>
            </w:r>
            <w:r>
              <w:t>Tumor_cell_count</w:t>
            </w:r>
            <w:r>
              <w:rPr>
                <w:rFonts w:hint="eastAsia"/>
              </w:rPr>
              <w:t xml:space="preserve"> }}</w:t>
            </w:r>
          </w:p>
        </w:tc>
      </w:tr>
      <w:tr w14:paraId="454BAB0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8380120">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4EE9F9B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4D2221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8A779C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C535D4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920B37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90F36A1">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1723DBE">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4863CF4">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0E7EE5C">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5F3AF74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0D306B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8B4605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FA42AA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9785606">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1DC6AD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E57EF00">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7F7040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CFA844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4C24E9C">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F62505C">
      <w:pPr>
        <w:spacing w:line="276" w:lineRule="auto"/>
        <w:ind w:right="449" w:rightChars="204"/>
        <w:rPr>
          <w:rFonts w:ascii="微软雅黑" w:hAnsi="微软雅黑" w:eastAsia="微软雅黑" w:cs="微软雅黑"/>
          <w:b/>
          <w:color w:val="000000"/>
          <w:sz w:val="18"/>
          <w:szCs w:val="18"/>
        </w:rPr>
      </w:pPr>
    </w:p>
    <w:p w14:paraId="4DE9D50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1D5926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D3734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5157D8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EC6E1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F282FF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A2C13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87A412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F41FC2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F969B3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A3B94A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4E7C9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69826B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D13BC1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479AEE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77C06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C0BFB2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1D7914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741CF4F">
            <w:pPr>
              <w:spacing w:line="276" w:lineRule="auto"/>
              <w:jc w:val="left"/>
              <w:rPr>
                <w:rFonts w:ascii="Times New Roman" w:hAnsi="Times New Roman" w:eastAsia="微软雅黑" w:cs="Times New Roman"/>
                <w:sz w:val="18"/>
                <w:szCs w:val="18"/>
                <w:shd w:val="clear" w:color="auto" w:fill="FFFFFF"/>
                <w:lang w:eastAsia="zh-CN"/>
              </w:rPr>
            </w:pPr>
          </w:p>
        </w:tc>
      </w:tr>
      <w:tr w14:paraId="049B6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F50ED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637532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E49590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439B1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2057CE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528F1D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3CC9D9C">
            <w:pPr>
              <w:spacing w:line="276" w:lineRule="auto"/>
              <w:jc w:val="left"/>
              <w:rPr>
                <w:rFonts w:ascii="Times New Roman" w:hAnsi="Times New Roman" w:eastAsia="微软雅黑" w:cs="Times New Roman"/>
                <w:sz w:val="18"/>
                <w:szCs w:val="18"/>
                <w:shd w:val="clear" w:color="auto" w:fill="FFFFFF"/>
                <w:lang w:eastAsia="zh-CN"/>
              </w:rPr>
            </w:pPr>
          </w:p>
        </w:tc>
      </w:tr>
    </w:tbl>
    <w:p w14:paraId="1933CF1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EC67D2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6B1470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E76E38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7D18B681">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D5616C1">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BDB791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FDAE4F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0176B2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0187FC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F4E7E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67DCCA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C38323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A18FA1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AC0E4D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1971EE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5D1D1C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BF7E985">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D9EBB9D">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D4C5B3F">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50EFD53">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02DA4C89">
      <w:pPr>
        <w:pStyle w:val="23"/>
        <w:numPr>
          <w:ilvl w:val="0"/>
          <w:numId w:val="0"/>
        </w:numPr>
        <w:jc w:val="both"/>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53" w:name="_Toc12846"/>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45"/>
      <w:bookmarkEnd w:id="46"/>
      <w:bookmarkEnd w:id="53"/>
    </w:p>
    <w:p w14:paraId="00751D20">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复发分数（RS）范围0-100，复发分数越大，复发风险越高，越能从化疗获益。</w:t>
      </w:r>
    </w:p>
    <w:p w14:paraId="5F53BCDD">
      <w:pPr>
        <w:pStyle w:val="38"/>
        <w:numPr>
          <w:ilvl w:val="0"/>
          <w:numId w:val="6"/>
        </w:numPr>
        <w:snapToGrid w:val="0"/>
        <w:spacing w:before="120" w:beforeLines="50" w:after="120" w:afterLines="50" w:line="360" w:lineRule="auto"/>
        <w:outlineLvl w:val="0"/>
        <w:rPr>
          <w:rFonts w:ascii="微软雅黑" w:hAnsi="微软雅黑" w:eastAsia="微软雅黑" w:cs="微软雅黑"/>
          <w:b/>
          <w:color w:val="auto"/>
          <w:sz w:val="24"/>
          <w:szCs w:val="24"/>
          <w:lang w:val="en-US" w:eastAsia="zh-CN" w:bidi="ar"/>
        </w:rPr>
      </w:pPr>
      <w:bookmarkStart w:id="54" w:name="_Toc15964"/>
      <w:bookmarkStart w:id="55" w:name="_Toc27020"/>
      <w:bookmarkStart w:id="56" w:name="_Toc28070"/>
      <w:bookmarkStart w:id="57" w:name="_Toc6632"/>
      <w:bookmarkStart w:id="58" w:name="_Toc21629"/>
      <w:r>
        <w:rPr>
          <w:rFonts w:hint="eastAsia" w:ascii="微软雅黑" w:hAnsi="微软雅黑" w:eastAsia="微软雅黑" w:cs="微软雅黑"/>
          <w:b/>
          <w:color w:val="auto"/>
          <w:sz w:val="24"/>
          <w:szCs w:val="24"/>
          <w:lang w:val="en-US" w:eastAsia="zh-CN" w:bidi="ar"/>
        </w:rPr>
        <w:t>复发风险预测</w:t>
      </w:r>
      <w:bookmarkEnd w:id="54"/>
      <w:bookmarkEnd w:id="55"/>
      <w:bookmarkEnd w:id="56"/>
      <w:bookmarkEnd w:id="57"/>
      <w:bookmarkEnd w:id="58"/>
    </w:p>
    <w:p w14:paraId="7C7B9499">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A、</w:t>
      </w:r>
      <w:r>
        <w:rPr>
          <w:rFonts w:hint="eastAsia" w:ascii="微软雅黑" w:hAnsi="微软雅黑" w:eastAsia="微软雅黑"/>
          <w:color w:val="auto"/>
          <w:sz w:val="21"/>
          <w:szCs w:val="21"/>
          <w:lang w:eastAsia="zh-CN"/>
        </w:rPr>
        <w:t>若患者为早期、淋巴结阴性、激素受体阳性、</w:t>
      </w:r>
      <w:r>
        <w:rPr>
          <w:rFonts w:hint="eastAsia" w:ascii="微软雅黑" w:hAnsi="微软雅黑" w:eastAsia="微软雅黑"/>
          <w:sz w:val="21"/>
          <w:szCs w:val="21"/>
          <w:lang w:eastAsia="zh-CN"/>
        </w:rPr>
        <w:t>HER2阴性</w:t>
      </w:r>
      <w:r>
        <w:rPr>
          <w:rFonts w:hint="eastAsia" w:ascii="微软雅黑" w:hAnsi="微软雅黑" w:eastAsia="微软雅黑"/>
          <w:color w:val="auto"/>
          <w:sz w:val="21"/>
          <w:szCs w:val="21"/>
          <w:lang w:eastAsia="zh-CN"/>
        </w:rPr>
        <w:t>的浸润性乳腺癌患者：</w:t>
      </w:r>
    </w:p>
    <w:p w14:paraId="4D6FC123">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C000"/>
          <w:sz w:val="21"/>
          <w:szCs w:val="21"/>
          <w:lang w:eastAsia="zh-CN"/>
        </w:rPr>
        <w:t>{{ bc.aScore }}</w:t>
      </w:r>
      <w:r>
        <w:rPr>
          <w:rFonts w:hint="eastAsia" w:ascii="微软雅黑" w:hAnsi="微软雅黑" w:eastAsia="微软雅黑"/>
          <w:sz w:val="21"/>
          <w:szCs w:val="21"/>
          <w:lang w:eastAsia="zh-CN"/>
        </w:rPr>
        <w:t>，其</w:t>
      </w:r>
      <w:r>
        <w:rPr>
          <w:rFonts w:hint="eastAsia" w:ascii="微软雅黑" w:hAnsi="微软雅黑" w:eastAsia="微软雅黑"/>
          <w:b/>
          <w:sz w:val="21"/>
          <w:szCs w:val="21"/>
          <w:lang w:eastAsia="zh-CN"/>
        </w:rPr>
        <w:t>10年平均远期复发率约</w:t>
      </w:r>
      <w:r>
        <w:rPr>
          <w:rFonts w:hint="eastAsia" w:ascii="微软雅黑" w:hAnsi="微软雅黑" w:eastAsia="微软雅黑"/>
          <w:b/>
          <w:color w:val="FFC000"/>
          <w:sz w:val="21"/>
          <w:szCs w:val="21"/>
          <w:lang w:eastAsia="zh-CN"/>
        </w:rPr>
        <w:t>{{ bc.aRisk }}</w:t>
      </w:r>
      <w:r>
        <w:rPr>
          <w:rFonts w:hint="eastAsia" w:ascii="微软雅黑" w:hAnsi="微软雅黑" w:eastAsia="微软雅黑"/>
          <w:b/>
          <w:color w:val="auto"/>
          <w:sz w:val="21"/>
          <w:szCs w:val="21"/>
          <w:lang w:eastAsia="zh-CN"/>
        </w:rPr>
        <w:t>。</w:t>
      </w:r>
    </w:p>
    <w:p w14:paraId="4B9F419D">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B、</w:t>
      </w:r>
      <w:r>
        <w:rPr>
          <w:rFonts w:hint="eastAsia" w:ascii="微软雅黑" w:hAnsi="微软雅黑" w:eastAsia="微软雅黑"/>
          <w:color w:val="auto"/>
          <w:sz w:val="21"/>
          <w:szCs w:val="21"/>
          <w:lang w:eastAsia="zh-CN"/>
        </w:rPr>
        <w:t>若患者为淋巴结阳性（1-3个腋窝淋巴结转移）、激素受体阳性、HER2阴性的浸润性乳腺癌患者：</w:t>
      </w:r>
    </w:p>
    <w:p w14:paraId="3D093460">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C000"/>
          <w:sz w:val="21"/>
          <w:szCs w:val="21"/>
          <w:lang w:eastAsia="zh-CN"/>
        </w:rPr>
        <w:t>{{ bc.bScore }}</w:t>
      </w:r>
      <w:r>
        <w:rPr>
          <w:rFonts w:hint="eastAsia" w:ascii="微软雅黑" w:hAnsi="微软雅黑" w:eastAsia="微软雅黑"/>
          <w:sz w:val="21"/>
          <w:szCs w:val="21"/>
          <w:lang w:eastAsia="zh-CN"/>
        </w:rPr>
        <w:t>，其</w:t>
      </w:r>
      <w:r>
        <w:rPr>
          <w:rFonts w:hint="eastAsia" w:ascii="微软雅黑" w:hAnsi="微软雅黑" w:eastAsia="微软雅黑"/>
          <w:b/>
          <w:bCs/>
          <w:sz w:val="21"/>
          <w:szCs w:val="21"/>
          <w:lang w:eastAsia="zh-CN"/>
        </w:rPr>
        <w:t>9</w:t>
      </w:r>
      <w:r>
        <w:rPr>
          <w:rFonts w:hint="eastAsia" w:ascii="微软雅黑" w:hAnsi="微软雅黑" w:eastAsia="微软雅黑"/>
          <w:b/>
          <w:sz w:val="21"/>
          <w:szCs w:val="21"/>
          <w:lang w:eastAsia="zh-CN"/>
        </w:rPr>
        <w:t>年平均远期复发率约</w:t>
      </w:r>
      <w:r>
        <w:rPr>
          <w:rFonts w:hint="eastAsia" w:ascii="微软雅黑" w:hAnsi="微软雅黑" w:eastAsia="微软雅黑"/>
          <w:b/>
          <w:color w:val="FFC000"/>
          <w:sz w:val="21"/>
          <w:szCs w:val="21"/>
          <w:lang w:eastAsia="zh-CN"/>
        </w:rPr>
        <w:t>{{ bc.bRisk }}</w:t>
      </w:r>
      <w:r>
        <w:rPr>
          <w:rFonts w:hint="eastAsia" w:ascii="微软雅黑" w:hAnsi="微软雅黑" w:eastAsia="微软雅黑"/>
          <w:b/>
          <w:color w:val="auto"/>
          <w:sz w:val="21"/>
          <w:szCs w:val="21"/>
          <w:lang w:eastAsia="zh-CN"/>
        </w:rPr>
        <w:t>。</w:t>
      </w:r>
    </w:p>
    <w:p w14:paraId="3BC5DB8E">
      <w:pPr>
        <w:pStyle w:val="38"/>
        <w:numPr>
          <w:ilvl w:val="0"/>
          <w:numId w:val="6"/>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59" w:name="_Toc22405"/>
      <w:bookmarkStart w:id="60" w:name="_Toc30450"/>
      <w:bookmarkStart w:id="61" w:name="_Toc8902"/>
      <w:bookmarkStart w:id="62" w:name="_Toc8282"/>
      <w:bookmarkStart w:id="63" w:name="_Toc30210"/>
      <w:r>
        <w:rPr>
          <w:rFonts w:hint="eastAsia" w:ascii="微软雅黑" w:hAnsi="微软雅黑" w:eastAsia="微软雅黑" w:cs="微软雅黑"/>
          <w:b/>
          <w:color w:val="auto"/>
          <w:sz w:val="24"/>
          <w:szCs w:val="24"/>
          <w:lang w:val="en-US" w:eastAsia="zh-CN" w:bidi="ar"/>
        </w:rPr>
        <w:t>化疗获益预测</w:t>
      </w:r>
      <w:bookmarkEnd w:id="59"/>
      <w:bookmarkEnd w:id="60"/>
      <w:bookmarkEnd w:id="61"/>
      <w:bookmarkEnd w:id="62"/>
      <w:bookmarkEnd w:id="63"/>
    </w:p>
    <w:tbl>
      <w:tblPr>
        <w:tblStyle w:val="14"/>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38"/>
        <w:gridCol w:w="1412"/>
        <w:gridCol w:w="1425"/>
        <w:gridCol w:w="2275"/>
        <w:gridCol w:w="2276"/>
      </w:tblGrid>
      <w:tr w14:paraId="7488AA7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58" w:hRule="atLeast"/>
        </w:trPr>
        <w:tc>
          <w:tcPr>
            <w:tcW w:w="2338" w:type="dxa"/>
            <w:tcBorders>
              <w:top w:val="nil"/>
              <w:bottom w:val="nil"/>
              <w:right w:val="single" w:color="FFFFFF" w:sz="18" w:space="0"/>
            </w:tcBorders>
            <w:shd w:val="clear" w:color="auto" w:fill="62BC41"/>
            <w:vAlign w:val="center"/>
          </w:tcPr>
          <w:p w14:paraId="164BAD85">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人群</w:t>
            </w:r>
          </w:p>
        </w:tc>
        <w:tc>
          <w:tcPr>
            <w:tcW w:w="1412" w:type="dxa"/>
            <w:tcBorders>
              <w:top w:val="nil"/>
              <w:left w:val="single" w:color="FFFFFF" w:sz="18" w:space="0"/>
              <w:bottom w:val="nil"/>
              <w:right w:val="single" w:color="FFFFFF" w:sz="18" w:space="0"/>
            </w:tcBorders>
            <w:shd w:val="clear" w:color="auto" w:fill="62BC41"/>
            <w:vAlign w:val="center"/>
          </w:tcPr>
          <w:p w14:paraId="7647AE57">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RS值</w:t>
            </w:r>
          </w:p>
        </w:tc>
        <w:tc>
          <w:tcPr>
            <w:tcW w:w="1425" w:type="dxa"/>
            <w:tcBorders>
              <w:top w:val="nil"/>
              <w:left w:val="single" w:color="FFFFFF" w:sz="18" w:space="0"/>
              <w:bottom w:val="nil"/>
              <w:right w:val="single" w:color="FFFFFF" w:sz="18" w:space="0"/>
            </w:tcBorders>
            <w:shd w:val="clear" w:color="auto" w:fill="62BC41"/>
            <w:vAlign w:val="center"/>
          </w:tcPr>
          <w:p w14:paraId="12ECD4E3">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化疗获益</w:t>
            </w:r>
          </w:p>
        </w:tc>
        <w:tc>
          <w:tcPr>
            <w:tcW w:w="2275" w:type="dxa"/>
            <w:tcBorders>
              <w:top w:val="nil"/>
              <w:left w:val="single" w:color="FFFFFF" w:sz="18" w:space="0"/>
              <w:bottom w:val="nil"/>
              <w:right w:val="single" w:color="FFFFFF" w:sz="18" w:space="0"/>
            </w:tcBorders>
            <w:shd w:val="clear" w:color="auto" w:fill="62BC41"/>
            <w:vAlign w:val="center"/>
          </w:tcPr>
          <w:p w14:paraId="7CD8B497">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临床意义</w:t>
            </w:r>
          </w:p>
        </w:tc>
        <w:tc>
          <w:tcPr>
            <w:tcW w:w="2276" w:type="dxa"/>
            <w:tcBorders>
              <w:top w:val="nil"/>
              <w:left w:val="single" w:color="FFFFFF" w:sz="18" w:space="0"/>
              <w:bottom w:val="nil"/>
            </w:tcBorders>
            <w:shd w:val="clear" w:color="auto" w:fill="62BC41"/>
            <w:vAlign w:val="center"/>
          </w:tcPr>
          <w:p w14:paraId="4E06E0C8">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NCCN（</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2024V4</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证据等级</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[1]</w:t>
            </w:r>
          </w:p>
        </w:tc>
      </w:tr>
      <w:tr w14:paraId="6AD65A46">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22" w:hRule="atLeast"/>
        </w:trPr>
        <w:tc>
          <w:tcPr>
            <w:tcW w:w="2338" w:type="dxa"/>
            <w:vMerge w:val="restart"/>
            <w:shd w:val="clear" w:color="auto" w:fill="auto"/>
            <w:vAlign w:val="center"/>
          </w:tcPr>
          <w:p w14:paraId="49F9B2B5">
            <w:pPr>
              <w:pStyle w:val="13"/>
              <w:jc w:val="both"/>
            </w:pPr>
            <w:r>
              <w:rPr>
                <w:rFonts w:hint="eastAsia" w:ascii="微软雅黑" w:hAnsi="微软雅黑" w:eastAsia="微软雅黑"/>
                <w:sz w:val="21"/>
                <w:szCs w:val="21"/>
                <w:lang w:eastAsia="zh-CN"/>
              </w:rPr>
              <w:t>绝经后、</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R（+）、HER2（-）、N0或N+（1-3个阳性）患者</w:t>
            </w:r>
          </w:p>
        </w:tc>
        <w:tc>
          <w:tcPr>
            <w:tcW w:w="1412" w:type="dxa"/>
            <w:shd w:val="clear" w:color="auto" w:fill="auto"/>
            <w:vAlign w:val="center"/>
          </w:tcPr>
          <w:p w14:paraId="65836AB4">
            <w:pPr>
              <w:pStyle w:val="13"/>
              <w:rPr>
                <w:rFonts w:ascii="Times New Roman" w:hAnsi="Times New Roman" w:eastAsia="微软雅黑" w:cs="Times New Roman"/>
                <w:sz w:val="21"/>
                <w:szCs w:val="21"/>
                <w:lang w:eastAsia="zh-CN"/>
              </w:rPr>
            </w:pPr>
            <w:r>
              <w:rPr>
                <w:rFonts w:ascii="微软雅黑" w:hAnsi="微软雅黑" w:eastAsia="微软雅黑" w:cs="微软雅黑"/>
                <w:sz w:val="21"/>
                <w:szCs w:val="21"/>
              </w:rPr>
              <w:t>RS&lt;26</w:t>
            </w:r>
          </w:p>
        </w:tc>
        <w:tc>
          <w:tcPr>
            <w:tcW w:w="1425" w:type="dxa"/>
            <w:shd w:val="clear" w:color="auto" w:fill="auto"/>
            <w:vAlign w:val="center"/>
          </w:tcPr>
          <w:p w14:paraId="1B2B34FA">
            <w:pPr>
              <w:pStyle w:val="13"/>
              <w:rPr>
                <w:lang w:eastAsia="zh-CN"/>
              </w:rPr>
            </w:pPr>
            <w:r>
              <w:rPr>
                <w:rFonts w:ascii="微软雅黑" w:hAnsi="微软雅黑" w:eastAsia="微软雅黑" w:cs="微软雅黑"/>
                <w:sz w:val="21"/>
                <w:szCs w:val="21"/>
              </w:rPr>
              <w:t>获益小</w:t>
            </w:r>
          </w:p>
        </w:tc>
        <w:tc>
          <w:tcPr>
            <w:tcW w:w="2275" w:type="dxa"/>
            <w:shd w:val="clear" w:color="auto" w:fill="auto"/>
            <w:vAlign w:val="center"/>
          </w:tcPr>
          <w:p w14:paraId="1E901476">
            <w:pPr>
              <w:pStyle w:val="13"/>
              <w:rPr>
                <w:lang w:eastAsia="zh-CN"/>
              </w:rPr>
            </w:pPr>
            <w:r>
              <w:rPr>
                <w:rFonts w:ascii="微软雅黑" w:hAnsi="微软雅黑" w:eastAsia="微软雅黑" w:cs="微软雅黑"/>
                <w:sz w:val="21"/>
                <w:szCs w:val="21"/>
              </w:rPr>
              <w:t>不推荐化疗</w:t>
            </w:r>
          </w:p>
        </w:tc>
        <w:tc>
          <w:tcPr>
            <w:tcW w:w="2276" w:type="dxa"/>
            <w:vMerge w:val="restart"/>
            <w:shd w:val="clear" w:color="auto" w:fill="auto"/>
            <w:vAlign w:val="center"/>
          </w:tcPr>
          <w:p w14:paraId="140D6B9C">
            <w:pPr>
              <w:spacing w:before="13" w:line="252" w:lineRule="auto"/>
              <w:jc w:val="left"/>
              <w:rPr>
                <w:lang w:eastAsia="zh-CN"/>
              </w:rPr>
            </w:pPr>
            <w:r>
              <w:rPr>
                <w:rFonts w:hint="eastAsia" w:ascii="Times New Roman" w:hAnsi="Times New Roman" w:eastAsia="微软雅黑" w:cs="Times New Roman"/>
                <w:sz w:val="21"/>
                <w:szCs w:val="21"/>
                <w:lang w:val="en-US" w:eastAsia="zh-CN"/>
              </w:rPr>
              <w:t>1</w:t>
            </w:r>
          </w:p>
        </w:tc>
      </w:tr>
      <w:tr w14:paraId="3C3E7937">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trPr>
        <w:tc>
          <w:tcPr>
            <w:tcW w:w="2338" w:type="dxa"/>
            <w:vMerge w:val="continue"/>
            <w:shd w:val="clear" w:color="auto" w:fill="auto"/>
            <w:vAlign w:val="center"/>
          </w:tcPr>
          <w:p w14:paraId="6B74D436">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301F285F">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RS≥26</w:t>
            </w:r>
          </w:p>
        </w:tc>
        <w:tc>
          <w:tcPr>
            <w:tcW w:w="1425" w:type="dxa"/>
            <w:shd w:val="clear" w:color="auto" w:fill="auto"/>
            <w:vAlign w:val="center"/>
          </w:tcPr>
          <w:p w14:paraId="68803F2E">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获益显著</w:t>
            </w:r>
          </w:p>
        </w:tc>
        <w:tc>
          <w:tcPr>
            <w:tcW w:w="2275" w:type="dxa"/>
            <w:shd w:val="clear" w:color="auto" w:fill="auto"/>
            <w:vAlign w:val="center"/>
          </w:tcPr>
          <w:p w14:paraId="036BB04D">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推荐进行化疗</w:t>
            </w:r>
          </w:p>
        </w:tc>
        <w:tc>
          <w:tcPr>
            <w:tcW w:w="2276" w:type="dxa"/>
            <w:vMerge w:val="continue"/>
            <w:shd w:val="clear" w:color="auto" w:fill="auto"/>
            <w:vAlign w:val="center"/>
          </w:tcPr>
          <w:p w14:paraId="2D5C8257">
            <w:pPr>
              <w:spacing w:before="13" w:line="252" w:lineRule="auto"/>
              <w:jc w:val="center"/>
              <w:rPr>
                <w:rFonts w:hint="eastAsia" w:ascii="Times New Roman" w:hAnsi="Times New Roman" w:eastAsia="微软雅黑" w:cs="Times New Roman"/>
                <w:sz w:val="21"/>
                <w:szCs w:val="21"/>
                <w:lang w:eastAsia="zh-CN"/>
              </w:rPr>
            </w:pPr>
          </w:p>
        </w:tc>
      </w:tr>
      <w:tr w14:paraId="347A949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57521F4C">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R（+）、HER2（-）、N0患者</w:t>
            </w:r>
          </w:p>
        </w:tc>
        <w:tc>
          <w:tcPr>
            <w:tcW w:w="1412" w:type="dxa"/>
            <w:shd w:val="clear" w:color="auto" w:fill="auto"/>
            <w:vAlign w:val="center"/>
          </w:tcPr>
          <w:p w14:paraId="7D48DCB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15</w:t>
            </w:r>
          </w:p>
        </w:tc>
        <w:tc>
          <w:tcPr>
            <w:tcW w:w="1425" w:type="dxa"/>
            <w:shd w:val="clear" w:color="auto" w:fill="auto"/>
            <w:vAlign w:val="center"/>
          </w:tcPr>
          <w:p w14:paraId="4B4C72B5">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获益小</w:t>
            </w:r>
          </w:p>
        </w:tc>
        <w:tc>
          <w:tcPr>
            <w:tcW w:w="2275" w:type="dxa"/>
            <w:shd w:val="clear" w:color="auto" w:fill="auto"/>
            <w:vAlign w:val="center"/>
          </w:tcPr>
          <w:p w14:paraId="55629E22">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不推荐化疗</w:t>
            </w:r>
          </w:p>
        </w:tc>
        <w:tc>
          <w:tcPr>
            <w:tcW w:w="2276" w:type="dxa"/>
            <w:vMerge w:val="restart"/>
            <w:shd w:val="clear" w:color="auto" w:fill="auto"/>
            <w:vAlign w:val="center"/>
          </w:tcPr>
          <w:p w14:paraId="3B1BDB13">
            <w:pPr>
              <w:spacing w:before="13" w:line="252" w:lineRule="auto"/>
              <w:jc w:val="left"/>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1</w:t>
            </w:r>
          </w:p>
        </w:tc>
      </w:tr>
      <w:tr w14:paraId="279CEA8B">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3C364DF1">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101BC1C1">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1</w:t>
            </w:r>
            <w:r>
              <w:rPr>
                <w:rFonts w:hint="eastAsia" w:ascii="微软雅黑" w:hAnsi="微软雅黑" w:eastAsia="微软雅黑"/>
                <w:sz w:val="21"/>
                <w:szCs w:val="21"/>
                <w:lang w:val="en-US" w:eastAsia="zh-CN"/>
              </w:rPr>
              <w:t>6</w:t>
            </w: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25</w:t>
            </w:r>
          </w:p>
        </w:tc>
        <w:tc>
          <w:tcPr>
            <w:tcW w:w="1425" w:type="dxa"/>
            <w:shd w:val="clear" w:color="auto" w:fill="auto"/>
            <w:vAlign w:val="center"/>
          </w:tcPr>
          <w:p w14:paraId="3E65964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25F8185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continue"/>
            <w:shd w:val="clear" w:color="auto" w:fill="auto"/>
            <w:vAlign w:val="center"/>
          </w:tcPr>
          <w:p w14:paraId="4F52722A">
            <w:pPr>
              <w:spacing w:before="13" w:line="252" w:lineRule="auto"/>
              <w:jc w:val="center"/>
              <w:rPr>
                <w:rFonts w:hint="default" w:ascii="Times New Roman" w:hAnsi="Times New Roman" w:eastAsia="微软雅黑" w:cs="Times New Roman"/>
                <w:sz w:val="21"/>
                <w:szCs w:val="21"/>
                <w:lang w:val="en-US" w:eastAsia="zh-CN"/>
              </w:rPr>
            </w:pPr>
          </w:p>
        </w:tc>
      </w:tr>
      <w:tr w14:paraId="3A613E5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4DBD7631">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4E531161">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2C08B2E9">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381A357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724B5A63">
            <w:pPr>
              <w:spacing w:before="13" w:line="252" w:lineRule="auto"/>
              <w:jc w:val="center"/>
              <w:rPr>
                <w:rFonts w:hint="eastAsia" w:ascii="Times New Roman" w:hAnsi="Times New Roman" w:eastAsia="微软雅黑" w:cs="Times New Roman"/>
                <w:sz w:val="21"/>
                <w:szCs w:val="21"/>
                <w:lang w:eastAsia="zh-CN"/>
              </w:rPr>
            </w:pPr>
          </w:p>
        </w:tc>
      </w:tr>
      <w:tr w14:paraId="0DCB441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12911A42">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R（+）、HER2（-）、N+(1-3个阳性)患者</w:t>
            </w:r>
          </w:p>
        </w:tc>
        <w:tc>
          <w:tcPr>
            <w:tcW w:w="1412" w:type="dxa"/>
            <w:shd w:val="clear" w:color="auto" w:fill="auto"/>
            <w:vAlign w:val="center"/>
          </w:tcPr>
          <w:p w14:paraId="06E26F2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RS&lt;26</w:t>
            </w:r>
          </w:p>
        </w:tc>
        <w:tc>
          <w:tcPr>
            <w:tcW w:w="1425" w:type="dxa"/>
            <w:shd w:val="clear" w:color="auto" w:fill="auto"/>
            <w:vAlign w:val="center"/>
          </w:tcPr>
          <w:p w14:paraId="185EA73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74D8468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restart"/>
            <w:shd w:val="clear" w:color="auto" w:fill="auto"/>
            <w:vAlign w:val="center"/>
          </w:tcPr>
          <w:p w14:paraId="7F5D54F9">
            <w:pPr>
              <w:spacing w:before="13" w:line="252" w:lineRule="auto"/>
              <w:jc w:val="left"/>
              <w:rPr>
                <w:rFonts w:hint="eastAsia" w:ascii="Times New Roman" w:hAnsi="Times New Roman" w:eastAsia="微软雅黑" w:cs="Times New Roman"/>
                <w:sz w:val="21"/>
                <w:szCs w:val="21"/>
                <w:lang w:eastAsia="zh-CN"/>
              </w:rPr>
            </w:pPr>
            <w:r>
              <w:rPr>
                <w:rFonts w:ascii="微软雅黑" w:hAnsi="微软雅黑" w:eastAsia="微软雅黑"/>
                <w:sz w:val="21"/>
                <w:szCs w:val="21"/>
              </w:rPr>
              <w:t>2A</w:t>
            </w:r>
          </w:p>
        </w:tc>
      </w:tr>
      <w:tr w14:paraId="43C5DC8C">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37578DA8">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539AB29C">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741273F8">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73AF039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69CE8C17">
            <w:pPr>
              <w:spacing w:before="13" w:line="252" w:lineRule="auto"/>
              <w:jc w:val="center"/>
              <w:rPr>
                <w:rFonts w:hint="eastAsia" w:ascii="Times New Roman" w:hAnsi="Times New Roman" w:eastAsia="微软雅黑" w:cs="Times New Roman"/>
                <w:sz w:val="21"/>
                <w:szCs w:val="21"/>
                <w:lang w:eastAsia="zh-CN"/>
              </w:rPr>
            </w:pPr>
          </w:p>
        </w:tc>
      </w:tr>
    </w:tbl>
    <w:p w14:paraId="7F5BCCF7">
      <w:pPr>
        <w:pStyle w:val="38"/>
        <w:numPr>
          <w:ilvl w:val="0"/>
          <w:numId w:val="0"/>
        </w:numPr>
        <w:snapToGrid w:val="0"/>
        <w:spacing w:before="120" w:beforeLines="50" w:after="120" w:afterLines="50" w:line="360" w:lineRule="auto"/>
        <w:rPr>
          <w:rFonts w:hint="eastAsia" w:ascii="微软雅黑" w:hAnsi="微软雅黑" w:eastAsia="微软雅黑" w:cs="微软雅黑"/>
          <w:b/>
          <w:color w:val="auto"/>
          <w:sz w:val="24"/>
          <w:szCs w:val="24"/>
          <w:lang w:val="en-US" w:eastAsia="zh-CN" w:bidi="ar"/>
        </w:rPr>
      </w:pPr>
    </w:p>
    <w:p w14:paraId="62D8587E">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570A75DC">
      <w:pPr>
        <w:pStyle w:val="23"/>
        <w:numPr>
          <w:ilvl w:val="0"/>
          <w:numId w:val="0"/>
        </w:numPr>
        <w:jc w:val="both"/>
        <w:outlineLvl w:val="1"/>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64" w:name="_Toc30531"/>
      <w:bookmarkStart w:id="65" w:name="_Toc81326590"/>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结果解释说明</w:t>
      </w:r>
      <w:bookmarkEnd w:id="64"/>
      <w:bookmarkEnd w:id="65"/>
    </w:p>
    <w:p w14:paraId="5376EC22">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66" w:name="_Toc24511"/>
      <w:bookmarkStart w:id="67" w:name="_Toc7932"/>
      <w:bookmarkStart w:id="68" w:name="_Toc10597"/>
      <w:bookmarkStart w:id="69" w:name="_Toc19396"/>
      <w:bookmarkStart w:id="70" w:name="_Toc7994"/>
      <w:r>
        <w:rPr>
          <w:rFonts w:hint="eastAsia" w:ascii="微软雅黑" w:hAnsi="微软雅黑" w:eastAsia="微软雅黑" w:cs="微软雅黑"/>
          <w:b/>
          <w:color w:val="auto"/>
          <w:sz w:val="24"/>
          <w:szCs w:val="24"/>
          <w:lang w:val="en-US" w:eastAsia="zh-CN" w:bidi="ar"/>
        </w:rPr>
        <w:t>1.预后情况分析</w:t>
      </w:r>
      <w:bookmarkEnd w:id="66"/>
      <w:bookmarkEnd w:id="67"/>
      <w:bookmarkEnd w:id="68"/>
      <w:bookmarkEnd w:id="69"/>
      <w:bookmarkEnd w:id="70"/>
    </w:p>
    <w:p w14:paraId="42672043">
      <w:pPr>
        <w:pStyle w:val="38"/>
        <w:snapToGrid w:val="0"/>
        <w:spacing w:before="120" w:beforeLines="50" w:after="120" w:afterLines="50"/>
        <w:rPr>
          <w:rFonts w:ascii="微软雅黑" w:hAnsi="微软雅黑" w:eastAsia="微软雅黑"/>
          <w:b/>
          <w:color w:val="0000FF"/>
          <w:sz w:val="21"/>
          <w:szCs w:val="21"/>
          <w:lang w:eastAsia="zh-CN"/>
        </w:rPr>
      </w:pPr>
      <w:r>
        <w:rPr>
          <w:rFonts w:hint="eastAsia"/>
          <w:lang w:eastAsia="zh-CN"/>
        </w:rPr>
        <w:t>A</w:t>
      </w:r>
      <w:r>
        <w:rPr>
          <w:rFonts w:hint="eastAsia" w:ascii="微软雅黑" w:hAnsi="微软雅黑" w:eastAsia="微软雅黑"/>
          <w:lang w:eastAsia="zh-CN"/>
        </w:rPr>
        <w:t>、</w:t>
      </w:r>
      <w:r>
        <w:rPr>
          <w:rFonts w:hint="eastAsia" w:ascii="微软雅黑" w:hAnsi="微软雅黑" w:eastAsia="微软雅黑"/>
          <w:sz w:val="21"/>
          <w:szCs w:val="21"/>
          <w:lang w:eastAsia="zh-CN"/>
        </w:rPr>
        <w:t>根据NSABP B-14临床研究结果，I/II期、淋巴结阴性、雌激素受体阳性的浸润性乳腺癌患者，接受他莫昔芬治疗5年后的复发风险随着复发分数增大而增大</w:t>
      </w:r>
      <w:r>
        <w:rPr>
          <w:rFonts w:hint="eastAsia" w:ascii="微软雅黑" w:hAnsi="微软雅黑" w:eastAsia="微软雅黑"/>
          <w:sz w:val="21"/>
          <w:szCs w:val="21"/>
          <w:vertAlign w:val="superscript"/>
          <w:lang w:eastAsia="zh-CN"/>
        </w:rPr>
        <w:t>2</w:t>
      </w:r>
      <w:r>
        <w:rPr>
          <w:rFonts w:hint="eastAsia" w:ascii="微软雅黑" w:hAnsi="微软雅黑" w:eastAsia="微软雅黑"/>
          <w:sz w:val="21"/>
          <w:szCs w:val="21"/>
          <w:lang w:eastAsia="zh-CN"/>
        </w:rPr>
        <w:t>。</w:t>
      </w:r>
    </w:p>
    <w:p w14:paraId="7BF41644">
      <w:pPr>
        <w:pStyle w:val="38"/>
        <w:spacing w:before="120" w:beforeLines="50"/>
        <w:ind w:right="-52"/>
        <w:jc w:val="center"/>
        <w:rPr>
          <w:rFonts w:ascii="微软雅黑" w:hAnsi="微软雅黑" w:eastAsia="微软雅黑"/>
          <w:b/>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nnmAPic_status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nnmAPic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0D705851">
      <w:pPr>
        <w:pStyle w:val="38"/>
        <w:snapToGrid w:val="0"/>
        <w:spacing w:before="120" w:beforeLines="50" w:after="120" w:afterLines="50" w:line="360" w:lineRule="auto"/>
        <w:rPr>
          <w:rFonts w:ascii="微软雅黑" w:hAnsi="微软雅黑" w:eastAsia="微软雅黑"/>
          <w:sz w:val="21"/>
          <w:szCs w:val="21"/>
          <w:lang w:eastAsia="zh-CN"/>
        </w:rPr>
      </w:pPr>
      <w:r>
        <w:rPr>
          <w:rFonts w:hint="eastAsia"/>
          <w:lang w:eastAsia="zh-CN"/>
        </w:rPr>
        <w:t>B、</w:t>
      </w:r>
      <w:r>
        <w:rPr>
          <w:rFonts w:hint="eastAsia" w:ascii="微软雅黑" w:hAnsi="微软雅黑" w:eastAsia="微软雅黑"/>
          <w:sz w:val="21"/>
          <w:szCs w:val="21"/>
          <w:lang w:eastAsia="zh-CN"/>
        </w:rPr>
        <w:t>根据ATAC临床研究结果，淋巴结阳性（1-3个腋窝淋巴结转移）、激素受体阳性的、绝经后浸润性乳腺癌患者，接受他莫昔芬或阿那曲唑治疗</w:t>
      </w:r>
      <w:r>
        <w:rPr>
          <w:rFonts w:hint="eastAsia" w:ascii="微软雅黑" w:hAnsi="微软雅黑" w:eastAsia="微软雅黑"/>
          <w:sz w:val="21"/>
          <w:szCs w:val="21"/>
          <w:lang w:val="en-US" w:eastAsia="zh-CN"/>
        </w:rPr>
        <w:t>9</w:t>
      </w:r>
      <w:r>
        <w:rPr>
          <w:rFonts w:hint="eastAsia" w:ascii="微软雅黑" w:hAnsi="微软雅黑" w:eastAsia="微软雅黑"/>
          <w:sz w:val="21"/>
          <w:szCs w:val="21"/>
          <w:lang w:eastAsia="zh-CN"/>
        </w:rPr>
        <w:t>年后的复发风险随着复发分数增大而增大</w:t>
      </w:r>
      <w:r>
        <w:rPr>
          <w:rFonts w:hint="eastAsia" w:ascii="微软雅黑" w:hAnsi="微软雅黑" w:eastAsia="微软雅黑"/>
          <w:sz w:val="21"/>
          <w:szCs w:val="21"/>
          <w:vertAlign w:val="superscript"/>
          <w:lang w:eastAsia="zh-CN"/>
        </w:rPr>
        <w:t>3</w:t>
      </w:r>
      <w:r>
        <w:rPr>
          <w:rFonts w:hint="eastAsia" w:ascii="微软雅黑" w:hAnsi="微软雅黑" w:eastAsia="微软雅黑"/>
          <w:sz w:val="21"/>
          <w:szCs w:val="21"/>
          <w:lang w:eastAsia="zh-CN"/>
        </w:rPr>
        <w:t>。</w:t>
      </w:r>
    </w:p>
    <w:p w14:paraId="240441D8">
      <w:pPr>
        <w:pStyle w:val="38"/>
        <w:snapToGrid w:val="0"/>
        <w:spacing w:before="120" w:beforeLines="50" w:after="120" w:afterLines="50" w:line="360" w:lineRule="auto"/>
        <w:jc w:val="center"/>
        <w:rPr>
          <w:rFonts w:ascii="微软雅黑" w:hAnsi="微软雅黑" w:eastAsia="微软雅黑"/>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4AF1311C">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9396DA7">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1" w:name="_Toc18423"/>
      <w:bookmarkStart w:id="72" w:name="_Toc19443"/>
      <w:bookmarkStart w:id="73" w:name="_Toc8857"/>
      <w:bookmarkStart w:id="74" w:name="_Toc13439"/>
      <w:bookmarkStart w:id="75" w:name="_Toc15763"/>
      <w:r>
        <w:rPr>
          <w:rFonts w:hint="eastAsia" w:ascii="微软雅黑" w:hAnsi="微软雅黑" w:eastAsia="微软雅黑" w:cs="微软雅黑"/>
          <w:b/>
          <w:color w:val="auto"/>
          <w:sz w:val="24"/>
          <w:szCs w:val="24"/>
          <w:lang w:val="en-US" w:eastAsia="zh-CN" w:bidi="ar"/>
        </w:rPr>
        <w:t>2.化疗获益分析</w:t>
      </w:r>
      <w:bookmarkEnd w:id="71"/>
      <w:bookmarkEnd w:id="72"/>
      <w:bookmarkEnd w:id="73"/>
      <w:bookmarkEnd w:id="74"/>
      <w:bookmarkEnd w:id="75"/>
    </w:p>
    <w:p w14:paraId="13F521CF">
      <w:pPr>
        <w:rPr>
          <w:rFonts w:ascii="微软雅黑" w:hAnsi="微软雅黑" w:eastAsia="微软雅黑"/>
          <w:bCs/>
          <w:sz w:val="21"/>
          <w:szCs w:val="21"/>
          <w:lang w:eastAsia="zh-CN"/>
        </w:rPr>
      </w:pPr>
      <w:r>
        <w:rPr>
          <w:rFonts w:hint="eastAsia" w:ascii="微软雅黑" w:hAnsi="微软雅黑" w:eastAsia="微软雅黑"/>
          <w:bCs/>
          <w:sz w:val="21"/>
          <w:szCs w:val="21"/>
          <w:lang w:eastAsia="zh-CN"/>
        </w:rPr>
        <w:t>化疗获益分析参考2024V4版乳腺癌</w:t>
      </w:r>
      <w:r>
        <w:rPr>
          <w:rFonts w:ascii="微软雅黑" w:hAnsi="微软雅黑" w:eastAsia="微软雅黑"/>
          <w:bCs/>
          <w:sz w:val="21"/>
          <w:szCs w:val="21"/>
          <w:lang w:eastAsia="zh-CN"/>
        </w:rPr>
        <w:t>NCCN</w:t>
      </w:r>
      <w:r>
        <w:rPr>
          <w:rFonts w:hint="eastAsia" w:ascii="微软雅黑" w:hAnsi="微软雅黑" w:eastAsia="微软雅黑"/>
          <w:bCs/>
          <w:sz w:val="21"/>
          <w:szCs w:val="21"/>
          <w:lang w:eastAsia="zh-CN"/>
        </w:rPr>
        <w:t>指南</w:t>
      </w:r>
      <w:r>
        <w:rPr>
          <w:rFonts w:ascii="微软雅黑" w:hAnsi="微软雅黑" w:eastAsia="微软雅黑"/>
          <w:bCs/>
          <w:sz w:val="21"/>
          <w:szCs w:val="21"/>
          <w:lang w:eastAsia="zh-CN"/>
        </w:rPr>
        <w:t>：</w:t>
      </w:r>
    </w:p>
    <w:tbl>
      <w:tblPr>
        <w:tblStyle w:val="14"/>
        <w:tblW w:w="9557"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4849"/>
      </w:tblGrid>
      <w:tr w14:paraId="7F005C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3CEB1396">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分类</w:t>
            </w:r>
          </w:p>
        </w:tc>
        <w:tc>
          <w:tcPr>
            <w:tcW w:w="2721" w:type="dxa"/>
            <w:tcBorders>
              <w:top w:val="nil"/>
              <w:left w:val="single" w:color="FFFFFF" w:sz="18" w:space="0"/>
              <w:bottom w:val="nil"/>
              <w:right w:val="single" w:color="FFFFFF" w:sz="18" w:space="0"/>
            </w:tcBorders>
            <w:shd w:val="clear" w:color="auto" w:fill="62BC41"/>
            <w:vAlign w:val="center"/>
          </w:tcPr>
          <w:p w14:paraId="6F1744D4">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复发分数</w:t>
            </w:r>
          </w:p>
        </w:tc>
        <w:tc>
          <w:tcPr>
            <w:tcW w:w="4849" w:type="dxa"/>
            <w:tcBorders>
              <w:top w:val="nil"/>
              <w:left w:val="single" w:color="FFFFFF" w:sz="18" w:space="0"/>
              <w:bottom w:val="nil"/>
              <w:right w:val="nil"/>
            </w:tcBorders>
            <w:shd w:val="clear" w:color="auto" w:fill="62BC41"/>
            <w:vAlign w:val="center"/>
          </w:tcPr>
          <w:p w14:paraId="2466FB1D">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治疗指导意义</w:t>
            </w:r>
            <w: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[4,5]</w:t>
            </w:r>
          </w:p>
        </w:tc>
      </w:tr>
      <w:tr w14:paraId="520D18E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452" w:hRule="atLeast"/>
        </w:trPr>
        <w:tc>
          <w:tcPr>
            <w:tcW w:w="1987" w:type="dxa"/>
            <w:vMerge w:val="restart"/>
            <w:tcBorders>
              <w:top w:val="nil"/>
              <w:left w:val="nil"/>
            </w:tcBorders>
            <w:vAlign w:val="center"/>
          </w:tcPr>
          <w:p w14:paraId="0053B10F">
            <w:pPr>
              <w:spacing w:line="320" w:lineRule="exact"/>
              <w:ind w:firstLine="210" w:firstLineChars="100"/>
              <w:rPr>
                <w:rFonts w:ascii="微软雅黑" w:hAnsi="微软雅黑" w:eastAsia="微软雅黑"/>
                <w:sz w:val="21"/>
                <w:szCs w:val="21"/>
                <w:lang w:eastAsia="zh-CN"/>
              </w:rPr>
            </w:pPr>
          </w:p>
          <w:p w14:paraId="01ED80A9">
            <w:pPr>
              <w:pStyle w:val="39"/>
              <w:spacing w:line="320" w:lineRule="exact"/>
              <w:rPr>
                <w:rFonts w:ascii="Times New Roman" w:hAnsi="Times New Roman" w:eastAsia="微软雅黑" w:cs="Times New Roman"/>
                <w:b/>
                <w:bCs w:val="0"/>
                <w:color w:val="auto"/>
                <w:sz w:val="21"/>
                <w:lang w:eastAsia="zh-CN"/>
              </w:rPr>
            </w:pPr>
            <w:r>
              <w:rPr>
                <w:rFonts w:hint="eastAsia" w:ascii="微软雅黑" w:hAnsi="微软雅黑" w:eastAsia="微软雅黑"/>
                <w:kern w:val="0"/>
                <w:sz w:val="21"/>
                <w:szCs w:val="21"/>
              </w:rPr>
              <w:t>绝经后，pN0和pN1 (1-3个淋巴结阳性)</w:t>
            </w:r>
            <w:r>
              <w:rPr>
                <w:rFonts w:ascii="微软雅黑" w:hAnsi="微软雅黑" w:eastAsia="微软雅黑"/>
                <w:kern w:val="0"/>
                <w:sz w:val="21"/>
                <w:szCs w:val="21"/>
                <w:vertAlign w:val="superscript"/>
              </w:rPr>
              <w:t>3</w:t>
            </w:r>
          </w:p>
        </w:tc>
        <w:tc>
          <w:tcPr>
            <w:tcW w:w="2721" w:type="dxa"/>
            <w:tcBorders>
              <w:top w:val="nil"/>
            </w:tcBorders>
            <w:vAlign w:val="center"/>
          </w:tcPr>
          <w:p w14:paraId="562F0EA2">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&lt;26</w:t>
            </w:r>
          </w:p>
        </w:tc>
        <w:tc>
          <w:tcPr>
            <w:tcW w:w="4849" w:type="dxa"/>
            <w:tcBorders>
              <w:top w:val="nil"/>
              <w:right w:val="nil"/>
            </w:tcBorders>
            <w:vAlign w:val="center"/>
          </w:tcPr>
          <w:p w14:paraId="60FEFBF0">
            <w:pPr>
              <w:pStyle w:val="39"/>
              <w:spacing w:line="320" w:lineRule="exact"/>
              <w:rPr>
                <w:rFonts w:ascii="微软雅黑" w:hAnsi="微软雅黑" w:eastAsia="微软雅黑"/>
                <w:kern w:val="0"/>
                <w:sz w:val="21"/>
                <w:szCs w:val="21"/>
              </w:rPr>
            </w:pPr>
            <w:r>
              <w:rPr>
                <w:rFonts w:hint="eastAsia" w:ascii="微软雅黑" w:hAnsi="微软雅黑" w:eastAsia="微软雅黑"/>
                <w:kern w:val="0"/>
                <w:sz w:val="21"/>
                <w:szCs w:val="21"/>
              </w:rPr>
              <w:t>T1b/c-2、pN0、HR阳性、HER2阴性的肿瘤患者：复发分数(RS)在0-10之间，远期复发风险&lt;4%，而RS 在11-25的患者，在TAILORx前瞻性研究中，化疗结合内分泌治疗未见获益。</w:t>
            </w:r>
          </w:p>
          <w:p w14:paraId="3C2D5ABB">
            <w:pPr>
              <w:pStyle w:val="39"/>
              <w:spacing w:line="320" w:lineRule="exact"/>
              <w:rPr>
                <w:rFonts w:ascii="Times New Roman" w:hAnsi="Times New Roman" w:eastAsia="微软雅黑" w:cs="Times New Roman"/>
                <w:bCs/>
                <w:sz w:val="21"/>
                <w:lang w:eastAsia="zh-CN"/>
              </w:rPr>
            </w:pPr>
            <w:r>
              <w:rPr>
                <w:rFonts w:hint="eastAsia" w:ascii="微软雅黑" w:hAnsi="微软雅黑" w:eastAsia="微软雅黑"/>
                <w:kern w:val="0"/>
                <w:sz w:val="21"/>
                <w:szCs w:val="21"/>
              </w:rPr>
              <w:t>在RxPONDER前瞻性研究中，pT1-3、pN1、HR阳性、HER2阴性、RS &lt;26的绝经后患者在内分泌结合化疗也未见明显疗效改变。</w:t>
            </w:r>
          </w:p>
        </w:tc>
      </w:tr>
      <w:tr w14:paraId="00EC15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60" w:hRule="atLeast"/>
        </w:trPr>
        <w:tc>
          <w:tcPr>
            <w:tcW w:w="1987" w:type="dxa"/>
            <w:vMerge w:val="continue"/>
            <w:tcBorders>
              <w:left w:val="nil"/>
            </w:tcBorders>
            <w:vAlign w:val="center"/>
          </w:tcPr>
          <w:p w14:paraId="7D6245A3">
            <w:pPr>
              <w:pStyle w:val="39"/>
              <w:spacing w:line="320" w:lineRule="exact"/>
              <w:rPr>
                <w:rFonts w:ascii="Times New Roman" w:hAnsi="Times New Roman" w:eastAsia="微软雅黑" w:cs="Times New Roman"/>
                <w:b/>
                <w:bCs w:val="0"/>
                <w:color w:val="auto"/>
                <w:sz w:val="21"/>
              </w:rPr>
            </w:pPr>
          </w:p>
        </w:tc>
        <w:tc>
          <w:tcPr>
            <w:tcW w:w="2721" w:type="dxa"/>
            <w:vAlign w:val="center"/>
          </w:tcPr>
          <w:p w14:paraId="019ACBA3">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3ED5AEFC">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pT1-3、HR阳性、HER2阴性、pN0和pN1（1-3个淋巴结阳性)肿瘤且RS ≥26的绝经后患者，建议在内分泌治疗中加入化疗。</w:t>
            </w:r>
          </w:p>
        </w:tc>
      </w:tr>
      <w:tr w14:paraId="194B7BC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23" w:hRule="atLeast"/>
        </w:trPr>
        <w:tc>
          <w:tcPr>
            <w:tcW w:w="1987" w:type="dxa"/>
            <w:vMerge w:val="restart"/>
            <w:tcBorders>
              <w:left w:val="nil"/>
            </w:tcBorders>
            <w:vAlign w:val="center"/>
          </w:tcPr>
          <w:p w14:paraId="3D820EF4">
            <w:pPr>
              <w:pStyle w:val="39"/>
              <w:spacing w:line="320" w:lineRule="exact"/>
              <w:rPr>
                <w:rFonts w:ascii="Times New Roman" w:hAnsi="Times New Roman" w:eastAsia="微软雅黑" w:cs="Times New Roman"/>
                <w:b/>
                <w:bCs w:val="0"/>
                <w:color w:val="auto"/>
                <w:sz w:val="21"/>
              </w:rPr>
            </w:pPr>
            <w:r>
              <w:rPr>
                <w:rFonts w:hint="eastAsia" w:ascii="微软雅黑" w:hAnsi="微软雅黑" w:eastAsia="微软雅黑"/>
                <w:kern w:val="0"/>
                <w:sz w:val="21"/>
                <w:szCs w:val="21"/>
                <w:lang w:eastAsia="en-US"/>
              </w:rPr>
              <w:t>绝经</w:t>
            </w:r>
            <w:r>
              <w:rPr>
                <w:rFonts w:hint="eastAsia" w:ascii="微软雅黑" w:hAnsi="微软雅黑" w:eastAsia="微软雅黑"/>
                <w:kern w:val="0"/>
                <w:sz w:val="21"/>
                <w:szCs w:val="21"/>
              </w:rPr>
              <w:t>前</w:t>
            </w:r>
            <w:r>
              <w:rPr>
                <w:rFonts w:hint="eastAsia" w:ascii="微软雅黑" w:hAnsi="微软雅黑" w:eastAsia="微软雅黑"/>
                <w:kern w:val="0"/>
                <w:sz w:val="21"/>
                <w:szCs w:val="21"/>
                <w:lang w:eastAsia="en-US"/>
              </w:rPr>
              <w:t>pN0</w:t>
            </w:r>
          </w:p>
        </w:tc>
        <w:tc>
          <w:tcPr>
            <w:tcW w:w="2721" w:type="dxa"/>
            <w:vAlign w:val="center"/>
          </w:tcPr>
          <w:p w14:paraId="19764584">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15</w:t>
            </w:r>
          </w:p>
        </w:tc>
        <w:tc>
          <w:tcPr>
            <w:tcW w:w="4849" w:type="dxa"/>
            <w:tcBorders>
              <w:right w:val="nil"/>
            </w:tcBorders>
            <w:vAlign w:val="center"/>
          </w:tcPr>
          <w:p w14:paraId="7F68B72E">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在TAlLORx前瞻性研究中， T1b/c -2，pN0，HR阳性、HER2阴性， 且RS &lt;16的绝经前肿瘤患者未从内分泌治疗结合化疗中取得明显疗效改善。</w:t>
            </w:r>
          </w:p>
        </w:tc>
      </w:tr>
      <w:tr w14:paraId="1DAE9D9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580" w:hRule="atLeast"/>
        </w:trPr>
        <w:tc>
          <w:tcPr>
            <w:tcW w:w="1987" w:type="dxa"/>
            <w:vMerge w:val="continue"/>
            <w:tcBorders>
              <w:left w:val="nil"/>
            </w:tcBorders>
            <w:vAlign w:val="center"/>
          </w:tcPr>
          <w:p w14:paraId="10BD77A2">
            <w:pPr>
              <w:pStyle w:val="39"/>
              <w:spacing w:line="320" w:lineRule="exact"/>
              <w:rPr>
                <w:rFonts w:ascii="Times New Roman" w:hAnsi="Times New Roman" w:eastAsia="微软雅黑" w:cs="Times New Roman"/>
                <w:b/>
                <w:bCs w:val="0"/>
                <w:color w:val="auto"/>
                <w:sz w:val="21"/>
              </w:rPr>
            </w:pPr>
          </w:p>
        </w:tc>
        <w:tc>
          <w:tcPr>
            <w:tcW w:w="2721" w:type="dxa"/>
            <w:vAlign w:val="center"/>
          </w:tcPr>
          <w:p w14:paraId="423365EF">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16-25</w:t>
            </w:r>
          </w:p>
        </w:tc>
        <w:tc>
          <w:tcPr>
            <w:tcW w:w="4849" w:type="dxa"/>
            <w:tcBorders>
              <w:right w:val="nil"/>
            </w:tcBorders>
            <w:vAlign w:val="center"/>
          </w:tcPr>
          <w:p w14:paraId="584DBCD0">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16≤RS≤25且绝经前患者中不能排除化疗的微小益处，但尚不清楚这些益处是否是由于化疗促进了卵巢抑制作用引起的。对于这一类型，可考虑化疗结合内分泌治疗，或者卵巢功能抑制剂联合他莫昔芬或AI。</w:t>
            </w:r>
          </w:p>
        </w:tc>
      </w:tr>
      <w:tr w14:paraId="1D6067E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990" w:hRule="atLeast"/>
        </w:trPr>
        <w:tc>
          <w:tcPr>
            <w:tcW w:w="1987" w:type="dxa"/>
            <w:vMerge w:val="continue"/>
            <w:tcBorders>
              <w:left w:val="nil"/>
            </w:tcBorders>
            <w:vAlign w:val="center"/>
          </w:tcPr>
          <w:p w14:paraId="77C0BBA9">
            <w:pPr>
              <w:pStyle w:val="39"/>
              <w:spacing w:line="320" w:lineRule="exact"/>
              <w:rPr>
                <w:rFonts w:ascii="Times New Roman" w:hAnsi="Times New Roman" w:eastAsia="微软雅黑" w:cs="Times New Roman"/>
                <w:b/>
                <w:bCs w:val="0"/>
                <w:color w:val="auto"/>
                <w:sz w:val="21"/>
              </w:rPr>
            </w:pPr>
          </w:p>
        </w:tc>
        <w:tc>
          <w:tcPr>
            <w:tcW w:w="2721" w:type="dxa"/>
            <w:vAlign w:val="center"/>
          </w:tcPr>
          <w:p w14:paraId="21476848">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19AB9C5A">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HR阳性，HER2阴性，pN0且 RS≥26的绝经前肿瘤患者，建议在内分泌治疗中加入化疗。</w:t>
            </w:r>
          </w:p>
        </w:tc>
      </w:tr>
      <w:tr w14:paraId="2B9F73A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108" w:hRule="atLeast"/>
        </w:trPr>
        <w:tc>
          <w:tcPr>
            <w:tcW w:w="1987" w:type="dxa"/>
            <w:vMerge w:val="restart"/>
            <w:tcBorders>
              <w:left w:val="nil"/>
            </w:tcBorders>
            <w:vAlign w:val="center"/>
          </w:tcPr>
          <w:p w14:paraId="1685601A">
            <w:pPr>
              <w:pStyle w:val="39"/>
              <w:spacing w:line="320" w:lineRule="exact"/>
              <w:rPr>
                <w:rFonts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绝经前1-3个淋巴结阳性</w:t>
            </w:r>
            <w:r>
              <w:rPr>
                <w:rFonts w:ascii="微软雅黑" w:hAnsi="微软雅黑" w:eastAsia="微软雅黑"/>
                <w:kern w:val="0"/>
                <w:sz w:val="21"/>
                <w:szCs w:val="21"/>
                <w:vertAlign w:val="superscript"/>
              </w:rPr>
              <w:t>3</w:t>
            </w:r>
          </w:p>
        </w:tc>
        <w:tc>
          <w:tcPr>
            <w:tcW w:w="2721" w:type="dxa"/>
            <w:vAlign w:val="center"/>
          </w:tcPr>
          <w:p w14:paraId="3D2B5F89">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19DCF732">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pT1-3和pN1 (1-3淋巴结阳性)且RS &lt;26的绝经前肿瘤患者，与内分泌单一疗法相比，内分泌疗结合化疗可降低远期复发率，但尚不清楚这种疗效改善是否是由于化疗促进了卵巢抑制作用而引起的。对于这类患者，可考虑化疗结合内分泌治疗，或者卵巢功能抑制剂联合他莫昔芬或AI。</w:t>
            </w:r>
          </w:p>
        </w:tc>
      </w:tr>
      <w:tr w14:paraId="470AE42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315" w:hRule="atLeast"/>
        </w:trPr>
        <w:tc>
          <w:tcPr>
            <w:tcW w:w="1987" w:type="dxa"/>
            <w:vMerge w:val="continue"/>
            <w:tcBorders>
              <w:left w:val="nil"/>
            </w:tcBorders>
            <w:vAlign w:val="center"/>
          </w:tcPr>
          <w:p w14:paraId="04C3E046">
            <w:pPr>
              <w:pStyle w:val="39"/>
              <w:spacing w:line="320" w:lineRule="exact"/>
              <w:rPr>
                <w:rFonts w:ascii="Times New Roman" w:hAnsi="Times New Roman" w:eastAsia="微软雅黑" w:cs="Times New Roman"/>
                <w:b/>
                <w:bCs w:val="0"/>
                <w:color w:val="auto"/>
                <w:sz w:val="21"/>
              </w:rPr>
            </w:pPr>
          </w:p>
        </w:tc>
        <w:tc>
          <w:tcPr>
            <w:tcW w:w="2721" w:type="dxa"/>
            <w:vAlign w:val="center"/>
          </w:tcPr>
          <w:p w14:paraId="06FEC22C">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61D5D4B6">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HR阳性、HER2阴性、pT1-3和pN1 (1-3个淋巴结阳性)且RS≥26的绝经前肿瘤患者，建议化疗结合内分泌治疗。</w:t>
            </w:r>
          </w:p>
        </w:tc>
      </w:tr>
    </w:tbl>
    <w:p w14:paraId="7CCEC282">
      <w:pPr>
        <w:pStyle w:val="39"/>
        <w:spacing w:line="320" w:lineRule="exact"/>
        <w:ind w:left="178" w:leftChars="81" w:firstLine="0" w:firstLineChars="0"/>
        <w:rPr>
          <w:rFonts w:ascii="微软雅黑" w:hAnsi="微软雅黑" w:eastAsia="微软雅黑"/>
          <w:kern w:val="0"/>
          <w:sz w:val="18"/>
          <w:szCs w:val="18"/>
        </w:rPr>
      </w:pPr>
      <w:r>
        <w:rPr>
          <w:rFonts w:hint="eastAsia" w:ascii="微软雅黑" w:hAnsi="微软雅黑" w:eastAsia="微软雅黑"/>
          <w:kern w:val="0"/>
          <w:sz w:val="18"/>
          <w:szCs w:val="18"/>
        </w:rPr>
        <w:t>1</w:t>
      </w:r>
      <w:r>
        <w:rPr>
          <w:rFonts w:ascii="微软雅黑" w:hAnsi="微软雅黑" w:eastAsia="微软雅黑"/>
          <w:kern w:val="0"/>
          <w:sz w:val="18"/>
          <w:szCs w:val="18"/>
        </w:rPr>
        <w:t>.</w:t>
      </w:r>
      <w:r>
        <w:rPr>
          <w:rFonts w:hint="eastAsia" w:ascii="微软雅黑" w:hAnsi="微软雅黑" w:eastAsia="微软雅黑"/>
          <w:kern w:val="0"/>
          <w:sz w:val="18"/>
          <w:szCs w:val="18"/>
        </w:rPr>
        <w:t>基因表达分析提供了预后和治疗预测信息，补充了肿瘤TNM分期和生物标志物信息。分期不需要使用这些分析。21基因检测法</w:t>
      </w:r>
      <w:r>
        <w:rPr>
          <w:rFonts w:ascii="微软雅黑" w:hAnsi="微软雅黑" w:eastAsia="微软雅黑"/>
          <w:kern w:val="0"/>
          <w:sz w:val="18"/>
          <w:szCs w:val="18"/>
        </w:rPr>
        <w:t>（</w:t>
      </w:r>
      <w:r>
        <w:rPr>
          <w:rFonts w:hint="eastAsia" w:ascii="微软雅黑" w:hAnsi="微软雅黑" w:eastAsia="微软雅黑"/>
          <w:kern w:val="0"/>
          <w:sz w:val="18"/>
          <w:szCs w:val="18"/>
        </w:rPr>
        <w:t>癌型Dx</w:t>
      </w:r>
      <w:r>
        <w:rPr>
          <w:rFonts w:ascii="微软雅黑" w:hAnsi="微软雅黑" w:eastAsia="微软雅黑"/>
          <w:kern w:val="0"/>
          <w:sz w:val="18"/>
          <w:szCs w:val="18"/>
        </w:rPr>
        <w:t>）</w:t>
      </w:r>
      <w:r>
        <w:rPr>
          <w:rFonts w:hint="eastAsia" w:ascii="微软雅黑" w:hAnsi="微软雅黑" w:eastAsia="微软雅黑"/>
          <w:kern w:val="0"/>
          <w:sz w:val="18"/>
          <w:szCs w:val="18"/>
        </w:rPr>
        <w:t>是NCCN乳腺癌小组用于预后和预测化疗益处的首选方法。</w:t>
      </w:r>
    </w:p>
    <w:p w14:paraId="52D132A5">
      <w:pPr>
        <w:pStyle w:val="39"/>
        <w:spacing w:line="320" w:lineRule="exact"/>
        <w:ind w:left="178" w:leftChars="81" w:firstLine="0" w:firstLineChars="0"/>
        <w:rPr>
          <w:rFonts w:ascii="微软雅黑" w:hAnsi="微软雅黑" w:eastAsia="微软雅黑"/>
          <w:kern w:val="0"/>
          <w:sz w:val="18"/>
          <w:szCs w:val="18"/>
        </w:rPr>
      </w:pPr>
      <w:r>
        <w:rPr>
          <w:rFonts w:ascii="微软雅黑" w:hAnsi="微软雅黑" w:eastAsia="微软雅黑"/>
          <w:kern w:val="0"/>
          <w:sz w:val="18"/>
          <w:szCs w:val="18"/>
        </w:rPr>
        <w:t>2</w:t>
      </w:r>
      <w:r>
        <w:rPr>
          <w:rFonts w:hint="eastAsia" w:ascii="微软雅黑" w:hAnsi="微软雅黑" w:eastAsia="微软雅黑"/>
          <w:kern w:val="0"/>
          <w:sz w:val="18"/>
          <w:szCs w:val="18"/>
        </w:rPr>
        <w:t>.其他预后基因表达检测可以提供预后信息，但预测化疗益处的能力尚不清楚。参见男性乳腺癌的特殊注意事项</w:t>
      </w:r>
      <w:r>
        <w:rPr>
          <w:rFonts w:ascii="微软雅黑" w:hAnsi="微软雅黑" w:eastAsia="微软雅黑"/>
          <w:kern w:val="0"/>
          <w:sz w:val="18"/>
          <w:szCs w:val="18"/>
        </w:rPr>
        <w:t>（</w:t>
      </w:r>
      <w:r>
        <w:rPr>
          <w:rFonts w:hint="eastAsia" w:ascii="微软雅黑" w:hAnsi="微软雅黑" w:eastAsia="微软雅黑"/>
          <w:kern w:val="0"/>
          <w:sz w:val="18"/>
          <w:szCs w:val="18"/>
        </w:rPr>
        <w:t>出生时性别为男性</w:t>
      </w:r>
      <w:r>
        <w:rPr>
          <w:rFonts w:ascii="微软雅黑" w:hAnsi="微软雅黑" w:eastAsia="微软雅黑"/>
          <w:kern w:val="0"/>
          <w:sz w:val="18"/>
          <w:szCs w:val="18"/>
        </w:rPr>
        <w:t>）</w:t>
      </w:r>
      <w:r>
        <w:rPr>
          <w:rFonts w:hint="eastAsia" w:ascii="微软雅黑" w:hAnsi="微软雅黑" w:eastAsia="微软雅黑"/>
          <w:kern w:val="0"/>
          <w:sz w:val="18"/>
          <w:szCs w:val="18"/>
        </w:rPr>
        <w:t>BINV-J。</w:t>
      </w:r>
    </w:p>
    <w:p w14:paraId="1907945C">
      <w:pPr>
        <w:pStyle w:val="39"/>
        <w:spacing w:line="320" w:lineRule="exact"/>
        <w:ind w:firstLine="180" w:firstLineChars="100"/>
        <w:rPr>
          <w:rFonts w:ascii="微软雅黑" w:hAnsi="微软雅黑" w:eastAsia="微软雅黑"/>
          <w:kern w:val="0"/>
          <w:sz w:val="18"/>
          <w:szCs w:val="18"/>
        </w:rPr>
      </w:pPr>
      <w:r>
        <w:rPr>
          <w:rFonts w:ascii="微软雅黑" w:hAnsi="微软雅黑" w:eastAsia="微软雅黑"/>
          <w:kern w:val="0"/>
          <w:sz w:val="18"/>
          <w:szCs w:val="18"/>
        </w:rPr>
        <w:t>3</w:t>
      </w:r>
      <w:r>
        <w:rPr>
          <w:rFonts w:hint="eastAsia" w:ascii="微软雅黑" w:hAnsi="微软雅黑" w:eastAsia="微软雅黑"/>
          <w:kern w:val="0"/>
          <w:sz w:val="18"/>
          <w:szCs w:val="18"/>
        </w:rPr>
        <w:t>.在RxPONDER试验的总体研究人群中。10.3%有高分级，9.2%有3个受累淋巴结。</w:t>
      </w:r>
    </w:p>
    <w:p w14:paraId="4575F9AC">
      <w:pPr>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1018FD03">
      <w:pPr>
        <w:pStyle w:val="2"/>
        <w:numPr>
          <w:ilvl w:val="-1"/>
          <w:numId w:val="0"/>
        </w:numPr>
        <w:ind w:left="0" w:firstLine="0"/>
        <w:jc w:val="left"/>
        <w:rPr>
          <w:rFonts w:hint="eastAsia" w:ascii="Times New Roman" w:hAnsi="Times New Roman"/>
          <w:color w:val="62B541"/>
          <w:sz w:val="32"/>
          <w14:shadow w14:blurRad="50800" w14:dist="38100" w14:dir="10800000" w14:sx="100000" w14:sy="100000" w14:kx="0" w14:ky="0" w14:algn="r">
            <w14:srgbClr w14:val="62B541">
              <w14:alpha w14:val="60000"/>
            </w14:srgbClr>
          </w14:shadow>
        </w:rPr>
      </w:pPr>
      <w:bookmarkStart w:id="76" w:name="_Toc32037"/>
      <w:bookmarkStart w:id="77" w:name="_Toc81251349"/>
      <w:bookmarkStart w:id="78" w:name="_Toc813265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检测基因列表</w:t>
      </w:r>
      <w:bookmarkEnd w:id="76"/>
      <w:bookmarkEnd w:id="77"/>
      <w:bookmarkEnd w:id="78"/>
    </w:p>
    <w:tbl>
      <w:tblPr>
        <w:tblStyle w:val="1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1"/>
        <w:gridCol w:w="1441"/>
        <w:gridCol w:w="1441"/>
        <w:gridCol w:w="1441"/>
        <w:gridCol w:w="1441"/>
        <w:gridCol w:w="1441"/>
        <w:gridCol w:w="1441"/>
      </w:tblGrid>
      <w:tr w14:paraId="5DF5B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0DD9B73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CCNB1</w:t>
            </w:r>
          </w:p>
        </w:tc>
        <w:tc>
          <w:tcPr>
            <w:tcW w:w="714" w:type="pct"/>
            <w:vAlign w:val="center"/>
          </w:tcPr>
          <w:p w14:paraId="282351F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Ki-67</w:t>
            </w:r>
          </w:p>
        </w:tc>
        <w:tc>
          <w:tcPr>
            <w:tcW w:w="714" w:type="pct"/>
            <w:vAlign w:val="center"/>
          </w:tcPr>
          <w:p w14:paraId="4B3F59C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MYBL2</w:t>
            </w:r>
          </w:p>
        </w:tc>
        <w:tc>
          <w:tcPr>
            <w:tcW w:w="714" w:type="pct"/>
            <w:vAlign w:val="center"/>
          </w:tcPr>
          <w:p w14:paraId="6DC3D7A6">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STK15</w:t>
            </w:r>
          </w:p>
        </w:tc>
        <w:tc>
          <w:tcPr>
            <w:tcW w:w="714" w:type="pct"/>
            <w:vAlign w:val="center"/>
          </w:tcPr>
          <w:p w14:paraId="5F47DE3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SURV</w:t>
            </w:r>
          </w:p>
        </w:tc>
        <w:tc>
          <w:tcPr>
            <w:tcW w:w="714" w:type="pct"/>
            <w:vAlign w:val="center"/>
          </w:tcPr>
          <w:p w14:paraId="393AB35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CTSL2</w:t>
            </w:r>
          </w:p>
        </w:tc>
        <w:tc>
          <w:tcPr>
            <w:tcW w:w="714" w:type="pct"/>
            <w:vAlign w:val="center"/>
          </w:tcPr>
          <w:p w14:paraId="0E671F20">
            <w:pPr>
              <w:jc w:val="center"/>
              <w:rPr>
                <w:rFonts w:ascii="Times New Roman Italic" w:hAnsi="Times New Roman Italic" w:cs="Times New Roman Italic"/>
                <w:i/>
                <w:lang w:eastAsia="zh-CN"/>
              </w:rPr>
            </w:pPr>
            <w:r>
              <w:rPr>
                <w:rFonts w:ascii="Times New Roman Italic" w:hAnsi="Times New Roman Italic" w:eastAsia="微软雅黑" w:cs="Times New Roman Italic"/>
                <w:i/>
                <w:iCs/>
                <w:color w:val="000000"/>
                <w:sz w:val="21"/>
                <w:szCs w:val="21"/>
                <w:lang w:eastAsia="zh-CN"/>
              </w:rPr>
              <w:t>STMY3</w:t>
            </w:r>
          </w:p>
        </w:tc>
      </w:tr>
      <w:tr w14:paraId="72C5C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6EC1D071">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BCL2</w:t>
            </w:r>
          </w:p>
        </w:tc>
        <w:tc>
          <w:tcPr>
            <w:tcW w:w="714" w:type="pct"/>
            <w:vAlign w:val="center"/>
          </w:tcPr>
          <w:p w14:paraId="6B387DA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SCUBE2</w:t>
            </w:r>
          </w:p>
        </w:tc>
        <w:tc>
          <w:tcPr>
            <w:tcW w:w="714" w:type="pct"/>
            <w:vAlign w:val="center"/>
          </w:tcPr>
          <w:p w14:paraId="2EECF3F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ESR1</w:t>
            </w:r>
          </w:p>
        </w:tc>
        <w:tc>
          <w:tcPr>
            <w:tcW w:w="714" w:type="pct"/>
            <w:vAlign w:val="center"/>
          </w:tcPr>
          <w:p w14:paraId="1BEBC39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PGR</w:t>
            </w:r>
          </w:p>
        </w:tc>
        <w:tc>
          <w:tcPr>
            <w:tcW w:w="714" w:type="pct"/>
            <w:vAlign w:val="center"/>
          </w:tcPr>
          <w:p w14:paraId="650CBF4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GRB7</w:t>
            </w:r>
          </w:p>
        </w:tc>
        <w:tc>
          <w:tcPr>
            <w:tcW w:w="714" w:type="pct"/>
            <w:vAlign w:val="center"/>
          </w:tcPr>
          <w:p w14:paraId="2614C6B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HER2</w:t>
            </w:r>
          </w:p>
        </w:tc>
        <w:tc>
          <w:tcPr>
            <w:tcW w:w="714" w:type="pct"/>
            <w:vAlign w:val="center"/>
          </w:tcPr>
          <w:p w14:paraId="6FC98EE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BAG1</w:t>
            </w:r>
          </w:p>
        </w:tc>
      </w:tr>
      <w:tr w14:paraId="42551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5AAE68E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CD68</w:t>
            </w:r>
          </w:p>
        </w:tc>
        <w:tc>
          <w:tcPr>
            <w:tcW w:w="714" w:type="pct"/>
            <w:vAlign w:val="center"/>
          </w:tcPr>
          <w:p w14:paraId="3456E606">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GSTM1</w:t>
            </w:r>
          </w:p>
        </w:tc>
        <w:tc>
          <w:tcPr>
            <w:tcW w:w="714" w:type="pct"/>
            <w:vAlign w:val="center"/>
          </w:tcPr>
          <w:p w14:paraId="7680815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Beta-Actin</w:t>
            </w:r>
          </w:p>
        </w:tc>
        <w:tc>
          <w:tcPr>
            <w:tcW w:w="714" w:type="pct"/>
            <w:vAlign w:val="center"/>
          </w:tcPr>
          <w:p w14:paraId="68C7E1A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GAPDH</w:t>
            </w:r>
          </w:p>
        </w:tc>
        <w:tc>
          <w:tcPr>
            <w:tcW w:w="714" w:type="pct"/>
            <w:vAlign w:val="center"/>
          </w:tcPr>
          <w:p w14:paraId="753971B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GUS</w:t>
            </w:r>
          </w:p>
        </w:tc>
        <w:tc>
          <w:tcPr>
            <w:tcW w:w="714" w:type="pct"/>
            <w:vAlign w:val="center"/>
          </w:tcPr>
          <w:p w14:paraId="08AEF31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RPLPO</w:t>
            </w:r>
          </w:p>
        </w:tc>
        <w:tc>
          <w:tcPr>
            <w:tcW w:w="714" w:type="pct"/>
            <w:vAlign w:val="center"/>
          </w:tcPr>
          <w:p w14:paraId="0710416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TFRC</w:t>
            </w:r>
          </w:p>
        </w:tc>
      </w:tr>
    </w:tbl>
    <w:p w14:paraId="24F518C1">
      <w:pPr>
        <w:rPr>
          <w:lang w:eastAsia="zh-CN"/>
        </w:rPr>
      </w:pPr>
      <w:r>
        <w:rPr>
          <w:lang w:eastAsia="zh-CN"/>
        </w:rPr>
        <w:br w:type="page"/>
      </w:r>
    </w:p>
    <w:bookmarkEnd w:id="21"/>
    <w:bookmarkEnd w:id="22"/>
    <w:p w14:paraId="5B573BB2">
      <w:pPr>
        <w:pStyle w:val="2"/>
        <w:numPr>
          <w:ilvl w:val="-1"/>
          <w:numId w:val="0"/>
        </w:numPr>
        <w:ind w:left="0" w:firstLine="0"/>
        <w:jc w:val="left"/>
        <w:rPr>
          <w:rFonts w:hint="eastAsia"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79" w:name="_Toc19584_WPSOffice_Level1"/>
      <w:bookmarkStart w:id="80" w:name="_Toc107825571"/>
      <w:bookmarkStart w:id="81" w:name="_Toc9662"/>
      <w:bookmarkStart w:id="82" w:name="_Toc22623"/>
      <w:bookmarkStart w:id="83" w:name="_Toc16927"/>
      <w:bookmarkStart w:id="84" w:name="_Toc21361"/>
      <w:bookmarkStart w:id="85" w:name="_Toc17792_WPSOffice_Level2"/>
      <w:bookmarkStart w:id="86" w:name="_Toc14611_WPSOffice_Level1"/>
      <w:bookmarkStart w:id="87" w:name="_Toc13275"/>
      <w:bookmarkStart w:id="88" w:name="_Toc22162_WPSOffice_Level1"/>
      <w:bookmarkStart w:id="89" w:name="_Toc31804"/>
      <w:r>
        <w:rPr>
          <w:rFonts w:hint="eastAsia" w:ascii="Times New Roman" w:hAnsi="Times New Roman"/>
          <w:color w:val="62B541"/>
          <w:sz w:val="32"/>
          <w:lang w:eastAsia="zh-CN"/>
          <w14:shadow w14:blurRad="50800" w14:dist="38100" w14:dir="10800000" w14:sx="100000" w14:sy="100000" w14:kx="0" w14:ky="0" w14:algn="r">
            <w14:srgbClr w14:val="62B541">
              <w14:alpha w14:val="60000"/>
            </w14:srgbClr>
          </w14:shadow>
        </w:rPr>
        <w:t>参考文献</w:t>
      </w:r>
      <w:bookmarkEnd w:id="79"/>
      <w:bookmarkEnd w:id="80"/>
      <w:bookmarkEnd w:id="81"/>
      <w:bookmarkEnd w:id="82"/>
      <w:bookmarkEnd w:id="83"/>
      <w:bookmarkEnd w:id="84"/>
      <w:bookmarkEnd w:id="85"/>
      <w:bookmarkEnd w:id="86"/>
      <w:bookmarkEnd w:id="87"/>
      <w:bookmarkEnd w:id="88"/>
      <w:bookmarkEnd w:id="89"/>
    </w:p>
    <w:p w14:paraId="64350938">
      <w:pPr>
        <w:numPr>
          <w:ilvl w:val="0"/>
          <w:numId w:val="7"/>
        </w:numPr>
        <w:bidi w:val="0"/>
        <w:rPr>
          <w:rFonts w:hint="default" w:ascii="Times New Roman" w:hAnsi="Times New Roman" w:eastAsia="微软雅黑" w:cs="Times New Roman"/>
          <w:lang w:eastAsia="zh-CN"/>
        </w:rPr>
      </w:pPr>
      <w:bookmarkStart w:id="90" w:name="_Toc11768"/>
      <w:bookmarkStart w:id="91" w:name="_Toc18033"/>
      <w:bookmarkStart w:id="92" w:name="_Toc4053"/>
      <w:bookmarkStart w:id="93" w:name="_Toc27691"/>
      <w:r>
        <w:rPr>
          <w:rFonts w:hint="default" w:ascii="Times New Roman" w:hAnsi="Times New Roman" w:eastAsia="微软雅黑" w:cs="Times New Roman"/>
          <w:lang w:eastAsia="zh-CN"/>
        </w:rPr>
        <w:t>乳腺癌NCCN指南（2024.V4）.</w:t>
      </w:r>
      <w:bookmarkEnd w:id="90"/>
      <w:bookmarkEnd w:id="91"/>
      <w:bookmarkEnd w:id="92"/>
      <w:bookmarkEnd w:id="93"/>
    </w:p>
    <w:p w14:paraId="2C51F74D">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eastAsia="微软雅黑"/>
          <w:sz w:val="21"/>
          <w:szCs w:val="21"/>
          <w:lang w:eastAsia="zh-CN"/>
        </w:rPr>
        <w:t xml:space="preserve">Paik S, Stven S, Tang G. A multigene assay to predict recurrence of tamoxifentreated,node-negative breast cancer. </w:t>
      </w:r>
      <w:r>
        <w:rPr>
          <w:rFonts w:eastAsia="微软雅黑"/>
          <w:i/>
          <w:sz w:val="21"/>
          <w:szCs w:val="21"/>
          <w:lang w:eastAsia="zh-CN"/>
        </w:rPr>
        <w:t>N Engl J Med</w:t>
      </w:r>
      <w:r>
        <w:rPr>
          <w:rFonts w:eastAsia="微软雅黑"/>
          <w:sz w:val="21"/>
          <w:szCs w:val="21"/>
          <w:lang w:eastAsia="zh-CN"/>
        </w:rPr>
        <w:t>. 2004;351:2817-2826.</w:t>
      </w:r>
    </w:p>
    <w:p w14:paraId="01E75CFC">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hint="eastAsia" w:eastAsia="微软雅黑"/>
          <w:sz w:val="21"/>
          <w:szCs w:val="21"/>
          <w:lang w:eastAsia="zh-CN"/>
        </w:rPr>
        <w:t>DowsettM , et al. Prediction of risk of distant recurrence using the 21-gene recurrence score in node-negative and node-positive postmenopausal patients with breast cancer treated with anastrozole or tamoxifen: a TransATAC study.[J]. Journal of Clinical Oncology, 2010, 28(11):1829-1834.</w:t>
      </w:r>
    </w:p>
    <w:p w14:paraId="6F167EB0">
      <w:pPr>
        <w:pStyle w:val="38"/>
        <w:numPr>
          <w:ilvl w:val="0"/>
          <w:numId w:val="7"/>
        </w:numPr>
        <w:snapToGrid w:val="0"/>
        <w:spacing w:before="120" w:beforeLines="50" w:after="120" w:afterLines="50"/>
        <w:ind w:right="-51"/>
        <w:rPr>
          <w:rFonts w:eastAsia="微软雅黑"/>
          <w:sz w:val="21"/>
          <w:szCs w:val="21"/>
          <w:lang w:eastAsia="zh-CN"/>
        </w:rPr>
      </w:pPr>
      <w:r>
        <w:rPr>
          <w:rFonts w:hint="eastAsia" w:eastAsia="微软雅黑"/>
          <w:sz w:val="21"/>
          <w:szCs w:val="21"/>
          <w:lang w:eastAsia="zh-CN"/>
        </w:rPr>
        <w:t>Sparano JA, Gray RJ, MakowerDF,et al. Adjuvant Chemotherapy Guided by a 21-Gene Expression Assay in Breast Cancer. N Engl J Med. 2018 Jun 3. PubMed PMID: 29860917.</w:t>
      </w:r>
    </w:p>
    <w:p w14:paraId="41CC4AC3">
      <w:pPr>
        <w:pStyle w:val="38"/>
        <w:numPr>
          <w:ilvl w:val="0"/>
          <w:numId w:val="7"/>
        </w:numPr>
        <w:snapToGrid w:val="0"/>
        <w:spacing w:before="120" w:beforeLines="50" w:after="120" w:afterLines="50"/>
        <w:ind w:right="-51" w:hangingChars="175"/>
        <w:rPr>
          <w:rFonts w:eastAsia="微软雅黑"/>
          <w:sz w:val="21"/>
          <w:szCs w:val="21"/>
          <w:lang w:eastAsia="zh-CN"/>
        </w:rPr>
      </w:pPr>
      <w:r>
        <w:fldChar w:fldCharType="begin"/>
      </w:r>
      <w:r>
        <w:instrText xml:space="preserve"> HYPERLINK "javascript:;" </w:instrText>
      </w:r>
      <w:r>
        <w:fldChar w:fldCharType="separate"/>
      </w:r>
      <w:r>
        <w:rPr>
          <w:rFonts w:eastAsia="微软雅黑"/>
          <w:sz w:val="21"/>
          <w:szCs w:val="21"/>
          <w:lang w:eastAsia="zh-CN"/>
        </w:rPr>
        <w:t>Kevin Kalinsky</w:t>
      </w:r>
      <w:r>
        <w:rPr>
          <w:rFonts w:eastAsia="微软雅黑"/>
          <w:sz w:val="21"/>
          <w:szCs w:val="21"/>
          <w:lang w:eastAsia="zh-CN"/>
        </w:rPr>
        <w:fldChar w:fldCharType="end"/>
      </w:r>
      <w:r>
        <w:rPr>
          <w:rFonts w:eastAsia="微软雅黑"/>
          <w:sz w:val="21"/>
          <w:szCs w:val="21"/>
          <w:lang w:eastAsia="zh-CN"/>
        </w:rPr>
        <w:t>，</w:t>
      </w:r>
      <w:r>
        <w:rPr>
          <w:rFonts w:hint="eastAsia" w:eastAsia="微软雅黑"/>
          <w:sz w:val="21"/>
          <w:szCs w:val="21"/>
          <w:lang w:eastAsia="zh-CN"/>
        </w:rPr>
        <w:t xml:space="preserve"> et al. First results from a phase III randomized clinical trial of standard adjuvant endocrine therapy (ET) +/- chemotherapy (CT) in patients (pts) with 1-3 positive nodes, hormone receptor-positive (HR+) and HER2-negative (HER2-) breast cancer (BC) with recurrence score (RS) &lt; 25: SWOG S1007 (RxPonder)</w:t>
      </w:r>
      <w:r>
        <w:rPr>
          <w:rFonts w:eastAsia="微软雅黑"/>
          <w:sz w:val="21"/>
          <w:szCs w:val="21"/>
          <w:lang w:eastAsia="zh-CN"/>
        </w:rPr>
        <w:t>.SABCS 2021;81(4):Abstract GS3-00</w:t>
      </w:r>
      <w:r>
        <w:rPr>
          <w:rFonts w:hint="eastAsia" w:eastAsia="微软雅黑"/>
          <w:sz w:val="21"/>
          <w:szCs w:val="21"/>
          <w:lang w:eastAsia="zh-CN"/>
        </w:rPr>
        <w:t>.</w:t>
      </w:r>
    </w:p>
    <w:p w14:paraId="1E664293">
      <w:pPr>
        <w:pStyle w:val="13"/>
        <w:widowControl/>
        <w:rPr>
          <w:rFonts w:ascii="Times New Roman" w:hAnsi="Times New Roman" w:eastAsia="等线"/>
          <w:sz w:val="22"/>
          <w:lang w:eastAsia="zh-CN"/>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pPr>
    </w:p>
    <w:p w14:paraId="042FBF28">
      <w:pPr>
        <w:pStyle w:val="13"/>
        <w:widowControl/>
        <w:rPr>
          <w:rFonts w:ascii="Times New Roman" w:hAnsi="Times New Roman" w:eastAsia="等线"/>
          <w:sz w:val="22"/>
          <w:lang w:eastAsia="zh-CN"/>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Italic">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173B3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8EDC39">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1737360</wp:posOffset>
              </wp:positionH>
              <wp:positionV relativeFrom="paragraph">
                <wp:posOffset>0</wp:posOffset>
              </wp:positionV>
              <wp:extent cx="2767965" cy="31559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767965" cy="3155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F7992E">
                          <w:pPr>
                            <w:pStyle w:val="9"/>
                            <w:jc w:val="center"/>
                            <w:rPr>
                              <w:rFonts w:hint="default" w:ascii="Times New Roman" w:hAnsi="Times New Roman" w:eastAsia="微软雅黑"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1</w:t>
                          </w:r>
                          <w:r>
                            <w:rPr>
                              <w:rFonts w:hint="default" w:ascii="Times New Roman" w:hAnsi="Times New Roman" w:cs="Times New Roman"/>
                              <w:b/>
                              <w:bCs/>
                              <w:sz w:val="18"/>
                              <w:szCs w:val="18"/>
                            </w:rPr>
                            <w:fldChar w:fldCharType="end"/>
                          </w:r>
                          <w:r>
                            <w:rPr>
                              <w:rFonts w:hint="default" w:ascii="Times New Roman" w:hAnsi="Times New Roman" w:cs="Times New Roman"/>
                              <w:sz w:val="18"/>
                              <w:szCs w:val="18"/>
                            </w:rPr>
                            <w:t xml:space="preserve"> / </w: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w:instrText>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NUMPAGES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instrText xml:space="preserve">58</w:instrText>
                          </w:r>
                          <w:r>
                            <w:rPr>
                              <w:rFonts w:hint="default" w:ascii="Times New Roman" w:hAnsi="Times New Roman" w:eastAsia="微软雅黑" w:cs="Times New Roman"/>
                              <w:b/>
                              <w:bCs/>
                              <w:sz w:val="18"/>
                              <w:szCs w:val="18"/>
                            </w:rPr>
                            <w:fldChar w:fldCharType="end"/>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lang w:val="en-US" w:eastAsia="zh-CN"/>
                            </w:rPr>
                            <w:instrText xml:space="preserve">3</w:instrText>
                          </w:r>
                          <w:r>
                            <w:rPr>
                              <w:rFonts w:hint="default" w:ascii="Times New Roman" w:hAnsi="Times New Roman" w:eastAsia="微软雅黑" w:cs="Times New Roman"/>
                              <w:b/>
                              <w:bCs/>
                              <w:sz w:val="18"/>
                              <w:szCs w:val="18"/>
                            </w:rPr>
                            <w:instrText xml:space="preserve">  \* MERGEFORMAT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t>54</w:t>
                          </w:r>
                          <w:r>
                            <w:rPr>
                              <w:rFonts w:hint="default" w:ascii="Times New Roman" w:hAnsi="Times New Roman" w:eastAsia="微软雅黑" w:cs="Times New Roman"/>
                              <w:b/>
                              <w:bCs/>
                              <w:sz w:val="18"/>
                              <w:szCs w:val="18"/>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6.8pt;margin-top:0pt;height:24.85pt;width:217.95pt;mso-position-horizontal-relative:margin;z-index:251659264;mso-width-relative:page;mso-height-relative:page;" filled="f" stroked="f" coordsize="21600,21600" o:gfxdata="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h/OXi1gAAAAcBAAAPAAAAAAAAAAEAIAAAACIAAABkcnMvZG93&#10;bnJldi54bWxQSwECFAAUAAAACACHTuJAAHAj1jsCAABkBAAADgAAAAAAAAABACAAAAAlAQAAZHJz&#10;L2Uyb0RvYy54bWxQSwUGAAAAAAYABgBZAQAA0gUAAAAA&#10;">
              <v:fill on="f" focussize="0,0"/>
              <v:stroke on="f" weight="0.5pt"/>
              <v:imagedata o:title=""/>
              <o:lock v:ext="edit" aspectratio="f"/>
              <v:textbox inset="0mm,0mm,0mm,0mm">
                <w:txbxContent>
                  <w:p w14:paraId="75F7992E">
                    <w:pPr>
                      <w:pStyle w:val="9"/>
                      <w:jc w:val="center"/>
                      <w:rPr>
                        <w:rFonts w:hint="default" w:ascii="Times New Roman" w:hAnsi="Times New Roman" w:eastAsia="微软雅黑"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1</w:t>
                    </w:r>
                    <w:r>
                      <w:rPr>
                        <w:rFonts w:hint="default" w:ascii="Times New Roman" w:hAnsi="Times New Roman" w:cs="Times New Roman"/>
                        <w:b/>
                        <w:bCs/>
                        <w:sz w:val="18"/>
                        <w:szCs w:val="18"/>
                      </w:rPr>
                      <w:fldChar w:fldCharType="end"/>
                    </w:r>
                    <w:r>
                      <w:rPr>
                        <w:rFonts w:hint="default" w:ascii="Times New Roman" w:hAnsi="Times New Roman" w:cs="Times New Roman"/>
                        <w:sz w:val="18"/>
                        <w:szCs w:val="18"/>
                      </w:rPr>
                      <w:t xml:space="preserve"> / </w: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w:instrText>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NUMPAGES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instrText xml:space="preserve">58</w:instrText>
                    </w:r>
                    <w:r>
                      <w:rPr>
                        <w:rFonts w:hint="default" w:ascii="Times New Roman" w:hAnsi="Times New Roman" w:eastAsia="微软雅黑" w:cs="Times New Roman"/>
                        <w:b/>
                        <w:bCs/>
                        <w:sz w:val="18"/>
                        <w:szCs w:val="18"/>
                      </w:rPr>
                      <w:fldChar w:fldCharType="end"/>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lang w:val="en-US" w:eastAsia="zh-CN"/>
                      </w:rPr>
                      <w:instrText xml:space="preserve">3</w:instrText>
                    </w:r>
                    <w:r>
                      <w:rPr>
                        <w:rFonts w:hint="default" w:ascii="Times New Roman" w:hAnsi="Times New Roman" w:eastAsia="微软雅黑" w:cs="Times New Roman"/>
                        <w:b/>
                        <w:bCs/>
                        <w:sz w:val="18"/>
                        <w:szCs w:val="18"/>
                      </w:rPr>
                      <w:instrText xml:space="preserve">  \* MERGEFORMAT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t>54</w:t>
                    </w:r>
                    <w:r>
                      <w:rPr>
                        <w:rFonts w:hint="default" w:ascii="Times New Roman" w:hAnsi="Times New Roman" w:eastAsia="微软雅黑" w:cs="Times New Roman"/>
                        <w:b/>
                        <w:bCs/>
                        <w:sz w:val="18"/>
                        <w:szCs w:val="18"/>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3B2EF">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C74D87">
    <w:pPr>
      <w:pStyle w:val="10"/>
    </w:pP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47625</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F78544">
    <w:pPr>
      <w:pStyle w:val="10"/>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4605020</wp:posOffset>
          </wp:positionH>
          <wp:positionV relativeFrom="paragraph">
            <wp:posOffset>81280</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EBD468">
    <w:pPr>
      <w:pStyle w:val="10"/>
      <w:rPr>
        <w:lang w:eastAsia="zh-CN"/>
      </w:rPr>
    </w:pPr>
    <w:r>
      <w:rPr>
        <w:color w:val="7F7F7F"/>
        <w:sz w:val="20"/>
        <w:szCs w:val="20"/>
        <w:lang w:eastAsia="zh-CN"/>
      </w:rPr>
      <w:drawing>
        <wp:anchor distT="0" distB="0" distL="0" distR="0" simplePos="0" relativeHeight="251664384" behindDoc="0" locked="0" layoutInCell="1" allowOverlap="1">
          <wp:simplePos x="0" y="0"/>
          <wp:positionH relativeFrom="column">
            <wp:posOffset>4579620</wp:posOffset>
          </wp:positionH>
          <wp:positionV relativeFrom="paragraph">
            <wp:posOffset>39370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1296522"/>
    <w:multiLevelType w:val="multilevel"/>
    <w:tmpl w:val="21296522"/>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606207CA"/>
    <w:multiLevelType w:val="singleLevel"/>
    <w:tmpl w:val="606207CA"/>
    <w:lvl w:ilvl="0" w:tentative="0">
      <w:start w:val="1"/>
      <w:numFmt w:val="decimal"/>
      <w:suff w:val="nothing"/>
      <w:lvlText w:val="%1."/>
      <w:lvlJc w:val="left"/>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3"/>
  </w:num>
  <w:num w:numId="2">
    <w:abstractNumId w:val="6"/>
  </w:num>
  <w:num w:numId="3">
    <w:abstractNumId w:val="4"/>
  </w:num>
  <w:num w:numId="4">
    <w:abstractNumId w:val="1"/>
  </w:num>
  <w:num w:numId="5">
    <w:abstractNumId w:val="2"/>
  </w:num>
  <w:num w:numId="6">
    <w:abstractNumId w:val="5"/>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51D4"/>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71268E"/>
    <w:rsid w:val="01A0337A"/>
    <w:rsid w:val="0217304F"/>
    <w:rsid w:val="02B44A06"/>
    <w:rsid w:val="02CA5230"/>
    <w:rsid w:val="031B6FF1"/>
    <w:rsid w:val="0345216A"/>
    <w:rsid w:val="034C2F85"/>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33F2"/>
    <w:rsid w:val="074043CC"/>
    <w:rsid w:val="07AB34E7"/>
    <w:rsid w:val="07D36A00"/>
    <w:rsid w:val="07DB59EB"/>
    <w:rsid w:val="083F50A2"/>
    <w:rsid w:val="08521695"/>
    <w:rsid w:val="08830C2D"/>
    <w:rsid w:val="088D7FF0"/>
    <w:rsid w:val="08C413EB"/>
    <w:rsid w:val="09705B33"/>
    <w:rsid w:val="09A9662A"/>
    <w:rsid w:val="09AC1BC1"/>
    <w:rsid w:val="09BC6232"/>
    <w:rsid w:val="0A043ABA"/>
    <w:rsid w:val="0A4F2135"/>
    <w:rsid w:val="0A757891"/>
    <w:rsid w:val="0ADA7F11"/>
    <w:rsid w:val="0AEC09F3"/>
    <w:rsid w:val="0AF224C0"/>
    <w:rsid w:val="0B3C2E84"/>
    <w:rsid w:val="0B9E14CB"/>
    <w:rsid w:val="0B9E4213"/>
    <w:rsid w:val="0C1768CC"/>
    <w:rsid w:val="0C2310C3"/>
    <w:rsid w:val="0C284C93"/>
    <w:rsid w:val="0C3A0C95"/>
    <w:rsid w:val="0C3E5385"/>
    <w:rsid w:val="0C96240B"/>
    <w:rsid w:val="0CC26BD0"/>
    <w:rsid w:val="0CFC3F9F"/>
    <w:rsid w:val="0D055CE8"/>
    <w:rsid w:val="0D5F73AC"/>
    <w:rsid w:val="0D9819F1"/>
    <w:rsid w:val="0DC332DA"/>
    <w:rsid w:val="0DE0692F"/>
    <w:rsid w:val="0E11445D"/>
    <w:rsid w:val="0E542351"/>
    <w:rsid w:val="0E632099"/>
    <w:rsid w:val="0EBF2A43"/>
    <w:rsid w:val="0EC91129"/>
    <w:rsid w:val="0ED843CC"/>
    <w:rsid w:val="0EDA08E0"/>
    <w:rsid w:val="0F890797"/>
    <w:rsid w:val="0FAE0F39"/>
    <w:rsid w:val="0FB9297A"/>
    <w:rsid w:val="0FBA036D"/>
    <w:rsid w:val="0FCC6C3F"/>
    <w:rsid w:val="0FD33020"/>
    <w:rsid w:val="0FE820CC"/>
    <w:rsid w:val="0FEF6595"/>
    <w:rsid w:val="103534AE"/>
    <w:rsid w:val="10393EFC"/>
    <w:rsid w:val="108F27AB"/>
    <w:rsid w:val="10A519AE"/>
    <w:rsid w:val="110D3F98"/>
    <w:rsid w:val="117B0EEB"/>
    <w:rsid w:val="123E2823"/>
    <w:rsid w:val="126971EB"/>
    <w:rsid w:val="12850E64"/>
    <w:rsid w:val="12963DA1"/>
    <w:rsid w:val="12984F1A"/>
    <w:rsid w:val="12AC6FD4"/>
    <w:rsid w:val="12F372F0"/>
    <w:rsid w:val="132612E4"/>
    <w:rsid w:val="135250D0"/>
    <w:rsid w:val="13897526"/>
    <w:rsid w:val="13AB527B"/>
    <w:rsid w:val="13EC27A3"/>
    <w:rsid w:val="140D682E"/>
    <w:rsid w:val="14872247"/>
    <w:rsid w:val="148972D9"/>
    <w:rsid w:val="149B7751"/>
    <w:rsid w:val="14A4287F"/>
    <w:rsid w:val="14C82A00"/>
    <w:rsid w:val="14E50274"/>
    <w:rsid w:val="150E31A1"/>
    <w:rsid w:val="15196B67"/>
    <w:rsid w:val="15237799"/>
    <w:rsid w:val="1524470F"/>
    <w:rsid w:val="152E3223"/>
    <w:rsid w:val="153F7D0D"/>
    <w:rsid w:val="155B77B8"/>
    <w:rsid w:val="15D73C77"/>
    <w:rsid w:val="161F2125"/>
    <w:rsid w:val="165063E4"/>
    <w:rsid w:val="16A76961"/>
    <w:rsid w:val="16BD5BE8"/>
    <w:rsid w:val="16D03ECB"/>
    <w:rsid w:val="16E67B0D"/>
    <w:rsid w:val="17547636"/>
    <w:rsid w:val="179E5A16"/>
    <w:rsid w:val="17EF172D"/>
    <w:rsid w:val="184F5A03"/>
    <w:rsid w:val="18553367"/>
    <w:rsid w:val="188B1EE6"/>
    <w:rsid w:val="188E10A8"/>
    <w:rsid w:val="1892740D"/>
    <w:rsid w:val="18BC23B6"/>
    <w:rsid w:val="190E72BC"/>
    <w:rsid w:val="19437087"/>
    <w:rsid w:val="198A0E4B"/>
    <w:rsid w:val="198B7ACA"/>
    <w:rsid w:val="198E1BE8"/>
    <w:rsid w:val="199369D8"/>
    <w:rsid w:val="1A03103B"/>
    <w:rsid w:val="1A8043A5"/>
    <w:rsid w:val="1AC27555"/>
    <w:rsid w:val="1AFB664C"/>
    <w:rsid w:val="1B1C0795"/>
    <w:rsid w:val="1B28649B"/>
    <w:rsid w:val="1BA36B7F"/>
    <w:rsid w:val="1BAD3E87"/>
    <w:rsid w:val="1BF50F5E"/>
    <w:rsid w:val="1C7A05D0"/>
    <w:rsid w:val="1C896BF7"/>
    <w:rsid w:val="1C98707F"/>
    <w:rsid w:val="1CCD19AC"/>
    <w:rsid w:val="1CCE4466"/>
    <w:rsid w:val="1CFB3D7D"/>
    <w:rsid w:val="1D0B7646"/>
    <w:rsid w:val="1D103BE7"/>
    <w:rsid w:val="1E4E1501"/>
    <w:rsid w:val="1EAB0C6A"/>
    <w:rsid w:val="1EAF2912"/>
    <w:rsid w:val="1EDF23BF"/>
    <w:rsid w:val="1EEB2832"/>
    <w:rsid w:val="1F2B7CAE"/>
    <w:rsid w:val="1FEC44A1"/>
    <w:rsid w:val="20160A2B"/>
    <w:rsid w:val="20205A20"/>
    <w:rsid w:val="203650A7"/>
    <w:rsid w:val="20635A0A"/>
    <w:rsid w:val="20740297"/>
    <w:rsid w:val="20855B55"/>
    <w:rsid w:val="209432E5"/>
    <w:rsid w:val="20C205EB"/>
    <w:rsid w:val="20E701EC"/>
    <w:rsid w:val="213D29A6"/>
    <w:rsid w:val="216F18A9"/>
    <w:rsid w:val="21D55A39"/>
    <w:rsid w:val="21EE6ACE"/>
    <w:rsid w:val="22180203"/>
    <w:rsid w:val="22F90B63"/>
    <w:rsid w:val="2322058C"/>
    <w:rsid w:val="235C2C2A"/>
    <w:rsid w:val="23B567AE"/>
    <w:rsid w:val="23DC4798"/>
    <w:rsid w:val="23FF1819"/>
    <w:rsid w:val="240A1E65"/>
    <w:rsid w:val="24D35DD8"/>
    <w:rsid w:val="25037400"/>
    <w:rsid w:val="253036C5"/>
    <w:rsid w:val="256C4478"/>
    <w:rsid w:val="25726076"/>
    <w:rsid w:val="258869DA"/>
    <w:rsid w:val="260C7C1F"/>
    <w:rsid w:val="26137398"/>
    <w:rsid w:val="266B4331"/>
    <w:rsid w:val="268C673B"/>
    <w:rsid w:val="26976104"/>
    <w:rsid w:val="271A3FF4"/>
    <w:rsid w:val="271C165B"/>
    <w:rsid w:val="272F3033"/>
    <w:rsid w:val="27870460"/>
    <w:rsid w:val="27E3036D"/>
    <w:rsid w:val="28135739"/>
    <w:rsid w:val="281C757A"/>
    <w:rsid w:val="284978CD"/>
    <w:rsid w:val="28B74238"/>
    <w:rsid w:val="28B83CA7"/>
    <w:rsid w:val="28CF73DA"/>
    <w:rsid w:val="28E502F9"/>
    <w:rsid w:val="29363F06"/>
    <w:rsid w:val="296F5B95"/>
    <w:rsid w:val="29DE0525"/>
    <w:rsid w:val="29EF70C8"/>
    <w:rsid w:val="2A221D03"/>
    <w:rsid w:val="2A3716AB"/>
    <w:rsid w:val="2A8D72E7"/>
    <w:rsid w:val="2ADE2A02"/>
    <w:rsid w:val="2AEF0584"/>
    <w:rsid w:val="2B243DEB"/>
    <w:rsid w:val="2B302D87"/>
    <w:rsid w:val="2B380969"/>
    <w:rsid w:val="2B485DBB"/>
    <w:rsid w:val="2B692B05"/>
    <w:rsid w:val="2B8C0A94"/>
    <w:rsid w:val="2BDE1876"/>
    <w:rsid w:val="2BF64087"/>
    <w:rsid w:val="2C165FD1"/>
    <w:rsid w:val="2C427C83"/>
    <w:rsid w:val="2C82055F"/>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572A4A"/>
    <w:rsid w:val="2F7554CE"/>
    <w:rsid w:val="302D2592"/>
    <w:rsid w:val="304862D7"/>
    <w:rsid w:val="3062163D"/>
    <w:rsid w:val="30C51137"/>
    <w:rsid w:val="30CB109B"/>
    <w:rsid w:val="30DA24F1"/>
    <w:rsid w:val="310959FE"/>
    <w:rsid w:val="3109732A"/>
    <w:rsid w:val="312E53DA"/>
    <w:rsid w:val="314C232E"/>
    <w:rsid w:val="315E5833"/>
    <w:rsid w:val="319764DC"/>
    <w:rsid w:val="31B2092E"/>
    <w:rsid w:val="32080EDC"/>
    <w:rsid w:val="32AB7EAB"/>
    <w:rsid w:val="32B71D27"/>
    <w:rsid w:val="32DE07F1"/>
    <w:rsid w:val="32F7059A"/>
    <w:rsid w:val="331534C4"/>
    <w:rsid w:val="33187C85"/>
    <w:rsid w:val="33323300"/>
    <w:rsid w:val="338527AA"/>
    <w:rsid w:val="33AE0711"/>
    <w:rsid w:val="34323CE1"/>
    <w:rsid w:val="343B507D"/>
    <w:rsid w:val="343F3919"/>
    <w:rsid w:val="34476E90"/>
    <w:rsid w:val="34777EA9"/>
    <w:rsid w:val="348573AD"/>
    <w:rsid w:val="34AC4555"/>
    <w:rsid w:val="34F36D08"/>
    <w:rsid w:val="357E5409"/>
    <w:rsid w:val="35945D5F"/>
    <w:rsid w:val="35B3556B"/>
    <w:rsid w:val="35F5325E"/>
    <w:rsid w:val="360630CA"/>
    <w:rsid w:val="360A76FC"/>
    <w:rsid w:val="361231BE"/>
    <w:rsid w:val="362C7BED"/>
    <w:rsid w:val="366A08A1"/>
    <w:rsid w:val="36EF163D"/>
    <w:rsid w:val="36FA5FEE"/>
    <w:rsid w:val="37170A30"/>
    <w:rsid w:val="371E73E3"/>
    <w:rsid w:val="37334B21"/>
    <w:rsid w:val="378604B4"/>
    <w:rsid w:val="37E81DE8"/>
    <w:rsid w:val="3848012E"/>
    <w:rsid w:val="38926838"/>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670844"/>
    <w:rsid w:val="3CA93488"/>
    <w:rsid w:val="3D1C54C3"/>
    <w:rsid w:val="3D23046C"/>
    <w:rsid w:val="3D6C60E9"/>
    <w:rsid w:val="3D855C98"/>
    <w:rsid w:val="3D943D3A"/>
    <w:rsid w:val="3DC72F9A"/>
    <w:rsid w:val="3E0D6F01"/>
    <w:rsid w:val="3EA86ADD"/>
    <w:rsid w:val="3EC949BD"/>
    <w:rsid w:val="3EEC20B5"/>
    <w:rsid w:val="3F1D1FAD"/>
    <w:rsid w:val="3F453F96"/>
    <w:rsid w:val="3F547FD3"/>
    <w:rsid w:val="3F7F04C5"/>
    <w:rsid w:val="3FCB42E0"/>
    <w:rsid w:val="3FCD0245"/>
    <w:rsid w:val="3FF2193A"/>
    <w:rsid w:val="404D7F11"/>
    <w:rsid w:val="405979F4"/>
    <w:rsid w:val="405E0973"/>
    <w:rsid w:val="40667949"/>
    <w:rsid w:val="407A48B6"/>
    <w:rsid w:val="408706D4"/>
    <w:rsid w:val="40895D14"/>
    <w:rsid w:val="40BA2B58"/>
    <w:rsid w:val="40BE2EC9"/>
    <w:rsid w:val="40F91152"/>
    <w:rsid w:val="4123696B"/>
    <w:rsid w:val="414D51AD"/>
    <w:rsid w:val="41544514"/>
    <w:rsid w:val="41C73588"/>
    <w:rsid w:val="41EC43CC"/>
    <w:rsid w:val="41FA16D6"/>
    <w:rsid w:val="41FB3136"/>
    <w:rsid w:val="41FF695D"/>
    <w:rsid w:val="42350DEA"/>
    <w:rsid w:val="42657ECE"/>
    <w:rsid w:val="42967F6B"/>
    <w:rsid w:val="42D665BD"/>
    <w:rsid w:val="436E41F4"/>
    <w:rsid w:val="43821027"/>
    <w:rsid w:val="439146BB"/>
    <w:rsid w:val="43F80311"/>
    <w:rsid w:val="44165A49"/>
    <w:rsid w:val="44190360"/>
    <w:rsid w:val="4489635E"/>
    <w:rsid w:val="449811DD"/>
    <w:rsid w:val="44E01002"/>
    <w:rsid w:val="452112A4"/>
    <w:rsid w:val="454A2BAB"/>
    <w:rsid w:val="459308E1"/>
    <w:rsid w:val="45A93012"/>
    <w:rsid w:val="45D4644E"/>
    <w:rsid w:val="45DB483E"/>
    <w:rsid w:val="46647CCF"/>
    <w:rsid w:val="46B72EB2"/>
    <w:rsid w:val="46F74BFA"/>
    <w:rsid w:val="46F92781"/>
    <w:rsid w:val="47523EC7"/>
    <w:rsid w:val="481C2D4F"/>
    <w:rsid w:val="48F33103"/>
    <w:rsid w:val="49227EB6"/>
    <w:rsid w:val="499E6F1D"/>
    <w:rsid w:val="49C56F37"/>
    <w:rsid w:val="49E2373B"/>
    <w:rsid w:val="49F56F42"/>
    <w:rsid w:val="4A1A1AFC"/>
    <w:rsid w:val="4A1A6A4D"/>
    <w:rsid w:val="4A1C7F69"/>
    <w:rsid w:val="4A3D2296"/>
    <w:rsid w:val="4A4A7BE5"/>
    <w:rsid w:val="4A693618"/>
    <w:rsid w:val="4A83553B"/>
    <w:rsid w:val="4B315A79"/>
    <w:rsid w:val="4BC14EAA"/>
    <w:rsid w:val="4C050246"/>
    <w:rsid w:val="4C0664BF"/>
    <w:rsid w:val="4C0F23A4"/>
    <w:rsid w:val="4C120763"/>
    <w:rsid w:val="4C150E22"/>
    <w:rsid w:val="4C1B595D"/>
    <w:rsid w:val="4C4C20D1"/>
    <w:rsid w:val="4C6263AC"/>
    <w:rsid w:val="4CC53F3F"/>
    <w:rsid w:val="4D265BFE"/>
    <w:rsid w:val="4D6A309D"/>
    <w:rsid w:val="4D9E31C3"/>
    <w:rsid w:val="4DB6655A"/>
    <w:rsid w:val="4DC108F4"/>
    <w:rsid w:val="4DD03C33"/>
    <w:rsid w:val="4E0176F5"/>
    <w:rsid w:val="4E0C0474"/>
    <w:rsid w:val="4E41374F"/>
    <w:rsid w:val="4E414BB2"/>
    <w:rsid w:val="4E482BE2"/>
    <w:rsid w:val="4E7E4296"/>
    <w:rsid w:val="4E984750"/>
    <w:rsid w:val="4ED24E8A"/>
    <w:rsid w:val="4ED75229"/>
    <w:rsid w:val="4F0D5F85"/>
    <w:rsid w:val="4F1963EA"/>
    <w:rsid w:val="4F206F52"/>
    <w:rsid w:val="4F2C4F1E"/>
    <w:rsid w:val="4F3351A1"/>
    <w:rsid w:val="4F4B4EC8"/>
    <w:rsid w:val="4F4C02F9"/>
    <w:rsid w:val="4F546E7B"/>
    <w:rsid w:val="4F5624CB"/>
    <w:rsid w:val="4FB467F9"/>
    <w:rsid w:val="4FC00E63"/>
    <w:rsid w:val="4FD02F65"/>
    <w:rsid w:val="50E56BE8"/>
    <w:rsid w:val="510D07DF"/>
    <w:rsid w:val="519B28E7"/>
    <w:rsid w:val="51A84DBE"/>
    <w:rsid w:val="51EA52E6"/>
    <w:rsid w:val="52832C8D"/>
    <w:rsid w:val="52DB3A4A"/>
    <w:rsid w:val="52E57CC3"/>
    <w:rsid w:val="5312550A"/>
    <w:rsid w:val="5394125E"/>
    <w:rsid w:val="53DE69BF"/>
    <w:rsid w:val="53F7012F"/>
    <w:rsid w:val="541E45C6"/>
    <w:rsid w:val="54814F3D"/>
    <w:rsid w:val="54D723E8"/>
    <w:rsid w:val="550721D5"/>
    <w:rsid w:val="5513798E"/>
    <w:rsid w:val="5518338B"/>
    <w:rsid w:val="554B10D3"/>
    <w:rsid w:val="557347D9"/>
    <w:rsid w:val="558D4CD1"/>
    <w:rsid w:val="55A31786"/>
    <w:rsid w:val="55A47060"/>
    <w:rsid w:val="55AC636A"/>
    <w:rsid w:val="55C15CC7"/>
    <w:rsid w:val="56084A61"/>
    <w:rsid w:val="5609370A"/>
    <w:rsid w:val="562C2186"/>
    <w:rsid w:val="563648E8"/>
    <w:rsid w:val="56A650A5"/>
    <w:rsid w:val="56B967C0"/>
    <w:rsid w:val="56BE67A9"/>
    <w:rsid w:val="56E556DA"/>
    <w:rsid w:val="56EE7782"/>
    <w:rsid w:val="57550496"/>
    <w:rsid w:val="576B0D91"/>
    <w:rsid w:val="57830686"/>
    <w:rsid w:val="57C96345"/>
    <w:rsid w:val="57D17697"/>
    <w:rsid w:val="57D92384"/>
    <w:rsid w:val="57E04F41"/>
    <w:rsid w:val="58020827"/>
    <w:rsid w:val="581808D2"/>
    <w:rsid w:val="588E3A11"/>
    <w:rsid w:val="58941028"/>
    <w:rsid w:val="58A44110"/>
    <w:rsid w:val="58DE21CC"/>
    <w:rsid w:val="5927169E"/>
    <w:rsid w:val="596C407D"/>
    <w:rsid w:val="59FA5EEF"/>
    <w:rsid w:val="5A782B46"/>
    <w:rsid w:val="5AF75103"/>
    <w:rsid w:val="5B2616E5"/>
    <w:rsid w:val="5B3A4C3E"/>
    <w:rsid w:val="5B884B96"/>
    <w:rsid w:val="5BF93517"/>
    <w:rsid w:val="5CC10B47"/>
    <w:rsid w:val="5D090FC9"/>
    <w:rsid w:val="5D7217AC"/>
    <w:rsid w:val="5DAD34DD"/>
    <w:rsid w:val="5E0B0A29"/>
    <w:rsid w:val="5F5D6E5A"/>
    <w:rsid w:val="5FA2526B"/>
    <w:rsid w:val="5FA40847"/>
    <w:rsid w:val="5FAA3C47"/>
    <w:rsid w:val="5FCB432F"/>
    <w:rsid w:val="5FF61953"/>
    <w:rsid w:val="600E54F4"/>
    <w:rsid w:val="604157B4"/>
    <w:rsid w:val="606B46C5"/>
    <w:rsid w:val="607B75C7"/>
    <w:rsid w:val="608E3AB9"/>
    <w:rsid w:val="60A827A3"/>
    <w:rsid w:val="60D51A59"/>
    <w:rsid w:val="60E82224"/>
    <w:rsid w:val="60F575C1"/>
    <w:rsid w:val="61147D5F"/>
    <w:rsid w:val="61461C93"/>
    <w:rsid w:val="61B17DFE"/>
    <w:rsid w:val="6260477F"/>
    <w:rsid w:val="62847EA7"/>
    <w:rsid w:val="62DB637F"/>
    <w:rsid w:val="62FA10BA"/>
    <w:rsid w:val="62FD5017"/>
    <w:rsid w:val="63296CF6"/>
    <w:rsid w:val="63532130"/>
    <w:rsid w:val="63972103"/>
    <w:rsid w:val="63D615FE"/>
    <w:rsid w:val="640B7333"/>
    <w:rsid w:val="6469117D"/>
    <w:rsid w:val="64871562"/>
    <w:rsid w:val="64D52890"/>
    <w:rsid w:val="64EA7FB1"/>
    <w:rsid w:val="64EC6C5A"/>
    <w:rsid w:val="653D7AF3"/>
    <w:rsid w:val="6570487D"/>
    <w:rsid w:val="658C3A71"/>
    <w:rsid w:val="65B119A5"/>
    <w:rsid w:val="65E83D85"/>
    <w:rsid w:val="65F916BF"/>
    <w:rsid w:val="661C2A65"/>
    <w:rsid w:val="6622535F"/>
    <w:rsid w:val="66346CA6"/>
    <w:rsid w:val="66534035"/>
    <w:rsid w:val="66565CBE"/>
    <w:rsid w:val="66602909"/>
    <w:rsid w:val="670E76D1"/>
    <w:rsid w:val="67574E33"/>
    <w:rsid w:val="67693370"/>
    <w:rsid w:val="67D77C44"/>
    <w:rsid w:val="68156FD0"/>
    <w:rsid w:val="686052D7"/>
    <w:rsid w:val="68645048"/>
    <w:rsid w:val="68C1444C"/>
    <w:rsid w:val="690459DC"/>
    <w:rsid w:val="690B7AFD"/>
    <w:rsid w:val="69442AB5"/>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C12FCC"/>
    <w:rsid w:val="6CF450EA"/>
    <w:rsid w:val="6D2D26D4"/>
    <w:rsid w:val="6D2F4A11"/>
    <w:rsid w:val="6D3F691A"/>
    <w:rsid w:val="6D6F7597"/>
    <w:rsid w:val="6D7C50D8"/>
    <w:rsid w:val="6DC02322"/>
    <w:rsid w:val="6DE5023A"/>
    <w:rsid w:val="6E9303C1"/>
    <w:rsid w:val="6EB102EA"/>
    <w:rsid w:val="6ECF03D4"/>
    <w:rsid w:val="6ED65875"/>
    <w:rsid w:val="6EEA4B30"/>
    <w:rsid w:val="6EEB1850"/>
    <w:rsid w:val="6F1D62F1"/>
    <w:rsid w:val="6F4556FD"/>
    <w:rsid w:val="6F617B7A"/>
    <w:rsid w:val="6F7A3C37"/>
    <w:rsid w:val="6F9B6A9A"/>
    <w:rsid w:val="6FBA4744"/>
    <w:rsid w:val="6FC02C16"/>
    <w:rsid w:val="6FF6475E"/>
    <w:rsid w:val="700F57D1"/>
    <w:rsid w:val="70184EA3"/>
    <w:rsid w:val="707053C2"/>
    <w:rsid w:val="7084049C"/>
    <w:rsid w:val="70C01024"/>
    <w:rsid w:val="70CB53E1"/>
    <w:rsid w:val="70E45041"/>
    <w:rsid w:val="714E12CF"/>
    <w:rsid w:val="71707E34"/>
    <w:rsid w:val="71CE5989"/>
    <w:rsid w:val="71F910FE"/>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65E04EA"/>
    <w:rsid w:val="765F3D46"/>
    <w:rsid w:val="7677072C"/>
    <w:rsid w:val="76A00464"/>
    <w:rsid w:val="76A021B3"/>
    <w:rsid w:val="76B664D7"/>
    <w:rsid w:val="76E33575"/>
    <w:rsid w:val="76EB2B73"/>
    <w:rsid w:val="770B0914"/>
    <w:rsid w:val="77A33591"/>
    <w:rsid w:val="77C40089"/>
    <w:rsid w:val="77D16924"/>
    <w:rsid w:val="78047EB1"/>
    <w:rsid w:val="782C2784"/>
    <w:rsid w:val="78326601"/>
    <w:rsid w:val="783976E2"/>
    <w:rsid w:val="786363AA"/>
    <w:rsid w:val="78730D8D"/>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C4D2216"/>
    <w:rsid w:val="7C8C202C"/>
    <w:rsid w:val="7D4E0A33"/>
    <w:rsid w:val="7D4E0C16"/>
    <w:rsid w:val="7D793C28"/>
    <w:rsid w:val="7D8C0F6F"/>
    <w:rsid w:val="7DA32B71"/>
    <w:rsid w:val="7DBC1642"/>
    <w:rsid w:val="7E4E354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43"/>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39">
    <w:name w:val="Other|1"/>
    <w:basedOn w:val="1"/>
    <w:qFormat/>
    <w:uiPriority w:val="0"/>
    <w:pPr>
      <w:widowControl/>
      <w:spacing w:line="223" w:lineRule="auto"/>
    </w:pPr>
    <w:rPr>
      <w:rFonts w:ascii="Calibri" w:hAnsi="Calibri" w:cs="Times New Roman"/>
      <w:kern w:val="2"/>
      <w:sz w:val="30"/>
      <w:szCs w:val="30"/>
      <w:lang w:eastAsia="zh-C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标题 2 Char"/>
    <w:link w:val="3"/>
    <w:autoRedefine/>
    <w:qFormat/>
    <w:uiPriority w:val="1"/>
    <w:rPr>
      <w:rFonts w:ascii="Times New Roman" w:hAnsi="Times New Roman" w:eastAsia="微软雅黑" w:cs="黑体"/>
      <w:b/>
      <w:bCs/>
      <w:color w:val="00B050"/>
      <w:sz w:val="24"/>
      <w:szCs w:val="3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165</Words>
  <Characters>292</Characters>
  <Lines>1004</Lines>
  <Paragraphs>282</Paragraphs>
  <TotalTime>0</TotalTime>
  <ScaleCrop>false</ScaleCrop>
  <LinksUpToDate>false</LinksUpToDate>
  <CharactersWithSpaces>352</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2024-12-30T07:50:52Z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