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422F157">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757A3F">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21669"/>
      <w:bookmarkStart w:id="1" w:name="_Toc30143_WPSOffice_Level1"/>
      <w:bookmarkStart w:id="2" w:name="_Toc21009_WPSOffice_Level1"/>
      <w:bookmarkStart w:id="3" w:name="_Toc13806"/>
      <w:bookmarkStart w:id="4" w:name="_Toc24178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7451"/>
      <w:bookmarkStart w:id="7" w:name="_Toc11015_WPSOffice_Level1"/>
      <w:bookmarkStart w:id="8" w:name="_Toc18062_WPSOffice_Level1"/>
      <w:bookmarkStart w:id="9" w:name="_Toc7021_WPSOffice_Level1"/>
      <w:bookmarkStart w:id="10" w:name="_Toc13092"/>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3369_WPSOffice_Level1"/>
      <w:bookmarkStart w:id="13" w:name="_Toc25920"/>
      <w:bookmarkStart w:id="14" w:name="_Toc18058"/>
      <w:bookmarkStart w:id="15" w:name="_Toc6221_WPSOffice_Level1"/>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49837254"/>
      <w:bookmarkStart w:id="19" w:name="_Toc16160"/>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B09A103">
        <w:tblPrEx>
          <w:tblCellMar>
            <w:top w:w="0" w:type="dxa"/>
            <w:left w:w="0" w:type="dxa"/>
            <w:bottom w:w="0" w:type="dxa"/>
            <w:right w:w="0" w:type="dxa"/>
          </w:tblCellMar>
        </w:tblPrEx>
        <w:trPr>
          <w:trHeight w:val="441" w:hRule="exact"/>
          <w:jc w:val="right"/>
        </w:trPr>
        <w:tc>
          <w:tcPr>
            <w:tcW w:w="1272" w:type="dxa"/>
            <w:vAlign w:val="center"/>
          </w:tcPr>
          <w:p w14:paraId="1E92DC0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78B6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0A0EF23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F65763">
            <w:pPr>
              <w:pStyle w:val="20"/>
              <w:spacing w:before="13"/>
              <w:ind w:right="15"/>
              <w:jc w:val="both"/>
              <w:rPr>
                <w:rFonts w:ascii="Times New Roman" w:hAnsi="Times New Roman" w:cs="Times New Roman"/>
                <w:b/>
                <w:sz w:val="24"/>
                <w:szCs w:val="24"/>
              </w:rPr>
            </w:pPr>
          </w:p>
        </w:tc>
      </w:tr>
      <w:tr w14:paraId="59E478E1">
        <w:tblPrEx>
          <w:tblCellMar>
            <w:top w:w="0" w:type="dxa"/>
            <w:left w:w="0" w:type="dxa"/>
            <w:bottom w:w="0" w:type="dxa"/>
            <w:right w:w="0" w:type="dxa"/>
          </w:tblCellMar>
        </w:tblPrEx>
        <w:trPr>
          <w:trHeight w:val="457" w:hRule="exact"/>
          <w:jc w:val="right"/>
        </w:trPr>
        <w:tc>
          <w:tcPr>
            <w:tcW w:w="1272" w:type="dxa"/>
            <w:vAlign w:val="center"/>
          </w:tcPr>
          <w:p w14:paraId="1F4EBAC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E1A7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30D6FB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EBE29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9EDC2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AF50560">
        <w:tblPrEx>
          <w:tblCellMar>
            <w:top w:w="0" w:type="dxa"/>
            <w:left w:w="0" w:type="dxa"/>
            <w:bottom w:w="0" w:type="dxa"/>
            <w:right w:w="0" w:type="dxa"/>
          </w:tblCellMar>
        </w:tblPrEx>
        <w:trPr>
          <w:trHeight w:val="441" w:hRule="exact"/>
          <w:jc w:val="right"/>
        </w:trPr>
        <w:tc>
          <w:tcPr>
            <w:tcW w:w="1272" w:type="dxa"/>
            <w:vAlign w:val="center"/>
          </w:tcPr>
          <w:p w14:paraId="0EA1BD2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BA908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9B590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9A8531">
            <w:pPr>
              <w:pStyle w:val="20"/>
              <w:spacing w:before="13"/>
              <w:ind w:right="15"/>
              <w:jc w:val="both"/>
              <w:rPr>
                <w:rFonts w:ascii="Times New Roman" w:hAnsi="Times New Roman" w:cs="Times New Roman"/>
                <w:b/>
                <w:sz w:val="24"/>
                <w:szCs w:val="24"/>
              </w:rPr>
            </w:pPr>
          </w:p>
        </w:tc>
      </w:tr>
      <w:tr w14:paraId="3ACC18EA">
        <w:tblPrEx>
          <w:tblCellMar>
            <w:top w:w="0" w:type="dxa"/>
            <w:left w:w="0" w:type="dxa"/>
            <w:bottom w:w="0" w:type="dxa"/>
            <w:right w:w="0" w:type="dxa"/>
          </w:tblCellMar>
        </w:tblPrEx>
        <w:trPr>
          <w:trHeight w:val="457" w:hRule="exact"/>
          <w:jc w:val="right"/>
        </w:trPr>
        <w:tc>
          <w:tcPr>
            <w:tcW w:w="1272" w:type="dxa"/>
            <w:vAlign w:val="center"/>
          </w:tcPr>
          <w:p w14:paraId="346007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1DED4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2E6E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A6FAD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20136_WPSOffice_Level1"/>
      <w:bookmarkStart w:id="21" w:name="_Toc2781"/>
      <w:bookmarkStart w:id="22" w:name="_Toc22132"/>
      <w:bookmarkStart w:id="23" w:name="_Toc19898_WPSOffice_Level1"/>
      <w:bookmarkStart w:id="24" w:name="_Toc1594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16990"/>
      <w:bookmarkStart w:id="26" w:name="_Toc149832732"/>
      <w:bookmarkStart w:id="27" w:name="_Toc149826007"/>
      <w:bookmarkStart w:id="28" w:name="_Toc26774"/>
      <w:bookmarkStart w:id="29" w:name="_Toc32443_WPSOffice_Level1"/>
      <w:bookmarkStart w:id="30" w:name="_Toc25727"/>
      <w:bookmarkStart w:id="31" w:name="_Toc23846_WPSOffice_Level1"/>
      <w:bookmarkStart w:id="32" w:name="_Toc23903"/>
      <w:bookmarkStart w:id="33" w:name="_Toc4331_WPSOffice_Level1"/>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22306"/>
      <w:bookmarkStart w:id="35" w:name="_Toc20034"/>
      <w:bookmarkStart w:id="36" w:name="_Toc10223"/>
      <w:bookmarkStart w:id="37" w:name="_Toc106719764"/>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8793"/>
      <w:bookmarkStart w:id="39" w:name="_Toc1200"/>
      <w:bookmarkStart w:id="40" w:name="_Toc149826012"/>
      <w:bookmarkStart w:id="41" w:name="_Toc149832736"/>
      <w:bookmarkStart w:id="42" w:name="_Toc180"/>
      <w:bookmarkStart w:id="43" w:name="_Toc27302"/>
      <w:bookmarkStart w:id="44" w:name="_Toc28240"/>
      <w:bookmarkStart w:id="45" w:name="_Toc1707_WPSOffice_Level1"/>
      <w:bookmarkStart w:id="46" w:name="_Toc21764_WPSOffice_Level1"/>
      <w:bookmarkStart w:id="47" w:name="_Toc13196_WPSOffice_Level1"/>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2980"/>
      <w:bookmarkStart w:id="49" w:name="_Toc32302"/>
      <w:bookmarkStart w:id="50" w:name="_Toc8516"/>
      <w:bookmarkStart w:id="51" w:name="_Toc149826013"/>
      <w:bookmarkStart w:id="52" w:name="_Toc149832737"/>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10" w:name="_GoBack"/>
      <w:bookmarkEnd w:id="110"/>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14255_WPSOffice_Level1"/>
      <w:bookmarkStart w:id="55" w:name="_Toc15840_WPSOffice_Level1"/>
      <w:bookmarkStart w:id="56" w:name="_Toc24085_WPSOffice_Level1"/>
      <w:bookmarkStart w:id="57" w:name="_Toc11308"/>
      <w:r>
        <w:rPr>
          <w:rFonts w:hint="eastAsia"/>
          <w:color w:val="auto"/>
          <w:sz w:val="30"/>
          <w:lang w:eastAsia="zh-CN"/>
        </w:rPr>
        <w:t>样本质控情况</w:t>
      </w:r>
      <w:bookmarkEnd w:id="54"/>
      <w:bookmarkEnd w:id="55"/>
      <w:bookmarkEnd w:id="56"/>
      <w:bookmarkEnd w:id="57"/>
    </w:p>
    <w:p w14:paraId="6321C923">
      <w:pPr>
        <w:rPr>
          <w:lang w:eastAsia="zh-CN"/>
        </w:rPr>
      </w:pPr>
      <w:bookmarkStart w:id="58" w:name="_Toc11896_WPSOffice_Level1"/>
      <w:bookmarkStart w:id="59" w:name="_Hlk33190413"/>
      <w:bookmarkStart w:id="60" w:name="_Toc18699"/>
      <w:bookmarkStart w:id="61" w:name="_Toc28810_WPSOffice_Level1"/>
      <w:bookmarkStart w:id="62"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F4EFE3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996C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3CDEB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ECC6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23242"/>
      <w:bookmarkStart w:id="64" w:name="_Toc30995"/>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8003"/>
            <w:bookmarkStart w:id="67" w:name="_Toc12835"/>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26220"/>
      <w:bookmarkStart w:id="69" w:name="_Toc2291"/>
      <w:bookmarkStart w:id="70" w:name="_Toc6303"/>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27291"/>
      <w:bookmarkStart w:id="72" w:name="_Toc28146"/>
      <w:bookmarkStart w:id="73" w:name="_Toc6620"/>
      <w:bookmarkStart w:id="74" w:name="_Toc1823"/>
      <w:bookmarkStart w:id="75" w:name="_Toc29283"/>
      <w:bookmarkStart w:id="76" w:name="_Toc8534"/>
      <w:bookmarkStart w:id="77" w:name="_Toc13405"/>
      <w:bookmarkStart w:id="78" w:name="_Toc32060"/>
      <w:bookmarkStart w:id="79" w:name="_Toc3846"/>
      <w:bookmarkStart w:id="80" w:name="_Toc2352"/>
      <w:bookmarkStart w:id="81" w:name="_Toc5400"/>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126"/>
      <w:bookmarkStart w:id="83" w:name="_Toc2350"/>
      <w:bookmarkStart w:id="84" w:name="_Toc32450"/>
      <w:bookmarkStart w:id="85" w:name="_Toc783"/>
      <w:bookmarkStart w:id="86" w:name="_Toc12456"/>
      <w:bookmarkStart w:id="87" w:name="_Toc22196"/>
      <w:bookmarkStart w:id="88" w:name="_Toc10299"/>
      <w:bookmarkStart w:id="89" w:name="_Toc30035"/>
      <w:bookmarkStart w:id="90" w:name="_Toc30882"/>
      <w:bookmarkStart w:id="91" w:name="_Toc21034"/>
      <w:bookmarkStart w:id="92" w:name="_Toc32584"/>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20748"/>
      <w:bookmarkStart w:id="94" w:name="_Toc15552"/>
      <w:bookmarkStart w:id="95" w:name="_Toc10297"/>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20553"/>
      <w:bookmarkStart w:id="97" w:name="_Toc15114"/>
      <w:bookmarkStart w:id="98" w:name="_Toc3409"/>
      <w:bookmarkStart w:id="99" w:name="_Toc24980"/>
      <w:bookmarkStart w:id="100" w:name="_Toc28454_WPSOffice_Level1"/>
      <w:bookmarkStart w:id="101" w:name="_Toc20170_WPSOffice_Level1"/>
      <w:bookmarkStart w:id="102" w:name="_Toc26985_WPSOffice_Level1"/>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13275"/>
      <w:bookmarkStart w:id="104" w:name="_Toc5404"/>
      <w:bookmarkStart w:id="105" w:name="_Toc22162_WPSOffice_Level1"/>
      <w:bookmarkStart w:id="106" w:name="_Toc19584_WPSOffice_Level1"/>
      <w:bookmarkStart w:id="107" w:name="_Toc12914"/>
      <w:bookmarkStart w:id="108" w:name="_Toc22623"/>
      <w:bookmarkStart w:id="109" w:name="_Toc14611_WPSOffice_Level1"/>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61EE89">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4EB334C"/>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C35DD8"/>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875BF7"/>
    <w:rsid w:val="3AE51253"/>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55797D"/>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2D461C7"/>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 w:val="7FEF5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3512</Words>
  <Characters>10141</Characters>
  <Lines>164</Lines>
  <Paragraphs>46</Paragraphs>
  <TotalTime>0</TotalTime>
  <ScaleCrop>false</ScaleCrop>
  <LinksUpToDate>false</LinksUpToDate>
  <CharactersWithSpaces>11093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2025-12-11T06:51:54Z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