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E0A89">
      <w:pPr>
        <w:jc w:val="center"/>
        <w:rPr>
          <w:lang w:eastAsia="zh-CN"/>
        </w:rPr>
      </w:pP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3" name="图片 13"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68480"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68480;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v:textbox>
              </v:shape>
            </w:pict>
          </mc:Fallback>
        </mc:AlternateContent>
      </w:r>
    </w:p>
    <w:p w14:paraId="1E13C276">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FC5DF64">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E0E9318">
      <w:pPr>
        <w:pStyle w:val="11"/>
        <w:tabs>
          <w:tab w:val="right" w:leader="dot" w:pos="9861"/>
        </w:tabs>
        <w:rPr>
          <w:rFonts w:ascii="Times New Roman" w:hAnsi="Times New Roman" w:eastAsia="微软雅黑" w:cs="Times New Roman"/>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2516E2E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TOC \o "1-2" \h \z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_Toc9426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_Toc9426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DBF28E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_Toc15612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_Toc15612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773FE6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_Toc21644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_Toc21644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911ACA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_Toc23712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_Toc23712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93D0210">
      <w:pPr>
        <w:rPr>
          <w:rStyle w:val="20"/>
          <w:rFonts w:hint="eastAsia" w:ascii="Times New Roman" w:hAnsi="Times New Roman" w:eastAsia="微软雅黑" w:cs="Times New Roman"/>
          <w:sz w:val="24"/>
          <w:szCs w:val="21"/>
          <w:lang w:val="en-US" w:eastAsia="zh-CN" w:bidi="ar-SA"/>
        </w:rPr>
      </w:pPr>
    </w:p>
    <w:p w14:paraId="044AFC5B">
      <w:pPr>
        <w:rPr>
          <w:rStyle w:val="20"/>
          <w:rFonts w:hint="eastAsia" w:ascii="Times New Roman" w:hAnsi="Times New Roman" w:eastAsia="微软雅黑" w:cs="Times New Roman"/>
          <w:sz w:val="24"/>
          <w:szCs w:val="21"/>
          <w:lang w:val="en-US" w:eastAsia="zh-CN" w:bidi="ar-SA"/>
        </w:rPr>
      </w:pPr>
    </w:p>
    <w:p w14:paraId="248E92D5">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342C880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_Toc19276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_Toc19276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{%if geneticCancerRiskInfo %}</w:t>
      </w:r>
    </w:p>
    <w:p w14:paraId="003D26BE">
      <w:pPr>
        <w:rPr>
          <w:rStyle w:val="20"/>
          <w:rFonts w:hint="eastAsia" w:ascii="Times New Roman" w:hAnsi="Times New Roman" w:eastAsia="微软雅黑" w:cs="Times New Roman"/>
          <w:sz w:val="24"/>
          <w:szCs w:val="21"/>
          <w:lang w:val="en-US" w:eastAsia="zh-CN" w:bidi="ar-SA"/>
        </w:rPr>
      </w:pPr>
    </w:p>
    <w:p w14:paraId="1305A103">
      <w:pPr>
        <w:rPr>
          <w:rStyle w:val="20"/>
          <w:rFonts w:hint="eastAsia" w:ascii="Times New Roman" w:hAnsi="Times New Roman" w:eastAsia="微软雅黑" w:cs="Times New Roman"/>
          <w:sz w:val="24"/>
          <w:szCs w:val="21"/>
          <w:lang w:val="en-US" w:eastAsia="zh-CN" w:bidi="ar-SA"/>
        </w:rPr>
      </w:pPr>
    </w:p>
    <w:p w14:paraId="2548FAE6">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7228FFB6">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_Toc20738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_Toc20738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64077375">
      <w:pPr>
        <w:rPr>
          <w:rStyle w:val="20"/>
          <w:rFonts w:hint="eastAsia" w:ascii="Times New Roman" w:hAnsi="Times New Roman" w:eastAsia="微软雅黑" w:cs="Times New Roman"/>
          <w:sz w:val="24"/>
          <w:szCs w:val="21"/>
          <w:lang w:val="en-US" w:eastAsia="zh-CN" w:bidi="ar-SA"/>
        </w:rPr>
      </w:pPr>
    </w:p>
    <w:p w14:paraId="1B61B035">
      <w:pPr>
        <w:rPr>
          <w:rStyle w:val="20"/>
          <w:rFonts w:hint="eastAsia" w:ascii="Times New Roman" w:hAnsi="Times New Roman" w:eastAsia="微软雅黑" w:cs="Times New Roman"/>
          <w:sz w:val="24"/>
          <w:szCs w:val="21"/>
          <w:lang w:val="en-US" w:eastAsia="zh-CN" w:bidi="ar-SA"/>
        </w:rPr>
      </w:pPr>
    </w:p>
    <w:p w14:paraId="0EF3D564">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附录</w:t>
      </w:r>
    </w:p>
    <w:p w14:paraId="56087F7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_Toc22366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_Toc22366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6669FCC">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_Toc6081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林奇综合征介绍</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_Toc6081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A48598B">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_Toc20068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林奇综合征的临床特征</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_Toc20068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2DF895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_Toc11400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林奇综合征基因检测的意义</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_Toc11400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21A373D">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_Toc4003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林奇综合征突变携带者随访监控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_Toc4003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737AAB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_Toc8872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_Toc8872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D63E35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_Toc21958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_Toc21958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10</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1C204B63">
      <w:pPr>
        <w:pStyle w:val="11"/>
        <w:tabs>
          <w:tab w:val="right" w:leader="dot" w:pos="9870"/>
        </w:tabs>
        <w:rPr>
          <w:rFonts w:ascii="Times New Roman" w:hAnsi="Times New Roman" w:eastAsia="微软雅黑" w:cs="Times New Roman"/>
          <w:lang w:eastAsia="zh-CN"/>
        </w:rPr>
      </w:pPr>
      <w:r>
        <w:rPr>
          <w:rStyle w:val="20"/>
          <w:rFonts w:hint="eastAsia" w:ascii="Times New Roman" w:hAnsi="Times New Roman" w:eastAsia="微软雅黑" w:cs="Times New Roman"/>
          <w:sz w:val="24"/>
          <w:szCs w:val="21"/>
          <w:lang w:val="en-US" w:eastAsia="zh-CN" w:bidi="ar-SA"/>
        </w:rPr>
        <w:fldChar w:fldCharType="end"/>
      </w:r>
    </w:p>
    <w:p w14:paraId="5C738E5F">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p>
    <w:p w14:paraId="052D6698">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0" w:name="_Toc9426"/>
      <w:bookmarkStart w:id="1" w:name="_Toc13806"/>
      <w:bookmarkStart w:id="2" w:name="_Toc24178_WPSOffice_Level1"/>
      <w:bookmarkStart w:id="3" w:name="_Toc21669"/>
      <w:bookmarkStart w:id="4" w:name="_Toc21009_WPSOffice_Level1"/>
      <w:bookmarkStart w:id="5" w:name="_Toc30143_WPSOffice_Level1"/>
      <w:bookmarkStart w:id="6" w:name="_Toc7021_WPSOffice_Level1"/>
      <w:bookmarkStart w:id="7" w:name="_Toc11015_WPSOffice_Level1"/>
      <w:bookmarkStart w:id="8" w:name="_Toc18062_WPSOffice_Level1"/>
      <w:bookmarkStart w:id="9" w:name="_Toc17451"/>
      <w:bookmarkStart w:id="10" w:name="_Toc3823"/>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65405</wp:posOffset>
                </wp:positionV>
                <wp:extent cx="6257290" cy="559435"/>
                <wp:effectExtent l="0" t="0" r="6350" b="4445"/>
                <wp:wrapTopAndBottom/>
                <wp:docPr id="19" name="组合 19"/>
                <wp:cNvGraphicFramePr/>
                <a:graphic xmlns:a="http://schemas.openxmlformats.org/drawingml/2006/main">
                  <a:graphicData uri="http://schemas.microsoft.com/office/word/2010/wordprocessingGroup">
                    <wpg:wgp>
                      <wpg:cNvGrpSpPr/>
                      <wpg:grpSpPr>
                        <a:xfrm>
                          <a:off x="0" y="0"/>
                          <a:ext cx="6257290" cy="559435"/>
                          <a:chOff x="2922" y="18497"/>
                          <a:chExt cx="9854" cy="881"/>
                        </a:xfrm>
                      </wpg:grpSpPr>
                      <pic:pic xmlns:pic="http://schemas.openxmlformats.org/drawingml/2006/picture">
                        <pic:nvPicPr>
                          <pic:cNvPr id="20"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97"/>
                            <a:ext cx="3006" cy="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5.15pt;height:44.05pt;width:492.7pt;mso-wrap-distance-bottom:0pt;mso-wrap-distance-top:0pt;z-index:251669504;mso-width-relative:page;mso-height-relative:page;" coordorigin="2922,18497" coordsize="9854,881" o:gfxdata="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&#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2zFe/+p3bL/2vHe////////////&#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QAAYD+f7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BBTI+H1wAAAAYBAAAPAAAAAAAAAAEAIAAAACIA&#10;AABkcnMvZG93bnJldi54bWxQSwECFAAUAAAACACHTuJA3snlZYIDAADKBwAADgAAAAAAAAABACAA&#10;AAAmAQAAZHJzL2Uyb0RvYy54bWxQSwECFAAKAAAAAACHTuJAAAAAAAAAAAAAAAAACgAAAAAAAAAA&#10;ABAAAADUBAAAZHJzL21lZGlhL1BLAQIUABQAAAAIAIdO4kDv9d8dmo4MAB2ODAAUAAAAAAAAAAEA&#10;IAAAAPw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oviQL7gAAADb&#10;AAAADwAAAGRycy9kb3ducmV2LnhtbEVPzWoCMRC+C32HMIXe3KwLFtkaBaWCvbXqA4yb6WZxM1mS&#10;8WffvjkUPH58/8v1w/fqRjF1gQ3MihIUcRNsx62B03E3XYBKgmyxD0wGRkqwXr1MlljbcOcfuh2k&#10;VTmEU40GnMhQa50aRx5TEQbizP2G6FEyjK22Ee853Pe6Kst37bHj3OBwoK2j5nK4egO7+ejSV3WU&#10;uYzf8fq5ieN+czbm7XVWfoASeshT/O/eWwNVXp+/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viQL7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6" o:spid="_x0000_s1026" o:spt="202" type="#_x0000_t202" style="position:absolute;left:3062;top:18497;height:735;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F2CD9B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40B9A85A">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0BF9429">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1" w:name="_Toc15612"/>
      <w:r>
        <w:rPr>
          <w:color w:val="0083C3"/>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1644"/>
      <w:r>
        <w:rPr>
          <w:rFonts w:hint="eastAsia"/>
          <w:color w:val="0083C3"/>
          <w:sz w:val="32"/>
          <w14:shadow w14:blurRad="50800" w14:dist="38100" w14:dir="10800000" w14:sx="100000" w14:sy="100000" w14:kx="0" w14:ky="0" w14:algn="r">
            <w14:srgbClr w14:val="62B541">
              <w14:alpha w14:val="60000"/>
            </w14:srgbClr>
          </w14:shadow>
        </w:rPr>
        <w:t>检测基因列表</w:t>
      </w:r>
      <w:bookmarkEnd w:id="12"/>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tcBorders>
              <w:top w:val="single" w:color="A1A1A1" w:sz="4" w:space="0"/>
              <w:left w:val="nil"/>
              <w:bottom w:val="single" w:color="A1A1A1" w:sz="4" w:space="0"/>
              <w:right w:val="single" w:color="A1A1A1" w:sz="4" w:space="0"/>
            </w:tcBorders>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tcBorders>
              <w:top w:val="single" w:color="A1A1A1" w:sz="4" w:space="0"/>
              <w:left w:val="single" w:color="A1A1A1" w:sz="4" w:space="0"/>
              <w:bottom w:val="single" w:color="A1A1A1" w:sz="4" w:space="0"/>
              <w:right w:val="single" w:color="A1A1A1" w:sz="4" w:space="0"/>
            </w:tcBorders>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tcBorders>
              <w:top w:val="single" w:color="A1A1A1" w:sz="4" w:space="0"/>
              <w:left w:val="single" w:color="A1A1A1" w:sz="4" w:space="0"/>
              <w:bottom w:val="single" w:color="A1A1A1" w:sz="4" w:space="0"/>
              <w:right w:val="single" w:color="A1A1A1" w:sz="4" w:space="0"/>
            </w:tcBorders>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tcBorders>
              <w:top w:val="single" w:color="A1A1A1" w:sz="4" w:space="0"/>
              <w:left w:val="single" w:color="A1A1A1" w:sz="4" w:space="0"/>
              <w:bottom w:val="single" w:color="A1A1A1" w:sz="4" w:space="0"/>
              <w:right w:val="single" w:color="A1A1A1" w:sz="4" w:space="0"/>
            </w:tcBorders>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tcBorders>
              <w:top w:val="single" w:color="A1A1A1" w:sz="4" w:space="0"/>
              <w:left w:val="single" w:color="A1A1A1" w:sz="4" w:space="0"/>
              <w:bottom w:val="single" w:color="A1A1A1" w:sz="4" w:space="0"/>
              <w:right w:val="single" w:color="A1A1A1" w:sz="4" w:space="0"/>
            </w:tcBorders>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tcBorders>
              <w:top w:val="single" w:color="A1A1A1" w:sz="4" w:space="0"/>
              <w:left w:val="single" w:color="A1A1A1" w:sz="4" w:space="0"/>
              <w:bottom w:val="single" w:color="A1A1A1" w:sz="4" w:space="0"/>
              <w:right w:val="single" w:color="A1A1A1" w:sz="4" w:space="0"/>
            </w:tcBorders>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tcBorders>
              <w:top w:val="single" w:color="A1A1A1" w:sz="4" w:space="0"/>
              <w:left w:val="single" w:color="A1A1A1" w:sz="4" w:space="0"/>
              <w:bottom w:val="single" w:color="A1A1A1" w:sz="4" w:space="0"/>
              <w:right w:val="nil"/>
            </w:tcBorders>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12436F1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3" w:name="_Toc30244"/>
      <w:bookmarkStart w:id="14" w:name="_Toc149837254"/>
      <w:bookmarkStart w:id="15" w:name="_Toc27955"/>
      <w:bookmarkStart w:id="16" w:name="_Toc23712"/>
      <w:bookmarkStart w:id="17" w:name="_Toc23369_WPSOffice_Level1"/>
      <w:bookmarkStart w:id="18" w:name="_Toc25920"/>
      <w:bookmarkStart w:id="19" w:name="_Toc6221_WPSOffice_Level1"/>
      <w:bookmarkStart w:id="20" w:name="_Toc18058"/>
      <w:bookmarkStart w:id="21" w:name="_Toc53480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3"/>
      <w:bookmarkEnd w:id="14"/>
      <w:bookmarkEnd w:id="15"/>
      <w:bookmarkEnd w:id="16"/>
    </w:p>
    <w:bookmarkEnd w:id="17"/>
    <w:bookmarkEnd w:id="18"/>
    <w:bookmarkEnd w:id="19"/>
    <w:bookmarkEnd w:id="20"/>
    <w:tbl>
      <w:tblPr>
        <w:tblStyle w:val="16"/>
        <w:tblpPr w:leftFromText="181" w:rightFromText="181" w:vertAnchor="text" w:horzAnchor="page" w:tblpXSpec="center" w:tblpY="114"/>
        <w:tblOverlap w:val="never"/>
        <w:tblW w:w="9826"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3"/>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913" w:type="dxa"/>
            <w:tcBorders>
              <w:top w:val="nil"/>
              <w:left w:val="nil"/>
              <w:bottom w:val="nil"/>
              <w:right w:val="single" w:color="FFFFFF" w:sz="18" w:space="0"/>
            </w:tcBorders>
            <w:shd w:val="clear" w:color="auto" w:fill="0083C3"/>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0083C3"/>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722AE54">
            <w:pPr>
              <w:keepNext w:val="0"/>
              <w:keepLines w:val="0"/>
              <w:pageBreakBefore w:val="0"/>
              <w:widowControl w:val="0"/>
              <w:kinsoku/>
              <w:wordWrap/>
              <w:overflowPunct/>
              <w:topLinePunct w:val="0"/>
              <w:autoSpaceDE/>
              <w:autoSpaceDN/>
              <w:bidi w:val="0"/>
              <w:adjustRightInd/>
              <w:snapToGrid/>
              <w:ind w:left="113" w:leftChars="0" w:right="57"/>
              <w:jc w:val="left"/>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0"/>
    <w:bookmarkEnd w:id="21"/>
    <w:p w14:paraId="26D5B60B">
      <w:pPr>
        <w:rPr>
          <w:lang w:eastAsia="zh-CN"/>
        </w:rPr>
      </w:pPr>
      <w:bookmarkStart w:id="22" w:name="_Toc7980"/>
      <w:bookmarkStart w:id="23" w:name="_Toc149837260"/>
      <w:bookmarkStart w:id="24" w:name="_Toc13186"/>
      <w:bookmarkStart w:id="25" w:name="_Toc12727"/>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E28C12">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5EA6467">
        <w:tblPrEx>
          <w:tblCellMar>
            <w:top w:w="0" w:type="dxa"/>
            <w:left w:w="0" w:type="dxa"/>
            <w:bottom w:w="0" w:type="dxa"/>
            <w:right w:w="0" w:type="dxa"/>
          </w:tblCellMar>
        </w:tblPrEx>
        <w:trPr>
          <w:trHeight w:val="441" w:hRule="exact"/>
          <w:jc w:val="right"/>
        </w:trPr>
        <w:tc>
          <w:tcPr>
            <w:tcW w:w="1272" w:type="dxa"/>
            <w:vAlign w:val="center"/>
          </w:tcPr>
          <w:p w14:paraId="261D3790">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ED4565E">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2"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kob6AgMwAAGzMAABQAAABkcnMvbWVkaWEvaW1hZ2Uy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">
                      <o:lock v:ext="edit" aspectratio="f"/>
                      <v:group id="组合 6" o:spid="_x0000_s1026" o:spt="203" style="position:absolute;left:19211;top:18842;height:2273;width:4816;" coordorigin="19199,18902" coordsize="4816,2273"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D0D00D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FAC559">
            <w:pPr>
              <w:pStyle w:val="23"/>
              <w:spacing w:before="13"/>
              <w:ind w:right="15"/>
              <w:jc w:val="both"/>
              <w:rPr>
                <w:rFonts w:ascii="Times New Roman" w:hAnsi="Times New Roman" w:cs="Times New Roman"/>
                <w:b/>
                <w:sz w:val="24"/>
                <w:szCs w:val="24"/>
              </w:rPr>
            </w:pPr>
          </w:p>
        </w:tc>
      </w:tr>
      <w:tr w14:paraId="05403F99">
        <w:tblPrEx>
          <w:tblCellMar>
            <w:top w:w="0" w:type="dxa"/>
            <w:left w:w="0" w:type="dxa"/>
            <w:bottom w:w="0" w:type="dxa"/>
            <w:right w:w="0" w:type="dxa"/>
          </w:tblCellMar>
        </w:tblPrEx>
        <w:trPr>
          <w:trHeight w:val="457" w:hRule="exact"/>
          <w:jc w:val="right"/>
        </w:trPr>
        <w:tc>
          <w:tcPr>
            <w:tcW w:w="1272" w:type="dxa"/>
            <w:vAlign w:val="center"/>
          </w:tcPr>
          <w:p w14:paraId="1829FBA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09EF9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8CAE49">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12BA6C">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8144DF1">
        <w:tblPrEx>
          <w:tblCellMar>
            <w:top w:w="0" w:type="dxa"/>
            <w:left w:w="0" w:type="dxa"/>
            <w:bottom w:w="0" w:type="dxa"/>
            <w:right w:w="0" w:type="dxa"/>
          </w:tblCellMar>
        </w:tblPrEx>
        <w:trPr>
          <w:trHeight w:val="441" w:hRule="exact"/>
          <w:jc w:val="right"/>
        </w:trPr>
        <w:tc>
          <w:tcPr>
            <w:tcW w:w="1272" w:type="dxa"/>
            <w:vAlign w:val="center"/>
          </w:tcPr>
          <w:p w14:paraId="1B0A434E">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2A82D0">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5"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9UnOO9AwAAXw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iHTXsdugUNSCatgFJ++8P3N+9/+f3nX//bDSR2TNgqwP+nBvKMDYKxmEHwkR2U0f61&#10;cWAHTaZQOLFBTBPW99KhwTyJHA9Wf5f58N7tCkL/HwFf7LfnMN7+X3T8B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n1Sc470D&#10;AABfDQAADgAAAAAAAAABACAAAAAoAQAAZHJzL2Uyb0RvYy54bWxQSwECFAAKAAAAAACHTuJAAAAA&#10;AAAAAAAAAAAACgAAAAAAAAAAABAAAAARBQAAZHJzL21lZGlhL1BLAQIUABQAAAAIAIdO4kDIkPZ7&#10;8VcAAOxXAAAUAAAAAAAAAAEAIAAAAIs4AABkcnMvbWVkaWEvaW1hZ2UxLnBuZ1BLAQIUABQAAAAI&#10;AIdO4kCZKG+gIDMAABszAAAUAAAAAAAAAAEAIAAAADkF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8DBA481">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B058935">
            <w:pPr>
              <w:pStyle w:val="23"/>
              <w:spacing w:before="13"/>
              <w:ind w:right="15"/>
              <w:jc w:val="both"/>
              <w:rPr>
                <w:rFonts w:ascii="Times New Roman" w:hAnsi="Times New Roman" w:cs="Times New Roman"/>
                <w:b/>
                <w:sz w:val="24"/>
                <w:szCs w:val="24"/>
              </w:rPr>
            </w:pPr>
          </w:p>
        </w:tc>
      </w:tr>
      <w:tr w14:paraId="7CDC49BF">
        <w:tblPrEx>
          <w:tblCellMar>
            <w:top w:w="0" w:type="dxa"/>
            <w:left w:w="0" w:type="dxa"/>
            <w:bottom w:w="0" w:type="dxa"/>
            <w:right w:w="0" w:type="dxa"/>
          </w:tblCellMar>
        </w:tblPrEx>
        <w:trPr>
          <w:trHeight w:val="457" w:hRule="exact"/>
          <w:jc w:val="right"/>
        </w:trPr>
        <w:tc>
          <w:tcPr>
            <w:tcW w:w="1272" w:type="dxa"/>
            <w:vAlign w:val="center"/>
          </w:tcPr>
          <w:p w14:paraId="7E49276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8A0EDE1">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A474C4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A9D973">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1DC3DAB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26" w:name="_Toc19276"/>
      <w:bookmarkStart w:id="27" w:name="_Toc2788"/>
      <w:r>
        <w:rPr>
          <w:rFonts w:hint="eastAsia"/>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0528;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H7a4iTVAAAABgEAAA8AAAAAAAAAAQAgAAAA&#10;IgAAAGRycy9kb3ducmV2LnhtbFBLAQIUABQAAAAIAIdO4kB79M3mhgMAAM0HAAAOAAAAAAAAAAEA&#10;IAAAACQ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变异位点</w:t>
      </w:r>
      <w:r>
        <w:rPr>
          <w:rFonts w:hint="eastAsia"/>
          <w:color w:val="0083C3"/>
          <w:sz w:val="32"/>
          <w:lang w:eastAsia="zh-CN"/>
          <w14:shadow w14:blurRad="50800" w14:dist="38100" w14:dir="10800000" w14:sx="100000" w14:sy="100000" w14:kx="0" w14:ky="0" w14:algn="r">
            <w14:srgbClr w14:val="62B541">
              <w14:alpha w14:val="60000"/>
            </w14:srgbClr>
          </w14:shadow>
        </w:rPr>
        <w:t>结果提示</w:t>
      </w:r>
      <w:bookmarkEnd w:id="26"/>
      <w:bookmarkEnd w:id="27"/>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379A060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可能致病性变异：有一些证据表明这种变异是高风险的致病性变异。</w:t>
      </w:r>
    </w:p>
    <w:p w14:paraId="68C5AD3F">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不确定性变异：没有足够的证据，将变异分类到其他四类中。</w:t>
      </w:r>
    </w:p>
    <w:p w14:paraId="127F4765">
      <w:pPr>
        <w:numPr>
          <w:ilvl w:val="0"/>
          <w:numId w:val="8"/>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eastAsia="zh-CN"/>
        </w:rPr>
        <w:t>可能良性</w:t>
      </w:r>
      <w:r>
        <w:rPr>
          <w:rFonts w:ascii="Times New Roman" w:hAnsi="Times New Roman" w:eastAsia="微软雅黑" w:cs="Times New Roman"/>
          <w:sz w:val="18"/>
          <w:lang w:val="zh-CN" w:eastAsia="zh-CN"/>
        </w:rPr>
        <w:t>变异：有一些证据表明这种变异不是高风险的致病变异。</w:t>
      </w:r>
    </w:p>
    <w:p w14:paraId="51162C6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良性</w:t>
      </w:r>
      <w:r>
        <w:rPr>
          <w:rFonts w:ascii="Times New Roman" w:hAnsi="Times New Roman" w:eastAsia="微软雅黑" w:cs="Times New Roman"/>
          <w:sz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3"/>
    <w:bookmarkEnd w:id="24"/>
    <w:bookmarkEnd w:id="25"/>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62625FB0">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28" w:name="_Toc32443_WPSOffice_Level1"/>
      <w:bookmarkStart w:id="29" w:name="_Toc23903"/>
      <w:bookmarkStart w:id="30" w:name="_Toc23846_WPSOffice_Level1"/>
      <w:bookmarkStart w:id="31" w:name="_Toc25727"/>
      <w:bookmarkStart w:id="32" w:name="_Toc4331_WPSOffice_Level1"/>
      <w:bookmarkStart w:id="33" w:name="_Toc180"/>
      <w:bookmarkStart w:id="34" w:name="_Toc20738"/>
      <w:bookmarkStart w:id="35" w:name="_Toc11958"/>
      <w:bookmarkStart w:id="36" w:name="_Toc5547"/>
      <w:bookmarkStart w:id="37" w:name="_Toc149837265"/>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6" name="组合 2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E5MrNq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28"/>
      <w:bookmarkEnd w:id="29"/>
      <w:bookmarkEnd w:id="30"/>
      <w:bookmarkEnd w:id="31"/>
      <w:bookmarkEnd w:id="32"/>
      <w:bookmarkEnd w:id="33"/>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34"/>
      <w:bookmarkEnd w:id="35"/>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6"/>
      <w:bookmarkEnd w:id="37"/>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5931B9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8" w:name="_Toc15840_WPSOffice_Level1"/>
      <w:bookmarkStart w:id="39" w:name="_Toc22366"/>
      <w:bookmarkStart w:id="40" w:name="_Toc14255_WPSOffice_Level1"/>
      <w:r>
        <w:rPr>
          <w:rFonts w:hint="eastAsia"/>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72576;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38"/>
      <w:bookmarkEnd w:id="39"/>
      <w:bookmarkEnd w:id="40"/>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0083C3"/>
            <w:vAlign w:val="center"/>
          </w:tcPr>
          <w:p w14:paraId="66D3930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0083C3"/>
            <w:vAlign w:val="center"/>
          </w:tcPr>
          <w:p w14:paraId="751426E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0083C3"/>
            <w:vAlign w:val="center"/>
          </w:tcPr>
          <w:p w14:paraId="7DDEED9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0083C3"/>
            <w:vAlign w:val="center"/>
          </w:tcPr>
          <w:p w14:paraId="4D88476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9"/>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1" w:name="_Toc6081"/>
      <w:r>
        <w:rPr>
          <w:rFonts w:hint="eastAsia"/>
          <w:color w:val="0083C3"/>
          <w:sz w:val="32"/>
          <w:lang w:val="en-US" w:eastAsia="zh-CN"/>
          <w14:shadow w14:blurRad="50800" w14:dist="38100" w14:dir="10800000" w14:sx="100000" w14:sy="100000" w14:kx="0" w14:ky="0" w14:algn="r">
            <w14:srgbClr w14:val="62B541">
              <w14:alpha w14:val="60000"/>
            </w14:srgbClr>
          </w14:shadow>
        </w:rPr>
        <w:t>林奇综合征介绍</w:t>
      </w:r>
      <w:bookmarkEnd w:id="41"/>
    </w:p>
    <w:p w14:paraId="3D160A1E">
      <w:pPr>
        <w:pStyle w:val="14"/>
        <w:keepNext w:val="0"/>
        <w:keepLines w:val="0"/>
        <w:pageBreakBefore w:val="0"/>
        <w:widowControl/>
        <w:suppressLineNumbers w:val="0"/>
        <w:kinsoku/>
        <w:wordWrap/>
        <w:overflowPunct/>
        <w:topLinePunct w:val="0"/>
        <w:autoSpaceDE/>
        <w:autoSpaceDN/>
        <w:bidi w:val="0"/>
        <w:adjustRightInd/>
        <w:snapToGrid/>
        <w:spacing w:before="80" w:beforeAutospacing="0" w:after="80" w:afterAutospacing="0" w:line="315" w:lineRule="atLeast"/>
        <w:ind w:firstLine="440" w:firstLineChars="200"/>
        <w:textAlignment w:val="auto"/>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2" w:name="_Toc20068"/>
      <w:r>
        <w:rPr>
          <w:rFonts w:hint="eastAsia"/>
          <w:color w:val="0083C3"/>
          <w:sz w:val="32"/>
          <w:lang w:val="en-US" w:eastAsia="zh-CN"/>
          <w14:shadow w14:blurRad="50800" w14:dist="38100" w14:dir="10800000" w14:sx="100000" w14:sy="100000" w14:kx="0" w14:ky="0" w14:algn="r">
            <w14:srgbClr w14:val="62B541">
              <w14:alpha w14:val="60000"/>
            </w14:srgbClr>
          </w14:shadow>
        </w:rPr>
        <w:t>林奇综合征的临床特征</w:t>
      </w:r>
      <w:bookmarkEnd w:id="42"/>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28524"/>
      <w:bookmarkStart w:id="44" w:name="_Toc11400"/>
      <w:r>
        <w:rPr>
          <w:rFonts w:hint="eastAsia"/>
          <w:color w:val="0083C3"/>
          <w:sz w:val="32"/>
          <w:lang w:val="en-US" w:eastAsia="zh-CN"/>
          <w14:shadow w14:blurRad="50800" w14:dist="38100" w14:dir="10800000" w14:sx="100000" w14:sy="100000" w14:kx="0" w14:ky="0" w14:algn="r">
            <w14:srgbClr w14:val="62B541">
              <w14:alpha w14:val="60000"/>
            </w14:srgbClr>
          </w14:shadow>
        </w:rPr>
        <w:t>林奇综合征基因检测的意义</w:t>
      </w:r>
      <w:bookmarkEnd w:id="43"/>
      <w:bookmarkEnd w:id="44"/>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检测是否遗传了林奇综合征患者突变基因；根据检测结果，制定针对性的体检方案；指导肿瘤预防，早干预、早预防、早治疗。</w:t>
      </w:r>
    </w:p>
    <w:p w14:paraId="55317EC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5" w:name="_Toc4003"/>
      <w:bookmarkStart w:id="46" w:name="_Toc28454_WPSOffice_Level1"/>
      <w:bookmarkStart w:id="47" w:name="_Toc26985_WPSOffice_Level1"/>
      <w:bookmarkStart w:id="48" w:name="_Toc20170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林奇综合征突变携带者随访监控</w:t>
      </w:r>
      <w:bookmarkEnd w:id="45"/>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0083C3"/>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0083C3"/>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0083C3"/>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0083C3"/>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0083C3"/>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 xml:space="preserve">已生育的可考虑子宫和双附件预防性切除术；未行预防性手术者,当无临床症状时，建议每1-2年行子宫内膜活检以排除子宫内膜癌的风险，定期经阴道子宫双附件超声及血清CA125 </w:t>
            </w:r>
            <w:bookmarkStart w:id="59" w:name="_GoBack"/>
            <w:bookmarkEnd w:id="59"/>
            <w:r>
              <w:rPr>
                <w:rFonts w:hint="default" w:ascii="Times New Roman" w:hAnsi="Times New Roman" w:eastAsia="微软雅黑" w:cs="Times New Roman"/>
                <w:sz w:val="20"/>
                <w:szCs w:val="20"/>
                <w:lang w:val="en-US" w:eastAsia="zh-CN" w:bidi="ar"/>
              </w:rPr>
              <w:t>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胃癌和小肠癌</w:t>
            </w:r>
          </w:p>
        </w:tc>
        <w:tc>
          <w:tcPr>
            <w:tcW w:w="7996" w:type="dxa"/>
            <w:gridSpan w:val="2"/>
            <w:vAlign w:val="center"/>
          </w:tcPr>
          <w:p w14:paraId="023B50CB">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尿路上皮癌</w:t>
            </w:r>
          </w:p>
        </w:tc>
        <w:tc>
          <w:tcPr>
            <w:tcW w:w="7996" w:type="dxa"/>
            <w:gridSpan w:val="2"/>
            <w:vAlign w:val="center"/>
          </w:tcPr>
          <w:p w14:paraId="039EB67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注：遗传/家族性高危评估：结肠直肠、子宫内膜和胃癌NCCN指南2025年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9" w:name="_Toc8872"/>
      <w:bookmarkStart w:id="50" w:name="_Toc15114"/>
      <w:bookmarkStart w:id="51" w:name="_Toc3409"/>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49"/>
      <w:bookmarkEnd w:id="50"/>
      <w:bookmarkEnd w:id="51"/>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6"/>
    <w:bookmarkEnd w:id="47"/>
    <w:bookmarkEnd w:id="48"/>
    <w:p w14:paraId="3A5E4EBE">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2" w:name="_Toc21958"/>
      <w:bookmarkStart w:id="53" w:name="_Toc22162_WPSOffice_Level1"/>
      <w:bookmarkStart w:id="54" w:name="_Toc22623"/>
      <w:bookmarkStart w:id="55" w:name="_Toc19584_WPSOffice_Level1"/>
      <w:bookmarkStart w:id="56" w:name="_Toc17792_WPSOffice_Level2"/>
      <w:bookmarkStart w:id="57" w:name="_Toc14611_WPSOffice_Level1"/>
      <w:bookmarkStart w:id="58" w:name="_Toc13275"/>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52"/>
    </w:p>
    <w:bookmarkEnd w:id="53"/>
    <w:bookmarkEnd w:id="54"/>
    <w:bookmarkEnd w:id="55"/>
    <w:bookmarkEnd w:id="56"/>
    <w:bookmarkEnd w:id="57"/>
    <w:bookmarkEnd w:id="58"/>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中国临床肿瘤学会(CSCO)结直肠癌诊疗指南202</w:t>
      </w:r>
      <w:r>
        <w:rPr>
          <w:rFonts w:hint="eastAsia" w:ascii="Times New Roman" w:hAnsi="Times New Roman" w:eastAsia="微软雅黑" w:cs="Times New Roman"/>
          <w:sz w:val="15"/>
          <w:szCs w:val="15"/>
          <w:lang w:val="en-US" w:eastAsia="zh-CN"/>
        </w:rPr>
        <w:t>5</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w:t>
      </w:r>
      <w:r>
        <w:rPr>
          <w:rFonts w:hint="eastAsia" w:ascii="Times New Roman" w:hAnsi="Times New Roman" w:eastAsia="微软雅黑" w:cs="Times New Roman"/>
          <w:sz w:val="15"/>
          <w:szCs w:val="15"/>
          <w:lang w:val="en-US" w:eastAsia="zh-CN"/>
        </w:rPr>
        <w:t>5</w:t>
      </w:r>
      <w:r>
        <w:rPr>
          <w:rFonts w:hint="eastAsia" w:ascii="Times New Roman" w:hAnsi="Times New Roman" w:eastAsia="微软雅黑" w:cs="Times New Roman"/>
          <w:sz w:val="15"/>
          <w:szCs w:val="15"/>
          <w:lang w:eastAsia="zh-CN"/>
        </w:rPr>
        <w:t>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68863CB7">
      <w:pPr>
        <w:widowControl/>
        <w:numPr>
          <w:ilvl w:val="0"/>
          <w:numId w:val="0"/>
        </w:numPr>
        <w:spacing w:after="84" w:line="259" w:lineRule="auto"/>
        <w:rPr>
          <w:rFonts w:hint="eastAsia"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0C96269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165B947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w:t>
      </w:r>
      <w:r>
        <w:rPr>
          <w:rFonts w:hint="eastAsia" w:ascii="Times New Roman" w:hAnsi="Times New Roman" w:eastAsia="微软雅黑" w:cs="Times New Roman"/>
          <w:sz w:val="24"/>
          <w:szCs w:val="24"/>
          <w:lang w:eastAsia="zh-CN"/>
        </w:rPr>
        <w:t>埔</w:t>
      </w:r>
      <w:r>
        <w:rPr>
          <w:rFonts w:hint="eastAsia" w:ascii="Times New Roman" w:hAnsi="Times New Roman" w:eastAsia="微软雅黑" w:cs="Times New Roman"/>
          <w:sz w:val="24"/>
          <w:lang w:eastAsia="zh-CN"/>
        </w:rPr>
        <w:t>区开源大道11号C6栋702室</w:t>
      </w:r>
    </w:p>
    <w:p w14:paraId="234139EB">
      <w:pPr>
        <w:widowControl/>
        <w:rPr>
          <w:rFonts w:ascii="Times New Roman" w:hAnsi="Times New Roman" w:eastAsia="微软雅黑" w:cs="Times New Roman"/>
          <w:b/>
          <w:bCs/>
          <w:sz w:val="24"/>
          <w:lang w:eastAsia="zh-CN"/>
        </w:rPr>
      </w:pPr>
    </w:p>
    <w:p w14:paraId="052A533B">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735A7D5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7DA19AEC">
      <w:pPr>
        <w:widowControl/>
        <w:rPr>
          <w:rFonts w:ascii="Times New Roman" w:hAnsi="Times New Roman" w:eastAsia="微软雅黑" w:cs="Times New Roman"/>
          <w:b/>
          <w:bCs/>
          <w:sz w:val="24"/>
          <w:lang w:eastAsia="zh-CN"/>
        </w:rPr>
      </w:pPr>
    </w:p>
    <w:p w14:paraId="0F87B690">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2576ADFF">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709BB1AE">
      <w:pPr>
        <w:widowControl/>
        <w:rPr>
          <w:rFonts w:ascii="Times New Roman" w:hAnsi="Times New Roman" w:eastAsia="微软雅黑" w:cs="Times New Roman"/>
          <w:b/>
          <w:bCs/>
          <w:sz w:val="24"/>
          <w:lang w:eastAsia="zh-CN"/>
        </w:rPr>
      </w:pPr>
    </w:p>
    <w:p w14:paraId="535B6F08">
      <w:pPr>
        <w:widowControl/>
        <w:rPr>
          <w:rFonts w:ascii="Times New Roman" w:hAnsi="Times New Roman" w:eastAsia="等线"/>
          <w:sz w:val="24"/>
        </w:rPr>
      </w:pPr>
    </w:p>
    <w:p w14:paraId="24E74A86">
      <w:pPr>
        <w:widowControl/>
        <w:rPr>
          <w:rFonts w:ascii="Times New Roman" w:hAnsi="Times New Roman" w:eastAsia="等线"/>
          <w:sz w:val="24"/>
        </w:rPr>
      </w:pPr>
    </w:p>
    <w:p w14:paraId="66F70F74">
      <w:pPr>
        <w:widowControl/>
        <w:rPr>
          <w:rFonts w:ascii="Times New Roman" w:hAnsi="Times New Roman" w:eastAsia="等线"/>
          <w:b/>
          <w:bCs/>
          <w:color w:val="61964C"/>
          <w:sz w:val="28"/>
          <w:szCs w:val="28"/>
        </w:rPr>
      </w:pPr>
    </w:p>
    <w:p w14:paraId="7A0956D7">
      <w:pPr>
        <w:widowControl/>
        <w:rPr>
          <w:rFonts w:ascii="Times New Roman" w:hAnsi="Times New Roman" w:eastAsia="等线"/>
          <w:sz w:val="24"/>
        </w:rPr>
      </w:pPr>
    </w:p>
    <w:p w14:paraId="07B1FB71">
      <w:pPr>
        <w:widowControl/>
        <w:rPr>
          <w:rFonts w:ascii="Times New Roman" w:hAnsi="Times New Roman" w:eastAsia="等线"/>
          <w:sz w:val="24"/>
        </w:rPr>
      </w:pPr>
    </w:p>
    <w:p w14:paraId="741C3BDE">
      <w:pPr>
        <w:widowControl/>
        <w:rPr>
          <w:rFonts w:ascii="Times New Roman" w:hAnsi="Times New Roman" w:eastAsia="等线"/>
          <w:sz w:val="24"/>
        </w:rPr>
      </w:pPr>
    </w:p>
    <w:p w14:paraId="4D5611D8">
      <w:pPr>
        <w:widowControl/>
        <w:rPr>
          <w:rFonts w:ascii="Times New Roman" w:hAnsi="Times New Roman" w:eastAsia="等线"/>
          <w:sz w:val="24"/>
        </w:rPr>
      </w:pPr>
    </w:p>
    <w:p w14:paraId="2D9604D9">
      <w:pPr>
        <w:widowControl/>
        <w:rPr>
          <w:rFonts w:ascii="Times New Roman" w:hAnsi="Times New Roman" w:eastAsia="等线"/>
          <w:sz w:val="24"/>
        </w:rPr>
      </w:pPr>
    </w:p>
    <w:p w14:paraId="0843DF0E">
      <w:pPr>
        <w:widowControl/>
        <w:rPr>
          <w:rFonts w:ascii="Times New Roman" w:hAnsi="Times New Roman" w:eastAsia="等线"/>
          <w:sz w:val="24"/>
        </w:rPr>
      </w:pPr>
    </w:p>
    <w:p w14:paraId="1F70F575">
      <w:pPr>
        <w:widowControl/>
        <w:rPr>
          <w:rFonts w:ascii="Times New Roman" w:hAnsi="Times New Roman" w:eastAsia="等线"/>
          <w:sz w:val="24"/>
        </w:rPr>
      </w:pPr>
    </w:p>
    <w:p w14:paraId="189F1F13">
      <w:pPr>
        <w:widowControl/>
        <w:rPr>
          <w:rFonts w:ascii="Times New Roman" w:hAnsi="Times New Roman" w:eastAsia="等线"/>
          <w:sz w:val="24"/>
        </w:rPr>
      </w:pPr>
    </w:p>
    <w:p w14:paraId="0A315F3A">
      <w:pPr>
        <w:widowControl/>
        <w:rPr>
          <w:rFonts w:ascii="Times New Roman" w:hAnsi="Times New Roman" w:eastAsia="等线"/>
          <w:sz w:val="24"/>
        </w:rPr>
      </w:pPr>
    </w:p>
    <w:p w14:paraId="5F27181D">
      <w:pPr>
        <w:widowControl/>
        <w:rPr>
          <w:rFonts w:ascii="Times New Roman" w:hAnsi="Times New Roman" w:eastAsia="等线"/>
          <w:sz w:val="24"/>
        </w:rPr>
      </w:pPr>
    </w:p>
    <w:p w14:paraId="6BFE50C0">
      <w:pPr>
        <w:widowControl/>
        <w:rPr>
          <w:rFonts w:ascii="Times New Roman" w:hAnsi="Times New Roman" w:eastAsia="等线"/>
          <w:sz w:val="24"/>
        </w:rPr>
      </w:pPr>
    </w:p>
    <w:p w14:paraId="407AA02C">
      <w:pPr>
        <w:widowControl/>
        <w:rPr>
          <w:rFonts w:ascii="Times New Roman" w:hAnsi="Times New Roman" w:eastAsia="等线"/>
          <w:sz w:val="24"/>
        </w:rPr>
      </w:pPr>
    </w:p>
    <w:p w14:paraId="0FD054CB">
      <w:pPr>
        <w:widowControl/>
        <w:rPr>
          <w:rFonts w:ascii="Times New Roman" w:hAnsi="Times New Roman" w:eastAsia="等线"/>
          <w:sz w:val="24"/>
        </w:rPr>
      </w:pPr>
    </w:p>
    <w:p w14:paraId="6B441D1E">
      <w:pPr>
        <w:widowControl/>
        <w:rPr>
          <w:rFonts w:ascii="Times New Roman" w:hAnsi="Times New Roman" w:eastAsia="等线"/>
          <w:sz w:val="24"/>
        </w:rPr>
      </w:pPr>
    </w:p>
    <w:p w14:paraId="5782DE7D">
      <w:pPr>
        <w:widowControl/>
        <w:rPr>
          <w:rFonts w:ascii="Times New Roman" w:hAnsi="Times New Roman" w:eastAsia="等线"/>
          <w:sz w:val="24"/>
        </w:rPr>
      </w:pPr>
    </w:p>
    <w:p w14:paraId="2D6CCA00">
      <w:pPr>
        <w:widowControl/>
        <w:rPr>
          <w:rFonts w:ascii="Times New Roman" w:hAnsi="Times New Roman" w:eastAsia="等线"/>
          <w:sz w:val="24"/>
          <w:lang w:eastAsia="zh-CN"/>
        </w:rPr>
      </w:pPr>
      <w:r>
        <w:rPr>
          <w:sz w:val="24"/>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65947594">
      <w:pPr>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EB2F307">
      <w:pPr>
        <w:widowControl/>
        <w:rPr>
          <w:rFonts w:ascii="Times New Roman" w:hAnsi="Times New Roman" w:eastAsia="等线"/>
          <w:color w:val="0083C3"/>
          <w:sz w:val="24"/>
          <w:lang w:eastAsia="zh-CN"/>
        </w:rPr>
      </w:pPr>
      <w:r>
        <w:rPr>
          <w:rFonts w:ascii="Times New Roman" w:hAnsi="Times New Roman" w:eastAsia="等线"/>
          <w:b/>
          <w:bCs/>
          <w:color w:val="0083C3"/>
          <w:sz w:val="28"/>
          <w:szCs w:val="28"/>
        </w:rPr>
        <w:t>www.novogene.com</w:t>
      </w:r>
    </w:p>
    <w:p w14:paraId="3E4DDB08">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3BD8B54B">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keepNext w:val="0"/>
      <w:keepLines w:val="0"/>
      <w:pageBreakBefore w:val="0"/>
      <w:widowControl w:val="0"/>
      <w:kinsoku/>
      <w:wordWrap/>
      <w:overflowPunct/>
      <w:topLinePunct w:val="0"/>
      <w:bidi w:val="0"/>
      <w:adjustRightInd/>
      <w:snapToGrid/>
      <w:spacing w:line="240" w:lineRule="auto"/>
      <w:jc w:val="left"/>
      <w:textAlignment w:val="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-255270</wp:posOffset>
              </wp:positionH>
              <wp:positionV relativeFrom="paragraph">
                <wp:posOffset>25400</wp:posOffset>
              </wp:positionV>
              <wp:extent cx="2459990" cy="32067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459990" cy="320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0.1pt;margin-top:2pt;height:25.25pt;width:193.7pt;mso-position-horizontal-relative:margin;z-index:251659264;mso-width-relative:page;mso-height-relative:page;" filled="f" stroked="f" coordsize="21600,21600" o:gfxdata="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3+LpZ1wAAAAgBAAAPAAAAAAAAAAEAIAAAACIAAABkcnMvZG93bnJldi54&#10;bWxQSwECFAAUAAAACACHTuJAFUkySjQCAABYBAAADgAAAAAAAAABACAAAAAmAQAAZHJzL2Uyb0Rv&#10;Yy54bWxQSwUGAAAAAAYABgBZAQAAzAU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10F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484505</wp:posOffset>
              </wp:positionH>
              <wp:positionV relativeFrom="paragraph">
                <wp:posOffset>51435</wp:posOffset>
              </wp:positionV>
              <wp:extent cx="4402455" cy="304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44024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15pt;margin-top:4.05pt;height:24pt;width:346.65pt;z-index:251667456;mso-width-relative:page;mso-height-relative:page;" filled="f" stroked="f" coordsize="21600,21600" o:gfxdata="UEsDBAoAAAAAAIdO4kAAAAAAAAAAAAAAAAAEAAAAZHJzL1BLAwQUAAAACACHTuJA/uNtv9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&#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uNtv9gAAAAHAQAADwAAAAAAAAABACAAAAAiAAAAZHJz&#10;L2Rvd25yZXYueG1sUEsBAhQAFAAAAAgAh07iQH1i9FQ9AgAAaA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9A596DE"/>
    <w:multiLevelType w:val="singleLevel"/>
    <w:tmpl w:val="B9A596DE"/>
    <w:lvl w:ilvl="0" w:tentative="0">
      <w:start w:val="1"/>
      <w:numFmt w:val="decimal"/>
      <w:lvlText w:val="%1."/>
      <w:lvlJc w:val="left"/>
      <w:pPr>
        <w:tabs>
          <w:tab w:val="left" w:pos="420"/>
        </w:tabs>
      </w:pPr>
    </w:lvl>
  </w:abstractNum>
  <w:abstractNum w:abstractNumId="1">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8"/>
  </w:num>
  <w:num w:numId="3">
    <w:abstractNumId w:val="7"/>
  </w:num>
  <w:num w:numId="4">
    <w:abstractNumId w:val="3"/>
  </w:num>
  <w:num w:numId="5">
    <w:abstractNumId w:val="4"/>
  </w:num>
  <w:num w:numId="6">
    <w:abstractNumId w:val="2"/>
  </w:num>
  <w:num w:numId="7">
    <w:abstractNumId w:val="5"/>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C41936"/>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5B31D8A"/>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506AF"/>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1067C5"/>
    <w:rsid w:val="0F19203C"/>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C34F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444AA7"/>
    <w:rsid w:val="166C65A4"/>
    <w:rsid w:val="16794757"/>
    <w:rsid w:val="16816E45"/>
    <w:rsid w:val="1699418F"/>
    <w:rsid w:val="16ED6288"/>
    <w:rsid w:val="172E623A"/>
    <w:rsid w:val="17526BA2"/>
    <w:rsid w:val="175B5702"/>
    <w:rsid w:val="175F3CCB"/>
    <w:rsid w:val="17996410"/>
    <w:rsid w:val="179E7583"/>
    <w:rsid w:val="17E476A7"/>
    <w:rsid w:val="17EE10AA"/>
    <w:rsid w:val="17EF172D"/>
    <w:rsid w:val="17F84EE5"/>
    <w:rsid w:val="181A5777"/>
    <w:rsid w:val="18626802"/>
    <w:rsid w:val="18AE38E1"/>
    <w:rsid w:val="18CD0120"/>
    <w:rsid w:val="195E683B"/>
    <w:rsid w:val="197060DE"/>
    <w:rsid w:val="197607B7"/>
    <w:rsid w:val="199343F1"/>
    <w:rsid w:val="19C92FD9"/>
    <w:rsid w:val="1A2A3350"/>
    <w:rsid w:val="1A725422"/>
    <w:rsid w:val="1A9609E5"/>
    <w:rsid w:val="1ACF425B"/>
    <w:rsid w:val="1B142FDB"/>
    <w:rsid w:val="1B28649B"/>
    <w:rsid w:val="1B5279AF"/>
    <w:rsid w:val="1B8C2514"/>
    <w:rsid w:val="1BA36B7F"/>
    <w:rsid w:val="1BA92C4B"/>
    <w:rsid w:val="1BAE7B90"/>
    <w:rsid w:val="1C7A05D0"/>
    <w:rsid w:val="1C7F5BD5"/>
    <w:rsid w:val="1C847866"/>
    <w:rsid w:val="1C98707F"/>
    <w:rsid w:val="1CCB0E1A"/>
    <w:rsid w:val="1CDB4182"/>
    <w:rsid w:val="1CFB3D7D"/>
    <w:rsid w:val="1CFF6D16"/>
    <w:rsid w:val="1D1B6E2D"/>
    <w:rsid w:val="1D250EDA"/>
    <w:rsid w:val="1D37025D"/>
    <w:rsid w:val="1D7E459C"/>
    <w:rsid w:val="1D8A2A83"/>
    <w:rsid w:val="1D9C27B6"/>
    <w:rsid w:val="1DA17DCD"/>
    <w:rsid w:val="1DCA0C02"/>
    <w:rsid w:val="1DCF2EB2"/>
    <w:rsid w:val="1DE67F4B"/>
    <w:rsid w:val="1E114F52"/>
    <w:rsid w:val="1E193E07"/>
    <w:rsid w:val="1E214A6A"/>
    <w:rsid w:val="1E396257"/>
    <w:rsid w:val="1E9A6F10"/>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97B35"/>
    <w:rsid w:val="21EB6AED"/>
    <w:rsid w:val="22180203"/>
    <w:rsid w:val="22431452"/>
    <w:rsid w:val="22511DC1"/>
    <w:rsid w:val="22602004"/>
    <w:rsid w:val="22683086"/>
    <w:rsid w:val="22C64300"/>
    <w:rsid w:val="22D327D6"/>
    <w:rsid w:val="22E177D9"/>
    <w:rsid w:val="231352C9"/>
    <w:rsid w:val="234C4337"/>
    <w:rsid w:val="235C2C2A"/>
    <w:rsid w:val="2369138D"/>
    <w:rsid w:val="23906919"/>
    <w:rsid w:val="23DC4798"/>
    <w:rsid w:val="23E92592"/>
    <w:rsid w:val="2469451B"/>
    <w:rsid w:val="248A7AD8"/>
    <w:rsid w:val="24B139C0"/>
    <w:rsid w:val="24E011DB"/>
    <w:rsid w:val="24E474BE"/>
    <w:rsid w:val="25102171"/>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7F1F8F"/>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7E3954"/>
    <w:rsid w:val="368A6637"/>
    <w:rsid w:val="3691049E"/>
    <w:rsid w:val="37022D48"/>
    <w:rsid w:val="371E73E3"/>
    <w:rsid w:val="372617A7"/>
    <w:rsid w:val="377A45B9"/>
    <w:rsid w:val="3784633D"/>
    <w:rsid w:val="37960E5A"/>
    <w:rsid w:val="379E49F1"/>
    <w:rsid w:val="37DC3A83"/>
    <w:rsid w:val="37E65643"/>
    <w:rsid w:val="37E81DE8"/>
    <w:rsid w:val="3848012E"/>
    <w:rsid w:val="38D81226"/>
    <w:rsid w:val="390037A2"/>
    <w:rsid w:val="3907358F"/>
    <w:rsid w:val="39155B04"/>
    <w:rsid w:val="39162FC5"/>
    <w:rsid w:val="3974CECD"/>
    <w:rsid w:val="399A3BF6"/>
    <w:rsid w:val="39C0122C"/>
    <w:rsid w:val="39E210F9"/>
    <w:rsid w:val="3A1E0383"/>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935CB"/>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C949BD"/>
    <w:rsid w:val="3ECD34FD"/>
    <w:rsid w:val="3ED01E68"/>
    <w:rsid w:val="3EF47905"/>
    <w:rsid w:val="3EF83886"/>
    <w:rsid w:val="3F2A733D"/>
    <w:rsid w:val="3F2D2C4B"/>
    <w:rsid w:val="3F406FEE"/>
    <w:rsid w:val="3F450160"/>
    <w:rsid w:val="3F7E18C4"/>
    <w:rsid w:val="3F8C2399"/>
    <w:rsid w:val="3F9D5A88"/>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6E14ED"/>
    <w:rsid w:val="43747266"/>
    <w:rsid w:val="437C436D"/>
    <w:rsid w:val="43B85367"/>
    <w:rsid w:val="43BF7015"/>
    <w:rsid w:val="43CC66BA"/>
    <w:rsid w:val="43E41877"/>
    <w:rsid w:val="44076328"/>
    <w:rsid w:val="440D4251"/>
    <w:rsid w:val="442F6EED"/>
    <w:rsid w:val="443D4776"/>
    <w:rsid w:val="445B0426"/>
    <w:rsid w:val="445F7972"/>
    <w:rsid w:val="446753DB"/>
    <w:rsid w:val="446C43E1"/>
    <w:rsid w:val="449A2793"/>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2A1C55"/>
    <w:rsid w:val="483061FC"/>
    <w:rsid w:val="485633DE"/>
    <w:rsid w:val="488A14B4"/>
    <w:rsid w:val="48F34C61"/>
    <w:rsid w:val="493D00FA"/>
    <w:rsid w:val="493F3E72"/>
    <w:rsid w:val="49463453"/>
    <w:rsid w:val="497D5365"/>
    <w:rsid w:val="49947117"/>
    <w:rsid w:val="49CA5E32"/>
    <w:rsid w:val="49D72799"/>
    <w:rsid w:val="4A0E469F"/>
    <w:rsid w:val="4A186239"/>
    <w:rsid w:val="4AC415A8"/>
    <w:rsid w:val="4B0215FB"/>
    <w:rsid w:val="4B0B04B0"/>
    <w:rsid w:val="4B315A79"/>
    <w:rsid w:val="4B701DF1"/>
    <w:rsid w:val="4B811D64"/>
    <w:rsid w:val="4B847F8C"/>
    <w:rsid w:val="4BDD7F56"/>
    <w:rsid w:val="4BDE3611"/>
    <w:rsid w:val="4BE154B9"/>
    <w:rsid w:val="4BFF0439"/>
    <w:rsid w:val="4BFF704B"/>
    <w:rsid w:val="4C080518"/>
    <w:rsid w:val="4C4C6FD2"/>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55956"/>
    <w:rsid w:val="4EF86F9D"/>
    <w:rsid w:val="4F2D56F6"/>
    <w:rsid w:val="4F481077"/>
    <w:rsid w:val="4F67014C"/>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E2566B"/>
    <w:rsid w:val="52F12681"/>
    <w:rsid w:val="5312550A"/>
    <w:rsid w:val="533C1422"/>
    <w:rsid w:val="535803B1"/>
    <w:rsid w:val="536A1345"/>
    <w:rsid w:val="53B51901"/>
    <w:rsid w:val="53CB48F3"/>
    <w:rsid w:val="53DE69BF"/>
    <w:rsid w:val="54604DB9"/>
    <w:rsid w:val="54685A72"/>
    <w:rsid w:val="547B7136"/>
    <w:rsid w:val="548D0188"/>
    <w:rsid w:val="54C811C0"/>
    <w:rsid w:val="54C8231F"/>
    <w:rsid w:val="54D723E8"/>
    <w:rsid w:val="54DC7EF0"/>
    <w:rsid w:val="54DE4E87"/>
    <w:rsid w:val="54DF6509"/>
    <w:rsid w:val="55314FB7"/>
    <w:rsid w:val="55752584"/>
    <w:rsid w:val="55C15CC7"/>
    <w:rsid w:val="55CC2F32"/>
    <w:rsid w:val="55CD0C29"/>
    <w:rsid w:val="55F16ED5"/>
    <w:rsid w:val="561C74AA"/>
    <w:rsid w:val="562D03CE"/>
    <w:rsid w:val="56717539"/>
    <w:rsid w:val="56847368"/>
    <w:rsid w:val="56B70AC3"/>
    <w:rsid w:val="56BE67A9"/>
    <w:rsid w:val="56D06A51"/>
    <w:rsid w:val="56DA342C"/>
    <w:rsid w:val="56F0272C"/>
    <w:rsid w:val="56FA587C"/>
    <w:rsid w:val="570E1F40"/>
    <w:rsid w:val="5715598F"/>
    <w:rsid w:val="5717303C"/>
    <w:rsid w:val="576A0C54"/>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EB0FCE"/>
    <w:rsid w:val="59FEB281"/>
    <w:rsid w:val="5A1804F3"/>
    <w:rsid w:val="5A9D6C4B"/>
    <w:rsid w:val="5AB23437"/>
    <w:rsid w:val="5ABD1400"/>
    <w:rsid w:val="5AD17CED"/>
    <w:rsid w:val="5AEC0C30"/>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A833F8"/>
    <w:rsid w:val="5CD86660"/>
    <w:rsid w:val="5D090FC9"/>
    <w:rsid w:val="5D1A12E6"/>
    <w:rsid w:val="5D4B0BE0"/>
    <w:rsid w:val="5D675118"/>
    <w:rsid w:val="5D6D8B8B"/>
    <w:rsid w:val="5D944335"/>
    <w:rsid w:val="5DA31A36"/>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E570CA"/>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A177F"/>
    <w:rsid w:val="675D512D"/>
    <w:rsid w:val="678F3DBF"/>
    <w:rsid w:val="679C2069"/>
    <w:rsid w:val="67AE2497"/>
    <w:rsid w:val="67D77C44"/>
    <w:rsid w:val="67E40A7E"/>
    <w:rsid w:val="67FF7197"/>
    <w:rsid w:val="681736F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71D05"/>
    <w:rsid w:val="6AF133F1"/>
    <w:rsid w:val="6B016D82"/>
    <w:rsid w:val="6B2031BA"/>
    <w:rsid w:val="6B2A62D8"/>
    <w:rsid w:val="6B6721F6"/>
    <w:rsid w:val="6BBB1626"/>
    <w:rsid w:val="6C055638"/>
    <w:rsid w:val="6C0B233D"/>
    <w:rsid w:val="6C385BB0"/>
    <w:rsid w:val="6C81768C"/>
    <w:rsid w:val="6CA1253B"/>
    <w:rsid w:val="6CA1407A"/>
    <w:rsid w:val="6CA976D1"/>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211AC7"/>
    <w:rsid w:val="78326601"/>
    <w:rsid w:val="788D7EA7"/>
    <w:rsid w:val="789D27E0"/>
    <w:rsid w:val="78A637EA"/>
    <w:rsid w:val="78BD0E17"/>
    <w:rsid w:val="792627D5"/>
    <w:rsid w:val="792C3B64"/>
    <w:rsid w:val="79342564"/>
    <w:rsid w:val="795B7FA5"/>
    <w:rsid w:val="79694095"/>
    <w:rsid w:val="79A25E1B"/>
    <w:rsid w:val="79B16228"/>
    <w:rsid w:val="79C15D41"/>
    <w:rsid w:val="79C1605A"/>
    <w:rsid w:val="79C21DD2"/>
    <w:rsid w:val="79FF25AC"/>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046812"/>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446934"/>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3781</Words>
  <Characters>7814</Characters>
  <Lines>199</Lines>
  <Paragraphs>56</Paragraphs>
  <TotalTime>0</TotalTime>
  <ScaleCrop>false</ScaleCrop>
  <LinksUpToDate>false</LinksUpToDate>
  <CharactersWithSpaces>8385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tassles-L</cp:lastModifiedBy>
  <dcterms:modified xsi:type="dcterms:W3CDTF">2025-12-09T10:18:36Z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