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3128F1">
      <w:pPr>
        <w:rPr>
          <w:rFonts w:hint="eastAsia" w:ascii="微软雅黑" w:hAnsi="微软雅黑" w:eastAsia="微软雅黑" w:cs="微软雅黑"/>
        </w:rPr>
      </w:pPr>
    </w:p>
    <w:p w14:paraId="7B11C6A3">
      <w:pPr>
        <w:jc w:val="center"/>
        <w:rPr>
          <w:rFonts w:hint="eastAsia" w:ascii="微软雅黑" w:hAnsi="微软雅黑" w:eastAsia="微软雅黑" w:cs="微软雅黑"/>
          <w:b/>
          <w:bCs/>
          <w:color w:val="1F497D"/>
          <w:sz w:val="36"/>
          <w:szCs w:val="36"/>
        </w:rPr>
      </w:pPr>
    </w:p>
    <w:p w14:paraId="0E261D03">
      <w:pPr>
        <w:jc w:val="center"/>
        <w:rPr>
          <w:rFonts w:hint="eastAsia" w:ascii="微软雅黑" w:hAnsi="微软雅黑" w:eastAsia="微软雅黑" w:cs="微软雅黑"/>
          <w:b/>
          <w:bCs/>
          <w:color w:val="1F497D"/>
          <w:sz w:val="36"/>
          <w:szCs w:val="36"/>
        </w:rPr>
      </w:pPr>
    </w:p>
    <w:p w14:paraId="41994E58">
      <w:pPr>
        <w:jc w:val="center"/>
        <w:rPr>
          <w:rFonts w:hint="eastAsia" w:ascii="微软雅黑" w:hAnsi="微软雅黑" w:eastAsia="微软雅黑" w:cs="微软雅黑"/>
          <w:b/>
          <w:bCs/>
          <w:color w:val="1F497D"/>
          <w:sz w:val="36"/>
          <w:szCs w:val="36"/>
        </w:rPr>
      </w:pPr>
    </w:p>
    <w:p w14:paraId="57C5C7E7">
      <w:pPr>
        <w:jc w:val="center"/>
        <w:rPr>
          <w:rFonts w:hint="eastAsia" w:ascii="微软雅黑" w:hAnsi="微软雅黑" w:eastAsia="微软雅黑" w:cs="微软雅黑"/>
          <w:b/>
          <w:bCs/>
          <w:color w:val="1F497D"/>
          <w:sz w:val="36"/>
          <w:szCs w:val="36"/>
        </w:rPr>
      </w:pPr>
    </w:p>
    <w:p w14:paraId="2C9F794D">
      <w:pPr>
        <w:jc w:val="center"/>
        <w:rPr>
          <w:rFonts w:hint="eastAsia" w:ascii="微软雅黑" w:hAnsi="微软雅黑" w:eastAsia="微软雅黑" w:cs="微软雅黑"/>
          <w:b/>
          <w:bCs/>
          <w:color w:val="1F497D"/>
          <w:sz w:val="36"/>
          <w:szCs w:val="36"/>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98"/>
        <w:gridCol w:w="8060"/>
      </w:tblGrid>
      <w:tr w14:paraId="7DA03F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restart"/>
            <w:vAlign w:val="center"/>
          </w:tcPr>
          <w:p w14:paraId="0D350A72">
            <w:pPr>
              <w:keepNext w:val="0"/>
              <w:keepLines w:val="0"/>
              <w:pageBreakBefore w:val="0"/>
              <w:widowControl w:val="0"/>
              <w:kinsoku/>
              <w:wordWrap/>
              <w:overflowPunct/>
              <w:topLinePunct w:val="0"/>
              <w:autoSpaceDE/>
              <w:autoSpaceDN/>
              <w:bidi w:val="0"/>
              <w:adjustRightInd/>
              <w:snapToGrid/>
              <w:jc w:val="right"/>
              <w:textAlignment w:val="auto"/>
              <w:rPr>
                <w:rFonts w:hint="eastAsia" w:ascii="微软雅黑" w:hAnsi="微软雅黑" w:eastAsia="微软雅黑" w:cs="微软雅黑"/>
                <w:b/>
                <w:bCs/>
                <w:color w:val="1F497D"/>
                <w:sz w:val="36"/>
                <w:szCs w:val="36"/>
                <w:vertAlign w:val="baseline"/>
              </w:rPr>
            </w:pPr>
            <w:r>
              <w:rPr>
                <w:rFonts w:hint="eastAsia" w:ascii="微软雅黑" w:hAnsi="微软雅黑" w:eastAsia="微软雅黑" w:cs="微软雅黑"/>
                <w:b/>
                <w:bCs/>
                <w:szCs w:val="28"/>
              </w:rPr>
              <w:drawing>
                <wp:inline distT="0" distB="0" distL="0" distR="0">
                  <wp:extent cx="818515" cy="68961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10"/>
                          <a:srcRect/>
                          <a:stretch>
                            <a:fillRect/>
                          </a:stretch>
                        </pic:blipFill>
                        <pic:spPr>
                          <a:xfrm>
                            <a:off x="0" y="0"/>
                            <a:ext cx="818515" cy="689610"/>
                          </a:xfrm>
                          <a:prstGeom prst="rect">
                            <a:avLst/>
                          </a:prstGeom>
                          <a:noFill/>
                          <a:ln w="9525">
                            <a:noFill/>
                            <a:miter lim="800000"/>
                            <a:headEnd/>
                            <a:tailEnd/>
                          </a:ln>
                        </pic:spPr>
                      </pic:pic>
                    </a:graphicData>
                  </a:graphic>
                </wp:inline>
              </w:drawing>
            </w:r>
          </w:p>
        </w:tc>
        <w:tc>
          <w:tcPr>
            <w:tcW w:w="8060" w:type="dxa"/>
            <w:vAlign w:val="center"/>
          </w:tcPr>
          <w:p w14:paraId="1C9B3B1D">
            <w:pPr>
              <w:jc w:val="center"/>
              <w:rPr>
                <w:rFonts w:hint="eastAsia" w:ascii="微软雅黑" w:hAnsi="微软雅黑" w:eastAsia="微软雅黑" w:cs="微软雅黑"/>
                <w:b/>
                <w:bCs/>
                <w:color w:val="1F497D"/>
                <w:sz w:val="36"/>
                <w:szCs w:val="36"/>
                <w:vertAlign w:val="baseline"/>
              </w:rPr>
            </w:pPr>
            <w:r>
              <w:rPr>
                <w:rFonts w:hint="eastAsia" w:ascii="微软雅黑" w:hAnsi="微软雅黑" w:eastAsia="微软雅黑" w:cs="微软雅黑"/>
                <w:b/>
                <w:bCs/>
                <w:color w:val="254061" w:themeColor="accent1" w:themeShade="80"/>
                <w:sz w:val="36"/>
                <w:szCs w:val="36"/>
              </w:rPr>
              <w:t>重庆大学附属</w:t>
            </w:r>
            <w:r>
              <w:rPr>
                <w:rFonts w:hint="eastAsia" w:ascii="微软雅黑" w:hAnsi="微软雅黑" w:eastAsia="微软雅黑" w:cs="微软雅黑"/>
                <w:b/>
                <w:bCs/>
                <w:color w:val="254061" w:themeColor="accent1" w:themeShade="80"/>
                <w:sz w:val="36"/>
                <w:szCs w:val="36"/>
                <w:lang w:val="en-US" w:eastAsia="zh-CN"/>
              </w:rPr>
              <w:t>三峡</w:t>
            </w:r>
            <w:r>
              <w:rPr>
                <w:rFonts w:hint="eastAsia" w:ascii="微软雅黑" w:hAnsi="微软雅黑" w:eastAsia="微软雅黑" w:cs="微软雅黑"/>
                <w:b/>
                <w:bCs/>
                <w:color w:val="254061" w:themeColor="accent1" w:themeShade="80"/>
                <w:sz w:val="36"/>
                <w:szCs w:val="36"/>
              </w:rPr>
              <w:t>医院</w:t>
            </w:r>
          </w:p>
        </w:tc>
      </w:tr>
      <w:tr w14:paraId="40C36A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continue"/>
            <w:vAlign w:val="center"/>
          </w:tcPr>
          <w:p w14:paraId="5B63BD8D">
            <w:pPr>
              <w:keepNext w:val="0"/>
              <w:keepLines w:val="0"/>
              <w:pageBreakBefore w:val="0"/>
              <w:widowControl w:val="0"/>
              <w:kinsoku/>
              <w:wordWrap/>
              <w:overflowPunct/>
              <w:topLinePunct w:val="0"/>
              <w:autoSpaceDE/>
              <w:autoSpaceDN/>
              <w:bidi w:val="0"/>
              <w:adjustRightInd/>
              <w:snapToGrid/>
              <w:jc w:val="both"/>
              <w:textAlignment w:val="auto"/>
              <w:rPr>
                <w:rFonts w:hint="eastAsia" w:ascii="微软雅黑" w:hAnsi="微软雅黑" w:eastAsia="微软雅黑" w:cs="微软雅黑"/>
                <w:b/>
                <w:bCs/>
                <w:color w:val="1F497D"/>
                <w:sz w:val="36"/>
                <w:szCs w:val="36"/>
                <w:vertAlign w:val="baseline"/>
              </w:rPr>
            </w:pPr>
          </w:p>
        </w:tc>
        <w:tc>
          <w:tcPr>
            <w:tcW w:w="8060" w:type="dxa"/>
            <w:vAlign w:val="center"/>
          </w:tcPr>
          <w:p w14:paraId="678F8456">
            <w:pPr>
              <w:keepNext w:val="0"/>
              <w:keepLines w:val="0"/>
              <w:pageBreakBefore w:val="0"/>
              <w:widowControl w:val="0"/>
              <w:kinsoku/>
              <w:wordWrap/>
              <w:overflowPunct/>
              <w:topLinePunct w:val="0"/>
              <w:autoSpaceDE/>
              <w:autoSpaceDN/>
              <w:bidi w:val="0"/>
              <w:adjustRightInd/>
              <w:snapToGrid/>
              <w:jc w:val="center"/>
              <w:textAlignment w:val="auto"/>
              <w:rPr>
                <w:rFonts w:hint="eastAsia" w:ascii="微软雅黑" w:hAnsi="微软雅黑" w:eastAsia="微软雅黑" w:cs="微软雅黑"/>
                <w:b/>
                <w:bCs/>
                <w:color w:val="1F497D"/>
                <w:sz w:val="36"/>
                <w:szCs w:val="36"/>
                <w:vertAlign w:val="baseline"/>
              </w:rPr>
            </w:pPr>
            <w:r>
              <w:rPr>
                <w:rFonts w:hint="eastAsia" w:ascii="微软雅黑" w:hAnsi="微软雅黑" w:eastAsia="微软雅黑" w:cs="微软雅黑"/>
                <w:b/>
                <w:bCs/>
                <w:color w:val="254061" w:themeColor="accent1" w:themeShade="80"/>
                <w:sz w:val="32"/>
                <w:szCs w:val="32"/>
                <w:lang w:val="en-US" w:eastAsia="zh-CN"/>
              </w:rPr>
              <w:t>分子检测报告单</w:t>
            </w:r>
          </w:p>
        </w:tc>
      </w:tr>
    </w:tbl>
    <w:p w14:paraId="24C4EA72">
      <w:pPr>
        <w:jc w:val="both"/>
        <w:rPr>
          <w:rFonts w:hint="eastAsia" w:ascii="微软雅黑" w:hAnsi="微软雅黑" w:eastAsia="微软雅黑" w:cs="微软雅黑"/>
          <w:b/>
          <w:bCs/>
          <w:color w:val="1F497D"/>
          <w:sz w:val="24"/>
          <w:szCs w:val="24"/>
        </w:rPr>
      </w:pPr>
    </w:p>
    <w:p w14:paraId="694D6F7F">
      <w:pPr>
        <w:jc w:val="both"/>
        <w:rPr>
          <w:rFonts w:hint="eastAsia" w:ascii="微软雅黑" w:hAnsi="微软雅黑" w:eastAsia="微软雅黑" w:cs="微软雅黑"/>
          <w:b/>
          <w:bCs/>
          <w:color w:val="1F497D"/>
          <w:sz w:val="24"/>
          <w:szCs w:val="24"/>
        </w:rPr>
      </w:pPr>
    </w:p>
    <w:tbl>
      <w:tblPr>
        <w:tblStyle w:val="19"/>
        <w:tblW w:w="0" w:type="auto"/>
        <w:jc w:val="center"/>
        <w:tblLayout w:type="autofit"/>
        <w:tblCellMar>
          <w:top w:w="0" w:type="dxa"/>
          <w:left w:w="0" w:type="dxa"/>
          <w:bottom w:w="0" w:type="dxa"/>
          <w:right w:w="0" w:type="dxa"/>
        </w:tblCellMar>
      </w:tblPr>
      <w:tblGrid>
        <w:gridCol w:w="1216"/>
        <w:gridCol w:w="1079"/>
        <w:gridCol w:w="1081"/>
        <w:gridCol w:w="1077"/>
        <w:gridCol w:w="1079"/>
        <w:gridCol w:w="1079"/>
        <w:gridCol w:w="1070"/>
        <w:gridCol w:w="1991"/>
      </w:tblGrid>
      <w:tr w14:paraId="435DF7EE">
        <w:tblPrEx>
          <w:tblCellMar>
            <w:top w:w="0" w:type="dxa"/>
            <w:left w:w="0" w:type="dxa"/>
            <w:bottom w:w="0" w:type="dxa"/>
            <w:right w:w="0" w:type="dxa"/>
          </w:tblCellMar>
        </w:tblPrEx>
        <w:trPr>
          <w:trHeight w:val="430"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79DB1846">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姓名</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8DE6BEB">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eastAsia="zh-CN" w:bidi="ar"/>
              </w:rPr>
            </w:pPr>
            <w:r>
              <w:rPr>
                <w:rFonts w:hint="eastAsia" w:ascii="微软雅黑" w:hAnsi="微软雅黑" w:eastAsia="微软雅黑" w:cs="微软雅黑"/>
                <w:b w:val="0"/>
                <w:bCs/>
                <w:color w:val="000000"/>
                <w:sz w:val="21"/>
                <w:szCs w:val="21"/>
                <w:lang w:bidi="ar"/>
              </w:rPr>
              <w:t>{{ client }}</w:t>
            </w:r>
          </w:p>
        </w:tc>
        <w:tc>
          <w:tcPr>
            <w:tcW w:w="1193"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027E64C">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bidi="ar"/>
              </w:rPr>
              <w:t>性别</w:t>
            </w:r>
          </w:p>
        </w:tc>
        <w:tc>
          <w:tcPr>
            <w:tcW w:w="1189"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7FA50B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eastAsia="zh-CN"/>
              </w:rPr>
              <w:t>{{ sex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27536E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bidi="ar"/>
              </w:rPr>
              <w:t>年龄</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5A8AFE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val="0"/>
                <w:bCs/>
                <w:color w:val="000000"/>
                <w:sz w:val="21"/>
                <w:szCs w:val="21"/>
                <w:highlight w:val="none"/>
                <w:lang w:eastAsia="zh-CN"/>
              </w:rPr>
              <w:t>{{ age }}</w:t>
            </w:r>
            <w:r>
              <w:rPr>
                <w:rFonts w:hint="eastAsia" w:ascii="微软雅黑" w:hAnsi="微软雅黑" w:eastAsia="微软雅黑" w:cs="微软雅黑"/>
                <w:b w:val="0"/>
                <w:bCs/>
                <w:color w:val="000000"/>
                <w:sz w:val="21"/>
                <w:szCs w:val="21"/>
                <w:highlight w:val="none"/>
                <w:lang w:bidi="ar"/>
              </w:rPr>
              <w:t>岁</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856368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检测号</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7623E2A8">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bCs/>
                <w:kern w:val="2"/>
              </w:rPr>
            </w:pPr>
            <w:r>
              <w:rPr>
                <w:rFonts w:hint="eastAsia" w:ascii="微软雅黑" w:hAnsi="微软雅黑" w:eastAsia="微软雅黑" w:cs="微软雅黑"/>
                <w:b w:val="0"/>
                <w:bCs/>
                <w:color w:val="000000"/>
                <w:sz w:val="21"/>
                <w:szCs w:val="21"/>
                <w:lang w:bidi="ar"/>
              </w:rPr>
              <w:t xml:space="preserve">{{ </w:t>
            </w:r>
            <w:r>
              <w:rPr>
                <w:rFonts w:hint="eastAsia" w:ascii="微软雅黑" w:hAnsi="微软雅黑" w:eastAsia="微软雅黑" w:cs="微软雅黑"/>
                <w:b w:val="0"/>
                <w:bCs/>
                <w:color w:val="000000"/>
                <w:sz w:val="21"/>
                <w:szCs w:val="21"/>
                <w:lang w:val="en-US" w:eastAsia="zh-CN" w:bidi="ar"/>
              </w:rPr>
              <w:t>sample.patient_id</w:t>
            </w:r>
            <w:r>
              <w:rPr>
                <w:rFonts w:hint="eastAsia" w:ascii="微软雅黑" w:hAnsi="微软雅黑" w:eastAsia="微软雅黑" w:cs="微软雅黑"/>
                <w:b w:val="0"/>
                <w:bCs/>
                <w:color w:val="000000"/>
                <w:sz w:val="21"/>
                <w:szCs w:val="21"/>
                <w:lang w:bidi="ar"/>
              </w:rPr>
              <w:t xml:space="preserve"> }}</w:t>
            </w:r>
          </w:p>
        </w:tc>
      </w:tr>
      <w:tr w14:paraId="031C3E6B">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2E9602F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科室</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F8B089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locationname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7C1E31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住院号</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B5A5CC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bidi="ar"/>
              </w:rPr>
              <w:t>{{ room }}</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383F959">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val="en-US" w:eastAsia="zh-CN" w:bidi="ar"/>
              </w:rPr>
              <w:t>床号</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3690B4BF">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bed }}</w:t>
            </w:r>
          </w:p>
        </w:tc>
      </w:tr>
      <w:tr w14:paraId="156428B3">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5AA0F11F">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临床诊断</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EB48CA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diseaseName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34515B1">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送检医师</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4EF4C47">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eastAsia="zh-CN" w:bidi="ar"/>
              </w:rPr>
            </w:pP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788ED26">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val="en-US" w:eastAsia="zh-CN" w:bidi="ar"/>
              </w:rPr>
              <w:t>送检日期</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0480647D">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commission_date }}</w:t>
            </w:r>
          </w:p>
        </w:tc>
      </w:tr>
      <w:tr w14:paraId="68ACEA9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49577BF5">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检测项目</w:t>
            </w:r>
          </w:p>
        </w:tc>
        <w:tc>
          <w:tcPr>
            <w:tcW w:w="8415" w:type="dxa"/>
            <w:gridSpan w:val="7"/>
            <w:tcBorders>
              <w:top w:val="single" w:color="auto" w:sz="4" w:space="0"/>
              <w:left w:val="single" w:color="auto" w:sz="4" w:space="0"/>
              <w:bottom w:val="single" w:color="auto" w:sz="4" w:space="0"/>
              <w:right w:val="nil"/>
            </w:tcBorders>
            <w:vAlign w:val="center"/>
          </w:tcPr>
          <w:p w14:paraId="3CA54742">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泛实体瘤多基因</w:t>
            </w:r>
            <w:r>
              <w:rPr>
                <w:rFonts w:hint="eastAsia" w:ascii="微软雅黑" w:hAnsi="微软雅黑" w:eastAsia="微软雅黑" w:cs="微软雅黑"/>
                <w:i w:val="0"/>
                <w:iCs w:val="0"/>
                <w:caps w:val="0"/>
                <w:color w:val="333333"/>
                <w:spacing w:val="0"/>
                <w:sz w:val="19"/>
                <w:szCs w:val="19"/>
                <w:shd w:val="clear" w:fill="FFFFFF"/>
              </w:rPr>
              <w:t>panel</w:t>
            </w:r>
            <w:r>
              <w:rPr>
                <w:rFonts w:hint="eastAsia" w:ascii="微软雅黑" w:hAnsi="微软雅黑" w:eastAsia="微软雅黑" w:cs="微软雅黑"/>
                <w:sz w:val="21"/>
                <w:szCs w:val="21"/>
                <w:lang w:val="en-US" w:eastAsia="zh-CN"/>
              </w:rPr>
              <w:t>检测</w:t>
            </w:r>
          </w:p>
        </w:tc>
      </w:tr>
      <w:tr w14:paraId="4665C85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257EE89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标本类型</w:t>
            </w:r>
          </w:p>
        </w:tc>
        <w:tc>
          <w:tcPr>
            <w:tcW w:w="8415" w:type="dxa"/>
            <w:gridSpan w:val="7"/>
            <w:tcBorders>
              <w:top w:val="single" w:color="auto" w:sz="4" w:space="0"/>
              <w:left w:val="single" w:color="auto" w:sz="4" w:space="0"/>
              <w:bottom w:val="single" w:color="auto" w:sz="4" w:space="0"/>
              <w:right w:val="nil"/>
            </w:tcBorders>
            <w:vAlign w:val="center"/>
          </w:tcPr>
          <w:p w14:paraId="5E256BBF">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sample_type }}，肿瘤细胞含量：{% if summaryOfRresults.type == “tissue” %}≥10%{% else %}-{% endif %}</w:t>
            </w:r>
          </w:p>
        </w:tc>
      </w:tr>
      <w:tr w14:paraId="6870B83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5E22E9FB">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检测方法</w:t>
            </w:r>
          </w:p>
        </w:tc>
        <w:tc>
          <w:tcPr>
            <w:tcW w:w="8415" w:type="dxa"/>
            <w:gridSpan w:val="7"/>
            <w:tcBorders>
              <w:top w:val="single" w:color="auto" w:sz="4" w:space="0"/>
              <w:left w:val="single" w:color="auto" w:sz="4" w:space="0"/>
              <w:bottom w:val="single" w:color="auto" w:sz="4" w:space="0"/>
              <w:right w:val="nil"/>
            </w:tcBorders>
            <w:vAlign w:val="center"/>
          </w:tcPr>
          <w:p w14:paraId="4CC841F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lang w:val="en-US" w:eastAsia="zh-CN"/>
                <w14:textFill>
                  <w14:solidFill>
                    <w14:schemeClr w14:val="tx1"/>
                  </w14:solidFill>
                </w14:textFill>
              </w:rPr>
            </w:pPr>
            <w:r>
              <w:rPr>
                <w:rFonts w:hint="eastAsia" w:ascii="微软雅黑" w:hAnsi="微软雅黑" w:eastAsia="微软雅黑" w:cs="微软雅黑"/>
                <w:color w:val="000000" w:themeColor="text1"/>
                <w:sz w:val="21"/>
                <w:szCs w:val="21"/>
                <w:lang w:val="en-US" w:eastAsia="zh-CN"/>
                <w14:textFill>
                  <w14:solidFill>
                    <w14:schemeClr w14:val="tx1"/>
                  </w14:solidFill>
                </w14:textFill>
              </w:rPr>
              <w:t>高通量测序（NGS）</w:t>
            </w:r>
          </w:p>
        </w:tc>
      </w:tr>
      <w:tr w14:paraId="4DE8DFC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20" w:hRule="atLeast"/>
          <w:jc w:val="center"/>
        </w:trPr>
        <w:tc>
          <w:tcPr>
            <w:tcW w:w="1323" w:type="dxa"/>
            <w:tcBorders>
              <w:top w:val="single" w:color="auto" w:sz="4" w:space="0"/>
              <w:left w:val="nil"/>
              <w:right w:val="single" w:color="auto" w:sz="4" w:space="0"/>
            </w:tcBorders>
            <w:vAlign w:val="center"/>
          </w:tcPr>
          <w:p w14:paraId="7788EDC8">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检测内容</w:t>
            </w:r>
          </w:p>
        </w:tc>
        <w:tc>
          <w:tcPr>
            <w:tcW w:w="8415" w:type="dxa"/>
            <w:gridSpan w:val="7"/>
            <w:tcBorders>
              <w:top w:val="single" w:color="auto" w:sz="4" w:space="0"/>
              <w:left w:val="single" w:color="auto" w:sz="4" w:space="0"/>
              <w:right w:val="nil"/>
            </w:tcBorders>
            <w:vAlign w:val="center"/>
          </w:tcPr>
          <w:p w14:paraId="2BD9D891">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lang w:eastAsia="zh-CN"/>
                <w14:textFill>
                  <w14:solidFill>
                    <w14:schemeClr w14:val="tx1"/>
                  </w14:solidFill>
                </w14:textFill>
              </w:rPr>
            </w:pPr>
            <w:r>
              <w:rPr>
                <w:rFonts w:hint="eastAsia" w:ascii="微软雅黑" w:hAnsi="微软雅黑" w:eastAsia="微软雅黑" w:cs="微软雅黑"/>
                <w:color w:val="000000" w:themeColor="text1"/>
                <w:sz w:val="21"/>
                <w:szCs w:val="21"/>
                <w:lang w:eastAsia="zh-CN"/>
                <w14:textFill>
                  <w14:solidFill>
                    <w14:schemeClr w14:val="tx1"/>
                  </w14:solidFill>
                </w14:textFill>
              </w:rPr>
              <w:t>本</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检测项目为泛实体瘤1238基因检测，针</w:t>
            </w:r>
            <w:r>
              <w:rPr>
                <w:rFonts w:hint="eastAsia" w:ascii="微软雅黑" w:hAnsi="微软雅黑" w:eastAsia="微软雅黑" w:cs="微软雅黑"/>
                <w:color w:val="000000" w:themeColor="text1"/>
                <w:sz w:val="21"/>
                <w:szCs w:val="21"/>
                <w:lang w:eastAsia="zh-CN"/>
                <w14:textFill>
                  <w14:solidFill>
                    <w14:schemeClr w14:val="tx1"/>
                  </w14:solidFill>
                </w14:textFill>
              </w:rPr>
              <w:t>对与肿瘤密切相关的</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1238</w:t>
            </w:r>
            <w:r>
              <w:rPr>
                <w:rFonts w:hint="eastAsia" w:ascii="微软雅黑" w:hAnsi="微软雅黑" w:eastAsia="微软雅黑" w:cs="微软雅黑"/>
                <w:color w:val="000000" w:themeColor="text1"/>
                <w:sz w:val="21"/>
                <w:szCs w:val="21"/>
                <w:lang w:eastAsia="zh-CN"/>
                <w14:textFill>
                  <w14:solidFill>
                    <w14:schemeClr w14:val="tx1"/>
                  </w14:solidFill>
                </w14:textFill>
              </w:rPr>
              <w:t>个基因进行高通量测序。检测突变形式为点突变（SNV）、小片段插入缺失（INDEL）、拷贝数变异（CNV）以及融合（FUSION）。</w:t>
            </w:r>
          </w:p>
          <w:p w14:paraId="0B392B8D">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lang w:eastAsia="zh-CN"/>
                <w14:textFill>
                  <w14:solidFill>
                    <w14:schemeClr w14:val="tx1"/>
                  </w14:solidFill>
                </w14:textFill>
              </w:rPr>
              <w:t>本报告分析基因变异与</w:t>
            </w:r>
            <w:r>
              <w:rPr>
                <w:rFonts w:hint="eastAsia" w:ascii="微软雅黑" w:hAnsi="微软雅黑" w:eastAsia="微软雅黑" w:cs="微软雅黑"/>
                <w:color w:val="000000" w:themeColor="text1"/>
                <w:sz w:val="21"/>
                <w:szCs w:val="21"/>
                <w:highlight w:val="none"/>
                <w14:textFill>
                  <w14:solidFill>
                    <w14:schemeClr w14:val="tx1"/>
                  </w14:solidFill>
                </w14:textFill>
              </w:rPr>
              <w:t>{% if endometrialCarcinoma == True %}子宫内膜癌分子分型、{% endif %}</w:t>
            </w:r>
            <w:r>
              <w:rPr>
                <w:rFonts w:hint="eastAsia" w:ascii="微软雅黑" w:hAnsi="微软雅黑" w:eastAsia="微软雅黑" w:cs="微软雅黑"/>
                <w:color w:val="000000" w:themeColor="text1"/>
                <w:sz w:val="21"/>
                <w:szCs w:val="21"/>
                <w:lang w:eastAsia="zh-CN"/>
                <w14:textFill>
                  <w14:solidFill>
                    <w14:schemeClr w14:val="tx1"/>
                  </w14:solidFill>
                </w14:textFill>
              </w:rPr>
              <w:t>靶向药物的相关性，给出靶向药物（FDA/NMPA批准药物、临床试验药物等）的用药提示信息，从而为临床制定治疗方案提供参考信息。</w:t>
            </w:r>
          </w:p>
        </w:tc>
      </w:tr>
    </w:tbl>
    <w:p w14:paraId="7200B1B2">
      <w:pPr>
        <w:jc w:val="both"/>
        <w:rPr>
          <w:rFonts w:hint="eastAsia" w:ascii="微软雅黑" w:hAnsi="微软雅黑" w:eastAsia="微软雅黑" w:cs="微软雅黑"/>
          <w:b/>
          <w:bCs/>
          <w:color w:val="1F497D"/>
          <w:sz w:val="24"/>
          <w:szCs w:val="24"/>
        </w:rPr>
      </w:pPr>
    </w:p>
    <w:p w14:paraId="45C86EA3">
      <w:pPr>
        <w:jc w:val="both"/>
        <w:rPr>
          <w:rFonts w:hint="eastAsia" w:ascii="微软雅黑" w:hAnsi="微软雅黑" w:eastAsia="微软雅黑" w:cs="微软雅黑"/>
          <w:b/>
          <w:bCs/>
          <w:color w:val="1F497D"/>
          <w:sz w:val="24"/>
          <w:szCs w:val="24"/>
        </w:rPr>
      </w:pPr>
    </w:p>
    <w:p w14:paraId="247E7712">
      <w:pPr>
        <w:rPr>
          <w:rFonts w:hint="eastAsia" w:ascii="微软雅黑" w:hAnsi="微软雅黑" w:eastAsia="微软雅黑" w:cs="微软雅黑"/>
        </w:rPr>
      </w:pPr>
    </w:p>
    <w:p w14:paraId="164DA8C5">
      <w:pPr>
        <w:rPr>
          <w:rFonts w:hint="eastAsia" w:ascii="微软雅黑" w:hAnsi="微软雅黑" w:eastAsia="微软雅黑" w:cs="微软雅黑"/>
        </w:rPr>
      </w:pPr>
    </w:p>
    <w:p w14:paraId="5CB8F094">
      <w:pPr>
        <w:rPr>
          <w:rFonts w:hint="eastAsia" w:ascii="微软雅黑" w:hAnsi="微软雅黑" w:eastAsia="微软雅黑" w:cs="微软雅黑"/>
        </w:rPr>
        <w:sectPr>
          <w:headerReference r:id="rId3" w:type="default"/>
          <w:footerReference r:id="rId4" w:type="default"/>
          <w:pgSz w:w="11910" w:h="16840"/>
          <w:pgMar w:top="1440" w:right="1134" w:bottom="1440" w:left="1134" w:header="720" w:footer="720" w:gutter="0"/>
          <w:pgBorders>
            <w:top w:val="none" w:sz="0" w:space="0"/>
            <w:left w:val="none" w:sz="0" w:space="0"/>
            <w:bottom w:val="none" w:sz="0" w:space="0"/>
            <w:right w:val="none" w:sz="0" w:space="0"/>
          </w:pgBorders>
          <w:cols w:space="720" w:num="1"/>
        </w:sectPr>
      </w:pPr>
    </w:p>
    <w:p w14:paraId="67912F58">
      <w:pPr>
        <w:pStyle w:val="2"/>
        <w:rPr>
          <w:rFonts w:hint="eastAsia" w:ascii="微软雅黑" w:hAnsi="微软雅黑" w:eastAsia="微软雅黑" w:cs="微软雅黑"/>
          <w:color w:val="FFFFFF"/>
          <w:szCs w:val="30"/>
          <w:shd w:val="clear" w:color="auto" w:fill="17365D"/>
        </w:rPr>
      </w:pPr>
      <w:bookmarkStart w:id="0" w:name="_Toc534637492"/>
      <w:bookmarkStart w:id="1" w:name="_Toc526855031"/>
      <w:bookmarkStart w:id="2" w:name="_Toc527112379"/>
      <w:r>
        <w:rPr>
          <w:rFonts w:hint="eastAsia" w:ascii="微软雅黑" w:hAnsi="微软雅黑" w:eastAsia="微软雅黑" w:cs="微软雅黑"/>
          <w:color w:val="FFFFFF"/>
          <w:szCs w:val="30"/>
          <w:shd w:val="clear" w:color="auto" w:fill="17365D"/>
        </w:rPr>
        <w:t>检测结果</w:t>
      </w:r>
      <w:bookmarkEnd w:id="0"/>
      <w:bookmarkEnd w:id="1"/>
      <w:bookmarkEnd w:id="2"/>
    </w:p>
    <w:p w14:paraId="0026419F">
      <w:pPr>
        <w:outlineLvl w:val="1"/>
        <w:rPr>
          <w:rFonts w:hint="eastAsia" w:ascii="微软雅黑" w:hAnsi="微软雅黑" w:eastAsia="微软雅黑" w:cs="微软雅黑"/>
          <w:b/>
          <w:color w:val="00B050"/>
          <w:sz w:val="32"/>
          <w:szCs w:val="32"/>
          <w:lang w:val="en-US" w:eastAsia="zh-CN"/>
        </w:rPr>
      </w:pPr>
      <w:r>
        <w:rPr>
          <w:rFonts w:hint="eastAsia" w:ascii="微软雅黑" w:hAnsi="微软雅黑" w:eastAsia="微软雅黑" w:cs="微软雅黑"/>
          <w:b/>
          <w:bCs/>
          <w:color w:val="254061" w:themeColor="accent1" w:themeShade="80"/>
          <w:sz w:val="32"/>
          <w:szCs w:val="32"/>
          <w:lang w:val="en-US" w:eastAsia="zh-CN" w:bidi="ar-SA"/>
        </w:rPr>
        <w:t>一 检测结果小结</w:t>
      </w:r>
    </w:p>
    <w:tbl>
      <w:tblPr>
        <w:tblStyle w:val="19"/>
        <w:tblpPr w:leftFromText="181" w:rightFromText="181" w:vertAnchor="text" w:horzAnchor="page" w:tblpXSpec="center" w:tblpY="1"/>
        <w:tblOverlap w:val="never"/>
        <w:tblW w:w="9558" w:type="dxa"/>
        <w:jc w:val="center"/>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Layout w:type="fixed"/>
        <w:tblCellMar>
          <w:top w:w="0" w:type="dxa"/>
          <w:left w:w="0" w:type="dxa"/>
          <w:bottom w:w="0" w:type="dxa"/>
          <w:right w:w="0" w:type="dxa"/>
        </w:tblCellMar>
      </w:tblPr>
      <w:tblGrid>
        <w:gridCol w:w="4552"/>
        <w:gridCol w:w="5006"/>
      </w:tblGrid>
      <w:tr w14:paraId="0E37FF32">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90" w:hRule="atLeast"/>
          <w:jc w:val="center"/>
        </w:trPr>
        <w:tc>
          <w:tcPr>
            <w:tcW w:w="4552" w:type="dxa"/>
            <w:tcBorders>
              <w:tl2br w:val="nil"/>
              <w:tr2bl w:val="nil"/>
            </w:tcBorders>
            <w:shd w:val="clear" w:color="auto" w:fill="auto"/>
            <w:vAlign w:val="center"/>
          </w:tcPr>
          <w:p w14:paraId="3231FCC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b/>
                <w:color w:val="244061"/>
                <w:sz w:val="21"/>
              </w:rPr>
            </w:pPr>
            <w:bookmarkStart w:id="3" w:name="_Toc534807930"/>
            <w:r>
              <w:rPr>
                <w:rFonts w:hint="eastAsia" w:ascii="微软雅黑" w:hAnsi="微软雅黑" w:eastAsia="微软雅黑" w:cs="微软雅黑"/>
                <w:b/>
                <w:bCs/>
                <w:color w:val="244061"/>
                <w:sz w:val="28"/>
                <w:szCs w:val="36"/>
                <w:lang w:eastAsia="zh-CN"/>
              </w:rPr>
              <w:br w:type="page"/>
            </w:r>
            <w:r>
              <w:rPr>
                <w:rFonts w:hint="eastAsia" w:ascii="微软雅黑" w:hAnsi="微软雅黑" w:eastAsia="微软雅黑" w:cs="微软雅黑"/>
                <w:b/>
                <w:color w:val="244061"/>
                <w:sz w:val="21"/>
              </w:rPr>
              <w:t>检测类型</w:t>
            </w:r>
          </w:p>
        </w:tc>
        <w:tc>
          <w:tcPr>
            <w:tcW w:w="5006" w:type="dxa"/>
            <w:tcBorders>
              <w:tl2br w:val="nil"/>
              <w:tr2bl w:val="nil"/>
            </w:tcBorders>
            <w:shd w:val="clear" w:color="auto" w:fill="auto"/>
            <w:vAlign w:val="center"/>
          </w:tcPr>
          <w:p w14:paraId="49AD9B5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b/>
                <w:color w:val="244061"/>
              </w:rPr>
            </w:pPr>
            <w:r>
              <w:rPr>
                <w:rFonts w:hint="eastAsia" w:ascii="微软雅黑" w:hAnsi="微软雅黑" w:eastAsia="微软雅黑" w:cs="微软雅黑"/>
                <w:b/>
                <w:color w:val="244061"/>
                <w:sz w:val="21"/>
              </w:rPr>
              <w:t>检测结果</w:t>
            </w:r>
          </w:p>
        </w:tc>
      </w:tr>
      <w:tr w14:paraId="0CA7BEAF">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4552" w:type="dxa"/>
            <w:tcBorders>
              <w:tl2br w:val="nil"/>
              <w:tr2bl w:val="nil"/>
            </w:tcBorders>
            <w:shd w:val="clear" w:color="auto" w:fill="auto"/>
            <w:vAlign w:val="center"/>
          </w:tcPr>
          <w:p w14:paraId="464594D3">
            <w:pPr>
              <w:pStyle w:val="33"/>
              <w:keepNext w:val="0"/>
              <w:keepLines w:val="0"/>
              <w:pageBreakBefore w:val="0"/>
              <w:widowControl w:val="0"/>
              <w:kinsoku/>
              <w:wordWrap/>
              <w:overflowPunct/>
              <w:topLinePunct w:val="0"/>
              <w:autoSpaceDE/>
              <w:autoSpaceDN/>
              <w:bidi w:val="0"/>
              <w:adjustRightInd/>
              <w:snapToGrid/>
              <w:spacing w:before="40" w:line="240" w:lineRule="auto"/>
              <w:ind w:left="119"/>
              <w:textAlignment w:val="auto"/>
              <w:rPr>
                <w:rFonts w:hint="eastAsia" w:ascii="微软雅黑" w:hAnsi="微软雅黑" w:eastAsia="微软雅黑" w:cs="微软雅黑"/>
                <w:sz w:val="21"/>
              </w:rPr>
            </w:pPr>
            <w:r>
              <w:rPr>
                <w:rFonts w:hint="eastAsia" w:ascii="微软雅黑" w:hAnsi="微软雅黑" w:eastAsia="微软雅黑" w:cs="微软雅黑"/>
                <w:sz w:val="21"/>
              </w:rPr>
              <w:t>靶向用药指导</w:t>
            </w:r>
          </w:p>
        </w:tc>
        <w:tc>
          <w:tcPr>
            <w:tcW w:w="5006" w:type="dxa"/>
            <w:tcBorders>
              <w:tl2br w:val="nil"/>
              <w:tr2bl w:val="nil"/>
            </w:tcBorders>
            <w:shd w:val="clear" w:color="auto" w:fill="auto"/>
            <w:vAlign w:val="center"/>
          </w:tcPr>
          <w:p w14:paraId="2092ED77">
            <w:pPr>
              <w:pStyle w:val="33"/>
              <w:keepNext w:val="0"/>
              <w:keepLines w:val="0"/>
              <w:pageBreakBefore w:val="0"/>
              <w:widowControl w:val="0"/>
              <w:kinsoku/>
              <w:wordWrap/>
              <w:overflowPunct/>
              <w:topLinePunct w:val="0"/>
              <w:autoSpaceDE/>
              <w:autoSpaceDN/>
              <w:bidi w:val="0"/>
              <w:adjustRightInd/>
              <w:snapToGrid/>
              <w:spacing w:before="40" w:line="204" w:lineRule="auto"/>
              <w:ind w:left="119" w:right="119"/>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共检出</w:t>
            </w:r>
            <w:r>
              <w:rPr>
                <w:rFonts w:hint="eastAsia" w:ascii="微软雅黑" w:hAnsi="微软雅黑" w:eastAsia="微软雅黑" w:cs="微软雅黑"/>
                <w:sz w:val="21"/>
                <w:lang w:eastAsia="zh-CN"/>
              </w:rPr>
              <w:t>{{ summaryOfRresults.thisGeneticmarkerVwListSize }}</w:t>
            </w:r>
            <w:r>
              <w:rPr>
                <w:rFonts w:hint="eastAsia" w:ascii="微软雅黑" w:hAnsi="微软雅黑" w:eastAsia="微软雅黑" w:cs="微软雅黑"/>
                <w:sz w:val="21"/>
                <w:szCs w:val="21"/>
                <w:lang w:eastAsia="zh-CN"/>
              </w:rPr>
              <w:t>个体细胞突变，其中</w:t>
            </w:r>
            <w:r>
              <w:rPr>
                <w:rFonts w:hint="eastAsia" w:ascii="微软雅黑" w:hAnsi="微软雅黑" w:eastAsia="微软雅黑" w:cs="微软雅黑"/>
                <w:sz w:val="21"/>
                <w:lang w:eastAsia="zh-CN"/>
              </w:rPr>
              <w:t>{{ summaryOfRresults.somaticCellMedicationNum}}</w:t>
            </w:r>
            <w:r>
              <w:rPr>
                <w:rFonts w:hint="eastAsia" w:ascii="微软雅黑" w:hAnsi="微软雅黑" w:eastAsia="微软雅黑" w:cs="微软雅黑"/>
                <w:sz w:val="21"/>
                <w:szCs w:val="21"/>
                <w:lang w:eastAsia="zh-CN"/>
              </w:rPr>
              <w:t>个与靶向药物相关</w:t>
            </w:r>
            <w:r>
              <w:rPr>
                <w:rFonts w:hint="eastAsia" w:ascii="微软雅黑" w:hAnsi="微软雅黑" w:eastAsia="微软雅黑" w:cs="微软雅黑"/>
                <w:sz w:val="21"/>
                <w:szCs w:val="21"/>
                <w:lang w:eastAsia="zh-CN" w:bidi="ar"/>
              </w:rPr>
              <w:t>{{bodyDrugStr}}</w:t>
            </w:r>
            <w:r>
              <w:rPr>
                <w:rFonts w:hint="eastAsia" w:ascii="微软雅黑" w:hAnsi="微软雅黑" w:eastAsia="微软雅黑" w:cs="微软雅黑"/>
                <w:sz w:val="21"/>
                <w:szCs w:val="21"/>
                <w:lang w:eastAsia="zh-CN"/>
              </w:rPr>
              <w:t>；</w:t>
            </w:r>
          </w:p>
          <w:p w14:paraId="38578B6E">
            <w:pPr>
              <w:pStyle w:val="33"/>
              <w:keepNext w:val="0"/>
              <w:keepLines w:val="0"/>
              <w:pageBreakBefore w:val="0"/>
              <w:widowControl w:val="0"/>
              <w:kinsoku/>
              <w:wordWrap/>
              <w:overflowPunct/>
              <w:topLinePunct w:val="0"/>
              <w:autoSpaceDE/>
              <w:autoSpaceDN/>
              <w:bidi w:val="0"/>
              <w:adjustRightInd/>
              <w:snapToGrid/>
              <w:spacing w:before="40" w:line="204" w:lineRule="auto"/>
              <w:ind w:left="119" w:right="119"/>
              <w:jc w:val="both"/>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szCs w:val="21"/>
                <w:lang w:eastAsia="zh-CN"/>
              </w:rPr>
              <w:t>共检出</w:t>
            </w:r>
            <w:r>
              <w:rPr>
                <w:rFonts w:hint="eastAsia" w:ascii="微软雅黑" w:hAnsi="微软雅黑" w:eastAsia="微软雅黑" w:cs="微软雅黑"/>
                <w:sz w:val="21"/>
                <w:lang w:eastAsia="zh-CN"/>
              </w:rPr>
              <w:t>{{ summaryOfRresults.crCheckLineStrYF1280Size }}</w:t>
            </w:r>
            <w:r>
              <w:rPr>
                <w:rFonts w:hint="eastAsia" w:ascii="微软雅黑" w:hAnsi="微软雅黑" w:eastAsia="微软雅黑" w:cs="微软雅黑"/>
                <w:sz w:val="21"/>
                <w:szCs w:val="21"/>
                <w:lang w:eastAsia="zh-CN"/>
              </w:rPr>
              <w:t>个胚系突变，其中</w:t>
            </w:r>
            <w:r>
              <w:rPr>
                <w:rFonts w:hint="eastAsia" w:ascii="微软雅黑" w:hAnsi="微软雅黑" w:eastAsia="微软雅黑" w:cs="微软雅黑"/>
                <w:sz w:val="21"/>
                <w:lang w:eastAsia="zh-CN"/>
              </w:rPr>
              <w:t>{{summaryOfRresults.crDrugList}}</w:t>
            </w:r>
            <w:r>
              <w:rPr>
                <w:rFonts w:hint="eastAsia" w:ascii="微软雅黑" w:hAnsi="微软雅黑" w:eastAsia="微软雅黑" w:cs="微软雅黑"/>
                <w:sz w:val="21"/>
                <w:szCs w:val="21"/>
                <w:lang w:eastAsia="zh-CN"/>
              </w:rPr>
              <w:t>个与靶向药物相关</w:t>
            </w:r>
            <w:r>
              <w:rPr>
                <w:rFonts w:hint="eastAsia" w:ascii="微软雅黑" w:hAnsi="微软雅黑" w:eastAsia="微软雅黑" w:cs="微软雅黑"/>
                <w:sz w:val="21"/>
                <w:szCs w:val="21"/>
                <w:lang w:eastAsia="zh-CN" w:bidi="ar"/>
              </w:rPr>
              <w:t>{{embryonalDrugStr}}</w:t>
            </w:r>
          </w:p>
        </w:tc>
      </w:tr>
      <w:tr w14:paraId="6149BD54">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9558" w:type="dxa"/>
            <w:gridSpan w:val="2"/>
            <w:tcBorders>
              <w:tl2br w:val="nil"/>
              <w:tr2bl w:val="nil"/>
            </w:tcBorders>
            <w:shd w:val="clear" w:color="auto" w:fill="auto"/>
            <w:vAlign w:val="center"/>
          </w:tcPr>
          <w:p w14:paraId="6A21A363">
            <w:pPr>
              <w:pStyle w:val="33"/>
              <w:keepNext w:val="0"/>
              <w:keepLines w:val="0"/>
              <w:pageBreakBefore w:val="0"/>
              <w:widowControl w:val="0"/>
              <w:kinsoku/>
              <w:wordWrap/>
              <w:overflowPunct/>
              <w:topLinePunct w:val="0"/>
              <w:autoSpaceDE/>
              <w:autoSpaceDN/>
              <w:bidi w:val="0"/>
              <w:adjustRightInd/>
              <w:snapToGrid/>
              <w:spacing w:before="40" w:line="240" w:lineRule="auto"/>
              <w:ind w:left="119" w:leftChars="0"/>
              <w:textAlignment w:val="auto"/>
              <w:rPr>
                <w:rFonts w:hint="eastAsia" w:ascii="微软雅黑" w:hAnsi="微软雅黑" w:eastAsia="微软雅黑" w:cs="微软雅黑"/>
                <w:color w:val="000000"/>
                <w:sz w:val="21"/>
                <w:szCs w:val="21"/>
                <w:lang w:eastAsia="zh-CN"/>
              </w:rPr>
            </w:pPr>
            <w:r>
              <w:rPr>
                <w:rFonts w:hint="eastAsia" w:ascii="微软雅黑" w:hAnsi="微软雅黑" w:eastAsia="微软雅黑" w:cs="微软雅黑"/>
                <w:sz w:val="21"/>
              </w:rPr>
              <w:t>{%tr if endometrialCarcinoma == True %}</w:t>
            </w:r>
          </w:p>
        </w:tc>
      </w:tr>
      <w:tr w14:paraId="620521AA">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4552" w:type="dxa"/>
            <w:tcBorders>
              <w:tl2br w:val="nil"/>
              <w:tr2bl w:val="nil"/>
            </w:tcBorders>
            <w:shd w:val="clear" w:color="auto" w:fill="auto"/>
            <w:vAlign w:val="center"/>
          </w:tcPr>
          <w:p w14:paraId="3F34037B">
            <w:pPr>
              <w:pStyle w:val="33"/>
              <w:keepNext w:val="0"/>
              <w:keepLines w:val="0"/>
              <w:pageBreakBefore w:val="0"/>
              <w:widowControl w:val="0"/>
              <w:kinsoku/>
              <w:wordWrap/>
              <w:overflowPunct/>
              <w:topLinePunct w:val="0"/>
              <w:autoSpaceDE/>
              <w:autoSpaceDN/>
              <w:bidi w:val="0"/>
              <w:adjustRightInd/>
              <w:snapToGrid/>
              <w:spacing w:before="40" w:line="240" w:lineRule="auto"/>
              <w:ind w:left="119" w:leftChars="0"/>
              <w:textAlignment w:val="auto"/>
              <w:rPr>
                <w:rFonts w:hint="eastAsia" w:ascii="微软雅黑" w:hAnsi="微软雅黑" w:eastAsia="微软雅黑" w:cs="微软雅黑"/>
                <w:sz w:val="21"/>
              </w:rPr>
            </w:pPr>
            <w:r>
              <w:rPr>
                <w:rFonts w:hint="eastAsia" w:ascii="微软雅黑" w:hAnsi="微软雅黑" w:eastAsia="微软雅黑" w:cs="微软雅黑"/>
                <w:sz w:val="21"/>
              </w:rPr>
              <w:t>子宫内膜癌分子分型</w:t>
            </w:r>
          </w:p>
        </w:tc>
        <w:tc>
          <w:tcPr>
            <w:tcW w:w="5006" w:type="dxa"/>
            <w:tcBorders>
              <w:tl2br w:val="nil"/>
              <w:tr2bl w:val="nil"/>
            </w:tcBorders>
            <w:shd w:val="clear" w:color="auto" w:fill="auto"/>
            <w:vAlign w:val="center"/>
          </w:tcPr>
          <w:p w14:paraId="2B7729B9">
            <w:pPr>
              <w:pStyle w:val="33"/>
              <w:keepNext w:val="0"/>
              <w:keepLines w:val="0"/>
              <w:pageBreakBefore w:val="0"/>
              <w:widowControl w:val="0"/>
              <w:kinsoku/>
              <w:wordWrap/>
              <w:overflowPunct/>
              <w:topLinePunct w:val="0"/>
              <w:autoSpaceDE/>
              <w:autoSpaceDN/>
              <w:bidi w:val="0"/>
              <w:adjustRightInd/>
              <w:snapToGrid/>
              <w:spacing w:before="40" w:line="240" w:lineRule="auto"/>
              <w:ind w:left="119" w:leftChars="0"/>
              <w:textAlignment w:val="auto"/>
              <w:rPr>
                <w:rFonts w:hint="eastAsia" w:ascii="微软雅黑" w:hAnsi="微软雅黑" w:eastAsia="微软雅黑" w:cs="微软雅黑"/>
                <w:color w:val="000000"/>
                <w:sz w:val="21"/>
                <w:szCs w:val="21"/>
                <w:lang w:eastAsia="zh-CN"/>
              </w:rPr>
            </w:pPr>
            <w:r>
              <w:rPr>
                <w:rFonts w:hint="eastAsia" w:ascii="微软雅黑" w:hAnsi="微软雅黑" w:eastAsia="微软雅黑" w:cs="微软雅黑"/>
                <w:sz w:val="21"/>
              </w:rPr>
              <w:t>{{ summaryOfRresults.tcga }}</w:t>
            </w:r>
          </w:p>
        </w:tc>
      </w:tr>
      <w:tr w14:paraId="47AEA1EE">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9558" w:type="dxa"/>
            <w:gridSpan w:val="2"/>
            <w:tcBorders>
              <w:tl2br w:val="nil"/>
              <w:tr2bl w:val="nil"/>
            </w:tcBorders>
            <w:shd w:val="clear" w:color="auto" w:fill="auto"/>
            <w:vAlign w:val="center"/>
          </w:tcPr>
          <w:p w14:paraId="4E8B8716">
            <w:pPr>
              <w:pStyle w:val="33"/>
              <w:keepNext w:val="0"/>
              <w:keepLines w:val="0"/>
              <w:pageBreakBefore w:val="0"/>
              <w:widowControl w:val="0"/>
              <w:kinsoku/>
              <w:wordWrap/>
              <w:overflowPunct/>
              <w:topLinePunct w:val="0"/>
              <w:autoSpaceDE/>
              <w:autoSpaceDN/>
              <w:bidi w:val="0"/>
              <w:adjustRightInd/>
              <w:snapToGrid/>
              <w:spacing w:before="40" w:line="240" w:lineRule="auto"/>
              <w:ind w:left="119" w:leftChars="0"/>
              <w:textAlignment w:val="auto"/>
              <w:rPr>
                <w:rFonts w:hint="eastAsia" w:ascii="微软雅黑" w:hAnsi="微软雅黑" w:eastAsia="微软雅黑" w:cs="微软雅黑"/>
                <w:color w:val="000000"/>
                <w:sz w:val="21"/>
                <w:szCs w:val="21"/>
                <w:lang w:eastAsia="zh-CN"/>
              </w:rPr>
            </w:pPr>
            <w:r>
              <w:rPr>
                <w:rFonts w:hint="eastAsia" w:ascii="微软雅黑" w:hAnsi="微软雅黑" w:eastAsia="微软雅黑" w:cs="微软雅黑"/>
                <w:sz w:val="21"/>
              </w:rPr>
              <w:t>{%tr endif %}</w:t>
            </w:r>
          </w:p>
        </w:tc>
      </w:tr>
      <w:tr w14:paraId="6DA4B225">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4552" w:type="dxa"/>
            <w:tcBorders>
              <w:tl2br w:val="nil"/>
              <w:tr2bl w:val="nil"/>
            </w:tcBorders>
            <w:shd w:val="clear" w:color="auto" w:fill="auto"/>
            <w:vAlign w:val="center"/>
          </w:tcPr>
          <w:p w14:paraId="1E0348FF">
            <w:pPr>
              <w:pStyle w:val="33"/>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hint="eastAsia" w:ascii="微软雅黑" w:hAnsi="微软雅黑" w:eastAsia="微软雅黑" w:cs="微软雅黑"/>
                <w:sz w:val="21"/>
              </w:rPr>
            </w:pPr>
            <w:r>
              <w:rPr>
                <w:rFonts w:hint="eastAsia" w:ascii="微软雅黑" w:hAnsi="微软雅黑" w:eastAsia="微软雅黑" w:cs="微软雅黑"/>
                <w:sz w:val="21"/>
              </w:rPr>
              <w:t>样品总体质量评估</w:t>
            </w:r>
          </w:p>
        </w:tc>
        <w:tc>
          <w:tcPr>
            <w:tcW w:w="5006" w:type="dxa"/>
            <w:tcBorders>
              <w:tl2br w:val="nil"/>
              <w:tr2bl w:val="nil"/>
            </w:tcBorders>
            <w:shd w:val="clear" w:color="auto" w:fill="auto"/>
            <w:vAlign w:val="center"/>
          </w:tcPr>
          <w:p w14:paraId="12E5ADE5">
            <w:pPr>
              <w:pStyle w:val="33"/>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hint="eastAsia" w:ascii="微软雅黑" w:hAnsi="微软雅黑" w:eastAsia="微软雅黑" w:cs="微软雅黑"/>
                <w:sz w:val="21"/>
              </w:rPr>
            </w:pPr>
            <w:r>
              <w:rPr>
                <w:rFonts w:hint="eastAsia" w:ascii="微软雅黑" w:hAnsi="微软雅黑" w:eastAsia="微软雅黑" w:cs="微软雅黑"/>
                <w:color w:val="000000"/>
                <w:sz w:val="21"/>
                <w:szCs w:val="21"/>
                <w:lang w:eastAsia="zh-CN"/>
              </w:rPr>
              <w:t>{{ overall_quality_assessment }}</w:t>
            </w:r>
          </w:p>
        </w:tc>
      </w:tr>
    </w:tbl>
    <w:p w14:paraId="793C4BF0">
      <w:pPr>
        <w:ind w:firstLine="219" w:firstLineChars="122"/>
        <w:rPr>
          <w:rFonts w:hint="eastAsia" w:ascii="微软雅黑" w:hAnsi="微软雅黑" w:eastAsia="微软雅黑" w:cs="微软雅黑"/>
          <w:sz w:val="18"/>
          <w:szCs w:val="18"/>
        </w:rPr>
      </w:pPr>
      <w:r>
        <w:rPr>
          <w:rFonts w:hint="eastAsia" w:ascii="微软雅黑" w:hAnsi="微软雅黑" w:eastAsia="微软雅黑" w:cs="微软雅黑"/>
          <w:sz w:val="18"/>
          <w:szCs w:val="18"/>
          <w:lang w:eastAsia="zh-CN" w:bidi="ar"/>
        </w:rPr>
        <w:t>说明：</w:t>
      </w:r>
    </w:p>
    <w:p w14:paraId="1E46C9F1">
      <w:pPr>
        <w:numPr>
          <w:ilvl w:val="0"/>
          <w:numId w:val="2"/>
        </w:numPr>
        <w:ind w:left="330" w:leftChars="150"/>
        <w:rPr>
          <w:rFonts w:hint="eastAsia"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bidi="ar"/>
        </w:rPr>
        <w:t>本报告为基因检测结果，基因、药物等信息列举未按照重要性排序。</w:t>
      </w:r>
    </w:p>
    <w:p w14:paraId="5815BCF8">
      <w:pPr>
        <w:numPr>
          <w:ilvl w:val="0"/>
          <w:numId w:val="2"/>
        </w:numPr>
        <w:ind w:left="330" w:leftChars="150"/>
        <w:rPr>
          <w:rFonts w:hint="eastAsia"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rPr>
        <w:t>检测结果仅供科学研究和临床用药参考，具体治疗方案请咨询主治医生。</w:t>
      </w:r>
    </w:p>
    <w:p w14:paraId="6B8780C0">
      <w:pPr>
        <w:numPr>
          <w:ilvl w:val="0"/>
          <w:numId w:val="2"/>
        </w:numPr>
        <w:ind w:left="330" w:leftChars="150"/>
        <w:rPr>
          <w:rFonts w:hint="eastAsia"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bidi="ar"/>
        </w:rPr>
        <w:t>本报告只对本次采集样本负责。</w:t>
      </w:r>
    </w:p>
    <w:tbl>
      <w:tblPr>
        <w:tblStyle w:val="20"/>
        <w:tblpPr w:leftFromText="181" w:rightFromText="181" w:horzAnchor="page" w:tblpXSpec="center" w:tblpYSpec="bottom"/>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70"/>
        <w:gridCol w:w="2958"/>
        <w:gridCol w:w="2962"/>
      </w:tblGrid>
      <w:tr w14:paraId="0AB3F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70" w:type="dxa"/>
          </w:tcPr>
          <w:p w14:paraId="4DF9C8A2">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报告日期：</w:t>
            </w:r>
            <w:r>
              <w:rPr>
                <w:rFonts w:hint="eastAsia" w:ascii="微软雅黑" w:hAnsi="微软雅黑" w:eastAsia="微软雅黑" w:cs="微软雅黑"/>
                <w:b w:val="0"/>
                <w:bCs w:val="0"/>
                <w:color w:val="auto"/>
                <w:sz w:val="24"/>
                <w:szCs w:val="32"/>
                <w:vertAlign w:val="baseline"/>
                <w:lang w:val="en-US" w:eastAsia="zh-CN"/>
              </w:rPr>
              <w:t>{{ reportdate }}</w:t>
            </w:r>
          </w:p>
        </w:tc>
        <w:tc>
          <w:tcPr>
            <w:tcW w:w="2958" w:type="dxa"/>
            <w:vAlign w:val="top"/>
          </w:tcPr>
          <w:p w14:paraId="50FD3B68">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检测者：</w:t>
            </w:r>
          </w:p>
        </w:tc>
        <w:tc>
          <w:tcPr>
            <w:tcW w:w="2962" w:type="dxa"/>
          </w:tcPr>
          <w:p w14:paraId="5B191BBF">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审核者：</w:t>
            </w:r>
          </w:p>
        </w:tc>
      </w:tr>
    </w:tbl>
    <w:p w14:paraId="51F90501">
      <w:pPr>
        <w:rPr>
          <w:rFonts w:hint="eastAsia" w:ascii="微软雅黑" w:hAnsi="微软雅黑" w:eastAsia="微软雅黑" w:cs="微软雅黑"/>
          <w:b/>
          <w:bCs/>
          <w:color w:val="00B050"/>
          <w:sz w:val="28"/>
          <w:szCs w:val="36"/>
          <w:lang w:eastAsia="zh-CN"/>
        </w:rPr>
      </w:pPr>
      <w:r>
        <w:rPr>
          <w:rFonts w:hint="eastAsia" w:ascii="微软雅黑" w:hAnsi="微软雅黑" w:eastAsia="微软雅黑" w:cs="微软雅黑"/>
          <w:b/>
          <w:bCs/>
          <w:color w:val="00B050"/>
          <w:sz w:val="28"/>
          <w:szCs w:val="36"/>
          <w:lang w:eastAsia="zh-CN"/>
        </w:rPr>
        <w:br w:type="page"/>
      </w:r>
    </w:p>
    <w:p w14:paraId="4BD4F620">
      <w:pPr>
        <w:outlineLvl w:val="1"/>
        <w:rPr>
          <w:rFonts w:hint="eastAsia" w:ascii="微软雅黑" w:hAnsi="微软雅黑" w:eastAsia="微软雅黑" w:cs="微软雅黑"/>
          <w:b/>
          <w:bCs/>
          <w:color w:val="00B050"/>
          <w:sz w:val="28"/>
          <w:szCs w:val="36"/>
          <w:lang w:eastAsia="zh-CN"/>
        </w:rPr>
      </w:pPr>
      <w:bookmarkStart w:id="4" w:name="_Toc2781"/>
      <w:bookmarkStart w:id="5" w:name="_Toc2819"/>
      <w:bookmarkStart w:id="6" w:name="_Toc19898_WPSOffice_Level1"/>
      <w:bookmarkStart w:id="7" w:name="_Toc499"/>
      <w:bookmarkStart w:id="8" w:name="_Toc22132"/>
      <w:bookmarkStart w:id="9" w:name="_Toc20136_WPSOffice_Level1"/>
      <w:r>
        <w:rPr>
          <w:rFonts w:hint="eastAsia" w:ascii="微软雅黑" w:hAnsi="微软雅黑" w:eastAsia="微软雅黑" w:cs="微软雅黑"/>
          <w:b/>
          <w:bCs/>
          <w:color w:val="254061" w:themeColor="accent1" w:themeShade="80"/>
          <w:sz w:val="32"/>
          <w:szCs w:val="32"/>
          <w:lang w:val="en-US" w:eastAsia="zh-CN" w:bidi="ar-SA"/>
        </w:rPr>
        <w:t xml:space="preserve">二 </w:t>
      </w:r>
      <w:r>
        <w:rPr>
          <w:rFonts w:hint="eastAsia" w:ascii="微软雅黑" w:hAnsi="微软雅黑" w:eastAsia="微软雅黑" w:cs="微软雅黑"/>
          <w:b/>
          <w:bCs/>
          <w:color w:val="244061"/>
          <w:sz w:val="32"/>
          <w:szCs w:val="32"/>
          <w:lang w:val="en-US" w:eastAsia="zh-CN" w:bidi="ar-SA"/>
        </w:rPr>
        <w:t>检测结果及用药提示</w:t>
      </w:r>
      <w:bookmarkEnd w:id="4"/>
      <w:bookmarkEnd w:id="5"/>
      <w:bookmarkEnd w:id="6"/>
      <w:bookmarkEnd w:id="7"/>
      <w:bookmarkEnd w:id="8"/>
      <w:bookmarkEnd w:id="9"/>
    </w:p>
    <w:bookmarkEnd w:id="3"/>
    <w:p w14:paraId="23E09382">
      <w:pPr>
        <w:pStyle w:val="3"/>
        <w:numPr>
          <w:ilvl w:val="0"/>
          <w:numId w:val="0"/>
        </w:numPr>
        <w:ind w:left="412" w:leftChars="0"/>
        <w:jc w:val="both"/>
        <w:rPr>
          <w:rFonts w:hint="eastAsia" w:ascii="微软雅黑" w:hAnsi="微软雅黑" w:eastAsia="微软雅黑" w:cs="微软雅黑"/>
          <w:color w:val="254061" w:themeColor="accent1" w:themeShade="80"/>
        </w:rPr>
      </w:pPr>
      <w:bookmarkStart w:id="10" w:name="_Toc23375"/>
      <w:bookmarkStart w:id="11" w:name="_Toc9088"/>
      <w:bookmarkStart w:id="12" w:name="_Toc10877"/>
      <w:bookmarkStart w:id="13" w:name="_Toc18062_WPSOffice_Level2"/>
      <w:bookmarkStart w:id="14" w:name="_Toc3049"/>
      <w:bookmarkStart w:id="15" w:name="_Toc11015_WPSOffice_Level2"/>
      <w:r>
        <w:rPr>
          <w:rFonts w:hint="eastAsia" w:ascii="微软雅黑" w:hAnsi="微软雅黑" w:eastAsia="微软雅黑" w:cs="微软雅黑"/>
          <w:color w:val="254061" w:themeColor="accent1" w:themeShade="80"/>
          <w:lang w:val="en-US" w:eastAsia="zh-CN"/>
        </w:rPr>
        <w:t xml:space="preserve">1 </w:t>
      </w:r>
      <w:bookmarkEnd w:id="10"/>
      <w:bookmarkEnd w:id="11"/>
      <w:bookmarkEnd w:id="12"/>
      <w:bookmarkEnd w:id="13"/>
      <w:bookmarkEnd w:id="14"/>
      <w:bookmarkEnd w:id="15"/>
      <w:r>
        <w:rPr>
          <w:rFonts w:hint="eastAsia" w:ascii="微软雅黑" w:hAnsi="微软雅黑" w:eastAsia="微软雅黑" w:cs="微软雅黑"/>
          <w:color w:val="254061" w:themeColor="accent1" w:themeShade="80"/>
        </w:rPr>
        <w:t>体细胞变异分级提示</w:t>
      </w:r>
    </w:p>
    <w:p w14:paraId="2014C1A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b/>
          <w:color w:val="00B050"/>
          <w:sz w:val="24"/>
          <w:szCs w:val="24"/>
          <w:lang w:val="en-US" w:eastAsia="zh-CN"/>
        </w:rPr>
      </w:pPr>
      <w:r>
        <w:rPr>
          <w:rFonts w:hint="eastAsia" w:ascii="微软雅黑" w:hAnsi="微软雅黑" w:eastAsia="微软雅黑" w:cs="微软雅黑"/>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%}具体信息详见“检测结果详细解析”。{% endif %}</w:t>
      </w:r>
    </w:p>
    <w:tbl>
      <w:tblPr>
        <w:tblStyle w:val="49"/>
        <w:tblW w:w="963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865"/>
        <w:gridCol w:w="1031"/>
        <w:gridCol w:w="1463"/>
        <w:gridCol w:w="923"/>
        <w:gridCol w:w="1031"/>
        <w:gridCol w:w="2157"/>
        <w:gridCol w:w="2168"/>
      </w:tblGrid>
      <w:tr w14:paraId="7CB2324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tblHeader/>
          <w:jc w:val="center"/>
        </w:trPr>
        <w:tc>
          <w:tcPr>
            <w:tcW w:w="449" w:type="pct"/>
            <w:shd w:val="clear" w:color="auto" w:fill="auto"/>
            <w:vAlign w:val="center"/>
          </w:tcPr>
          <w:p w14:paraId="6E32377A">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变异分类</w:t>
            </w:r>
          </w:p>
        </w:tc>
        <w:tc>
          <w:tcPr>
            <w:tcW w:w="535" w:type="pct"/>
            <w:shd w:val="clear" w:color="auto" w:fill="auto"/>
            <w:vAlign w:val="center"/>
          </w:tcPr>
          <w:p w14:paraId="1AD10C6C">
            <w:pPr>
              <w:pStyle w:val="33"/>
              <w:jc w:val="center"/>
              <w:rPr>
                <w:rFonts w:hint="eastAsia" w:ascii="微软雅黑" w:hAnsi="微软雅黑" w:eastAsia="微软雅黑" w:cs="微软雅黑"/>
                <w:b/>
                <w:color w:val="244061"/>
                <w:sz w:val="21"/>
                <w:szCs w:val="21"/>
              </w:rPr>
            </w:pPr>
            <w:r>
              <w:rPr>
                <w:rFonts w:hint="eastAsia" w:ascii="Times New Roman" w:hAnsi="Times New Roman" w:eastAsia="微软雅黑" w:cs="Times New Roman"/>
                <w:b/>
                <w:color w:val="244061"/>
                <w:sz w:val="21"/>
                <w:szCs w:val="21"/>
              </w:rPr>
              <w:t>检测</w:t>
            </w:r>
            <w:r>
              <w:rPr>
                <w:rFonts w:hint="eastAsia" w:ascii="微软雅黑" w:hAnsi="微软雅黑" w:eastAsia="微软雅黑" w:cs="微软雅黑"/>
                <w:b/>
                <w:color w:val="244061"/>
                <w:sz w:val="21"/>
                <w:szCs w:val="21"/>
              </w:rPr>
              <w:t>基因</w:t>
            </w:r>
          </w:p>
        </w:tc>
        <w:tc>
          <w:tcPr>
            <w:tcW w:w="759" w:type="pct"/>
            <w:shd w:val="clear" w:color="auto" w:fill="auto"/>
            <w:vAlign w:val="center"/>
          </w:tcPr>
          <w:p w14:paraId="0849DFA4">
            <w:pPr>
              <w:pStyle w:val="33"/>
              <w:jc w:val="center"/>
              <w:rPr>
                <w:rFonts w:hint="eastAsia" w:ascii="微软雅黑" w:hAnsi="微软雅黑" w:eastAsia="微软雅黑" w:cs="微软雅黑"/>
                <w:b/>
                <w:color w:val="244061"/>
                <w:sz w:val="21"/>
                <w:szCs w:val="21"/>
              </w:rPr>
            </w:pPr>
            <w:r>
              <w:rPr>
                <w:rFonts w:hint="eastAsia" w:ascii="微软雅黑" w:hAnsi="微软雅黑" w:eastAsia="微软雅黑" w:cs="微软雅黑"/>
                <w:b/>
                <w:color w:val="244061"/>
                <w:sz w:val="21"/>
                <w:szCs w:val="21"/>
              </w:rPr>
              <w:t>检测结果</w:t>
            </w:r>
          </w:p>
        </w:tc>
        <w:tc>
          <w:tcPr>
            <w:tcW w:w="479" w:type="pct"/>
            <w:shd w:val="clear" w:color="auto" w:fill="auto"/>
            <w:vAlign w:val="center"/>
          </w:tcPr>
          <w:p w14:paraId="7BC2B6D7">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突变类型</w:t>
            </w:r>
          </w:p>
        </w:tc>
        <w:tc>
          <w:tcPr>
            <w:tcW w:w="535" w:type="pct"/>
            <w:shd w:val="clear" w:color="auto" w:fill="auto"/>
            <w:vAlign w:val="center"/>
          </w:tcPr>
          <w:p w14:paraId="25F57E0F">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变异丰度</w:t>
            </w:r>
            <w:r>
              <w:rPr>
                <w:rFonts w:hint="eastAsia" w:ascii="微软雅黑" w:hAnsi="微软雅黑" w:eastAsia="微软雅黑" w:cs="微软雅黑"/>
                <w:b/>
                <w:color w:val="244061"/>
                <w:sz w:val="21"/>
                <w:szCs w:val="21"/>
                <w:lang w:val="en-US" w:eastAsia="zh-CN"/>
              </w:rPr>
              <w:t>/</w:t>
            </w:r>
            <w:r>
              <w:rPr>
                <w:rFonts w:hint="eastAsia" w:ascii="微软雅黑" w:hAnsi="微软雅黑" w:eastAsia="微软雅黑" w:cs="微软雅黑"/>
                <w:b/>
                <w:color w:val="244061"/>
                <w:sz w:val="21"/>
                <w:szCs w:val="21"/>
                <w:lang w:eastAsia="zh-CN"/>
              </w:rPr>
              <w:t xml:space="preserve">拷贝数{% if readsFlag == </w:t>
            </w:r>
            <w:r>
              <w:rPr>
                <w:rFonts w:hint="eastAsia" w:ascii="微软雅黑" w:hAnsi="微软雅黑" w:eastAsia="微软雅黑" w:cs="微软雅黑"/>
                <w:b/>
                <w:color w:val="244061"/>
                <w:sz w:val="21"/>
                <w:szCs w:val="21"/>
                <w:lang w:val="en-US" w:eastAsia="zh-CN"/>
              </w:rPr>
              <w:t>True</w:t>
            </w:r>
            <w:r>
              <w:rPr>
                <w:rFonts w:hint="eastAsia" w:ascii="微软雅黑" w:hAnsi="微软雅黑" w:eastAsia="微软雅黑" w:cs="微软雅黑"/>
                <w:b/>
                <w:color w:val="244061"/>
                <w:sz w:val="21"/>
                <w:szCs w:val="21"/>
                <w:lang w:eastAsia="zh-CN"/>
              </w:rPr>
              <w:t xml:space="preserve"> %}</w:t>
            </w:r>
          </w:p>
          <w:p w14:paraId="51AE18FF">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val="en-US" w:eastAsia="zh-CN"/>
              </w:rPr>
              <w:t>/</w:t>
            </w:r>
            <w:r>
              <w:rPr>
                <w:rFonts w:hint="eastAsia" w:ascii="微软雅黑" w:hAnsi="微软雅黑" w:eastAsia="微软雅黑" w:cs="微软雅黑"/>
                <w:b/>
                <w:color w:val="244061"/>
                <w:sz w:val="21"/>
                <w:szCs w:val="21"/>
                <w:lang w:eastAsia="zh-CN"/>
              </w:rPr>
              <w:t>reads数{%endif%}</w:t>
            </w:r>
          </w:p>
        </w:tc>
        <w:tc>
          <w:tcPr>
            <w:tcW w:w="1119" w:type="pct"/>
            <w:shd w:val="clear" w:color="auto" w:fill="auto"/>
            <w:vAlign w:val="center"/>
          </w:tcPr>
          <w:p w14:paraId="7F549FF0">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可能获益药物</w:t>
            </w:r>
          </w:p>
        </w:tc>
        <w:tc>
          <w:tcPr>
            <w:tcW w:w="1122" w:type="pct"/>
            <w:shd w:val="clear" w:color="auto" w:fill="auto"/>
            <w:vAlign w:val="center"/>
          </w:tcPr>
          <w:p w14:paraId="77700363">
            <w:pPr>
              <w:pStyle w:val="33"/>
              <w:jc w:val="center"/>
              <w:rPr>
                <w:rFonts w:hint="eastAsia" w:ascii="微软雅黑" w:hAnsi="微软雅黑" w:eastAsia="微软雅黑" w:cs="微软雅黑"/>
                <w:b/>
                <w:color w:val="244061"/>
                <w:sz w:val="21"/>
                <w:szCs w:val="21"/>
              </w:rPr>
            </w:pPr>
            <w:r>
              <w:rPr>
                <w:rFonts w:hint="eastAsia" w:ascii="微软雅黑" w:hAnsi="微软雅黑" w:eastAsia="微软雅黑" w:cs="微软雅黑"/>
                <w:b/>
                <w:color w:val="244061"/>
                <w:sz w:val="21"/>
                <w:szCs w:val="21"/>
                <w:lang w:eastAsia="zh-CN"/>
              </w:rPr>
              <w:t>可能耐药药物</w:t>
            </w:r>
          </w:p>
        </w:tc>
      </w:tr>
      <w:tr w14:paraId="726F976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718F6CD0">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if bodyAndComplexDrugTipLineStr or unknownTipLineStr %}</w:t>
            </w:r>
          </w:p>
        </w:tc>
      </w:tr>
      <w:tr w14:paraId="26C3FC9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0F77CD5C">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for tip in bodyDrugTipLineStr</w:t>
            </w:r>
            <w:r>
              <w:rPr>
                <w:rFonts w:hint="eastAsia"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eastAsia="zh-CN"/>
              </w:rPr>
              <w:t>%}</w:t>
            </w:r>
          </w:p>
        </w:tc>
      </w:tr>
      <w:tr w14:paraId="5B18773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38" w:hRule="atLeast"/>
          <w:jc w:val="center"/>
        </w:trPr>
        <w:tc>
          <w:tcPr>
            <w:tcW w:w="449" w:type="pct"/>
            <w:shd w:val="clear" w:color="auto" w:fill="auto"/>
            <w:vAlign w:val="center"/>
          </w:tcPr>
          <w:p w14:paraId="06A691E0">
            <w:pPr>
              <w:ind w:left="162" w:right="163"/>
              <w:jc w:val="center"/>
              <w:rPr>
                <w:rFonts w:hint="eastAsia" w:ascii="微软雅黑" w:hAnsi="微软雅黑" w:eastAsia="微软雅黑" w:cs="微软雅黑"/>
                <w:b/>
                <w:sz w:val="21"/>
                <w:szCs w:val="21"/>
              </w:rPr>
            </w:pPr>
            <w:r>
              <w:rPr>
                <w:rFonts w:hint="eastAsia" w:ascii="微软雅黑" w:hAnsi="微软雅黑" w:eastAsia="微软雅黑" w:cs="微软雅黑"/>
                <w:b/>
                <w:sz w:val="21"/>
                <w:szCs w:val="21"/>
                <w:lang w:eastAsia="zh-CN"/>
              </w:rPr>
              <w:t>{{ tip.variationClass }}</w:t>
            </w:r>
          </w:p>
        </w:tc>
        <w:tc>
          <w:tcPr>
            <w:tcW w:w="535" w:type="pct"/>
            <w:shd w:val="clear" w:color="auto" w:fill="auto"/>
            <w:vAlign w:val="center"/>
          </w:tcPr>
          <w:p w14:paraId="42F0ADD1">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tip.gene }}</w:t>
            </w:r>
          </w:p>
        </w:tc>
        <w:tc>
          <w:tcPr>
            <w:tcW w:w="759" w:type="pct"/>
            <w:shd w:val="clear" w:color="auto" w:fill="auto"/>
            <w:vAlign w:val="center"/>
          </w:tcPr>
          <w:p w14:paraId="017DFA7E">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tip.ori_variant }}</w:t>
            </w:r>
          </w:p>
        </w:tc>
        <w:tc>
          <w:tcPr>
            <w:tcW w:w="479" w:type="pct"/>
            <w:shd w:val="clear" w:color="auto" w:fill="auto"/>
            <w:vAlign w:val="center"/>
          </w:tcPr>
          <w:p w14:paraId="51B96F93">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tip.ExonicFunc }}</w:t>
            </w:r>
          </w:p>
        </w:tc>
        <w:tc>
          <w:tcPr>
            <w:tcW w:w="535" w:type="pct"/>
            <w:shd w:val="clear" w:color="auto" w:fill="auto"/>
            <w:vAlign w:val="center"/>
          </w:tcPr>
          <w:p w14:paraId="74E1C93A">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tip.mutFreq }}</w:t>
            </w:r>
          </w:p>
        </w:tc>
        <w:tc>
          <w:tcPr>
            <w:tcW w:w="1119" w:type="pct"/>
            <w:shd w:val="clear" w:color="auto" w:fill="auto"/>
            <w:vAlign w:val="center"/>
          </w:tcPr>
          <w:p w14:paraId="6C52D8B1">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if tip.drugNameList == [] %}无{% else%}{% for d in tip.drugNameList %}{%if d.level == ‘1’%}{%if loop.last%}{{ d.nameLevel }}（A级）{%else%}{{ d.nameLevel }}（A级），</w:t>
            </w:r>
          </w:p>
          <w:p w14:paraId="0825B547">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‘2’%}{%if loop.last%}{{ d.nameLevel }}（B级）{%else%}{{ d.nameLevel }}（B级），</w:t>
            </w:r>
          </w:p>
          <w:p w14:paraId="00824F59">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‘3’%}{%if loop.last%}{{ d.nameLevel }}（C级）{%else%}{{ d.nameLevel }}（C级），</w:t>
            </w:r>
          </w:p>
          <w:p w14:paraId="1122E8F5">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‘4’%}{%if loop.last%}{{ d.nameLevel }}（D级）{%else%}{{ d.nameLevel }}（D级），</w:t>
            </w:r>
          </w:p>
          <w:p w14:paraId="3CB137B2">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{%endif%}{%endif%}{% endfor %}{% endif%}</w:t>
            </w:r>
          </w:p>
        </w:tc>
        <w:tc>
          <w:tcPr>
            <w:tcW w:w="1122" w:type="pct"/>
            <w:shd w:val="clear" w:color="auto" w:fill="auto"/>
            <w:vAlign w:val="center"/>
          </w:tcPr>
          <w:p w14:paraId="6749E5AD">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if tip.ResistantDrug == [] %}无{% else%}{% for d in tip.ResistantDrug %}{%if d.level == ‘5’%}{%if loop.last%}{{ d.nameLevel }}（A级）{%else%}{{ d.nameLevel }}（A级），</w:t>
            </w:r>
          </w:p>
          <w:p w14:paraId="109EF0A7">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‘6’%}{%if loop.last%}{{ d.nameLevel }}（B级）{%else%}{{ d.nameLevel }}（B级），</w:t>
            </w:r>
          </w:p>
          <w:p w14:paraId="02A0EC32">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‘7’%}{%if loop.last%}{{ d.nameLevel }}（C级）{%else%}{{ d.nameLevel }}（C级），</w:t>
            </w:r>
          </w:p>
          <w:p w14:paraId="4D2DC3A0">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‘8’%}{%if loop.last%}{{ d.nameLevel }}（D级）{%else%}{{ d.nameLevel }}（D级），</w:t>
            </w:r>
          </w:p>
          <w:p w14:paraId="33645AF9">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{%endif%}{%endif%}{% endfor %}{% endif%}</w:t>
            </w:r>
          </w:p>
        </w:tc>
      </w:tr>
      <w:tr w14:paraId="5AC646E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025" w:hRule="atLeast"/>
          <w:jc w:val="center"/>
        </w:trPr>
        <w:tc>
          <w:tcPr>
            <w:tcW w:w="5000" w:type="pct"/>
            <w:gridSpan w:val="7"/>
            <w:shd w:val="clear" w:color="auto" w:fill="auto"/>
            <w:vAlign w:val="center"/>
          </w:tcPr>
          <w:p w14:paraId="4251BB05">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endfor %}</w:t>
            </w:r>
          </w:p>
        </w:tc>
      </w:tr>
      <w:tr w14:paraId="4CB1DD0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325C16A6">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for tip in unknownTipLineStr %}</w:t>
            </w:r>
          </w:p>
        </w:tc>
      </w:tr>
      <w:tr w14:paraId="5CFC23F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18F9FCDF">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tip.variationClass }}</w:t>
            </w:r>
          </w:p>
        </w:tc>
        <w:tc>
          <w:tcPr>
            <w:tcW w:w="535" w:type="pct"/>
            <w:shd w:val="clear" w:color="auto" w:fill="auto"/>
            <w:vAlign w:val="center"/>
          </w:tcPr>
          <w:p w14:paraId="60F72EC0">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tip.gene }}</w:t>
            </w:r>
          </w:p>
        </w:tc>
        <w:tc>
          <w:tcPr>
            <w:tcW w:w="759" w:type="pct"/>
            <w:shd w:val="clear" w:color="auto" w:fill="auto"/>
            <w:vAlign w:val="center"/>
          </w:tcPr>
          <w:p w14:paraId="73BFCB11">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tip.ori_variant }}</w:t>
            </w:r>
          </w:p>
        </w:tc>
        <w:tc>
          <w:tcPr>
            <w:tcW w:w="479" w:type="pct"/>
            <w:shd w:val="clear" w:color="auto" w:fill="auto"/>
            <w:vAlign w:val="center"/>
          </w:tcPr>
          <w:p w14:paraId="562A6A0D">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tip.ExonicFunc }}</w:t>
            </w:r>
          </w:p>
        </w:tc>
        <w:tc>
          <w:tcPr>
            <w:tcW w:w="535" w:type="pct"/>
            <w:shd w:val="clear" w:color="auto" w:fill="auto"/>
            <w:vAlign w:val="center"/>
          </w:tcPr>
          <w:p w14:paraId="5ED88CDE">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tip.mutFreq }}</w:t>
            </w:r>
          </w:p>
        </w:tc>
        <w:tc>
          <w:tcPr>
            <w:tcW w:w="1119" w:type="pct"/>
            <w:shd w:val="clear" w:color="auto" w:fill="auto"/>
            <w:vAlign w:val="center"/>
          </w:tcPr>
          <w:p w14:paraId="278FADA3">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122" w:type="pct"/>
            <w:shd w:val="clear" w:color="auto" w:fill="auto"/>
            <w:vAlign w:val="center"/>
          </w:tcPr>
          <w:p w14:paraId="3CAC8A59">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r>
      <w:tr w14:paraId="519E9DC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0" w:hRule="atLeast"/>
          <w:jc w:val="center"/>
        </w:trPr>
        <w:tc>
          <w:tcPr>
            <w:tcW w:w="5000" w:type="pct"/>
            <w:gridSpan w:val="7"/>
            <w:shd w:val="clear" w:color="auto" w:fill="auto"/>
            <w:vAlign w:val="center"/>
          </w:tcPr>
          <w:p w14:paraId="2215605E">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endfor %}</w:t>
            </w:r>
          </w:p>
        </w:tc>
      </w:tr>
      <w:tr w14:paraId="43D37C3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4" w:hRule="atLeast"/>
          <w:jc w:val="center"/>
        </w:trPr>
        <w:tc>
          <w:tcPr>
            <w:tcW w:w="5000" w:type="pct"/>
            <w:gridSpan w:val="7"/>
            <w:shd w:val="clear" w:color="auto" w:fill="auto"/>
            <w:vAlign w:val="center"/>
          </w:tcPr>
          <w:p w14:paraId="14566B0D">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for tip in complexDrugTipLineStr</w:t>
            </w:r>
            <w:r>
              <w:rPr>
                <w:rFonts w:hint="eastAsia"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eastAsia="zh-CN"/>
              </w:rPr>
              <w:t>%}</w:t>
            </w:r>
          </w:p>
        </w:tc>
      </w:tr>
      <w:tr w14:paraId="603A4D1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6ED3C4E6">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tip.variationClass }}</w:t>
            </w:r>
          </w:p>
        </w:tc>
        <w:tc>
          <w:tcPr>
            <w:tcW w:w="535" w:type="pct"/>
            <w:shd w:val="clear" w:color="auto" w:fill="auto"/>
            <w:vAlign w:val="center"/>
          </w:tcPr>
          <w:p w14:paraId="21E5567C">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tip.comutation</w:t>
            </w:r>
            <w:r>
              <w:rPr>
                <w:rFonts w:hint="eastAsia" w:ascii="微软雅黑" w:hAnsi="微软雅黑" w:eastAsia="微软雅黑" w:cs="微软雅黑"/>
                <w:b/>
                <w:sz w:val="21"/>
                <w:szCs w:val="21"/>
                <w:lang w:val="en-US" w:eastAsia="zh-CN"/>
              </w:rPr>
              <w:t>1</w:t>
            </w:r>
            <w:r>
              <w:rPr>
                <w:rFonts w:hint="eastAsia" w:ascii="微软雅黑" w:hAnsi="微软雅黑" w:eastAsia="微软雅黑" w:cs="微软雅黑"/>
                <w:b/>
                <w:sz w:val="21"/>
                <w:szCs w:val="21"/>
                <w:lang w:eastAsia="zh-CN"/>
              </w:rPr>
              <w:t xml:space="preserve"> }}</w:t>
            </w:r>
          </w:p>
        </w:tc>
        <w:tc>
          <w:tcPr>
            <w:tcW w:w="759" w:type="pct"/>
            <w:shd w:val="clear" w:color="auto" w:fill="auto"/>
            <w:vAlign w:val="center"/>
          </w:tcPr>
          <w:p w14:paraId="4D2CCDAD">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tip.comutation }}</w:t>
            </w:r>
          </w:p>
        </w:tc>
        <w:tc>
          <w:tcPr>
            <w:tcW w:w="479" w:type="pct"/>
            <w:shd w:val="clear" w:color="auto" w:fill="auto"/>
            <w:vAlign w:val="center"/>
          </w:tcPr>
          <w:p w14:paraId="6B604F87">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tip.ExonicFunc }}</w:t>
            </w:r>
          </w:p>
        </w:tc>
        <w:tc>
          <w:tcPr>
            <w:tcW w:w="535" w:type="pct"/>
            <w:shd w:val="clear" w:color="auto" w:fill="auto"/>
            <w:vAlign w:val="center"/>
          </w:tcPr>
          <w:p w14:paraId="4012F8FD">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tip.mutFreq }}</w:t>
            </w:r>
          </w:p>
        </w:tc>
        <w:tc>
          <w:tcPr>
            <w:tcW w:w="1119" w:type="pct"/>
            <w:shd w:val="clear" w:color="auto" w:fill="auto"/>
            <w:vAlign w:val="center"/>
          </w:tcPr>
          <w:p w14:paraId="7D9BA6E1">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if tip.drugNameList == [] %}无{% else%}{% for d in tip.drugNameList %}{%if d.level == ‘1’%}{%if loop.last%}{{ d.nameLevel }}（A级）{%else%}{{ d.nameLevel }}（A级），</w:t>
            </w:r>
          </w:p>
          <w:p w14:paraId="58E66936">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‘2’%}{%if loop.last%}{{ d.nameLevel }}（B级）{%else%}{{ d.nameLevel }}（B级），</w:t>
            </w:r>
          </w:p>
          <w:p w14:paraId="4A7401FF">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‘3’%}{%if loop.last%}{{ d.nameLevel }}（C级）{%else%}{{ d.nameLevel }}（C级），</w:t>
            </w:r>
          </w:p>
          <w:p w14:paraId="515E2ADA">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‘4’%}{%if loop.last%}{{ d.nameLevel }}（D级）{%else%}{{ d.nameLevel }}（D级），</w:t>
            </w:r>
          </w:p>
          <w:p w14:paraId="5B7720F1">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{%endif%}{%endif%}{% endfor %}{% endif%}</w:t>
            </w:r>
          </w:p>
        </w:tc>
        <w:tc>
          <w:tcPr>
            <w:tcW w:w="1122" w:type="pct"/>
            <w:shd w:val="clear" w:color="auto" w:fill="auto"/>
            <w:vAlign w:val="center"/>
          </w:tcPr>
          <w:p w14:paraId="28C45BA3">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if tip.ResistantDrug == [] %}无{% else%}{% for d in tip.ResistantDrug %}{%if d.level == ‘5’%}{%if loop.last%}{{ d.nameLevel }}（A级）{%else%}{{ d.nameLevel }}（A级），</w:t>
            </w:r>
          </w:p>
          <w:p w14:paraId="49C72B19">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‘6’%}{%if loop.last%}{{ d.nameLevel }}（B级）{%else%}{{ d.nameLevel }}（B级），</w:t>
            </w:r>
          </w:p>
          <w:p w14:paraId="5712B3E2">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‘7’%}{%if loop.last%}{{ d.nameLevel }}（C级）{%else%}{{ d.nameLevel }}（C级），</w:t>
            </w:r>
          </w:p>
          <w:p w14:paraId="13155460">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‘8’%}{%if loop.last%}{{ d.nameLevel }}（D级）{%else%}{{ d.nameLevel }}（D级），</w:t>
            </w:r>
          </w:p>
          <w:p w14:paraId="567D60E9">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{%endif%}{%endif%}{% endfor %}{% endif%}</w:t>
            </w:r>
          </w:p>
        </w:tc>
      </w:tr>
      <w:tr w14:paraId="5728B88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29" w:hRule="atLeast"/>
          <w:jc w:val="center"/>
        </w:trPr>
        <w:tc>
          <w:tcPr>
            <w:tcW w:w="5000" w:type="pct"/>
            <w:gridSpan w:val="7"/>
            <w:shd w:val="clear" w:color="auto" w:fill="auto"/>
            <w:vAlign w:val="center"/>
          </w:tcPr>
          <w:p w14:paraId="62BD9D27">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endfor %}</w:t>
            </w:r>
          </w:p>
        </w:tc>
      </w:tr>
      <w:tr w14:paraId="56588A9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74" w:hRule="atLeast"/>
          <w:jc w:val="center"/>
        </w:trPr>
        <w:tc>
          <w:tcPr>
            <w:tcW w:w="5000" w:type="pct"/>
            <w:gridSpan w:val="7"/>
            <w:shd w:val="clear" w:color="auto" w:fill="auto"/>
            <w:vAlign w:val="center"/>
          </w:tcPr>
          <w:p w14:paraId="5FDF9954">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else %}</w:t>
            </w:r>
          </w:p>
        </w:tc>
      </w:tr>
      <w:tr w14:paraId="7FAFC62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97" w:hRule="atLeast"/>
          <w:jc w:val="center"/>
        </w:trPr>
        <w:tc>
          <w:tcPr>
            <w:tcW w:w="449" w:type="pct"/>
            <w:shd w:val="clear" w:color="auto" w:fill="auto"/>
            <w:vAlign w:val="center"/>
          </w:tcPr>
          <w:p w14:paraId="331F2074">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w:t>
            </w:r>
          </w:p>
        </w:tc>
        <w:tc>
          <w:tcPr>
            <w:tcW w:w="535" w:type="pct"/>
            <w:shd w:val="clear" w:color="auto" w:fill="auto"/>
            <w:vAlign w:val="center"/>
          </w:tcPr>
          <w:p w14:paraId="3CFDAF81">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w:t>
            </w:r>
          </w:p>
        </w:tc>
        <w:tc>
          <w:tcPr>
            <w:tcW w:w="759" w:type="pct"/>
            <w:shd w:val="clear" w:color="auto" w:fill="auto"/>
            <w:vAlign w:val="center"/>
          </w:tcPr>
          <w:p w14:paraId="7DCBD19B">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479" w:type="pct"/>
            <w:shd w:val="clear" w:color="auto" w:fill="auto"/>
            <w:vAlign w:val="center"/>
          </w:tcPr>
          <w:p w14:paraId="6830332B">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535" w:type="pct"/>
            <w:shd w:val="clear" w:color="auto" w:fill="auto"/>
            <w:vAlign w:val="center"/>
          </w:tcPr>
          <w:p w14:paraId="0EEEAA35">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119" w:type="pct"/>
            <w:shd w:val="clear" w:color="auto" w:fill="auto"/>
            <w:vAlign w:val="center"/>
          </w:tcPr>
          <w:p w14:paraId="15B6FADA">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122" w:type="pct"/>
            <w:shd w:val="clear" w:color="auto" w:fill="auto"/>
            <w:vAlign w:val="center"/>
          </w:tcPr>
          <w:p w14:paraId="4E88C68A">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r>
      <w:tr w14:paraId="07DD89A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452138C2">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endif %}</w:t>
            </w:r>
          </w:p>
        </w:tc>
      </w:tr>
    </w:tbl>
    <w:p w14:paraId="0903583E">
      <w:pPr>
        <w:rPr>
          <w:rFonts w:hint="eastAsia" w:ascii="微软雅黑" w:hAnsi="微软雅黑" w:eastAsia="微软雅黑" w:cs="微软雅黑"/>
          <w:b/>
          <w:sz w:val="18"/>
          <w:szCs w:val="18"/>
          <w:lang w:eastAsia="zh-CN"/>
        </w:rPr>
      </w:pPr>
      <w:r>
        <w:rPr>
          <w:rFonts w:hint="eastAsia" w:ascii="微软雅黑" w:hAnsi="微软雅黑" w:eastAsia="微软雅黑" w:cs="微软雅黑"/>
          <w:b/>
          <w:sz w:val="18"/>
          <w:szCs w:val="18"/>
          <w:lang w:eastAsia="zh-CN"/>
        </w:rPr>
        <w:t>注：</w:t>
      </w:r>
    </w:p>
    <w:p w14:paraId="737C31A9">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本报告所列举的药物或基因变异并未按照基因或者药物的重要性排序，具体决策需参照临床实际。</w:t>
      </w:r>
    </w:p>
    <w:p w14:paraId="19095025">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基因变异所对应的可能获益/耐药药物信息来源于内部数据库，同时参考NCCN指南、OncoKB [PMID: 28890946]等公共数据库内容，该数据仅供临床医生参考。随着数据库不断完善以及临床数据的更新，变异分级可能发生变化。</w:t>
      </w:r>
    </w:p>
    <w:p w14:paraId="61F9278F">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微软雅黑" w:hAnsi="微软雅黑" w:eastAsia="微软雅黑" w:cs="微软雅黑"/>
          <w:bCs/>
          <w:lang w:eastAsia="zh-CN"/>
        </w:rPr>
        <w:t>。</w:t>
      </w:r>
    </w:p>
    <w:p w14:paraId="16C84285">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595029B4">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可能耐药药物：FDA/NMPA已经批准的、NCCN指南推荐的、临床试验或者临床研究有明确结果的、药物敏感性可能降低或产生耐药的靶向药物。</w:t>
      </w:r>
    </w:p>
    <w:p w14:paraId="603B1A87">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“-”表示该位点无相应靶向药物提示。</w:t>
      </w:r>
    </w:p>
    <w:p w14:paraId="1E6BE82B">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*标注的药物：NMPA批准的靶向药物。</w:t>
      </w:r>
    </w:p>
    <w:p w14:paraId="616891CD">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分析注释时采用RefSeq转录本编号。</w:t>
      </w:r>
    </w:p>
    <w:p w14:paraId="2DB0B762">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变异丰度：在某位点产生突变的等位基因在该位点全部等位基因中所占比率。</w:t>
      </w:r>
    </w:p>
    <w:p w14:paraId="4601818E">
      <w:pPr>
        <w:pStyle w:val="10"/>
        <w:numPr>
          <w:ilvl w:val="0"/>
          <w:numId w:val="3"/>
        </w:numPr>
        <w:rPr>
          <w:rFonts w:hint="eastAsia" w:ascii="微软雅黑" w:hAnsi="微软雅黑" w:eastAsia="微软雅黑" w:cs="微软雅黑"/>
          <w:bCs/>
          <w:highlight w:val="none"/>
          <w:lang w:eastAsia="zh-CN"/>
        </w:rPr>
      </w:pPr>
      <w:r>
        <w:rPr>
          <w:rFonts w:hint="eastAsia" w:ascii="微软雅黑" w:hAnsi="微软雅黑" w:eastAsia="微软雅黑" w:cs="微软雅黑"/>
          <w:bCs/>
          <w:lang w:eastAsia="zh-CN"/>
        </w:rPr>
        <w:t>拷贝数：是指某⼀种基因或某⼀段特定的DNA序列在单倍体基因组中出现的数</w:t>
      </w:r>
      <w:r>
        <w:rPr>
          <w:rFonts w:hint="eastAsia" w:ascii="微软雅黑" w:hAnsi="微软雅黑" w:eastAsia="微软雅黑" w:cs="微软雅黑"/>
          <w:bCs/>
          <w:lang w:val="en-US" w:eastAsia="zh-CN"/>
        </w:rPr>
        <w:t>目</w:t>
      </w:r>
      <w:r>
        <w:rPr>
          <w:rFonts w:hint="eastAsia" w:ascii="微软雅黑" w:hAnsi="微软雅黑" w:eastAsia="微软雅黑" w:cs="微软雅黑"/>
          <w:bCs/>
          <w:lang w:eastAsia="zh-CN"/>
        </w:rPr>
        <w:t>。</w:t>
      </w:r>
      <w:r>
        <w:rPr>
          <w:rFonts w:hint="eastAsia" w:ascii="微软雅黑" w:hAnsi="微软雅黑" w:eastAsia="微软雅黑" w:cs="微软雅黑"/>
          <w:highlight w:val="none"/>
          <w:lang w:eastAsia="zh-CN"/>
        </w:rPr>
        <w:t xml:space="preserve">{% if readsFlag == </w:t>
      </w:r>
      <w:r>
        <w:rPr>
          <w:rFonts w:hint="eastAsia" w:ascii="微软雅黑" w:hAnsi="微软雅黑" w:eastAsia="微软雅黑" w:cs="微软雅黑"/>
          <w:highlight w:val="none"/>
          <w:lang w:val="en-US" w:eastAsia="zh-CN"/>
        </w:rPr>
        <w:t>True</w:t>
      </w:r>
      <w:r>
        <w:rPr>
          <w:rFonts w:hint="eastAsia" w:ascii="微软雅黑" w:hAnsi="微软雅黑" w:eastAsia="微软雅黑" w:cs="微软雅黑"/>
          <w:highlight w:val="none"/>
          <w:lang w:eastAsia="zh-CN"/>
        </w:rPr>
        <w:t xml:space="preserve"> %}</w:t>
      </w:r>
    </w:p>
    <w:p w14:paraId="399436E6">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highlight w:val="none"/>
          <w:lang w:eastAsia="zh-CN"/>
        </w:rPr>
        <w:t>reads数：RNA层面检测到的支持融合基因的片段数。</w:t>
      </w:r>
      <w:r>
        <w:rPr>
          <w:rFonts w:hint="eastAsia" w:ascii="微软雅黑" w:hAnsi="微软雅黑" w:eastAsia="微软雅黑" w:cs="微软雅黑"/>
          <w:highlight w:val="none"/>
          <w:lang w:eastAsia="zh-CN"/>
        </w:rPr>
        <w:t>{% endif %}</w:t>
      </w:r>
    </w:p>
    <w:p w14:paraId="4CB3CD6B">
      <w:pPr>
        <w:pStyle w:val="10"/>
        <w:numPr>
          <w:ilvl w:val="0"/>
          <w:numId w:val="3"/>
        </w:numPr>
        <w:rPr>
          <w:rFonts w:hint="eastAsia" w:ascii="微软雅黑" w:hAnsi="微软雅黑" w:eastAsia="微软雅黑" w:cs="微软雅黑"/>
          <w:lang w:eastAsia="zh-CN"/>
        </w:rPr>
      </w:pPr>
      <w:r>
        <w:rPr>
          <w:rFonts w:hint="eastAsia" w:ascii="微软雅黑" w:hAnsi="微软雅黑" w:eastAsia="微软雅黑" w:cs="微软雅黑"/>
          <w:bCs/>
          <w:lang w:eastAsia="zh-CN"/>
        </w:rPr>
        <w:t>基因变异检测结果：“NM”为基因的转录本编号，“exon”为外显</w:t>
      </w:r>
      <w:r>
        <w:rPr>
          <w:rFonts w:hint="eastAsia" w:ascii="微软雅黑" w:hAnsi="微软雅黑" w:eastAsia="微软雅黑" w:cs="微软雅黑"/>
          <w:bCs/>
          <w:lang w:val="en-US" w:eastAsia="zh-CN"/>
        </w:rPr>
        <w:t>子</w:t>
      </w:r>
      <w:r>
        <w:rPr>
          <w:rFonts w:hint="eastAsia" w:ascii="微软雅黑" w:hAnsi="微软雅黑" w:eastAsia="微软雅黑" w:cs="微软雅黑"/>
          <w:bCs/>
          <w:lang w:eastAsia="zh-CN"/>
        </w:rPr>
        <w:t>，“intron”为内含</w:t>
      </w:r>
      <w:r>
        <w:rPr>
          <w:rFonts w:hint="eastAsia" w:ascii="微软雅黑" w:hAnsi="微软雅黑" w:eastAsia="微软雅黑" w:cs="微软雅黑"/>
          <w:bCs/>
          <w:lang w:val="en-US" w:eastAsia="zh-CN"/>
        </w:rPr>
        <w:t>子</w:t>
      </w:r>
      <w:r>
        <w:rPr>
          <w:rFonts w:hint="eastAsia" w:ascii="微软雅黑" w:hAnsi="微软雅黑" w:eastAsia="微软雅黑" w:cs="微软雅黑"/>
          <w:bCs/>
          <w:lang w:eastAsia="zh-CN"/>
        </w:rPr>
        <w:t>，“c”为DNA序列，“p”为蛋</w:t>
      </w:r>
      <w:r>
        <w:rPr>
          <w:rFonts w:hint="eastAsia" w:ascii="微软雅黑" w:hAnsi="微软雅黑" w:eastAsia="微软雅黑" w:cs="微软雅黑"/>
          <w:bCs/>
          <w:lang w:val="en-US" w:eastAsia="zh-CN"/>
        </w:rPr>
        <w:t>白</w:t>
      </w:r>
      <w:r>
        <w:rPr>
          <w:rFonts w:hint="eastAsia" w:ascii="微软雅黑" w:hAnsi="微软雅黑" w:eastAsia="微软雅黑" w:cs="微软雅黑"/>
          <w:bCs/>
          <w:lang w:eastAsia="zh-CN"/>
        </w:rPr>
        <w:t>质。在DNA水平对某一突变位点的描述方式包括：碱基位点，正常碱基，“&gt;”符号，突变碱基。</w:t>
      </w:r>
      <w:r>
        <w:rPr>
          <w:rFonts w:hint="eastAsia" w:ascii="微软雅黑" w:hAnsi="微软雅黑" w:eastAsia="微软雅黑" w:cs="微软雅黑"/>
          <w:lang w:eastAsia="zh-CN"/>
        </w:rPr>
        <w:t>{% if complex == True %}</w:t>
      </w:r>
    </w:p>
    <w:p w14:paraId="5AD375B1">
      <w:pPr>
        <w:pStyle w:val="10"/>
        <w:numPr>
          <w:ilvl w:val="0"/>
          <w:numId w:val="3"/>
        </w:numPr>
        <w:rPr>
          <w:rFonts w:hint="eastAsia" w:ascii="微软雅黑" w:hAnsi="微软雅黑" w:eastAsia="微软雅黑" w:cs="微软雅黑"/>
          <w:lang w:eastAsia="zh-CN"/>
        </w:rPr>
      </w:pPr>
      <w:r>
        <w:rPr>
          <w:rFonts w:hint="eastAsia" w:ascii="微软雅黑" w:hAnsi="微软雅黑" w:eastAsia="微软雅黑" w:cs="微软雅黑"/>
          <w:lang w:eastAsia="zh-CN"/>
        </w:rPr>
        <w:t>多靶点循证检测结果中的符号意义：“+”表示“并且”，“/”表示“或者”，“!”表示“不满足”。{% endif %}</w:t>
      </w:r>
    </w:p>
    <w:p w14:paraId="73056A64">
      <w:pPr>
        <w:numPr>
          <w:ilvl w:val="0"/>
          <w:numId w:val="4"/>
        </w:numPr>
        <w:rPr>
          <w:rFonts w:hint="eastAsia" w:ascii="微软雅黑" w:hAnsi="微软雅黑" w:eastAsia="微软雅黑" w:cs="微软雅黑"/>
          <w:sz w:val="18"/>
          <w:szCs w:val="18"/>
          <w:lang w:eastAsia="zh-CN"/>
        </w:rPr>
      </w:pPr>
      <w:r>
        <w:rPr>
          <w:rFonts w:hint="eastAsia" w:ascii="微软雅黑" w:hAnsi="微软雅黑" w:eastAsia="微软雅黑" w:cs="微软雅黑"/>
          <w:b/>
          <w:color w:val="00B050"/>
          <w:sz w:val="24"/>
          <w:szCs w:val="24"/>
          <w:lang w:eastAsia="zh-CN"/>
        </w:rPr>
        <w:br w:type="page"/>
      </w:r>
    </w:p>
    <w:p w14:paraId="54DB99BB">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16" w:name="_Toc19898_WPSOffice_Level2"/>
      <w:bookmarkStart w:id="17" w:name="_Hlk516758315"/>
      <w:bookmarkStart w:id="18" w:name="_Toc24038"/>
      <w:bookmarkStart w:id="19" w:name="_Toc3497"/>
      <w:bookmarkStart w:id="20" w:name="_Toc13489_WPSOffice_Level2"/>
      <w:bookmarkStart w:id="21" w:name="_Toc5962"/>
      <w:bookmarkStart w:id="22" w:name="_Toc10743"/>
      <w:r>
        <w:rPr>
          <w:rFonts w:hint="eastAsia" w:ascii="微软雅黑" w:hAnsi="微软雅黑" w:eastAsia="微软雅黑" w:cs="微软雅黑"/>
          <w:color w:val="254061" w:themeColor="accent1" w:themeShade="80"/>
          <w:lang w:val="en-US" w:eastAsia="zh-CN"/>
        </w:rPr>
        <w:t xml:space="preserve">2 </w:t>
      </w:r>
      <w:bookmarkEnd w:id="16"/>
      <w:bookmarkEnd w:id="17"/>
      <w:bookmarkEnd w:id="18"/>
      <w:bookmarkEnd w:id="19"/>
      <w:bookmarkEnd w:id="20"/>
      <w:bookmarkEnd w:id="21"/>
      <w:bookmarkEnd w:id="22"/>
      <w:r>
        <w:rPr>
          <w:rFonts w:hint="eastAsia" w:ascii="微软雅黑" w:hAnsi="微软雅黑" w:eastAsia="微软雅黑" w:cs="微软雅黑"/>
          <w:color w:val="254061" w:themeColor="accent1" w:themeShade="80"/>
          <w:lang w:val="en-US" w:eastAsia="zh-CN"/>
        </w:rPr>
        <w:t>胚系变异用药提示</w:t>
      </w:r>
    </w:p>
    <w:p w14:paraId="51325B74">
      <w:pPr>
        <w:spacing w:before="188" w:line="252" w:lineRule="auto"/>
        <w:ind w:left="113" w:right="213" w:firstLine="476"/>
        <w:jc w:val="both"/>
        <w:rPr>
          <w:rFonts w:hint="eastAsia" w:ascii="微软雅黑" w:hAnsi="微软雅黑" w:eastAsia="微软雅黑" w:cs="微软雅黑"/>
          <w:sz w:val="21"/>
          <w:szCs w:val="21"/>
          <w:lang w:eastAsia="zh-CN"/>
        </w:rPr>
      </w:pPr>
      <w:r>
        <w:rPr>
          <w:rFonts w:hint="eastAsia" w:ascii="微软雅黑" w:hAnsi="微软雅黑" w:eastAsia="微软雅黑" w:cs="微软雅黑"/>
          <w:b/>
          <w:color w:val="000000" w:themeColor="text1"/>
          <w:sz w:val="21"/>
          <w:szCs w:val="21"/>
          <w:lang w:eastAsia="zh-CN"/>
          <w14:textFill>
            <w14:solidFill>
              <w14:schemeClr w14:val="tx1"/>
            </w14:solidFill>
          </w14:textFill>
        </w:rPr>
        <w:t>本次样本共检出{{summaryOfRresults.crCheckLineStrYF1280Size}}个胚系突变，其中{{summaryOfRresults.crDrugList}}个与靶向药物相关。{%if geneticCancerRiskInfo %}具体信息见“检测结果详细解析”。{% endif %}</w:t>
      </w:r>
    </w:p>
    <w:tbl>
      <w:tblPr>
        <w:tblStyle w:val="49"/>
        <w:tblW w:w="9638" w:type="dxa"/>
        <w:jc w:val="center"/>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245"/>
        <w:gridCol w:w="1725"/>
        <w:gridCol w:w="1253"/>
        <w:gridCol w:w="1043"/>
        <w:gridCol w:w="2184"/>
        <w:gridCol w:w="2188"/>
      </w:tblGrid>
      <w:tr w14:paraId="50F57481">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tblHeader/>
          <w:jc w:val="center"/>
        </w:trPr>
        <w:tc>
          <w:tcPr>
            <w:tcW w:w="646" w:type="pct"/>
            <w:tcBorders>
              <w:top w:val="single" w:color="244061" w:sz="18" w:space="0"/>
            </w:tcBorders>
            <w:shd w:val="clear" w:color="auto" w:fill="auto"/>
            <w:vAlign w:val="center"/>
          </w:tcPr>
          <w:p w14:paraId="5BB5BFBC">
            <w:pPr>
              <w:pStyle w:val="33"/>
              <w:jc w:val="center"/>
              <w:rPr>
                <w:rFonts w:hint="eastAsia" w:ascii="微软雅黑" w:hAnsi="微软雅黑" w:eastAsia="微软雅黑" w:cs="微软雅黑"/>
                <w:b/>
                <w:color w:val="244061"/>
                <w:sz w:val="21"/>
                <w:szCs w:val="21"/>
              </w:rPr>
            </w:pPr>
            <w:r>
              <w:rPr>
                <w:rFonts w:hint="eastAsia" w:ascii="Times New Roman" w:hAnsi="Times New Roman" w:eastAsia="微软雅黑" w:cs="Times New Roman"/>
                <w:b/>
                <w:color w:val="244061"/>
                <w:sz w:val="21"/>
                <w:szCs w:val="21"/>
              </w:rPr>
              <w:t>检测</w:t>
            </w:r>
            <w:r>
              <w:rPr>
                <w:rFonts w:hint="eastAsia" w:ascii="微软雅黑" w:hAnsi="微软雅黑" w:eastAsia="微软雅黑" w:cs="微软雅黑"/>
                <w:b/>
                <w:color w:val="244061"/>
                <w:sz w:val="21"/>
                <w:szCs w:val="21"/>
              </w:rPr>
              <w:t>基因</w:t>
            </w:r>
          </w:p>
        </w:tc>
        <w:tc>
          <w:tcPr>
            <w:tcW w:w="895" w:type="pct"/>
            <w:tcBorders>
              <w:top w:val="single" w:color="244061" w:sz="18" w:space="0"/>
            </w:tcBorders>
            <w:shd w:val="clear" w:color="auto" w:fill="auto"/>
            <w:vAlign w:val="center"/>
          </w:tcPr>
          <w:p w14:paraId="5C02A421">
            <w:pPr>
              <w:pStyle w:val="33"/>
              <w:jc w:val="center"/>
              <w:rPr>
                <w:rFonts w:hint="eastAsia" w:ascii="微软雅黑" w:hAnsi="微软雅黑" w:eastAsia="微软雅黑" w:cs="微软雅黑"/>
                <w:b/>
                <w:color w:val="244061"/>
                <w:sz w:val="21"/>
                <w:szCs w:val="21"/>
              </w:rPr>
            </w:pPr>
            <w:r>
              <w:rPr>
                <w:rFonts w:hint="eastAsia" w:ascii="微软雅黑" w:hAnsi="微软雅黑" w:eastAsia="微软雅黑" w:cs="微软雅黑"/>
                <w:b/>
                <w:color w:val="244061"/>
                <w:sz w:val="21"/>
                <w:szCs w:val="21"/>
              </w:rPr>
              <w:t>检测结果</w:t>
            </w:r>
          </w:p>
        </w:tc>
        <w:tc>
          <w:tcPr>
            <w:tcW w:w="650" w:type="pct"/>
            <w:tcBorders>
              <w:top w:val="single" w:color="244061" w:sz="18" w:space="0"/>
            </w:tcBorders>
            <w:shd w:val="clear" w:color="auto" w:fill="auto"/>
            <w:vAlign w:val="center"/>
          </w:tcPr>
          <w:p w14:paraId="440F08CE">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突变类型</w:t>
            </w:r>
          </w:p>
        </w:tc>
        <w:tc>
          <w:tcPr>
            <w:tcW w:w="541" w:type="pct"/>
            <w:tcBorders>
              <w:top w:val="single" w:color="244061" w:sz="18" w:space="0"/>
            </w:tcBorders>
            <w:shd w:val="clear" w:color="auto" w:fill="auto"/>
            <w:vAlign w:val="center"/>
          </w:tcPr>
          <w:p w14:paraId="25989A47">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bCs/>
                <w:color w:val="244061"/>
                <w:spacing w:val="-1"/>
                <w:sz w:val="21"/>
                <w:szCs w:val="21"/>
              </w:rPr>
              <w:t>杂合/纯合</w:t>
            </w:r>
          </w:p>
        </w:tc>
        <w:tc>
          <w:tcPr>
            <w:tcW w:w="1133" w:type="pct"/>
            <w:tcBorders>
              <w:top w:val="single" w:color="244061" w:sz="18" w:space="0"/>
            </w:tcBorders>
            <w:shd w:val="clear" w:color="auto" w:fill="auto"/>
            <w:vAlign w:val="center"/>
          </w:tcPr>
          <w:p w14:paraId="68FF4F03">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可能获益药物</w:t>
            </w:r>
          </w:p>
        </w:tc>
        <w:tc>
          <w:tcPr>
            <w:tcW w:w="1133" w:type="pct"/>
            <w:tcBorders>
              <w:top w:val="single" w:color="244061" w:sz="18" w:space="0"/>
            </w:tcBorders>
            <w:shd w:val="clear" w:color="auto" w:fill="auto"/>
            <w:vAlign w:val="center"/>
          </w:tcPr>
          <w:p w14:paraId="36CD2990">
            <w:pPr>
              <w:pStyle w:val="33"/>
              <w:jc w:val="center"/>
              <w:rPr>
                <w:rFonts w:hint="eastAsia" w:ascii="微软雅黑" w:hAnsi="微软雅黑" w:eastAsia="微软雅黑" w:cs="微软雅黑"/>
                <w:b/>
                <w:color w:val="244061"/>
                <w:sz w:val="21"/>
                <w:szCs w:val="21"/>
              </w:rPr>
            </w:pPr>
            <w:r>
              <w:rPr>
                <w:rFonts w:hint="eastAsia" w:ascii="微软雅黑" w:hAnsi="微软雅黑" w:eastAsia="微软雅黑" w:cs="微软雅黑"/>
                <w:b/>
                <w:color w:val="244061"/>
                <w:sz w:val="21"/>
                <w:szCs w:val="21"/>
                <w:lang w:eastAsia="zh-CN"/>
              </w:rPr>
              <w:t>可能耐药药物</w:t>
            </w:r>
          </w:p>
        </w:tc>
      </w:tr>
      <w:tr w14:paraId="35CD6FFF">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3" w:hRule="atLeast"/>
          <w:jc w:val="center"/>
        </w:trPr>
        <w:tc>
          <w:tcPr>
            <w:tcW w:w="5000" w:type="pct"/>
            <w:gridSpan w:val="6"/>
            <w:shd w:val="clear" w:color="auto" w:fill="auto"/>
            <w:vAlign w:val="center"/>
          </w:tcPr>
          <w:p w14:paraId="10D5466B">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if embryonalDrugTipLineStr != [] %}</w:t>
            </w:r>
          </w:p>
        </w:tc>
      </w:tr>
      <w:tr w14:paraId="7F21644D">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3" w:hRule="atLeast"/>
          <w:jc w:val="center"/>
        </w:trPr>
        <w:tc>
          <w:tcPr>
            <w:tcW w:w="5000" w:type="pct"/>
            <w:gridSpan w:val="6"/>
            <w:shd w:val="clear" w:color="auto" w:fill="auto"/>
            <w:vAlign w:val="center"/>
          </w:tcPr>
          <w:p w14:paraId="7E733D00">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for tip in embryonalDrugTipLineStr %}</w:t>
            </w:r>
          </w:p>
        </w:tc>
      </w:tr>
      <w:tr w14:paraId="1A273873">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40" w:hRule="atLeast"/>
          <w:jc w:val="center"/>
        </w:trPr>
        <w:tc>
          <w:tcPr>
            <w:tcW w:w="1286" w:type="dxa"/>
            <w:shd w:val="clear" w:color="auto" w:fill="auto"/>
            <w:vAlign w:val="center"/>
          </w:tcPr>
          <w:p w14:paraId="3F3533DB">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tip.gene }}</w:t>
            </w:r>
          </w:p>
        </w:tc>
        <w:tc>
          <w:tcPr>
            <w:tcW w:w="1780" w:type="dxa"/>
            <w:shd w:val="clear" w:color="auto" w:fill="auto"/>
            <w:vAlign w:val="center"/>
          </w:tcPr>
          <w:p w14:paraId="0752B993">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tip.ori_variant }}</w:t>
            </w:r>
          </w:p>
        </w:tc>
        <w:tc>
          <w:tcPr>
            <w:tcW w:w="650" w:type="pct"/>
            <w:shd w:val="clear" w:color="auto" w:fill="auto"/>
            <w:vAlign w:val="center"/>
          </w:tcPr>
          <w:p w14:paraId="5F5FCFD5">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tip.ExonicFunc }}</w:t>
            </w:r>
          </w:p>
        </w:tc>
        <w:tc>
          <w:tcPr>
            <w:tcW w:w="541" w:type="pct"/>
            <w:shd w:val="clear" w:color="auto" w:fill="auto"/>
            <w:vAlign w:val="center"/>
          </w:tcPr>
          <w:p w14:paraId="4F87CB71">
            <w:pPr>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eastAsia="zh-CN"/>
              </w:rPr>
              <w:t>{{ tip.mutFreq }}</w:t>
            </w:r>
          </w:p>
        </w:tc>
        <w:tc>
          <w:tcPr>
            <w:tcW w:w="2253" w:type="dxa"/>
            <w:shd w:val="clear" w:color="auto" w:fill="auto"/>
            <w:vAlign w:val="center"/>
          </w:tcPr>
          <w:p w14:paraId="75F65A17">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if tip.drugNameList == [] %}无{% else%}{% for d in tip.drugNameList %}{%if d.level == ‘1’%}{%if loop.last%}{{ d.nameLevel }}（A级）{%else%}{{ d.nameLevel }}（A级），</w:t>
            </w:r>
          </w:p>
          <w:p w14:paraId="19805BEE">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‘2’%}{%if loop.last%}{{ d.nameLevel }}（B级）{%else%}{{ d.nameLevel }}（B级），</w:t>
            </w:r>
          </w:p>
          <w:p w14:paraId="213FF36A">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‘3’%}{%if loop.last%}{{ d.nameLevel }}（C级）{%else%}{{ d.nameLevel }}（C级），</w:t>
            </w:r>
          </w:p>
          <w:p w14:paraId="62AE11A4">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‘4’%}{%if loop.last%}{{ d.nameLevel }}（D级）{%else%}{{ d.nameLevel }}（D级），</w:t>
            </w:r>
          </w:p>
          <w:p w14:paraId="40551644">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{%endif%}{%endif%}{% endfor %}{% endif%}</w:t>
            </w:r>
          </w:p>
        </w:tc>
        <w:tc>
          <w:tcPr>
            <w:tcW w:w="2253" w:type="dxa"/>
            <w:shd w:val="clear" w:color="auto" w:fill="auto"/>
            <w:vAlign w:val="center"/>
          </w:tcPr>
          <w:p w14:paraId="66634084">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if tip.ResistantDrug == [] %}无{% else%}{% for d in tip.ResistantDrug %}{%if d.level == ‘5’%}{%if loop.last%}{{ d.nameLevel }}（A级）{%else%}{{ d.nameLevel }}（A级），</w:t>
            </w:r>
          </w:p>
          <w:p w14:paraId="512BF47D">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‘6’%}{%if loop.last%}{{ d.nameLevel }}（B级）{%else%}{{ d.nameLevel }}（B级），</w:t>
            </w:r>
          </w:p>
          <w:p w14:paraId="1EA4FD0E">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‘7’%}{%if loop.last%}{{ d.nameLevel }}（C级）{%else%}{{ d.nameLevel }}（C级），</w:t>
            </w:r>
          </w:p>
          <w:p w14:paraId="5808441F">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‘8’%}{%if loop.last%}{{ d.nameLevel }}（D级）{%else%}{{ d.nameLevel }}（D级），</w:t>
            </w:r>
          </w:p>
          <w:p w14:paraId="208A75BA">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{%endif%}{%endif%}{% endfor %}{% endif%}</w:t>
            </w:r>
          </w:p>
        </w:tc>
      </w:tr>
      <w:tr w14:paraId="2236661D">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9" w:hRule="atLeast"/>
          <w:jc w:val="center"/>
        </w:trPr>
        <w:tc>
          <w:tcPr>
            <w:tcW w:w="5000" w:type="pct"/>
            <w:gridSpan w:val="6"/>
            <w:shd w:val="clear" w:color="auto" w:fill="auto"/>
            <w:vAlign w:val="center"/>
          </w:tcPr>
          <w:p w14:paraId="417EAD64">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endfor %}</w:t>
            </w:r>
          </w:p>
        </w:tc>
      </w:tr>
      <w:tr w14:paraId="658E57E6">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9" w:hRule="atLeast"/>
          <w:jc w:val="center"/>
        </w:trPr>
        <w:tc>
          <w:tcPr>
            <w:tcW w:w="9942" w:type="dxa"/>
            <w:gridSpan w:val="6"/>
            <w:shd w:val="clear" w:color="auto" w:fill="auto"/>
            <w:vAlign w:val="center"/>
          </w:tcPr>
          <w:p w14:paraId="3D8F9AA3">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else %}</w:t>
            </w:r>
          </w:p>
        </w:tc>
      </w:tr>
      <w:tr w14:paraId="3158148E">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9" w:hRule="atLeast"/>
          <w:jc w:val="center"/>
        </w:trPr>
        <w:tc>
          <w:tcPr>
            <w:tcW w:w="9942" w:type="dxa"/>
            <w:gridSpan w:val="6"/>
            <w:shd w:val="clear" w:color="auto" w:fill="auto"/>
            <w:vAlign w:val="center"/>
          </w:tcPr>
          <w:p w14:paraId="1F7A134C">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b/>
                <w:bCs/>
                <w:sz w:val="21"/>
                <w:szCs w:val="21"/>
                <w:lang w:eastAsia="zh-CN"/>
              </w:rPr>
              <w:t>本次检测未发现靶药相关致病性及可能致病性胚系突变</w:t>
            </w:r>
          </w:p>
        </w:tc>
      </w:tr>
      <w:tr w14:paraId="6B99478F">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9" w:hRule="atLeast"/>
          <w:jc w:val="center"/>
        </w:trPr>
        <w:tc>
          <w:tcPr>
            <w:tcW w:w="9942" w:type="dxa"/>
            <w:gridSpan w:val="6"/>
            <w:shd w:val="clear" w:color="auto" w:fill="auto"/>
            <w:vAlign w:val="center"/>
          </w:tcPr>
          <w:p w14:paraId="33480A95">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endif %}</w:t>
            </w:r>
          </w:p>
        </w:tc>
      </w:tr>
    </w:tbl>
    <w:p w14:paraId="056748C8">
      <w:pPr>
        <w:spacing w:before="4" w:line="240" w:lineRule="exact"/>
        <w:rPr>
          <w:rFonts w:hint="eastAsia" w:ascii="微软雅黑" w:hAnsi="微软雅黑" w:eastAsia="微软雅黑" w:cs="微软雅黑"/>
          <w:sz w:val="24"/>
          <w:szCs w:val="24"/>
        </w:rPr>
      </w:pPr>
    </w:p>
    <w:p w14:paraId="72BD5CE2">
      <w:pPr>
        <w:spacing w:before="47"/>
        <w:rPr>
          <w:rFonts w:hint="eastAsia" w:ascii="微软雅黑" w:hAnsi="微软雅黑" w:eastAsia="微软雅黑" w:cs="微软雅黑"/>
          <w:b/>
          <w:bCs/>
          <w:sz w:val="18"/>
          <w:szCs w:val="18"/>
          <w:lang w:eastAsia="zh-CN"/>
        </w:rPr>
      </w:pPr>
      <w:r>
        <w:rPr>
          <w:rFonts w:hint="eastAsia" w:ascii="微软雅黑" w:hAnsi="微软雅黑" w:eastAsia="微软雅黑" w:cs="微软雅黑"/>
          <w:b/>
          <w:bCs/>
          <w:sz w:val="18"/>
          <w:szCs w:val="18"/>
          <w:lang w:eastAsia="zh-CN"/>
        </w:rPr>
        <w:t>注：</w:t>
      </w:r>
    </w:p>
    <w:p w14:paraId="56F046C7">
      <w:pPr>
        <w:pStyle w:val="50"/>
        <w:numPr>
          <w:ilvl w:val="0"/>
          <w:numId w:val="5"/>
        </w:numPr>
        <w:spacing w:before="47"/>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本报告只给出千人频率均在2%以下的胚系非同义突变。</w:t>
      </w:r>
    </w:p>
    <w:p w14:paraId="29953464">
      <w:pPr>
        <w:pStyle w:val="50"/>
        <w:numPr>
          <w:ilvl w:val="0"/>
          <w:numId w:val="5"/>
        </w:numPr>
        <w:spacing w:before="47"/>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根据美国医学遗传医师学会（ACMG）指导意见，个体携带的变异，分为5个大类：</w:t>
      </w:r>
    </w:p>
    <w:p w14:paraId="4DBBE7E4">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●致病性变异：有大量证据表明这种变异是高风险的致病性变异。</w:t>
      </w:r>
    </w:p>
    <w:p w14:paraId="6512C577">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●可能致病性变异：有一些证据表明这种变异是高风险的致病性变异。</w:t>
      </w:r>
    </w:p>
    <w:p w14:paraId="27467535">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●不确定性变异：没有足够的证据，将变异分类到其他四类中。</w:t>
      </w:r>
    </w:p>
    <w:p w14:paraId="704CF3F6">
      <w:pPr>
        <w:ind w:firstLine="360" w:firstLineChars="200"/>
        <w:rPr>
          <w:rFonts w:hint="eastAsia" w:ascii="微软雅黑" w:hAnsi="微软雅黑" w:eastAsia="微软雅黑" w:cs="微软雅黑"/>
          <w:sz w:val="18"/>
          <w:szCs w:val="18"/>
          <w:lang w:val="zh-CN" w:eastAsia="zh-CN"/>
        </w:rPr>
      </w:pPr>
      <w:r>
        <w:rPr>
          <w:rFonts w:hint="eastAsia" w:ascii="微软雅黑" w:hAnsi="微软雅黑" w:eastAsia="微软雅黑" w:cs="微软雅黑"/>
          <w:sz w:val="18"/>
          <w:szCs w:val="18"/>
          <w:lang w:val="zh-CN" w:eastAsia="zh-CN"/>
        </w:rPr>
        <w:t>●</w:t>
      </w:r>
      <w:r>
        <w:rPr>
          <w:rFonts w:hint="eastAsia" w:ascii="微软雅黑" w:hAnsi="微软雅黑" w:eastAsia="微软雅黑" w:cs="微软雅黑"/>
          <w:sz w:val="18"/>
          <w:szCs w:val="18"/>
          <w:lang w:eastAsia="zh-CN"/>
        </w:rPr>
        <w:t>可能良性</w:t>
      </w:r>
      <w:r>
        <w:rPr>
          <w:rFonts w:hint="eastAsia" w:ascii="微软雅黑" w:hAnsi="微软雅黑" w:eastAsia="微软雅黑" w:cs="微软雅黑"/>
          <w:sz w:val="18"/>
          <w:szCs w:val="18"/>
          <w:lang w:val="zh-CN" w:eastAsia="zh-CN"/>
        </w:rPr>
        <w:t>变异：有一些证据表明这种变异不是高风险的致病变异。</w:t>
      </w:r>
    </w:p>
    <w:p w14:paraId="3946CB67">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w:t>
      </w:r>
      <w:r>
        <w:rPr>
          <w:rFonts w:hint="eastAsia" w:ascii="微软雅黑" w:hAnsi="微软雅黑" w:eastAsia="微软雅黑" w:cs="微软雅黑"/>
          <w:sz w:val="18"/>
          <w:szCs w:val="18"/>
          <w:lang w:eastAsia="zh-CN"/>
        </w:rPr>
        <w:t>良性</w:t>
      </w:r>
      <w:r>
        <w:rPr>
          <w:rFonts w:hint="eastAsia" w:ascii="微软雅黑" w:hAnsi="微软雅黑" w:eastAsia="微软雅黑" w:cs="微软雅黑"/>
          <w:sz w:val="18"/>
          <w:szCs w:val="18"/>
          <w:lang w:val="zh-CN" w:eastAsia="zh-CN"/>
        </w:rPr>
        <w:t>变异：有大量证据表明这种变异不是高风险的致病变异。</w:t>
      </w:r>
    </w:p>
    <w:p w14:paraId="441B37DE">
      <w:pPr>
        <w:numPr>
          <w:ilvl w:val="0"/>
          <w:numId w:val="5"/>
        </w:num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基因变异临床意义等级来源于ACMG指南及Clinvar等公共数据库，随着相关指南、数据库不断完善以及临床数据的更新，变异分级可能发生变化。</w:t>
      </w:r>
    </w:p>
    <w:p w14:paraId="76CED0A8">
      <w:pPr>
        <w:numPr>
          <w:ilvl w:val="0"/>
          <w:numId w:val="5"/>
        </w:num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良性变异和可能良性变异不在报告中展示。</w:t>
      </w:r>
    </w:p>
    <w:p w14:paraId="6FF9F9A4">
      <w:pPr>
        <w:numPr>
          <w:ilvl w:val="0"/>
          <w:numId w:val="0"/>
        </w:numPr>
        <w:ind w:leftChars="0"/>
        <w:rPr>
          <w:rFonts w:hint="eastAsia" w:ascii="微软雅黑" w:hAnsi="微软雅黑" w:eastAsia="微软雅黑" w:cs="微软雅黑"/>
          <w:sz w:val="18"/>
          <w:szCs w:val="18"/>
          <w:lang w:eastAsia="zh-CN"/>
        </w:rPr>
      </w:pPr>
    </w:p>
    <w:p w14:paraId="29F78948">
      <w:pPr>
        <w:rPr>
          <w:rFonts w:hint="eastAsia" w:ascii="微软雅黑" w:hAnsi="微软雅黑" w:eastAsia="微软雅黑" w:cs="微软雅黑"/>
          <w:b/>
          <w:color w:val="1F497D"/>
          <w:sz w:val="20"/>
          <w:szCs w:val="20"/>
        </w:rPr>
      </w:pPr>
      <w:r>
        <w:rPr>
          <w:rFonts w:hint="eastAsia" w:ascii="微软雅黑" w:hAnsi="微软雅黑" w:eastAsia="微软雅黑" w:cs="微软雅黑"/>
          <w:b/>
          <w:color w:val="1F497D"/>
          <w:sz w:val="20"/>
          <w:szCs w:val="20"/>
        </w:rPr>
        <w:br w:type="page"/>
      </w:r>
    </w:p>
    <w:p w14:paraId="6F160B40">
      <w:pPr>
        <w:jc w:val="center"/>
        <w:outlineLvl w:val="0"/>
        <w:rPr>
          <w:rFonts w:hint="eastAsia" w:ascii="微软雅黑" w:hAnsi="微软雅黑" w:eastAsia="微软雅黑" w:cs="微软雅黑"/>
          <w:b/>
          <w:bCs/>
          <w:color w:val="FFFFFF"/>
          <w:sz w:val="36"/>
          <w:szCs w:val="36"/>
          <w:shd w:val="clear" w:color="auto" w:fill="1F3864"/>
        </w:rPr>
      </w:pPr>
      <w:bookmarkStart w:id="23" w:name="_Toc25428"/>
      <w:bookmarkStart w:id="24" w:name="_Toc526855037"/>
      <w:bookmarkStart w:id="25" w:name="_Toc534637498"/>
      <w:bookmarkStart w:id="26" w:name="_Toc527112385"/>
      <w:r>
        <w:rPr>
          <w:rFonts w:hint="eastAsia" w:ascii="微软雅黑" w:hAnsi="微软雅黑" w:eastAsia="微软雅黑" w:cs="微软雅黑"/>
          <w:b/>
          <w:bCs/>
          <w:color w:val="FFFFFF"/>
          <w:sz w:val="36"/>
          <w:szCs w:val="36"/>
          <w:shd w:val="clear" w:color="auto" w:fill="1F3864"/>
          <w:lang w:val="en-US" w:eastAsia="zh-CN"/>
        </w:rPr>
        <w:t>检测结果详细解析</w:t>
      </w:r>
    </w:p>
    <w:p w14:paraId="00419538">
      <w:pPr>
        <w:outlineLvl w:val="1"/>
        <w:rPr>
          <w:rFonts w:hint="eastAsia" w:ascii="微软雅黑" w:hAnsi="微软雅黑" w:eastAsia="微软雅黑" w:cs="微软雅黑"/>
          <w:b/>
          <w:bCs/>
          <w:color w:val="254061" w:themeColor="accent1" w:themeShade="80"/>
          <w:sz w:val="32"/>
          <w:szCs w:val="32"/>
          <w:lang w:val="en-US" w:eastAsia="zh-CN" w:bidi="ar-SA"/>
        </w:rPr>
      </w:pPr>
      <w:r>
        <w:rPr>
          <w:rFonts w:hint="eastAsia" w:ascii="微软雅黑" w:hAnsi="微软雅黑" w:eastAsia="微软雅黑" w:cs="微软雅黑"/>
          <w:b/>
          <w:bCs/>
          <w:color w:val="254061" w:themeColor="accent1" w:themeShade="80"/>
          <w:sz w:val="32"/>
          <w:szCs w:val="32"/>
          <w:lang w:val="en-US" w:eastAsia="zh-CN" w:bidi="ar-SA"/>
        </w:rPr>
        <w:t>三 检测结果详细解析</w:t>
      </w:r>
    </w:p>
    <w:p w14:paraId="1691F272">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27" w:name="_Toc32443_WPSOffice_Level2"/>
      <w:bookmarkStart w:id="28" w:name="_Toc23606"/>
      <w:bookmarkStart w:id="29" w:name="_Toc4331_WPSOffice_Level2"/>
      <w:bookmarkStart w:id="30" w:name="_Toc6468"/>
      <w:bookmarkStart w:id="31" w:name="_Toc22255"/>
      <w:r>
        <w:rPr>
          <w:rFonts w:hint="eastAsia" w:ascii="微软雅黑" w:hAnsi="微软雅黑" w:eastAsia="微软雅黑" w:cs="微软雅黑"/>
          <w:color w:val="254061" w:themeColor="accent1" w:themeShade="80"/>
          <w:lang w:val="en-US" w:eastAsia="zh-CN"/>
        </w:rPr>
        <w:t xml:space="preserve">1 </w:t>
      </w:r>
      <w:bookmarkEnd w:id="27"/>
      <w:bookmarkEnd w:id="28"/>
      <w:bookmarkEnd w:id="29"/>
      <w:bookmarkEnd w:id="30"/>
      <w:bookmarkEnd w:id="31"/>
      <w:r>
        <w:rPr>
          <w:rFonts w:hint="eastAsia" w:ascii="微软雅黑" w:hAnsi="微软雅黑" w:eastAsia="微软雅黑" w:cs="微软雅黑"/>
          <w:color w:val="254061" w:themeColor="accent1" w:themeShade="80"/>
          <w:lang w:val="en-US" w:eastAsia="zh-CN"/>
        </w:rPr>
        <w:t>体细胞变异结果解析</w:t>
      </w:r>
    </w:p>
    <w:p w14:paraId="6D6EB13F">
      <w:pPr>
        <w:numPr>
          <w:ilvl w:val="0"/>
          <w:numId w:val="0"/>
        </w:numPr>
        <w:ind w:left="412" w:leftChars="0"/>
        <w:jc w:val="both"/>
        <w:outlineLvl w:val="9"/>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b w:val="0"/>
          <w:bCs/>
          <w:color w:val="auto"/>
          <w:sz w:val="24"/>
          <w:szCs w:val="24"/>
          <w:lang w:val="en-US" w:eastAsia="zh-CN"/>
        </w:rPr>
        <w:t>{% if BodyDrugDrugDetectionStr == [] and unknownVarAnalysisStr == []%}</w:t>
      </w:r>
      <w:r>
        <w:rPr>
          <w:rFonts w:hint="eastAsia" w:ascii="微软雅黑" w:hAnsi="微软雅黑" w:eastAsia="微软雅黑" w:cs="微软雅黑"/>
          <w:b w:val="0"/>
          <w:bCs/>
          <w:color w:val="auto"/>
          <w:sz w:val="24"/>
          <w:szCs w:val="24"/>
          <w:lang w:eastAsia="zh-CN"/>
        </w:rPr>
        <w:t>未检出靶向用药相关的体细胞基因突变；未检出未知临床意义体细胞基因突变。</w:t>
      </w:r>
      <w:r>
        <w:rPr>
          <w:rFonts w:hint="eastAsia" w:ascii="微软雅黑" w:hAnsi="微软雅黑" w:eastAsia="微软雅黑" w:cs="微软雅黑"/>
          <w:b w:val="0"/>
          <w:bCs/>
          <w:color w:val="auto"/>
          <w:sz w:val="24"/>
          <w:szCs w:val="24"/>
          <w:lang w:val="en-US" w:eastAsia="zh-CN"/>
        </w:rPr>
        <w:t>{% endif %}</w:t>
      </w:r>
      <w:r>
        <w:rPr>
          <w:rFonts w:hint="eastAsia" w:ascii="微软雅黑" w:hAnsi="微软雅黑" w:eastAsia="微软雅黑" w:cs="微软雅黑"/>
          <w:b/>
          <w:color w:val="auto"/>
          <w:sz w:val="24"/>
          <w:szCs w:val="24"/>
          <w:lang w:val="en-US" w:eastAsia="zh-CN"/>
        </w:rPr>
        <w:t>{%if BodyDrugDrugDetectionStr or unknownVarAnalysisStr %}{% for tdd in BodyDrugNoComplexStr %}</w:t>
      </w:r>
    </w:p>
    <w:p w14:paraId="53838938">
      <w:pPr>
        <w:keepNext/>
        <w:numPr>
          <w:ilvl w:val="0"/>
          <w:numId w:val="6"/>
        </w:numPr>
        <w:spacing w:before="120" w:beforeLines="50" w:after="120" w:afterLines="50"/>
        <w:ind w:left="420" w:leftChars="0" w:firstLine="20" w:firstLineChars="0"/>
        <w:rPr>
          <w:rFonts w:hint="eastAsia" w:ascii="微软雅黑" w:hAnsi="微软雅黑" w:eastAsia="微软雅黑" w:cs="微软雅黑"/>
          <w:b/>
          <w:color w:val="000000" w:themeColor="text1"/>
          <w:sz w:val="24"/>
          <w:szCs w:val="24"/>
          <w:lang w:eastAsia="zh-CN"/>
          <w14:textFill>
            <w14:solidFill>
              <w14:schemeClr w14:val="tx1"/>
            </w14:solidFill>
          </w14:textFill>
        </w:rPr>
      </w:pPr>
      <w:bookmarkStart w:id="32" w:name="_Toc6931_WPSOffice_Level3"/>
      <w:bookmarkStart w:id="33" w:name="_Toc15289_WPSOffice_Level3"/>
      <w:bookmarkStart w:id="34" w:name="_Toc18091_WPSOffice_Level3"/>
      <w:r>
        <w:rPr>
          <w:rFonts w:hint="eastAsia" w:ascii="微软雅黑" w:hAnsi="微软雅黑" w:eastAsia="微软雅黑" w:cs="微软雅黑"/>
          <w:b/>
          <w:color w:val="auto"/>
          <w:sz w:val="24"/>
          <w:szCs w:val="24"/>
          <w:lang w:eastAsia="zh-CN"/>
        </w:rPr>
        <w:t>{{ tdd.gene }}</w:t>
      </w:r>
    </w:p>
    <w:bookmarkEnd w:id="32"/>
    <w:bookmarkEnd w:id="33"/>
    <w:bookmarkEnd w:id="34"/>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DA4D0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244061" w:sz="18" w:space="0"/>
              <w:left w:val="nil"/>
              <w:bottom w:val="dashed" w:color="244061" w:sz="4" w:space="0"/>
              <w:right w:val="dashed" w:color="244061" w:sz="4" w:space="0"/>
            </w:tcBorders>
            <w:shd w:val="clear" w:color="auto" w:fill="auto"/>
            <w:vAlign w:val="center"/>
          </w:tcPr>
          <w:p w14:paraId="47FC810C">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突变形式</w:t>
            </w:r>
          </w:p>
        </w:tc>
        <w:tc>
          <w:tcPr>
            <w:tcW w:w="8247" w:type="dxa"/>
            <w:tcBorders>
              <w:top w:val="single" w:color="244061" w:sz="18" w:space="0"/>
              <w:left w:val="dashed" w:color="244061" w:sz="4" w:space="0"/>
              <w:bottom w:val="dashed" w:color="244061" w:sz="4" w:space="0"/>
              <w:right w:val="nil"/>
            </w:tcBorders>
            <w:vAlign w:val="center"/>
          </w:tcPr>
          <w:p w14:paraId="0A955553">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tdd.ori_variant }}</w:t>
            </w:r>
          </w:p>
        </w:tc>
      </w:tr>
      <w:tr w14:paraId="2F42FB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5F7E7212">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highlight w:val="none"/>
                <w:lang w:eastAsia="zh-CN"/>
              </w:rPr>
              <w:t>{{ tdd.mutFreq</w:t>
            </w:r>
            <w:r>
              <w:rPr>
                <w:rFonts w:hint="eastAsia" w:ascii="微软雅黑" w:hAnsi="微软雅黑" w:eastAsia="微软雅黑" w:cs="微软雅黑"/>
                <w:b/>
                <w:color w:val="244061"/>
                <w:sz w:val="18"/>
                <w:szCs w:val="18"/>
                <w:highlight w:val="none"/>
                <w:lang w:val="en-US" w:eastAsia="zh-CN"/>
              </w:rPr>
              <w:t>Type</w:t>
            </w:r>
            <w:r>
              <w:rPr>
                <w:rFonts w:hint="eastAsia" w:ascii="微软雅黑" w:hAnsi="微软雅黑" w:eastAsia="微软雅黑" w:cs="微软雅黑"/>
                <w:b/>
                <w:color w:val="244061"/>
                <w:sz w:val="18"/>
                <w:szCs w:val="18"/>
                <w:highlight w:val="none"/>
                <w:lang w:eastAsia="zh-CN"/>
              </w:rPr>
              <w:t xml:space="preserve"> }}</w:t>
            </w:r>
          </w:p>
        </w:tc>
        <w:tc>
          <w:tcPr>
            <w:tcW w:w="8247" w:type="dxa"/>
            <w:tcBorders>
              <w:top w:val="dashed" w:color="244061" w:sz="4" w:space="0"/>
              <w:left w:val="dashed" w:color="244061" w:sz="4" w:space="0"/>
              <w:bottom w:val="dashed" w:color="244061" w:sz="4" w:space="0"/>
              <w:right w:val="nil"/>
            </w:tcBorders>
            <w:vAlign w:val="center"/>
          </w:tcPr>
          <w:p w14:paraId="3E416401">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tdd.mutFreq }}</w:t>
            </w:r>
          </w:p>
        </w:tc>
      </w:tr>
      <w:tr w14:paraId="6755BE5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124F88E4">
            <w:pPr>
              <w:spacing w:before="1" w:line="250" w:lineRule="auto"/>
              <w:jc w:val="center"/>
              <w:rPr>
                <w:rFonts w:hint="eastAsia" w:ascii="微软雅黑" w:hAnsi="微软雅黑" w:eastAsia="微软雅黑" w:cs="微软雅黑"/>
                <w:color w:val="244061"/>
                <w:sz w:val="18"/>
                <w:szCs w:val="18"/>
                <w:lang w:eastAsia="zh-CN"/>
              </w:rPr>
            </w:pPr>
            <w:r>
              <w:rPr>
                <w:rFonts w:hint="eastAsia" w:ascii="微软雅黑" w:hAnsi="微软雅黑" w:eastAsia="微软雅黑" w:cs="微软雅黑"/>
                <w:b/>
                <w:color w:val="244061"/>
                <w:sz w:val="18"/>
                <w:szCs w:val="18"/>
                <w:lang w:eastAsia="zh-CN"/>
              </w:rPr>
              <w:t>潜在获益药物</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68F81485">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6F70AD99">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tdd.drugaStr == [] %}无{% else%}{% for d in tdd.drugaStr %}{%if loop.last%}{{ d.nameLevel }}{%else%}{{ d.nameLevel }}，{%endif%}{% endfor %}{% endif%}</w:t>
            </w:r>
          </w:p>
        </w:tc>
      </w:tr>
      <w:tr w14:paraId="731D8B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31FDCBC5">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73874E1">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09B3DE3">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tdd.drugbStr == [] %}无{% else%}{% for d in tdd.drugbStr %}{%if loop.last%}{{ d.nameLevel }}{%else%}{{ d.nameLevel }}，{%endif%}{% endfor %}{% endif%}</w:t>
            </w:r>
          </w:p>
        </w:tc>
      </w:tr>
      <w:tr w14:paraId="60EA523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5D524205">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0355596">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7A3F3906">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tdd.drugcStr == [] %}无{% else%}{% for d in tdd.drugcStr %}{%if loop.last%}{{ d.nameLevel }}{%else%}{{ d.nameLevel }}，{%endif%}{% endfor %}{% endif%}</w:t>
            </w:r>
          </w:p>
        </w:tc>
      </w:tr>
      <w:tr w14:paraId="4ACC0D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3BCBD8B6">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11194D1">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D级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B99705E">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tdd.drugdStr == [] %}无{% else%}{% for d in tdd.drugdStr %}{%if loop.last%}{{ d.nameLevel }}{%else%}{{ d.nameLevel }}，{%endif%}{% endfor %}{% endif%}</w:t>
            </w:r>
          </w:p>
        </w:tc>
      </w:tr>
      <w:tr w14:paraId="2736467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4E401CBB">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潜在耐药信息</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32B629E2">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37FF02D">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tdd.resistantaStr == [] %}无{% else%}{% for d in tdd.resistantaStr %}{%if loop.last%}{{ d.nameLevel }}{%else%}{{ d.nameLevel }}，{%endif%}{% endfor %}{% endif%}</w:t>
            </w:r>
          </w:p>
        </w:tc>
      </w:tr>
      <w:tr w14:paraId="4E18BF4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6748478E">
            <w:pPr>
              <w:keepNext/>
              <w:spacing w:before="26"/>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2B4F0CC9">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7069EB54">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tdd.resistantbStr == [] %}无{% else%}{% for d in tdd.resistantbStr %}{%if loop.last%}{{ d.nameLevel }}{%else%}{{ d.nameLevel }}，{%endif%}{% endfor %}{% endif%}</w:t>
            </w:r>
          </w:p>
        </w:tc>
      </w:tr>
      <w:tr w14:paraId="1FFBAA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74AC776F">
            <w:pPr>
              <w:keepNext/>
              <w:spacing w:before="26"/>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331E1F93">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6CE2D24">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tdd.resistantcStr == [] %}无{% else%}{% for d in tdd.resistantcStr %}{%if loop.last%}{{ d.nameLevel }}{%else%}{{ d.nameLevel }}，{%endif%}{% endfor %}{% endif%}</w:t>
            </w:r>
          </w:p>
        </w:tc>
      </w:tr>
      <w:tr w14:paraId="668FC2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35BE8E04">
            <w:pPr>
              <w:keepNext/>
              <w:spacing w:before="26"/>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30993437">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D级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7980D17B">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tdd.resistantdStr == [] %}无{% else%}{% for d in tdd.resistantdStr %}{%if loop.last%}{{ d.nameLevel }}{%else%}{{ d.nameLevel }}，{%endif%}{% endfor %}{% endif%}</w:t>
            </w:r>
          </w:p>
        </w:tc>
      </w:tr>
      <w:tr w14:paraId="0D0EF6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67A652EE">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基因突变相关说明</w:t>
            </w:r>
          </w:p>
        </w:tc>
        <w:tc>
          <w:tcPr>
            <w:tcW w:w="8247" w:type="dxa"/>
            <w:tcBorders>
              <w:top w:val="dashed" w:color="244061" w:sz="4" w:space="0"/>
              <w:left w:val="dashed" w:color="244061" w:sz="4" w:space="0"/>
              <w:bottom w:val="dashed" w:color="244061" w:sz="4" w:space="0"/>
              <w:right w:val="nil"/>
            </w:tcBorders>
            <w:vAlign w:val="center"/>
          </w:tcPr>
          <w:p w14:paraId="274BB97B">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for md in tdd.medicationDescription %}{% if md.key == '突变说明:' %}</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 elif md.value == '' %}{% else%}</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w:t>
            </w:r>
          </w:p>
          <w:p w14:paraId="4B78D76D">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endif %}{% endfor %}</w:t>
            </w:r>
          </w:p>
        </w:tc>
      </w:tr>
    </w:tbl>
    <w:p w14:paraId="7A91BD71">
      <w:pPr>
        <w:spacing w:before="26"/>
        <w:rPr>
          <w:rFonts w:hint="eastAsia" w:ascii="微软雅黑" w:hAnsi="微软雅黑" w:eastAsia="微软雅黑" w:cs="微软雅黑"/>
          <w:b/>
          <w:sz w:val="24"/>
          <w:szCs w:val="24"/>
          <w:lang w:eastAsia="zh-CN"/>
        </w:rPr>
      </w:pPr>
      <w:r>
        <w:rPr>
          <w:rFonts w:hint="eastAsia" w:ascii="微软雅黑" w:hAnsi="微软雅黑" w:eastAsia="微软雅黑" w:cs="微软雅黑"/>
          <w:b/>
          <w:sz w:val="24"/>
          <w:szCs w:val="24"/>
          <w:lang w:eastAsia="zh-CN"/>
        </w:rPr>
        <w:t>{%if tdd.drugResearchList != [] %}</w:t>
      </w:r>
    </w:p>
    <w:p w14:paraId="68CB56C7">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微软雅黑" w:hAnsi="微软雅黑" w:eastAsia="微软雅黑" w:cs="微软雅黑"/>
          <w:b/>
          <w:sz w:val="24"/>
          <w:lang w:eastAsia="zh-CN"/>
        </w:rPr>
      </w:pPr>
      <w:r>
        <w:rPr>
          <w:rFonts w:hint="eastAsia" w:ascii="微软雅黑" w:hAnsi="微软雅黑" w:eastAsia="微软雅黑" w:cs="微软雅黑"/>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77466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244061" w:sz="18" w:space="0"/>
              <w:left w:val="nil"/>
              <w:bottom w:val="dashed" w:color="244061" w:sz="4" w:space="0"/>
              <w:right w:val="dashed" w:color="244061" w:sz="4" w:space="0"/>
            </w:tcBorders>
            <w:shd w:val="clear" w:color="auto" w:fill="auto"/>
            <w:vAlign w:val="center"/>
          </w:tcPr>
          <w:p w14:paraId="534B1C24">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药物名称</w:t>
            </w:r>
          </w:p>
        </w:tc>
        <w:tc>
          <w:tcPr>
            <w:tcW w:w="1417"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179BD371">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相关疾病</w:t>
            </w:r>
          </w:p>
        </w:tc>
        <w:tc>
          <w:tcPr>
            <w:tcW w:w="1232"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4460E9F4">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证据等级</w:t>
            </w:r>
          </w:p>
        </w:tc>
        <w:tc>
          <w:tcPr>
            <w:tcW w:w="5695" w:type="dxa"/>
            <w:tcBorders>
              <w:top w:val="single" w:color="244061" w:sz="18" w:space="0"/>
              <w:left w:val="dashed" w:color="244061" w:sz="4" w:space="0"/>
              <w:bottom w:val="dashed" w:color="244061" w:sz="4" w:space="0"/>
              <w:right w:val="nil"/>
            </w:tcBorders>
            <w:shd w:val="clear" w:color="auto" w:fill="auto"/>
            <w:vAlign w:val="center"/>
          </w:tcPr>
          <w:p w14:paraId="1686478F">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循证医学信息</w:t>
            </w:r>
          </w:p>
        </w:tc>
      </w:tr>
      <w:tr w14:paraId="0AACDB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ashed" w:color="244061" w:sz="4" w:space="0"/>
              <w:left w:val="nil"/>
              <w:bottom w:val="dashed" w:color="244061" w:sz="4" w:space="0"/>
              <w:right w:val="nil"/>
            </w:tcBorders>
            <w:vAlign w:val="center"/>
          </w:tcPr>
          <w:p w14:paraId="5AD02710">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b/>
                <w:sz w:val="18"/>
                <w:szCs w:val="18"/>
                <w:lang w:eastAsia="zh-CN"/>
              </w:rPr>
              <w:t>{%tr for dis in tdd.drugResearchList %}</w:t>
            </w:r>
          </w:p>
        </w:tc>
      </w:tr>
      <w:tr w14:paraId="059C41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dashed" w:color="244061" w:sz="4" w:space="0"/>
              <w:left w:val="nil"/>
              <w:bottom w:val="dashed" w:color="244061" w:sz="4" w:space="0"/>
              <w:right w:val="dashed" w:color="244061" w:sz="4" w:space="0"/>
            </w:tcBorders>
            <w:vAlign w:val="center"/>
          </w:tcPr>
          <w:p w14:paraId="7B3AAEE7">
            <w:pPr>
              <w:spacing w:before="1" w:line="249" w:lineRule="auto"/>
              <w:ind w:right="131"/>
              <w:jc w:val="center"/>
              <w:rPr>
                <w:rFonts w:hint="eastAsia" w:ascii="微软雅黑" w:hAnsi="微软雅黑" w:eastAsia="微软雅黑" w:cs="微软雅黑"/>
                <w:b/>
                <w:sz w:val="18"/>
                <w:szCs w:val="18"/>
                <w:highlight w:val="yellow"/>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dis.drug_name_chinese3</w:t>
            </w:r>
            <w:r>
              <w:rPr>
                <w:rFonts w:hint="eastAsia" w:ascii="微软雅黑" w:hAnsi="微软雅黑" w:eastAsia="微软雅黑" w:cs="微软雅黑"/>
                <w:sz w:val="18"/>
                <w:szCs w:val="18"/>
                <w:lang w:eastAsia="zh-CN"/>
              </w:rPr>
              <w:t xml:space="preserve"> }}</w:t>
            </w:r>
          </w:p>
        </w:tc>
        <w:tc>
          <w:tcPr>
            <w:tcW w:w="1417" w:type="dxa"/>
            <w:tcBorders>
              <w:top w:val="dashed" w:color="244061" w:sz="4" w:space="0"/>
              <w:left w:val="dashed" w:color="244061" w:sz="4" w:space="0"/>
              <w:bottom w:val="dashed" w:color="244061" w:sz="4" w:space="0"/>
              <w:right w:val="dashed" w:color="244061" w:sz="4" w:space="0"/>
            </w:tcBorders>
            <w:vAlign w:val="center"/>
          </w:tcPr>
          <w:p w14:paraId="4C2F454D">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{{dis.</w:t>
            </w:r>
            <w:r>
              <w:rPr>
                <w:rFonts w:hint="eastAsia" w:ascii="微软雅黑" w:hAnsi="微软雅黑" w:eastAsia="微软雅黑" w:cs="微软雅黑"/>
                <w:bCs/>
                <w:sz w:val="18"/>
                <w:szCs w:val="18"/>
                <w:lang w:eastAsia="zh-CN"/>
              </w:rPr>
              <w:t>disease_name_chinese</w:t>
            </w:r>
            <w:r>
              <w:rPr>
                <w:rFonts w:hint="eastAsia" w:ascii="微软雅黑" w:hAnsi="微软雅黑" w:eastAsia="微软雅黑" w:cs="微软雅黑"/>
                <w:sz w:val="18"/>
                <w:szCs w:val="18"/>
                <w:lang w:eastAsia="zh-CN"/>
              </w:rPr>
              <w:t>}}</w:t>
            </w:r>
          </w:p>
        </w:tc>
        <w:tc>
          <w:tcPr>
            <w:tcW w:w="1232" w:type="dxa"/>
            <w:tcBorders>
              <w:top w:val="dashed" w:color="244061" w:sz="4" w:space="0"/>
              <w:left w:val="dashed" w:color="244061" w:sz="4" w:space="0"/>
              <w:bottom w:val="dashed" w:color="244061" w:sz="4" w:space="0"/>
              <w:right w:val="dashed" w:color="244061" w:sz="4" w:space="0"/>
            </w:tcBorders>
            <w:vAlign w:val="center"/>
          </w:tcPr>
          <w:p w14:paraId="26CBD65F">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dis.evidence_phase_chinese</w:t>
            </w:r>
            <w:r>
              <w:rPr>
                <w:rFonts w:hint="eastAsia" w:ascii="微软雅黑" w:hAnsi="微软雅黑" w:eastAsia="微软雅黑" w:cs="微软雅黑"/>
                <w:sz w:val="18"/>
                <w:szCs w:val="18"/>
                <w:lang w:eastAsia="zh-CN"/>
              </w:rPr>
              <w:t>}}</w:t>
            </w:r>
          </w:p>
        </w:tc>
        <w:tc>
          <w:tcPr>
            <w:tcW w:w="5695" w:type="dxa"/>
            <w:tcBorders>
              <w:top w:val="dashed" w:color="244061" w:sz="4" w:space="0"/>
              <w:left w:val="dashed" w:color="244061" w:sz="4" w:space="0"/>
              <w:bottom w:val="dashed" w:color="244061" w:sz="4" w:space="0"/>
              <w:right w:val="nil"/>
            </w:tcBorders>
            <w:vAlign w:val="center"/>
          </w:tcPr>
          <w:p w14:paraId="46108209">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dis.annotation_chinese</w:t>
            </w:r>
            <w:r>
              <w:rPr>
                <w:rFonts w:hint="eastAsia" w:ascii="微软雅黑" w:hAnsi="微软雅黑" w:eastAsia="微软雅黑" w:cs="微软雅黑"/>
                <w:sz w:val="18"/>
                <w:szCs w:val="18"/>
                <w:lang w:eastAsia="zh-CN"/>
              </w:rPr>
              <w:t>}}</w:t>
            </w:r>
          </w:p>
        </w:tc>
      </w:tr>
      <w:tr w14:paraId="33076E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ashed" w:color="244061" w:sz="4" w:space="0"/>
              <w:left w:val="nil"/>
              <w:bottom w:val="dashed" w:color="244061" w:sz="4" w:space="0"/>
              <w:right w:val="nil"/>
            </w:tcBorders>
            <w:vAlign w:val="center"/>
          </w:tcPr>
          <w:p w14:paraId="13993524">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
                <w:sz w:val="18"/>
                <w:szCs w:val="18"/>
                <w:lang w:eastAsia="zh-CN"/>
              </w:rPr>
              <w:t>{%tr endfor %}</w:t>
            </w:r>
          </w:p>
        </w:tc>
      </w:tr>
    </w:tbl>
    <w:p w14:paraId="360C64BE">
      <w:pPr>
        <w:spacing w:before="26"/>
        <w:rPr>
          <w:rFonts w:hint="eastAsia" w:ascii="微软雅黑" w:hAnsi="微软雅黑" w:eastAsia="微软雅黑" w:cs="微软雅黑"/>
          <w:b/>
          <w:sz w:val="24"/>
          <w:szCs w:val="24"/>
          <w:lang w:eastAsia="zh-CN"/>
        </w:rPr>
      </w:pPr>
      <w:r>
        <w:rPr>
          <w:rFonts w:hint="eastAsia" w:ascii="微软雅黑" w:hAnsi="微软雅黑" w:eastAsia="微软雅黑" w:cs="微软雅黑"/>
          <w:b/>
          <w:sz w:val="24"/>
          <w:szCs w:val="24"/>
          <w:lang w:eastAsia="zh-CN"/>
        </w:rPr>
        <w:t>{% endif %}{%if tdd.potentialDrugList != [] %}</w:t>
      </w:r>
    </w:p>
    <w:p w14:paraId="28CAC3AA">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微软雅黑" w:hAnsi="微软雅黑" w:eastAsia="微软雅黑" w:cs="微软雅黑"/>
          <w:b/>
          <w:sz w:val="24"/>
          <w:lang w:eastAsia="zh-CN"/>
        </w:rPr>
      </w:pPr>
      <w:r>
        <w:rPr>
          <w:rFonts w:hint="eastAsia" w:ascii="微软雅黑" w:hAnsi="微软雅黑" w:eastAsia="微软雅黑" w:cs="微软雅黑"/>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4CE44A2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50CC77E4">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药物名称</w:t>
            </w:r>
          </w:p>
        </w:tc>
        <w:tc>
          <w:tcPr>
            <w:tcW w:w="1417" w:type="dxa"/>
            <w:tcBorders>
              <w:tl2br w:val="nil"/>
              <w:tr2bl w:val="nil"/>
            </w:tcBorders>
            <w:shd w:val="clear" w:color="auto" w:fill="auto"/>
            <w:vAlign w:val="center"/>
          </w:tcPr>
          <w:p w14:paraId="20F17FF3">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相关疾病</w:t>
            </w:r>
          </w:p>
        </w:tc>
        <w:tc>
          <w:tcPr>
            <w:tcW w:w="1261" w:type="dxa"/>
            <w:tcBorders>
              <w:tl2br w:val="nil"/>
              <w:tr2bl w:val="nil"/>
            </w:tcBorders>
            <w:shd w:val="clear" w:color="auto" w:fill="auto"/>
            <w:vAlign w:val="center"/>
          </w:tcPr>
          <w:p w14:paraId="1275C8B4">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证据等级</w:t>
            </w:r>
          </w:p>
        </w:tc>
        <w:tc>
          <w:tcPr>
            <w:tcW w:w="5666" w:type="dxa"/>
            <w:tcBorders>
              <w:tl2br w:val="nil"/>
              <w:tr2bl w:val="nil"/>
            </w:tcBorders>
            <w:shd w:val="clear" w:color="auto" w:fill="auto"/>
            <w:vAlign w:val="center"/>
          </w:tcPr>
          <w:p w14:paraId="1232AAF2">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循证医学信息</w:t>
            </w:r>
          </w:p>
        </w:tc>
      </w:tr>
      <w:tr w14:paraId="0E6B35C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72E5BC04">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b/>
                <w:sz w:val="18"/>
                <w:szCs w:val="18"/>
                <w:lang w:eastAsia="zh-CN"/>
              </w:rPr>
              <w:t>{%tr for dis in tdd.potentialDrugList %}</w:t>
            </w:r>
          </w:p>
        </w:tc>
      </w:tr>
      <w:tr w14:paraId="51905AF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772A488D">
            <w:pPr>
              <w:spacing w:before="1" w:line="249" w:lineRule="auto"/>
              <w:ind w:right="131"/>
              <w:jc w:val="center"/>
              <w:rPr>
                <w:rFonts w:hint="eastAsia" w:ascii="微软雅黑" w:hAnsi="微软雅黑" w:eastAsia="微软雅黑" w:cs="微软雅黑"/>
                <w:b/>
                <w:sz w:val="18"/>
                <w:szCs w:val="18"/>
                <w:highlight w:val="yellow"/>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dis.drug_name_chinese3</w:t>
            </w:r>
            <w:r>
              <w:rPr>
                <w:rFonts w:hint="eastAsia" w:ascii="微软雅黑" w:hAnsi="微软雅黑" w:eastAsia="微软雅黑" w:cs="微软雅黑"/>
                <w:sz w:val="18"/>
                <w:szCs w:val="18"/>
                <w:lang w:eastAsia="zh-CN"/>
              </w:rPr>
              <w:t xml:space="preserve"> }}</w:t>
            </w:r>
          </w:p>
        </w:tc>
        <w:tc>
          <w:tcPr>
            <w:tcW w:w="1417" w:type="dxa"/>
            <w:tcBorders>
              <w:tl2br w:val="nil"/>
              <w:tr2bl w:val="nil"/>
            </w:tcBorders>
            <w:vAlign w:val="center"/>
          </w:tcPr>
          <w:p w14:paraId="5DE3E142">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{{dis.</w:t>
            </w:r>
            <w:r>
              <w:rPr>
                <w:rFonts w:hint="eastAsia" w:ascii="微软雅黑" w:hAnsi="微软雅黑" w:eastAsia="微软雅黑" w:cs="微软雅黑"/>
                <w:bCs/>
                <w:sz w:val="18"/>
                <w:szCs w:val="18"/>
                <w:lang w:eastAsia="zh-CN"/>
              </w:rPr>
              <w:t>disease_name_chinese</w:t>
            </w:r>
            <w:r>
              <w:rPr>
                <w:rFonts w:hint="eastAsia" w:ascii="微软雅黑" w:hAnsi="微软雅黑" w:eastAsia="微软雅黑" w:cs="微软雅黑"/>
                <w:sz w:val="18"/>
                <w:szCs w:val="18"/>
                <w:lang w:eastAsia="zh-CN"/>
              </w:rPr>
              <w:t>}}</w:t>
            </w:r>
          </w:p>
        </w:tc>
        <w:tc>
          <w:tcPr>
            <w:tcW w:w="1261" w:type="dxa"/>
            <w:tcBorders>
              <w:tl2br w:val="nil"/>
              <w:tr2bl w:val="nil"/>
            </w:tcBorders>
            <w:vAlign w:val="center"/>
          </w:tcPr>
          <w:p w14:paraId="51F409C3">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dis.evidence_phase_chinese</w:t>
            </w:r>
            <w:r>
              <w:rPr>
                <w:rFonts w:hint="eastAsia" w:ascii="微软雅黑" w:hAnsi="微软雅黑" w:eastAsia="微软雅黑" w:cs="微软雅黑"/>
                <w:sz w:val="18"/>
                <w:szCs w:val="18"/>
                <w:lang w:eastAsia="zh-CN"/>
              </w:rPr>
              <w:t>}}</w:t>
            </w:r>
          </w:p>
        </w:tc>
        <w:tc>
          <w:tcPr>
            <w:tcW w:w="5666" w:type="dxa"/>
            <w:tcBorders>
              <w:tl2br w:val="nil"/>
              <w:tr2bl w:val="nil"/>
            </w:tcBorders>
            <w:vAlign w:val="center"/>
          </w:tcPr>
          <w:p w14:paraId="0235CBE7">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dis.annotation_chinese</w:t>
            </w:r>
            <w:r>
              <w:rPr>
                <w:rFonts w:hint="eastAsia" w:ascii="微软雅黑" w:hAnsi="微软雅黑" w:eastAsia="微软雅黑" w:cs="微软雅黑"/>
                <w:sz w:val="18"/>
                <w:szCs w:val="18"/>
                <w:lang w:eastAsia="zh-CN"/>
              </w:rPr>
              <w:t>}}</w:t>
            </w:r>
          </w:p>
        </w:tc>
      </w:tr>
      <w:tr w14:paraId="76F19CD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34B2D12">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
                <w:sz w:val="18"/>
                <w:szCs w:val="18"/>
                <w:lang w:eastAsia="zh-CN"/>
              </w:rPr>
              <w:t>{%tr endfor %}</w:t>
            </w:r>
          </w:p>
        </w:tc>
      </w:tr>
    </w:tbl>
    <w:p w14:paraId="09B8A742">
      <w:pPr>
        <w:numPr>
          <w:ilvl w:val="0"/>
          <w:numId w:val="0"/>
        </w:numPr>
        <w:ind w:left="412" w:leftChars="0"/>
        <w:jc w:val="both"/>
        <w:outlineLvl w:val="9"/>
        <w:rPr>
          <w:rFonts w:hint="eastAsia" w:ascii="微软雅黑" w:hAnsi="微软雅黑" w:eastAsia="微软雅黑" w:cs="微软雅黑"/>
          <w:b/>
          <w:color w:val="auto"/>
          <w:sz w:val="24"/>
          <w:szCs w:val="24"/>
          <w:lang w:eastAsia="zh-CN"/>
        </w:rPr>
      </w:pPr>
      <w:r>
        <w:rPr>
          <w:rFonts w:hint="eastAsia" w:ascii="微软雅黑" w:hAnsi="微软雅黑" w:eastAsia="微软雅黑" w:cs="微软雅黑"/>
          <w:b/>
          <w:sz w:val="24"/>
          <w:szCs w:val="24"/>
          <w:lang w:eastAsia="zh-CN"/>
        </w:rPr>
        <w:t>{% endif %}{% endfor %}{% for vus in unknownVarAnalysisStr %}</w:t>
      </w:r>
    </w:p>
    <w:p w14:paraId="1F7DB27B">
      <w:pPr>
        <w:keepNext/>
        <w:numPr>
          <w:ilvl w:val="0"/>
          <w:numId w:val="6"/>
        </w:numPr>
        <w:spacing w:before="120" w:beforeLines="50" w:after="120" w:afterLines="50"/>
        <w:ind w:left="420" w:leftChars="0" w:firstLine="20" w:firstLineChars="0"/>
        <w:rPr>
          <w:rFonts w:hint="eastAsia" w:ascii="微软雅黑" w:hAnsi="微软雅黑" w:eastAsia="微软雅黑" w:cs="微软雅黑"/>
          <w:b/>
          <w:color w:val="auto"/>
          <w:sz w:val="24"/>
          <w:szCs w:val="24"/>
          <w:lang w:eastAsia="zh-CN"/>
        </w:rPr>
      </w:pPr>
      <w:r>
        <w:rPr>
          <w:rFonts w:hint="eastAsia" w:ascii="微软雅黑" w:hAnsi="微软雅黑" w:eastAsia="微软雅黑" w:cs="微软雅黑"/>
          <w:b/>
          <w:color w:val="auto"/>
          <w:sz w:val="24"/>
          <w:szCs w:val="24"/>
          <w:lang w:eastAsia="zh-CN"/>
        </w:rPr>
        <w:t>{{ vus.gene}}</w:t>
      </w:r>
    </w:p>
    <w:tbl>
      <w:tblPr>
        <w:tblStyle w:val="19"/>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5E5AD39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329" w:hRule="atLeast"/>
        </w:trPr>
        <w:tc>
          <w:tcPr>
            <w:tcW w:w="1843" w:type="dxa"/>
            <w:tcBorders>
              <w:top w:val="single" w:color="244061" w:sz="18" w:space="0"/>
              <w:left w:val="nil"/>
              <w:bottom w:val="dashed" w:color="244061" w:sz="4" w:space="0"/>
              <w:right w:val="dashed" w:color="244061" w:sz="4" w:space="0"/>
            </w:tcBorders>
            <w:shd w:val="clear" w:color="auto" w:fill="auto"/>
            <w:vAlign w:val="center"/>
          </w:tcPr>
          <w:p w14:paraId="032A076A">
            <w:pPr>
              <w:keepNext/>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突变形式</w:t>
            </w:r>
          </w:p>
        </w:tc>
        <w:tc>
          <w:tcPr>
            <w:tcW w:w="8027" w:type="dxa"/>
            <w:tcBorders>
              <w:top w:val="single" w:color="244061" w:sz="18" w:space="0"/>
              <w:left w:val="dashed" w:color="244061" w:sz="4" w:space="0"/>
              <w:bottom w:val="dashed" w:color="244061" w:sz="4" w:space="0"/>
              <w:right w:val="nil"/>
            </w:tcBorders>
            <w:vAlign w:val="center"/>
          </w:tcPr>
          <w:p w14:paraId="7C3481BF">
            <w:pPr>
              <w:keepNext/>
              <w:rPr>
                <w:rFonts w:hint="eastAsia" w:ascii="微软雅黑" w:hAnsi="微软雅黑" w:eastAsia="微软雅黑" w:cs="微软雅黑"/>
                <w:sz w:val="18"/>
                <w:szCs w:val="18"/>
                <w:lang w:eastAsia="zh-CN"/>
              </w:rPr>
            </w:pPr>
            <w:r>
              <w:rPr>
                <w:rFonts w:hint="eastAsia" w:ascii="微软雅黑" w:hAnsi="微软雅黑" w:eastAsia="微软雅黑" w:cs="微软雅黑"/>
                <w:color w:val="000000"/>
                <w:sz w:val="18"/>
                <w:szCs w:val="18"/>
                <w:lang w:eastAsia="zh-CN"/>
              </w:rPr>
              <w:t>{{ vus.ori_variant }}</w:t>
            </w:r>
          </w:p>
        </w:tc>
      </w:tr>
      <w:tr w14:paraId="1A3FAF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dashed" w:color="244061" w:sz="4" w:space="0"/>
              <w:left w:val="nil"/>
              <w:bottom w:val="dashed" w:color="244061" w:sz="4" w:space="0"/>
              <w:right w:val="dashed" w:color="244061" w:sz="4" w:space="0"/>
            </w:tcBorders>
            <w:shd w:val="clear" w:color="auto" w:fill="auto"/>
            <w:vAlign w:val="center"/>
          </w:tcPr>
          <w:p w14:paraId="55726D49">
            <w:pPr>
              <w:keepNext/>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突变说明</w:t>
            </w:r>
          </w:p>
        </w:tc>
        <w:tc>
          <w:tcPr>
            <w:tcW w:w="8027" w:type="dxa"/>
            <w:tcBorders>
              <w:top w:val="dashed" w:color="244061" w:sz="4" w:space="0"/>
              <w:left w:val="dashed" w:color="244061" w:sz="4" w:space="0"/>
              <w:bottom w:val="dashed" w:color="244061" w:sz="4" w:space="0"/>
              <w:right w:val="nil"/>
            </w:tcBorders>
            <w:vAlign w:val="center"/>
          </w:tcPr>
          <w:p w14:paraId="748CBA6F">
            <w:pPr>
              <w:keepNext/>
              <w:rPr>
                <w:rFonts w:hint="eastAsia" w:ascii="微软雅黑" w:hAnsi="微软雅黑" w:eastAsia="微软雅黑" w:cs="微软雅黑"/>
                <w:sz w:val="18"/>
                <w:szCs w:val="18"/>
                <w:lang w:eastAsia="zh-CN"/>
              </w:rPr>
            </w:pPr>
            <w:r>
              <w:rPr>
                <w:rFonts w:hint="eastAsia" w:ascii="微软雅黑" w:hAnsi="微软雅黑" w:eastAsia="微软雅黑" w:cs="微软雅黑"/>
                <w:color w:val="000000"/>
                <w:sz w:val="18"/>
                <w:szCs w:val="18"/>
                <w:lang w:eastAsia="zh-CN"/>
              </w:rPr>
              <w:t>{{ vus.mutDesc }}</w:t>
            </w:r>
          </w:p>
        </w:tc>
      </w:tr>
      <w:tr w14:paraId="5C46EB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dashed" w:color="244061" w:sz="4" w:space="0"/>
              <w:left w:val="nil"/>
              <w:bottom w:val="dashed" w:color="244061" w:sz="4" w:space="0"/>
              <w:right w:val="dashed" w:color="244061" w:sz="4" w:space="0"/>
            </w:tcBorders>
            <w:shd w:val="clear" w:color="auto" w:fill="auto"/>
            <w:vAlign w:val="center"/>
          </w:tcPr>
          <w:p w14:paraId="5CAB83B8">
            <w:pPr>
              <w:keepNext/>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基因说明</w:t>
            </w:r>
          </w:p>
        </w:tc>
        <w:tc>
          <w:tcPr>
            <w:tcW w:w="8027" w:type="dxa"/>
            <w:tcBorders>
              <w:top w:val="dashed" w:color="244061" w:sz="4" w:space="0"/>
              <w:left w:val="dashed" w:color="244061" w:sz="4" w:space="0"/>
              <w:bottom w:val="dashed" w:color="244061" w:sz="4" w:space="0"/>
              <w:right w:val="nil"/>
            </w:tcBorders>
            <w:vAlign w:val="center"/>
          </w:tcPr>
          <w:p w14:paraId="1B014F12">
            <w:pPr>
              <w:keepNext/>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vus.gene_description_chinese }}</w:t>
            </w:r>
          </w:p>
        </w:tc>
      </w:tr>
    </w:tbl>
    <w:p w14:paraId="4F3F8130">
      <w:pPr>
        <w:rPr>
          <w:rFonts w:hint="eastAsia" w:ascii="微软雅黑" w:hAnsi="微软雅黑" w:eastAsia="微软雅黑" w:cs="微软雅黑"/>
          <w:b/>
          <w:sz w:val="24"/>
          <w:szCs w:val="24"/>
          <w:lang w:eastAsia="zh-CN"/>
        </w:rPr>
      </w:pPr>
      <w:r>
        <w:rPr>
          <w:rFonts w:hint="eastAsia" w:ascii="微软雅黑" w:hAnsi="微软雅黑" w:eastAsia="微软雅黑" w:cs="微软雅黑"/>
          <w:b/>
          <w:sz w:val="24"/>
          <w:szCs w:val="24"/>
          <w:lang w:eastAsia="zh-CN"/>
        </w:rPr>
        <w:t>{% endfor %}{% for tdd in ComplexDrugStr</w:t>
      </w:r>
      <w:r>
        <w:rPr>
          <w:rFonts w:hint="eastAsia" w:ascii="微软雅黑" w:hAnsi="微软雅黑" w:eastAsia="微软雅黑" w:cs="微软雅黑"/>
          <w:b/>
          <w:sz w:val="24"/>
          <w:szCs w:val="24"/>
          <w:lang w:val="en-US" w:eastAsia="zh-CN"/>
        </w:rPr>
        <w:t xml:space="preserve"> </w:t>
      </w:r>
      <w:r>
        <w:rPr>
          <w:rFonts w:hint="eastAsia" w:ascii="微软雅黑" w:hAnsi="微软雅黑" w:eastAsia="微软雅黑" w:cs="微软雅黑"/>
          <w:b/>
          <w:sz w:val="24"/>
          <w:szCs w:val="24"/>
          <w:lang w:eastAsia="zh-CN"/>
        </w:rPr>
        <w:t>%}</w:t>
      </w:r>
    </w:p>
    <w:p w14:paraId="35008CE2">
      <w:pPr>
        <w:keepNext/>
        <w:numPr>
          <w:ilvl w:val="0"/>
          <w:numId w:val="6"/>
        </w:numPr>
        <w:spacing w:before="120" w:beforeLines="50" w:after="120" w:afterLines="50"/>
        <w:ind w:left="420" w:leftChars="0" w:firstLine="20" w:firstLineChars="0"/>
        <w:rPr>
          <w:rFonts w:hint="eastAsia" w:ascii="微软雅黑" w:hAnsi="微软雅黑" w:eastAsia="微软雅黑" w:cs="微软雅黑"/>
          <w:b/>
          <w:color w:val="auto"/>
          <w:sz w:val="24"/>
          <w:szCs w:val="24"/>
          <w:lang w:eastAsia="zh-CN"/>
        </w:rPr>
      </w:pPr>
      <w:r>
        <w:rPr>
          <w:rFonts w:hint="eastAsia" w:ascii="微软雅黑" w:hAnsi="微软雅黑" w:eastAsia="微软雅黑" w:cs="微软雅黑"/>
          <w:b/>
          <w:color w:val="auto"/>
          <w:sz w:val="24"/>
          <w:szCs w:val="24"/>
          <w:lang w:eastAsia="zh-CN"/>
        </w:rPr>
        <w:t>{{ tdd.comutation</w:t>
      </w:r>
      <w:r>
        <w:rPr>
          <w:rFonts w:hint="eastAsia" w:ascii="微软雅黑" w:hAnsi="微软雅黑" w:eastAsia="微软雅黑" w:cs="微软雅黑"/>
          <w:b/>
          <w:color w:val="auto"/>
          <w:sz w:val="24"/>
          <w:szCs w:val="24"/>
          <w:lang w:val="en-US" w:eastAsia="zh-CN"/>
        </w:rPr>
        <w:t>1</w:t>
      </w:r>
      <w:bookmarkStart w:id="228" w:name="_GoBack"/>
      <w:bookmarkEnd w:id="228"/>
      <w:r>
        <w:rPr>
          <w:rFonts w:hint="eastAsia" w:ascii="微软雅黑" w:hAnsi="微软雅黑" w:eastAsia="微软雅黑" w:cs="微软雅黑"/>
          <w:b/>
          <w:color w:val="auto"/>
          <w:sz w:val="24"/>
          <w:szCs w:val="24"/>
          <w:lang w:eastAsia="zh-CN"/>
        </w:rPr>
        <w:t xml:space="preserve"> }}</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B3DB6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244061" w:sz="18" w:space="0"/>
              <w:left w:val="nil"/>
              <w:bottom w:val="dashed" w:color="244061" w:sz="4" w:space="0"/>
              <w:right w:val="dashed" w:color="244061" w:sz="4" w:space="0"/>
            </w:tcBorders>
            <w:shd w:val="clear" w:color="auto" w:fill="auto"/>
            <w:vAlign w:val="center"/>
          </w:tcPr>
          <w:p w14:paraId="0B39DA37">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突变形式</w:t>
            </w:r>
          </w:p>
        </w:tc>
        <w:tc>
          <w:tcPr>
            <w:tcW w:w="8247" w:type="dxa"/>
            <w:tcBorders>
              <w:top w:val="single" w:color="244061" w:sz="18" w:space="0"/>
              <w:left w:val="dashed" w:color="244061" w:sz="4" w:space="0"/>
              <w:bottom w:val="dashed" w:color="244061" w:sz="4" w:space="0"/>
              <w:right w:val="nil"/>
            </w:tcBorders>
            <w:vAlign w:val="center"/>
          </w:tcPr>
          <w:p w14:paraId="14709D98">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val="en-US" w:eastAsia="zh-CN"/>
              </w:rPr>
              <w:t>{{tdd.comutation}}</w:t>
            </w:r>
          </w:p>
        </w:tc>
      </w:tr>
      <w:tr w14:paraId="411663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4AA8FCCA">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highlight w:val="none"/>
                <w:lang w:eastAsia="zh-CN"/>
              </w:rPr>
              <w:t>{{ tdd.mutFreq</w:t>
            </w:r>
            <w:r>
              <w:rPr>
                <w:rFonts w:hint="eastAsia" w:ascii="微软雅黑" w:hAnsi="微软雅黑" w:eastAsia="微软雅黑" w:cs="微软雅黑"/>
                <w:b/>
                <w:color w:val="244061"/>
                <w:sz w:val="18"/>
                <w:szCs w:val="18"/>
                <w:highlight w:val="none"/>
                <w:lang w:val="en-US" w:eastAsia="zh-CN"/>
              </w:rPr>
              <w:t>Type</w:t>
            </w:r>
            <w:r>
              <w:rPr>
                <w:rFonts w:hint="eastAsia" w:ascii="微软雅黑" w:hAnsi="微软雅黑" w:eastAsia="微软雅黑" w:cs="微软雅黑"/>
                <w:b/>
                <w:color w:val="244061"/>
                <w:sz w:val="18"/>
                <w:szCs w:val="18"/>
                <w:highlight w:val="none"/>
                <w:lang w:eastAsia="zh-CN"/>
              </w:rPr>
              <w:t xml:space="preserve"> }}</w:t>
            </w:r>
          </w:p>
        </w:tc>
        <w:tc>
          <w:tcPr>
            <w:tcW w:w="8247" w:type="dxa"/>
            <w:tcBorders>
              <w:top w:val="dashed" w:color="244061" w:sz="4" w:space="0"/>
              <w:left w:val="dashed" w:color="244061" w:sz="4" w:space="0"/>
              <w:bottom w:val="dashed" w:color="244061" w:sz="4" w:space="0"/>
              <w:right w:val="nil"/>
            </w:tcBorders>
            <w:vAlign w:val="center"/>
          </w:tcPr>
          <w:p w14:paraId="14256B2A">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tdd.mutFreq }}</w:t>
            </w:r>
          </w:p>
        </w:tc>
      </w:tr>
      <w:tr w14:paraId="2A5139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27C3E1C3">
            <w:pPr>
              <w:spacing w:before="1" w:line="250" w:lineRule="auto"/>
              <w:jc w:val="center"/>
              <w:rPr>
                <w:rFonts w:hint="eastAsia" w:ascii="微软雅黑" w:hAnsi="微软雅黑" w:eastAsia="微软雅黑" w:cs="微软雅黑"/>
                <w:color w:val="244061"/>
                <w:sz w:val="18"/>
                <w:szCs w:val="18"/>
                <w:lang w:eastAsia="zh-CN"/>
              </w:rPr>
            </w:pPr>
            <w:r>
              <w:rPr>
                <w:rFonts w:hint="eastAsia" w:ascii="微软雅黑" w:hAnsi="微软雅黑" w:eastAsia="微软雅黑" w:cs="微软雅黑"/>
                <w:b/>
                <w:color w:val="244061"/>
                <w:sz w:val="18"/>
                <w:szCs w:val="18"/>
                <w:lang w:eastAsia="zh-CN"/>
              </w:rPr>
              <w:t>潜在获益药物</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6E86E92">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3076898">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tdd.drugaStr == [] %}无{% else%}{% for d in tdd.drugaStr %}{%if loop.last%}{{ d.nameLevel }}{%else%}{{ d.nameLevel }}，{%endif%}{% endfor %}{% endif%}</w:t>
            </w:r>
          </w:p>
        </w:tc>
      </w:tr>
      <w:tr w14:paraId="0A873C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2563EB1D">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637AC248">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A9FB832">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tdd.drugbStr == [] %}无{% else%}{% for d in tdd.drugbStr %}{%if loop.last%}{{ d.nameLevel }}{%else%}{{ d.nameLevel }}，{%endif%}{% endfor %}{% endif%}</w:t>
            </w:r>
          </w:p>
        </w:tc>
      </w:tr>
      <w:tr w14:paraId="3B02FBF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465ACDE4">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625675C">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C1E331B">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tdd.drugcStr == [] %}无{% else%}{% for d in tdd.drugcStr %}{%if loop.last%}{{ d.nameLevel }}{%else%}{{ d.nameLevel }}，{%endif%}{% endfor %}{% endif%}</w:t>
            </w:r>
          </w:p>
        </w:tc>
      </w:tr>
      <w:tr w14:paraId="2E61F9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666208B6">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1728BAC">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D级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EED5326">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tdd.drugdStr == [] %}无{% else%}{% for d in tdd.drugdStr %}{%if loop.last%}{{ d.nameLevel }}{%else%}{{ d.nameLevel }}，{%endif%}{% endfor %}{% endif%}</w:t>
            </w:r>
          </w:p>
        </w:tc>
      </w:tr>
      <w:tr w14:paraId="46FE97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104DA593">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潜在耐药信息</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6E2C4A99">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28ED3427">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tdd.resistantaStr == [] %}无{% else%}{% for d in tdd.resistantaStr %}{%if loop.last%}{{ d.nameLevel }}{%else%}{{ d.nameLevel }}，{%endif%}{% endfor %}{% endif%}</w:t>
            </w:r>
          </w:p>
        </w:tc>
      </w:tr>
      <w:tr w14:paraId="5B79A3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1D44C719">
            <w:pPr>
              <w:keepNext/>
              <w:spacing w:before="26"/>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6845E161">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1EEB5F5">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tdd.resistantbStr == [] %}无{% else%}{% for d in tdd.resistantbStr %}{%if loop.last%}{{ d.nameLevel }}{%else%}{{ d.nameLevel }}，{%endif%}{% endfor %}{% endif%}</w:t>
            </w:r>
          </w:p>
        </w:tc>
      </w:tr>
      <w:tr w14:paraId="0FC75C6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418889B3">
            <w:pPr>
              <w:keepNext/>
              <w:spacing w:before="26"/>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FBD0B16">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C4A1E2F">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tdd.resistantcStr == [] %}无{% else%}{% for d in tdd.resistantcStr %}{%if loop.last%}{{ d.nameLevel }}{%else%}{{ d.nameLevel }}，{%endif%}{% endfor %}{% endif%}</w:t>
            </w:r>
          </w:p>
        </w:tc>
      </w:tr>
      <w:tr w14:paraId="2A2023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70D679C9">
            <w:pPr>
              <w:keepNext/>
              <w:spacing w:before="26"/>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3C390B9E">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D级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E83AC7C">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tdd.resistantdStr == [] %}无{% else%}{% for d in tdd.resistantdStr %}{%if loop.last%}{{ d.nameLevel }}{%else%}{{ d.nameLevel }}，{%endif%}{% endfor %}{% endif%}</w:t>
            </w:r>
          </w:p>
        </w:tc>
      </w:tr>
      <w:tr w14:paraId="63F2E4D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2D5747BC">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基因突变相关说明</w:t>
            </w:r>
          </w:p>
        </w:tc>
        <w:tc>
          <w:tcPr>
            <w:tcW w:w="8247" w:type="dxa"/>
            <w:tcBorders>
              <w:top w:val="dashed" w:color="244061" w:sz="4" w:space="0"/>
              <w:left w:val="dashed" w:color="244061" w:sz="4" w:space="0"/>
              <w:bottom w:val="dashed" w:color="244061" w:sz="4" w:space="0"/>
              <w:right w:val="nil"/>
            </w:tcBorders>
            <w:vAlign w:val="center"/>
          </w:tcPr>
          <w:p w14:paraId="27EDC279">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for md in tdd.medicationDescription %}{% if md.key == '突变说明:' %}</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 elif md.value == '' %}{% else%}</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w:t>
            </w:r>
          </w:p>
          <w:p w14:paraId="2FC5AD7F">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endif %}{% endfor %}</w:t>
            </w:r>
          </w:p>
        </w:tc>
      </w:tr>
    </w:tbl>
    <w:p w14:paraId="01138504">
      <w:pPr>
        <w:spacing w:before="26"/>
        <w:rPr>
          <w:rFonts w:hint="eastAsia" w:ascii="微软雅黑" w:hAnsi="微软雅黑" w:eastAsia="微软雅黑" w:cs="微软雅黑"/>
          <w:b/>
          <w:sz w:val="24"/>
          <w:szCs w:val="24"/>
          <w:lang w:eastAsia="zh-CN"/>
        </w:rPr>
      </w:pPr>
      <w:r>
        <w:rPr>
          <w:rFonts w:hint="eastAsia" w:ascii="微软雅黑" w:hAnsi="微软雅黑" w:eastAsia="微软雅黑" w:cs="微软雅黑"/>
          <w:b/>
          <w:sz w:val="24"/>
          <w:szCs w:val="24"/>
          <w:lang w:eastAsia="zh-CN"/>
        </w:rPr>
        <w:t>{%if tdd.drugResearchList != [] %}</w:t>
      </w:r>
    </w:p>
    <w:p w14:paraId="614376F1">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微软雅黑" w:hAnsi="微软雅黑" w:eastAsia="微软雅黑" w:cs="微软雅黑"/>
          <w:b/>
          <w:sz w:val="24"/>
          <w:lang w:eastAsia="zh-CN"/>
        </w:rPr>
      </w:pPr>
      <w:r>
        <w:rPr>
          <w:rFonts w:hint="eastAsia" w:ascii="微软雅黑" w:hAnsi="微软雅黑" w:eastAsia="微软雅黑" w:cs="微软雅黑"/>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32"/>
        <w:gridCol w:w="5695"/>
      </w:tblGrid>
      <w:tr w14:paraId="65D18A5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35229362">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药物名称</w:t>
            </w:r>
          </w:p>
        </w:tc>
        <w:tc>
          <w:tcPr>
            <w:tcW w:w="1417" w:type="dxa"/>
            <w:tcBorders>
              <w:tl2br w:val="nil"/>
              <w:tr2bl w:val="nil"/>
            </w:tcBorders>
            <w:shd w:val="clear" w:color="auto" w:fill="auto"/>
            <w:vAlign w:val="center"/>
          </w:tcPr>
          <w:p w14:paraId="68866724">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相关疾病</w:t>
            </w:r>
          </w:p>
        </w:tc>
        <w:tc>
          <w:tcPr>
            <w:tcW w:w="1232" w:type="dxa"/>
            <w:tcBorders>
              <w:tl2br w:val="nil"/>
              <w:tr2bl w:val="nil"/>
            </w:tcBorders>
            <w:shd w:val="clear" w:color="auto" w:fill="auto"/>
            <w:vAlign w:val="center"/>
          </w:tcPr>
          <w:p w14:paraId="557EC49C">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证据等级</w:t>
            </w:r>
          </w:p>
        </w:tc>
        <w:tc>
          <w:tcPr>
            <w:tcW w:w="5695" w:type="dxa"/>
            <w:tcBorders>
              <w:tl2br w:val="nil"/>
              <w:tr2bl w:val="nil"/>
            </w:tcBorders>
            <w:shd w:val="clear" w:color="auto" w:fill="auto"/>
            <w:vAlign w:val="center"/>
          </w:tcPr>
          <w:p w14:paraId="159E8DCE">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循证医学信息</w:t>
            </w:r>
          </w:p>
        </w:tc>
      </w:tr>
      <w:tr w14:paraId="502486D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38D83870">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b/>
                <w:sz w:val="18"/>
                <w:szCs w:val="18"/>
                <w:lang w:eastAsia="zh-CN"/>
              </w:rPr>
              <w:t>{%tr for dis in tdd.drugResearchList %}</w:t>
            </w:r>
          </w:p>
        </w:tc>
      </w:tr>
      <w:tr w14:paraId="3492B1F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0A126236">
            <w:pPr>
              <w:spacing w:before="1" w:line="249" w:lineRule="auto"/>
              <w:ind w:right="131"/>
              <w:jc w:val="center"/>
              <w:rPr>
                <w:rFonts w:hint="eastAsia" w:ascii="微软雅黑" w:hAnsi="微软雅黑" w:eastAsia="微软雅黑" w:cs="微软雅黑"/>
                <w:b/>
                <w:sz w:val="18"/>
                <w:szCs w:val="18"/>
                <w:highlight w:val="yellow"/>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dis.drug_name_chinese3</w:t>
            </w:r>
            <w:r>
              <w:rPr>
                <w:rFonts w:hint="eastAsia" w:ascii="微软雅黑" w:hAnsi="微软雅黑" w:eastAsia="微软雅黑" w:cs="微软雅黑"/>
                <w:sz w:val="18"/>
                <w:szCs w:val="18"/>
                <w:lang w:eastAsia="zh-CN"/>
              </w:rPr>
              <w:t xml:space="preserve"> }}</w:t>
            </w:r>
          </w:p>
        </w:tc>
        <w:tc>
          <w:tcPr>
            <w:tcW w:w="1417" w:type="dxa"/>
            <w:tcBorders>
              <w:tl2br w:val="nil"/>
              <w:tr2bl w:val="nil"/>
            </w:tcBorders>
            <w:vAlign w:val="center"/>
          </w:tcPr>
          <w:p w14:paraId="4E5D0C50">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{{dis.</w:t>
            </w:r>
            <w:r>
              <w:rPr>
                <w:rFonts w:hint="eastAsia" w:ascii="微软雅黑" w:hAnsi="微软雅黑" w:eastAsia="微软雅黑" w:cs="微软雅黑"/>
                <w:bCs/>
                <w:sz w:val="18"/>
                <w:szCs w:val="18"/>
                <w:lang w:eastAsia="zh-CN"/>
              </w:rPr>
              <w:t>disease_name_chinese</w:t>
            </w:r>
            <w:r>
              <w:rPr>
                <w:rFonts w:hint="eastAsia" w:ascii="微软雅黑" w:hAnsi="微软雅黑" w:eastAsia="微软雅黑" w:cs="微软雅黑"/>
                <w:sz w:val="18"/>
                <w:szCs w:val="18"/>
                <w:lang w:eastAsia="zh-CN"/>
              </w:rPr>
              <w:t>}}</w:t>
            </w:r>
          </w:p>
        </w:tc>
        <w:tc>
          <w:tcPr>
            <w:tcW w:w="1232" w:type="dxa"/>
            <w:tcBorders>
              <w:tl2br w:val="nil"/>
              <w:tr2bl w:val="nil"/>
            </w:tcBorders>
            <w:vAlign w:val="center"/>
          </w:tcPr>
          <w:p w14:paraId="7EE89C94">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dis.evidence_phase_chinese</w:t>
            </w:r>
            <w:r>
              <w:rPr>
                <w:rFonts w:hint="eastAsia" w:ascii="微软雅黑" w:hAnsi="微软雅黑" w:eastAsia="微软雅黑" w:cs="微软雅黑"/>
                <w:sz w:val="18"/>
                <w:szCs w:val="18"/>
                <w:lang w:eastAsia="zh-CN"/>
              </w:rPr>
              <w:t>}}</w:t>
            </w:r>
          </w:p>
        </w:tc>
        <w:tc>
          <w:tcPr>
            <w:tcW w:w="5695" w:type="dxa"/>
            <w:tcBorders>
              <w:tl2br w:val="nil"/>
              <w:tr2bl w:val="nil"/>
            </w:tcBorders>
            <w:vAlign w:val="center"/>
          </w:tcPr>
          <w:p w14:paraId="2715045C">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dis.annotation_chinese</w:t>
            </w:r>
            <w:r>
              <w:rPr>
                <w:rFonts w:hint="eastAsia" w:ascii="微软雅黑" w:hAnsi="微软雅黑" w:eastAsia="微软雅黑" w:cs="微软雅黑"/>
                <w:sz w:val="18"/>
                <w:szCs w:val="18"/>
                <w:lang w:eastAsia="zh-CN"/>
              </w:rPr>
              <w:t>}}</w:t>
            </w:r>
          </w:p>
        </w:tc>
      </w:tr>
      <w:tr w14:paraId="7C5B380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4CDC426C">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
                <w:sz w:val="18"/>
                <w:szCs w:val="18"/>
                <w:lang w:eastAsia="zh-CN"/>
              </w:rPr>
              <w:t>{%tr endfor %}</w:t>
            </w:r>
          </w:p>
        </w:tc>
      </w:tr>
    </w:tbl>
    <w:p w14:paraId="3993B268">
      <w:pPr>
        <w:spacing w:before="26"/>
        <w:rPr>
          <w:rFonts w:hint="eastAsia" w:ascii="微软雅黑" w:hAnsi="微软雅黑" w:eastAsia="微软雅黑" w:cs="微软雅黑"/>
          <w:b/>
          <w:sz w:val="24"/>
          <w:szCs w:val="24"/>
          <w:lang w:eastAsia="zh-CN"/>
        </w:rPr>
      </w:pPr>
      <w:r>
        <w:rPr>
          <w:rFonts w:hint="eastAsia" w:ascii="微软雅黑" w:hAnsi="微软雅黑" w:eastAsia="微软雅黑" w:cs="微软雅黑"/>
          <w:b/>
          <w:sz w:val="24"/>
          <w:szCs w:val="24"/>
          <w:lang w:eastAsia="zh-CN"/>
        </w:rPr>
        <w:t>{% endif %}{%if tdd.potentialDrugList != [] %}</w:t>
      </w:r>
    </w:p>
    <w:p w14:paraId="68E71942">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微软雅黑" w:hAnsi="微软雅黑" w:eastAsia="微软雅黑" w:cs="微软雅黑"/>
          <w:b/>
          <w:sz w:val="24"/>
          <w:lang w:eastAsia="zh-CN"/>
        </w:rPr>
      </w:pPr>
      <w:r>
        <w:rPr>
          <w:rFonts w:hint="eastAsia" w:ascii="微软雅黑" w:hAnsi="微软雅黑" w:eastAsia="微软雅黑" w:cs="微软雅黑"/>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25D55FF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4CD0AAC1">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药物名称</w:t>
            </w:r>
          </w:p>
        </w:tc>
        <w:tc>
          <w:tcPr>
            <w:tcW w:w="1417" w:type="dxa"/>
            <w:tcBorders>
              <w:tl2br w:val="nil"/>
              <w:tr2bl w:val="nil"/>
            </w:tcBorders>
            <w:shd w:val="clear" w:color="auto" w:fill="auto"/>
            <w:vAlign w:val="center"/>
          </w:tcPr>
          <w:p w14:paraId="187606E9">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相关疾病</w:t>
            </w:r>
          </w:p>
        </w:tc>
        <w:tc>
          <w:tcPr>
            <w:tcW w:w="1261" w:type="dxa"/>
            <w:tcBorders>
              <w:tl2br w:val="nil"/>
              <w:tr2bl w:val="nil"/>
            </w:tcBorders>
            <w:shd w:val="clear" w:color="auto" w:fill="auto"/>
            <w:vAlign w:val="center"/>
          </w:tcPr>
          <w:p w14:paraId="34982DDC">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证据等级</w:t>
            </w:r>
          </w:p>
        </w:tc>
        <w:tc>
          <w:tcPr>
            <w:tcW w:w="5666" w:type="dxa"/>
            <w:tcBorders>
              <w:tl2br w:val="nil"/>
              <w:tr2bl w:val="nil"/>
            </w:tcBorders>
            <w:shd w:val="clear" w:color="auto" w:fill="auto"/>
            <w:vAlign w:val="center"/>
          </w:tcPr>
          <w:p w14:paraId="35176450">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循证医学信息</w:t>
            </w:r>
          </w:p>
        </w:tc>
      </w:tr>
      <w:tr w14:paraId="645D78A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5777118E">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b/>
                <w:sz w:val="18"/>
                <w:szCs w:val="18"/>
                <w:lang w:eastAsia="zh-CN"/>
              </w:rPr>
              <w:t>{%tr for dis in tdd.potentialDrugList %}</w:t>
            </w:r>
          </w:p>
        </w:tc>
      </w:tr>
      <w:tr w14:paraId="56F55B4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67A2D600">
            <w:pPr>
              <w:spacing w:before="1" w:line="249" w:lineRule="auto"/>
              <w:ind w:right="131"/>
              <w:jc w:val="center"/>
              <w:rPr>
                <w:rFonts w:hint="eastAsia" w:ascii="微软雅黑" w:hAnsi="微软雅黑" w:eastAsia="微软雅黑" w:cs="微软雅黑"/>
                <w:b/>
                <w:sz w:val="18"/>
                <w:szCs w:val="18"/>
                <w:highlight w:val="yellow"/>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dis.drug_name_chinese3</w:t>
            </w:r>
            <w:r>
              <w:rPr>
                <w:rFonts w:hint="eastAsia" w:ascii="微软雅黑" w:hAnsi="微软雅黑" w:eastAsia="微软雅黑" w:cs="微软雅黑"/>
                <w:sz w:val="18"/>
                <w:szCs w:val="18"/>
                <w:lang w:eastAsia="zh-CN"/>
              </w:rPr>
              <w:t xml:space="preserve"> }}</w:t>
            </w:r>
          </w:p>
        </w:tc>
        <w:tc>
          <w:tcPr>
            <w:tcW w:w="1417" w:type="dxa"/>
            <w:tcBorders>
              <w:tl2br w:val="nil"/>
              <w:tr2bl w:val="nil"/>
            </w:tcBorders>
            <w:vAlign w:val="center"/>
          </w:tcPr>
          <w:p w14:paraId="01B79542">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{{dis.</w:t>
            </w:r>
            <w:r>
              <w:rPr>
                <w:rFonts w:hint="eastAsia" w:ascii="微软雅黑" w:hAnsi="微软雅黑" w:eastAsia="微软雅黑" w:cs="微软雅黑"/>
                <w:bCs/>
                <w:sz w:val="18"/>
                <w:szCs w:val="18"/>
                <w:lang w:eastAsia="zh-CN"/>
              </w:rPr>
              <w:t>disease_name_chinese</w:t>
            </w:r>
            <w:r>
              <w:rPr>
                <w:rFonts w:hint="eastAsia" w:ascii="微软雅黑" w:hAnsi="微软雅黑" w:eastAsia="微软雅黑" w:cs="微软雅黑"/>
                <w:sz w:val="18"/>
                <w:szCs w:val="18"/>
                <w:lang w:eastAsia="zh-CN"/>
              </w:rPr>
              <w:t>}}</w:t>
            </w:r>
          </w:p>
        </w:tc>
        <w:tc>
          <w:tcPr>
            <w:tcW w:w="1261" w:type="dxa"/>
            <w:tcBorders>
              <w:tl2br w:val="nil"/>
              <w:tr2bl w:val="nil"/>
            </w:tcBorders>
            <w:vAlign w:val="center"/>
          </w:tcPr>
          <w:p w14:paraId="7638F966">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dis.evidence_phase_chinese</w:t>
            </w:r>
            <w:r>
              <w:rPr>
                <w:rFonts w:hint="eastAsia" w:ascii="微软雅黑" w:hAnsi="微软雅黑" w:eastAsia="微软雅黑" w:cs="微软雅黑"/>
                <w:sz w:val="18"/>
                <w:szCs w:val="18"/>
                <w:lang w:eastAsia="zh-CN"/>
              </w:rPr>
              <w:t>}}</w:t>
            </w:r>
          </w:p>
        </w:tc>
        <w:tc>
          <w:tcPr>
            <w:tcW w:w="5666" w:type="dxa"/>
            <w:tcBorders>
              <w:tl2br w:val="nil"/>
              <w:tr2bl w:val="nil"/>
            </w:tcBorders>
            <w:vAlign w:val="center"/>
          </w:tcPr>
          <w:p w14:paraId="3A28E4B8">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dis.annotation_chinese</w:t>
            </w:r>
            <w:r>
              <w:rPr>
                <w:rFonts w:hint="eastAsia" w:ascii="微软雅黑" w:hAnsi="微软雅黑" w:eastAsia="微软雅黑" w:cs="微软雅黑"/>
                <w:sz w:val="18"/>
                <w:szCs w:val="18"/>
                <w:lang w:eastAsia="zh-CN"/>
              </w:rPr>
              <w:t>}}</w:t>
            </w:r>
          </w:p>
        </w:tc>
      </w:tr>
      <w:tr w14:paraId="51C8239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1A67E18F">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
                <w:sz w:val="18"/>
                <w:szCs w:val="18"/>
                <w:lang w:eastAsia="zh-CN"/>
              </w:rPr>
              <w:t>{%tr endfor %}</w:t>
            </w:r>
          </w:p>
        </w:tc>
      </w:tr>
    </w:tbl>
    <w:p w14:paraId="59C5A728">
      <w:pPr>
        <w:numPr>
          <w:ilvl w:val="0"/>
          <w:numId w:val="0"/>
        </w:numPr>
        <w:ind w:left="412" w:leftChars="0"/>
        <w:jc w:val="both"/>
        <w:outlineLvl w:val="9"/>
        <w:rPr>
          <w:rFonts w:hint="eastAsia" w:ascii="微软雅黑" w:hAnsi="微软雅黑" w:eastAsia="微软雅黑" w:cs="微软雅黑"/>
          <w:b/>
          <w:color w:val="auto"/>
          <w:sz w:val="24"/>
          <w:szCs w:val="24"/>
          <w:lang w:eastAsia="zh-CN"/>
        </w:rPr>
      </w:pPr>
      <w:r>
        <w:rPr>
          <w:rFonts w:hint="eastAsia" w:ascii="微软雅黑" w:hAnsi="微软雅黑" w:eastAsia="微软雅黑" w:cs="微软雅黑"/>
          <w:b/>
          <w:sz w:val="24"/>
          <w:szCs w:val="24"/>
          <w:lang w:eastAsia="zh-CN"/>
        </w:rPr>
        <w:t>{% endif %}{% endfor %}{% endif %}</w:t>
      </w:r>
      <w:r>
        <w:rPr>
          <w:rFonts w:hint="eastAsia" w:ascii="微软雅黑" w:hAnsi="微软雅黑" w:eastAsia="微软雅黑" w:cs="微软雅黑"/>
          <w:b/>
          <w:color w:val="auto"/>
          <w:sz w:val="24"/>
          <w:szCs w:val="24"/>
          <w:lang w:eastAsia="zh-CN"/>
        </w:rPr>
        <w:br w:type="page"/>
      </w:r>
    </w:p>
    <w:p w14:paraId="02291306">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bookmarkStart w:id="35" w:name="_Toc9080"/>
      <w:bookmarkStart w:id="36" w:name="_Toc9494"/>
      <w:bookmarkStart w:id="37" w:name="_Toc11393"/>
      <w:r>
        <w:rPr>
          <w:rFonts w:hint="eastAsia" w:ascii="微软雅黑" w:hAnsi="微软雅黑" w:eastAsia="微软雅黑" w:cs="微软雅黑"/>
          <w:color w:val="254061" w:themeColor="accent1" w:themeShade="80"/>
          <w:sz w:val="28"/>
          <w:szCs w:val="28"/>
          <w:lang w:val="en-US" w:eastAsia="zh-CN"/>
        </w:rPr>
        <w:t>2 胚系变异结果解析</w:t>
      </w:r>
    </w:p>
    <w:p w14:paraId="299FFF07">
      <w:pPr>
        <w:pStyle w:val="55"/>
        <w:ind w:left="0" w:leftChars="0" w:firstLine="439" w:firstLineChars="183"/>
        <w:rPr>
          <w:rFonts w:hint="eastAsia" w:ascii="微软雅黑" w:hAnsi="微软雅黑" w:eastAsia="微软雅黑" w:cs="微软雅黑"/>
          <w:color w:val="244061"/>
        </w:rPr>
      </w:pPr>
      <w:r>
        <w:rPr>
          <w:rFonts w:hint="eastAsia" w:ascii="微软雅黑" w:hAnsi="微软雅黑" w:eastAsia="微软雅黑" w:cs="微软雅黑"/>
          <w:color w:val="244061"/>
        </w:rPr>
        <w:t>{%if geneticCancerRiskInfo %}{% for tdd in geneticCancerRiskInfo %}</w:t>
      </w:r>
    </w:p>
    <w:p w14:paraId="01C0484C">
      <w:pPr>
        <w:keepNext/>
        <w:numPr>
          <w:ilvl w:val="0"/>
          <w:numId w:val="6"/>
        </w:numPr>
        <w:spacing w:before="120" w:beforeLines="50" w:after="120" w:afterLines="50"/>
        <w:ind w:left="420" w:leftChars="0" w:firstLine="20" w:firstLineChars="0"/>
        <w:rPr>
          <w:rFonts w:hint="eastAsia" w:ascii="微软雅黑" w:hAnsi="微软雅黑" w:eastAsia="微软雅黑" w:cs="微软雅黑"/>
          <w:b/>
          <w:color w:val="auto"/>
          <w:sz w:val="24"/>
          <w:szCs w:val="24"/>
          <w:lang w:eastAsia="zh-CN"/>
        </w:rPr>
      </w:pPr>
      <w:r>
        <w:rPr>
          <w:rFonts w:hint="eastAsia" w:ascii="微软雅黑" w:hAnsi="微软雅黑" w:eastAsia="微软雅黑" w:cs="微软雅黑"/>
          <w:b/>
          <w:color w:val="auto"/>
          <w:sz w:val="24"/>
          <w:szCs w:val="24"/>
          <w:lang w:eastAsia="zh-CN"/>
        </w:rPr>
        <w:t>{{ tdd.gene }}</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432"/>
        <w:gridCol w:w="1191"/>
        <w:gridCol w:w="8247"/>
      </w:tblGrid>
      <w:tr w14:paraId="6312E45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auto"/>
            <w:vAlign w:val="center"/>
          </w:tcPr>
          <w:p w14:paraId="24AD6D8F">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突变形式</w:t>
            </w:r>
          </w:p>
        </w:tc>
        <w:tc>
          <w:tcPr>
            <w:tcW w:w="8247" w:type="dxa"/>
            <w:tcBorders>
              <w:tl2br w:val="nil"/>
              <w:tr2bl w:val="nil"/>
            </w:tcBorders>
            <w:vAlign w:val="center"/>
          </w:tcPr>
          <w:p w14:paraId="21D5A17C">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tdd.ori_variant }}</w:t>
            </w:r>
          </w:p>
        </w:tc>
      </w:tr>
      <w:tr w14:paraId="7B97B92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auto"/>
            <w:vAlign w:val="center"/>
          </w:tcPr>
          <w:p w14:paraId="54B0B809">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highlight w:val="none"/>
                <w:lang w:eastAsia="zh-CN"/>
              </w:rPr>
              <w:t>{{ tdd.mutFreq</w:t>
            </w:r>
            <w:r>
              <w:rPr>
                <w:rFonts w:hint="eastAsia" w:ascii="微软雅黑" w:hAnsi="微软雅黑" w:eastAsia="微软雅黑" w:cs="微软雅黑"/>
                <w:b/>
                <w:color w:val="244061"/>
                <w:sz w:val="18"/>
                <w:szCs w:val="18"/>
                <w:highlight w:val="none"/>
                <w:lang w:val="en-US" w:eastAsia="zh-CN"/>
              </w:rPr>
              <w:t>Type</w:t>
            </w:r>
            <w:r>
              <w:rPr>
                <w:rFonts w:hint="eastAsia" w:ascii="微软雅黑" w:hAnsi="微软雅黑" w:eastAsia="微软雅黑" w:cs="微软雅黑"/>
                <w:b/>
                <w:color w:val="244061"/>
                <w:sz w:val="18"/>
                <w:szCs w:val="18"/>
                <w:highlight w:val="none"/>
                <w:lang w:eastAsia="zh-CN"/>
              </w:rPr>
              <w:t xml:space="preserve"> }}</w:t>
            </w:r>
          </w:p>
        </w:tc>
        <w:tc>
          <w:tcPr>
            <w:tcW w:w="8247" w:type="dxa"/>
            <w:tcBorders>
              <w:tl2br w:val="nil"/>
              <w:tr2bl w:val="nil"/>
            </w:tcBorders>
            <w:vAlign w:val="center"/>
          </w:tcPr>
          <w:p w14:paraId="67F70129">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tdd.mutFreq }}</w:t>
            </w:r>
          </w:p>
        </w:tc>
      </w:tr>
      <w:tr w14:paraId="7F0CFAE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290DE04B">
            <w:pPr>
              <w:spacing w:before="1" w:line="250" w:lineRule="auto"/>
              <w:jc w:val="center"/>
              <w:rPr>
                <w:rFonts w:hint="eastAsia" w:ascii="微软雅黑" w:hAnsi="微软雅黑" w:eastAsia="微软雅黑" w:cs="微软雅黑"/>
                <w:color w:val="244061"/>
                <w:sz w:val="18"/>
                <w:szCs w:val="18"/>
                <w:lang w:eastAsia="zh-CN"/>
              </w:rPr>
            </w:pPr>
            <w:r>
              <w:rPr>
                <w:rFonts w:hint="eastAsia" w:ascii="微软雅黑" w:hAnsi="微软雅黑" w:eastAsia="微软雅黑" w:cs="微软雅黑"/>
                <w:b/>
                <w:color w:val="244061"/>
                <w:sz w:val="18"/>
                <w:szCs w:val="18"/>
                <w:lang w:eastAsia="zh-CN"/>
              </w:rPr>
              <w:t>潜在获益药物</w:t>
            </w:r>
          </w:p>
        </w:tc>
        <w:tc>
          <w:tcPr>
            <w:tcW w:w="1191" w:type="dxa"/>
            <w:tcBorders>
              <w:tl2br w:val="nil"/>
              <w:tr2bl w:val="nil"/>
            </w:tcBorders>
            <w:shd w:val="clear" w:color="auto" w:fill="auto"/>
            <w:vAlign w:val="center"/>
          </w:tcPr>
          <w:p w14:paraId="609E6E6F">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A级</w:t>
            </w:r>
          </w:p>
        </w:tc>
        <w:tc>
          <w:tcPr>
            <w:tcW w:w="8247" w:type="dxa"/>
            <w:tcBorders>
              <w:tl2br w:val="nil"/>
              <w:tr2bl w:val="nil"/>
            </w:tcBorders>
            <w:shd w:val="clear" w:color="auto" w:fill="auto"/>
            <w:vAlign w:val="center"/>
          </w:tcPr>
          <w:p w14:paraId="3F4D11D1">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tdd.drugaStr == [] %}无{% else%}{% for d in tdd.drugaStr %}{%if loop.last%}{{ d.nameLevel }}{%else%}{{ d.nameLevel }}，{%endif%}{% endfor %}{% endif%}</w:t>
            </w:r>
          </w:p>
        </w:tc>
      </w:tr>
      <w:tr w14:paraId="4D7DFEB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0170202B">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l2br w:val="nil"/>
              <w:tr2bl w:val="nil"/>
            </w:tcBorders>
            <w:shd w:val="clear" w:color="auto" w:fill="auto"/>
            <w:vAlign w:val="center"/>
          </w:tcPr>
          <w:p w14:paraId="7A45410E">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B级</w:t>
            </w:r>
          </w:p>
        </w:tc>
        <w:tc>
          <w:tcPr>
            <w:tcW w:w="8247" w:type="dxa"/>
            <w:tcBorders>
              <w:tl2br w:val="nil"/>
              <w:tr2bl w:val="nil"/>
            </w:tcBorders>
            <w:shd w:val="clear" w:color="auto" w:fill="auto"/>
            <w:vAlign w:val="center"/>
          </w:tcPr>
          <w:p w14:paraId="1A3F12FB">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tdd.drugbStr == [] %}无{% else%}{% for d in tdd.drugbStr %}{%if loop.last%}{{ d.nameLevel }}{%else%}{{ d.nameLevel }}，{%endif%}{% endfor %}{% endif%}</w:t>
            </w:r>
          </w:p>
        </w:tc>
      </w:tr>
      <w:tr w14:paraId="2A6EB87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00CCD17B">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l2br w:val="nil"/>
              <w:tr2bl w:val="nil"/>
            </w:tcBorders>
            <w:shd w:val="clear" w:color="auto" w:fill="auto"/>
            <w:vAlign w:val="center"/>
          </w:tcPr>
          <w:p w14:paraId="764080DA">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C级</w:t>
            </w:r>
          </w:p>
        </w:tc>
        <w:tc>
          <w:tcPr>
            <w:tcW w:w="8247" w:type="dxa"/>
            <w:tcBorders>
              <w:tl2br w:val="nil"/>
              <w:tr2bl w:val="nil"/>
            </w:tcBorders>
            <w:shd w:val="clear" w:color="auto" w:fill="auto"/>
            <w:vAlign w:val="center"/>
          </w:tcPr>
          <w:p w14:paraId="4EEA77C6">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tdd.drugcStr == [] %}无{% else%}{% for d in tdd.drugcStr %}{%if loop.last%}{{ d.nameLevel }}{%else%}{{ d.nameLevel }}，{%endif%}{% endfor %}{% endif%}</w:t>
            </w:r>
          </w:p>
        </w:tc>
      </w:tr>
      <w:tr w14:paraId="3D0D248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1918F918">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l2br w:val="nil"/>
              <w:tr2bl w:val="nil"/>
            </w:tcBorders>
            <w:shd w:val="clear" w:color="auto" w:fill="auto"/>
            <w:vAlign w:val="center"/>
          </w:tcPr>
          <w:p w14:paraId="5F427B4C">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D级</w:t>
            </w:r>
          </w:p>
        </w:tc>
        <w:tc>
          <w:tcPr>
            <w:tcW w:w="8247" w:type="dxa"/>
            <w:tcBorders>
              <w:tl2br w:val="nil"/>
              <w:tr2bl w:val="nil"/>
            </w:tcBorders>
            <w:shd w:val="clear" w:color="auto" w:fill="auto"/>
            <w:vAlign w:val="center"/>
          </w:tcPr>
          <w:p w14:paraId="68D43AF4">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tdd.drugdStr == [] %}无{% else%}{% for d in tdd.drugdStr %}{%if loop.last%}{{ d.nameLevel }}{%else%}{{ d.nameLevel }}，{%endif%}{% endfor %}{% endif%}</w:t>
            </w:r>
          </w:p>
        </w:tc>
      </w:tr>
      <w:tr w14:paraId="4A13C09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4A0A948F">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潜在耐药信息</w:t>
            </w:r>
          </w:p>
        </w:tc>
        <w:tc>
          <w:tcPr>
            <w:tcW w:w="1191" w:type="dxa"/>
            <w:tcBorders>
              <w:tl2br w:val="nil"/>
              <w:tr2bl w:val="nil"/>
            </w:tcBorders>
            <w:shd w:val="clear" w:color="auto" w:fill="auto"/>
            <w:vAlign w:val="center"/>
          </w:tcPr>
          <w:p w14:paraId="7309A411">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A级</w:t>
            </w:r>
          </w:p>
        </w:tc>
        <w:tc>
          <w:tcPr>
            <w:tcW w:w="8247" w:type="dxa"/>
            <w:tcBorders>
              <w:tl2br w:val="nil"/>
              <w:tr2bl w:val="nil"/>
            </w:tcBorders>
            <w:shd w:val="clear" w:color="auto" w:fill="auto"/>
            <w:vAlign w:val="center"/>
          </w:tcPr>
          <w:p w14:paraId="7A3FF653">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tdd.resistantaStr == [] %}无{% else%}{% for d in tdd.resistantaStr %}{%if loop.last%}{{ d.nameLevel }}{%else%}{{ d.nameLevel }}，{%endif%}{% endfor %}{% endif%}</w:t>
            </w:r>
          </w:p>
        </w:tc>
      </w:tr>
      <w:tr w14:paraId="749F763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7E786A90">
            <w:pPr>
              <w:keepNext/>
              <w:spacing w:before="26"/>
              <w:jc w:val="center"/>
              <w:rPr>
                <w:rFonts w:hint="eastAsia" w:ascii="微软雅黑" w:hAnsi="微软雅黑" w:eastAsia="微软雅黑" w:cs="微软雅黑"/>
                <w:b/>
                <w:color w:val="244061"/>
                <w:sz w:val="18"/>
                <w:szCs w:val="18"/>
                <w:lang w:eastAsia="zh-CN"/>
              </w:rPr>
            </w:pPr>
          </w:p>
        </w:tc>
        <w:tc>
          <w:tcPr>
            <w:tcW w:w="1191" w:type="dxa"/>
            <w:tcBorders>
              <w:tl2br w:val="nil"/>
              <w:tr2bl w:val="nil"/>
            </w:tcBorders>
            <w:shd w:val="clear" w:color="auto" w:fill="auto"/>
            <w:vAlign w:val="center"/>
          </w:tcPr>
          <w:p w14:paraId="5767526D">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B级</w:t>
            </w:r>
          </w:p>
        </w:tc>
        <w:tc>
          <w:tcPr>
            <w:tcW w:w="8247" w:type="dxa"/>
            <w:tcBorders>
              <w:tl2br w:val="nil"/>
              <w:tr2bl w:val="nil"/>
            </w:tcBorders>
            <w:shd w:val="clear" w:color="auto" w:fill="auto"/>
            <w:vAlign w:val="center"/>
          </w:tcPr>
          <w:p w14:paraId="30EFEFFB">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tdd.resistantbStr == [] %}无{% else%}{% for d in tdd.resistantbStr %}{%if loop.last%}{{ d.nameLevel }}{%else%}{{ d.nameLevel }}，{%endif%}{% endfor %}{% endif%}</w:t>
            </w:r>
          </w:p>
        </w:tc>
      </w:tr>
      <w:tr w14:paraId="5928EA8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78F1A8F4">
            <w:pPr>
              <w:keepNext/>
              <w:spacing w:before="26"/>
              <w:jc w:val="center"/>
              <w:rPr>
                <w:rFonts w:hint="eastAsia" w:ascii="微软雅黑" w:hAnsi="微软雅黑" w:eastAsia="微软雅黑" w:cs="微软雅黑"/>
                <w:b/>
                <w:color w:val="244061"/>
                <w:sz w:val="18"/>
                <w:szCs w:val="18"/>
                <w:lang w:eastAsia="zh-CN"/>
              </w:rPr>
            </w:pPr>
          </w:p>
        </w:tc>
        <w:tc>
          <w:tcPr>
            <w:tcW w:w="1191" w:type="dxa"/>
            <w:tcBorders>
              <w:tl2br w:val="nil"/>
              <w:tr2bl w:val="nil"/>
            </w:tcBorders>
            <w:shd w:val="clear" w:color="auto" w:fill="auto"/>
            <w:vAlign w:val="center"/>
          </w:tcPr>
          <w:p w14:paraId="679B87DF">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C级</w:t>
            </w:r>
          </w:p>
        </w:tc>
        <w:tc>
          <w:tcPr>
            <w:tcW w:w="8247" w:type="dxa"/>
            <w:tcBorders>
              <w:tl2br w:val="nil"/>
              <w:tr2bl w:val="nil"/>
            </w:tcBorders>
            <w:shd w:val="clear" w:color="auto" w:fill="auto"/>
            <w:vAlign w:val="center"/>
          </w:tcPr>
          <w:p w14:paraId="31C74EDC">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tdd.resistantcStr == [] %}无{% else%}{% for d in tdd.resistantcStr %}{%if loop.last%}{{ d.nameLevel }}{%else%}{{ d.nameLevel }}，{%endif%}{% endfor %}{% endif%}</w:t>
            </w:r>
          </w:p>
        </w:tc>
      </w:tr>
      <w:tr w14:paraId="16A68B7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1606BCE8">
            <w:pPr>
              <w:keepNext/>
              <w:spacing w:before="26"/>
              <w:jc w:val="center"/>
              <w:rPr>
                <w:rFonts w:hint="eastAsia" w:ascii="微软雅黑" w:hAnsi="微软雅黑" w:eastAsia="微软雅黑" w:cs="微软雅黑"/>
                <w:b/>
                <w:color w:val="244061"/>
                <w:sz w:val="18"/>
                <w:szCs w:val="18"/>
                <w:lang w:eastAsia="zh-CN"/>
              </w:rPr>
            </w:pPr>
          </w:p>
        </w:tc>
        <w:tc>
          <w:tcPr>
            <w:tcW w:w="1191" w:type="dxa"/>
            <w:tcBorders>
              <w:tl2br w:val="nil"/>
              <w:tr2bl w:val="nil"/>
            </w:tcBorders>
            <w:shd w:val="clear" w:color="auto" w:fill="auto"/>
            <w:vAlign w:val="center"/>
          </w:tcPr>
          <w:p w14:paraId="019E9E18">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D级</w:t>
            </w:r>
          </w:p>
        </w:tc>
        <w:tc>
          <w:tcPr>
            <w:tcW w:w="8247" w:type="dxa"/>
            <w:tcBorders>
              <w:tl2br w:val="nil"/>
              <w:tr2bl w:val="nil"/>
            </w:tcBorders>
            <w:shd w:val="clear" w:color="auto" w:fill="auto"/>
            <w:vAlign w:val="center"/>
          </w:tcPr>
          <w:p w14:paraId="689D707F">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tdd.resistantdStr == [] %}无{% else%}{% for d in tdd.resistantdStr %}{%if loop.last%}{{ d.nameLevel }}{%else%}{{ d.nameLevel }}，{%endif%}{% endfor %}{% endif%}</w:t>
            </w:r>
          </w:p>
        </w:tc>
      </w:tr>
      <w:tr w14:paraId="2338127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auto"/>
            <w:vAlign w:val="center"/>
          </w:tcPr>
          <w:p w14:paraId="63A291EF">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基因突变相关说明</w:t>
            </w:r>
          </w:p>
        </w:tc>
        <w:tc>
          <w:tcPr>
            <w:tcW w:w="8247" w:type="dxa"/>
            <w:tcBorders>
              <w:tl2br w:val="nil"/>
              <w:tr2bl w:val="nil"/>
            </w:tcBorders>
            <w:vAlign w:val="center"/>
          </w:tcPr>
          <w:p w14:paraId="70135882">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for md in tdd.medicationDescription %}{% if md.key == '变异解析:' %}</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 elif md.value == '' %}{% else%}</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w:t>
            </w:r>
          </w:p>
          <w:p w14:paraId="7F02D6D9">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endif %}{% endfor %}</w:t>
            </w:r>
          </w:p>
        </w:tc>
      </w:tr>
    </w:tbl>
    <w:p w14:paraId="4C115CCD">
      <w:pPr>
        <w:spacing w:before="26"/>
        <w:rPr>
          <w:rFonts w:hint="eastAsia" w:ascii="微软雅黑" w:hAnsi="微软雅黑" w:eastAsia="微软雅黑" w:cs="微软雅黑"/>
          <w:b/>
          <w:sz w:val="24"/>
          <w:szCs w:val="24"/>
          <w:lang w:eastAsia="zh-CN"/>
        </w:rPr>
      </w:pPr>
      <w:r>
        <w:rPr>
          <w:rFonts w:hint="eastAsia" w:ascii="微软雅黑" w:hAnsi="微软雅黑" w:eastAsia="微软雅黑" w:cs="微软雅黑"/>
          <w:b/>
          <w:sz w:val="24"/>
          <w:szCs w:val="24"/>
          <w:lang w:eastAsia="zh-CN"/>
        </w:rPr>
        <w:t>{%if tdd.drugResearchList != [] %}</w:t>
      </w:r>
    </w:p>
    <w:p w14:paraId="3C4E52B2">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微软雅黑" w:hAnsi="微软雅黑" w:eastAsia="微软雅黑" w:cs="微软雅黑"/>
          <w:b/>
          <w:sz w:val="24"/>
          <w:lang w:eastAsia="zh-CN"/>
        </w:rPr>
      </w:pPr>
      <w:r>
        <w:rPr>
          <w:rFonts w:hint="eastAsia" w:ascii="微软雅黑" w:hAnsi="微软雅黑" w:eastAsia="微软雅黑" w:cs="微软雅黑"/>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32"/>
        <w:gridCol w:w="5695"/>
      </w:tblGrid>
      <w:tr w14:paraId="6C2B1FB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4A6DAE8B">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药物名称</w:t>
            </w:r>
          </w:p>
        </w:tc>
        <w:tc>
          <w:tcPr>
            <w:tcW w:w="1417" w:type="dxa"/>
            <w:tcBorders>
              <w:tl2br w:val="nil"/>
              <w:tr2bl w:val="nil"/>
            </w:tcBorders>
            <w:shd w:val="clear" w:color="auto" w:fill="auto"/>
            <w:vAlign w:val="center"/>
          </w:tcPr>
          <w:p w14:paraId="4BE12226">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相关疾病</w:t>
            </w:r>
          </w:p>
        </w:tc>
        <w:tc>
          <w:tcPr>
            <w:tcW w:w="1232" w:type="dxa"/>
            <w:tcBorders>
              <w:tl2br w:val="nil"/>
              <w:tr2bl w:val="nil"/>
            </w:tcBorders>
            <w:shd w:val="clear" w:color="auto" w:fill="auto"/>
            <w:vAlign w:val="center"/>
          </w:tcPr>
          <w:p w14:paraId="3BD39C3F">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证据等级</w:t>
            </w:r>
          </w:p>
        </w:tc>
        <w:tc>
          <w:tcPr>
            <w:tcW w:w="5695" w:type="dxa"/>
            <w:tcBorders>
              <w:tl2br w:val="nil"/>
              <w:tr2bl w:val="nil"/>
            </w:tcBorders>
            <w:shd w:val="clear" w:color="auto" w:fill="auto"/>
            <w:vAlign w:val="center"/>
          </w:tcPr>
          <w:p w14:paraId="54D6F464">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循证医学信息</w:t>
            </w:r>
          </w:p>
        </w:tc>
      </w:tr>
      <w:tr w14:paraId="0F895FD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1352CA2C">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b/>
                <w:sz w:val="18"/>
                <w:szCs w:val="18"/>
                <w:lang w:eastAsia="zh-CN"/>
              </w:rPr>
              <w:t>{%tr for dis in tdd.drugResearchList %}</w:t>
            </w:r>
          </w:p>
        </w:tc>
      </w:tr>
      <w:tr w14:paraId="3F4186F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08E46A26">
            <w:pPr>
              <w:spacing w:before="1" w:line="249" w:lineRule="auto"/>
              <w:ind w:right="131"/>
              <w:jc w:val="center"/>
              <w:rPr>
                <w:rFonts w:hint="eastAsia" w:ascii="微软雅黑" w:hAnsi="微软雅黑" w:eastAsia="微软雅黑" w:cs="微软雅黑"/>
                <w:b/>
                <w:sz w:val="18"/>
                <w:szCs w:val="18"/>
                <w:highlight w:val="yellow"/>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dis.drug_name_chinese3</w:t>
            </w:r>
            <w:r>
              <w:rPr>
                <w:rFonts w:hint="eastAsia" w:ascii="微软雅黑" w:hAnsi="微软雅黑" w:eastAsia="微软雅黑" w:cs="微软雅黑"/>
                <w:sz w:val="18"/>
                <w:szCs w:val="18"/>
                <w:lang w:eastAsia="zh-CN"/>
              </w:rPr>
              <w:t xml:space="preserve"> }}</w:t>
            </w:r>
          </w:p>
        </w:tc>
        <w:tc>
          <w:tcPr>
            <w:tcW w:w="1417" w:type="dxa"/>
            <w:tcBorders>
              <w:tl2br w:val="nil"/>
              <w:tr2bl w:val="nil"/>
            </w:tcBorders>
            <w:vAlign w:val="center"/>
          </w:tcPr>
          <w:p w14:paraId="6123D95C">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{{dis.</w:t>
            </w:r>
            <w:r>
              <w:rPr>
                <w:rFonts w:hint="eastAsia" w:ascii="微软雅黑" w:hAnsi="微软雅黑" w:eastAsia="微软雅黑" w:cs="微软雅黑"/>
                <w:bCs/>
                <w:sz w:val="18"/>
                <w:szCs w:val="18"/>
                <w:lang w:eastAsia="zh-CN"/>
              </w:rPr>
              <w:t>disease_name_chinese</w:t>
            </w:r>
            <w:r>
              <w:rPr>
                <w:rFonts w:hint="eastAsia" w:ascii="微软雅黑" w:hAnsi="微软雅黑" w:eastAsia="微软雅黑" w:cs="微软雅黑"/>
                <w:sz w:val="18"/>
                <w:szCs w:val="18"/>
                <w:lang w:eastAsia="zh-CN"/>
              </w:rPr>
              <w:t>}}</w:t>
            </w:r>
          </w:p>
        </w:tc>
        <w:tc>
          <w:tcPr>
            <w:tcW w:w="1232" w:type="dxa"/>
            <w:tcBorders>
              <w:tl2br w:val="nil"/>
              <w:tr2bl w:val="nil"/>
            </w:tcBorders>
            <w:vAlign w:val="center"/>
          </w:tcPr>
          <w:p w14:paraId="13178545">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dis.evidence_phase_chinese</w:t>
            </w:r>
            <w:r>
              <w:rPr>
                <w:rFonts w:hint="eastAsia" w:ascii="微软雅黑" w:hAnsi="微软雅黑" w:eastAsia="微软雅黑" w:cs="微软雅黑"/>
                <w:sz w:val="18"/>
                <w:szCs w:val="18"/>
                <w:lang w:eastAsia="zh-CN"/>
              </w:rPr>
              <w:t>}}</w:t>
            </w:r>
          </w:p>
        </w:tc>
        <w:tc>
          <w:tcPr>
            <w:tcW w:w="5695" w:type="dxa"/>
            <w:tcBorders>
              <w:tl2br w:val="nil"/>
              <w:tr2bl w:val="nil"/>
            </w:tcBorders>
            <w:vAlign w:val="center"/>
          </w:tcPr>
          <w:p w14:paraId="768D3C4A">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dis.annotation_chinese</w:t>
            </w:r>
            <w:r>
              <w:rPr>
                <w:rFonts w:hint="eastAsia" w:ascii="微软雅黑" w:hAnsi="微软雅黑" w:eastAsia="微软雅黑" w:cs="微软雅黑"/>
                <w:sz w:val="18"/>
                <w:szCs w:val="18"/>
                <w:lang w:eastAsia="zh-CN"/>
              </w:rPr>
              <w:t>}}</w:t>
            </w:r>
          </w:p>
        </w:tc>
      </w:tr>
      <w:tr w14:paraId="5AE49F8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4A5A56F1">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
                <w:sz w:val="18"/>
                <w:szCs w:val="18"/>
                <w:lang w:eastAsia="zh-CN"/>
              </w:rPr>
              <w:t>{%tr endfor %}</w:t>
            </w:r>
          </w:p>
        </w:tc>
      </w:tr>
    </w:tbl>
    <w:p w14:paraId="46F814EF">
      <w:pPr>
        <w:spacing w:before="26"/>
        <w:rPr>
          <w:rFonts w:hint="eastAsia" w:ascii="微软雅黑" w:hAnsi="微软雅黑" w:eastAsia="微软雅黑" w:cs="微软雅黑"/>
          <w:b/>
          <w:sz w:val="24"/>
          <w:szCs w:val="24"/>
          <w:lang w:eastAsia="zh-CN"/>
        </w:rPr>
      </w:pPr>
      <w:r>
        <w:rPr>
          <w:rFonts w:hint="eastAsia" w:ascii="微软雅黑" w:hAnsi="微软雅黑" w:eastAsia="微软雅黑" w:cs="微软雅黑"/>
          <w:b/>
          <w:sz w:val="24"/>
          <w:szCs w:val="24"/>
          <w:lang w:eastAsia="zh-CN"/>
        </w:rPr>
        <w:t>{% endif %}{%if tdd.potentialDrugList != [] %}</w:t>
      </w:r>
    </w:p>
    <w:p w14:paraId="7CD3108C">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微软雅黑" w:hAnsi="微软雅黑" w:eastAsia="微软雅黑" w:cs="微软雅黑"/>
          <w:b/>
          <w:sz w:val="24"/>
          <w:lang w:eastAsia="zh-CN"/>
        </w:rPr>
      </w:pPr>
      <w:r>
        <w:rPr>
          <w:rFonts w:hint="eastAsia" w:ascii="微软雅黑" w:hAnsi="微软雅黑" w:eastAsia="微软雅黑" w:cs="微软雅黑"/>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42A9B60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1B06B697">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药物名称</w:t>
            </w:r>
          </w:p>
        </w:tc>
        <w:tc>
          <w:tcPr>
            <w:tcW w:w="1417" w:type="dxa"/>
            <w:tcBorders>
              <w:tl2br w:val="nil"/>
              <w:tr2bl w:val="nil"/>
            </w:tcBorders>
            <w:shd w:val="clear" w:color="auto" w:fill="auto"/>
            <w:vAlign w:val="center"/>
          </w:tcPr>
          <w:p w14:paraId="72B27B18">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相关疾病</w:t>
            </w:r>
          </w:p>
        </w:tc>
        <w:tc>
          <w:tcPr>
            <w:tcW w:w="1261" w:type="dxa"/>
            <w:tcBorders>
              <w:tl2br w:val="nil"/>
              <w:tr2bl w:val="nil"/>
            </w:tcBorders>
            <w:shd w:val="clear" w:color="auto" w:fill="auto"/>
            <w:vAlign w:val="center"/>
          </w:tcPr>
          <w:p w14:paraId="5938D6AB">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证据等级</w:t>
            </w:r>
          </w:p>
        </w:tc>
        <w:tc>
          <w:tcPr>
            <w:tcW w:w="5666" w:type="dxa"/>
            <w:tcBorders>
              <w:tl2br w:val="nil"/>
              <w:tr2bl w:val="nil"/>
            </w:tcBorders>
            <w:shd w:val="clear" w:color="auto" w:fill="auto"/>
            <w:vAlign w:val="center"/>
          </w:tcPr>
          <w:p w14:paraId="1507D1AE">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循证医学信息</w:t>
            </w:r>
          </w:p>
        </w:tc>
      </w:tr>
      <w:tr w14:paraId="4555D7F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37B24D71">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b/>
                <w:sz w:val="18"/>
                <w:szCs w:val="18"/>
                <w:lang w:eastAsia="zh-CN"/>
              </w:rPr>
              <w:t>{%tr for dis in tdd.potentialDrugList %}</w:t>
            </w:r>
          </w:p>
        </w:tc>
      </w:tr>
      <w:tr w14:paraId="7208AA4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0E62ADC6">
            <w:pPr>
              <w:spacing w:before="1" w:line="249" w:lineRule="auto"/>
              <w:ind w:right="131"/>
              <w:jc w:val="center"/>
              <w:rPr>
                <w:rFonts w:hint="eastAsia" w:ascii="微软雅黑" w:hAnsi="微软雅黑" w:eastAsia="微软雅黑" w:cs="微软雅黑"/>
                <w:b/>
                <w:sz w:val="18"/>
                <w:szCs w:val="18"/>
                <w:highlight w:val="yellow"/>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dis.drug_name_chinese3</w:t>
            </w:r>
            <w:r>
              <w:rPr>
                <w:rFonts w:hint="eastAsia" w:ascii="微软雅黑" w:hAnsi="微软雅黑" w:eastAsia="微软雅黑" w:cs="微软雅黑"/>
                <w:sz w:val="18"/>
                <w:szCs w:val="18"/>
                <w:lang w:eastAsia="zh-CN"/>
              </w:rPr>
              <w:t xml:space="preserve"> }}</w:t>
            </w:r>
          </w:p>
        </w:tc>
        <w:tc>
          <w:tcPr>
            <w:tcW w:w="1417" w:type="dxa"/>
            <w:tcBorders>
              <w:tl2br w:val="nil"/>
              <w:tr2bl w:val="nil"/>
            </w:tcBorders>
            <w:vAlign w:val="center"/>
          </w:tcPr>
          <w:p w14:paraId="384314CC">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{{dis.</w:t>
            </w:r>
            <w:r>
              <w:rPr>
                <w:rFonts w:hint="eastAsia" w:ascii="微软雅黑" w:hAnsi="微软雅黑" w:eastAsia="微软雅黑" w:cs="微软雅黑"/>
                <w:bCs/>
                <w:sz w:val="18"/>
                <w:szCs w:val="18"/>
                <w:lang w:eastAsia="zh-CN"/>
              </w:rPr>
              <w:t>disease_name_chinese</w:t>
            </w:r>
            <w:r>
              <w:rPr>
                <w:rFonts w:hint="eastAsia" w:ascii="微软雅黑" w:hAnsi="微软雅黑" w:eastAsia="微软雅黑" w:cs="微软雅黑"/>
                <w:sz w:val="18"/>
                <w:szCs w:val="18"/>
                <w:lang w:eastAsia="zh-CN"/>
              </w:rPr>
              <w:t>}}</w:t>
            </w:r>
          </w:p>
        </w:tc>
        <w:tc>
          <w:tcPr>
            <w:tcW w:w="1261" w:type="dxa"/>
            <w:tcBorders>
              <w:tl2br w:val="nil"/>
              <w:tr2bl w:val="nil"/>
            </w:tcBorders>
            <w:vAlign w:val="center"/>
          </w:tcPr>
          <w:p w14:paraId="61249918">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dis.evidence_phase_chinese</w:t>
            </w:r>
            <w:r>
              <w:rPr>
                <w:rFonts w:hint="eastAsia" w:ascii="微软雅黑" w:hAnsi="微软雅黑" w:eastAsia="微软雅黑" w:cs="微软雅黑"/>
                <w:sz w:val="18"/>
                <w:szCs w:val="18"/>
                <w:lang w:eastAsia="zh-CN"/>
              </w:rPr>
              <w:t>}}</w:t>
            </w:r>
          </w:p>
        </w:tc>
        <w:tc>
          <w:tcPr>
            <w:tcW w:w="5666" w:type="dxa"/>
            <w:tcBorders>
              <w:tl2br w:val="nil"/>
              <w:tr2bl w:val="nil"/>
            </w:tcBorders>
            <w:vAlign w:val="center"/>
          </w:tcPr>
          <w:p w14:paraId="33DC4F51">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dis.annotation_chinese</w:t>
            </w:r>
            <w:r>
              <w:rPr>
                <w:rFonts w:hint="eastAsia" w:ascii="微软雅黑" w:hAnsi="微软雅黑" w:eastAsia="微软雅黑" w:cs="微软雅黑"/>
                <w:sz w:val="18"/>
                <w:szCs w:val="18"/>
                <w:lang w:eastAsia="zh-CN"/>
              </w:rPr>
              <w:t>}}</w:t>
            </w:r>
          </w:p>
        </w:tc>
      </w:tr>
      <w:tr w14:paraId="294A982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3D89853">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
                <w:sz w:val="18"/>
                <w:szCs w:val="18"/>
                <w:lang w:eastAsia="zh-CN"/>
              </w:rPr>
              <w:t>{%tr endfor %}</w:t>
            </w:r>
          </w:p>
        </w:tc>
      </w:tr>
    </w:tbl>
    <w:p w14:paraId="178839C2">
      <w:pPr>
        <w:pStyle w:val="55"/>
        <w:rPr>
          <w:rFonts w:hint="eastAsia" w:ascii="微软雅黑" w:hAnsi="微软雅黑" w:eastAsia="微软雅黑" w:cs="微软雅黑"/>
          <w:color w:val="auto"/>
          <w:sz w:val="18"/>
          <w:szCs w:val="18"/>
          <w:lang w:bidi="ar"/>
        </w:rPr>
      </w:pPr>
      <w:r>
        <w:rPr>
          <w:rFonts w:hint="eastAsia" w:ascii="微软雅黑" w:hAnsi="微软雅黑" w:eastAsia="微软雅黑" w:cs="微软雅黑"/>
          <w:color w:val="auto"/>
          <w:sz w:val="18"/>
          <w:szCs w:val="18"/>
          <w:lang w:eastAsia="zh-CN" w:bidi="ar"/>
        </w:rPr>
        <w:t>{% endif %}{% endfor %}</w:t>
      </w:r>
      <w:r>
        <w:rPr>
          <w:rFonts w:hint="eastAsia" w:ascii="微软雅黑" w:hAnsi="微软雅黑" w:eastAsia="微软雅黑" w:cs="微软雅黑"/>
          <w:color w:val="auto"/>
          <w:sz w:val="18"/>
          <w:szCs w:val="18"/>
          <w:lang w:bidi="ar"/>
        </w:rPr>
        <w:t>{% else%}</w:t>
      </w:r>
    </w:p>
    <w:p w14:paraId="1A45D493">
      <w:pPr>
        <w:numPr>
          <w:ilvl w:val="0"/>
          <w:numId w:val="0"/>
        </w:numPr>
        <w:ind w:left="412" w:leftChars="0"/>
        <w:jc w:val="both"/>
        <w:outlineLvl w:val="9"/>
        <w:rPr>
          <w:rFonts w:hint="eastAsia" w:ascii="微软雅黑" w:hAnsi="微软雅黑" w:eastAsia="微软雅黑" w:cs="微软雅黑"/>
          <w:lang w:val="en-US" w:eastAsia="zh-CN"/>
        </w:rPr>
      </w:pPr>
      <w:r>
        <w:rPr>
          <w:rFonts w:hint="eastAsia" w:ascii="微软雅黑" w:hAnsi="微软雅黑" w:eastAsia="微软雅黑" w:cs="微软雅黑"/>
          <w:b w:val="0"/>
          <w:bCs/>
          <w:color w:val="auto"/>
          <w:sz w:val="24"/>
          <w:szCs w:val="24"/>
          <w:lang w:eastAsia="zh-CN"/>
        </w:rPr>
        <w:t>未检出致病或可能致病性突变</w:t>
      </w:r>
      <w:r>
        <w:rPr>
          <w:rFonts w:hint="eastAsia" w:ascii="微软雅黑" w:hAnsi="微软雅黑" w:eastAsia="微软雅黑" w:cs="微软雅黑"/>
          <w:b w:val="0"/>
          <w:bCs/>
          <w:color w:val="auto"/>
          <w:sz w:val="24"/>
          <w:szCs w:val="24"/>
          <w:lang w:bidi="ar"/>
        </w:rPr>
        <w:t>{% endif %}</w:t>
      </w:r>
    </w:p>
    <w:p w14:paraId="4C28224A">
      <w:pPr>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br w:type="page"/>
      </w:r>
    </w:p>
    <w:bookmarkEnd w:id="35"/>
    <w:bookmarkEnd w:id="36"/>
    <w:bookmarkEnd w:id="37"/>
    <w:p w14:paraId="685E6777">
      <w:pPr>
        <w:numPr>
          <w:ilvl w:val="0"/>
          <w:numId w:val="0"/>
        </w:numPr>
        <w:ind w:left="412" w:leftChars="0"/>
        <w:jc w:val="both"/>
        <w:outlineLvl w:val="9"/>
        <w:rPr>
          <w:rFonts w:hint="eastAsia" w:ascii="微软雅黑" w:hAnsi="微软雅黑" w:eastAsia="微软雅黑" w:cs="微软雅黑"/>
          <w:b w:val="0"/>
          <w:bCs/>
          <w:sz w:val="18"/>
          <w:szCs w:val="18"/>
          <w:highlight w:val="none"/>
          <w:lang w:eastAsia="zh-CN"/>
        </w:rPr>
      </w:pPr>
      <w:r>
        <w:rPr>
          <w:rFonts w:hint="eastAsia" w:ascii="微软雅黑" w:hAnsi="微软雅黑" w:eastAsia="微软雅黑" w:cs="微软雅黑"/>
          <w:b w:val="0"/>
          <w:bCs/>
          <w:sz w:val="18"/>
          <w:szCs w:val="18"/>
          <w:highlight w:val="none"/>
          <w:lang w:eastAsia="zh-CN"/>
        </w:rPr>
        <w:t>{% if endometrialCarcinoma == True %}</w:t>
      </w:r>
    </w:p>
    <w:p w14:paraId="3A643335">
      <w:pPr>
        <w:pStyle w:val="3"/>
        <w:keepNext w:val="0"/>
        <w:keepLines w:val="0"/>
        <w:pageBreakBefore w:val="0"/>
        <w:widowControl w:val="0"/>
        <w:numPr>
          <w:ilvl w:val="0"/>
          <w:numId w:val="0"/>
        </w:numPr>
        <w:kinsoku/>
        <w:wordWrap/>
        <w:overflowPunct/>
        <w:topLinePunct w:val="0"/>
        <w:autoSpaceDE/>
        <w:autoSpaceDN/>
        <w:bidi w:val="0"/>
        <w:adjustRightInd/>
        <w:snapToGrid/>
        <w:ind w:left="839" w:leftChars="0" w:hanging="425" w:firstLineChars="0"/>
        <w:jc w:val="both"/>
        <w:textAlignment w:val="auto"/>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3 子宫内膜癌分子分型检测结果</w:t>
      </w:r>
    </w:p>
    <w:tbl>
      <w:tblPr>
        <w:tblStyle w:val="19"/>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460F1B0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PrEx>
        <w:trPr>
          <w:trHeight w:val="258" w:hRule="atLeast"/>
          <w:jc w:val="center"/>
        </w:trPr>
        <w:tc>
          <w:tcPr>
            <w:tcW w:w="4328" w:type="dxa"/>
            <w:tcBorders>
              <w:top w:val="single" w:color="244061" w:sz="18" w:space="0"/>
              <w:bottom w:val="dashed" w:color="244061" w:sz="4" w:space="0"/>
              <w:right w:val="dashed" w:color="244061" w:sz="4" w:space="0"/>
            </w:tcBorders>
            <w:shd w:val="clear" w:color="auto" w:fill="auto"/>
            <w:vAlign w:val="center"/>
          </w:tcPr>
          <w:p w14:paraId="4BF7C5FD">
            <w:pPr>
              <w:spacing w:before="13" w:line="252" w:lineRule="auto"/>
              <w:ind w:right="174"/>
              <w:jc w:val="center"/>
              <w:rPr>
                <w:rFonts w:ascii="Times New Roman" w:hAnsi="Times New Roman" w:eastAsia="微软雅黑" w:cs="Times New Roman"/>
                <w:b/>
                <w:color w:val="244061"/>
                <w:sz w:val="21"/>
                <w:szCs w:val="21"/>
                <w:highlight w:val="none"/>
                <w:lang w:eastAsia="zh-CN"/>
              </w:rPr>
            </w:pPr>
            <w:r>
              <w:rPr>
                <w:rFonts w:ascii="Times New Roman" w:hAnsi="Times New Roman" w:eastAsia="微软雅黑" w:cs="Times New Roman"/>
                <w:b/>
                <w:color w:val="244061"/>
                <w:sz w:val="21"/>
                <w:szCs w:val="21"/>
                <w:highlight w:val="none"/>
                <w:lang w:eastAsia="zh-CN"/>
              </w:rPr>
              <w:t>检测项目</w:t>
            </w:r>
          </w:p>
        </w:tc>
        <w:tc>
          <w:tcPr>
            <w:tcW w:w="5535" w:type="dxa"/>
            <w:tcBorders>
              <w:top w:val="single" w:color="244061" w:sz="18" w:space="0"/>
              <w:left w:val="dashed" w:color="244061" w:sz="4" w:space="0"/>
              <w:bottom w:val="dashed" w:color="244061" w:sz="4" w:space="0"/>
            </w:tcBorders>
            <w:shd w:val="clear" w:color="auto" w:fill="auto"/>
            <w:vAlign w:val="center"/>
          </w:tcPr>
          <w:p w14:paraId="30080F61">
            <w:pPr>
              <w:spacing w:before="13" w:line="252" w:lineRule="auto"/>
              <w:ind w:right="174"/>
              <w:jc w:val="center"/>
              <w:rPr>
                <w:rFonts w:ascii="Times New Roman" w:hAnsi="Times New Roman" w:eastAsia="微软雅黑" w:cs="Times New Roman"/>
                <w:b/>
                <w:color w:val="244061"/>
                <w:sz w:val="21"/>
                <w:szCs w:val="21"/>
                <w:highlight w:val="none"/>
                <w:lang w:eastAsia="zh-CN"/>
              </w:rPr>
            </w:pPr>
            <w:r>
              <w:rPr>
                <w:rFonts w:ascii="Times New Roman" w:hAnsi="Times New Roman" w:eastAsia="微软雅黑" w:cs="Times New Roman"/>
                <w:b/>
                <w:color w:val="244061"/>
                <w:sz w:val="21"/>
                <w:szCs w:val="21"/>
                <w:highlight w:val="none"/>
                <w:lang w:eastAsia="zh-CN"/>
              </w:rPr>
              <w:t>检测</w:t>
            </w:r>
            <w:r>
              <w:rPr>
                <w:rFonts w:hint="eastAsia" w:ascii="Times New Roman" w:hAnsi="Times New Roman" w:eastAsia="微软雅黑" w:cs="Times New Roman"/>
                <w:b/>
                <w:color w:val="244061"/>
                <w:sz w:val="21"/>
                <w:szCs w:val="21"/>
                <w:highlight w:val="none"/>
                <w:lang w:eastAsia="zh-CN"/>
              </w:rPr>
              <w:t>结果</w:t>
            </w:r>
          </w:p>
        </w:tc>
      </w:tr>
      <w:tr w14:paraId="5DD847E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dashed" w:color="244061" w:sz="4" w:space="0"/>
              <w:bottom w:val="dashed" w:color="244061" w:sz="4" w:space="0"/>
              <w:right w:val="dashed" w:color="244061" w:sz="4" w:space="0"/>
            </w:tcBorders>
            <w:shd w:val="clear" w:color="auto" w:fill="auto"/>
            <w:vAlign w:val="center"/>
          </w:tcPr>
          <w:p w14:paraId="49B5AB17">
            <w:pPr>
              <w:spacing w:before="13" w:line="252" w:lineRule="auto"/>
              <w:ind w:right="174"/>
              <w:jc w:val="center"/>
              <w:rPr>
                <w:rFonts w:hint="eastAsia" w:ascii="微软雅黑" w:hAnsi="微软雅黑" w:eastAsia="微软雅黑" w:cs="微软雅黑"/>
                <w:sz w:val="21"/>
                <w:szCs w:val="21"/>
                <w:highlight w:val="none"/>
                <w:lang w:eastAsia="zh-CN"/>
              </w:rPr>
            </w:pPr>
            <w:r>
              <w:rPr>
                <w:rFonts w:hint="eastAsia" w:ascii="微软雅黑" w:hAnsi="微软雅黑" w:eastAsia="微软雅黑" w:cs="微软雅黑"/>
                <w:sz w:val="21"/>
                <w:szCs w:val="21"/>
                <w:highlight w:val="none"/>
                <w:lang w:eastAsia="zh-CN"/>
              </w:rPr>
              <w:t>分子分型</w:t>
            </w:r>
          </w:p>
        </w:tc>
        <w:tc>
          <w:tcPr>
            <w:tcW w:w="5535" w:type="dxa"/>
            <w:tcBorders>
              <w:top w:val="dashed" w:color="244061" w:sz="4" w:space="0"/>
              <w:left w:val="dashed" w:color="244061" w:sz="4" w:space="0"/>
              <w:bottom w:val="dashed" w:color="244061" w:sz="4" w:space="0"/>
            </w:tcBorders>
            <w:shd w:val="clear" w:color="auto" w:fill="auto"/>
            <w:vAlign w:val="center"/>
          </w:tcPr>
          <w:p w14:paraId="6328FD5A">
            <w:pPr>
              <w:spacing w:before="13" w:line="252" w:lineRule="auto"/>
              <w:ind w:right="174"/>
              <w:jc w:val="center"/>
              <w:rPr>
                <w:rFonts w:hint="eastAsia" w:ascii="微软雅黑" w:hAnsi="微软雅黑" w:eastAsia="微软雅黑" w:cs="微软雅黑"/>
                <w:sz w:val="21"/>
                <w:szCs w:val="21"/>
                <w:highlight w:val="none"/>
                <w:lang w:eastAsia="zh-CN"/>
              </w:rPr>
            </w:pPr>
            <w:r>
              <w:rPr>
                <w:rFonts w:hint="eastAsia" w:ascii="微软雅黑" w:hAnsi="微软雅黑" w:eastAsia="微软雅黑" w:cs="微软雅黑"/>
                <w:sz w:val="21"/>
                <w:highlight w:val="none"/>
                <w:lang w:eastAsia="zh-CN"/>
              </w:rPr>
              <w:t>{{ summaryOfRresults.tcga }}</w:t>
            </w:r>
          </w:p>
        </w:tc>
      </w:tr>
    </w:tbl>
    <w:p w14:paraId="6496342E">
      <w:pPr>
        <w:keepNext w:val="0"/>
        <w:keepLines w:val="0"/>
        <w:pageBreakBefore w:val="0"/>
        <w:widowControl/>
        <w:kinsoku/>
        <w:wordWrap/>
        <w:overflowPunct/>
        <w:topLinePunct w:val="0"/>
        <w:autoSpaceDE/>
        <w:autoSpaceDN/>
        <w:bidi w:val="0"/>
        <w:adjustRightInd/>
        <w:snapToGrid/>
        <w:jc w:val="both"/>
        <w:textAlignment w:val="auto"/>
        <w:rPr>
          <w:rFonts w:hint="eastAsia" w:ascii="微软雅黑" w:hAnsi="微软雅黑" w:eastAsia="微软雅黑" w:cs="微软雅黑"/>
          <w:highlight w:val="none"/>
          <w:lang w:eastAsia="zh-CN"/>
        </w:rPr>
      </w:pPr>
    </w:p>
    <w:p w14:paraId="3C621FDB">
      <w:pPr>
        <w:keepNext w:val="0"/>
        <w:keepLines w:val="0"/>
        <w:pageBreakBefore w:val="0"/>
        <w:widowControl/>
        <w:kinsoku/>
        <w:wordWrap/>
        <w:overflowPunct/>
        <w:topLinePunct w:val="0"/>
        <w:autoSpaceDE/>
        <w:autoSpaceDN/>
        <w:bidi w:val="0"/>
        <w:adjustRightInd/>
        <w:snapToGrid/>
        <w:jc w:val="center"/>
        <w:textAlignment w:val="auto"/>
        <w:rPr>
          <w:rFonts w:hint="eastAsia" w:ascii="微软雅黑" w:hAnsi="微软雅黑" w:eastAsia="微软雅黑" w:cs="微软雅黑"/>
          <w:sz w:val="20"/>
          <w:szCs w:val="20"/>
          <w:highlight w:val="none"/>
          <w:lang w:eastAsia="zh-CN"/>
        </w:rPr>
      </w:pPr>
      <w:r>
        <w:rPr>
          <w:rFonts w:ascii="宋体" w:hAnsi="宋体" w:eastAsia="宋体" w:cs="宋体"/>
          <w:sz w:val="24"/>
          <w:szCs w:val="24"/>
        </w:rPr>
        <w:drawing>
          <wp:inline distT="0" distB="0" distL="114300" distR="114300">
            <wp:extent cx="5809615" cy="2339975"/>
            <wp:effectExtent l="0" t="0" r="12065" b="6985"/>
            <wp:docPr id="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IMG_256"/>
                    <pic:cNvPicPr>
                      <a:picLocks noChangeAspect="1"/>
                    </pic:cNvPicPr>
                  </pic:nvPicPr>
                  <pic:blipFill>
                    <a:blip r:embed="rId11"/>
                    <a:srcRect t="10301" r="4169" b="8532"/>
                    <a:stretch>
                      <a:fillRect/>
                    </a:stretch>
                  </pic:blipFill>
                  <pic:spPr>
                    <a:xfrm>
                      <a:off x="0" y="0"/>
                      <a:ext cx="5809615" cy="2339975"/>
                    </a:xfrm>
                    <a:prstGeom prst="rect">
                      <a:avLst/>
                    </a:prstGeom>
                    <a:noFill/>
                    <a:ln w="9525">
                      <a:noFill/>
                    </a:ln>
                  </pic:spPr>
                </pic:pic>
              </a:graphicData>
            </a:graphic>
          </wp:inline>
        </w:drawing>
      </w:r>
      <w:r>
        <w:rPr>
          <w:rFonts w:hint="eastAsia" w:ascii="微软雅黑" w:hAnsi="微软雅黑" w:eastAsia="微软雅黑" w:cs="微软雅黑"/>
          <w:sz w:val="20"/>
          <w:szCs w:val="20"/>
          <w:highlight w:val="none"/>
          <w:lang w:eastAsia="zh-CN"/>
        </w:rPr>
        <w:t>图：子宫内膜癌分子分型规则（参考NCCN Guidelines Version 3.2025 Endometrial Carcinoma）</w:t>
      </w:r>
    </w:p>
    <w:p w14:paraId="624B4DBB">
      <w:pPr>
        <w:jc w:val="left"/>
        <w:outlineLvl w:val="9"/>
        <w:rPr>
          <w:rFonts w:hint="eastAsia" w:ascii="微软雅黑" w:hAnsi="微软雅黑" w:eastAsia="微软雅黑" w:cs="微软雅黑"/>
          <w:sz w:val="18"/>
          <w:szCs w:val="18"/>
          <w:highlight w:val="none"/>
          <w:lang w:eastAsia="zh-CN"/>
        </w:rPr>
      </w:pPr>
      <w:r>
        <w:rPr>
          <w:rFonts w:hint="eastAsia"/>
          <w:highlight w:val="none"/>
        </w:rPr>
        <w:br w:type="page"/>
      </w:r>
      <w:r>
        <w:rPr>
          <w:rFonts w:hint="eastAsia" w:ascii="微软雅黑" w:hAnsi="微软雅黑" w:eastAsia="微软雅黑" w:cs="微软雅黑"/>
          <w:sz w:val="18"/>
          <w:szCs w:val="18"/>
          <w:highlight w:val="none"/>
          <w:lang w:eastAsia="zh-CN"/>
        </w:rPr>
        <w:t>{% endif %}</w:t>
      </w:r>
    </w:p>
    <w:p w14:paraId="6E859474">
      <w:pPr>
        <w:jc w:val="center"/>
        <w:outlineLvl w:val="0"/>
        <w:rPr>
          <w:rFonts w:hint="eastAsia" w:ascii="微软雅黑" w:hAnsi="微软雅黑" w:eastAsia="微软雅黑" w:cs="微软雅黑"/>
          <w:b/>
          <w:bCs/>
          <w:color w:val="FFFFFF"/>
          <w:sz w:val="36"/>
          <w:szCs w:val="36"/>
          <w:shd w:val="clear" w:color="auto" w:fill="1F3864"/>
        </w:rPr>
      </w:pPr>
      <w:r>
        <w:rPr>
          <w:rFonts w:hint="eastAsia" w:ascii="微软雅黑" w:hAnsi="微软雅黑" w:eastAsia="微软雅黑" w:cs="微软雅黑"/>
          <w:b/>
          <w:bCs/>
          <w:color w:val="FFFFFF"/>
          <w:sz w:val="36"/>
          <w:szCs w:val="36"/>
          <w:shd w:val="clear" w:color="auto" w:fill="1F3864"/>
        </w:rPr>
        <w:t>附录</w:t>
      </w:r>
      <w:bookmarkEnd w:id="23"/>
      <w:bookmarkEnd w:id="24"/>
      <w:bookmarkEnd w:id="25"/>
      <w:bookmarkEnd w:id="26"/>
    </w:p>
    <w:p w14:paraId="441D6603">
      <w:pPr>
        <w:pStyle w:val="3"/>
        <w:numPr>
          <w:ilvl w:val="0"/>
          <w:numId w:val="0"/>
        </w:numPr>
        <w:ind w:left="411" w:leftChars="0" w:hanging="411" w:hangingChars="137"/>
        <w:jc w:val="both"/>
        <w:rPr>
          <w:rFonts w:hint="eastAsia" w:ascii="微软雅黑" w:hAnsi="微软雅黑" w:eastAsia="微软雅黑" w:cs="微软雅黑"/>
          <w:color w:val="254061" w:themeColor="accent1" w:themeShade="80"/>
          <w:lang w:val="en-US" w:eastAsia="zh-CN"/>
        </w:rPr>
      </w:pPr>
      <w:bookmarkStart w:id="38" w:name="_Toc526855038"/>
      <w:bookmarkStart w:id="39" w:name="_Toc534637499"/>
      <w:bookmarkStart w:id="40" w:name="_Toc527112386"/>
      <w:r>
        <w:rPr>
          <w:rFonts w:hint="eastAsia" w:ascii="微软雅黑" w:hAnsi="微软雅黑" w:eastAsia="微软雅黑" w:cs="微软雅黑"/>
          <w:color w:val="254061" w:themeColor="accent1" w:themeShade="80"/>
          <w:lang w:val="en-US" w:eastAsia="zh-CN"/>
        </w:rPr>
        <w:t>一 样本质控情况</w:t>
      </w:r>
    </w:p>
    <w:tbl>
      <w:tblPr>
        <w:tblStyle w:val="19"/>
        <w:tblW w:w="9810" w:type="dxa"/>
        <w:jc w:val="center"/>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987"/>
        <w:gridCol w:w="2721"/>
        <w:gridCol w:w="2381"/>
        <w:gridCol w:w="2721"/>
      </w:tblGrid>
      <w:tr w14:paraId="3E8C1CA8">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3" w:hRule="atLeast"/>
          <w:jc w:val="center"/>
        </w:trPr>
        <w:tc>
          <w:tcPr>
            <w:tcW w:w="1987" w:type="dxa"/>
            <w:tcBorders>
              <w:top w:val="single" w:color="244061" w:sz="18" w:space="0"/>
            </w:tcBorders>
            <w:shd w:val="clear" w:color="auto" w:fill="auto"/>
            <w:vAlign w:val="center"/>
          </w:tcPr>
          <w:p w14:paraId="6F37756E">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color w:val="244061"/>
                <w:sz w:val="21"/>
              </w:rPr>
            </w:pPr>
            <w:r>
              <w:rPr>
                <w:rFonts w:hint="eastAsia" w:ascii="微软雅黑" w:hAnsi="微软雅黑" w:eastAsia="微软雅黑" w:cs="微软雅黑"/>
                <w:b/>
                <w:color w:val="244061"/>
                <w:sz w:val="21"/>
              </w:rPr>
              <w:t>质控环节</w:t>
            </w:r>
          </w:p>
        </w:tc>
        <w:tc>
          <w:tcPr>
            <w:tcW w:w="2721" w:type="dxa"/>
            <w:tcBorders>
              <w:top w:val="single" w:color="244061" w:sz="18" w:space="0"/>
            </w:tcBorders>
            <w:shd w:val="clear" w:color="auto" w:fill="auto"/>
            <w:vAlign w:val="center"/>
          </w:tcPr>
          <w:p w14:paraId="2E93DA10">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color w:val="244061"/>
                <w:sz w:val="21"/>
              </w:rPr>
            </w:pPr>
            <w:r>
              <w:rPr>
                <w:rFonts w:hint="eastAsia" w:ascii="微软雅黑" w:hAnsi="微软雅黑" w:eastAsia="微软雅黑" w:cs="微软雅黑"/>
                <w:b/>
                <w:color w:val="244061"/>
                <w:sz w:val="21"/>
              </w:rPr>
              <w:t>质控参数</w:t>
            </w:r>
          </w:p>
        </w:tc>
        <w:tc>
          <w:tcPr>
            <w:tcW w:w="2381" w:type="dxa"/>
            <w:tcBorders>
              <w:top w:val="single" w:color="244061" w:sz="18" w:space="0"/>
            </w:tcBorders>
            <w:shd w:val="clear" w:color="auto" w:fill="auto"/>
            <w:vAlign w:val="center"/>
          </w:tcPr>
          <w:p w14:paraId="11B7FAA4">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color w:val="244061"/>
                <w:sz w:val="21"/>
                <w:lang w:eastAsia="zh-CN"/>
              </w:rPr>
            </w:pPr>
            <w:r>
              <w:rPr>
                <w:rFonts w:hint="eastAsia" w:ascii="微软雅黑" w:hAnsi="微软雅黑" w:eastAsia="微软雅黑" w:cs="微软雅黑"/>
                <w:b/>
                <w:color w:val="244061"/>
                <w:sz w:val="21"/>
                <w:lang w:eastAsia="zh-CN"/>
              </w:rPr>
              <w:t>质控数值</w:t>
            </w:r>
          </w:p>
        </w:tc>
        <w:tc>
          <w:tcPr>
            <w:tcW w:w="2721" w:type="dxa"/>
            <w:tcBorders>
              <w:top w:val="single" w:color="244061" w:sz="18" w:space="0"/>
            </w:tcBorders>
            <w:shd w:val="clear" w:color="auto" w:fill="auto"/>
            <w:vAlign w:val="center"/>
          </w:tcPr>
          <w:p w14:paraId="4E59614D">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color w:val="244061"/>
                <w:sz w:val="21"/>
              </w:rPr>
            </w:pPr>
            <w:r>
              <w:rPr>
                <w:rFonts w:hint="eastAsia" w:ascii="微软雅黑" w:hAnsi="微软雅黑" w:eastAsia="微软雅黑" w:cs="微软雅黑"/>
                <w:b/>
                <w:color w:val="244061"/>
                <w:sz w:val="21"/>
              </w:rPr>
              <w:t>质控标准</w:t>
            </w:r>
          </w:p>
        </w:tc>
      </w:tr>
      <w:tr w14:paraId="2C9E1D35">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Align w:val="center"/>
          </w:tcPr>
          <w:p w14:paraId="24D04C4A">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lang w:eastAsia="zh-CN"/>
              </w:rPr>
            </w:pPr>
            <w:r>
              <w:rPr>
                <w:rFonts w:hint="eastAsia" w:ascii="微软雅黑" w:hAnsi="微软雅黑" w:eastAsia="微软雅黑" w:cs="微软雅黑"/>
                <w:b/>
                <w:bCs w:val="0"/>
                <w:color w:val="auto"/>
                <w:sz w:val="21"/>
              </w:rPr>
              <w:t>病理</w:t>
            </w:r>
            <w:r>
              <w:rPr>
                <w:rFonts w:hint="eastAsia" w:ascii="微软雅黑" w:hAnsi="微软雅黑" w:eastAsia="微软雅黑" w:cs="微软雅黑"/>
                <w:b/>
                <w:bCs w:val="0"/>
                <w:color w:val="auto"/>
                <w:sz w:val="21"/>
                <w:lang w:eastAsia="zh-CN"/>
              </w:rPr>
              <w:t>评估</w:t>
            </w:r>
          </w:p>
        </w:tc>
        <w:tc>
          <w:tcPr>
            <w:tcW w:w="2721" w:type="dxa"/>
            <w:vAlign w:val="center"/>
          </w:tcPr>
          <w:p w14:paraId="317FE983">
            <w:pPr>
              <w:autoSpaceDE w:val="0"/>
              <w:ind w:left="110" w:leftChars="50"/>
              <w:jc w:val="center"/>
              <w:rPr>
                <w:rFonts w:hint="eastAsia" w:ascii="微软雅黑" w:hAnsi="微软雅黑" w:eastAsia="微软雅黑" w:cs="微软雅黑"/>
                <w:bCs/>
                <w:sz w:val="21"/>
              </w:rPr>
            </w:pPr>
            <w:r>
              <w:rPr>
                <w:rFonts w:hint="eastAsia" w:ascii="微软雅黑" w:hAnsi="微软雅黑" w:eastAsia="微软雅黑" w:cs="微软雅黑"/>
                <w:sz w:val="21"/>
                <w:szCs w:val="21"/>
                <w:lang w:eastAsia="zh-CN" w:bidi="ar"/>
              </w:rPr>
              <w:t>肿瘤细胞含量</w:t>
            </w:r>
          </w:p>
        </w:tc>
        <w:tc>
          <w:tcPr>
            <w:tcW w:w="2381" w:type="dxa"/>
            <w:vAlign w:val="center"/>
          </w:tcPr>
          <w:p w14:paraId="6573109A">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tumorcellcontent }}</w:t>
            </w:r>
          </w:p>
        </w:tc>
        <w:tc>
          <w:tcPr>
            <w:tcW w:w="2721" w:type="dxa"/>
            <w:vAlign w:val="center"/>
          </w:tcPr>
          <w:p w14:paraId="03101720">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≥10%</w:t>
            </w:r>
          </w:p>
        </w:tc>
      </w:tr>
      <w:tr w14:paraId="53E0DC1A">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7780B3AD">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lang w:eastAsia="zh-CN"/>
              </w:rPr>
            </w:pPr>
            <w:r>
              <w:rPr>
                <w:rFonts w:hint="eastAsia" w:ascii="微软雅黑" w:hAnsi="微软雅黑" w:eastAsia="微软雅黑" w:cs="微软雅黑"/>
                <w:b/>
                <w:bCs w:val="0"/>
                <w:color w:val="auto"/>
                <w:sz w:val="21"/>
                <w:lang w:eastAsia="zh-CN"/>
              </w:rPr>
              <w:t>核酸质量评估</w:t>
            </w:r>
          </w:p>
        </w:tc>
        <w:tc>
          <w:tcPr>
            <w:tcW w:w="2721" w:type="dxa"/>
            <w:vAlign w:val="center"/>
          </w:tcPr>
          <w:p w14:paraId="43CE1C02">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DNA总量（ng）</w:t>
            </w:r>
          </w:p>
        </w:tc>
        <w:tc>
          <w:tcPr>
            <w:tcW w:w="2381" w:type="dxa"/>
            <w:vAlign w:val="center"/>
          </w:tcPr>
          <w:p w14:paraId="7002FC2F">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DNA_total }}</w:t>
            </w:r>
          </w:p>
        </w:tc>
        <w:tc>
          <w:tcPr>
            <w:tcW w:w="2721" w:type="dxa"/>
            <w:vAlign w:val="center"/>
          </w:tcPr>
          <w:p w14:paraId="26D0A6A0">
            <w:pPr>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lang w:eastAsia="zh-CN"/>
              </w:rPr>
              <w:t>{% if summaryOfRresults.type == “tissue” %}</w:t>
            </w:r>
            <w:r>
              <w:rPr>
                <w:rFonts w:hint="eastAsia" w:ascii="微软雅黑" w:hAnsi="微软雅黑" w:eastAsia="微软雅黑" w:cs="微软雅黑"/>
                <w:sz w:val="21"/>
                <w:szCs w:val="21"/>
                <w:lang w:eastAsia="zh-CN" w:bidi="ar"/>
              </w:rPr>
              <w:t>≥100</w:t>
            </w:r>
            <w:r>
              <w:rPr>
                <w:rFonts w:hint="eastAsia" w:ascii="微软雅黑" w:hAnsi="微软雅黑" w:eastAsia="微软雅黑" w:cs="微软雅黑"/>
                <w:sz w:val="21"/>
                <w:lang w:eastAsia="zh-CN"/>
              </w:rPr>
              <w:t>{% else %}</w:t>
            </w:r>
            <w:r>
              <w:rPr>
                <w:rFonts w:hint="eastAsia" w:ascii="微软雅黑" w:hAnsi="微软雅黑" w:eastAsia="微软雅黑" w:cs="微软雅黑"/>
                <w:sz w:val="21"/>
                <w:szCs w:val="21"/>
                <w:lang w:eastAsia="zh-CN" w:bidi="ar"/>
              </w:rPr>
              <w:t>≥20</w:t>
            </w:r>
            <w:r>
              <w:rPr>
                <w:rFonts w:hint="eastAsia" w:ascii="微软雅黑" w:hAnsi="微软雅黑" w:eastAsia="微软雅黑" w:cs="微软雅黑"/>
                <w:sz w:val="21"/>
                <w:lang w:eastAsia="zh-CN"/>
              </w:rPr>
              <w:t>{% endif %}</w:t>
            </w:r>
          </w:p>
        </w:tc>
      </w:tr>
      <w:tr w14:paraId="701EC5EE">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448235FC">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3FA14B94">
            <w:pPr>
              <w:autoSpaceDE w:val="0"/>
              <w:ind w:left="110" w:leftChars="50"/>
              <w:jc w:val="center"/>
              <w:rPr>
                <w:rFonts w:hint="eastAsia" w:ascii="微软雅黑" w:hAnsi="微软雅黑" w:eastAsia="微软雅黑" w:cs="微软雅黑"/>
                <w:bCs/>
                <w:sz w:val="21"/>
              </w:rPr>
            </w:pPr>
            <w:r>
              <w:rPr>
                <w:rFonts w:hint="eastAsia" w:ascii="微软雅黑" w:hAnsi="微软雅黑" w:eastAsia="微软雅黑" w:cs="微软雅黑"/>
                <w:sz w:val="21"/>
                <w:szCs w:val="21"/>
                <w:lang w:eastAsia="zh-CN" w:bidi="ar"/>
              </w:rPr>
              <w:t>DNA降解程度</w:t>
            </w:r>
          </w:p>
        </w:tc>
        <w:tc>
          <w:tcPr>
            <w:tcW w:w="2381" w:type="dxa"/>
            <w:vAlign w:val="center"/>
          </w:tcPr>
          <w:p w14:paraId="56DE11C0">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DNA_degradation }}</w:t>
            </w:r>
          </w:p>
        </w:tc>
        <w:tc>
          <w:tcPr>
            <w:tcW w:w="2721" w:type="dxa"/>
            <w:vAlign w:val="center"/>
          </w:tcPr>
          <w:p w14:paraId="13330308">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A/B/C级</w:t>
            </w:r>
          </w:p>
        </w:tc>
      </w:tr>
      <w:tr w14:paraId="305659B1">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5BB4860C">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3552C0B6">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预文库总量（ng）</w:t>
            </w:r>
          </w:p>
        </w:tc>
        <w:tc>
          <w:tcPr>
            <w:tcW w:w="2381" w:type="dxa"/>
            <w:vAlign w:val="center"/>
          </w:tcPr>
          <w:p w14:paraId="3A30F761">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outbound_quantity }}</w:t>
            </w:r>
          </w:p>
        </w:tc>
        <w:tc>
          <w:tcPr>
            <w:tcW w:w="2721" w:type="dxa"/>
            <w:vAlign w:val="center"/>
          </w:tcPr>
          <w:p w14:paraId="18F19937">
            <w:pPr>
              <w:autoSpaceDE w:val="0"/>
              <w:ind w:left="110" w:leftChars="50"/>
              <w:jc w:val="center"/>
              <w:rPr>
                <w:rFonts w:hint="eastAsia" w:ascii="微软雅黑" w:hAnsi="微软雅黑" w:eastAsia="微软雅黑" w:cs="微软雅黑"/>
                <w:bCs/>
                <w:sz w:val="21"/>
              </w:rPr>
            </w:pPr>
            <w:r>
              <w:rPr>
                <w:rFonts w:hint="eastAsia" w:ascii="微软雅黑" w:hAnsi="微软雅黑" w:eastAsia="微软雅黑" w:cs="微软雅黑"/>
                <w:sz w:val="21"/>
                <w:szCs w:val="21"/>
                <w:lang w:eastAsia="zh-CN" w:bidi="ar"/>
              </w:rPr>
              <w:t>≥500</w:t>
            </w:r>
          </w:p>
        </w:tc>
      </w:tr>
      <w:tr w14:paraId="4FFCF9B0">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1D4CBA51">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lang w:eastAsia="zh-CN"/>
              </w:rPr>
            </w:pPr>
            <w:r>
              <w:rPr>
                <w:rFonts w:hint="eastAsia" w:ascii="微软雅黑" w:hAnsi="微软雅黑" w:eastAsia="微软雅黑" w:cs="微软雅黑"/>
                <w:b/>
                <w:bCs w:val="0"/>
                <w:color w:val="auto"/>
                <w:sz w:val="21"/>
              </w:rPr>
              <w:t>测序</w:t>
            </w:r>
            <w:r>
              <w:rPr>
                <w:rFonts w:hint="eastAsia" w:ascii="微软雅黑" w:hAnsi="微软雅黑" w:eastAsia="微软雅黑" w:cs="微软雅黑"/>
                <w:b/>
                <w:bCs w:val="0"/>
                <w:color w:val="auto"/>
                <w:sz w:val="21"/>
                <w:lang w:eastAsia="zh-CN"/>
              </w:rPr>
              <w:t>质量评估</w:t>
            </w:r>
          </w:p>
        </w:tc>
        <w:tc>
          <w:tcPr>
            <w:tcW w:w="2721" w:type="dxa"/>
            <w:vAlign w:val="center"/>
          </w:tcPr>
          <w:p w14:paraId="1FA5449A">
            <w:pPr>
              <w:autoSpaceDE w:val="0"/>
              <w:ind w:left="110" w:leftChars="50"/>
              <w:jc w:val="center"/>
              <w:rPr>
                <w:rFonts w:hint="eastAsia" w:ascii="微软雅黑" w:hAnsi="微软雅黑" w:eastAsia="微软雅黑" w:cs="微软雅黑"/>
                <w:bCs/>
                <w:sz w:val="21"/>
              </w:rPr>
            </w:pPr>
            <w:r>
              <w:rPr>
                <w:rFonts w:hint="eastAsia" w:ascii="微软雅黑" w:hAnsi="微软雅黑" w:eastAsia="微软雅黑" w:cs="微软雅黑"/>
                <w:sz w:val="21"/>
                <w:szCs w:val="21"/>
                <w:lang w:eastAsia="zh-CN" w:bidi="ar"/>
              </w:rPr>
              <w:t>平均测序深度</w:t>
            </w:r>
          </w:p>
        </w:tc>
        <w:tc>
          <w:tcPr>
            <w:tcW w:w="2381" w:type="dxa"/>
            <w:vAlign w:val="center"/>
          </w:tcPr>
          <w:p w14:paraId="41DE67C2">
            <w:pPr>
              <w:ind w:left="119" w:leftChars="0"/>
              <w:jc w:val="center"/>
              <w:rPr>
                <w:rFonts w:hint="eastAsia" w:ascii="微软雅黑" w:hAnsi="微软雅黑" w:eastAsia="微软雅黑" w:cs="微软雅黑"/>
                <w:bCs/>
                <w:sz w:val="21"/>
              </w:rPr>
            </w:pPr>
            <w:r>
              <w:rPr>
                <w:rFonts w:hint="eastAsia" w:ascii="微软雅黑" w:hAnsi="微软雅黑" w:eastAsia="微软雅黑" w:cs="微软雅黑"/>
                <w:sz w:val="21"/>
                <w:lang w:eastAsia="zh-CN"/>
              </w:rPr>
              <w:t>{{ sequencing_depth }}</w:t>
            </w:r>
          </w:p>
        </w:tc>
        <w:tc>
          <w:tcPr>
            <w:tcW w:w="2721" w:type="dxa"/>
            <w:vAlign w:val="center"/>
          </w:tcPr>
          <w:p w14:paraId="0A180468">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lang w:eastAsia="zh-CN"/>
              </w:rPr>
              <w:t>{% if summaryOfRresults.type == “tissue” %}</w:t>
            </w:r>
            <w:r>
              <w:rPr>
                <w:rFonts w:hint="eastAsia" w:ascii="微软雅黑" w:hAnsi="微软雅黑" w:eastAsia="微软雅黑" w:cs="微软雅黑"/>
                <w:sz w:val="21"/>
                <w:szCs w:val="21"/>
                <w:lang w:eastAsia="zh-CN" w:bidi="ar"/>
              </w:rPr>
              <w:t>≥500</w:t>
            </w:r>
            <w:r>
              <w:rPr>
                <w:rFonts w:hint="eastAsia" w:ascii="微软雅黑" w:hAnsi="微软雅黑" w:eastAsia="微软雅黑" w:cs="微软雅黑"/>
                <w:sz w:val="21"/>
                <w:lang w:eastAsia="zh-CN"/>
              </w:rPr>
              <w:t>{% else %}</w:t>
            </w:r>
            <w:r>
              <w:rPr>
                <w:rFonts w:hint="eastAsia" w:ascii="微软雅黑" w:hAnsi="微软雅黑" w:eastAsia="微软雅黑" w:cs="微软雅黑"/>
                <w:sz w:val="21"/>
                <w:szCs w:val="21"/>
                <w:lang w:eastAsia="zh-CN" w:bidi="ar"/>
              </w:rPr>
              <w:t>≥</w:t>
            </w:r>
            <w:r>
              <w:rPr>
                <w:rFonts w:hint="eastAsia" w:ascii="微软雅黑" w:hAnsi="微软雅黑" w:eastAsia="微软雅黑" w:cs="微软雅黑"/>
                <w:color w:val="000000"/>
                <w:sz w:val="21"/>
                <w:szCs w:val="21"/>
                <w:lang w:eastAsia="zh-CN"/>
              </w:rPr>
              <w:t>15</w:t>
            </w:r>
            <w:r>
              <w:rPr>
                <w:rFonts w:hint="eastAsia" w:ascii="微软雅黑" w:hAnsi="微软雅黑" w:eastAsia="微软雅黑" w:cs="微软雅黑"/>
                <w:color w:val="000000"/>
                <w:sz w:val="21"/>
                <w:szCs w:val="21"/>
              </w:rPr>
              <w:t>00</w:t>
            </w:r>
            <w:r>
              <w:rPr>
                <w:rFonts w:hint="eastAsia" w:ascii="微软雅黑" w:hAnsi="微软雅黑" w:eastAsia="微软雅黑" w:cs="微软雅黑"/>
                <w:sz w:val="21"/>
                <w:lang w:eastAsia="zh-CN"/>
              </w:rPr>
              <w:t>{% endif %}</w:t>
            </w:r>
          </w:p>
        </w:tc>
      </w:tr>
      <w:tr w14:paraId="1BC46AB8">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52647731">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4C802C08">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覆盖均一性</w:t>
            </w:r>
          </w:p>
        </w:tc>
        <w:tc>
          <w:tcPr>
            <w:tcW w:w="2381" w:type="dxa"/>
            <w:vAlign w:val="center"/>
          </w:tcPr>
          <w:p w14:paraId="7707562C">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coverage_uniformity }}</w:t>
            </w:r>
          </w:p>
        </w:tc>
        <w:tc>
          <w:tcPr>
            <w:tcW w:w="2721" w:type="dxa"/>
            <w:vAlign w:val="center"/>
          </w:tcPr>
          <w:p w14:paraId="089224E1">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≥90%</w:t>
            </w:r>
          </w:p>
        </w:tc>
      </w:tr>
      <w:tr w14:paraId="329AE23F">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3D9ACF9D">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046BC226">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基因组比对率</w:t>
            </w:r>
          </w:p>
        </w:tc>
        <w:tc>
          <w:tcPr>
            <w:tcW w:w="2381" w:type="dxa"/>
            <w:vAlign w:val="center"/>
          </w:tcPr>
          <w:p w14:paraId="75E5EA55">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genome_alignment }}</w:t>
            </w:r>
          </w:p>
        </w:tc>
        <w:tc>
          <w:tcPr>
            <w:tcW w:w="2721" w:type="dxa"/>
            <w:vAlign w:val="center"/>
          </w:tcPr>
          <w:p w14:paraId="74EC2D31">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≥95%</w:t>
            </w:r>
          </w:p>
        </w:tc>
      </w:tr>
      <w:tr w14:paraId="52650BE6">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0752C63D">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3D521D47">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碱基质量Q30占比</w:t>
            </w:r>
          </w:p>
        </w:tc>
        <w:tc>
          <w:tcPr>
            <w:tcW w:w="2381" w:type="dxa"/>
            <w:vAlign w:val="center"/>
          </w:tcPr>
          <w:p w14:paraId="44578C22">
            <w:pPr>
              <w:autoSpaceDE w:val="0"/>
              <w:ind w:left="110" w:leftChars="5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base_quality }}</w:t>
            </w:r>
          </w:p>
        </w:tc>
        <w:tc>
          <w:tcPr>
            <w:tcW w:w="2721" w:type="dxa"/>
            <w:vAlign w:val="center"/>
          </w:tcPr>
          <w:p w14:paraId="5AC9C9BD">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≥80%</w:t>
            </w:r>
          </w:p>
        </w:tc>
      </w:tr>
      <w:tr w14:paraId="2E933367">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987" w:type="dxa"/>
            <w:shd w:val="clear" w:color="auto" w:fill="F1F1F1"/>
            <w:vAlign w:val="center"/>
          </w:tcPr>
          <w:p w14:paraId="1CADF642">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r>
              <w:rPr>
                <w:rFonts w:hint="eastAsia" w:ascii="微软雅黑" w:hAnsi="微软雅黑" w:eastAsia="微软雅黑" w:cs="微软雅黑"/>
                <w:b/>
                <w:bCs w:val="0"/>
                <w:color w:val="auto"/>
                <w:sz w:val="21"/>
              </w:rPr>
              <w:t>总体质量评估</w:t>
            </w:r>
          </w:p>
        </w:tc>
        <w:tc>
          <w:tcPr>
            <w:tcW w:w="7823" w:type="dxa"/>
            <w:gridSpan w:val="3"/>
            <w:shd w:val="clear" w:color="auto" w:fill="F1F1F1"/>
            <w:vAlign w:val="center"/>
          </w:tcPr>
          <w:p w14:paraId="3804A386">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color w:val="000000"/>
                <w:sz w:val="21"/>
                <w:szCs w:val="21"/>
                <w:lang w:eastAsia="zh-CN"/>
              </w:rPr>
              <w:t>{{ overall_quality_assessment }}</w:t>
            </w:r>
          </w:p>
        </w:tc>
      </w:tr>
    </w:tbl>
    <w:p w14:paraId="31FFA282">
      <w:pPr>
        <w:spacing w:before="53" w:line="301" w:lineRule="exact"/>
        <w:rPr>
          <w:rFonts w:hint="eastAsia" w:ascii="微软雅黑" w:hAnsi="微软雅黑" w:eastAsia="微软雅黑" w:cs="微软雅黑"/>
          <w:bCs/>
          <w:sz w:val="18"/>
          <w:highlight w:val="none"/>
          <w:lang w:val="en-US" w:eastAsia="zh-CN"/>
        </w:rPr>
      </w:pPr>
      <w:r>
        <w:rPr>
          <w:rFonts w:hint="eastAsia" w:ascii="微软雅黑" w:hAnsi="微软雅黑" w:eastAsia="微软雅黑" w:cs="微软雅黑"/>
          <w:bCs/>
          <w:sz w:val="18"/>
          <w:highlight w:val="none"/>
          <w:lang w:val="en-US" w:eastAsia="zh-CN"/>
        </w:rPr>
        <w:t>注：</w:t>
      </w:r>
    </w:p>
    <w:p w14:paraId="3BC56722">
      <w:pPr>
        <w:numPr>
          <w:ilvl w:val="0"/>
          <w:numId w:val="7"/>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肿瘤细胞含量：送检样本经HE染色评估的肿瘤细胞含量。如送检样本不满足病理评估所需条件，则不进行此项评估。血浆cfDNA样本不做此项评估。</w:t>
      </w:r>
    </w:p>
    <w:p w14:paraId="1CF04B6C">
      <w:pPr>
        <w:numPr>
          <w:ilvl w:val="0"/>
          <w:numId w:val="7"/>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DNA总量：送检样本的DNA提取总量。</w:t>
      </w:r>
    </w:p>
    <w:p w14:paraId="2E2802DC">
      <w:pPr>
        <w:numPr>
          <w:ilvl w:val="0"/>
          <w:numId w:val="7"/>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DNA降解程度：cfDNA样本不适用于此项评估。</w:t>
      </w:r>
    </w:p>
    <w:p w14:paraId="25E93136">
      <w:pPr>
        <w:numPr>
          <w:ilvl w:val="0"/>
          <w:numId w:val="8"/>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A级：有主带，或降解均匀且降解区域主要集中在5000bp以上；</w:t>
      </w:r>
    </w:p>
    <w:p w14:paraId="21DEA907">
      <w:pPr>
        <w:numPr>
          <w:ilvl w:val="0"/>
          <w:numId w:val="8"/>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B级：无主带，降解均匀且降解区域主要集中在1500-5000bp之间；</w:t>
      </w:r>
    </w:p>
    <w:p w14:paraId="357A5EFA">
      <w:pPr>
        <w:numPr>
          <w:ilvl w:val="0"/>
          <w:numId w:val="8"/>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C级：无主带，降解均匀且降解区域主要集中在500-1500bp之间；</w:t>
      </w:r>
    </w:p>
    <w:p w14:paraId="5CDBD23E">
      <w:pPr>
        <w:numPr>
          <w:ilvl w:val="0"/>
          <w:numId w:val="8"/>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pacing w:val="3"/>
          <w:sz w:val="18"/>
          <w:szCs w:val="18"/>
          <w:lang w:eastAsia="zh-CN"/>
        </w:rPr>
        <w:t>D级</w:t>
      </w:r>
      <w:r>
        <w:rPr>
          <w:rFonts w:hint="eastAsia" w:ascii="微软雅黑" w:hAnsi="微软雅黑" w:eastAsia="微软雅黑" w:cs="微软雅黑"/>
          <w:bCs/>
          <w:sz w:val="18"/>
          <w:szCs w:val="18"/>
          <w:lang w:eastAsia="zh-CN"/>
        </w:rPr>
        <w:t>（</w:t>
      </w:r>
      <w:r>
        <w:rPr>
          <w:rFonts w:hint="eastAsia" w:ascii="微软雅黑" w:hAnsi="微软雅黑" w:eastAsia="微软雅黑" w:cs="微软雅黑"/>
          <w:bCs/>
          <w:spacing w:val="1"/>
          <w:sz w:val="18"/>
          <w:szCs w:val="18"/>
          <w:lang w:eastAsia="zh-CN"/>
        </w:rPr>
        <w:t>不合格</w:t>
      </w:r>
      <w:r>
        <w:rPr>
          <w:rFonts w:hint="eastAsia" w:ascii="微软雅黑" w:hAnsi="微软雅黑" w:eastAsia="微软雅黑" w:cs="微软雅黑"/>
          <w:bCs/>
          <w:spacing w:val="-90"/>
          <w:sz w:val="18"/>
          <w:szCs w:val="18"/>
          <w:lang w:eastAsia="zh-CN"/>
        </w:rPr>
        <w:t>）</w:t>
      </w:r>
      <w:r>
        <w:rPr>
          <w:rFonts w:hint="eastAsia" w:ascii="微软雅黑" w:hAnsi="微软雅黑" w:eastAsia="微软雅黑" w:cs="微软雅黑"/>
          <w:bCs/>
          <w:sz w:val="18"/>
          <w:szCs w:val="18"/>
          <w:lang w:eastAsia="zh-CN"/>
        </w:rPr>
        <w:t>）：无主带，降解均匀且降解区域主要集中在500-1500bp</w:t>
      </w:r>
      <w:r>
        <w:rPr>
          <w:rFonts w:hint="eastAsia" w:ascii="微软雅黑" w:hAnsi="微软雅黑" w:eastAsia="微软雅黑" w:cs="微软雅黑"/>
          <w:bCs/>
          <w:spacing w:val="-1"/>
          <w:sz w:val="18"/>
          <w:szCs w:val="18"/>
          <w:lang w:eastAsia="zh-CN"/>
        </w:rPr>
        <w:t>之间，但总量介于</w:t>
      </w:r>
      <w:r>
        <w:rPr>
          <w:rFonts w:hint="eastAsia" w:ascii="微软雅黑" w:hAnsi="微软雅黑" w:eastAsia="微软雅黑" w:cs="微软雅黑"/>
          <w:bCs/>
          <w:sz w:val="18"/>
          <w:szCs w:val="18"/>
          <w:lang w:eastAsia="zh-CN"/>
        </w:rPr>
        <w:t>100ng</w:t>
      </w:r>
      <w:r>
        <w:rPr>
          <w:rFonts w:hint="eastAsia" w:ascii="微软雅黑" w:hAnsi="微软雅黑" w:eastAsia="微软雅黑" w:cs="微软雅黑"/>
          <w:bCs/>
          <w:spacing w:val="-3"/>
          <w:sz w:val="18"/>
          <w:szCs w:val="18"/>
          <w:lang w:eastAsia="zh-CN"/>
        </w:rPr>
        <w:t>到</w:t>
      </w:r>
      <w:r>
        <w:rPr>
          <w:rFonts w:hint="eastAsia" w:ascii="微软雅黑" w:hAnsi="微软雅黑" w:eastAsia="微软雅黑" w:cs="微软雅黑"/>
          <w:bCs/>
          <w:sz w:val="18"/>
          <w:szCs w:val="18"/>
          <w:lang w:eastAsia="zh-CN"/>
        </w:rPr>
        <w:t>300ng之间；或降解区</w:t>
      </w:r>
      <w:r>
        <w:rPr>
          <w:rFonts w:hint="eastAsia" w:ascii="微软雅黑" w:hAnsi="微软雅黑" w:eastAsia="微软雅黑" w:cs="微软雅黑"/>
          <w:bCs/>
          <w:spacing w:val="-2"/>
          <w:sz w:val="18"/>
          <w:szCs w:val="18"/>
          <w:lang w:eastAsia="zh-CN"/>
        </w:rPr>
        <w:t>域弥散在</w:t>
      </w:r>
      <w:r>
        <w:rPr>
          <w:rFonts w:hint="eastAsia" w:ascii="微软雅黑" w:hAnsi="微软雅黑" w:eastAsia="微软雅黑" w:cs="微软雅黑"/>
          <w:bCs/>
          <w:sz w:val="18"/>
          <w:szCs w:val="18"/>
          <w:lang w:eastAsia="zh-CN"/>
        </w:rPr>
        <w:t>150-1000bp</w:t>
      </w:r>
      <w:r>
        <w:rPr>
          <w:rFonts w:hint="eastAsia" w:ascii="微软雅黑" w:hAnsi="微软雅黑" w:eastAsia="微软雅黑" w:cs="微软雅黑"/>
          <w:bCs/>
          <w:spacing w:val="-2"/>
          <w:sz w:val="18"/>
          <w:szCs w:val="18"/>
          <w:lang w:eastAsia="zh-CN"/>
        </w:rPr>
        <w:t>，或集中在</w:t>
      </w:r>
      <w:r>
        <w:rPr>
          <w:rFonts w:hint="eastAsia" w:ascii="微软雅黑" w:hAnsi="微软雅黑" w:eastAsia="微软雅黑" w:cs="微软雅黑"/>
          <w:bCs/>
          <w:sz w:val="18"/>
          <w:szCs w:val="18"/>
          <w:lang w:eastAsia="zh-CN"/>
        </w:rPr>
        <w:t>500bp以下。</w:t>
      </w:r>
    </w:p>
    <w:p w14:paraId="160211CC">
      <w:pPr>
        <w:numPr>
          <w:ilvl w:val="0"/>
          <w:numId w:val="7"/>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预文库总量：核酸片段经过接头连接和扩增纯化后中间产物的总量。</w:t>
      </w:r>
    </w:p>
    <w:p w14:paraId="2573F496">
      <w:pPr>
        <w:numPr>
          <w:ilvl w:val="0"/>
          <w:numId w:val="7"/>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平均测序深度：目标区域每个碱基被测到的平均次数。</w:t>
      </w:r>
    </w:p>
    <w:p w14:paraId="1BA34F98">
      <w:pPr>
        <w:numPr>
          <w:ilvl w:val="0"/>
          <w:numId w:val="7"/>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覆盖均一性：测序深度达到平均测序深度20%的碱基占比。</w:t>
      </w:r>
    </w:p>
    <w:p w14:paraId="2673D5DC">
      <w:pPr>
        <w:numPr>
          <w:ilvl w:val="0"/>
          <w:numId w:val="7"/>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基因组比对率：比对到参考基因组上的reads数目占比。</w:t>
      </w:r>
    </w:p>
    <w:p w14:paraId="1557E0B2">
      <w:pPr>
        <w:numPr>
          <w:ilvl w:val="0"/>
          <w:numId w:val="7"/>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碱基质量Q30占比：测序数据中碱基质量在Q30以上（即碱基识别错误率在千分之一以下）的占比。</w:t>
      </w:r>
    </w:p>
    <w:p w14:paraId="08183C63">
      <w:pPr>
        <w:numPr>
          <w:ilvl w:val="0"/>
          <w:numId w:val="7"/>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总体质量评估：根据 DNA 平均测序深度进行评估，分为“合格”、“警戒”、“不合格”三个等级。总体质量评估为“警戒”或者“不合格”时，均会影响检测的准确性和敏感性。</w:t>
      </w:r>
    </w:p>
    <w:p w14:paraId="1581444F">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br w:type="page"/>
      </w:r>
    </w:p>
    <w:p w14:paraId="0BABD535">
      <w:pPr>
        <w:pStyle w:val="3"/>
        <w:numPr>
          <w:ilvl w:val="0"/>
          <w:numId w:val="0"/>
        </w:numPr>
        <w:ind w:left="411" w:leftChars="0" w:hanging="411" w:hangingChars="137"/>
        <w:jc w:val="both"/>
        <w:rPr>
          <w:rFonts w:hint="eastAsia" w:ascii="微软雅黑" w:hAnsi="微软雅黑" w:eastAsia="微软雅黑" w:cs="微软雅黑"/>
          <w:color w:val="254061" w:themeColor="accent1" w:themeShade="80"/>
          <w:lang w:val="en-US" w:eastAsia="zh-CN"/>
        </w:rPr>
      </w:pPr>
      <w:bookmarkStart w:id="41" w:name="_Toc16368_WPSOffice_Level1"/>
      <w:bookmarkStart w:id="42" w:name="_Toc22484_WPSOffice_Level1"/>
      <w:bookmarkStart w:id="43" w:name="_Toc7549"/>
      <w:bookmarkStart w:id="44" w:name="_Toc30533"/>
      <w:bookmarkStart w:id="45" w:name="_Toc19099"/>
      <w:bookmarkStart w:id="46" w:name="_Toc28910_WPSOffice_Level1"/>
      <w:bookmarkStart w:id="47" w:name="_Toc22458"/>
      <w:r>
        <w:rPr>
          <w:rFonts w:hint="eastAsia" w:ascii="微软雅黑" w:hAnsi="微软雅黑" w:eastAsia="微软雅黑" w:cs="微软雅黑"/>
          <w:color w:val="254061" w:themeColor="accent1" w:themeShade="80"/>
          <w:lang w:val="en-US" w:eastAsia="zh-CN"/>
        </w:rPr>
        <w:t>二 检测基因列表</w:t>
      </w:r>
      <w:bookmarkEnd w:id="38"/>
      <w:bookmarkEnd w:id="39"/>
      <w:bookmarkEnd w:id="40"/>
      <w:bookmarkEnd w:id="41"/>
      <w:bookmarkEnd w:id="42"/>
      <w:bookmarkEnd w:id="43"/>
      <w:bookmarkEnd w:id="44"/>
      <w:bookmarkEnd w:id="45"/>
      <w:bookmarkEnd w:id="46"/>
      <w:bookmarkEnd w:id="47"/>
    </w:p>
    <w:p w14:paraId="7C28FE28">
      <w:pPr>
        <w:spacing w:line="259" w:lineRule="exact"/>
        <w:ind w:left="3328" w:right="3328"/>
        <w:jc w:val="center"/>
        <w:rPr>
          <w:rFonts w:hint="eastAsia" w:ascii="微软雅黑" w:hAnsi="微软雅黑" w:eastAsia="微软雅黑" w:cs="微软雅黑"/>
          <w:b/>
          <w:color w:val="244061"/>
          <w:sz w:val="24"/>
          <w:lang w:eastAsia="zh-CN"/>
        </w:rPr>
      </w:pPr>
      <w:bookmarkStart w:id="48" w:name="_Toc19280_WPSOffice_Level2"/>
      <w:bookmarkStart w:id="49" w:name="_Toc31515_WPSOffice_Level2"/>
      <w:bookmarkStart w:id="50" w:name="_Toc17111_WPSOffice_Level2"/>
      <w:bookmarkStart w:id="51" w:name="_Toc6304_WPSOffice_Level2"/>
      <w:bookmarkStart w:id="52" w:name="_Toc3488_WPSOffice_Level2"/>
      <w:bookmarkStart w:id="53" w:name="_Toc11193_WPSOffice_Level2"/>
      <w:bookmarkStart w:id="54" w:name="_Toc6931_WPSOffice_Level2"/>
      <w:r>
        <w:rPr>
          <w:rFonts w:hint="eastAsia" w:ascii="微软雅黑" w:hAnsi="微软雅黑" w:eastAsia="微软雅黑" w:cs="微软雅黑"/>
          <w:color w:val="244061"/>
          <w:sz w:val="18"/>
          <w:szCs w:val="18"/>
          <w:lang w:eastAsia="zh-CN"/>
        </w:rPr>
        <w:t>{%</w:t>
      </w:r>
      <w:r>
        <w:rPr>
          <w:rFonts w:hint="eastAsia" w:ascii="微软雅黑" w:hAnsi="微软雅黑" w:eastAsia="微软雅黑" w:cs="微软雅黑"/>
          <w:color w:val="244061"/>
          <w:sz w:val="18"/>
          <w:szCs w:val="18"/>
          <w:lang w:val="en-US" w:eastAsia="zh-CN"/>
        </w:rPr>
        <w:t>if</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color w:val="244061"/>
          <w:sz w:val="18"/>
          <w:szCs w:val="18"/>
          <w:lang w:val="en-US" w:eastAsia="zh-CN"/>
        </w:rPr>
        <w:t>gene.geneA != “”</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A</w:t>
      </w:r>
      <w:bookmarkEnd w:id="48"/>
      <w:bookmarkEnd w:id="49"/>
      <w:bookmarkEnd w:id="50"/>
      <w:bookmarkEnd w:id="51"/>
      <w:bookmarkEnd w:id="52"/>
      <w:bookmarkEnd w:id="53"/>
      <w:bookmarkEnd w:id="54"/>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E61C28A">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741E3EA">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gene.geneA | red(7,18,True) %}</w:t>
            </w:r>
          </w:p>
        </w:tc>
      </w:tr>
      <w:tr w14:paraId="0F904A0B">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0102D66">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B16AF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444C4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A7F7C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C75E1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DE96E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EFE25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22763743">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277F9E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381D71B2">
      <w:pPr>
        <w:spacing w:line="259" w:lineRule="exact"/>
        <w:ind w:left="3328" w:right="3328"/>
        <w:jc w:val="center"/>
        <w:rPr>
          <w:rFonts w:hint="eastAsia" w:ascii="微软雅黑" w:hAnsi="微软雅黑" w:eastAsia="微软雅黑" w:cs="微软雅黑"/>
          <w:color w:val="244061"/>
          <w:sz w:val="24"/>
          <w:szCs w:val="24"/>
        </w:rPr>
      </w:pPr>
      <w:bookmarkStart w:id="55" w:name="_Toc31138_WPSOffice_Level2"/>
      <w:bookmarkStart w:id="56" w:name="_Toc12087_WPSOffice_Level2"/>
      <w:bookmarkStart w:id="57" w:name="_Toc14645_WPSOffice_Level2"/>
      <w:bookmarkStart w:id="58" w:name="_Toc25864_WPSOffice_Level2"/>
      <w:bookmarkStart w:id="59" w:name="_Toc26578_WPSOffice_Level2"/>
      <w:bookmarkStart w:id="60" w:name="_Toc2822_WPSOffice_Level2"/>
      <w:bookmarkStart w:id="61" w:name="_Toc29205_WPSOffice_Level2"/>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gene.geneB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B</w:t>
      </w:r>
      <w:bookmarkEnd w:id="55"/>
      <w:bookmarkEnd w:id="56"/>
      <w:bookmarkEnd w:id="57"/>
      <w:bookmarkEnd w:id="58"/>
      <w:bookmarkEnd w:id="59"/>
      <w:bookmarkEnd w:id="60"/>
      <w:bookmarkEnd w:id="61"/>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D258F14">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DCDD23B">
            <w:pPr>
              <w:widowControl/>
              <w:jc w:val="center"/>
              <w:textAlignment w:val="center"/>
              <w:rPr>
                <w:rFonts w:hint="eastAsia" w:ascii="微软雅黑" w:hAnsi="微软雅黑" w:eastAsia="微软雅黑" w:cs="微软雅黑"/>
                <w:i/>
                <w:iCs/>
                <w:sz w:val="18"/>
                <w:szCs w:val="18"/>
              </w:rPr>
            </w:pPr>
            <w:bookmarkStart w:id="62" w:name="_Toc18696_WPSOffice_Level2"/>
            <w:bookmarkStart w:id="63" w:name="_Toc17905_WPSOffice_Level2"/>
            <w:bookmarkStart w:id="64" w:name="_Toc31020_WPSOffice_Level2"/>
            <w:bookmarkStart w:id="65" w:name="_Toc3819_WPSOffice_Level2"/>
            <w:bookmarkStart w:id="66" w:name="_Toc23221_WPSOffice_Level2"/>
            <w:bookmarkStart w:id="67" w:name="_Toc5261_WPSOffice_Level2"/>
            <w:bookmarkStart w:id="68" w:name="_Toc5660_WPSOffice_Level2"/>
            <w:r>
              <w:rPr>
                <w:rFonts w:hint="eastAsia" w:ascii="微软雅黑" w:hAnsi="微软雅黑" w:eastAsia="微软雅黑" w:cs="微软雅黑"/>
                <w:sz w:val="18"/>
                <w:szCs w:val="18"/>
                <w:lang w:eastAsia="zh-CN"/>
              </w:rPr>
              <w:t>{%tr for Gene in gene.geneB | red(7,18,True) %}</w:t>
            </w:r>
          </w:p>
        </w:tc>
      </w:tr>
      <w:tr w14:paraId="332C4D06">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9A208CB">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F2706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20CC2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25C1A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4D7E5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F2F3C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2E20D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3E2D01E4">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5A06EA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4DC9225">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gene.geneC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C</w:t>
      </w:r>
      <w:bookmarkEnd w:id="62"/>
      <w:bookmarkEnd w:id="63"/>
      <w:bookmarkEnd w:id="64"/>
      <w:bookmarkEnd w:id="65"/>
      <w:bookmarkEnd w:id="66"/>
      <w:bookmarkEnd w:id="67"/>
      <w:bookmarkEnd w:id="68"/>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AE30F3E">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2BA0EC2">
            <w:pPr>
              <w:widowControl/>
              <w:jc w:val="center"/>
              <w:textAlignment w:val="center"/>
              <w:rPr>
                <w:rFonts w:hint="eastAsia" w:ascii="微软雅黑" w:hAnsi="微软雅黑" w:eastAsia="微软雅黑" w:cs="微软雅黑"/>
                <w:i/>
                <w:iCs/>
                <w:sz w:val="18"/>
                <w:szCs w:val="18"/>
              </w:rPr>
            </w:pPr>
            <w:bookmarkStart w:id="69" w:name="_Toc24626_WPSOffice_Level2"/>
            <w:bookmarkStart w:id="70" w:name="_Toc2588_WPSOffice_Level2"/>
            <w:bookmarkStart w:id="71" w:name="_Toc20683_WPSOffice_Level2"/>
            <w:bookmarkStart w:id="72" w:name="_Toc11554_WPSOffice_Level2"/>
            <w:bookmarkStart w:id="73" w:name="_Toc15300_WPSOffice_Level2"/>
            <w:bookmarkStart w:id="74" w:name="_Toc23388_WPSOffice_Level2"/>
            <w:bookmarkStart w:id="75" w:name="_Toc28235_WPSOffice_Level2"/>
            <w:r>
              <w:rPr>
                <w:rFonts w:hint="eastAsia" w:ascii="微软雅黑" w:hAnsi="微软雅黑" w:eastAsia="微软雅黑" w:cs="微软雅黑"/>
                <w:sz w:val="18"/>
                <w:szCs w:val="18"/>
                <w:lang w:eastAsia="zh-CN"/>
              </w:rPr>
              <w:t>{%tr for Gene in gene.geneC | red(7,18,True) %}</w:t>
            </w:r>
          </w:p>
        </w:tc>
      </w:tr>
      <w:tr w14:paraId="21E25692">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0741FB6">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B2AE9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BE1A5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4ECFE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44E9C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B9A25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D0BB2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4C314887">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D46D05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1E403A7">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gene.geneD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D</w:t>
      </w:r>
      <w:bookmarkEnd w:id="69"/>
      <w:bookmarkEnd w:id="70"/>
      <w:bookmarkEnd w:id="71"/>
      <w:bookmarkEnd w:id="72"/>
      <w:bookmarkEnd w:id="73"/>
      <w:bookmarkEnd w:id="74"/>
      <w:bookmarkEnd w:id="75"/>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93C1B94">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36B127C">
            <w:pPr>
              <w:widowControl/>
              <w:jc w:val="center"/>
              <w:textAlignment w:val="center"/>
              <w:rPr>
                <w:rFonts w:hint="eastAsia" w:ascii="微软雅黑" w:hAnsi="微软雅黑" w:eastAsia="微软雅黑" w:cs="微软雅黑"/>
                <w:i/>
                <w:iCs/>
                <w:sz w:val="18"/>
                <w:szCs w:val="18"/>
              </w:rPr>
            </w:pPr>
            <w:bookmarkStart w:id="76" w:name="_Toc30071_WPSOffice_Level2"/>
            <w:bookmarkStart w:id="77" w:name="_Toc19892_WPSOffice_Level2"/>
            <w:bookmarkStart w:id="78" w:name="_Toc16027_WPSOffice_Level2"/>
            <w:bookmarkStart w:id="79" w:name="_Toc31650_WPSOffice_Level2"/>
            <w:bookmarkStart w:id="80" w:name="_Toc22590_WPSOffice_Level2"/>
            <w:bookmarkStart w:id="81" w:name="_Toc12493_WPSOffice_Level2"/>
            <w:bookmarkStart w:id="82" w:name="_Toc18182_WPSOffice_Level2"/>
            <w:r>
              <w:rPr>
                <w:rFonts w:hint="eastAsia" w:ascii="微软雅黑" w:hAnsi="微软雅黑" w:eastAsia="微软雅黑" w:cs="微软雅黑"/>
                <w:sz w:val="18"/>
                <w:szCs w:val="18"/>
                <w:lang w:eastAsia="zh-CN"/>
              </w:rPr>
              <w:t>{%tr for Gene in gene.geneD | red(7,18,True) %}</w:t>
            </w:r>
          </w:p>
        </w:tc>
      </w:tr>
      <w:tr w14:paraId="72BF5D58">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B17EDAF">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CB42E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320D7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F5D92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29652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1DEB1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70A38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15C0442D">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ED91F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5DD52AC6">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gene.geneE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E</w:t>
      </w:r>
      <w:bookmarkEnd w:id="76"/>
      <w:bookmarkEnd w:id="77"/>
      <w:bookmarkEnd w:id="78"/>
      <w:bookmarkEnd w:id="79"/>
      <w:bookmarkEnd w:id="80"/>
      <w:bookmarkEnd w:id="81"/>
      <w:bookmarkEnd w:id="82"/>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0B7F7C9">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0D79991">
            <w:pPr>
              <w:widowControl/>
              <w:jc w:val="center"/>
              <w:textAlignment w:val="center"/>
              <w:rPr>
                <w:rFonts w:hint="eastAsia" w:ascii="微软雅黑" w:hAnsi="微软雅黑" w:eastAsia="微软雅黑" w:cs="微软雅黑"/>
                <w:i/>
                <w:iCs/>
                <w:sz w:val="18"/>
                <w:szCs w:val="18"/>
              </w:rPr>
            </w:pPr>
            <w:bookmarkStart w:id="83" w:name="_Toc28534_WPSOffice_Level2"/>
            <w:bookmarkStart w:id="84" w:name="_Toc31447_WPSOffice_Level2"/>
            <w:bookmarkStart w:id="85" w:name="_Toc19289_WPSOffice_Level2"/>
            <w:bookmarkStart w:id="86" w:name="_Toc20571_WPSOffice_Level2"/>
            <w:bookmarkStart w:id="87" w:name="_Toc28312_WPSOffice_Level2"/>
            <w:bookmarkStart w:id="88" w:name="_Toc11689_WPSOffice_Level2"/>
            <w:bookmarkStart w:id="89" w:name="_Toc8398_WPSOffice_Level2"/>
            <w:r>
              <w:rPr>
                <w:rFonts w:hint="eastAsia" w:ascii="微软雅黑" w:hAnsi="微软雅黑" w:eastAsia="微软雅黑" w:cs="微软雅黑"/>
                <w:sz w:val="18"/>
                <w:szCs w:val="18"/>
                <w:lang w:eastAsia="zh-CN"/>
              </w:rPr>
              <w:t>{%tr for Gene in gene.geneE | red(7,18,True) %}</w:t>
            </w:r>
          </w:p>
        </w:tc>
      </w:tr>
      <w:tr w14:paraId="3285F17E">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3938514">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4C666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86FAE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73471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E9D9B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79555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2E07C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6995D5C9">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6E7720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DE1079D">
      <w:pPr>
        <w:spacing w:line="259" w:lineRule="exact"/>
        <w:ind w:left="3328" w:right="3328"/>
        <w:jc w:val="center"/>
        <w:rPr>
          <w:rFonts w:hint="eastAsia" w:ascii="微软雅黑" w:hAnsi="微软雅黑" w:eastAsia="微软雅黑" w:cs="微软雅黑"/>
          <w:b/>
          <w:color w:val="244061"/>
          <w:sz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gene.geneF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F</w:t>
      </w:r>
      <w:bookmarkEnd w:id="83"/>
      <w:bookmarkEnd w:id="84"/>
      <w:bookmarkEnd w:id="85"/>
      <w:bookmarkEnd w:id="86"/>
      <w:bookmarkEnd w:id="87"/>
      <w:bookmarkEnd w:id="88"/>
      <w:bookmarkEnd w:id="89"/>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ADB2B0C">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81E151A">
            <w:pPr>
              <w:widowControl/>
              <w:jc w:val="center"/>
              <w:textAlignment w:val="center"/>
              <w:rPr>
                <w:rFonts w:hint="eastAsia" w:ascii="微软雅黑" w:hAnsi="微软雅黑" w:eastAsia="微软雅黑" w:cs="微软雅黑"/>
                <w:i/>
                <w:iCs/>
                <w:sz w:val="18"/>
                <w:szCs w:val="18"/>
              </w:rPr>
            </w:pPr>
            <w:bookmarkStart w:id="90" w:name="_Toc2683_WPSOffice_Level2"/>
            <w:bookmarkStart w:id="91" w:name="_Toc13225_WPSOffice_Level2"/>
            <w:bookmarkStart w:id="92" w:name="_Toc5164_WPSOffice_Level2"/>
            <w:bookmarkStart w:id="93" w:name="_Toc6863_WPSOffice_Level2"/>
            <w:bookmarkStart w:id="94" w:name="_Toc6645_WPSOffice_Level2"/>
            <w:bookmarkStart w:id="95" w:name="_Toc6170_WPSOffice_Level2"/>
            <w:bookmarkStart w:id="96" w:name="_Toc5423_WPSOffice_Level2"/>
            <w:r>
              <w:rPr>
                <w:rFonts w:hint="eastAsia" w:ascii="微软雅黑" w:hAnsi="微软雅黑" w:eastAsia="微软雅黑" w:cs="微软雅黑"/>
                <w:sz w:val="18"/>
                <w:szCs w:val="18"/>
                <w:lang w:eastAsia="zh-CN"/>
              </w:rPr>
              <w:t>{%tr for Gene in gene.geneF | red(7,18,True) %}</w:t>
            </w:r>
          </w:p>
        </w:tc>
      </w:tr>
      <w:tr w14:paraId="185735B9">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5BE7F64">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A0FDC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B4305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36253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A298F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5DFCA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8699B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3C12ADD7">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74843F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E53804B">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gene.geneG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G</w:t>
      </w:r>
      <w:bookmarkEnd w:id="90"/>
      <w:bookmarkEnd w:id="91"/>
      <w:bookmarkEnd w:id="92"/>
      <w:bookmarkEnd w:id="93"/>
      <w:bookmarkEnd w:id="94"/>
      <w:bookmarkEnd w:id="95"/>
      <w:bookmarkEnd w:id="96"/>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D9BB631">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BA01DE5">
            <w:pPr>
              <w:widowControl/>
              <w:jc w:val="center"/>
              <w:textAlignment w:val="center"/>
              <w:rPr>
                <w:rFonts w:hint="eastAsia" w:ascii="微软雅黑" w:hAnsi="微软雅黑" w:eastAsia="微软雅黑" w:cs="微软雅黑"/>
                <w:i/>
                <w:iCs/>
                <w:sz w:val="18"/>
                <w:szCs w:val="18"/>
              </w:rPr>
            </w:pPr>
            <w:bookmarkStart w:id="97" w:name="_Toc5860_WPSOffice_Level2"/>
            <w:bookmarkStart w:id="98" w:name="_Toc6323_WPSOffice_Level2"/>
            <w:bookmarkStart w:id="99" w:name="_Toc29762_WPSOffice_Level2"/>
            <w:bookmarkStart w:id="100" w:name="_Toc24628_WPSOffice_Level2"/>
            <w:bookmarkStart w:id="101" w:name="_Toc13817_WPSOffice_Level2"/>
            <w:bookmarkStart w:id="102" w:name="_Toc12046_WPSOffice_Level2"/>
            <w:bookmarkStart w:id="103" w:name="_Toc3387_WPSOffice_Level2"/>
            <w:r>
              <w:rPr>
                <w:rFonts w:hint="eastAsia" w:ascii="微软雅黑" w:hAnsi="微软雅黑" w:eastAsia="微软雅黑" w:cs="微软雅黑"/>
                <w:sz w:val="18"/>
                <w:szCs w:val="18"/>
                <w:lang w:eastAsia="zh-CN"/>
              </w:rPr>
              <w:t>{%tr for Gene in gene.geneG | red(7,18,True) %}</w:t>
            </w:r>
          </w:p>
        </w:tc>
      </w:tr>
      <w:tr w14:paraId="61EFF450">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D08DB2A">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47D74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8BB57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EA0BE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30FBE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E74A5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91BB8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4B3BDE6A">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1DC92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49ECF87">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gene.geneH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H</w:t>
      </w:r>
      <w:bookmarkEnd w:id="97"/>
      <w:bookmarkEnd w:id="98"/>
      <w:bookmarkEnd w:id="99"/>
      <w:bookmarkEnd w:id="100"/>
      <w:bookmarkEnd w:id="101"/>
      <w:bookmarkEnd w:id="102"/>
      <w:bookmarkEnd w:id="103"/>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8114E57">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7C80E9F">
            <w:pPr>
              <w:widowControl/>
              <w:jc w:val="center"/>
              <w:textAlignment w:val="center"/>
              <w:rPr>
                <w:rFonts w:hint="eastAsia" w:ascii="微软雅黑" w:hAnsi="微软雅黑" w:eastAsia="微软雅黑" w:cs="微软雅黑"/>
                <w:i/>
                <w:iCs/>
                <w:sz w:val="18"/>
                <w:szCs w:val="18"/>
              </w:rPr>
            </w:pPr>
            <w:bookmarkStart w:id="104" w:name="_Toc11082_WPSOffice_Level2"/>
            <w:bookmarkStart w:id="105" w:name="_Toc31905_WPSOffice_Level2"/>
            <w:bookmarkStart w:id="106" w:name="_Toc15619_WPSOffice_Level2"/>
            <w:bookmarkStart w:id="107" w:name="_Toc708_WPSOffice_Level2"/>
            <w:bookmarkStart w:id="108" w:name="_Toc22500_WPSOffice_Level2"/>
            <w:bookmarkStart w:id="109" w:name="_Toc13244_WPSOffice_Level2"/>
            <w:bookmarkStart w:id="110" w:name="_Toc6004_WPSOffice_Level2"/>
            <w:r>
              <w:rPr>
                <w:rFonts w:hint="eastAsia" w:ascii="微软雅黑" w:hAnsi="微软雅黑" w:eastAsia="微软雅黑" w:cs="微软雅黑"/>
                <w:sz w:val="18"/>
                <w:szCs w:val="18"/>
                <w:lang w:eastAsia="zh-CN"/>
              </w:rPr>
              <w:t>{%tr for Gene in gene.geneH | red(7,18,True) %}</w:t>
            </w:r>
          </w:p>
        </w:tc>
      </w:tr>
      <w:tr w14:paraId="33A688BE">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DEB5CAE">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1CA7A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580CC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B13C3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5AE25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CA8DF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EB64E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07887C28">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48DA0A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148E472E">
      <w:pPr>
        <w:spacing w:line="245"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gene.geneI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I</w:t>
      </w:r>
      <w:bookmarkEnd w:id="104"/>
      <w:bookmarkEnd w:id="105"/>
      <w:bookmarkEnd w:id="106"/>
      <w:bookmarkEnd w:id="107"/>
      <w:bookmarkEnd w:id="108"/>
      <w:bookmarkEnd w:id="109"/>
      <w:bookmarkEnd w:id="110"/>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EFD7A0F">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C7DDB70">
            <w:pPr>
              <w:widowControl/>
              <w:jc w:val="center"/>
              <w:textAlignment w:val="center"/>
              <w:rPr>
                <w:rFonts w:hint="eastAsia" w:ascii="微软雅黑" w:hAnsi="微软雅黑" w:eastAsia="微软雅黑" w:cs="微软雅黑"/>
                <w:i/>
                <w:iCs/>
                <w:sz w:val="18"/>
                <w:szCs w:val="18"/>
              </w:rPr>
            </w:pPr>
            <w:bookmarkStart w:id="111" w:name="_Toc23443_WPSOffice_Level2"/>
            <w:bookmarkStart w:id="112" w:name="_Toc4042_WPSOffice_Level2"/>
            <w:bookmarkStart w:id="113" w:name="_Toc21560_WPSOffice_Level2"/>
            <w:bookmarkStart w:id="114" w:name="_Toc23537_WPSOffice_Level2"/>
            <w:bookmarkStart w:id="115" w:name="_Toc7586_WPSOffice_Level2"/>
            <w:bookmarkStart w:id="116" w:name="_Toc15479_WPSOffice_Level2"/>
            <w:bookmarkStart w:id="117" w:name="_Toc13664_WPSOffice_Level2"/>
            <w:r>
              <w:rPr>
                <w:rFonts w:hint="eastAsia" w:ascii="微软雅黑" w:hAnsi="微软雅黑" w:eastAsia="微软雅黑" w:cs="微软雅黑"/>
                <w:sz w:val="18"/>
                <w:szCs w:val="18"/>
                <w:lang w:eastAsia="zh-CN"/>
              </w:rPr>
              <w:t>{%tr for Gene in gene.geneI | red(7,18,True) %}</w:t>
            </w:r>
          </w:p>
        </w:tc>
      </w:tr>
      <w:tr w14:paraId="52999665">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67D6988">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8AC07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1B226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4ACAC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F0C28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4774A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540B8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38AD2948">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7EE2F9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3BD6C79">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gene.geneJ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J</w:t>
      </w:r>
      <w:bookmarkEnd w:id="111"/>
      <w:bookmarkEnd w:id="112"/>
      <w:bookmarkEnd w:id="113"/>
      <w:bookmarkEnd w:id="114"/>
      <w:bookmarkEnd w:id="115"/>
      <w:bookmarkEnd w:id="116"/>
      <w:bookmarkEnd w:id="117"/>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EC0E4EE">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95E1B5D">
            <w:pPr>
              <w:widowControl/>
              <w:jc w:val="center"/>
              <w:textAlignment w:val="center"/>
              <w:rPr>
                <w:rFonts w:hint="eastAsia" w:ascii="微软雅黑" w:hAnsi="微软雅黑" w:eastAsia="微软雅黑" w:cs="微软雅黑"/>
                <w:i/>
                <w:iCs/>
                <w:sz w:val="18"/>
                <w:szCs w:val="18"/>
              </w:rPr>
            </w:pPr>
            <w:bookmarkStart w:id="118" w:name="_Toc11254_WPSOffice_Level2"/>
            <w:bookmarkStart w:id="119" w:name="_Toc22039_WPSOffice_Level2"/>
            <w:bookmarkStart w:id="120" w:name="_Toc28498_WPSOffice_Level2"/>
            <w:bookmarkStart w:id="121" w:name="_Toc2337_WPSOffice_Level2"/>
            <w:bookmarkStart w:id="122" w:name="_Toc10575_WPSOffice_Level2"/>
            <w:bookmarkStart w:id="123" w:name="_Toc29193_WPSOffice_Level2"/>
            <w:bookmarkStart w:id="124" w:name="_Toc5629_WPSOffice_Level2"/>
            <w:r>
              <w:rPr>
                <w:rFonts w:hint="eastAsia" w:ascii="微软雅黑" w:hAnsi="微软雅黑" w:eastAsia="微软雅黑" w:cs="微软雅黑"/>
                <w:sz w:val="18"/>
                <w:szCs w:val="18"/>
                <w:lang w:eastAsia="zh-CN"/>
              </w:rPr>
              <w:t>{%tr for Gene in gene.geneJ | red(7,18,True) %}</w:t>
            </w:r>
          </w:p>
        </w:tc>
      </w:tr>
      <w:tr w14:paraId="50CF6A75">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F8F59DF">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ADE37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01015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82FDF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0AEB6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53C94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AFBAF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5A3AC119">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193D8B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357C28A5">
      <w:pPr>
        <w:spacing w:line="259" w:lineRule="exact"/>
        <w:ind w:right="2"/>
        <w:jc w:val="center"/>
        <w:rPr>
          <w:rFonts w:hint="eastAsia" w:ascii="微软雅黑" w:hAnsi="微软雅黑" w:eastAsia="微软雅黑" w:cs="微软雅黑"/>
          <w:color w:val="244061"/>
          <w:sz w:val="24"/>
          <w:szCs w:val="24"/>
        </w:rPr>
      </w:pPr>
      <w:r>
        <w:rPr>
          <w:rFonts w:hint="eastAsia" w:ascii="微软雅黑" w:hAnsi="微软雅黑" w:eastAsia="微软雅黑" w:cs="微软雅黑"/>
          <w:color w:val="244061"/>
          <w:sz w:val="18"/>
          <w:szCs w:val="18"/>
          <w:lang w:val="en-US" w:eastAsia="zh-CN"/>
        </w:rPr>
        <w:t>{% endif %}</w:t>
      </w:r>
      <w:r>
        <w:rPr>
          <w:rFonts w:hint="eastAsia" w:ascii="微软雅黑" w:hAnsi="微软雅黑" w:eastAsia="微软雅黑" w:cs="微软雅黑"/>
          <w:color w:val="244061"/>
          <w:sz w:val="18"/>
          <w:szCs w:val="18"/>
          <w:lang w:eastAsia="zh-CN"/>
        </w:rPr>
        <w:t>{%</w:t>
      </w:r>
      <w:r>
        <w:rPr>
          <w:rFonts w:hint="eastAsia" w:ascii="微软雅黑" w:hAnsi="微软雅黑" w:eastAsia="微软雅黑" w:cs="微软雅黑"/>
          <w:color w:val="244061"/>
          <w:sz w:val="18"/>
          <w:szCs w:val="18"/>
          <w:lang w:val="en-US" w:eastAsia="zh-CN"/>
        </w:rPr>
        <w:t>if</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color w:val="244061"/>
          <w:sz w:val="18"/>
          <w:szCs w:val="18"/>
          <w:lang w:val="en-US" w:eastAsia="zh-CN"/>
        </w:rPr>
        <w:t>gene.geneK != “”</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K</w:t>
      </w:r>
      <w:bookmarkEnd w:id="118"/>
      <w:bookmarkEnd w:id="119"/>
      <w:bookmarkEnd w:id="120"/>
      <w:bookmarkEnd w:id="121"/>
      <w:bookmarkEnd w:id="122"/>
      <w:bookmarkEnd w:id="123"/>
      <w:bookmarkEnd w:id="124"/>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B116902">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0E36971">
            <w:pPr>
              <w:widowControl/>
              <w:jc w:val="center"/>
              <w:textAlignment w:val="center"/>
              <w:rPr>
                <w:rFonts w:hint="eastAsia" w:ascii="微软雅黑" w:hAnsi="微软雅黑" w:eastAsia="微软雅黑" w:cs="微软雅黑"/>
                <w:i/>
                <w:iCs/>
                <w:sz w:val="18"/>
                <w:szCs w:val="18"/>
              </w:rPr>
            </w:pPr>
            <w:bookmarkStart w:id="125" w:name="_Toc13246_WPSOffice_Level2"/>
            <w:bookmarkStart w:id="126" w:name="_Toc17621_WPSOffice_Level2"/>
            <w:bookmarkStart w:id="127" w:name="_Toc8985_WPSOffice_Level2"/>
            <w:bookmarkStart w:id="128" w:name="_Toc8519_WPSOffice_Level2"/>
            <w:bookmarkStart w:id="129" w:name="_Toc17668_WPSOffice_Level2"/>
            <w:bookmarkStart w:id="130" w:name="_Toc2613_WPSOffice_Level2"/>
            <w:bookmarkStart w:id="131" w:name="_Toc18866_WPSOffice_Level2"/>
            <w:r>
              <w:rPr>
                <w:rFonts w:hint="eastAsia" w:ascii="微软雅黑" w:hAnsi="微软雅黑" w:eastAsia="微软雅黑" w:cs="微软雅黑"/>
                <w:sz w:val="18"/>
                <w:szCs w:val="18"/>
                <w:lang w:eastAsia="zh-CN"/>
              </w:rPr>
              <w:t>{%tr for Gene in gene.geneK | red(7,18,True) %}</w:t>
            </w:r>
          </w:p>
        </w:tc>
      </w:tr>
      <w:tr w14:paraId="786C935D">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E4E3DBF">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96D62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31F10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2A06E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02FB3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9AE8A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8EEF7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43B64E96">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A7CCDE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75ACBAF0">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gene.geneL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L</w:t>
      </w:r>
      <w:bookmarkEnd w:id="125"/>
      <w:bookmarkEnd w:id="126"/>
      <w:bookmarkEnd w:id="127"/>
      <w:bookmarkEnd w:id="128"/>
      <w:bookmarkEnd w:id="129"/>
      <w:bookmarkEnd w:id="130"/>
      <w:bookmarkEnd w:id="131"/>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418978A">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ECFE553">
            <w:pPr>
              <w:widowControl/>
              <w:jc w:val="center"/>
              <w:textAlignment w:val="center"/>
              <w:rPr>
                <w:rFonts w:hint="eastAsia" w:ascii="微软雅黑" w:hAnsi="微软雅黑" w:eastAsia="微软雅黑" w:cs="微软雅黑"/>
                <w:i/>
                <w:iCs/>
                <w:sz w:val="18"/>
                <w:szCs w:val="18"/>
              </w:rPr>
            </w:pPr>
            <w:bookmarkStart w:id="132" w:name="_Toc24337_WPSOffice_Level2"/>
            <w:bookmarkStart w:id="133" w:name="_Toc12118_WPSOffice_Level2"/>
            <w:bookmarkStart w:id="134" w:name="_Toc25338_WPSOffice_Level2"/>
            <w:bookmarkStart w:id="135" w:name="_Toc23413_WPSOffice_Level2"/>
            <w:bookmarkStart w:id="136" w:name="_Toc6654_WPSOffice_Level2"/>
            <w:bookmarkStart w:id="137" w:name="_Toc2334_WPSOffice_Level2"/>
            <w:bookmarkStart w:id="138" w:name="_Toc12027_WPSOffice_Level2"/>
            <w:r>
              <w:rPr>
                <w:rFonts w:hint="eastAsia" w:ascii="微软雅黑" w:hAnsi="微软雅黑" w:eastAsia="微软雅黑" w:cs="微软雅黑"/>
                <w:sz w:val="18"/>
                <w:szCs w:val="18"/>
                <w:lang w:eastAsia="zh-CN"/>
              </w:rPr>
              <w:t>{%tr for Gene in gene.geneL | red(7,18,True) %}</w:t>
            </w:r>
          </w:p>
        </w:tc>
      </w:tr>
      <w:tr w14:paraId="6489CEB3">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1F41CAC">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E5F86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9049A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93491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C3434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597FF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E8BD2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5FE006AB">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63F87C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1DB735B">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gene.geneM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M</w:t>
      </w:r>
      <w:bookmarkEnd w:id="132"/>
      <w:bookmarkEnd w:id="133"/>
      <w:bookmarkEnd w:id="134"/>
      <w:bookmarkEnd w:id="135"/>
      <w:bookmarkEnd w:id="136"/>
      <w:bookmarkEnd w:id="137"/>
      <w:bookmarkEnd w:id="138"/>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9ED0461">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18475FB">
            <w:pPr>
              <w:widowControl/>
              <w:jc w:val="center"/>
              <w:textAlignment w:val="center"/>
              <w:rPr>
                <w:rFonts w:hint="eastAsia" w:ascii="微软雅黑" w:hAnsi="微软雅黑" w:eastAsia="微软雅黑" w:cs="微软雅黑"/>
                <w:i/>
                <w:iCs/>
                <w:sz w:val="18"/>
                <w:szCs w:val="18"/>
              </w:rPr>
            </w:pPr>
            <w:bookmarkStart w:id="139" w:name="_Toc6074_WPSOffice_Level2"/>
            <w:bookmarkStart w:id="140" w:name="_Toc5840_WPSOffice_Level2"/>
            <w:bookmarkStart w:id="141" w:name="_Toc28807_WPSOffice_Level2"/>
            <w:bookmarkStart w:id="142" w:name="_Toc20736_WPSOffice_Level2"/>
            <w:bookmarkStart w:id="143" w:name="_Toc17711_WPSOffice_Level2"/>
            <w:bookmarkStart w:id="144" w:name="_Toc17254_WPSOffice_Level2"/>
            <w:bookmarkStart w:id="145" w:name="_Toc20271_WPSOffice_Level2"/>
            <w:r>
              <w:rPr>
                <w:rFonts w:hint="eastAsia" w:ascii="微软雅黑" w:hAnsi="微软雅黑" w:eastAsia="微软雅黑" w:cs="微软雅黑"/>
                <w:sz w:val="18"/>
                <w:szCs w:val="18"/>
                <w:lang w:eastAsia="zh-CN"/>
              </w:rPr>
              <w:t>{%tr for Gene in gene.geneM | red(7,18,True) %}</w:t>
            </w:r>
          </w:p>
        </w:tc>
      </w:tr>
      <w:tr w14:paraId="733B167B">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7D9B5ED">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8960C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F7CA19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93879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94203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6BAF8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3D457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32F50923">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E9BA14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7D7C7886">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gene.geneN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N</w:t>
      </w:r>
      <w:bookmarkEnd w:id="139"/>
      <w:bookmarkEnd w:id="140"/>
      <w:bookmarkEnd w:id="141"/>
      <w:bookmarkEnd w:id="142"/>
      <w:bookmarkEnd w:id="143"/>
      <w:bookmarkEnd w:id="144"/>
      <w:bookmarkEnd w:id="145"/>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B8C2AD4">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0178260">
            <w:pPr>
              <w:widowControl/>
              <w:jc w:val="center"/>
              <w:textAlignment w:val="center"/>
              <w:rPr>
                <w:rFonts w:hint="eastAsia" w:ascii="微软雅黑" w:hAnsi="微软雅黑" w:eastAsia="微软雅黑" w:cs="微软雅黑"/>
                <w:i/>
                <w:iCs/>
                <w:sz w:val="18"/>
                <w:szCs w:val="18"/>
              </w:rPr>
            </w:pPr>
            <w:bookmarkStart w:id="146" w:name="_Toc18813_WPSOffice_Level2"/>
            <w:bookmarkStart w:id="147" w:name="_Toc18784_WPSOffice_Level2"/>
            <w:bookmarkStart w:id="148" w:name="_Toc24586_WPSOffice_Level2"/>
            <w:bookmarkStart w:id="149" w:name="_Toc18295_WPSOffice_Level2"/>
            <w:bookmarkStart w:id="150" w:name="_Toc22623_WPSOffice_Level2"/>
            <w:bookmarkStart w:id="151" w:name="_Toc31683_WPSOffice_Level2"/>
            <w:bookmarkStart w:id="152" w:name="_Toc26031_WPSOffice_Level2"/>
            <w:r>
              <w:rPr>
                <w:rFonts w:hint="eastAsia" w:ascii="微软雅黑" w:hAnsi="微软雅黑" w:eastAsia="微软雅黑" w:cs="微软雅黑"/>
                <w:sz w:val="18"/>
                <w:szCs w:val="18"/>
                <w:lang w:eastAsia="zh-CN"/>
              </w:rPr>
              <w:t>{%tr for Gene in gene.geneN | red(7,18,True) %}</w:t>
            </w:r>
          </w:p>
        </w:tc>
      </w:tr>
      <w:tr w14:paraId="35BB9C10">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4FF3B6E">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EBC37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76D12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B90F4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88B94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F0609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DAE26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40B3053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F6834B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2F28CBEB">
      <w:pPr>
        <w:spacing w:line="259" w:lineRule="exact"/>
        <w:ind w:left="3328" w:right="3328"/>
        <w:jc w:val="center"/>
        <w:rPr>
          <w:rFonts w:hint="eastAsia" w:ascii="微软雅黑" w:hAnsi="微软雅黑" w:eastAsia="微软雅黑" w:cs="微软雅黑"/>
          <w:b/>
          <w:color w:val="244061"/>
          <w:sz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gene.geneO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O</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88CAB81">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19311B4">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gene.geneO | red(7,18,True) %}</w:t>
            </w:r>
          </w:p>
        </w:tc>
      </w:tr>
      <w:tr w14:paraId="38C65D71">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388ABC1">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16D69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293E2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6244D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E1754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32C24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DA12A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3557F78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AFAC1A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48B65E75">
      <w:pPr>
        <w:spacing w:line="259" w:lineRule="exact"/>
        <w:ind w:left="3328" w:right="3328"/>
        <w:jc w:val="center"/>
        <w:rPr>
          <w:rFonts w:hint="eastAsia" w:ascii="微软雅黑" w:hAnsi="微软雅黑" w:eastAsia="微软雅黑" w:cs="微软雅黑"/>
          <w:b/>
          <w:color w:val="244061"/>
          <w:sz w:val="24"/>
        </w:rPr>
      </w:pPr>
      <w:r>
        <w:rPr>
          <w:rFonts w:hint="eastAsia" w:ascii="微软雅黑" w:hAnsi="微软雅黑" w:eastAsia="微软雅黑" w:cs="微软雅黑"/>
          <w:color w:val="244061"/>
          <w:sz w:val="18"/>
          <w:szCs w:val="18"/>
          <w:lang w:val="en-US" w:eastAsia="zh-CN"/>
        </w:rPr>
        <w:t>{% endif %}</w:t>
      </w:r>
      <w:r>
        <w:rPr>
          <w:rFonts w:hint="eastAsia" w:ascii="微软雅黑" w:hAnsi="微软雅黑" w:eastAsia="微软雅黑" w:cs="微软雅黑"/>
          <w:color w:val="244061"/>
          <w:sz w:val="18"/>
          <w:szCs w:val="18"/>
          <w:lang w:eastAsia="zh-CN"/>
        </w:rPr>
        <w:t>{%</w:t>
      </w:r>
      <w:r>
        <w:rPr>
          <w:rFonts w:hint="eastAsia" w:ascii="微软雅黑" w:hAnsi="微软雅黑" w:eastAsia="微软雅黑" w:cs="微软雅黑"/>
          <w:color w:val="244061"/>
          <w:sz w:val="18"/>
          <w:szCs w:val="18"/>
          <w:lang w:val="en-US" w:eastAsia="zh-CN"/>
        </w:rPr>
        <w:t>if</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color w:val="244061"/>
          <w:sz w:val="18"/>
          <w:szCs w:val="18"/>
          <w:lang w:val="en-US" w:eastAsia="zh-CN"/>
        </w:rPr>
        <w:t>gene.geneP != “”</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P</w:t>
      </w:r>
      <w:bookmarkEnd w:id="146"/>
      <w:bookmarkEnd w:id="147"/>
      <w:bookmarkEnd w:id="148"/>
      <w:bookmarkEnd w:id="149"/>
      <w:bookmarkEnd w:id="150"/>
      <w:bookmarkEnd w:id="151"/>
      <w:bookmarkEnd w:id="152"/>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2E8A62B">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FAC5BD4">
            <w:pPr>
              <w:widowControl/>
              <w:jc w:val="center"/>
              <w:textAlignment w:val="center"/>
              <w:rPr>
                <w:rFonts w:hint="eastAsia" w:ascii="微软雅黑" w:hAnsi="微软雅黑" w:eastAsia="微软雅黑" w:cs="微软雅黑"/>
                <w:i/>
                <w:iCs/>
                <w:sz w:val="18"/>
                <w:szCs w:val="18"/>
              </w:rPr>
            </w:pPr>
            <w:bookmarkStart w:id="153" w:name="_Toc11576_WPSOffice_Level2"/>
            <w:bookmarkStart w:id="154" w:name="_Toc25837_WPSOffice_Level2"/>
            <w:bookmarkStart w:id="155" w:name="_Toc30144_WPSOffice_Level2"/>
            <w:bookmarkStart w:id="156" w:name="_Toc2455_WPSOffice_Level2"/>
            <w:bookmarkStart w:id="157" w:name="_Toc31152_WPSOffice_Level2"/>
            <w:bookmarkStart w:id="158" w:name="_Toc22167_WPSOffice_Level2"/>
            <w:bookmarkStart w:id="159" w:name="_Toc15930_WPSOffice_Level2"/>
            <w:r>
              <w:rPr>
                <w:rFonts w:hint="eastAsia" w:ascii="微软雅黑" w:hAnsi="微软雅黑" w:eastAsia="微软雅黑" w:cs="微软雅黑"/>
                <w:sz w:val="18"/>
                <w:szCs w:val="18"/>
                <w:lang w:eastAsia="zh-CN"/>
              </w:rPr>
              <w:t>{%tr for Gene in gene.geneP | red(7,18,True) %}</w:t>
            </w:r>
          </w:p>
        </w:tc>
      </w:tr>
      <w:tr w14:paraId="1537E7F1">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A4993C2">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3D60F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D0DEC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C2C94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342E3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FA7EB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A5CBF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253CABF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ED10BE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4B8BB1E5">
      <w:pPr>
        <w:spacing w:line="259" w:lineRule="exact"/>
        <w:ind w:left="3328" w:right="3328"/>
        <w:jc w:val="center"/>
        <w:rPr>
          <w:rFonts w:hint="eastAsia" w:ascii="微软雅黑" w:hAnsi="微软雅黑" w:eastAsia="微软雅黑" w:cs="微软雅黑"/>
          <w:b/>
          <w:color w:val="244061"/>
          <w:sz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gene.geneQ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Q</w:t>
      </w:r>
      <w:bookmarkEnd w:id="153"/>
      <w:bookmarkEnd w:id="154"/>
      <w:bookmarkEnd w:id="155"/>
      <w:bookmarkEnd w:id="156"/>
      <w:bookmarkEnd w:id="157"/>
      <w:bookmarkEnd w:id="158"/>
      <w:bookmarkEnd w:id="159"/>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4E08553">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DA2E06F">
            <w:pPr>
              <w:widowControl/>
              <w:jc w:val="center"/>
              <w:textAlignment w:val="center"/>
              <w:rPr>
                <w:rFonts w:hint="eastAsia" w:ascii="微软雅黑" w:hAnsi="微软雅黑" w:eastAsia="微软雅黑" w:cs="微软雅黑"/>
                <w:i/>
                <w:iCs/>
                <w:sz w:val="18"/>
                <w:szCs w:val="18"/>
              </w:rPr>
            </w:pPr>
            <w:bookmarkStart w:id="160" w:name="_Toc24581_WPSOffice_Level2"/>
            <w:bookmarkStart w:id="161" w:name="_Toc18298_WPSOffice_Level2"/>
            <w:bookmarkStart w:id="162" w:name="_Toc21844_WPSOffice_Level2"/>
            <w:bookmarkStart w:id="163" w:name="_Toc10927_WPSOffice_Level2"/>
            <w:bookmarkStart w:id="164" w:name="_Toc21218_WPSOffice_Level2"/>
            <w:bookmarkStart w:id="165" w:name="_Toc17817_WPSOffice_Level2"/>
            <w:bookmarkStart w:id="166" w:name="_Toc6105_WPSOffice_Level2"/>
            <w:r>
              <w:rPr>
                <w:rFonts w:hint="eastAsia" w:ascii="微软雅黑" w:hAnsi="微软雅黑" w:eastAsia="微软雅黑" w:cs="微软雅黑"/>
                <w:sz w:val="18"/>
                <w:szCs w:val="18"/>
                <w:lang w:eastAsia="zh-CN"/>
              </w:rPr>
              <w:t>{%tr for Gene in gene.geneQ | red(7,18,True) %}</w:t>
            </w:r>
          </w:p>
        </w:tc>
      </w:tr>
      <w:tr w14:paraId="3E2AEFEE">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E693D03">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FC621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D864F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7D2AF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80719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9C35A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0AF9E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1CFC4BF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6D094E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7F78214B">
      <w:pPr>
        <w:spacing w:line="259" w:lineRule="exact"/>
        <w:ind w:left="3326"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gene.geneR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R</w:t>
      </w:r>
      <w:bookmarkEnd w:id="160"/>
      <w:bookmarkEnd w:id="161"/>
      <w:bookmarkEnd w:id="162"/>
      <w:bookmarkEnd w:id="163"/>
      <w:bookmarkEnd w:id="164"/>
      <w:bookmarkEnd w:id="165"/>
      <w:bookmarkEnd w:id="166"/>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A5BE04B">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EDE77F5">
            <w:pPr>
              <w:widowControl/>
              <w:jc w:val="center"/>
              <w:textAlignment w:val="center"/>
              <w:rPr>
                <w:rFonts w:hint="eastAsia" w:ascii="微软雅黑" w:hAnsi="微软雅黑" w:eastAsia="微软雅黑" w:cs="微软雅黑"/>
                <w:i/>
                <w:iCs/>
                <w:sz w:val="18"/>
                <w:szCs w:val="18"/>
              </w:rPr>
            </w:pPr>
            <w:bookmarkStart w:id="167" w:name="_Toc26632_WPSOffice_Level2"/>
            <w:bookmarkStart w:id="168" w:name="_Toc32618_WPSOffice_Level2"/>
            <w:bookmarkStart w:id="169" w:name="_Toc22953_WPSOffice_Level2"/>
            <w:bookmarkStart w:id="170" w:name="_Toc20673_WPSOffice_Level2"/>
            <w:bookmarkStart w:id="171" w:name="_Toc3881_WPSOffice_Level2"/>
            <w:bookmarkStart w:id="172" w:name="_Toc5805_WPSOffice_Level2"/>
            <w:bookmarkStart w:id="173" w:name="_Toc7518_WPSOffice_Level2"/>
            <w:r>
              <w:rPr>
                <w:rFonts w:hint="eastAsia" w:ascii="微软雅黑" w:hAnsi="微软雅黑" w:eastAsia="微软雅黑" w:cs="微软雅黑"/>
                <w:sz w:val="18"/>
                <w:szCs w:val="18"/>
                <w:lang w:eastAsia="zh-CN"/>
              </w:rPr>
              <w:t>{%tr for Gene in gene.geneR | red(7,18,True) %}</w:t>
            </w:r>
          </w:p>
        </w:tc>
      </w:tr>
      <w:tr w14:paraId="46015677">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D1A8BE9">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6184F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36DEF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14AEF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90B14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59D28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88D04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7C1B228C">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177F8D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38B0EC9E">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gene.geneS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S</w:t>
      </w:r>
      <w:bookmarkEnd w:id="167"/>
      <w:bookmarkEnd w:id="168"/>
      <w:bookmarkEnd w:id="169"/>
      <w:bookmarkEnd w:id="170"/>
      <w:bookmarkEnd w:id="171"/>
      <w:bookmarkEnd w:id="172"/>
      <w:bookmarkEnd w:id="173"/>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44BC41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D266BA6">
            <w:pPr>
              <w:widowControl/>
              <w:jc w:val="center"/>
              <w:textAlignment w:val="center"/>
              <w:rPr>
                <w:rFonts w:hint="eastAsia" w:ascii="微软雅黑" w:hAnsi="微软雅黑" w:eastAsia="微软雅黑" w:cs="微软雅黑"/>
                <w:i/>
                <w:iCs/>
                <w:sz w:val="18"/>
                <w:szCs w:val="18"/>
              </w:rPr>
            </w:pPr>
            <w:bookmarkStart w:id="174" w:name="_Toc31722_WPSOffice_Level2"/>
            <w:bookmarkStart w:id="175" w:name="_Toc9505_WPSOffice_Level2"/>
            <w:bookmarkStart w:id="176" w:name="_Toc14661_WPSOffice_Level2"/>
            <w:bookmarkStart w:id="177" w:name="_Toc25299_WPSOffice_Level2"/>
            <w:bookmarkStart w:id="178" w:name="_Toc22431_WPSOffice_Level2"/>
            <w:bookmarkStart w:id="179" w:name="_Toc22629_WPSOffice_Level2"/>
            <w:bookmarkStart w:id="180" w:name="_Toc15940_WPSOffice_Level2"/>
            <w:r>
              <w:rPr>
                <w:rFonts w:hint="eastAsia" w:ascii="微软雅黑" w:hAnsi="微软雅黑" w:eastAsia="微软雅黑" w:cs="微软雅黑"/>
                <w:sz w:val="18"/>
                <w:szCs w:val="18"/>
                <w:lang w:eastAsia="zh-CN"/>
              </w:rPr>
              <w:t>{%tr for Gene in gene.geneS | red(7,18,True) %}</w:t>
            </w:r>
          </w:p>
        </w:tc>
      </w:tr>
      <w:tr w14:paraId="530F58A5">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E765826">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C163D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C1538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4A914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C65B5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34A17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C3B32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5AED8C8B">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69965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3CDF7864">
      <w:pPr>
        <w:spacing w:line="245"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gene.geneT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T</w:t>
      </w:r>
      <w:bookmarkEnd w:id="174"/>
      <w:bookmarkEnd w:id="175"/>
      <w:bookmarkEnd w:id="176"/>
      <w:bookmarkEnd w:id="177"/>
      <w:bookmarkEnd w:id="178"/>
      <w:bookmarkEnd w:id="179"/>
      <w:bookmarkEnd w:id="180"/>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B0F0870">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ABA12DD">
            <w:pPr>
              <w:widowControl/>
              <w:jc w:val="center"/>
              <w:textAlignment w:val="center"/>
              <w:rPr>
                <w:rFonts w:hint="eastAsia" w:ascii="微软雅黑" w:hAnsi="微软雅黑" w:eastAsia="微软雅黑" w:cs="微软雅黑"/>
                <w:i/>
                <w:iCs/>
                <w:sz w:val="18"/>
                <w:szCs w:val="18"/>
              </w:rPr>
            </w:pPr>
            <w:bookmarkStart w:id="181" w:name="_Toc5581_WPSOffice_Level2"/>
            <w:bookmarkStart w:id="182" w:name="_Toc27147_WPSOffice_Level2"/>
            <w:bookmarkStart w:id="183" w:name="_Toc27188_WPSOffice_Level2"/>
            <w:bookmarkStart w:id="184" w:name="_Toc20849_WPSOffice_Level2"/>
            <w:bookmarkStart w:id="185" w:name="_Toc24372_WPSOffice_Level2"/>
            <w:bookmarkStart w:id="186" w:name="_Toc7607_WPSOffice_Level2"/>
            <w:bookmarkStart w:id="187" w:name="_Toc4328_WPSOffice_Level2"/>
            <w:r>
              <w:rPr>
                <w:rFonts w:hint="eastAsia" w:ascii="微软雅黑" w:hAnsi="微软雅黑" w:eastAsia="微软雅黑" w:cs="微软雅黑"/>
                <w:sz w:val="18"/>
                <w:szCs w:val="18"/>
                <w:lang w:eastAsia="zh-CN"/>
              </w:rPr>
              <w:t>{%tr for Gene in gene.geneT | red(7,18,True) %}</w:t>
            </w:r>
          </w:p>
        </w:tc>
      </w:tr>
      <w:tr w14:paraId="2A4E80AE">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9660300">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CF33A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37FA7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8992B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1029D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670C8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3F017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604E4A98">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7F7799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70A04FCE">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gene.geneU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U</w:t>
      </w:r>
      <w:bookmarkEnd w:id="181"/>
      <w:bookmarkEnd w:id="182"/>
      <w:bookmarkEnd w:id="183"/>
      <w:bookmarkEnd w:id="184"/>
      <w:bookmarkEnd w:id="185"/>
      <w:bookmarkEnd w:id="186"/>
      <w:bookmarkEnd w:id="187"/>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0ABCBE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2D566EF">
            <w:pPr>
              <w:widowControl/>
              <w:jc w:val="center"/>
              <w:textAlignment w:val="center"/>
              <w:rPr>
                <w:rFonts w:hint="eastAsia" w:ascii="微软雅黑" w:hAnsi="微软雅黑" w:eastAsia="微软雅黑" w:cs="微软雅黑"/>
                <w:i/>
                <w:iCs/>
                <w:sz w:val="18"/>
                <w:szCs w:val="18"/>
              </w:rPr>
            </w:pPr>
            <w:bookmarkStart w:id="188" w:name="_Toc23854_WPSOffice_Level2"/>
            <w:bookmarkStart w:id="189" w:name="_Toc8746_WPSOffice_Level2"/>
            <w:bookmarkStart w:id="190" w:name="_Toc6343_WPSOffice_Level2"/>
            <w:bookmarkStart w:id="191" w:name="_Toc26466_WPSOffice_Level2"/>
            <w:bookmarkStart w:id="192" w:name="_Toc11511_WPSOffice_Level2"/>
            <w:bookmarkStart w:id="193" w:name="_Toc9066_WPSOffice_Level2"/>
            <w:bookmarkStart w:id="194" w:name="_Toc23457_WPSOffice_Level2"/>
            <w:r>
              <w:rPr>
                <w:rFonts w:hint="eastAsia" w:ascii="微软雅黑" w:hAnsi="微软雅黑" w:eastAsia="微软雅黑" w:cs="微软雅黑"/>
                <w:sz w:val="18"/>
                <w:szCs w:val="18"/>
                <w:lang w:eastAsia="zh-CN"/>
              </w:rPr>
              <w:t>{%tr for Gene in gene.geneU | red(7,18,True) %}</w:t>
            </w:r>
          </w:p>
        </w:tc>
      </w:tr>
      <w:tr w14:paraId="23408E54">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3653B93">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CBDE5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90B1B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52A2D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77380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90ECE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3F65D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26389E09">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DC57E3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193AF887">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gene.geneV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V</w:t>
      </w:r>
      <w:bookmarkEnd w:id="188"/>
      <w:bookmarkEnd w:id="189"/>
      <w:bookmarkEnd w:id="190"/>
      <w:bookmarkEnd w:id="191"/>
      <w:bookmarkEnd w:id="192"/>
      <w:bookmarkEnd w:id="193"/>
      <w:bookmarkEnd w:id="194"/>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54832C7">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E51C143">
            <w:pPr>
              <w:widowControl/>
              <w:jc w:val="center"/>
              <w:textAlignment w:val="center"/>
              <w:rPr>
                <w:rFonts w:hint="eastAsia" w:ascii="微软雅黑" w:hAnsi="微软雅黑" w:eastAsia="微软雅黑" w:cs="微软雅黑"/>
                <w:i/>
                <w:iCs/>
                <w:sz w:val="18"/>
                <w:szCs w:val="18"/>
              </w:rPr>
            </w:pPr>
            <w:bookmarkStart w:id="195" w:name="_Toc6069_WPSOffice_Level2"/>
            <w:bookmarkStart w:id="196" w:name="_Toc17440_WPSOffice_Level2"/>
            <w:bookmarkStart w:id="197" w:name="_Toc20319_WPSOffice_Level2"/>
            <w:bookmarkStart w:id="198" w:name="_Toc17938_WPSOffice_Level2"/>
            <w:bookmarkStart w:id="199" w:name="_Toc12685_WPSOffice_Level2"/>
            <w:bookmarkStart w:id="200" w:name="_Toc3049_WPSOffice_Level2"/>
            <w:bookmarkStart w:id="201" w:name="_Toc1557_WPSOffice_Level2"/>
            <w:r>
              <w:rPr>
                <w:rFonts w:hint="eastAsia" w:ascii="微软雅黑" w:hAnsi="微软雅黑" w:eastAsia="微软雅黑" w:cs="微软雅黑"/>
                <w:sz w:val="18"/>
                <w:szCs w:val="18"/>
                <w:lang w:eastAsia="zh-CN"/>
              </w:rPr>
              <w:t>{%tr for Gene in gene.geneV | red(7,18,True) %}</w:t>
            </w:r>
          </w:p>
        </w:tc>
      </w:tr>
      <w:tr w14:paraId="5006CA95">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C9857B8">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2BDAD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0B2FD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DF7DA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AA53C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F4EFC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BCEDC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3F2695DE">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871604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2C44E95E">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color w:val="244061"/>
          <w:sz w:val="18"/>
          <w:szCs w:val="18"/>
          <w:lang w:val="en-US" w:eastAsia="zh-CN"/>
        </w:rPr>
        <w:t>gene.geneW != “”</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W</w:t>
      </w:r>
      <w:bookmarkEnd w:id="195"/>
      <w:bookmarkEnd w:id="196"/>
      <w:bookmarkEnd w:id="197"/>
      <w:bookmarkEnd w:id="198"/>
      <w:bookmarkEnd w:id="199"/>
      <w:bookmarkEnd w:id="200"/>
      <w:bookmarkEnd w:id="201"/>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90ED58A">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D382A1">
            <w:pPr>
              <w:widowControl/>
              <w:jc w:val="center"/>
              <w:textAlignment w:val="center"/>
              <w:rPr>
                <w:rFonts w:hint="eastAsia" w:ascii="微软雅黑" w:hAnsi="微软雅黑" w:eastAsia="微软雅黑" w:cs="微软雅黑"/>
                <w:i/>
                <w:iCs/>
                <w:sz w:val="18"/>
                <w:szCs w:val="18"/>
              </w:rPr>
            </w:pPr>
            <w:bookmarkStart w:id="202" w:name="_Toc28180_WPSOffice_Level2"/>
            <w:bookmarkStart w:id="203" w:name="_Toc19766_WPSOffice_Level2"/>
            <w:bookmarkStart w:id="204" w:name="_Toc27824_WPSOffice_Level2"/>
            <w:bookmarkStart w:id="205" w:name="_Toc18427_WPSOffice_Level2"/>
            <w:bookmarkStart w:id="206" w:name="_Toc29816_WPSOffice_Level2"/>
            <w:bookmarkStart w:id="207" w:name="_Toc21686_WPSOffice_Level2"/>
            <w:bookmarkStart w:id="208" w:name="_Toc25956_WPSOffice_Level2"/>
            <w:r>
              <w:rPr>
                <w:rFonts w:hint="eastAsia" w:ascii="微软雅黑" w:hAnsi="微软雅黑" w:eastAsia="微软雅黑" w:cs="微软雅黑"/>
                <w:sz w:val="18"/>
                <w:szCs w:val="18"/>
                <w:lang w:eastAsia="zh-CN"/>
              </w:rPr>
              <w:t>{%tr for Gene in gene.geneW | red(7,18,True) %}</w:t>
            </w:r>
          </w:p>
        </w:tc>
      </w:tr>
      <w:tr w14:paraId="0D691ABD">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420A7FC">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61CF3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3CE96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8F75B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90CCF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C2239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319A0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1A48278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8E55BB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1321BDAA">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gene.geneX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X</w:t>
      </w:r>
      <w:bookmarkEnd w:id="202"/>
      <w:bookmarkEnd w:id="203"/>
      <w:bookmarkEnd w:id="204"/>
      <w:bookmarkEnd w:id="205"/>
      <w:bookmarkEnd w:id="206"/>
      <w:bookmarkEnd w:id="207"/>
      <w:bookmarkEnd w:id="208"/>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56700A5">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3196441">
            <w:pPr>
              <w:widowControl/>
              <w:jc w:val="center"/>
              <w:textAlignment w:val="center"/>
              <w:rPr>
                <w:rFonts w:hint="eastAsia" w:ascii="微软雅黑" w:hAnsi="微软雅黑" w:eastAsia="微软雅黑" w:cs="微软雅黑"/>
                <w:i/>
                <w:iCs/>
                <w:sz w:val="18"/>
                <w:szCs w:val="18"/>
              </w:rPr>
            </w:pPr>
            <w:bookmarkStart w:id="209" w:name="_Toc24661_WPSOffice_Level2"/>
            <w:bookmarkStart w:id="210" w:name="_Toc19658_WPSOffice_Level2"/>
            <w:bookmarkStart w:id="211" w:name="_Toc27941_WPSOffice_Level2"/>
            <w:bookmarkStart w:id="212" w:name="_Toc7268_WPSOffice_Level2"/>
            <w:bookmarkStart w:id="213" w:name="_Toc20570_WPSOffice_Level2"/>
            <w:bookmarkStart w:id="214" w:name="_Toc9870_WPSOffice_Level2"/>
            <w:bookmarkStart w:id="215" w:name="_Toc8959_WPSOffice_Level2"/>
            <w:r>
              <w:rPr>
                <w:rFonts w:hint="eastAsia" w:ascii="微软雅黑" w:hAnsi="微软雅黑" w:eastAsia="微软雅黑" w:cs="微软雅黑"/>
                <w:sz w:val="18"/>
                <w:szCs w:val="18"/>
                <w:lang w:eastAsia="zh-CN"/>
              </w:rPr>
              <w:t>{%tr for Gene in gene.geneX | red(7,18,True) %}</w:t>
            </w:r>
          </w:p>
        </w:tc>
      </w:tr>
      <w:tr w14:paraId="5592B787">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5CDB67F">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9CE40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4FCD8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DBDAD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1F084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42BC4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CB87F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71A32FE3">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A853F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4FF1FE28">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gene.geneY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Y</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ADEDD0A">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6583AE5">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gene.geneY | red(7,18,True) %}</w:t>
            </w:r>
          </w:p>
        </w:tc>
      </w:tr>
      <w:tr w14:paraId="0325BF26">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8AAE2B3">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AD796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3CCDD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87B9D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B0EF1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AA772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2A60A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0253A48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AFC4EE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5E441004">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gene.geneZ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Z</w:t>
      </w:r>
      <w:bookmarkEnd w:id="209"/>
      <w:bookmarkEnd w:id="210"/>
      <w:bookmarkEnd w:id="211"/>
      <w:bookmarkEnd w:id="212"/>
      <w:bookmarkEnd w:id="213"/>
      <w:bookmarkEnd w:id="214"/>
      <w:bookmarkEnd w:id="215"/>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0A958F0">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98B2C47">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gene.geneZ | red(7,18,True) %}</w:t>
            </w:r>
          </w:p>
        </w:tc>
      </w:tr>
      <w:tr w14:paraId="07EC640D">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0ED3091">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A7C57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1E28F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CE79F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9D918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09C3F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DF77C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723E55C9">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AA52F1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5FF071EC">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endif %}</w:t>
      </w:r>
    </w:p>
    <w:p w14:paraId="7038A5E5">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br w:type="page"/>
      </w:r>
    </w:p>
    <w:p w14:paraId="6F956A18">
      <w:pPr>
        <w:pStyle w:val="3"/>
        <w:numPr>
          <w:ilvl w:val="0"/>
          <w:numId w:val="0"/>
        </w:numPr>
        <w:spacing w:line="360" w:lineRule="auto"/>
        <w:ind w:left="411" w:leftChars="0" w:hanging="411" w:hangingChars="137"/>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三 检测局限性</w:t>
      </w:r>
    </w:p>
    <w:p w14:paraId="03EB0484">
      <w:pPr>
        <w:numPr>
          <w:ilvl w:val="0"/>
          <w:numId w:val="9"/>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检测结果仅供临床诊疗提供参考和辅助，具体治疗方案应由临床医师结合临床信息综合分析。</w:t>
      </w:r>
    </w:p>
    <w:p w14:paraId="07D19729">
      <w:pPr>
        <w:numPr>
          <w:ilvl w:val="0"/>
          <w:numId w:val="9"/>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本检测结果的解读主要基于药物批准信息（FDA/NMPA）、指南共识（NCCN、ASCO、CSCO和ESMO等）、公共数据库及文献会议，随着临床研究的进展和数据库的更新，变异分类和解读可能发生变化。</w:t>
      </w:r>
    </w:p>
    <w:p w14:paraId="38115A62">
      <w:pPr>
        <w:numPr>
          <w:ilvl w:val="0"/>
          <w:numId w:val="9"/>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次检测包含肿瘤样本和对照样本，可提供DNA水平的细胞变异，并区分体系变异和胚系变异，不适用于检测倒位、易位等基因组特殊结构变异。本检测不能排除染色体多倍体导致的拷贝数变异（CNV）和嵌合现象所致的结果偏差。</w:t>
      </w:r>
    </w:p>
    <w:p w14:paraId="13716815">
      <w:pPr>
        <w:numPr>
          <w:ilvl w:val="0"/>
          <w:numId w:val="9"/>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肿瘤基因突变具有时间和空间上的异质性，不同取样部位或不同取样时间的样本突变谱可能不同，本报告只对本次采集样本负责。</w:t>
      </w:r>
    </w:p>
    <w:p w14:paraId="03D03289">
      <w:pPr>
        <w:rPr>
          <w:rFonts w:hint="eastAsia" w:ascii="微软雅黑" w:hAnsi="微软雅黑" w:eastAsia="微软雅黑" w:cs="微软雅黑"/>
        </w:rPr>
        <w:sectPr>
          <w:headerReference r:id="rId5" w:type="default"/>
          <w:footerReference r:id="rId6" w:type="default"/>
          <w:pgSz w:w="11910" w:h="16840"/>
          <w:pgMar w:top="1440" w:right="1418" w:bottom="1440" w:left="1418" w:header="558" w:footer="680" w:gutter="0"/>
          <w:pgBorders>
            <w:top w:val="none" w:sz="0" w:space="0"/>
            <w:left w:val="none" w:sz="0" w:space="0"/>
            <w:bottom w:val="none" w:sz="0" w:space="0"/>
            <w:right w:val="none" w:sz="0" w:space="0"/>
          </w:pgBorders>
          <w:pgNumType w:start="1"/>
          <w:cols w:space="720" w:num="1"/>
        </w:sectPr>
      </w:pPr>
    </w:p>
    <w:p w14:paraId="2170423C">
      <w:pPr>
        <w:rPr>
          <w:rFonts w:hint="eastAsia" w:ascii="微软雅黑" w:hAnsi="微软雅黑" w:eastAsia="微软雅黑" w:cs="微软雅黑"/>
        </w:rPr>
      </w:pPr>
    </w:p>
    <w:p w14:paraId="387CBBEA">
      <w:pPr>
        <w:jc w:val="center"/>
        <w:rPr>
          <w:rFonts w:hint="eastAsia" w:ascii="微软雅黑" w:hAnsi="微软雅黑" w:eastAsia="微软雅黑" w:cs="微软雅黑"/>
          <w:b/>
          <w:bCs/>
          <w:color w:val="1F497D"/>
          <w:sz w:val="36"/>
          <w:szCs w:val="36"/>
        </w:rPr>
      </w:pPr>
    </w:p>
    <w:p w14:paraId="525C4253">
      <w:pPr>
        <w:jc w:val="center"/>
        <w:rPr>
          <w:rFonts w:hint="eastAsia" w:ascii="微软雅黑" w:hAnsi="微软雅黑" w:eastAsia="微软雅黑" w:cs="微软雅黑"/>
          <w:b/>
          <w:bCs/>
          <w:color w:val="1F497D"/>
          <w:sz w:val="36"/>
          <w:szCs w:val="36"/>
        </w:rPr>
      </w:pPr>
    </w:p>
    <w:p w14:paraId="6255BD51">
      <w:pPr>
        <w:jc w:val="center"/>
        <w:rPr>
          <w:rFonts w:hint="eastAsia" w:ascii="微软雅黑" w:hAnsi="微软雅黑" w:eastAsia="微软雅黑" w:cs="微软雅黑"/>
          <w:b/>
          <w:bCs/>
          <w:color w:val="1F497D"/>
          <w:sz w:val="36"/>
          <w:szCs w:val="36"/>
        </w:rPr>
      </w:pPr>
    </w:p>
    <w:p w14:paraId="576D7D24">
      <w:pPr>
        <w:jc w:val="center"/>
        <w:rPr>
          <w:rFonts w:hint="eastAsia" w:ascii="微软雅黑" w:hAnsi="微软雅黑" w:eastAsia="微软雅黑" w:cs="微软雅黑"/>
          <w:b/>
          <w:bCs/>
          <w:color w:val="1F497D"/>
          <w:sz w:val="36"/>
          <w:szCs w:val="36"/>
        </w:rPr>
      </w:pPr>
    </w:p>
    <w:p w14:paraId="001521DB">
      <w:pPr>
        <w:jc w:val="center"/>
        <w:rPr>
          <w:rFonts w:hint="eastAsia" w:ascii="微软雅黑" w:hAnsi="微软雅黑" w:eastAsia="微软雅黑" w:cs="微软雅黑"/>
          <w:b/>
          <w:bCs/>
          <w:color w:val="1F497D"/>
          <w:sz w:val="36"/>
          <w:szCs w:val="36"/>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7"/>
        <w:gridCol w:w="7513"/>
      </w:tblGrid>
      <w:tr w14:paraId="11EA68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restart"/>
            <w:vAlign w:val="center"/>
          </w:tcPr>
          <w:p w14:paraId="495A58EE">
            <w:pPr>
              <w:keepNext w:val="0"/>
              <w:keepLines w:val="0"/>
              <w:pageBreakBefore w:val="0"/>
              <w:widowControl w:val="0"/>
              <w:kinsoku/>
              <w:wordWrap/>
              <w:overflowPunct/>
              <w:topLinePunct w:val="0"/>
              <w:autoSpaceDE/>
              <w:autoSpaceDN/>
              <w:bidi w:val="0"/>
              <w:adjustRightInd/>
              <w:snapToGrid/>
              <w:jc w:val="right"/>
              <w:textAlignment w:val="auto"/>
              <w:rPr>
                <w:rFonts w:hint="eastAsia" w:ascii="微软雅黑" w:hAnsi="微软雅黑" w:eastAsia="微软雅黑" w:cs="微软雅黑"/>
                <w:b/>
                <w:bCs/>
                <w:color w:val="1F497D"/>
                <w:sz w:val="36"/>
                <w:szCs w:val="36"/>
                <w:vertAlign w:val="baseline"/>
              </w:rPr>
            </w:pPr>
            <w:r>
              <w:rPr>
                <w:rFonts w:hint="eastAsia" w:ascii="微软雅黑" w:hAnsi="微软雅黑" w:eastAsia="微软雅黑" w:cs="微软雅黑"/>
                <w:b/>
                <w:bCs/>
                <w:szCs w:val="28"/>
              </w:rPr>
              <w:drawing>
                <wp:inline distT="0" distB="0" distL="0" distR="0">
                  <wp:extent cx="818515" cy="68961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0"/>
                          <a:srcRect/>
                          <a:stretch>
                            <a:fillRect/>
                          </a:stretch>
                        </pic:blipFill>
                        <pic:spPr>
                          <a:xfrm>
                            <a:off x="0" y="0"/>
                            <a:ext cx="818515" cy="689610"/>
                          </a:xfrm>
                          <a:prstGeom prst="rect">
                            <a:avLst/>
                          </a:prstGeom>
                          <a:noFill/>
                          <a:ln w="9525">
                            <a:noFill/>
                            <a:miter lim="800000"/>
                            <a:headEnd/>
                            <a:tailEnd/>
                          </a:ln>
                        </pic:spPr>
                      </pic:pic>
                    </a:graphicData>
                  </a:graphic>
                </wp:inline>
              </w:drawing>
            </w:r>
          </w:p>
        </w:tc>
        <w:tc>
          <w:tcPr>
            <w:tcW w:w="8060" w:type="dxa"/>
            <w:vAlign w:val="center"/>
          </w:tcPr>
          <w:p w14:paraId="6CA4271B">
            <w:pPr>
              <w:jc w:val="center"/>
              <w:rPr>
                <w:rFonts w:hint="eastAsia" w:ascii="微软雅黑" w:hAnsi="微软雅黑" w:eastAsia="微软雅黑" w:cs="微软雅黑"/>
                <w:b/>
                <w:bCs/>
                <w:color w:val="1F497D"/>
                <w:sz w:val="36"/>
                <w:szCs w:val="36"/>
                <w:vertAlign w:val="baseline"/>
              </w:rPr>
            </w:pPr>
            <w:r>
              <w:rPr>
                <w:rFonts w:hint="eastAsia" w:ascii="微软雅黑" w:hAnsi="微软雅黑" w:eastAsia="微软雅黑" w:cs="微软雅黑"/>
                <w:b/>
                <w:bCs/>
                <w:color w:val="254061" w:themeColor="accent1" w:themeShade="80"/>
                <w:sz w:val="36"/>
                <w:szCs w:val="36"/>
              </w:rPr>
              <w:t>重庆大学附属</w:t>
            </w:r>
            <w:r>
              <w:rPr>
                <w:rFonts w:hint="eastAsia" w:ascii="微软雅黑" w:hAnsi="微软雅黑" w:eastAsia="微软雅黑" w:cs="微软雅黑"/>
                <w:b/>
                <w:bCs/>
                <w:color w:val="254061" w:themeColor="accent1" w:themeShade="80"/>
                <w:sz w:val="36"/>
                <w:szCs w:val="36"/>
                <w:lang w:val="en-US" w:eastAsia="zh-CN"/>
              </w:rPr>
              <w:t>三峡</w:t>
            </w:r>
            <w:r>
              <w:rPr>
                <w:rFonts w:hint="eastAsia" w:ascii="微软雅黑" w:hAnsi="微软雅黑" w:eastAsia="微软雅黑" w:cs="微软雅黑"/>
                <w:b/>
                <w:bCs/>
                <w:color w:val="254061" w:themeColor="accent1" w:themeShade="80"/>
                <w:sz w:val="36"/>
                <w:szCs w:val="36"/>
              </w:rPr>
              <w:t>医院</w:t>
            </w:r>
          </w:p>
        </w:tc>
      </w:tr>
      <w:tr w14:paraId="5333E7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continue"/>
            <w:vAlign w:val="center"/>
          </w:tcPr>
          <w:p w14:paraId="2D52E732">
            <w:pPr>
              <w:keepNext w:val="0"/>
              <w:keepLines w:val="0"/>
              <w:pageBreakBefore w:val="0"/>
              <w:widowControl w:val="0"/>
              <w:kinsoku/>
              <w:wordWrap/>
              <w:overflowPunct/>
              <w:topLinePunct w:val="0"/>
              <w:autoSpaceDE/>
              <w:autoSpaceDN/>
              <w:bidi w:val="0"/>
              <w:adjustRightInd/>
              <w:snapToGrid/>
              <w:jc w:val="both"/>
              <w:textAlignment w:val="auto"/>
              <w:rPr>
                <w:rFonts w:hint="eastAsia" w:ascii="微软雅黑" w:hAnsi="微软雅黑" w:eastAsia="微软雅黑" w:cs="微软雅黑"/>
                <w:b/>
                <w:bCs/>
                <w:color w:val="1F497D"/>
                <w:sz w:val="36"/>
                <w:szCs w:val="36"/>
                <w:vertAlign w:val="baseline"/>
              </w:rPr>
            </w:pPr>
          </w:p>
        </w:tc>
        <w:tc>
          <w:tcPr>
            <w:tcW w:w="8060" w:type="dxa"/>
            <w:vAlign w:val="center"/>
          </w:tcPr>
          <w:p w14:paraId="3040B1C2">
            <w:pPr>
              <w:keepNext w:val="0"/>
              <w:keepLines w:val="0"/>
              <w:pageBreakBefore w:val="0"/>
              <w:widowControl w:val="0"/>
              <w:kinsoku/>
              <w:wordWrap/>
              <w:overflowPunct/>
              <w:topLinePunct w:val="0"/>
              <w:autoSpaceDE/>
              <w:autoSpaceDN/>
              <w:bidi w:val="0"/>
              <w:adjustRightInd/>
              <w:snapToGrid/>
              <w:jc w:val="center"/>
              <w:textAlignment w:val="auto"/>
              <w:rPr>
                <w:rFonts w:hint="eastAsia" w:ascii="微软雅黑" w:hAnsi="微软雅黑" w:eastAsia="微软雅黑" w:cs="微软雅黑"/>
                <w:b/>
                <w:bCs/>
                <w:color w:val="1F497D"/>
                <w:sz w:val="36"/>
                <w:szCs w:val="36"/>
                <w:vertAlign w:val="baseline"/>
              </w:rPr>
            </w:pPr>
            <w:r>
              <w:rPr>
                <w:rFonts w:hint="eastAsia" w:ascii="微软雅黑" w:hAnsi="微软雅黑" w:eastAsia="微软雅黑" w:cs="微软雅黑"/>
                <w:b/>
                <w:bCs/>
                <w:color w:val="254061" w:themeColor="accent1" w:themeShade="80"/>
                <w:sz w:val="32"/>
                <w:szCs w:val="32"/>
                <w:lang w:val="en-US" w:eastAsia="zh-CN"/>
              </w:rPr>
              <w:t>分子检测报告单</w:t>
            </w:r>
          </w:p>
        </w:tc>
      </w:tr>
    </w:tbl>
    <w:p w14:paraId="58A5A11F">
      <w:pPr>
        <w:jc w:val="both"/>
        <w:rPr>
          <w:rFonts w:hint="eastAsia" w:ascii="微软雅黑" w:hAnsi="微软雅黑" w:eastAsia="微软雅黑" w:cs="微软雅黑"/>
          <w:b/>
          <w:bCs/>
          <w:color w:val="1F497D"/>
          <w:sz w:val="24"/>
          <w:szCs w:val="24"/>
        </w:rPr>
      </w:pPr>
    </w:p>
    <w:p w14:paraId="21C5C707">
      <w:pPr>
        <w:jc w:val="both"/>
        <w:rPr>
          <w:rFonts w:hint="eastAsia" w:ascii="微软雅黑" w:hAnsi="微软雅黑" w:eastAsia="微软雅黑" w:cs="微软雅黑"/>
          <w:b/>
          <w:bCs/>
          <w:color w:val="1F497D"/>
          <w:sz w:val="24"/>
          <w:szCs w:val="24"/>
        </w:rPr>
      </w:pPr>
    </w:p>
    <w:tbl>
      <w:tblPr>
        <w:tblStyle w:val="19"/>
        <w:tblW w:w="0" w:type="auto"/>
        <w:jc w:val="center"/>
        <w:tblLayout w:type="autofit"/>
        <w:tblCellMar>
          <w:top w:w="0" w:type="dxa"/>
          <w:left w:w="0" w:type="dxa"/>
          <w:bottom w:w="0" w:type="dxa"/>
          <w:right w:w="0" w:type="dxa"/>
        </w:tblCellMar>
      </w:tblPr>
      <w:tblGrid>
        <w:gridCol w:w="1154"/>
        <w:gridCol w:w="1014"/>
        <w:gridCol w:w="1016"/>
        <w:gridCol w:w="1013"/>
        <w:gridCol w:w="1015"/>
        <w:gridCol w:w="1015"/>
        <w:gridCol w:w="1006"/>
        <w:gridCol w:w="1871"/>
      </w:tblGrid>
      <w:tr w14:paraId="315512CB">
        <w:tblPrEx>
          <w:tblCellMar>
            <w:top w:w="0" w:type="dxa"/>
            <w:left w:w="0" w:type="dxa"/>
            <w:bottom w:w="0" w:type="dxa"/>
            <w:right w:w="0" w:type="dxa"/>
          </w:tblCellMar>
        </w:tblPrEx>
        <w:trPr>
          <w:trHeight w:val="430"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0227BFCD">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姓名</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E7A781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eastAsia="zh-CN" w:bidi="ar"/>
              </w:rPr>
            </w:pPr>
            <w:r>
              <w:rPr>
                <w:rFonts w:hint="eastAsia" w:ascii="微软雅黑" w:hAnsi="微软雅黑" w:eastAsia="微软雅黑" w:cs="微软雅黑"/>
                <w:b w:val="0"/>
                <w:bCs/>
                <w:color w:val="000000"/>
                <w:sz w:val="21"/>
                <w:szCs w:val="21"/>
                <w:lang w:bidi="ar"/>
              </w:rPr>
              <w:t>{{ client }}</w:t>
            </w:r>
          </w:p>
        </w:tc>
        <w:tc>
          <w:tcPr>
            <w:tcW w:w="1193"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D16E872">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bidi="ar"/>
              </w:rPr>
              <w:t>性别</w:t>
            </w:r>
          </w:p>
        </w:tc>
        <w:tc>
          <w:tcPr>
            <w:tcW w:w="1189"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7438AC7">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eastAsia="zh-CN"/>
              </w:rPr>
              <w:t>{{ sex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1EC632C">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bidi="ar"/>
              </w:rPr>
              <w:t>年龄</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A65C360">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val="0"/>
                <w:bCs/>
                <w:color w:val="000000"/>
                <w:sz w:val="21"/>
                <w:szCs w:val="21"/>
                <w:highlight w:val="none"/>
                <w:lang w:eastAsia="zh-CN"/>
              </w:rPr>
              <w:t>{{ age }}</w:t>
            </w:r>
            <w:r>
              <w:rPr>
                <w:rFonts w:hint="eastAsia" w:ascii="微软雅黑" w:hAnsi="微软雅黑" w:eastAsia="微软雅黑" w:cs="微软雅黑"/>
                <w:b w:val="0"/>
                <w:bCs/>
                <w:color w:val="000000"/>
                <w:sz w:val="21"/>
                <w:szCs w:val="21"/>
                <w:highlight w:val="none"/>
                <w:lang w:bidi="ar"/>
              </w:rPr>
              <w:t>岁</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31C6378">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检测号</w:t>
            </w:r>
          </w:p>
        </w:tc>
        <w:tc>
          <w:tcPr>
            <w:tcW w:w="1395"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6ABE2280">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bCs/>
                <w:kern w:val="2"/>
              </w:rPr>
            </w:pPr>
            <w:r>
              <w:rPr>
                <w:rFonts w:hint="eastAsia" w:ascii="微软雅黑" w:hAnsi="微软雅黑" w:eastAsia="微软雅黑" w:cs="微软雅黑"/>
                <w:b w:val="0"/>
                <w:bCs/>
                <w:color w:val="000000"/>
                <w:sz w:val="21"/>
                <w:szCs w:val="21"/>
                <w:lang w:bidi="ar"/>
              </w:rPr>
              <w:t xml:space="preserve">{{ </w:t>
            </w:r>
            <w:r>
              <w:rPr>
                <w:rFonts w:hint="eastAsia" w:ascii="微软雅黑" w:hAnsi="微软雅黑" w:eastAsia="微软雅黑" w:cs="微软雅黑"/>
                <w:b w:val="0"/>
                <w:bCs/>
                <w:color w:val="000000"/>
                <w:sz w:val="21"/>
                <w:szCs w:val="21"/>
                <w:lang w:val="en-US" w:eastAsia="zh-CN" w:bidi="ar"/>
              </w:rPr>
              <w:t>sample.patient_id</w:t>
            </w:r>
            <w:r>
              <w:rPr>
                <w:rFonts w:hint="eastAsia" w:ascii="微软雅黑" w:hAnsi="微软雅黑" w:eastAsia="微软雅黑" w:cs="微软雅黑"/>
                <w:b w:val="0"/>
                <w:bCs/>
                <w:color w:val="000000"/>
                <w:sz w:val="21"/>
                <w:szCs w:val="21"/>
                <w:lang w:bidi="ar"/>
              </w:rPr>
              <w:t xml:space="preserve"> }}</w:t>
            </w:r>
          </w:p>
        </w:tc>
      </w:tr>
      <w:tr w14:paraId="523A9713">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5FFD6261">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科室</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46CA4F2">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locationname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632D118">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住院号</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00797F7">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val="0"/>
                <w:bCs/>
                <w:color w:val="000000"/>
                <w:sz w:val="21"/>
                <w:szCs w:val="21"/>
                <w:highlight w:val="none"/>
                <w:lang w:bidi="ar"/>
              </w:rPr>
              <w:t>{{ room }}</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6E61CC7">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val="en-US" w:eastAsia="zh-CN" w:bidi="ar"/>
              </w:rPr>
              <w:t>床号</w:t>
            </w:r>
          </w:p>
        </w:tc>
        <w:tc>
          <w:tcPr>
            <w:tcW w:w="1395"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0361DC3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bed }}</w:t>
            </w:r>
          </w:p>
        </w:tc>
      </w:tr>
      <w:tr w14:paraId="002247DE">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4732BCD0">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临床诊断</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786CA01">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diseaseName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D396C31">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送检医师</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D18448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eastAsia="zh-CN" w:bidi="ar"/>
              </w:rPr>
            </w:pP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3760CD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val="en-US" w:eastAsia="zh-CN" w:bidi="ar"/>
              </w:rPr>
              <w:t>送检日期</w:t>
            </w:r>
          </w:p>
        </w:tc>
        <w:tc>
          <w:tcPr>
            <w:tcW w:w="1395"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5DB71105">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commission_date }}</w:t>
            </w:r>
          </w:p>
        </w:tc>
      </w:tr>
      <w:tr w14:paraId="73340CD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4064D0B4">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检测项目</w:t>
            </w:r>
          </w:p>
        </w:tc>
        <w:tc>
          <w:tcPr>
            <w:tcW w:w="8415" w:type="dxa"/>
            <w:gridSpan w:val="7"/>
            <w:tcBorders>
              <w:top w:val="single" w:color="auto" w:sz="4" w:space="0"/>
              <w:left w:val="single" w:color="auto" w:sz="4" w:space="0"/>
              <w:bottom w:val="single" w:color="auto" w:sz="4" w:space="0"/>
              <w:right w:val="nil"/>
            </w:tcBorders>
            <w:vAlign w:val="center"/>
          </w:tcPr>
          <w:p w14:paraId="555F7E4F">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免疫治疗相关panel检测</w:t>
            </w:r>
          </w:p>
        </w:tc>
      </w:tr>
      <w:tr w14:paraId="6DAFE10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291AF6A5">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标本类型</w:t>
            </w:r>
          </w:p>
        </w:tc>
        <w:tc>
          <w:tcPr>
            <w:tcW w:w="8415" w:type="dxa"/>
            <w:gridSpan w:val="7"/>
            <w:tcBorders>
              <w:top w:val="single" w:color="auto" w:sz="4" w:space="0"/>
              <w:left w:val="single" w:color="auto" w:sz="4" w:space="0"/>
              <w:bottom w:val="single" w:color="auto" w:sz="4" w:space="0"/>
              <w:right w:val="nil"/>
            </w:tcBorders>
            <w:vAlign w:val="center"/>
          </w:tcPr>
          <w:p w14:paraId="29E03392">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sample_type }}，肿瘤细胞含量：{% if summaryOfRresults.type == “tissue” %}≥10%{% else %}-{% endif %}</w:t>
            </w:r>
          </w:p>
        </w:tc>
      </w:tr>
      <w:tr w14:paraId="7F996FA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2CBFA22D">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检测方法</w:t>
            </w:r>
          </w:p>
        </w:tc>
        <w:tc>
          <w:tcPr>
            <w:tcW w:w="8415" w:type="dxa"/>
            <w:gridSpan w:val="7"/>
            <w:tcBorders>
              <w:top w:val="single" w:color="auto" w:sz="4" w:space="0"/>
              <w:left w:val="single" w:color="auto" w:sz="4" w:space="0"/>
              <w:bottom w:val="single" w:color="auto" w:sz="4" w:space="0"/>
              <w:right w:val="nil"/>
            </w:tcBorders>
            <w:vAlign w:val="center"/>
          </w:tcPr>
          <w:p w14:paraId="2214D014">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lang w:val="en-US" w:eastAsia="zh-CN"/>
                <w14:textFill>
                  <w14:solidFill>
                    <w14:schemeClr w14:val="tx1"/>
                  </w14:solidFill>
                </w14:textFill>
              </w:rPr>
            </w:pPr>
            <w:r>
              <w:rPr>
                <w:rFonts w:hint="eastAsia" w:ascii="微软雅黑" w:hAnsi="微软雅黑" w:eastAsia="微软雅黑" w:cs="微软雅黑"/>
                <w:color w:val="000000" w:themeColor="text1"/>
                <w:sz w:val="21"/>
                <w:szCs w:val="21"/>
                <w:lang w:val="en-US" w:eastAsia="zh-CN"/>
                <w14:textFill>
                  <w14:solidFill>
                    <w14:schemeClr w14:val="tx1"/>
                  </w14:solidFill>
                </w14:textFill>
              </w:rPr>
              <w:t>高通量测序（NGS）</w:t>
            </w:r>
          </w:p>
        </w:tc>
      </w:tr>
      <w:tr w14:paraId="61CCDC6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20" w:hRule="atLeast"/>
          <w:jc w:val="center"/>
        </w:trPr>
        <w:tc>
          <w:tcPr>
            <w:tcW w:w="1323" w:type="dxa"/>
            <w:tcBorders>
              <w:top w:val="single" w:color="auto" w:sz="4" w:space="0"/>
              <w:left w:val="nil"/>
              <w:right w:val="single" w:color="auto" w:sz="4" w:space="0"/>
            </w:tcBorders>
            <w:vAlign w:val="center"/>
          </w:tcPr>
          <w:p w14:paraId="1F8492AE">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检测内容</w:t>
            </w:r>
          </w:p>
        </w:tc>
        <w:tc>
          <w:tcPr>
            <w:tcW w:w="8415" w:type="dxa"/>
            <w:gridSpan w:val="7"/>
            <w:tcBorders>
              <w:top w:val="single" w:color="auto" w:sz="4" w:space="0"/>
              <w:left w:val="single" w:color="auto" w:sz="4" w:space="0"/>
              <w:right w:val="nil"/>
            </w:tcBorders>
            <w:vAlign w:val="center"/>
          </w:tcPr>
          <w:p w14:paraId="2A018A3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lang w:eastAsia="zh-CN"/>
                <w14:textFill>
                  <w14:solidFill>
                    <w14:schemeClr w14:val="tx1"/>
                  </w14:solidFill>
                </w14:textFill>
              </w:rPr>
            </w:pPr>
            <w:r>
              <w:rPr>
                <w:rFonts w:hint="eastAsia" w:ascii="微软雅黑" w:hAnsi="微软雅黑" w:eastAsia="微软雅黑" w:cs="微软雅黑"/>
                <w:color w:val="000000" w:themeColor="text1"/>
                <w:sz w:val="21"/>
                <w:szCs w:val="21"/>
                <w:lang w:eastAsia="zh-CN"/>
                <w14:textFill>
                  <w14:solidFill>
                    <w14:schemeClr w14:val="tx1"/>
                  </w14:solidFill>
                </w14:textFill>
              </w:rPr>
              <w:t>本</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检测项目为泛实体瘤1238基因检测，针</w:t>
            </w:r>
            <w:r>
              <w:rPr>
                <w:rFonts w:hint="eastAsia" w:ascii="微软雅黑" w:hAnsi="微软雅黑" w:eastAsia="微软雅黑" w:cs="微软雅黑"/>
                <w:color w:val="000000" w:themeColor="text1"/>
                <w:sz w:val="21"/>
                <w:szCs w:val="21"/>
                <w:lang w:eastAsia="zh-CN"/>
                <w14:textFill>
                  <w14:solidFill>
                    <w14:schemeClr w14:val="tx1"/>
                  </w14:solidFill>
                </w14:textFill>
              </w:rPr>
              <w:t>对与肿瘤</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遗传、化疗、免疫治疗</w:t>
            </w:r>
            <w:r>
              <w:rPr>
                <w:rFonts w:hint="eastAsia" w:ascii="微软雅黑" w:hAnsi="微软雅黑" w:eastAsia="微软雅黑" w:cs="微软雅黑"/>
                <w:color w:val="000000" w:themeColor="text1"/>
                <w:sz w:val="21"/>
                <w:szCs w:val="21"/>
                <w:lang w:eastAsia="zh-CN"/>
                <w14:textFill>
                  <w14:solidFill>
                    <w14:schemeClr w14:val="tx1"/>
                  </w14:solidFill>
                </w14:textFill>
              </w:rPr>
              <w:t>相关的基因进行高通量测序{% if PDInfo != undefined %}，同时，本项目也通过免疫组化检测PD-L1表达情况{% endif %}。检测突变形式为点突变（SNV）、小片段插入缺失（INDEL）、拷贝数变异（CNV）以及融合（FUSION）。</w:t>
            </w:r>
          </w:p>
          <w:p w14:paraId="71CC3CD4">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lang w:eastAsia="zh-CN"/>
                <w14:textFill>
                  <w14:solidFill>
                    <w14:schemeClr w14:val="tx1"/>
                  </w14:solidFill>
                </w14:textFill>
              </w:rPr>
              <w:t>本报告分析基因变异与遗传风险的相关性，基因SNP多态性和化疗药物的相关性，TMB、MSI等免疫治疗相关标志物与免疫药物的相关性，从而为临床制定治疗方案提供参考信息。</w:t>
            </w:r>
          </w:p>
        </w:tc>
      </w:tr>
    </w:tbl>
    <w:p w14:paraId="744E00A1">
      <w:pPr>
        <w:jc w:val="both"/>
        <w:rPr>
          <w:rFonts w:hint="eastAsia" w:ascii="微软雅黑" w:hAnsi="微软雅黑" w:eastAsia="微软雅黑" w:cs="微软雅黑"/>
          <w:b/>
          <w:bCs/>
          <w:color w:val="1F497D"/>
          <w:sz w:val="24"/>
          <w:szCs w:val="24"/>
        </w:rPr>
      </w:pPr>
    </w:p>
    <w:p w14:paraId="2B6EA82F">
      <w:pPr>
        <w:jc w:val="both"/>
        <w:rPr>
          <w:rFonts w:hint="eastAsia" w:ascii="微软雅黑" w:hAnsi="微软雅黑" w:eastAsia="微软雅黑" w:cs="微软雅黑"/>
          <w:b/>
          <w:bCs/>
          <w:color w:val="1F497D"/>
          <w:sz w:val="24"/>
          <w:szCs w:val="24"/>
        </w:rPr>
      </w:pPr>
    </w:p>
    <w:p w14:paraId="229E797A">
      <w:pPr>
        <w:rPr>
          <w:rFonts w:hint="eastAsia" w:ascii="微软雅黑" w:hAnsi="微软雅黑" w:eastAsia="微软雅黑" w:cs="微软雅黑"/>
        </w:rPr>
      </w:pPr>
    </w:p>
    <w:p w14:paraId="57B9BC2D">
      <w:pPr>
        <w:pStyle w:val="2"/>
        <w:rPr>
          <w:rFonts w:hint="eastAsia" w:ascii="微软雅黑" w:hAnsi="微软雅黑" w:eastAsia="微软雅黑" w:cs="微软雅黑"/>
          <w:color w:val="FFFFFF"/>
          <w:szCs w:val="30"/>
          <w:shd w:val="clear" w:color="auto" w:fill="17365D"/>
        </w:rPr>
        <w:sectPr>
          <w:footerReference r:id="rId7" w:type="default"/>
          <w:pgSz w:w="11910" w:h="16840"/>
          <w:pgMar w:top="1440" w:right="1418" w:bottom="1440" w:left="1418" w:header="558" w:footer="680" w:gutter="0"/>
          <w:pgBorders>
            <w:top w:val="none" w:sz="0" w:space="0"/>
            <w:left w:val="none" w:sz="0" w:space="0"/>
            <w:bottom w:val="none" w:sz="0" w:space="0"/>
            <w:right w:val="none" w:sz="0" w:space="0"/>
          </w:pgBorders>
          <w:pgNumType w:start="1"/>
          <w:cols w:space="720" w:num="1"/>
        </w:sectPr>
      </w:pPr>
    </w:p>
    <w:p w14:paraId="1A139DF0">
      <w:pPr>
        <w:pStyle w:val="2"/>
        <w:rPr>
          <w:rFonts w:hint="eastAsia" w:ascii="微软雅黑" w:hAnsi="微软雅黑" w:eastAsia="微软雅黑" w:cs="微软雅黑"/>
          <w:color w:val="FFFFFF"/>
          <w:szCs w:val="30"/>
          <w:shd w:val="clear" w:color="auto" w:fill="17365D"/>
        </w:rPr>
      </w:pPr>
      <w:r>
        <w:rPr>
          <w:rFonts w:hint="eastAsia" w:ascii="微软雅黑" w:hAnsi="微软雅黑" w:eastAsia="微软雅黑" w:cs="微软雅黑"/>
          <w:color w:val="FFFFFF"/>
          <w:szCs w:val="30"/>
          <w:shd w:val="clear" w:color="auto" w:fill="17365D"/>
        </w:rPr>
        <w:t>检测结果</w:t>
      </w:r>
    </w:p>
    <w:p w14:paraId="6D42D3A8">
      <w:pPr>
        <w:outlineLvl w:val="1"/>
        <w:rPr>
          <w:rFonts w:hint="eastAsia" w:ascii="微软雅黑" w:hAnsi="微软雅黑" w:eastAsia="微软雅黑" w:cs="微软雅黑"/>
          <w:b/>
          <w:color w:val="00B050"/>
          <w:sz w:val="32"/>
          <w:szCs w:val="32"/>
          <w:lang w:val="en-US" w:eastAsia="zh-CN"/>
        </w:rPr>
      </w:pPr>
      <w:r>
        <w:rPr>
          <w:rFonts w:hint="eastAsia" w:ascii="微软雅黑" w:hAnsi="微软雅黑" w:eastAsia="微软雅黑" w:cs="微软雅黑"/>
          <w:b/>
          <w:bCs/>
          <w:color w:val="254061" w:themeColor="accent1" w:themeShade="80"/>
          <w:sz w:val="32"/>
          <w:szCs w:val="32"/>
          <w:lang w:val="en-US" w:eastAsia="zh-CN" w:bidi="ar-SA"/>
        </w:rPr>
        <w:t>一 检测结果小结</w:t>
      </w:r>
    </w:p>
    <w:tbl>
      <w:tblPr>
        <w:tblStyle w:val="19"/>
        <w:tblpPr w:leftFromText="181" w:rightFromText="181" w:vertAnchor="text" w:horzAnchor="page" w:tblpXSpec="center" w:tblpY="1"/>
        <w:tblOverlap w:val="never"/>
        <w:tblW w:w="9558" w:type="dxa"/>
        <w:jc w:val="center"/>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Layout w:type="fixed"/>
        <w:tblCellMar>
          <w:top w:w="0" w:type="dxa"/>
          <w:left w:w="0" w:type="dxa"/>
          <w:bottom w:w="0" w:type="dxa"/>
          <w:right w:w="0" w:type="dxa"/>
        </w:tblCellMar>
      </w:tblPr>
      <w:tblGrid>
        <w:gridCol w:w="1579"/>
        <w:gridCol w:w="2973"/>
        <w:gridCol w:w="5006"/>
      </w:tblGrid>
      <w:tr w14:paraId="23813952">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PrEx>
        <w:trPr>
          <w:trHeight w:val="490" w:hRule="atLeast"/>
          <w:jc w:val="center"/>
        </w:trPr>
        <w:tc>
          <w:tcPr>
            <w:tcW w:w="4552" w:type="dxa"/>
            <w:gridSpan w:val="2"/>
            <w:tcBorders>
              <w:tl2br w:val="nil"/>
              <w:tr2bl w:val="nil"/>
            </w:tcBorders>
            <w:shd w:val="clear" w:color="auto" w:fill="auto"/>
            <w:vAlign w:val="center"/>
          </w:tcPr>
          <w:p w14:paraId="1625912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b/>
                <w:color w:val="244061"/>
                <w:sz w:val="21"/>
              </w:rPr>
            </w:pPr>
            <w:r>
              <w:rPr>
                <w:rFonts w:hint="eastAsia" w:ascii="微软雅黑" w:hAnsi="微软雅黑" w:eastAsia="微软雅黑" w:cs="微软雅黑"/>
                <w:b/>
                <w:bCs/>
                <w:color w:val="244061"/>
                <w:sz w:val="28"/>
                <w:szCs w:val="36"/>
                <w:lang w:eastAsia="zh-CN"/>
              </w:rPr>
              <w:br w:type="page"/>
            </w:r>
            <w:r>
              <w:rPr>
                <w:rFonts w:hint="eastAsia" w:ascii="微软雅黑" w:hAnsi="微软雅黑" w:eastAsia="微软雅黑" w:cs="微软雅黑"/>
                <w:b/>
                <w:color w:val="244061"/>
                <w:sz w:val="21"/>
              </w:rPr>
              <w:t>检测类型</w:t>
            </w:r>
          </w:p>
        </w:tc>
        <w:tc>
          <w:tcPr>
            <w:tcW w:w="5006" w:type="dxa"/>
            <w:tcBorders>
              <w:tl2br w:val="nil"/>
              <w:tr2bl w:val="nil"/>
            </w:tcBorders>
            <w:shd w:val="clear" w:color="auto" w:fill="auto"/>
            <w:vAlign w:val="center"/>
          </w:tcPr>
          <w:p w14:paraId="32C857D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b/>
                <w:color w:val="244061"/>
              </w:rPr>
            </w:pPr>
            <w:r>
              <w:rPr>
                <w:rFonts w:hint="eastAsia" w:ascii="微软雅黑" w:hAnsi="微软雅黑" w:eastAsia="微软雅黑" w:cs="微软雅黑"/>
                <w:b/>
                <w:color w:val="244061"/>
                <w:sz w:val="21"/>
              </w:rPr>
              <w:t>检测结果</w:t>
            </w:r>
          </w:p>
        </w:tc>
      </w:tr>
      <w:tr w14:paraId="7E3C40EC">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1579" w:type="dxa"/>
            <w:vMerge w:val="restart"/>
            <w:tcBorders>
              <w:tl2br w:val="nil"/>
              <w:tr2bl w:val="nil"/>
            </w:tcBorders>
            <w:shd w:val="clear" w:color="auto" w:fill="auto"/>
            <w:vAlign w:val="center"/>
          </w:tcPr>
          <w:p w14:paraId="6A7809F4">
            <w:pPr>
              <w:pStyle w:val="33"/>
              <w:keepNext w:val="0"/>
              <w:keepLines w:val="0"/>
              <w:pageBreakBefore w:val="0"/>
              <w:widowControl w:val="0"/>
              <w:kinsoku/>
              <w:wordWrap/>
              <w:overflowPunct/>
              <w:topLinePunct w:val="0"/>
              <w:autoSpaceDE/>
              <w:autoSpaceDN/>
              <w:bidi w:val="0"/>
              <w:adjustRightInd/>
              <w:snapToGrid/>
              <w:spacing w:before="40" w:line="240" w:lineRule="auto"/>
              <w:ind w:left="119"/>
              <w:textAlignment w:val="auto"/>
              <w:rPr>
                <w:rFonts w:hint="eastAsia" w:ascii="微软雅黑" w:hAnsi="微软雅黑" w:eastAsia="微软雅黑" w:cs="微软雅黑"/>
              </w:rPr>
            </w:pPr>
            <w:r>
              <w:rPr>
                <w:rFonts w:hint="eastAsia" w:ascii="微软雅黑" w:hAnsi="微软雅黑" w:eastAsia="微软雅黑" w:cs="微软雅黑"/>
                <w:sz w:val="21"/>
                <w:szCs w:val="21"/>
              </w:rPr>
              <w:t>免疫治疗相关标志物检测</w:t>
            </w:r>
          </w:p>
        </w:tc>
        <w:tc>
          <w:tcPr>
            <w:tcW w:w="2973" w:type="dxa"/>
            <w:tcBorders>
              <w:tl2br w:val="nil"/>
              <w:tr2bl w:val="nil"/>
            </w:tcBorders>
            <w:shd w:val="clear" w:color="auto" w:fill="auto"/>
            <w:vAlign w:val="center"/>
          </w:tcPr>
          <w:p w14:paraId="5D3B7719">
            <w:pPr>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hint="eastAsia" w:ascii="微软雅黑" w:hAnsi="微软雅黑" w:eastAsia="微软雅黑" w:cs="微软雅黑"/>
                <w:sz w:val="21"/>
                <w:szCs w:val="22"/>
                <w:lang w:val="en-US" w:eastAsia="zh-CN" w:bidi="ar-SA"/>
              </w:rPr>
            </w:pPr>
            <w:r>
              <w:rPr>
                <w:rFonts w:hint="eastAsia" w:ascii="微软雅黑" w:hAnsi="微软雅黑" w:eastAsia="微软雅黑" w:cs="微软雅黑"/>
                <w:sz w:val="21"/>
                <w:szCs w:val="22"/>
                <w:lang w:val="en-US" w:eastAsia="zh-CN" w:bidi="ar-SA"/>
              </w:rPr>
              <w:t>肿瘤突变负荷（TMB）</w:t>
            </w:r>
          </w:p>
        </w:tc>
        <w:tc>
          <w:tcPr>
            <w:tcW w:w="5006" w:type="dxa"/>
            <w:tcBorders>
              <w:tl2br w:val="nil"/>
              <w:tr2bl w:val="nil"/>
            </w:tcBorders>
            <w:shd w:val="clear" w:color="auto" w:fill="auto"/>
            <w:vAlign w:val="center"/>
          </w:tcPr>
          <w:p w14:paraId="4178EA44">
            <w:pPr>
              <w:pStyle w:val="33"/>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if summaryOfRresults.tmb_status == ‘TMB-H’ %}肿瘤突变负荷高{% else %}肿瘤突变负荷低{% endif %}（{{ summaryOfRresults.tmb_status}}，{{ summaryOfRresults.tmb }}Muts/Mb）</w:t>
            </w:r>
          </w:p>
        </w:tc>
      </w:tr>
      <w:tr w14:paraId="35AB43CD">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1579" w:type="dxa"/>
            <w:vMerge w:val="continue"/>
            <w:tcBorders>
              <w:tl2br w:val="nil"/>
              <w:tr2bl w:val="nil"/>
            </w:tcBorders>
            <w:shd w:val="clear" w:color="auto" w:fill="auto"/>
            <w:vAlign w:val="center"/>
          </w:tcPr>
          <w:p w14:paraId="1A160210">
            <w:pPr>
              <w:pStyle w:val="33"/>
              <w:keepNext w:val="0"/>
              <w:keepLines w:val="0"/>
              <w:pageBreakBefore w:val="0"/>
              <w:widowControl w:val="0"/>
              <w:kinsoku/>
              <w:wordWrap/>
              <w:overflowPunct/>
              <w:topLinePunct w:val="0"/>
              <w:autoSpaceDE/>
              <w:autoSpaceDN/>
              <w:bidi w:val="0"/>
              <w:adjustRightInd/>
              <w:snapToGrid/>
              <w:spacing w:before="40" w:line="240" w:lineRule="auto"/>
              <w:ind w:left="119"/>
              <w:textAlignment w:val="auto"/>
              <w:rPr>
                <w:rFonts w:hint="eastAsia" w:ascii="微软雅黑" w:hAnsi="微软雅黑" w:eastAsia="微软雅黑" w:cs="微软雅黑"/>
                <w:sz w:val="21"/>
                <w:szCs w:val="21"/>
              </w:rPr>
            </w:pPr>
          </w:p>
        </w:tc>
        <w:tc>
          <w:tcPr>
            <w:tcW w:w="2973" w:type="dxa"/>
            <w:tcBorders>
              <w:tl2br w:val="nil"/>
              <w:tr2bl w:val="nil"/>
            </w:tcBorders>
            <w:shd w:val="clear" w:color="auto" w:fill="auto"/>
            <w:vAlign w:val="center"/>
          </w:tcPr>
          <w:p w14:paraId="42477527">
            <w:pPr>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hint="eastAsia" w:ascii="微软雅黑" w:hAnsi="微软雅黑" w:eastAsia="微软雅黑" w:cs="微软雅黑"/>
                <w:sz w:val="21"/>
                <w:szCs w:val="22"/>
                <w:lang w:val="en-US" w:eastAsia="zh-CN" w:bidi="ar-SA"/>
              </w:rPr>
            </w:pPr>
            <w:r>
              <w:rPr>
                <w:rFonts w:hint="eastAsia" w:ascii="微软雅黑" w:hAnsi="微软雅黑" w:eastAsia="微软雅黑" w:cs="微软雅黑"/>
                <w:sz w:val="21"/>
                <w:szCs w:val="22"/>
                <w:lang w:val="en-US" w:eastAsia="zh-CN" w:bidi="ar-SA"/>
              </w:rPr>
              <w:t>微卫星不稳定性（MSI）</w:t>
            </w:r>
          </w:p>
        </w:tc>
        <w:tc>
          <w:tcPr>
            <w:tcW w:w="5006" w:type="dxa"/>
            <w:tcBorders>
              <w:tl2br w:val="nil"/>
              <w:tr2bl w:val="nil"/>
            </w:tcBorders>
            <w:shd w:val="clear" w:color="auto" w:fill="auto"/>
            <w:vAlign w:val="center"/>
          </w:tcPr>
          <w:p w14:paraId="618CDEC8">
            <w:pPr>
              <w:pStyle w:val="33"/>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{{summaryOfRresults.msi_status_state}}</w:t>
            </w:r>
          </w:p>
        </w:tc>
      </w:tr>
      <w:tr w14:paraId="0C107928">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1579" w:type="dxa"/>
            <w:vMerge w:val="continue"/>
            <w:tcBorders>
              <w:tl2br w:val="nil"/>
              <w:tr2bl w:val="nil"/>
            </w:tcBorders>
            <w:shd w:val="clear" w:color="auto" w:fill="auto"/>
            <w:vAlign w:val="center"/>
          </w:tcPr>
          <w:p w14:paraId="08F09056">
            <w:pPr>
              <w:pStyle w:val="33"/>
              <w:keepNext w:val="0"/>
              <w:keepLines w:val="0"/>
              <w:pageBreakBefore w:val="0"/>
              <w:widowControl w:val="0"/>
              <w:kinsoku/>
              <w:wordWrap/>
              <w:overflowPunct/>
              <w:topLinePunct w:val="0"/>
              <w:autoSpaceDE/>
              <w:autoSpaceDN/>
              <w:bidi w:val="0"/>
              <w:adjustRightInd/>
              <w:snapToGrid/>
              <w:spacing w:before="40" w:line="240" w:lineRule="auto"/>
              <w:ind w:left="119"/>
              <w:textAlignment w:val="auto"/>
              <w:rPr>
                <w:rFonts w:hint="eastAsia" w:ascii="微软雅黑" w:hAnsi="微软雅黑" w:eastAsia="微软雅黑" w:cs="微软雅黑"/>
                <w:sz w:val="21"/>
                <w:szCs w:val="21"/>
              </w:rPr>
            </w:pPr>
          </w:p>
        </w:tc>
        <w:tc>
          <w:tcPr>
            <w:tcW w:w="2973" w:type="dxa"/>
            <w:tcBorders>
              <w:tl2br w:val="nil"/>
              <w:tr2bl w:val="nil"/>
            </w:tcBorders>
            <w:shd w:val="clear" w:color="auto" w:fill="auto"/>
            <w:vAlign w:val="center"/>
          </w:tcPr>
          <w:p w14:paraId="02298EF6">
            <w:pPr>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hint="eastAsia" w:ascii="微软雅黑" w:hAnsi="微软雅黑" w:eastAsia="微软雅黑" w:cs="微软雅黑"/>
                <w:sz w:val="21"/>
                <w:szCs w:val="22"/>
                <w:lang w:val="en-US" w:eastAsia="zh-CN" w:bidi="ar-SA"/>
              </w:rPr>
            </w:pPr>
            <w:r>
              <w:rPr>
                <w:rFonts w:hint="eastAsia" w:ascii="微软雅黑" w:hAnsi="微软雅黑" w:eastAsia="微软雅黑" w:cs="微软雅黑"/>
                <w:sz w:val="21"/>
                <w:szCs w:val="22"/>
                <w:lang w:val="en-US" w:eastAsia="zh-CN" w:bidi="ar-SA"/>
              </w:rPr>
              <w:t>错配修复（MMR）基因</w:t>
            </w:r>
          </w:p>
        </w:tc>
        <w:tc>
          <w:tcPr>
            <w:tcW w:w="5006" w:type="dxa"/>
            <w:tcBorders>
              <w:tl2br w:val="nil"/>
              <w:tr2bl w:val="nil"/>
            </w:tcBorders>
            <w:shd w:val="clear" w:color="auto" w:fill="auto"/>
            <w:vAlign w:val="center"/>
          </w:tcPr>
          <w:p w14:paraId="25F9B553">
            <w:pPr>
              <w:pStyle w:val="33"/>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共检出{{summaryOfRresults.dMMRinfoSize}}个MMR基因失活突变</w:t>
            </w:r>
          </w:p>
        </w:tc>
      </w:tr>
      <w:tr w14:paraId="4FA27755">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1579" w:type="dxa"/>
            <w:vMerge w:val="continue"/>
            <w:tcBorders>
              <w:tl2br w:val="nil"/>
              <w:tr2bl w:val="nil"/>
            </w:tcBorders>
            <w:shd w:val="clear" w:color="auto" w:fill="auto"/>
            <w:vAlign w:val="center"/>
          </w:tcPr>
          <w:p w14:paraId="06C4DBE8">
            <w:pPr>
              <w:pStyle w:val="33"/>
              <w:keepNext w:val="0"/>
              <w:keepLines w:val="0"/>
              <w:pageBreakBefore w:val="0"/>
              <w:widowControl w:val="0"/>
              <w:kinsoku/>
              <w:wordWrap/>
              <w:overflowPunct/>
              <w:topLinePunct w:val="0"/>
              <w:autoSpaceDE/>
              <w:autoSpaceDN/>
              <w:bidi w:val="0"/>
              <w:adjustRightInd/>
              <w:snapToGrid/>
              <w:spacing w:before="40" w:line="240" w:lineRule="auto"/>
              <w:ind w:left="119"/>
              <w:textAlignment w:val="auto"/>
              <w:rPr>
                <w:rFonts w:hint="eastAsia" w:ascii="微软雅黑" w:hAnsi="微软雅黑" w:eastAsia="微软雅黑" w:cs="微软雅黑"/>
                <w:sz w:val="21"/>
                <w:szCs w:val="21"/>
              </w:rPr>
            </w:pPr>
          </w:p>
        </w:tc>
        <w:tc>
          <w:tcPr>
            <w:tcW w:w="2973" w:type="dxa"/>
            <w:tcBorders>
              <w:tl2br w:val="nil"/>
              <w:tr2bl w:val="nil"/>
            </w:tcBorders>
            <w:shd w:val="clear" w:color="auto" w:fill="auto"/>
            <w:vAlign w:val="center"/>
          </w:tcPr>
          <w:p w14:paraId="0C8C2492">
            <w:pPr>
              <w:pStyle w:val="33"/>
              <w:keepNext w:val="0"/>
              <w:keepLines w:val="0"/>
              <w:pageBreakBefore w:val="0"/>
              <w:widowControl w:val="0"/>
              <w:kinsoku/>
              <w:wordWrap/>
              <w:overflowPunct/>
              <w:topLinePunct w:val="0"/>
              <w:autoSpaceDE/>
              <w:autoSpaceDN/>
              <w:bidi w:val="0"/>
              <w:adjustRightInd/>
              <w:snapToGrid/>
              <w:ind w:left="119" w:leftChars="0"/>
              <w:textAlignment w:val="auto"/>
              <w:rPr>
                <w:rFonts w:hint="eastAsia" w:ascii="微软雅黑" w:hAnsi="微软雅黑" w:eastAsia="微软雅黑" w:cs="微软雅黑"/>
                <w:sz w:val="21"/>
                <w:szCs w:val="22"/>
                <w:lang w:val="en-US" w:eastAsia="zh-CN" w:bidi="ar-SA"/>
              </w:rPr>
            </w:pPr>
            <w:r>
              <w:rPr>
                <w:rFonts w:hint="eastAsia" w:ascii="微软雅黑" w:hAnsi="微软雅黑" w:eastAsia="微软雅黑" w:cs="微软雅黑"/>
                <w:sz w:val="21"/>
                <w:szCs w:val="22"/>
                <w:lang w:val="en-US" w:eastAsia="zh-CN" w:bidi="ar-SA"/>
              </w:rPr>
              <w:t>免疫正相关基因</w:t>
            </w:r>
          </w:p>
        </w:tc>
        <w:tc>
          <w:tcPr>
            <w:tcW w:w="5006" w:type="dxa"/>
            <w:tcBorders>
              <w:tl2br w:val="nil"/>
              <w:tr2bl w:val="nil"/>
            </w:tcBorders>
            <w:shd w:val="clear" w:color="auto" w:fill="auto"/>
            <w:vAlign w:val="center"/>
          </w:tcPr>
          <w:p w14:paraId="75720C78">
            <w:pPr>
              <w:pStyle w:val="33"/>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共检出{{summaryOfRresults.positiveImmnueNum}}个正相关突变</w:t>
            </w:r>
          </w:p>
        </w:tc>
      </w:tr>
      <w:tr w14:paraId="43097E97">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1579" w:type="dxa"/>
            <w:vMerge w:val="continue"/>
            <w:tcBorders>
              <w:tl2br w:val="nil"/>
              <w:tr2bl w:val="nil"/>
            </w:tcBorders>
            <w:shd w:val="clear" w:color="auto" w:fill="auto"/>
            <w:vAlign w:val="center"/>
          </w:tcPr>
          <w:p w14:paraId="03A74011">
            <w:pPr>
              <w:pStyle w:val="33"/>
              <w:keepNext w:val="0"/>
              <w:keepLines w:val="0"/>
              <w:pageBreakBefore w:val="0"/>
              <w:widowControl w:val="0"/>
              <w:kinsoku/>
              <w:wordWrap/>
              <w:overflowPunct/>
              <w:topLinePunct w:val="0"/>
              <w:autoSpaceDE/>
              <w:autoSpaceDN/>
              <w:bidi w:val="0"/>
              <w:adjustRightInd/>
              <w:snapToGrid/>
              <w:spacing w:before="40" w:line="240" w:lineRule="auto"/>
              <w:ind w:left="119"/>
              <w:textAlignment w:val="auto"/>
              <w:rPr>
                <w:rFonts w:hint="eastAsia" w:ascii="微软雅黑" w:hAnsi="微软雅黑" w:eastAsia="微软雅黑" w:cs="微软雅黑"/>
                <w:sz w:val="21"/>
                <w:szCs w:val="21"/>
              </w:rPr>
            </w:pPr>
          </w:p>
        </w:tc>
        <w:tc>
          <w:tcPr>
            <w:tcW w:w="2973" w:type="dxa"/>
            <w:tcBorders>
              <w:tl2br w:val="nil"/>
              <w:tr2bl w:val="nil"/>
            </w:tcBorders>
            <w:shd w:val="clear" w:color="auto" w:fill="auto"/>
            <w:vAlign w:val="center"/>
          </w:tcPr>
          <w:p w14:paraId="57711703">
            <w:pPr>
              <w:pStyle w:val="33"/>
              <w:keepNext w:val="0"/>
              <w:keepLines w:val="0"/>
              <w:pageBreakBefore w:val="0"/>
              <w:widowControl w:val="0"/>
              <w:kinsoku/>
              <w:wordWrap/>
              <w:overflowPunct/>
              <w:topLinePunct w:val="0"/>
              <w:autoSpaceDE/>
              <w:autoSpaceDN/>
              <w:bidi w:val="0"/>
              <w:adjustRightInd/>
              <w:snapToGrid/>
              <w:ind w:left="119" w:leftChars="0"/>
              <w:textAlignment w:val="auto"/>
              <w:rPr>
                <w:rFonts w:hint="eastAsia" w:ascii="微软雅黑" w:hAnsi="微软雅黑" w:eastAsia="微软雅黑" w:cs="微软雅黑"/>
                <w:sz w:val="21"/>
                <w:szCs w:val="22"/>
                <w:lang w:val="en-US" w:eastAsia="zh-CN" w:bidi="ar-SA"/>
              </w:rPr>
            </w:pPr>
            <w:r>
              <w:rPr>
                <w:rFonts w:hint="eastAsia" w:ascii="微软雅黑" w:hAnsi="微软雅黑" w:eastAsia="微软雅黑" w:cs="微软雅黑"/>
                <w:sz w:val="21"/>
                <w:szCs w:val="22"/>
                <w:lang w:val="en-US" w:eastAsia="zh-CN" w:bidi="ar-SA"/>
              </w:rPr>
              <w:t>免疫负相关基因</w:t>
            </w:r>
          </w:p>
        </w:tc>
        <w:tc>
          <w:tcPr>
            <w:tcW w:w="5006" w:type="dxa"/>
            <w:tcBorders>
              <w:tl2br w:val="nil"/>
              <w:tr2bl w:val="nil"/>
            </w:tcBorders>
            <w:shd w:val="clear" w:color="auto" w:fill="auto"/>
            <w:vAlign w:val="center"/>
          </w:tcPr>
          <w:p w14:paraId="7D215BDB">
            <w:pPr>
              <w:pStyle w:val="33"/>
              <w:keepNext w:val="0"/>
              <w:keepLines w:val="0"/>
              <w:pageBreakBefore w:val="0"/>
              <w:widowControl w:val="0"/>
              <w:kinsoku/>
              <w:wordWrap/>
              <w:overflowPunct/>
              <w:topLinePunct w:val="0"/>
              <w:autoSpaceDE/>
              <w:autoSpaceDN/>
              <w:bidi w:val="0"/>
              <w:adjustRightInd/>
              <w:snapToGrid/>
              <w:spacing w:line="240" w:lineRule="auto"/>
              <w:ind w:left="119" w:leftChars="0" w:right="119" w:rightChars="0"/>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共检出{{summaryOfRresults.negativeImmnueNum}}个负相关突变</w:t>
            </w:r>
          </w:p>
        </w:tc>
      </w:tr>
      <w:tr w14:paraId="6E28D331">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1579" w:type="dxa"/>
            <w:vMerge w:val="continue"/>
            <w:tcBorders>
              <w:tl2br w:val="nil"/>
              <w:tr2bl w:val="nil"/>
            </w:tcBorders>
            <w:shd w:val="clear" w:color="auto" w:fill="auto"/>
            <w:vAlign w:val="center"/>
          </w:tcPr>
          <w:p w14:paraId="1E257E4B">
            <w:pPr>
              <w:pStyle w:val="33"/>
              <w:keepNext w:val="0"/>
              <w:keepLines w:val="0"/>
              <w:pageBreakBefore w:val="0"/>
              <w:widowControl w:val="0"/>
              <w:kinsoku/>
              <w:wordWrap/>
              <w:overflowPunct/>
              <w:topLinePunct w:val="0"/>
              <w:autoSpaceDE/>
              <w:autoSpaceDN/>
              <w:bidi w:val="0"/>
              <w:adjustRightInd/>
              <w:snapToGrid/>
              <w:spacing w:before="40" w:line="240" w:lineRule="auto"/>
              <w:ind w:left="119"/>
              <w:textAlignment w:val="auto"/>
              <w:rPr>
                <w:rFonts w:hint="eastAsia" w:ascii="微软雅黑" w:hAnsi="微软雅黑" w:eastAsia="微软雅黑" w:cs="微软雅黑"/>
                <w:sz w:val="21"/>
                <w:szCs w:val="21"/>
              </w:rPr>
            </w:pPr>
          </w:p>
        </w:tc>
        <w:tc>
          <w:tcPr>
            <w:tcW w:w="2973" w:type="dxa"/>
            <w:tcBorders>
              <w:tl2br w:val="nil"/>
              <w:tr2bl w:val="nil"/>
            </w:tcBorders>
            <w:shd w:val="clear" w:color="auto" w:fill="auto"/>
            <w:vAlign w:val="center"/>
          </w:tcPr>
          <w:p w14:paraId="4517E843">
            <w:pPr>
              <w:keepNext w:val="0"/>
              <w:keepLines w:val="0"/>
              <w:pageBreakBefore w:val="0"/>
              <w:widowControl w:val="0"/>
              <w:kinsoku/>
              <w:wordWrap/>
              <w:overflowPunct/>
              <w:topLinePunct w:val="0"/>
              <w:autoSpaceDE/>
              <w:autoSpaceDN/>
              <w:bidi w:val="0"/>
              <w:adjustRightInd/>
              <w:snapToGrid/>
              <w:spacing w:line="240" w:lineRule="auto"/>
              <w:ind w:left="119" w:leftChars="0"/>
              <w:textAlignment w:val="auto"/>
              <w:rPr>
                <w:rFonts w:hint="eastAsia" w:ascii="微软雅黑" w:hAnsi="微软雅黑" w:eastAsia="微软雅黑" w:cs="微软雅黑"/>
                <w:sz w:val="21"/>
                <w:szCs w:val="22"/>
                <w:lang w:val="en-US" w:eastAsia="zh-CN" w:bidi="ar-SA"/>
              </w:rPr>
            </w:pPr>
            <w:r>
              <w:rPr>
                <w:rFonts w:hint="eastAsia" w:ascii="微软雅黑" w:hAnsi="微软雅黑" w:eastAsia="微软雅黑" w:cs="微软雅黑"/>
                <w:sz w:val="21"/>
                <w:lang w:eastAsia="zh-CN"/>
              </w:rPr>
              <w:t>免疫超进展相关基因（HPD）</w:t>
            </w:r>
          </w:p>
        </w:tc>
        <w:tc>
          <w:tcPr>
            <w:tcW w:w="5006" w:type="dxa"/>
            <w:tcBorders>
              <w:tl2br w:val="nil"/>
              <w:tr2bl w:val="nil"/>
            </w:tcBorders>
            <w:shd w:val="clear" w:color="auto" w:fill="auto"/>
            <w:vAlign w:val="center"/>
          </w:tcPr>
          <w:p w14:paraId="29D4886C">
            <w:pPr>
              <w:pStyle w:val="33"/>
              <w:keepNext w:val="0"/>
              <w:keepLines w:val="0"/>
              <w:pageBreakBefore w:val="0"/>
              <w:widowControl w:val="0"/>
              <w:kinsoku/>
              <w:wordWrap/>
              <w:overflowPunct/>
              <w:topLinePunct w:val="0"/>
              <w:autoSpaceDE/>
              <w:autoSpaceDN/>
              <w:bidi w:val="0"/>
              <w:adjustRightInd/>
              <w:snapToGrid/>
              <w:spacing w:line="240" w:lineRule="auto"/>
              <w:ind w:left="119" w:leftChars="0" w:right="119" w:rightChars="0"/>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共检出{{summaryOfRresults.hpdImmnueNum}}个超进展相关基因突变</w:t>
            </w:r>
          </w:p>
        </w:tc>
      </w:tr>
      <w:tr w14:paraId="66450D43">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1579" w:type="dxa"/>
            <w:vMerge w:val="continue"/>
            <w:tcBorders>
              <w:tl2br w:val="nil"/>
              <w:tr2bl w:val="nil"/>
            </w:tcBorders>
            <w:shd w:val="clear" w:color="auto" w:fill="auto"/>
            <w:vAlign w:val="center"/>
          </w:tcPr>
          <w:p w14:paraId="4ED2C84E">
            <w:pPr>
              <w:pStyle w:val="33"/>
              <w:keepNext w:val="0"/>
              <w:keepLines w:val="0"/>
              <w:pageBreakBefore w:val="0"/>
              <w:widowControl w:val="0"/>
              <w:kinsoku/>
              <w:wordWrap/>
              <w:overflowPunct/>
              <w:topLinePunct w:val="0"/>
              <w:autoSpaceDE/>
              <w:autoSpaceDN/>
              <w:bidi w:val="0"/>
              <w:adjustRightInd/>
              <w:snapToGrid/>
              <w:spacing w:before="40" w:line="240" w:lineRule="auto"/>
              <w:ind w:left="119"/>
              <w:textAlignment w:val="auto"/>
              <w:rPr>
                <w:rFonts w:hint="eastAsia" w:ascii="微软雅黑" w:hAnsi="微软雅黑" w:eastAsia="微软雅黑" w:cs="微软雅黑"/>
                <w:sz w:val="21"/>
                <w:szCs w:val="21"/>
              </w:rPr>
            </w:pPr>
          </w:p>
        </w:tc>
        <w:tc>
          <w:tcPr>
            <w:tcW w:w="7979" w:type="dxa"/>
            <w:gridSpan w:val="2"/>
            <w:tcBorders>
              <w:tl2br w:val="nil"/>
              <w:tr2bl w:val="nil"/>
            </w:tcBorders>
            <w:shd w:val="clear" w:color="auto" w:fill="auto"/>
            <w:vAlign w:val="center"/>
          </w:tcPr>
          <w:p w14:paraId="413D8AFE">
            <w:pPr>
              <w:pStyle w:val="33"/>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b w:val="0"/>
                <w:bCs w:val="0"/>
                <w:sz w:val="21"/>
                <w:szCs w:val="21"/>
                <w:highlight w:val="none"/>
                <w:lang w:val="en-US" w:eastAsia="zh-CN" w:bidi="ar-SA"/>
              </w:rPr>
              <w:t>{%tr if PDInfo != undefined %}</w:t>
            </w:r>
          </w:p>
        </w:tc>
      </w:tr>
      <w:tr w14:paraId="21B335B1">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1579" w:type="dxa"/>
            <w:vMerge w:val="continue"/>
            <w:tcBorders>
              <w:tl2br w:val="nil"/>
              <w:tr2bl w:val="nil"/>
            </w:tcBorders>
            <w:shd w:val="clear" w:color="auto" w:fill="auto"/>
            <w:vAlign w:val="center"/>
          </w:tcPr>
          <w:p w14:paraId="2968D628">
            <w:pPr>
              <w:pStyle w:val="33"/>
              <w:keepNext w:val="0"/>
              <w:keepLines w:val="0"/>
              <w:pageBreakBefore w:val="0"/>
              <w:widowControl w:val="0"/>
              <w:kinsoku/>
              <w:wordWrap/>
              <w:overflowPunct/>
              <w:topLinePunct w:val="0"/>
              <w:autoSpaceDE/>
              <w:autoSpaceDN/>
              <w:bidi w:val="0"/>
              <w:adjustRightInd/>
              <w:snapToGrid/>
              <w:spacing w:before="40" w:line="240" w:lineRule="auto"/>
              <w:ind w:left="119"/>
              <w:textAlignment w:val="auto"/>
              <w:rPr>
                <w:rFonts w:hint="eastAsia" w:ascii="微软雅黑" w:hAnsi="微软雅黑" w:eastAsia="微软雅黑" w:cs="微软雅黑"/>
                <w:sz w:val="21"/>
                <w:szCs w:val="21"/>
              </w:rPr>
            </w:pPr>
          </w:p>
        </w:tc>
        <w:tc>
          <w:tcPr>
            <w:tcW w:w="2973" w:type="dxa"/>
            <w:tcBorders>
              <w:tl2br w:val="nil"/>
              <w:tr2bl w:val="nil"/>
            </w:tcBorders>
            <w:shd w:val="clear" w:color="auto" w:fill="auto"/>
            <w:vAlign w:val="center"/>
          </w:tcPr>
          <w:p w14:paraId="01BD4505">
            <w:pPr>
              <w:pStyle w:val="33"/>
              <w:keepNext w:val="0"/>
              <w:keepLines w:val="0"/>
              <w:pageBreakBefore w:val="0"/>
              <w:widowControl w:val="0"/>
              <w:kinsoku/>
              <w:wordWrap/>
              <w:overflowPunct/>
              <w:topLinePunct w:val="0"/>
              <w:autoSpaceDE/>
              <w:autoSpaceDN/>
              <w:bidi w:val="0"/>
              <w:adjustRightInd/>
              <w:snapToGrid/>
              <w:spacing w:line="240" w:lineRule="auto"/>
              <w:ind w:left="119" w:leftChars="0"/>
              <w:textAlignment w:val="auto"/>
              <w:rPr>
                <w:rFonts w:hint="eastAsia" w:ascii="微软雅黑" w:hAnsi="微软雅黑" w:eastAsia="微软雅黑" w:cs="微软雅黑"/>
                <w:sz w:val="21"/>
                <w:szCs w:val="22"/>
                <w:lang w:val="en-US" w:eastAsia="zh-CN" w:bidi="ar-SA"/>
              </w:rPr>
            </w:pPr>
            <w:r>
              <w:rPr>
                <w:rFonts w:hint="eastAsia" w:ascii="微软雅黑" w:hAnsi="微软雅黑" w:eastAsia="微软雅黑" w:cs="微软雅黑"/>
                <w:b w:val="0"/>
                <w:bCs w:val="0"/>
                <w:sz w:val="21"/>
                <w:szCs w:val="21"/>
                <w:highlight w:val="none"/>
              </w:rPr>
              <w:t>PD-L1蛋白表达水平</w:t>
            </w:r>
            <w:r>
              <w:rPr>
                <w:rFonts w:hint="eastAsia" w:ascii="微软雅黑" w:hAnsi="微软雅黑" w:eastAsia="微软雅黑" w:cs="微软雅黑"/>
                <w:b w:val="0"/>
                <w:bCs w:val="0"/>
                <w:sz w:val="21"/>
                <w:szCs w:val="21"/>
                <w:highlight w:val="none"/>
              </w:rPr>
              <w:tab/>
            </w:r>
          </w:p>
        </w:tc>
        <w:tc>
          <w:tcPr>
            <w:tcW w:w="5006" w:type="dxa"/>
            <w:tcBorders>
              <w:tl2br w:val="nil"/>
              <w:tr2bl w:val="nil"/>
            </w:tcBorders>
            <w:shd w:val="clear" w:color="auto" w:fill="auto"/>
            <w:vAlign w:val="center"/>
          </w:tcPr>
          <w:p w14:paraId="0AA0AB3D">
            <w:pPr>
              <w:pStyle w:val="33"/>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left"/>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b w:val="0"/>
                <w:bCs w:val="0"/>
                <w:color w:val="auto"/>
                <w:sz w:val="21"/>
                <w:szCs w:val="21"/>
                <w:highlight w:val="none"/>
                <w:lang w:eastAsia="zh-CN"/>
              </w:rPr>
              <w:t>使用{{ PDInfo.Detect_antibody }}抗体；TPS: {{ PDInfo.TPS }}， CPS : {{ PDInfo.CPS }}</w:t>
            </w:r>
          </w:p>
        </w:tc>
      </w:tr>
      <w:tr w14:paraId="546E68EE">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1579" w:type="dxa"/>
            <w:vMerge w:val="continue"/>
            <w:tcBorders>
              <w:tl2br w:val="nil"/>
              <w:tr2bl w:val="nil"/>
            </w:tcBorders>
            <w:shd w:val="clear" w:color="auto" w:fill="auto"/>
            <w:vAlign w:val="center"/>
          </w:tcPr>
          <w:p w14:paraId="31BC5DDC">
            <w:pPr>
              <w:keepNext w:val="0"/>
              <w:keepLines w:val="0"/>
              <w:pageBreakBefore w:val="0"/>
              <w:widowControl w:val="0"/>
              <w:kinsoku/>
              <w:wordWrap/>
              <w:overflowPunct/>
              <w:topLinePunct w:val="0"/>
              <w:autoSpaceDE/>
              <w:autoSpaceDN/>
              <w:bidi w:val="0"/>
              <w:adjustRightInd/>
              <w:snapToGrid/>
              <w:spacing w:before="40" w:line="240" w:lineRule="auto"/>
              <w:ind w:left="119"/>
              <w:textAlignment w:val="auto"/>
              <w:rPr>
                <w:rFonts w:hint="eastAsia" w:ascii="微软雅黑" w:hAnsi="微软雅黑" w:eastAsia="微软雅黑" w:cs="微软雅黑"/>
                <w:sz w:val="21"/>
                <w:lang w:eastAsia="zh-CN"/>
              </w:rPr>
            </w:pPr>
          </w:p>
        </w:tc>
        <w:tc>
          <w:tcPr>
            <w:tcW w:w="7979" w:type="dxa"/>
            <w:gridSpan w:val="2"/>
            <w:tcBorders>
              <w:tl2br w:val="nil"/>
              <w:tr2bl w:val="nil"/>
            </w:tcBorders>
            <w:shd w:val="clear" w:color="auto" w:fill="auto"/>
            <w:vAlign w:val="center"/>
          </w:tcPr>
          <w:p w14:paraId="177087D9">
            <w:pPr>
              <w:pStyle w:val="33"/>
              <w:keepNext w:val="0"/>
              <w:keepLines w:val="0"/>
              <w:pageBreakBefore w:val="0"/>
              <w:widowControl w:val="0"/>
              <w:kinsoku/>
              <w:wordWrap/>
              <w:overflowPunct/>
              <w:topLinePunct w:val="0"/>
              <w:autoSpaceDE/>
              <w:autoSpaceDN/>
              <w:bidi w:val="0"/>
              <w:adjustRightInd/>
              <w:snapToGrid/>
              <w:spacing w:line="240" w:lineRule="auto"/>
              <w:ind w:left="119" w:leftChars="0" w:right="119" w:rightChars="0"/>
              <w:textAlignment w:val="auto"/>
              <w:rPr>
                <w:rFonts w:hint="eastAsia" w:ascii="微软雅黑" w:hAnsi="微软雅黑" w:eastAsia="微软雅黑" w:cs="微软雅黑"/>
                <w:b w:val="0"/>
                <w:bCs w:val="0"/>
                <w:sz w:val="21"/>
                <w:szCs w:val="21"/>
                <w:highlight w:val="none"/>
                <w:lang w:val="en-US" w:eastAsia="zh-CN" w:bidi="ar-SA"/>
              </w:rPr>
            </w:pPr>
            <w:r>
              <w:rPr>
                <w:rFonts w:hint="eastAsia" w:ascii="微软雅黑" w:hAnsi="微软雅黑" w:eastAsia="微软雅黑" w:cs="微软雅黑"/>
                <w:b w:val="0"/>
                <w:bCs w:val="0"/>
                <w:sz w:val="21"/>
                <w:szCs w:val="21"/>
                <w:highlight w:val="none"/>
                <w:lang w:val="en-US" w:eastAsia="zh-CN" w:bidi="ar-SA"/>
              </w:rPr>
              <w:t>{%tr endif %}</w:t>
            </w:r>
          </w:p>
        </w:tc>
      </w:tr>
      <w:tr w14:paraId="11DF511B">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4552" w:type="dxa"/>
            <w:gridSpan w:val="2"/>
            <w:tcBorders>
              <w:tl2br w:val="nil"/>
              <w:tr2bl w:val="nil"/>
            </w:tcBorders>
            <w:shd w:val="clear" w:color="auto" w:fill="auto"/>
            <w:vAlign w:val="center"/>
          </w:tcPr>
          <w:p w14:paraId="7B3DCFEC">
            <w:pPr>
              <w:pStyle w:val="33"/>
              <w:keepNext w:val="0"/>
              <w:keepLines w:val="0"/>
              <w:pageBreakBefore w:val="0"/>
              <w:widowControl w:val="0"/>
              <w:kinsoku/>
              <w:wordWrap/>
              <w:overflowPunct/>
              <w:topLinePunct w:val="0"/>
              <w:autoSpaceDE/>
              <w:autoSpaceDN/>
              <w:bidi w:val="0"/>
              <w:adjustRightInd/>
              <w:snapToGrid/>
              <w:spacing w:before="40" w:line="240" w:lineRule="auto"/>
              <w:ind w:left="119"/>
              <w:textAlignment w:val="auto"/>
              <w:rPr>
                <w:rFonts w:hint="eastAsia" w:ascii="微软雅黑" w:hAnsi="微软雅黑" w:eastAsia="微软雅黑" w:cs="微软雅黑"/>
                <w:sz w:val="21"/>
              </w:rPr>
            </w:pPr>
            <w:r>
              <w:rPr>
                <w:rFonts w:hint="eastAsia" w:ascii="微软雅黑" w:hAnsi="微软雅黑" w:eastAsia="微软雅黑" w:cs="微软雅黑"/>
                <w:sz w:val="21"/>
              </w:rPr>
              <w:t>肿瘤遗传风险检测</w:t>
            </w:r>
          </w:p>
        </w:tc>
        <w:tc>
          <w:tcPr>
            <w:tcW w:w="5006" w:type="dxa"/>
            <w:tcBorders>
              <w:tl2br w:val="nil"/>
              <w:tr2bl w:val="nil"/>
            </w:tcBorders>
            <w:shd w:val="clear" w:color="auto" w:fill="auto"/>
            <w:vAlign w:val="center"/>
          </w:tcPr>
          <w:p w14:paraId="319C59D4">
            <w:pPr>
              <w:pStyle w:val="33"/>
              <w:keepNext w:val="0"/>
              <w:keepLines w:val="0"/>
              <w:pageBreakBefore w:val="0"/>
              <w:widowControl w:val="0"/>
              <w:kinsoku/>
              <w:wordWrap/>
              <w:overflowPunct/>
              <w:topLinePunct w:val="0"/>
              <w:autoSpaceDE/>
              <w:autoSpaceDN/>
              <w:bidi w:val="0"/>
              <w:adjustRightInd/>
              <w:snapToGrid/>
              <w:spacing w:before="40" w:line="204" w:lineRule="auto"/>
              <w:ind w:left="119" w:right="119"/>
              <w:jc w:val="left"/>
              <w:textAlignment w:val="auto"/>
              <w:rPr>
                <w:rFonts w:hint="eastAsia" w:ascii="微软雅黑" w:hAnsi="微软雅黑" w:eastAsia="微软雅黑" w:cs="微软雅黑"/>
                <w:sz w:val="21"/>
              </w:rPr>
            </w:pPr>
            <w:r>
              <w:rPr>
                <w:rFonts w:hint="eastAsia" w:ascii="微软雅黑" w:hAnsi="微软雅黑" w:eastAsia="微软雅黑" w:cs="微软雅黑"/>
                <w:sz w:val="21"/>
                <w:szCs w:val="21"/>
                <w:lang w:eastAsia="zh-CN"/>
              </w:rPr>
              <w:t>共检出</w:t>
            </w:r>
            <w:r>
              <w:rPr>
                <w:rFonts w:hint="eastAsia" w:ascii="微软雅黑" w:hAnsi="微软雅黑" w:eastAsia="微软雅黑" w:cs="微软雅黑"/>
                <w:sz w:val="21"/>
                <w:lang w:eastAsia="zh-CN"/>
              </w:rPr>
              <w:t>{{ summaryOfRresults.crCheckLineStrYF1280Size }}</w:t>
            </w:r>
            <w:r>
              <w:rPr>
                <w:rFonts w:hint="eastAsia" w:ascii="微软雅黑" w:hAnsi="微软雅黑" w:eastAsia="微软雅黑" w:cs="微软雅黑"/>
                <w:sz w:val="21"/>
                <w:szCs w:val="21"/>
                <w:lang w:eastAsia="zh-CN"/>
              </w:rPr>
              <w:t>个胚系突变，其中</w:t>
            </w:r>
            <w:r>
              <w:rPr>
                <w:rFonts w:hint="eastAsia" w:ascii="微软雅黑" w:hAnsi="微软雅黑" w:eastAsia="微软雅黑" w:cs="微软雅黑"/>
                <w:sz w:val="21"/>
                <w:lang w:eastAsia="zh-CN"/>
              </w:rPr>
              <w:t>{{summaryOfRresults.hasPathogenicityCount}}</w:t>
            </w:r>
            <w:r>
              <w:rPr>
                <w:rFonts w:hint="eastAsia" w:ascii="微软雅黑" w:hAnsi="微软雅黑" w:eastAsia="微软雅黑" w:cs="微软雅黑"/>
                <w:sz w:val="21"/>
                <w:szCs w:val="21"/>
                <w:lang w:eastAsia="zh-CN"/>
              </w:rPr>
              <w:t>个为致病/可能致病性突变</w:t>
            </w:r>
            <w:r>
              <w:rPr>
                <w:rFonts w:hint="eastAsia" w:ascii="微软雅黑" w:hAnsi="微软雅黑" w:eastAsia="微软雅黑" w:cs="微软雅黑"/>
                <w:sz w:val="21"/>
                <w:szCs w:val="21"/>
                <w:lang w:eastAsia="zh-CN" w:bidi="ar"/>
              </w:rPr>
              <w:t>{{crCheckDrugStr}}</w:t>
            </w:r>
          </w:p>
        </w:tc>
      </w:tr>
      <w:tr w14:paraId="43A9AF3F">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4552" w:type="dxa"/>
            <w:gridSpan w:val="2"/>
            <w:tcBorders>
              <w:tl2br w:val="nil"/>
              <w:tr2bl w:val="nil"/>
            </w:tcBorders>
            <w:shd w:val="clear" w:color="auto" w:fill="auto"/>
            <w:vAlign w:val="center"/>
          </w:tcPr>
          <w:p w14:paraId="0731387C">
            <w:pPr>
              <w:pStyle w:val="33"/>
              <w:keepNext w:val="0"/>
              <w:keepLines w:val="0"/>
              <w:pageBreakBefore w:val="0"/>
              <w:widowControl w:val="0"/>
              <w:kinsoku/>
              <w:wordWrap/>
              <w:overflowPunct/>
              <w:topLinePunct w:val="0"/>
              <w:autoSpaceDE/>
              <w:autoSpaceDN/>
              <w:bidi w:val="0"/>
              <w:adjustRightInd/>
              <w:snapToGrid/>
              <w:spacing w:line="240" w:lineRule="auto"/>
              <w:ind w:left="119"/>
              <w:jc w:val="both"/>
              <w:textAlignment w:val="auto"/>
              <w:rPr>
                <w:rFonts w:hint="eastAsia" w:ascii="微软雅黑" w:hAnsi="微软雅黑" w:eastAsia="微软雅黑" w:cs="微软雅黑"/>
                <w:sz w:val="21"/>
              </w:rPr>
            </w:pPr>
            <w:r>
              <w:rPr>
                <w:rFonts w:hint="eastAsia" w:ascii="微软雅黑" w:hAnsi="微软雅黑" w:eastAsia="微软雅黑" w:cs="微软雅黑"/>
                <w:sz w:val="21"/>
                <w:lang w:eastAsia="zh-CN"/>
              </w:rPr>
              <w:t>化疗药物检测</w:t>
            </w:r>
          </w:p>
        </w:tc>
        <w:tc>
          <w:tcPr>
            <w:tcW w:w="5006" w:type="dxa"/>
            <w:tcBorders>
              <w:tl2br w:val="nil"/>
              <w:tr2bl w:val="nil"/>
            </w:tcBorders>
            <w:shd w:val="clear" w:color="auto" w:fill="auto"/>
            <w:vAlign w:val="center"/>
          </w:tcPr>
          <w:p w14:paraId="12538F2A">
            <w:pPr>
              <w:pStyle w:val="33"/>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szCs w:val="21"/>
                <w:lang w:eastAsia="zh-CN"/>
              </w:rPr>
              <w:t>详见“化疗药物检测解析”部分</w:t>
            </w:r>
          </w:p>
        </w:tc>
      </w:tr>
      <w:tr w14:paraId="7BCC9852">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4552" w:type="dxa"/>
            <w:gridSpan w:val="2"/>
            <w:tcBorders>
              <w:tl2br w:val="nil"/>
              <w:tr2bl w:val="nil"/>
            </w:tcBorders>
            <w:shd w:val="clear" w:color="auto" w:fill="auto"/>
            <w:vAlign w:val="center"/>
          </w:tcPr>
          <w:p w14:paraId="227D1B77">
            <w:pPr>
              <w:pStyle w:val="33"/>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hint="eastAsia" w:ascii="微软雅黑" w:hAnsi="微软雅黑" w:eastAsia="微软雅黑" w:cs="微软雅黑"/>
                <w:sz w:val="21"/>
              </w:rPr>
            </w:pPr>
            <w:r>
              <w:rPr>
                <w:rFonts w:hint="eastAsia" w:ascii="微软雅黑" w:hAnsi="微软雅黑" w:eastAsia="微软雅黑" w:cs="微软雅黑"/>
                <w:sz w:val="21"/>
              </w:rPr>
              <w:t>样品总体质量评估</w:t>
            </w:r>
          </w:p>
        </w:tc>
        <w:tc>
          <w:tcPr>
            <w:tcW w:w="5006" w:type="dxa"/>
            <w:tcBorders>
              <w:tl2br w:val="nil"/>
              <w:tr2bl w:val="nil"/>
            </w:tcBorders>
            <w:shd w:val="clear" w:color="auto" w:fill="auto"/>
            <w:vAlign w:val="center"/>
          </w:tcPr>
          <w:p w14:paraId="7D1381B8">
            <w:pPr>
              <w:pStyle w:val="33"/>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hint="eastAsia" w:ascii="微软雅黑" w:hAnsi="微软雅黑" w:eastAsia="微软雅黑" w:cs="微软雅黑"/>
                <w:sz w:val="21"/>
              </w:rPr>
            </w:pPr>
            <w:r>
              <w:rPr>
                <w:rFonts w:hint="eastAsia" w:ascii="微软雅黑" w:hAnsi="微软雅黑" w:eastAsia="微软雅黑" w:cs="微软雅黑"/>
                <w:color w:val="000000"/>
                <w:sz w:val="21"/>
                <w:szCs w:val="21"/>
                <w:lang w:eastAsia="zh-CN"/>
              </w:rPr>
              <w:t>{{ overall_quality_assessment }}</w:t>
            </w:r>
          </w:p>
        </w:tc>
      </w:tr>
    </w:tbl>
    <w:p w14:paraId="37601E6E">
      <w:pPr>
        <w:ind w:firstLine="219" w:firstLineChars="122"/>
        <w:rPr>
          <w:rFonts w:hint="eastAsia" w:ascii="微软雅黑" w:hAnsi="微软雅黑" w:eastAsia="微软雅黑" w:cs="微软雅黑"/>
          <w:sz w:val="18"/>
          <w:szCs w:val="18"/>
        </w:rPr>
      </w:pPr>
      <w:r>
        <w:rPr>
          <w:rFonts w:hint="eastAsia" w:ascii="微软雅黑" w:hAnsi="微软雅黑" w:eastAsia="微软雅黑" w:cs="微软雅黑"/>
          <w:sz w:val="18"/>
          <w:szCs w:val="18"/>
          <w:lang w:eastAsia="zh-CN" w:bidi="ar"/>
        </w:rPr>
        <w:t>说明：</w:t>
      </w:r>
    </w:p>
    <w:p w14:paraId="3BD0667B">
      <w:pPr>
        <w:numPr>
          <w:ilvl w:val="0"/>
          <w:numId w:val="10"/>
        </w:numPr>
        <w:ind w:left="330" w:leftChars="150"/>
        <w:rPr>
          <w:rFonts w:hint="eastAsia"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bidi="ar"/>
        </w:rPr>
        <w:t>本报告为基因检测结果，基因、药物等信息列举未按照重要性排序。</w:t>
      </w:r>
    </w:p>
    <w:p w14:paraId="5BB694B0">
      <w:pPr>
        <w:numPr>
          <w:ilvl w:val="0"/>
          <w:numId w:val="10"/>
        </w:numPr>
        <w:ind w:left="330" w:leftChars="150"/>
        <w:rPr>
          <w:rFonts w:hint="eastAsia"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rPr>
        <w:t>检测结果仅供科学研究和临床用药参考，具体治疗方案请咨询主治医生。</w:t>
      </w:r>
    </w:p>
    <w:p w14:paraId="232FB71E">
      <w:pPr>
        <w:numPr>
          <w:ilvl w:val="0"/>
          <w:numId w:val="10"/>
        </w:numPr>
        <w:ind w:left="330" w:leftChars="150"/>
        <w:rPr>
          <w:rFonts w:hint="eastAsia"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bidi="ar"/>
        </w:rPr>
        <w:t>本报告只对本次采集样本负责。</w:t>
      </w:r>
    </w:p>
    <w:tbl>
      <w:tblPr>
        <w:tblStyle w:val="20"/>
        <w:tblpPr w:leftFromText="181" w:rightFromText="181" w:horzAnchor="page" w:tblpXSpec="center" w:tblpYSpec="bottom"/>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96"/>
        <w:gridCol w:w="3096"/>
        <w:gridCol w:w="3098"/>
      </w:tblGrid>
      <w:tr w14:paraId="644D86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96" w:type="dxa"/>
          </w:tcPr>
          <w:p w14:paraId="0E58F22A">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报告日期：</w:t>
            </w:r>
            <w:r>
              <w:rPr>
                <w:rFonts w:hint="eastAsia" w:ascii="微软雅黑" w:hAnsi="微软雅黑" w:eastAsia="微软雅黑" w:cs="微软雅黑"/>
                <w:b w:val="0"/>
                <w:bCs w:val="0"/>
                <w:color w:val="auto"/>
                <w:sz w:val="24"/>
                <w:szCs w:val="32"/>
                <w:vertAlign w:val="baseline"/>
                <w:lang w:val="en-US" w:eastAsia="zh-CN"/>
              </w:rPr>
              <w:t>{{ reportdate }}</w:t>
            </w:r>
          </w:p>
        </w:tc>
        <w:tc>
          <w:tcPr>
            <w:tcW w:w="3096" w:type="dxa"/>
            <w:vAlign w:val="top"/>
          </w:tcPr>
          <w:p w14:paraId="45799FAB">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检测者：</w:t>
            </w:r>
          </w:p>
        </w:tc>
        <w:tc>
          <w:tcPr>
            <w:tcW w:w="3098" w:type="dxa"/>
          </w:tcPr>
          <w:p w14:paraId="283A5509">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审核者：</w:t>
            </w:r>
          </w:p>
        </w:tc>
      </w:tr>
    </w:tbl>
    <w:p w14:paraId="342ED639">
      <w:pPr>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br w:type="page"/>
      </w:r>
    </w:p>
    <w:p w14:paraId="1A09FCD5">
      <w:pPr>
        <w:outlineLvl w:val="1"/>
        <w:rPr>
          <w:rFonts w:hint="eastAsia" w:ascii="微软雅黑" w:hAnsi="微软雅黑" w:eastAsia="微软雅黑" w:cs="微软雅黑"/>
          <w:b/>
          <w:bCs/>
          <w:color w:val="00B050"/>
          <w:sz w:val="28"/>
          <w:szCs w:val="36"/>
          <w:lang w:eastAsia="zh-CN"/>
        </w:rPr>
      </w:pPr>
      <w:r>
        <w:rPr>
          <w:rFonts w:hint="eastAsia" w:ascii="微软雅黑" w:hAnsi="微软雅黑" w:eastAsia="微软雅黑" w:cs="微软雅黑"/>
          <w:b/>
          <w:bCs/>
          <w:color w:val="254061" w:themeColor="accent1" w:themeShade="80"/>
          <w:sz w:val="32"/>
          <w:szCs w:val="32"/>
          <w:lang w:val="en-US" w:eastAsia="zh-CN" w:bidi="ar-SA"/>
        </w:rPr>
        <w:t xml:space="preserve">二 </w:t>
      </w:r>
      <w:r>
        <w:rPr>
          <w:rFonts w:hint="eastAsia" w:ascii="微软雅黑" w:hAnsi="微软雅黑" w:eastAsia="微软雅黑" w:cs="微软雅黑"/>
          <w:b/>
          <w:bCs/>
          <w:color w:val="244061"/>
          <w:sz w:val="32"/>
          <w:szCs w:val="32"/>
          <w:lang w:val="en-US" w:eastAsia="zh-CN" w:bidi="ar-SA"/>
        </w:rPr>
        <w:t>检测结果及用药提示</w:t>
      </w:r>
    </w:p>
    <w:p w14:paraId="3949A14E">
      <w:pPr>
        <w:pStyle w:val="3"/>
        <w:numPr>
          <w:ilvl w:val="0"/>
          <w:numId w:val="0"/>
        </w:numPr>
        <w:ind w:left="412" w:leftChars="0"/>
        <w:jc w:val="both"/>
        <w:rPr>
          <w:rFonts w:hint="eastAsia" w:ascii="微软雅黑" w:hAnsi="微软雅黑" w:eastAsia="微软雅黑" w:cs="微软雅黑"/>
          <w:b/>
          <w:color w:val="00B050"/>
          <w:sz w:val="24"/>
          <w:szCs w:val="24"/>
          <w:lang w:val="en-US" w:eastAsia="zh-CN"/>
        </w:rPr>
      </w:pPr>
      <w:r>
        <w:rPr>
          <w:rFonts w:hint="eastAsia" w:ascii="微软雅黑" w:hAnsi="微软雅黑" w:eastAsia="微软雅黑" w:cs="微软雅黑"/>
          <w:color w:val="254061" w:themeColor="accent1" w:themeShade="80"/>
          <w:lang w:val="en-US" w:eastAsia="zh-CN"/>
        </w:rPr>
        <w:t>1 免疫治疗相关基因体细胞变异分级提示</w:t>
      </w:r>
      <w:r>
        <w:rPr>
          <w:rFonts w:hint="eastAsia" w:ascii="微软雅黑" w:hAnsi="微软雅黑" w:eastAsia="微软雅黑" w:cs="微软雅黑"/>
          <w:b/>
          <w:color w:val="000000" w:themeColor="text1"/>
          <w:sz w:val="21"/>
          <w:szCs w:val="21"/>
          <w:lang w:val="en-US" w:eastAsia="zh-CN"/>
          <w14:textFill>
            <w14:solidFill>
              <w14:schemeClr w14:val="tx1"/>
            </w14:solidFill>
          </w14:textFill>
        </w:rPr>
        <w:t>{</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 xml:space="preserve"> </w:t>
      </w:r>
      <w:r>
        <w:rPr>
          <w:rFonts w:hint="eastAsia" w:ascii="微软雅黑" w:hAnsi="微软雅黑" w:eastAsia="微软雅黑" w:cs="微软雅黑"/>
          <w:b/>
          <w:color w:val="000000" w:themeColor="text1"/>
          <w:sz w:val="21"/>
          <w:szCs w:val="21"/>
          <w:lang w:val="en-US" w:eastAsia="zh-CN"/>
          <w14:textFill>
            <w14:solidFill>
              <w14:schemeClr w14:val="tx1"/>
            </w14:solidFill>
          </w14:textFill>
        </w:rPr>
        <w:t xml:space="preserve">set geneFilterList = ["MLH1", "MSH2", "MSH6", "PMS2", "ATM", "ATR", "BAP1", "BLM", "BRCA1", "BRCA2", "BRIP1", "CHEK1", "CHEK2", "ERCC2", "ERCC3", "ERCC4", "ERCC5", "FANCA", "FANCC", "MRE11", "NBN", "RAD50", "RAD51", "RAD51B", "RAD51D", "RAD54L", "CD274", "KRAS", "PBRM1", "PDCD1LG2", "POLD1", "POLE", "TP53", "ALK", "B2M", "CTNNB1", "EGFR", "JAK1", "JAK2", "KEAP1", "PTEN", "STK11", "CCND1", "FGF3", "FGF4", "FGF19", "DNMT3A", "MDM2", "MDM4"] </w:t>
      </w:r>
      <w:r>
        <w:rPr>
          <w:rFonts w:hint="eastAsia" w:ascii="微软雅黑" w:hAnsi="微软雅黑" w:eastAsia="微软雅黑" w:cs="微软雅黑"/>
          <w:sz w:val="21"/>
          <w:szCs w:val="21"/>
          <w:lang w:eastAsia="zh-CN"/>
        </w:rPr>
        <w:t>%</w:t>
      </w:r>
      <w:r>
        <w:rPr>
          <w:rFonts w:hint="eastAsia" w:ascii="微软雅黑" w:hAnsi="微软雅黑" w:eastAsia="微软雅黑" w:cs="微软雅黑"/>
          <w:b/>
          <w:color w:val="000000" w:themeColor="text1"/>
          <w:sz w:val="21"/>
          <w:szCs w:val="21"/>
          <w:lang w:val="en-US" w:eastAsia="zh-CN"/>
          <w14:textFill>
            <w14:solidFill>
              <w14:schemeClr w14:val="tx1"/>
            </w14:solidFill>
          </w14:textFill>
        </w:rPr>
        <w:t xml:space="preserve">}{% set </w:t>
      </w:r>
      <w:r>
        <w:rPr>
          <w:rFonts w:hint="eastAsia" w:ascii="微软雅黑" w:hAnsi="微软雅黑" w:eastAsia="微软雅黑" w:cs="微软雅黑"/>
          <w:sz w:val="21"/>
          <w:szCs w:val="21"/>
          <w:lang w:eastAsia="zh-CN"/>
        </w:rPr>
        <w:t>bodyDrugTipLine</w:t>
      </w:r>
      <w:r>
        <w:rPr>
          <w:rFonts w:hint="eastAsia" w:ascii="微软雅黑" w:hAnsi="微软雅黑" w:eastAsia="微软雅黑" w:cs="微软雅黑"/>
          <w:sz w:val="21"/>
          <w:szCs w:val="21"/>
          <w:lang w:val="en-US" w:eastAsia="zh-CN"/>
        </w:rPr>
        <w:t>Filter</w:t>
      </w:r>
      <w:r>
        <w:rPr>
          <w:rFonts w:hint="eastAsia" w:ascii="微软雅黑" w:hAnsi="微软雅黑" w:eastAsia="微软雅黑" w:cs="微软雅黑"/>
          <w:sz w:val="21"/>
          <w:szCs w:val="21"/>
          <w:lang w:eastAsia="zh-CN"/>
        </w:rPr>
        <w:t>Str</w:t>
      </w:r>
      <w:r>
        <w:rPr>
          <w:rFonts w:hint="eastAsia" w:ascii="微软雅黑" w:hAnsi="微软雅黑" w:eastAsia="微软雅黑" w:cs="微软雅黑"/>
          <w:sz w:val="21"/>
          <w:szCs w:val="21"/>
          <w:lang w:val="en-US" w:eastAsia="zh-CN"/>
        </w:rPr>
        <w:t xml:space="preserve"> = [] </w:t>
      </w:r>
      <w:r>
        <w:rPr>
          <w:rFonts w:hint="eastAsia" w:ascii="微软雅黑" w:hAnsi="微软雅黑" w:eastAsia="微软雅黑" w:cs="微软雅黑"/>
          <w:b/>
          <w:color w:val="000000" w:themeColor="text1"/>
          <w:sz w:val="21"/>
          <w:szCs w:val="21"/>
          <w:lang w:val="en-US" w:eastAsia="zh-CN"/>
          <w14:textFill>
            <w14:solidFill>
              <w14:schemeClr w14:val="tx1"/>
            </w14:solidFill>
          </w14:textFill>
        </w:rPr>
        <w:t xml:space="preserve">%}{% set </w:t>
      </w:r>
      <w:r>
        <w:rPr>
          <w:rFonts w:hint="eastAsia" w:ascii="微软雅黑" w:hAnsi="微软雅黑" w:eastAsia="微软雅黑" w:cs="微软雅黑"/>
          <w:sz w:val="21"/>
          <w:szCs w:val="21"/>
          <w:lang w:eastAsia="zh-CN"/>
        </w:rPr>
        <w:t>unknownTipLine</w:t>
      </w:r>
      <w:r>
        <w:rPr>
          <w:rFonts w:hint="eastAsia" w:ascii="微软雅黑" w:hAnsi="微软雅黑" w:eastAsia="微软雅黑" w:cs="微软雅黑"/>
          <w:sz w:val="21"/>
          <w:szCs w:val="21"/>
          <w:lang w:val="en-US" w:eastAsia="zh-CN"/>
        </w:rPr>
        <w:t>Filter</w:t>
      </w:r>
      <w:r>
        <w:rPr>
          <w:rFonts w:hint="eastAsia" w:ascii="微软雅黑" w:hAnsi="微软雅黑" w:eastAsia="微软雅黑" w:cs="微软雅黑"/>
          <w:sz w:val="21"/>
          <w:szCs w:val="21"/>
          <w:lang w:eastAsia="zh-CN"/>
        </w:rPr>
        <w:t xml:space="preserve">Str </w:t>
      </w:r>
      <w:r>
        <w:rPr>
          <w:rFonts w:hint="eastAsia" w:ascii="微软雅黑" w:hAnsi="微软雅黑" w:eastAsia="微软雅黑" w:cs="微软雅黑"/>
          <w:sz w:val="21"/>
          <w:szCs w:val="21"/>
          <w:lang w:val="en-US" w:eastAsia="zh-CN"/>
        </w:rPr>
        <w:t xml:space="preserve">= [] </w:t>
      </w:r>
      <w:r>
        <w:rPr>
          <w:rFonts w:hint="eastAsia" w:ascii="微软雅黑" w:hAnsi="微软雅黑" w:eastAsia="微软雅黑" w:cs="微软雅黑"/>
          <w:b/>
          <w:color w:val="000000" w:themeColor="text1"/>
          <w:sz w:val="21"/>
          <w:szCs w:val="21"/>
          <w:lang w:val="en-US" w:eastAsia="zh-CN"/>
          <w14:textFill>
            <w14:solidFill>
              <w14:schemeClr w14:val="tx1"/>
            </w14:solidFill>
          </w14:textFill>
        </w:rPr>
        <w:t xml:space="preserve">%}{% for b in </w:t>
      </w:r>
      <w:r>
        <w:rPr>
          <w:rFonts w:hint="eastAsia" w:ascii="微软雅黑" w:hAnsi="微软雅黑" w:eastAsia="微软雅黑" w:cs="微软雅黑"/>
          <w:sz w:val="21"/>
          <w:szCs w:val="21"/>
          <w:lang w:eastAsia="zh-CN"/>
        </w:rPr>
        <w:t>bodyDrugTipLineStr</w:t>
      </w:r>
      <w:r>
        <w:rPr>
          <w:rFonts w:hint="eastAsia" w:ascii="微软雅黑" w:hAnsi="微软雅黑" w:eastAsia="微软雅黑" w:cs="微软雅黑"/>
          <w:sz w:val="21"/>
          <w:szCs w:val="21"/>
          <w:lang w:val="en-US" w:eastAsia="zh-CN"/>
        </w:rPr>
        <w:t xml:space="preserve"> </w:t>
      </w:r>
      <w:r>
        <w:rPr>
          <w:rFonts w:hint="eastAsia" w:ascii="微软雅黑" w:hAnsi="微软雅黑" w:eastAsia="微软雅黑" w:cs="微软雅黑"/>
          <w:b/>
          <w:color w:val="000000" w:themeColor="text1"/>
          <w:sz w:val="21"/>
          <w:szCs w:val="21"/>
          <w:lang w:val="en-US" w:eastAsia="zh-CN"/>
          <w14:textFill>
            <w14:solidFill>
              <w14:schemeClr w14:val="tx1"/>
            </w14:solidFill>
          </w14:textFill>
        </w:rPr>
        <w:t xml:space="preserve">%}{% if b.gene in geneFilterList%}{% set _ = </w:t>
      </w:r>
      <w:r>
        <w:rPr>
          <w:rFonts w:hint="eastAsia" w:ascii="微软雅黑" w:hAnsi="微软雅黑" w:eastAsia="微软雅黑" w:cs="微软雅黑"/>
          <w:sz w:val="21"/>
          <w:szCs w:val="21"/>
          <w:lang w:eastAsia="zh-CN"/>
        </w:rPr>
        <w:t>bodyDrugTipLine</w:t>
      </w:r>
      <w:r>
        <w:rPr>
          <w:rFonts w:hint="eastAsia" w:ascii="微软雅黑" w:hAnsi="微软雅黑" w:eastAsia="微软雅黑" w:cs="微软雅黑"/>
          <w:sz w:val="21"/>
          <w:szCs w:val="21"/>
          <w:lang w:val="en-US" w:eastAsia="zh-CN"/>
        </w:rPr>
        <w:t>Filter</w:t>
      </w:r>
      <w:r>
        <w:rPr>
          <w:rFonts w:hint="eastAsia" w:ascii="微软雅黑" w:hAnsi="微软雅黑" w:eastAsia="微软雅黑" w:cs="微软雅黑"/>
          <w:sz w:val="21"/>
          <w:szCs w:val="21"/>
          <w:lang w:eastAsia="zh-CN"/>
        </w:rPr>
        <w:t>Str</w:t>
      </w:r>
      <w:r>
        <w:rPr>
          <w:rFonts w:hint="eastAsia" w:ascii="微软雅黑" w:hAnsi="微软雅黑" w:eastAsia="微软雅黑" w:cs="微软雅黑"/>
          <w:sz w:val="21"/>
          <w:szCs w:val="21"/>
          <w:lang w:val="en-US" w:eastAsia="zh-CN"/>
        </w:rPr>
        <w:t>.append(b)</w:t>
      </w:r>
      <w:r>
        <w:rPr>
          <w:rFonts w:hint="eastAsia" w:ascii="微软雅黑" w:hAnsi="微软雅黑" w:eastAsia="微软雅黑" w:cs="微软雅黑"/>
          <w:b/>
          <w:color w:val="000000" w:themeColor="text1"/>
          <w:sz w:val="21"/>
          <w:szCs w:val="21"/>
          <w:lang w:val="en-US" w:eastAsia="zh-CN"/>
          <w14:textFill>
            <w14:solidFill>
              <w14:schemeClr w14:val="tx1"/>
            </w14:solidFill>
          </w14:textFill>
        </w:rPr>
        <w:t xml:space="preserve">%}{% endif %}{% endfor %}{% for b in </w:t>
      </w:r>
      <w:r>
        <w:rPr>
          <w:rFonts w:hint="eastAsia" w:ascii="微软雅黑" w:hAnsi="微软雅黑" w:eastAsia="微软雅黑" w:cs="微软雅黑"/>
          <w:sz w:val="21"/>
          <w:szCs w:val="21"/>
          <w:lang w:eastAsia="zh-CN"/>
        </w:rPr>
        <w:t xml:space="preserve">unknownTipLineStr </w:t>
      </w:r>
      <w:r>
        <w:rPr>
          <w:rFonts w:hint="eastAsia" w:ascii="微软雅黑" w:hAnsi="微软雅黑" w:eastAsia="微软雅黑" w:cs="微软雅黑"/>
          <w:b/>
          <w:color w:val="000000" w:themeColor="text1"/>
          <w:sz w:val="21"/>
          <w:szCs w:val="21"/>
          <w:lang w:val="en-US" w:eastAsia="zh-CN"/>
          <w14:textFill>
            <w14:solidFill>
              <w14:schemeClr w14:val="tx1"/>
            </w14:solidFill>
          </w14:textFill>
        </w:rPr>
        <w:t xml:space="preserve">%}{% if b.gene in geneFilterList%}{% set _ = </w:t>
      </w:r>
      <w:r>
        <w:rPr>
          <w:rFonts w:hint="eastAsia" w:ascii="微软雅黑" w:hAnsi="微软雅黑" w:eastAsia="微软雅黑" w:cs="微软雅黑"/>
          <w:sz w:val="21"/>
          <w:szCs w:val="21"/>
          <w:lang w:eastAsia="zh-CN"/>
        </w:rPr>
        <w:t>unknownTipLine</w:t>
      </w:r>
      <w:r>
        <w:rPr>
          <w:rFonts w:hint="eastAsia" w:ascii="微软雅黑" w:hAnsi="微软雅黑" w:eastAsia="微软雅黑" w:cs="微软雅黑"/>
          <w:sz w:val="21"/>
          <w:szCs w:val="21"/>
          <w:lang w:val="en-US" w:eastAsia="zh-CN"/>
        </w:rPr>
        <w:t>Filter</w:t>
      </w:r>
      <w:r>
        <w:rPr>
          <w:rFonts w:hint="eastAsia" w:ascii="微软雅黑" w:hAnsi="微软雅黑" w:eastAsia="微软雅黑" w:cs="微软雅黑"/>
          <w:sz w:val="21"/>
          <w:szCs w:val="21"/>
          <w:lang w:eastAsia="zh-CN"/>
        </w:rPr>
        <w:t>Str</w:t>
      </w:r>
      <w:r>
        <w:rPr>
          <w:rFonts w:hint="eastAsia" w:ascii="微软雅黑" w:hAnsi="微软雅黑" w:eastAsia="微软雅黑" w:cs="微软雅黑"/>
          <w:sz w:val="21"/>
          <w:szCs w:val="21"/>
          <w:lang w:val="en-US" w:eastAsia="zh-CN"/>
        </w:rPr>
        <w:t>.append(b)</w:t>
      </w:r>
      <w:r>
        <w:rPr>
          <w:rFonts w:hint="eastAsia" w:ascii="微软雅黑" w:hAnsi="微软雅黑" w:eastAsia="微软雅黑" w:cs="微软雅黑"/>
          <w:b/>
          <w:color w:val="000000" w:themeColor="text1"/>
          <w:sz w:val="21"/>
          <w:szCs w:val="21"/>
          <w:lang w:val="en-US" w:eastAsia="zh-CN"/>
          <w14:textFill>
            <w14:solidFill>
              <w14:schemeClr w14:val="tx1"/>
            </w14:solidFill>
          </w14:textFill>
        </w:rPr>
        <w:t>%}{% endif %}{% endfor %}</w:t>
      </w:r>
    </w:p>
    <w:tbl>
      <w:tblPr>
        <w:tblStyle w:val="49"/>
        <w:tblW w:w="5310" w:type="pct"/>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183"/>
        <w:gridCol w:w="1716"/>
        <w:gridCol w:w="3312"/>
        <w:gridCol w:w="1499"/>
        <w:gridCol w:w="1928"/>
      </w:tblGrid>
      <w:tr w14:paraId="67EC8A1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tblHeader/>
          <w:jc w:val="center"/>
        </w:trPr>
        <w:tc>
          <w:tcPr>
            <w:tcW w:w="613" w:type="pct"/>
            <w:shd w:val="clear" w:color="auto" w:fill="auto"/>
            <w:vAlign w:val="center"/>
          </w:tcPr>
          <w:p w14:paraId="508CF6CC">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变异分类</w:t>
            </w:r>
          </w:p>
        </w:tc>
        <w:tc>
          <w:tcPr>
            <w:tcW w:w="890" w:type="pct"/>
            <w:shd w:val="clear" w:color="auto" w:fill="auto"/>
            <w:vAlign w:val="center"/>
          </w:tcPr>
          <w:p w14:paraId="5F0D3F55">
            <w:pPr>
              <w:pStyle w:val="33"/>
              <w:jc w:val="center"/>
              <w:rPr>
                <w:rFonts w:hint="eastAsia" w:ascii="微软雅黑" w:hAnsi="微软雅黑" w:eastAsia="微软雅黑" w:cs="微软雅黑"/>
                <w:b/>
                <w:color w:val="244061"/>
                <w:sz w:val="21"/>
                <w:szCs w:val="21"/>
              </w:rPr>
            </w:pPr>
            <w:r>
              <w:rPr>
                <w:rFonts w:hint="eastAsia" w:ascii="Times New Roman" w:hAnsi="Times New Roman" w:eastAsia="微软雅黑" w:cs="Times New Roman"/>
                <w:b/>
                <w:color w:val="244061"/>
                <w:sz w:val="21"/>
                <w:szCs w:val="21"/>
              </w:rPr>
              <w:t>检测</w:t>
            </w:r>
            <w:r>
              <w:rPr>
                <w:rFonts w:hint="eastAsia" w:ascii="微软雅黑" w:hAnsi="微软雅黑" w:eastAsia="微软雅黑" w:cs="微软雅黑"/>
                <w:b/>
                <w:color w:val="244061"/>
                <w:sz w:val="21"/>
                <w:szCs w:val="21"/>
              </w:rPr>
              <w:t>基因</w:t>
            </w:r>
          </w:p>
        </w:tc>
        <w:tc>
          <w:tcPr>
            <w:tcW w:w="1718" w:type="pct"/>
            <w:shd w:val="clear" w:color="auto" w:fill="auto"/>
            <w:vAlign w:val="center"/>
          </w:tcPr>
          <w:p w14:paraId="5D0365D0">
            <w:pPr>
              <w:pStyle w:val="33"/>
              <w:jc w:val="center"/>
              <w:rPr>
                <w:rFonts w:hint="eastAsia" w:ascii="微软雅黑" w:hAnsi="微软雅黑" w:eastAsia="微软雅黑" w:cs="微软雅黑"/>
                <w:b/>
                <w:color w:val="244061"/>
                <w:sz w:val="21"/>
                <w:szCs w:val="21"/>
              </w:rPr>
            </w:pPr>
            <w:r>
              <w:rPr>
                <w:rFonts w:hint="eastAsia" w:ascii="微软雅黑" w:hAnsi="微软雅黑" w:eastAsia="微软雅黑" w:cs="微软雅黑"/>
                <w:b/>
                <w:color w:val="244061"/>
                <w:sz w:val="21"/>
                <w:szCs w:val="21"/>
              </w:rPr>
              <w:t>检测结果</w:t>
            </w:r>
          </w:p>
        </w:tc>
        <w:tc>
          <w:tcPr>
            <w:tcW w:w="777" w:type="pct"/>
            <w:shd w:val="clear" w:color="auto" w:fill="auto"/>
            <w:vAlign w:val="center"/>
          </w:tcPr>
          <w:p w14:paraId="31048306">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突变类型</w:t>
            </w:r>
          </w:p>
        </w:tc>
        <w:tc>
          <w:tcPr>
            <w:tcW w:w="1000" w:type="pct"/>
            <w:shd w:val="clear" w:color="auto" w:fill="auto"/>
            <w:vAlign w:val="center"/>
          </w:tcPr>
          <w:p w14:paraId="39F9BD28">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变异丰度</w:t>
            </w:r>
            <w:r>
              <w:rPr>
                <w:rFonts w:hint="eastAsia" w:ascii="微软雅黑" w:hAnsi="微软雅黑" w:eastAsia="微软雅黑" w:cs="微软雅黑"/>
                <w:b/>
                <w:color w:val="244061"/>
                <w:sz w:val="21"/>
                <w:szCs w:val="21"/>
                <w:lang w:val="en-US" w:eastAsia="zh-CN"/>
              </w:rPr>
              <w:t>/</w:t>
            </w:r>
            <w:r>
              <w:rPr>
                <w:rFonts w:hint="eastAsia" w:ascii="微软雅黑" w:hAnsi="微软雅黑" w:eastAsia="微软雅黑" w:cs="微软雅黑"/>
                <w:b/>
                <w:color w:val="244061"/>
                <w:sz w:val="21"/>
                <w:szCs w:val="21"/>
                <w:lang w:eastAsia="zh-CN"/>
              </w:rPr>
              <w:t xml:space="preserve">拷贝数{% if readsFlag == </w:t>
            </w:r>
            <w:r>
              <w:rPr>
                <w:rFonts w:hint="eastAsia" w:ascii="微软雅黑" w:hAnsi="微软雅黑" w:eastAsia="微软雅黑" w:cs="微软雅黑"/>
                <w:b/>
                <w:color w:val="244061"/>
                <w:sz w:val="21"/>
                <w:szCs w:val="21"/>
                <w:lang w:val="en-US" w:eastAsia="zh-CN"/>
              </w:rPr>
              <w:t>True</w:t>
            </w:r>
            <w:r>
              <w:rPr>
                <w:rFonts w:hint="eastAsia" w:ascii="微软雅黑" w:hAnsi="微软雅黑" w:eastAsia="微软雅黑" w:cs="微软雅黑"/>
                <w:b/>
                <w:color w:val="244061"/>
                <w:sz w:val="21"/>
                <w:szCs w:val="21"/>
                <w:lang w:eastAsia="zh-CN"/>
              </w:rPr>
              <w:t xml:space="preserve"> %}</w:t>
            </w:r>
          </w:p>
          <w:p w14:paraId="3A2E68C7">
            <w:pPr>
              <w:pStyle w:val="33"/>
              <w:jc w:val="center"/>
              <w:rPr>
                <w:rFonts w:hint="eastAsia" w:ascii="微软雅黑" w:hAnsi="微软雅黑" w:eastAsia="微软雅黑" w:cs="微软雅黑"/>
                <w:b/>
                <w:color w:val="244061"/>
                <w:sz w:val="21"/>
                <w:szCs w:val="21"/>
              </w:rPr>
            </w:pPr>
            <w:r>
              <w:rPr>
                <w:rFonts w:hint="eastAsia" w:ascii="微软雅黑" w:hAnsi="微软雅黑" w:eastAsia="微软雅黑" w:cs="微软雅黑"/>
                <w:b/>
                <w:color w:val="244061"/>
                <w:sz w:val="21"/>
                <w:szCs w:val="21"/>
                <w:lang w:val="en-US" w:eastAsia="zh-CN"/>
              </w:rPr>
              <w:t>/</w:t>
            </w:r>
            <w:r>
              <w:rPr>
                <w:rFonts w:hint="eastAsia" w:ascii="微软雅黑" w:hAnsi="微软雅黑" w:eastAsia="微软雅黑" w:cs="微软雅黑"/>
                <w:b/>
                <w:color w:val="244061"/>
                <w:sz w:val="21"/>
                <w:szCs w:val="21"/>
                <w:lang w:eastAsia="zh-CN"/>
              </w:rPr>
              <w:t>reads数{%endif%}</w:t>
            </w:r>
          </w:p>
        </w:tc>
      </w:tr>
      <w:tr w14:paraId="47A3FC9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5"/>
            <w:shd w:val="clear" w:color="auto" w:fill="auto"/>
            <w:vAlign w:val="center"/>
          </w:tcPr>
          <w:p w14:paraId="3390AB62">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if bodyDrugTipLine</w:t>
            </w:r>
            <w:r>
              <w:rPr>
                <w:rFonts w:hint="eastAsia" w:ascii="微软雅黑" w:hAnsi="微软雅黑" w:eastAsia="微软雅黑" w:cs="微软雅黑"/>
                <w:sz w:val="21"/>
                <w:szCs w:val="21"/>
                <w:lang w:val="en-US" w:eastAsia="zh-CN"/>
              </w:rPr>
              <w:t>Filter</w:t>
            </w:r>
            <w:r>
              <w:rPr>
                <w:rFonts w:hint="eastAsia" w:ascii="微软雅黑" w:hAnsi="微软雅黑" w:eastAsia="微软雅黑" w:cs="微软雅黑"/>
                <w:sz w:val="21"/>
                <w:szCs w:val="21"/>
                <w:lang w:eastAsia="zh-CN"/>
              </w:rPr>
              <w:t>Str</w:t>
            </w:r>
            <w:r>
              <w:rPr>
                <w:rFonts w:hint="eastAsia"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eastAsia="zh-CN"/>
              </w:rPr>
              <w:t>or unknownTipLine</w:t>
            </w:r>
            <w:r>
              <w:rPr>
                <w:rFonts w:hint="eastAsia" w:ascii="微软雅黑" w:hAnsi="微软雅黑" w:eastAsia="微软雅黑" w:cs="微软雅黑"/>
                <w:sz w:val="21"/>
                <w:szCs w:val="21"/>
                <w:lang w:val="en-US" w:eastAsia="zh-CN"/>
              </w:rPr>
              <w:t>Filter</w:t>
            </w:r>
            <w:r>
              <w:rPr>
                <w:rFonts w:hint="eastAsia" w:ascii="微软雅黑" w:hAnsi="微软雅黑" w:eastAsia="微软雅黑" w:cs="微软雅黑"/>
                <w:sz w:val="21"/>
                <w:szCs w:val="21"/>
                <w:lang w:eastAsia="zh-CN"/>
              </w:rPr>
              <w:t>Str %}</w:t>
            </w:r>
          </w:p>
        </w:tc>
      </w:tr>
      <w:tr w14:paraId="739DE53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5"/>
            <w:shd w:val="clear" w:color="auto" w:fill="auto"/>
            <w:vAlign w:val="center"/>
          </w:tcPr>
          <w:p w14:paraId="516D7493">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for tip in bodyDrugTipLine</w:t>
            </w:r>
            <w:r>
              <w:rPr>
                <w:rFonts w:hint="eastAsia" w:ascii="微软雅黑" w:hAnsi="微软雅黑" w:eastAsia="微软雅黑" w:cs="微软雅黑"/>
                <w:sz w:val="21"/>
                <w:szCs w:val="21"/>
                <w:lang w:val="en-US" w:eastAsia="zh-CN"/>
              </w:rPr>
              <w:t>Filter</w:t>
            </w:r>
            <w:r>
              <w:rPr>
                <w:rFonts w:hint="eastAsia" w:ascii="微软雅黑" w:hAnsi="微软雅黑" w:eastAsia="微软雅黑" w:cs="微软雅黑"/>
                <w:sz w:val="21"/>
                <w:szCs w:val="21"/>
                <w:lang w:eastAsia="zh-CN"/>
              </w:rPr>
              <w:t>Str</w:t>
            </w:r>
            <w:r>
              <w:rPr>
                <w:rFonts w:hint="eastAsia"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eastAsia="zh-CN"/>
              </w:rPr>
              <w:t>%}</w:t>
            </w:r>
          </w:p>
        </w:tc>
      </w:tr>
      <w:tr w14:paraId="3FD6015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38" w:hRule="atLeast"/>
          <w:jc w:val="center"/>
        </w:trPr>
        <w:tc>
          <w:tcPr>
            <w:tcW w:w="613" w:type="pct"/>
            <w:shd w:val="clear" w:color="auto" w:fill="auto"/>
            <w:vAlign w:val="center"/>
          </w:tcPr>
          <w:p w14:paraId="05DDC660">
            <w:pPr>
              <w:ind w:left="162" w:right="163"/>
              <w:jc w:val="center"/>
              <w:rPr>
                <w:rFonts w:hint="eastAsia" w:ascii="微软雅黑" w:hAnsi="微软雅黑" w:eastAsia="微软雅黑" w:cs="微软雅黑"/>
                <w:b/>
                <w:sz w:val="21"/>
                <w:szCs w:val="21"/>
              </w:rPr>
            </w:pPr>
            <w:r>
              <w:rPr>
                <w:rFonts w:hint="eastAsia" w:ascii="微软雅黑" w:hAnsi="微软雅黑" w:eastAsia="微软雅黑" w:cs="微软雅黑"/>
                <w:b/>
                <w:sz w:val="21"/>
                <w:szCs w:val="21"/>
                <w:lang w:eastAsia="zh-CN"/>
              </w:rPr>
              <w:t>{{ tip.variationClass }}</w:t>
            </w:r>
          </w:p>
        </w:tc>
        <w:tc>
          <w:tcPr>
            <w:tcW w:w="890" w:type="pct"/>
            <w:shd w:val="clear" w:color="auto" w:fill="auto"/>
            <w:vAlign w:val="center"/>
          </w:tcPr>
          <w:p w14:paraId="5A493CBC">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tip.gene }}</w:t>
            </w:r>
          </w:p>
        </w:tc>
        <w:tc>
          <w:tcPr>
            <w:tcW w:w="1718" w:type="pct"/>
            <w:shd w:val="clear" w:color="auto" w:fill="auto"/>
            <w:vAlign w:val="center"/>
          </w:tcPr>
          <w:p w14:paraId="7412E516">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tip.ori_variant }}</w:t>
            </w:r>
          </w:p>
        </w:tc>
        <w:tc>
          <w:tcPr>
            <w:tcW w:w="777" w:type="pct"/>
            <w:shd w:val="clear" w:color="auto" w:fill="auto"/>
            <w:vAlign w:val="center"/>
          </w:tcPr>
          <w:p w14:paraId="12C37A28">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tip.ExonicFunc }}</w:t>
            </w:r>
          </w:p>
        </w:tc>
        <w:tc>
          <w:tcPr>
            <w:tcW w:w="1000" w:type="pct"/>
            <w:shd w:val="clear" w:color="auto" w:fill="auto"/>
            <w:vAlign w:val="center"/>
          </w:tcPr>
          <w:p w14:paraId="1F9ACAE7">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tip.mutFreq }}</w:t>
            </w:r>
          </w:p>
        </w:tc>
      </w:tr>
      <w:tr w14:paraId="2EB2AEB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025" w:hRule="atLeast"/>
          <w:jc w:val="center"/>
        </w:trPr>
        <w:tc>
          <w:tcPr>
            <w:tcW w:w="5000" w:type="pct"/>
            <w:gridSpan w:val="5"/>
            <w:shd w:val="clear" w:color="auto" w:fill="auto"/>
            <w:vAlign w:val="center"/>
          </w:tcPr>
          <w:p w14:paraId="5DF317AB">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endfor %}</w:t>
            </w:r>
          </w:p>
        </w:tc>
      </w:tr>
      <w:tr w14:paraId="475E17F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5"/>
            <w:shd w:val="clear" w:color="auto" w:fill="auto"/>
            <w:vAlign w:val="center"/>
          </w:tcPr>
          <w:p w14:paraId="2937B57C">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for tip in unknownTipLine</w:t>
            </w:r>
            <w:r>
              <w:rPr>
                <w:rFonts w:hint="eastAsia" w:ascii="微软雅黑" w:hAnsi="微软雅黑" w:eastAsia="微软雅黑" w:cs="微软雅黑"/>
                <w:sz w:val="21"/>
                <w:szCs w:val="21"/>
                <w:lang w:val="en-US" w:eastAsia="zh-CN"/>
              </w:rPr>
              <w:t>Filter</w:t>
            </w:r>
            <w:r>
              <w:rPr>
                <w:rFonts w:hint="eastAsia" w:ascii="微软雅黑" w:hAnsi="微软雅黑" w:eastAsia="微软雅黑" w:cs="微软雅黑"/>
                <w:sz w:val="21"/>
                <w:szCs w:val="21"/>
                <w:lang w:eastAsia="zh-CN"/>
              </w:rPr>
              <w:t>Str %}</w:t>
            </w:r>
          </w:p>
        </w:tc>
      </w:tr>
      <w:tr w14:paraId="4A9630B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613" w:type="pct"/>
            <w:shd w:val="clear" w:color="auto" w:fill="auto"/>
            <w:vAlign w:val="center"/>
          </w:tcPr>
          <w:p w14:paraId="28595B0D">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tip.variationClass }}</w:t>
            </w:r>
          </w:p>
        </w:tc>
        <w:tc>
          <w:tcPr>
            <w:tcW w:w="890" w:type="pct"/>
            <w:shd w:val="clear" w:color="auto" w:fill="auto"/>
            <w:vAlign w:val="center"/>
          </w:tcPr>
          <w:p w14:paraId="1DB90318">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tip.gene }}</w:t>
            </w:r>
          </w:p>
        </w:tc>
        <w:tc>
          <w:tcPr>
            <w:tcW w:w="1718" w:type="pct"/>
            <w:shd w:val="clear" w:color="auto" w:fill="auto"/>
            <w:vAlign w:val="center"/>
          </w:tcPr>
          <w:p w14:paraId="14A41D32">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tip.ori_variant }}</w:t>
            </w:r>
          </w:p>
        </w:tc>
        <w:tc>
          <w:tcPr>
            <w:tcW w:w="777" w:type="pct"/>
            <w:shd w:val="clear" w:color="auto" w:fill="auto"/>
            <w:vAlign w:val="center"/>
          </w:tcPr>
          <w:p w14:paraId="7AB3165B">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tip.ExonicFunc }}</w:t>
            </w:r>
          </w:p>
        </w:tc>
        <w:tc>
          <w:tcPr>
            <w:tcW w:w="1000" w:type="pct"/>
            <w:shd w:val="clear" w:color="auto" w:fill="auto"/>
            <w:vAlign w:val="center"/>
          </w:tcPr>
          <w:p w14:paraId="761853AB">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tip.mutFreq }}</w:t>
            </w:r>
          </w:p>
        </w:tc>
      </w:tr>
      <w:tr w14:paraId="4194FCF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0" w:hRule="atLeast"/>
          <w:jc w:val="center"/>
        </w:trPr>
        <w:tc>
          <w:tcPr>
            <w:tcW w:w="5000" w:type="pct"/>
            <w:gridSpan w:val="5"/>
            <w:shd w:val="clear" w:color="auto" w:fill="auto"/>
            <w:vAlign w:val="center"/>
          </w:tcPr>
          <w:p w14:paraId="59B1A876">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endfor %}</w:t>
            </w:r>
          </w:p>
        </w:tc>
      </w:tr>
      <w:tr w14:paraId="2A7E5A2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74" w:hRule="atLeast"/>
          <w:jc w:val="center"/>
        </w:trPr>
        <w:tc>
          <w:tcPr>
            <w:tcW w:w="5000" w:type="pct"/>
            <w:gridSpan w:val="5"/>
            <w:shd w:val="clear" w:color="auto" w:fill="auto"/>
            <w:vAlign w:val="center"/>
          </w:tcPr>
          <w:p w14:paraId="2324D538">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else %}</w:t>
            </w:r>
          </w:p>
        </w:tc>
      </w:tr>
      <w:tr w14:paraId="286C604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97" w:hRule="atLeast"/>
          <w:jc w:val="center"/>
        </w:trPr>
        <w:tc>
          <w:tcPr>
            <w:tcW w:w="613" w:type="pct"/>
            <w:shd w:val="clear" w:color="auto" w:fill="auto"/>
            <w:vAlign w:val="center"/>
          </w:tcPr>
          <w:p w14:paraId="095782DC">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w:t>
            </w:r>
          </w:p>
        </w:tc>
        <w:tc>
          <w:tcPr>
            <w:tcW w:w="890" w:type="pct"/>
            <w:shd w:val="clear" w:color="auto" w:fill="auto"/>
            <w:vAlign w:val="center"/>
          </w:tcPr>
          <w:p w14:paraId="69D67C4E">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w:t>
            </w:r>
          </w:p>
        </w:tc>
        <w:tc>
          <w:tcPr>
            <w:tcW w:w="1718" w:type="pct"/>
            <w:shd w:val="clear" w:color="auto" w:fill="auto"/>
            <w:vAlign w:val="center"/>
          </w:tcPr>
          <w:p w14:paraId="03B5E308">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777" w:type="pct"/>
            <w:shd w:val="clear" w:color="auto" w:fill="auto"/>
            <w:vAlign w:val="center"/>
          </w:tcPr>
          <w:p w14:paraId="3F3D43B9">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000" w:type="pct"/>
            <w:shd w:val="clear" w:color="auto" w:fill="auto"/>
            <w:vAlign w:val="center"/>
          </w:tcPr>
          <w:p w14:paraId="739F11C9">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r>
      <w:tr w14:paraId="0BA5614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5"/>
            <w:shd w:val="clear" w:color="auto" w:fill="auto"/>
            <w:vAlign w:val="center"/>
          </w:tcPr>
          <w:p w14:paraId="4052AB21">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endif %}</w:t>
            </w:r>
          </w:p>
        </w:tc>
      </w:tr>
    </w:tbl>
    <w:p w14:paraId="027B9BED">
      <w:pPr>
        <w:rPr>
          <w:rFonts w:hint="eastAsia" w:ascii="微软雅黑" w:hAnsi="微软雅黑" w:eastAsia="微软雅黑" w:cs="微软雅黑"/>
          <w:b/>
          <w:sz w:val="18"/>
          <w:szCs w:val="18"/>
          <w:lang w:eastAsia="zh-CN"/>
        </w:rPr>
      </w:pPr>
      <w:r>
        <w:rPr>
          <w:rFonts w:hint="eastAsia" w:ascii="微软雅黑" w:hAnsi="微软雅黑" w:eastAsia="微软雅黑" w:cs="微软雅黑"/>
          <w:b/>
          <w:sz w:val="18"/>
          <w:szCs w:val="18"/>
          <w:lang w:eastAsia="zh-CN"/>
        </w:rPr>
        <w:t>注：</w:t>
      </w:r>
    </w:p>
    <w:p w14:paraId="51AAE67B">
      <w:pPr>
        <w:pStyle w:val="10"/>
        <w:numPr>
          <w:ilvl w:val="0"/>
          <w:numId w:val="11"/>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本报告所列举的药物或基因变异并未按照基因或者药物的重要性排序，具体决策需参照临床实际。</w:t>
      </w:r>
    </w:p>
    <w:p w14:paraId="614F6F5A">
      <w:pPr>
        <w:pStyle w:val="10"/>
        <w:numPr>
          <w:ilvl w:val="0"/>
          <w:numId w:val="11"/>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基因变异所对应的可能获益/耐药药物信息来源于内部数据库，同时参考NCCN指南、OncoKB [PMID: 28890946]等公共数据库内容，该数据仅供临床医生参考。随着数据库不断完善以及临床数据的更新，变异分级可能发生变化。</w:t>
      </w:r>
    </w:p>
    <w:p w14:paraId="47CD381E">
      <w:pPr>
        <w:pStyle w:val="10"/>
        <w:numPr>
          <w:ilvl w:val="0"/>
          <w:numId w:val="11"/>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微软雅黑" w:hAnsi="微软雅黑" w:eastAsia="微软雅黑" w:cs="微软雅黑"/>
          <w:bCs/>
          <w:lang w:eastAsia="zh-CN"/>
        </w:rPr>
        <w:t>。</w:t>
      </w:r>
    </w:p>
    <w:p w14:paraId="30CEE35E">
      <w:pPr>
        <w:pStyle w:val="10"/>
        <w:numPr>
          <w:ilvl w:val="0"/>
          <w:numId w:val="11"/>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51E26318">
      <w:pPr>
        <w:pStyle w:val="10"/>
        <w:numPr>
          <w:ilvl w:val="0"/>
          <w:numId w:val="11"/>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可能耐药药物：FDA/NMPA已经批准的、NCCN指南推荐的、临床试验或者临床研究有明确结果的、药物敏感性可能降低或产生耐药的靶向药物。</w:t>
      </w:r>
    </w:p>
    <w:p w14:paraId="45DC022F">
      <w:pPr>
        <w:pStyle w:val="10"/>
        <w:numPr>
          <w:ilvl w:val="0"/>
          <w:numId w:val="11"/>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分析注释时采用RefSeq转录本编号。</w:t>
      </w:r>
    </w:p>
    <w:p w14:paraId="32375CA1">
      <w:pPr>
        <w:pStyle w:val="10"/>
        <w:numPr>
          <w:ilvl w:val="0"/>
          <w:numId w:val="11"/>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变异丰度：在某位点产生突变的等位基因在该位点全部等位基因中所占比率。</w:t>
      </w:r>
    </w:p>
    <w:p w14:paraId="2EDF44B6">
      <w:pPr>
        <w:pStyle w:val="10"/>
        <w:numPr>
          <w:ilvl w:val="0"/>
          <w:numId w:val="11"/>
        </w:numPr>
        <w:rPr>
          <w:rFonts w:hint="eastAsia" w:ascii="微软雅黑" w:hAnsi="微软雅黑" w:eastAsia="微软雅黑" w:cs="微软雅黑"/>
          <w:bCs/>
          <w:highlight w:val="none"/>
          <w:lang w:eastAsia="zh-CN"/>
        </w:rPr>
      </w:pPr>
      <w:r>
        <w:rPr>
          <w:rFonts w:hint="eastAsia" w:ascii="微软雅黑" w:hAnsi="微软雅黑" w:eastAsia="微软雅黑" w:cs="微软雅黑"/>
          <w:bCs/>
          <w:lang w:eastAsia="zh-CN"/>
        </w:rPr>
        <w:t>拷贝数：是指某⼀种基因或某⼀段特定的DNA序列在单倍体基因组中出现的数</w:t>
      </w:r>
      <w:r>
        <w:rPr>
          <w:rFonts w:hint="eastAsia" w:ascii="微软雅黑" w:hAnsi="微软雅黑" w:eastAsia="微软雅黑" w:cs="微软雅黑"/>
          <w:bCs/>
          <w:lang w:val="en-US" w:eastAsia="zh-CN"/>
        </w:rPr>
        <w:t>目</w:t>
      </w:r>
      <w:r>
        <w:rPr>
          <w:rFonts w:hint="eastAsia" w:ascii="微软雅黑" w:hAnsi="微软雅黑" w:eastAsia="微软雅黑" w:cs="微软雅黑"/>
          <w:bCs/>
          <w:lang w:eastAsia="zh-CN"/>
        </w:rPr>
        <w:t>。</w:t>
      </w:r>
      <w:r>
        <w:rPr>
          <w:rFonts w:hint="eastAsia" w:ascii="微软雅黑" w:hAnsi="微软雅黑" w:eastAsia="微软雅黑" w:cs="微软雅黑"/>
          <w:highlight w:val="none"/>
          <w:lang w:eastAsia="zh-CN"/>
        </w:rPr>
        <w:t xml:space="preserve">{% if readsFlag == </w:t>
      </w:r>
      <w:r>
        <w:rPr>
          <w:rFonts w:hint="eastAsia" w:ascii="微软雅黑" w:hAnsi="微软雅黑" w:eastAsia="微软雅黑" w:cs="微软雅黑"/>
          <w:highlight w:val="none"/>
          <w:lang w:val="en-US" w:eastAsia="zh-CN"/>
        </w:rPr>
        <w:t>True</w:t>
      </w:r>
      <w:r>
        <w:rPr>
          <w:rFonts w:hint="eastAsia" w:ascii="微软雅黑" w:hAnsi="微软雅黑" w:eastAsia="微软雅黑" w:cs="微软雅黑"/>
          <w:highlight w:val="none"/>
          <w:lang w:eastAsia="zh-CN"/>
        </w:rPr>
        <w:t xml:space="preserve"> %}</w:t>
      </w:r>
    </w:p>
    <w:p w14:paraId="4A1CD66E">
      <w:pPr>
        <w:pStyle w:val="10"/>
        <w:numPr>
          <w:ilvl w:val="0"/>
          <w:numId w:val="11"/>
        </w:numPr>
        <w:rPr>
          <w:rFonts w:hint="eastAsia" w:ascii="微软雅黑" w:hAnsi="微软雅黑" w:eastAsia="微软雅黑" w:cs="微软雅黑"/>
          <w:bCs/>
          <w:lang w:eastAsia="zh-CN"/>
        </w:rPr>
      </w:pPr>
      <w:r>
        <w:rPr>
          <w:rFonts w:hint="eastAsia" w:ascii="微软雅黑" w:hAnsi="微软雅黑" w:eastAsia="微软雅黑" w:cs="微软雅黑"/>
          <w:bCs/>
          <w:highlight w:val="none"/>
          <w:lang w:eastAsia="zh-CN"/>
        </w:rPr>
        <w:t>reads数：RNA层面检测到的支持融合基因的片段数。</w:t>
      </w:r>
      <w:r>
        <w:rPr>
          <w:rFonts w:hint="eastAsia" w:ascii="微软雅黑" w:hAnsi="微软雅黑" w:eastAsia="微软雅黑" w:cs="微软雅黑"/>
          <w:highlight w:val="none"/>
          <w:lang w:eastAsia="zh-CN"/>
        </w:rPr>
        <w:t>{% endif %}</w:t>
      </w:r>
    </w:p>
    <w:p w14:paraId="5247A4DC">
      <w:pPr>
        <w:pStyle w:val="10"/>
        <w:numPr>
          <w:ilvl w:val="0"/>
          <w:numId w:val="11"/>
        </w:numPr>
        <w:rPr>
          <w:rFonts w:hint="eastAsia" w:ascii="微软雅黑" w:hAnsi="微软雅黑" w:eastAsia="微软雅黑" w:cs="微软雅黑"/>
          <w:lang w:eastAsia="zh-CN"/>
        </w:rPr>
      </w:pPr>
      <w:r>
        <w:rPr>
          <w:rFonts w:hint="eastAsia" w:ascii="微软雅黑" w:hAnsi="微软雅黑" w:eastAsia="微软雅黑" w:cs="微软雅黑"/>
          <w:bCs/>
          <w:lang w:eastAsia="zh-CN"/>
        </w:rPr>
        <w:t>基因变异检测结果：“NM”为基因的转录本编号，“exon”为外显</w:t>
      </w:r>
      <w:r>
        <w:rPr>
          <w:rFonts w:hint="eastAsia" w:ascii="微软雅黑" w:hAnsi="微软雅黑" w:eastAsia="微软雅黑" w:cs="微软雅黑"/>
          <w:bCs/>
          <w:lang w:val="en-US" w:eastAsia="zh-CN"/>
        </w:rPr>
        <w:t>子</w:t>
      </w:r>
      <w:r>
        <w:rPr>
          <w:rFonts w:hint="eastAsia" w:ascii="微软雅黑" w:hAnsi="微软雅黑" w:eastAsia="微软雅黑" w:cs="微软雅黑"/>
          <w:bCs/>
          <w:lang w:eastAsia="zh-CN"/>
        </w:rPr>
        <w:t>，“intron”为内含</w:t>
      </w:r>
      <w:r>
        <w:rPr>
          <w:rFonts w:hint="eastAsia" w:ascii="微软雅黑" w:hAnsi="微软雅黑" w:eastAsia="微软雅黑" w:cs="微软雅黑"/>
          <w:bCs/>
          <w:lang w:val="en-US" w:eastAsia="zh-CN"/>
        </w:rPr>
        <w:t>子</w:t>
      </w:r>
      <w:r>
        <w:rPr>
          <w:rFonts w:hint="eastAsia" w:ascii="微软雅黑" w:hAnsi="微软雅黑" w:eastAsia="微软雅黑" w:cs="微软雅黑"/>
          <w:bCs/>
          <w:lang w:eastAsia="zh-CN"/>
        </w:rPr>
        <w:t>，“c”为DNA序列，“p”为蛋</w:t>
      </w:r>
      <w:r>
        <w:rPr>
          <w:rFonts w:hint="eastAsia" w:ascii="微软雅黑" w:hAnsi="微软雅黑" w:eastAsia="微软雅黑" w:cs="微软雅黑"/>
          <w:bCs/>
          <w:lang w:val="en-US" w:eastAsia="zh-CN"/>
        </w:rPr>
        <w:t>白</w:t>
      </w:r>
      <w:r>
        <w:rPr>
          <w:rFonts w:hint="eastAsia" w:ascii="微软雅黑" w:hAnsi="微软雅黑" w:eastAsia="微软雅黑" w:cs="微软雅黑"/>
          <w:bCs/>
          <w:lang w:eastAsia="zh-CN"/>
        </w:rPr>
        <w:t>质。在DNA水平对某一突变位点的描述方式包括：碱基位点，正常碱基，“&gt;”符号，突变碱基。</w:t>
      </w:r>
    </w:p>
    <w:p w14:paraId="3BF187CC">
      <w:pPr>
        <w:numPr>
          <w:ilvl w:val="0"/>
          <w:numId w:val="4"/>
        </w:numPr>
        <w:rPr>
          <w:rFonts w:hint="eastAsia" w:ascii="微软雅黑" w:hAnsi="微软雅黑" w:eastAsia="微软雅黑" w:cs="微软雅黑"/>
          <w:sz w:val="18"/>
          <w:szCs w:val="18"/>
          <w:lang w:eastAsia="zh-CN"/>
        </w:rPr>
      </w:pPr>
      <w:r>
        <w:rPr>
          <w:rFonts w:hint="eastAsia" w:ascii="微软雅黑" w:hAnsi="微软雅黑" w:eastAsia="微软雅黑" w:cs="微软雅黑"/>
          <w:b/>
          <w:color w:val="00B050"/>
          <w:sz w:val="24"/>
          <w:szCs w:val="24"/>
          <w:lang w:eastAsia="zh-CN"/>
        </w:rPr>
        <w:br w:type="page"/>
      </w:r>
    </w:p>
    <w:p w14:paraId="0A84A70C">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2 胚系变异结果提示</w:t>
      </w:r>
    </w:p>
    <w:p w14:paraId="1AFA085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lang w:val="en-US" w:eastAsia="zh-CN"/>
        </w:rPr>
      </w:pPr>
      <w:r>
        <w:rPr>
          <w:rFonts w:hint="eastAsia" w:ascii="微软雅黑" w:hAnsi="微软雅黑" w:eastAsia="微软雅黑" w:cs="微软雅黑"/>
          <w:b/>
          <w:color w:val="000000" w:themeColor="text1"/>
          <w:sz w:val="21"/>
          <w:szCs w:val="21"/>
          <w:lang w:eastAsia="zh-CN"/>
          <w14:textFill>
            <w14:solidFill>
              <w14:schemeClr w14:val="tx1"/>
            </w14:solidFill>
          </w14:textFill>
        </w:rPr>
        <w:t>本次样本共检出{{summaryOfRresults.crCheckLineStrYF1280Size}}个胚系突变，其中{{summaryOfRresults.hasPathogenicityCount}}个为致病/可能致病性突变。如果您有家族遗传史，可联系我们做进一步的检测。</w:t>
      </w:r>
    </w:p>
    <w:tbl>
      <w:tblPr>
        <w:tblStyle w:val="49"/>
        <w:tblW w:w="963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228"/>
        <w:gridCol w:w="808"/>
        <w:gridCol w:w="808"/>
        <w:gridCol w:w="1122"/>
        <w:gridCol w:w="1034"/>
        <w:gridCol w:w="1116"/>
        <w:gridCol w:w="1116"/>
        <w:gridCol w:w="911"/>
        <w:gridCol w:w="1495"/>
      </w:tblGrid>
      <w:tr w14:paraId="5299FBA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exact"/>
          <w:jc w:val="center"/>
        </w:trPr>
        <w:tc>
          <w:tcPr>
            <w:tcW w:w="1255" w:type="dxa"/>
            <w:shd w:val="clear" w:color="auto" w:fill="auto"/>
            <w:vAlign w:val="center"/>
          </w:tcPr>
          <w:p w14:paraId="3DA1B399">
            <w:pPr>
              <w:pStyle w:val="33"/>
              <w:jc w:val="center"/>
              <w:rPr>
                <w:rFonts w:hint="eastAsia" w:ascii="微软雅黑" w:hAnsi="微软雅黑" w:eastAsia="微软雅黑" w:cs="微软雅黑"/>
                <w:color w:val="244061"/>
                <w:sz w:val="21"/>
                <w:szCs w:val="21"/>
              </w:rPr>
            </w:pPr>
            <w:r>
              <w:rPr>
                <w:rFonts w:hint="eastAsia" w:ascii="Times New Roman" w:hAnsi="Times New Roman" w:eastAsia="微软雅黑" w:cs="Times New Roman"/>
                <w:b/>
                <w:color w:val="244061"/>
                <w:sz w:val="21"/>
                <w:szCs w:val="21"/>
              </w:rPr>
              <w:t>检测</w:t>
            </w:r>
            <w:r>
              <w:rPr>
                <w:rFonts w:hint="eastAsia" w:ascii="微软雅黑" w:hAnsi="微软雅黑" w:eastAsia="微软雅黑" w:cs="微软雅黑"/>
                <w:b/>
                <w:bCs/>
                <w:color w:val="244061"/>
                <w:sz w:val="21"/>
                <w:szCs w:val="21"/>
              </w:rPr>
              <w:t>基因</w:t>
            </w:r>
          </w:p>
        </w:tc>
        <w:tc>
          <w:tcPr>
            <w:tcW w:w="825" w:type="dxa"/>
            <w:shd w:val="clear" w:color="auto" w:fill="auto"/>
            <w:vAlign w:val="center"/>
          </w:tcPr>
          <w:p w14:paraId="11BB68C8">
            <w:pPr>
              <w:pStyle w:val="33"/>
              <w:jc w:val="center"/>
              <w:rPr>
                <w:rFonts w:hint="eastAsia" w:ascii="微软雅黑" w:hAnsi="微软雅黑" w:eastAsia="微软雅黑" w:cs="微软雅黑"/>
                <w:color w:val="244061"/>
                <w:sz w:val="21"/>
                <w:szCs w:val="21"/>
              </w:rPr>
            </w:pPr>
            <w:r>
              <w:rPr>
                <w:rFonts w:hint="eastAsia" w:ascii="微软雅黑" w:hAnsi="微软雅黑" w:eastAsia="微软雅黑" w:cs="微软雅黑"/>
                <w:b/>
                <w:bCs/>
                <w:color w:val="244061"/>
                <w:sz w:val="21"/>
                <w:szCs w:val="21"/>
              </w:rPr>
              <w:t>染色体</w:t>
            </w:r>
          </w:p>
        </w:tc>
        <w:tc>
          <w:tcPr>
            <w:tcW w:w="825" w:type="dxa"/>
            <w:shd w:val="clear" w:color="auto" w:fill="auto"/>
            <w:vAlign w:val="center"/>
          </w:tcPr>
          <w:p w14:paraId="3B5883A1">
            <w:pPr>
              <w:pStyle w:val="33"/>
              <w:jc w:val="center"/>
              <w:rPr>
                <w:rFonts w:hint="eastAsia" w:ascii="微软雅黑" w:hAnsi="微软雅黑" w:eastAsia="微软雅黑" w:cs="微软雅黑"/>
                <w:color w:val="244061"/>
                <w:sz w:val="21"/>
                <w:szCs w:val="21"/>
              </w:rPr>
            </w:pPr>
            <w:r>
              <w:rPr>
                <w:rFonts w:hint="eastAsia" w:ascii="微软雅黑" w:hAnsi="微软雅黑" w:eastAsia="微软雅黑" w:cs="微软雅黑"/>
                <w:b/>
                <w:bCs/>
                <w:color w:val="244061"/>
                <w:sz w:val="21"/>
                <w:szCs w:val="21"/>
              </w:rPr>
              <w:t>区域</w:t>
            </w:r>
          </w:p>
        </w:tc>
        <w:tc>
          <w:tcPr>
            <w:tcW w:w="1146" w:type="dxa"/>
            <w:shd w:val="clear" w:color="auto" w:fill="auto"/>
            <w:vAlign w:val="center"/>
          </w:tcPr>
          <w:p w14:paraId="7F695F2D">
            <w:pPr>
              <w:pStyle w:val="33"/>
              <w:jc w:val="center"/>
              <w:rPr>
                <w:rFonts w:hint="eastAsia" w:ascii="微软雅黑" w:hAnsi="微软雅黑" w:eastAsia="微软雅黑" w:cs="微软雅黑"/>
                <w:color w:val="244061"/>
                <w:sz w:val="21"/>
                <w:szCs w:val="21"/>
              </w:rPr>
            </w:pPr>
            <w:r>
              <w:rPr>
                <w:rFonts w:hint="eastAsia" w:ascii="微软雅黑" w:hAnsi="微软雅黑" w:eastAsia="微软雅黑" w:cs="微软雅黑"/>
                <w:b/>
                <w:bCs/>
                <w:color w:val="244061"/>
                <w:sz w:val="21"/>
                <w:szCs w:val="21"/>
              </w:rPr>
              <w:t>核苷酸</w:t>
            </w:r>
          </w:p>
        </w:tc>
        <w:tc>
          <w:tcPr>
            <w:tcW w:w="1056" w:type="dxa"/>
            <w:shd w:val="clear" w:color="auto" w:fill="auto"/>
            <w:vAlign w:val="center"/>
          </w:tcPr>
          <w:p w14:paraId="307435AF">
            <w:pPr>
              <w:pStyle w:val="33"/>
              <w:jc w:val="center"/>
              <w:rPr>
                <w:rFonts w:hint="eastAsia" w:ascii="微软雅黑" w:hAnsi="微软雅黑" w:eastAsia="微软雅黑" w:cs="微软雅黑"/>
                <w:color w:val="244061"/>
                <w:sz w:val="21"/>
                <w:szCs w:val="21"/>
              </w:rPr>
            </w:pPr>
            <w:r>
              <w:rPr>
                <w:rFonts w:hint="eastAsia" w:ascii="微软雅黑" w:hAnsi="微软雅黑" w:eastAsia="微软雅黑" w:cs="微软雅黑"/>
                <w:b/>
                <w:bCs/>
                <w:color w:val="244061"/>
                <w:sz w:val="21"/>
                <w:szCs w:val="21"/>
              </w:rPr>
              <w:t>氨基酸</w:t>
            </w:r>
          </w:p>
        </w:tc>
        <w:tc>
          <w:tcPr>
            <w:tcW w:w="1140" w:type="dxa"/>
            <w:shd w:val="clear" w:color="auto" w:fill="auto"/>
            <w:vAlign w:val="center"/>
          </w:tcPr>
          <w:p w14:paraId="11163990">
            <w:pPr>
              <w:pStyle w:val="33"/>
              <w:jc w:val="center"/>
              <w:rPr>
                <w:rFonts w:hint="eastAsia" w:ascii="微软雅黑" w:hAnsi="微软雅黑" w:eastAsia="微软雅黑" w:cs="微软雅黑"/>
                <w:b/>
                <w:bCs/>
                <w:color w:val="244061"/>
                <w:spacing w:val="-1"/>
                <w:sz w:val="21"/>
                <w:szCs w:val="21"/>
              </w:rPr>
            </w:pPr>
            <w:r>
              <w:rPr>
                <w:rFonts w:hint="eastAsia" w:ascii="微软雅黑" w:hAnsi="微软雅黑" w:eastAsia="微软雅黑" w:cs="微软雅黑"/>
                <w:b/>
                <w:bCs/>
                <w:color w:val="244061"/>
                <w:sz w:val="21"/>
                <w:szCs w:val="21"/>
              </w:rPr>
              <w:t>突变类型</w:t>
            </w:r>
          </w:p>
        </w:tc>
        <w:tc>
          <w:tcPr>
            <w:tcW w:w="1140" w:type="dxa"/>
            <w:shd w:val="clear" w:color="auto" w:fill="auto"/>
            <w:vAlign w:val="center"/>
          </w:tcPr>
          <w:p w14:paraId="1E0DFD7B">
            <w:pPr>
              <w:pStyle w:val="33"/>
              <w:jc w:val="center"/>
              <w:rPr>
                <w:rFonts w:hint="eastAsia" w:ascii="微软雅黑" w:hAnsi="微软雅黑" w:eastAsia="微软雅黑" w:cs="微软雅黑"/>
                <w:color w:val="244061"/>
                <w:sz w:val="21"/>
                <w:szCs w:val="21"/>
              </w:rPr>
            </w:pPr>
            <w:r>
              <w:rPr>
                <w:rFonts w:hint="eastAsia" w:ascii="微软雅黑" w:hAnsi="微软雅黑" w:eastAsia="微软雅黑" w:cs="微软雅黑"/>
                <w:b/>
                <w:bCs/>
                <w:color w:val="244061"/>
                <w:spacing w:val="-1"/>
                <w:sz w:val="21"/>
                <w:szCs w:val="21"/>
              </w:rPr>
              <w:t>杂合/纯合</w:t>
            </w:r>
          </w:p>
        </w:tc>
        <w:tc>
          <w:tcPr>
            <w:tcW w:w="930" w:type="dxa"/>
            <w:shd w:val="clear" w:color="auto" w:fill="auto"/>
            <w:vAlign w:val="center"/>
          </w:tcPr>
          <w:p w14:paraId="504FC535">
            <w:pPr>
              <w:pStyle w:val="33"/>
              <w:jc w:val="center"/>
              <w:rPr>
                <w:rFonts w:hint="eastAsia" w:ascii="微软雅黑" w:hAnsi="微软雅黑" w:eastAsia="微软雅黑" w:cs="微软雅黑"/>
                <w:color w:val="244061"/>
                <w:sz w:val="21"/>
                <w:szCs w:val="21"/>
              </w:rPr>
            </w:pPr>
            <w:r>
              <w:rPr>
                <w:rFonts w:hint="eastAsia" w:ascii="微软雅黑" w:hAnsi="微软雅黑" w:eastAsia="微软雅黑" w:cs="微软雅黑"/>
                <w:b/>
                <w:bCs/>
                <w:color w:val="244061"/>
                <w:sz w:val="21"/>
                <w:szCs w:val="21"/>
              </w:rPr>
              <w:t>千人频率</w:t>
            </w:r>
          </w:p>
        </w:tc>
        <w:tc>
          <w:tcPr>
            <w:tcW w:w="1527" w:type="dxa"/>
            <w:shd w:val="clear" w:color="auto" w:fill="auto"/>
            <w:vAlign w:val="center"/>
          </w:tcPr>
          <w:p w14:paraId="5570FBE4">
            <w:pPr>
              <w:pStyle w:val="33"/>
              <w:spacing w:before="24" w:beforeLines="10"/>
              <w:jc w:val="center"/>
              <w:rPr>
                <w:rFonts w:hint="eastAsia" w:ascii="微软雅黑" w:hAnsi="微软雅黑" w:eastAsia="微软雅黑" w:cs="微软雅黑"/>
                <w:color w:val="244061"/>
                <w:sz w:val="21"/>
                <w:szCs w:val="21"/>
              </w:rPr>
            </w:pPr>
            <w:r>
              <w:rPr>
                <w:rFonts w:hint="eastAsia" w:ascii="微软雅黑" w:hAnsi="微软雅黑" w:eastAsia="微软雅黑" w:cs="微软雅黑"/>
                <w:b/>
                <w:bCs/>
                <w:color w:val="244061"/>
                <w:sz w:val="21"/>
                <w:szCs w:val="21"/>
              </w:rPr>
              <w:t>临床意义</w:t>
            </w:r>
          </w:p>
        </w:tc>
      </w:tr>
      <w:tr w14:paraId="5D7E0DC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6E216BDD">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if crCheckLineStrYF1280 != [] %}</w:t>
            </w:r>
          </w:p>
        </w:tc>
      </w:tr>
      <w:tr w14:paraId="2084A33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22169B0A">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for cr in crCheckLineStrYF1280 %}</w:t>
            </w:r>
          </w:p>
        </w:tc>
      </w:tr>
      <w:tr w14:paraId="5F92073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255" w:type="dxa"/>
            <w:shd w:val="clear" w:color="auto" w:fill="auto"/>
            <w:vAlign w:val="center"/>
          </w:tcPr>
          <w:p w14:paraId="3DC7B80B">
            <w:pPr>
              <w:spacing w:before="20"/>
              <w:jc w:val="center"/>
              <w:rPr>
                <w:rFonts w:hint="eastAsia" w:ascii="微软雅黑" w:hAnsi="微软雅黑" w:eastAsia="微软雅黑" w:cs="微软雅黑"/>
                <w:b/>
                <w:bCs/>
                <w:sz w:val="21"/>
                <w:szCs w:val="21"/>
                <w:lang w:eastAsia="zh-CN"/>
              </w:rPr>
            </w:pPr>
            <w:r>
              <w:rPr>
                <w:rFonts w:hint="eastAsia" w:ascii="微软雅黑" w:hAnsi="微软雅黑" w:eastAsia="微软雅黑" w:cs="微软雅黑"/>
                <w:b/>
                <w:bCs/>
                <w:sz w:val="21"/>
                <w:szCs w:val="21"/>
                <w:lang w:eastAsia="zh-CN"/>
              </w:rPr>
              <w:t>{{ cr.Gene }}</w:t>
            </w:r>
          </w:p>
        </w:tc>
        <w:tc>
          <w:tcPr>
            <w:tcW w:w="825" w:type="dxa"/>
            <w:shd w:val="clear" w:color="auto" w:fill="auto"/>
            <w:vAlign w:val="center"/>
          </w:tcPr>
          <w:p w14:paraId="4A8BC7E0">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cr.Chr }}</w:t>
            </w:r>
          </w:p>
        </w:tc>
        <w:tc>
          <w:tcPr>
            <w:tcW w:w="825" w:type="dxa"/>
            <w:shd w:val="clear" w:color="auto" w:fill="auto"/>
            <w:vAlign w:val="center"/>
          </w:tcPr>
          <w:p w14:paraId="25E5A00D">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cr.exon }}</w:t>
            </w:r>
          </w:p>
        </w:tc>
        <w:tc>
          <w:tcPr>
            <w:tcW w:w="1146" w:type="dxa"/>
            <w:shd w:val="clear" w:color="auto" w:fill="auto"/>
            <w:vAlign w:val="center"/>
          </w:tcPr>
          <w:p w14:paraId="45413832">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cr.cHGVS }}</w:t>
            </w:r>
          </w:p>
        </w:tc>
        <w:tc>
          <w:tcPr>
            <w:tcW w:w="1056" w:type="dxa"/>
            <w:shd w:val="clear" w:color="auto" w:fill="auto"/>
            <w:vAlign w:val="center"/>
          </w:tcPr>
          <w:p w14:paraId="3FC25A4C">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cr.pHGVS }}</w:t>
            </w:r>
          </w:p>
        </w:tc>
        <w:tc>
          <w:tcPr>
            <w:tcW w:w="1140" w:type="dxa"/>
            <w:shd w:val="clear" w:color="auto" w:fill="auto"/>
            <w:vAlign w:val="center"/>
          </w:tcPr>
          <w:p w14:paraId="1F3322FF">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cr.ExonicFunc }}</w:t>
            </w:r>
          </w:p>
        </w:tc>
        <w:tc>
          <w:tcPr>
            <w:tcW w:w="1140" w:type="dxa"/>
            <w:shd w:val="clear" w:color="auto" w:fill="auto"/>
            <w:vAlign w:val="center"/>
          </w:tcPr>
          <w:p w14:paraId="7FE37B9E">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cr.Zygosity }}</w:t>
            </w:r>
          </w:p>
        </w:tc>
        <w:tc>
          <w:tcPr>
            <w:tcW w:w="930" w:type="dxa"/>
            <w:shd w:val="clear" w:color="auto" w:fill="auto"/>
            <w:vAlign w:val="center"/>
          </w:tcPr>
          <w:p w14:paraId="58E8D636">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cr.c1000g2015aug_all }}</w:t>
            </w:r>
          </w:p>
        </w:tc>
        <w:tc>
          <w:tcPr>
            <w:tcW w:w="1527" w:type="dxa"/>
            <w:shd w:val="clear" w:color="auto" w:fill="auto"/>
            <w:vAlign w:val="center"/>
          </w:tcPr>
          <w:p w14:paraId="4EE05E08">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cr.Clinical_significance }}</w:t>
            </w:r>
          </w:p>
        </w:tc>
      </w:tr>
      <w:tr w14:paraId="2D24442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2F381E5E">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endfor %}</w:t>
            </w:r>
          </w:p>
        </w:tc>
      </w:tr>
      <w:tr w14:paraId="273E410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00196F7B">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else %}</w:t>
            </w:r>
          </w:p>
        </w:tc>
      </w:tr>
      <w:tr w14:paraId="2AB427A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255" w:type="dxa"/>
            <w:shd w:val="clear" w:color="auto" w:fill="auto"/>
            <w:vAlign w:val="center"/>
          </w:tcPr>
          <w:p w14:paraId="357B592B">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b/>
                <w:bCs/>
                <w:sz w:val="21"/>
                <w:szCs w:val="21"/>
                <w:lang w:eastAsia="zh-CN"/>
              </w:rPr>
              <w:t>/</w:t>
            </w:r>
          </w:p>
        </w:tc>
        <w:tc>
          <w:tcPr>
            <w:tcW w:w="825" w:type="dxa"/>
            <w:shd w:val="clear" w:color="auto" w:fill="auto"/>
            <w:vAlign w:val="center"/>
          </w:tcPr>
          <w:p w14:paraId="5B28B7B8">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825" w:type="dxa"/>
            <w:shd w:val="clear" w:color="auto" w:fill="auto"/>
            <w:vAlign w:val="center"/>
          </w:tcPr>
          <w:p w14:paraId="49F9F108">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146" w:type="dxa"/>
            <w:shd w:val="clear" w:color="auto" w:fill="auto"/>
            <w:vAlign w:val="center"/>
          </w:tcPr>
          <w:p w14:paraId="5FA84B60">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056" w:type="dxa"/>
            <w:shd w:val="clear" w:color="auto" w:fill="auto"/>
            <w:vAlign w:val="center"/>
          </w:tcPr>
          <w:p w14:paraId="0A25C821">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140" w:type="dxa"/>
            <w:shd w:val="clear" w:color="auto" w:fill="auto"/>
            <w:vAlign w:val="center"/>
          </w:tcPr>
          <w:p w14:paraId="11B26E0B">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140" w:type="dxa"/>
            <w:shd w:val="clear" w:color="auto" w:fill="auto"/>
            <w:vAlign w:val="center"/>
          </w:tcPr>
          <w:p w14:paraId="50BE40E1">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930" w:type="dxa"/>
            <w:shd w:val="clear" w:color="auto" w:fill="auto"/>
            <w:vAlign w:val="center"/>
          </w:tcPr>
          <w:p w14:paraId="3C7A8ADE">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527" w:type="dxa"/>
            <w:shd w:val="clear" w:color="auto" w:fill="auto"/>
            <w:vAlign w:val="center"/>
          </w:tcPr>
          <w:p w14:paraId="17DA95B6">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r>
      <w:tr w14:paraId="6355031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6373AD7B">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endif %}</w:t>
            </w:r>
          </w:p>
        </w:tc>
      </w:tr>
    </w:tbl>
    <w:p w14:paraId="37F6AFFF">
      <w:pPr>
        <w:spacing w:before="47"/>
        <w:rPr>
          <w:rFonts w:hint="eastAsia" w:ascii="微软雅黑" w:hAnsi="微软雅黑" w:eastAsia="微软雅黑" w:cs="微软雅黑"/>
          <w:b/>
          <w:bCs/>
          <w:sz w:val="18"/>
          <w:szCs w:val="18"/>
          <w:lang w:eastAsia="zh-CN"/>
        </w:rPr>
      </w:pPr>
      <w:r>
        <w:rPr>
          <w:rFonts w:hint="eastAsia" w:ascii="微软雅黑" w:hAnsi="微软雅黑" w:eastAsia="微软雅黑" w:cs="微软雅黑"/>
          <w:b/>
          <w:bCs/>
          <w:sz w:val="18"/>
          <w:szCs w:val="18"/>
          <w:lang w:eastAsia="zh-CN"/>
        </w:rPr>
        <w:t>注：</w:t>
      </w:r>
    </w:p>
    <w:p w14:paraId="2BD4DB7F">
      <w:pPr>
        <w:pStyle w:val="50"/>
        <w:numPr>
          <w:ilvl w:val="0"/>
          <w:numId w:val="12"/>
        </w:numPr>
        <w:spacing w:before="47"/>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本报告只给出千人频率均在2%以下的胚系非同义突变。</w:t>
      </w:r>
    </w:p>
    <w:p w14:paraId="7B917742">
      <w:pPr>
        <w:pStyle w:val="50"/>
        <w:numPr>
          <w:ilvl w:val="0"/>
          <w:numId w:val="12"/>
        </w:numPr>
        <w:spacing w:before="47"/>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根据美国医学遗传医师学会（ACMG）指导意见，个体携带的变异，分为5个大类：</w:t>
      </w:r>
    </w:p>
    <w:p w14:paraId="1D2C03D6">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●致病性变异：有大量证据表明这种变异是高风险的致病性变异。</w:t>
      </w:r>
    </w:p>
    <w:p w14:paraId="29065A32">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●可能致病性变异：有一些证据表明这种变异是高风险的致病性变异。</w:t>
      </w:r>
    </w:p>
    <w:p w14:paraId="22CB28E6">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●不确定性变异：没有足够的证据，将变异分类到其他四类中。</w:t>
      </w:r>
    </w:p>
    <w:p w14:paraId="50BF1615">
      <w:pPr>
        <w:ind w:firstLine="360" w:firstLineChars="200"/>
        <w:rPr>
          <w:rFonts w:hint="eastAsia" w:ascii="微软雅黑" w:hAnsi="微软雅黑" w:eastAsia="微软雅黑" w:cs="微软雅黑"/>
          <w:sz w:val="18"/>
          <w:szCs w:val="18"/>
          <w:lang w:val="zh-CN" w:eastAsia="zh-CN"/>
        </w:rPr>
      </w:pPr>
      <w:r>
        <w:rPr>
          <w:rFonts w:hint="eastAsia" w:ascii="微软雅黑" w:hAnsi="微软雅黑" w:eastAsia="微软雅黑" w:cs="微软雅黑"/>
          <w:sz w:val="18"/>
          <w:szCs w:val="18"/>
          <w:lang w:val="zh-CN" w:eastAsia="zh-CN"/>
        </w:rPr>
        <w:t>●</w:t>
      </w:r>
      <w:r>
        <w:rPr>
          <w:rFonts w:hint="eastAsia" w:ascii="微软雅黑" w:hAnsi="微软雅黑" w:eastAsia="微软雅黑" w:cs="微软雅黑"/>
          <w:sz w:val="18"/>
          <w:szCs w:val="18"/>
          <w:lang w:eastAsia="zh-CN"/>
        </w:rPr>
        <w:t>可能良性</w:t>
      </w:r>
      <w:r>
        <w:rPr>
          <w:rFonts w:hint="eastAsia" w:ascii="微软雅黑" w:hAnsi="微软雅黑" w:eastAsia="微软雅黑" w:cs="微软雅黑"/>
          <w:sz w:val="18"/>
          <w:szCs w:val="18"/>
          <w:lang w:val="zh-CN" w:eastAsia="zh-CN"/>
        </w:rPr>
        <w:t>变异：有一些证据表明这种变异不是高风险的致病变异。</w:t>
      </w:r>
    </w:p>
    <w:p w14:paraId="6E9FB8CE">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w:t>
      </w:r>
      <w:r>
        <w:rPr>
          <w:rFonts w:hint="eastAsia" w:ascii="微软雅黑" w:hAnsi="微软雅黑" w:eastAsia="微软雅黑" w:cs="微软雅黑"/>
          <w:sz w:val="18"/>
          <w:szCs w:val="18"/>
          <w:lang w:eastAsia="zh-CN"/>
        </w:rPr>
        <w:t>良性</w:t>
      </w:r>
      <w:r>
        <w:rPr>
          <w:rFonts w:hint="eastAsia" w:ascii="微软雅黑" w:hAnsi="微软雅黑" w:eastAsia="微软雅黑" w:cs="微软雅黑"/>
          <w:sz w:val="18"/>
          <w:szCs w:val="18"/>
          <w:lang w:val="zh-CN" w:eastAsia="zh-CN"/>
        </w:rPr>
        <w:t>变异：有大量证据表明这种变异不是高风险的致病变异。</w:t>
      </w:r>
    </w:p>
    <w:p w14:paraId="115385B9">
      <w:pPr>
        <w:numPr>
          <w:ilvl w:val="0"/>
          <w:numId w:val="12"/>
        </w:num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基因变异临床意义等级来源于ACMG指南及Clinvar等公共数据库，随着相关指南、数据库不断完善以及临床数据的更新，变异分级可能发生变化。</w:t>
      </w:r>
    </w:p>
    <w:p w14:paraId="2F8C5FB3">
      <w:pPr>
        <w:numPr>
          <w:ilvl w:val="0"/>
          <w:numId w:val="12"/>
        </w:num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良性变异和可能良性变异不在报告中展示。</w:t>
      </w:r>
    </w:p>
    <w:p w14:paraId="780C9341">
      <w:pPr>
        <w:numPr>
          <w:ilvl w:val="-1"/>
          <w:numId w:val="0"/>
        </w:numPr>
        <w:spacing w:line="240" w:lineRule="auto"/>
        <w:ind w:left="0" w:leftChars="0" w:firstLine="0"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br w:type="page"/>
      </w:r>
    </w:p>
    <w:p w14:paraId="37D4EF2C">
      <w:pPr>
        <w:pStyle w:val="3"/>
        <w:numPr>
          <w:ilvl w:val="0"/>
          <w:numId w:val="0"/>
        </w:numPr>
        <w:ind w:left="412" w:leftChars="0"/>
        <w:jc w:val="both"/>
        <w:rPr>
          <w:rFonts w:hint="eastAsia" w:ascii="微软雅黑" w:hAnsi="微软雅黑" w:eastAsia="微软雅黑" w:cs="微软雅黑"/>
          <w:color w:val="254061" w:themeColor="accent1" w:themeShade="80"/>
          <w:sz w:val="30"/>
          <w:szCs w:val="30"/>
          <w:lang w:val="en-US" w:eastAsia="zh-CN"/>
        </w:rPr>
      </w:pPr>
      <w:bookmarkStart w:id="216" w:name="_Toc20320"/>
      <w:bookmarkStart w:id="217" w:name="_Toc25737"/>
      <w:bookmarkStart w:id="218" w:name="_Toc6221_WPSOffice_Level2"/>
      <w:bookmarkStart w:id="219" w:name="_Toc4339"/>
      <w:bookmarkStart w:id="220" w:name="_Toc7551_WPSOffice_Level2"/>
      <w:bookmarkStart w:id="221" w:name="_Toc22552"/>
      <w:r>
        <w:rPr>
          <w:rFonts w:hint="eastAsia" w:ascii="微软雅黑" w:hAnsi="微软雅黑" w:eastAsia="微软雅黑" w:cs="微软雅黑"/>
          <w:color w:val="254061" w:themeColor="accent1" w:themeShade="80"/>
          <w:sz w:val="30"/>
          <w:szCs w:val="30"/>
          <w:lang w:val="en-US" w:eastAsia="zh-CN"/>
        </w:rPr>
        <w:t>3 免疫药物用药提示</w:t>
      </w:r>
      <w:bookmarkEnd w:id="216"/>
      <w:bookmarkEnd w:id="217"/>
      <w:bookmarkEnd w:id="218"/>
      <w:bookmarkEnd w:id="219"/>
      <w:bookmarkEnd w:id="220"/>
      <w:bookmarkEnd w:id="221"/>
    </w:p>
    <w:p w14:paraId="6A381837">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免疫用药检测结果</w:t>
      </w:r>
    </w:p>
    <w:tbl>
      <w:tblPr>
        <w:tblStyle w:val="19"/>
        <w:tblW w:w="993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434"/>
        <w:gridCol w:w="2348"/>
        <w:gridCol w:w="2600"/>
        <w:gridCol w:w="3556"/>
      </w:tblGrid>
      <w:tr w14:paraId="5CB56BA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10" w:hRule="atLeast"/>
          <w:jc w:val="center"/>
        </w:trPr>
        <w:tc>
          <w:tcPr>
            <w:tcW w:w="3782" w:type="dxa"/>
            <w:gridSpan w:val="2"/>
            <w:tcBorders>
              <w:tl2br w:val="nil"/>
              <w:tr2bl w:val="nil"/>
            </w:tcBorders>
            <w:shd w:val="clear" w:color="auto" w:fill="auto"/>
            <w:vAlign w:val="center"/>
          </w:tcPr>
          <w:p w14:paraId="2EF111F4">
            <w:pPr>
              <w:widowControl/>
              <w:snapToGrid w:val="0"/>
              <w:jc w:val="center"/>
              <w:textAlignment w:val="center"/>
              <w:rPr>
                <w:rFonts w:hint="eastAsia" w:ascii="微软雅黑" w:hAnsi="微软雅黑" w:eastAsia="微软雅黑" w:cs="微软雅黑"/>
                <w:b/>
                <w:bCs/>
                <w:color w:val="244061"/>
                <w:sz w:val="21"/>
                <w:szCs w:val="21"/>
                <w:lang w:eastAsia="zh-CN"/>
              </w:rPr>
            </w:pPr>
            <w:r>
              <w:rPr>
                <w:rFonts w:hint="eastAsia" w:ascii="微软雅黑" w:hAnsi="微软雅黑" w:eastAsia="微软雅黑" w:cs="微软雅黑"/>
                <w:b/>
                <w:bCs/>
                <w:color w:val="244061"/>
                <w:sz w:val="21"/>
                <w:szCs w:val="21"/>
                <w:lang w:eastAsia="zh-CN"/>
              </w:rPr>
              <w:t>检出指标/基因</w:t>
            </w:r>
          </w:p>
        </w:tc>
        <w:tc>
          <w:tcPr>
            <w:tcW w:w="2600" w:type="dxa"/>
            <w:tcBorders>
              <w:tl2br w:val="nil"/>
              <w:tr2bl w:val="nil"/>
            </w:tcBorders>
            <w:shd w:val="clear" w:color="auto" w:fill="auto"/>
            <w:vAlign w:val="center"/>
          </w:tcPr>
          <w:p w14:paraId="749BBC0A">
            <w:pPr>
              <w:widowControl/>
              <w:snapToGrid w:val="0"/>
              <w:jc w:val="center"/>
              <w:textAlignment w:val="center"/>
              <w:rPr>
                <w:rFonts w:hint="eastAsia" w:ascii="微软雅黑" w:hAnsi="微软雅黑" w:eastAsia="微软雅黑" w:cs="微软雅黑"/>
                <w:b/>
                <w:bCs/>
                <w:color w:val="244061"/>
                <w:spacing w:val="6"/>
                <w:sz w:val="21"/>
                <w:szCs w:val="21"/>
              </w:rPr>
            </w:pPr>
            <w:r>
              <w:rPr>
                <w:rStyle w:val="34"/>
                <w:rFonts w:hint="eastAsia" w:ascii="微软雅黑" w:hAnsi="微软雅黑" w:eastAsia="微软雅黑" w:cs="微软雅黑"/>
                <w:b/>
                <w:bCs/>
                <w:color w:val="244061"/>
                <w:spacing w:val="6"/>
                <w:sz w:val="21"/>
                <w:szCs w:val="21"/>
                <w:lang w:eastAsia="zh-CN" w:bidi="ar"/>
              </w:rPr>
              <w:t>检测结果</w:t>
            </w:r>
          </w:p>
        </w:tc>
        <w:tc>
          <w:tcPr>
            <w:tcW w:w="3556" w:type="dxa"/>
            <w:tcBorders>
              <w:tl2br w:val="nil"/>
              <w:tr2bl w:val="nil"/>
            </w:tcBorders>
            <w:shd w:val="clear" w:color="auto" w:fill="auto"/>
            <w:vAlign w:val="center"/>
          </w:tcPr>
          <w:p w14:paraId="22872F40">
            <w:pPr>
              <w:widowControl/>
              <w:snapToGrid w:val="0"/>
              <w:jc w:val="center"/>
              <w:textAlignment w:val="center"/>
              <w:rPr>
                <w:rFonts w:hint="eastAsia" w:ascii="微软雅黑" w:hAnsi="微软雅黑" w:eastAsia="微软雅黑" w:cs="微软雅黑"/>
                <w:b/>
                <w:bCs/>
                <w:color w:val="244061"/>
                <w:spacing w:val="6"/>
                <w:sz w:val="21"/>
                <w:szCs w:val="21"/>
              </w:rPr>
            </w:pPr>
            <w:r>
              <w:rPr>
                <w:rStyle w:val="34"/>
                <w:rFonts w:hint="eastAsia" w:ascii="微软雅黑" w:hAnsi="微软雅黑" w:eastAsia="微软雅黑" w:cs="微软雅黑"/>
                <w:b/>
                <w:bCs/>
                <w:color w:val="244061"/>
                <w:spacing w:val="6"/>
                <w:sz w:val="21"/>
                <w:szCs w:val="21"/>
                <w:lang w:eastAsia="zh-CN" w:bidi="ar"/>
              </w:rPr>
              <w:t>检测意义</w:t>
            </w:r>
          </w:p>
        </w:tc>
      </w:tr>
      <w:tr w14:paraId="75BF880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3782" w:type="dxa"/>
            <w:gridSpan w:val="2"/>
            <w:tcBorders>
              <w:tl2br w:val="nil"/>
              <w:tr2bl w:val="nil"/>
            </w:tcBorders>
            <w:shd w:val="clear" w:color="auto" w:fill="auto"/>
            <w:vAlign w:val="center"/>
          </w:tcPr>
          <w:p w14:paraId="283076EA">
            <w:pPr>
              <w:widowControl/>
              <w:snapToGrid w:val="0"/>
              <w:jc w:val="center"/>
              <w:textAlignment w:val="center"/>
              <w:rPr>
                <w:rFonts w:hint="eastAsia" w:ascii="微软雅黑" w:hAnsi="微软雅黑" w:eastAsia="微软雅黑" w:cs="微软雅黑"/>
                <w:b/>
                <w:bCs/>
                <w:color w:val="244061"/>
                <w:sz w:val="21"/>
                <w:szCs w:val="21"/>
                <w:lang w:eastAsia="zh-CN"/>
              </w:rPr>
            </w:pPr>
            <w:r>
              <w:rPr>
                <w:rStyle w:val="60"/>
                <w:rFonts w:hint="eastAsia" w:ascii="微软雅黑" w:hAnsi="微软雅黑" w:eastAsia="微软雅黑" w:cs="微软雅黑"/>
                <w:color w:val="244061"/>
                <w:lang w:eastAsia="zh-CN" w:bidi="ar"/>
              </w:rPr>
              <w:t>肿瘤突变负荷（TMB）</w:t>
            </w:r>
          </w:p>
        </w:tc>
        <w:tc>
          <w:tcPr>
            <w:tcW w:w="2600" w:type="dxa"/>
            <w:tcBorders>
              <w:tl2br w:val="nil"/>
              <w:tr2bl w:val="nil"/>
            </w:tcBorders>
            <w:shd w:val="clear" w:color="auto" w:fill="auto"/>
            <w:vAlign w:val="center"/>
          </w:tcPr>
          <w:p w14:paraId="7754A213">
            <w:pPr>
              <w:widowControl/>
              <w:snapToGrid w:val="0"/>
              <w:jc w:val="center"/>
              <w:textAlignment w:val="center"/>
              <w:rPr>
                <w:rStyle w:val="61"/>
                <w:rFonts w:hint="eastAsia" w:ascii="微软雅黑" w:hAnsi="微软雅黑" w:eastAsia="微软雅黑" w:cs="微软雅黑"/>
                <w:lang w:eastAsia="zh-CN" w:bidi="ar"/>
              </w:rPr>
            </w:pPr>
            <w:r>
              <w:rPr>
                <w:rFonts w:hint="eastAsia" w:ascii="微软雅黑" w:hAnsi="微软雅黑" w:eastAsia="微软雅黑" w:cs="微软雅黑"/>
                <w:sz w:val="21"/>
                <w:szCs w:val="21"/>
                <w:lang w:eastAsia="zh-CN"/>
              </w:rPr>
              <w:t>{% if summaryOfRresults.tmb_status == ‘TMB-H’ %}肿瘤突变负荷高{% else %}肿瘤突变负荷低{% endif %}</w:t>
            </w:r>
          </w:p>
          <w:p w14:paraId="0491FBC2">
            <w:pPr>
              <w:widowControl/>
              <w:snapToGrid w:val="0"/>
              <w:jc w:val="center"/>
              <w:textAlignment w:val="center"/>
              <w:rPr>
                <w:rStyle w:val="61"/>
                <w:rFonts w:hint="eastAsia" w:ascii="微软雅黑" w:hAnsi="微软雅黑" w:eastAsia="微软雅黑" w:cs="微软雅黑"/>
                <w:lang w:eastAsia="zh-CN" w:bidi="ar"/>
              </w:rPr>
            </w:pPr>
            <w:r>
              <w:rPr>
                <w:rFonts w:hint="eastAsia" w:ascii="微软雅黑" w:hAnsi="微软雅黑" w:eastAsia="微软雅黑" w:cs="微软雅黑"/>
                <w:sz w:val="21"/>
                <w:szCs w:val="21"/>
                <w:lang w:eastAsia="zh-CN"/>
              </w:rPr>
              <w:t>（{{ summaryOfRresults.tmb_status}}）</w:t>
            </w:r>
            <w:r>
              <w:rPr>
                <w:rStyle w:val="61"/>
                <w:rFonts w:hint="eastAsia" w:ascii="微软雅黑" w:hAnsi="微软雅黑" w:eastAsia="微软雅黑" w:cs="微软雅黑"/>
                <w:lang w:eastAsia="zh-CN" w:bidi="ar"/>
              </w:rPr>
              <w:t>，</w:t>
            </w:r>
            <w:r>
              <w:rPr>
                <w:rFonts w:hint="eastAsia" w:ascii="微软雅黑" w:hAnsi="微软雅黑" w:eastAsia="微软雅黑" w:cs="微软雅黑"/>
                <w:sz w:val="21"/>
                <w:szCs w:val="21"/>
                <w:lang w:eastAsia="zh-CN"/>
              </w:rPr>
              <w:t>{{ summaryOfRresults.tmb }}Muts/Mb</w:t>
            </w:r>
          </w:p>
        </w:tc>
        <w:tc>
          <w:tcPr>
            <w:tcW w:w="3556" w:type="dxa"/>
            <w:tcBorders>
              <w:tl2br w:val="nil"/>
              <w:tr2bl w:val="nil"/>
            </w:tcBorders>
            <w:shd w:val="clear" w:color="auto" w:fill="auto"/>
            <w:vAlign w:val="center"/>
          </w:tcPr>
          <w:p w14:paraId="64DF6570">
            <w:pPr>
              <w:widowControl/>
              <w:snapToGrid w:val="0"/>
              <w:jc w:val="both"/>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 if summaryOfRresults.tmb_status == ‘TMB-H’ %}肿瘤</w:t>
            </w:r>
            <w:r>
              <w:rPr>
                <w:rStyle w:val="61"/>
                <w:rFonts w:hint="eastAsia" w:ascii="微软雅黑" w:hAnsi="微软雅黑" w:eastAsia="微软雅黑" w:cs="微软雅黑"/>
                <w:lang w:eastAsia="zh-CN" w:bidi="ar"/>
              </w:rPr>
              <w:t>突变负荷高（TMB-H）的患者接受免疫检查点抑制剂药物治疗的获益率较高。</w:t>
            </w:r>
            <w:r>
              <w:rPr>
                <w:rFonts w:hint="eastAsia" w:ascii="微软雅黑" w:hAnsi="微软雅黑" w:eastAsia="微软雅黑" w:cs="微软雅黑"/>
                <w:sz w:val="21"/>
                <w:szCs w:val="21"/>
                <w:lang w:eastAsia="zh-CN"/>
              </w:rPr>
              <w:t>{% else %}肿瘤</w:t>
            </w:r>
            <w:r>
              <w:rPr>
                <w:rStyle w:val="61"/>
                <w:rFonts w:hint="eastAsia" w:ascii="微软雅黑" w:hAnsi="微软雅黑" w:eastAsia="微软雅黑" w:cs="微软雅黑"/>
                <w:lang w:eastAsia="zh-CN" w:bidi="ar"/>
              </w:rPr>
              <w:t>突变负荷低（TMB-L）的患者接受免疫检查点抑制剂药物治疗的获益率较低。</w:t>
            </w:r>
            <w:r>
              <w:rPr>
                <w:rFonts w:hint="eastAsia" w:ascii="微软雅黑" w:hAnsi="微软雅黑" w:eastAsia="微软雅黑" w:cs="微软雅黑"/>
                <w:sz w:val="21"/>
                <w:szCs w:val="21"/>
                <w:lang w:eastAsia="zh-CN"/>
              </w:rPr>
              <w:t>{% endif %}</w:t>
            </w:r>
          </w:p>
        </w:tc>
      </w:tr>
      <w:tr w14:paraId="14A4727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3782" w:type="dxa"/>
            <w:gridSpan w:val="2"/>
            <w:tcBorders>
              <w:tl2br w:val="nil"/>
              <w:tr2bl w:val="nil"/>
            </w:tcBorders>
            <w:shd w:val="clear" w:color="auto" w:fill="auto"/>
            <w:vAlign w:val="center"/>
          </w:tcPr>
          <w:p w14:paraId="28427211">
            <w:pPr>
              <w:widowControl/>
              <w:snapToGrid w:val="0"/>
              <w:jc w:val="center"/>
              <w:textAlignment w:val="center"/>
              <w:rPr>
                <w:rFonts w:hint="eastAsia" w:ascii="微软雅黑" w:hAnsi="微软雅黑" w:eastAsia="微软雅黑" w:cs="微软雅黑"/>
                <w:b/>
                <w:bCs/>
                <w:color w:val="244061"/>
                <w:sz w:val="21"/>
                <w:szCs w:val="21"/>
                <w:lang w:eastAsia="zh-CN"/>
              </w:rPr>
            </w:pPr>
            <w:r>
              <w:rPr>
                <w:rStyle w:val="62"/>
                <w:rFonts w:hint="eastAsia" w:ascii="微软雅黑" w:hAnsi="微软雅黑" w:eastAsia="微软雅黑" w:cs="微软雅黑"/>
                <w:color w:val="244061"/>
                <w:lang w:eastAsia="zh-CN" w:bidi="ar"/>
              </w:rPr>
              <w:t>微卫星不稳定（</w:t>
            </w:r>
            <w:r>
              <w:rPr>
                <w:rStyle w:val="60"/>
                <w:rFonts w:hint="eastAsia" w:ascii="微软雅黑" w:hAnsi="微软雅黑" w:eastAsia="微软雅黑" w:cs="微软雅黑"/>
                <w:color w:val="244061"/>
                <w:lang w:eastAsia="zh-CN" w:bidi="ar"/>
              </w:rPr>
              <w:t>MSI</w:t>
            </w:r>
            <w:r>
              <w:rPr>
                <w:rStyle w:val="62"/>
                <w:rFonts w:hint="eastAsia" w:ascii="微软雅黑" w:hAnsi="微软雅黑" w:eastAsia="微软雅黑" w:cs="微软雅黑"/>
                <w:color w:val="244061"/>
                <w:lang w:eastAsia="zh-CN" w:bidi="ar"/>
              </w:rPr>
              <w:t>）</w:t>
            </w:r>
          </w:p>
        </w:tc>
        <w:tc>
          <w:tcPr>
            <w:tcW w:w="2600" w:type="dxa"/>
            <w:tcBorders>
              <w:tl2br w:val="nil"/>
              <w:tr2bl w:val="nil"/>
            </w:tcBorders>
            <w:shd w:val="clear" w:color="auto" w:fill="auto"/>
            <w:vAlign w:val="center"/>
          </w:tcPr>
          <w:p w14:paraId="3292C5C7">
            <w:pPr>
              <w:widowControl/>
              <w:snapToGrid w:val="0"/>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 summaryOfRresults.msi_status_state }}</w:t>
            </w:r>
          </w:p>
        </w:tc>
        <w:tc>
          <w:tcPr>
            <w:tcW w:w="3556" w:type="dxa"/>
            <w:tcBorders>
              <w:tl2br w:val="nil"/>
              <w:tr2bl w:val="nil"/>
            </w:tcBorders>
            <w:shd w:val="clear" w:color="auto" w:fill="auto"/>
            <w:vAlign w:val="center"/>
          </w:tcPr>
          <w:p w14:paraId="44BBDF57">
            <w:pPr>
              <w:widowControl/>
              <w:snapToGrid w:val="0"/>
              <w:spacing w:line="240" w:lineRule="atLeast"/>
              <w:jc w:val="both"/>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 if summaryOfRresults.msi_status == ‘MSI-H’ %}</w:t>
            </w:r>
            <w:r>
              <w:rPr>
                <w:rStyle w:val="61"/>
                <w:rFonts w:hint="eastAsia" w:ascii="微软雅黑" w:hAnsi="微软雅黑" w:eastAsia="微软雅黑" w:cs="微软雅黑"/>
                <w:lang w:eastAsia="zh-CN" w:bidi="ar"/>
              </w:rPr>
              <w:t>微卫星不稳定型（</w:t>
            </w:r>
            <w:r>
              <w:rPr>
                <w:rStyle w:val="63"/>
                <w:rFonts w:hint="eastAsia" w:ascii="微软雅黑" w:hAnsi="微软雅黑" w:eastAsia="微软雅黑" w:cs="微软雅黑"/>
                <w:lang w:eastAsia="zh-CN" w:bidi="ar"/>
              </w:rPr>
              <w:t>MSI-H</w:t>
            </w:r>
            <w:r>
              <w:rPr>
                <w:rStyle w:val="61"/>
                <w:rFonts w:hint="eastAsia" w:ascii="微软雅黑" w:hAnsi="微软雅黑" w:eastAsia="微软雅黑" w:cs="微软雅黑"/>
                <w:lang w:eastAsia="zh-CN" w:bidi="ar"/>
              </w:rPr>
              <w:t>）患者免疫治疗预后较好，接受免疫检查点抑制剂药物治疗的获益率较高。</w:t>
            </w:r>
            <w:r>
              <w:rPr>
                <w:rFonts w:hint="eastAsia" w:ascii="微软雅黑" w:hAnsi="微软雅黑" w:eastAsia="微软雅黑" w:cs="微软雅黑"/>
                <w:sz w:val="21"/>
                <w:szCs w:val="21"/>
                <w:lang w:eastAsia="zh-CN"/>
              </w:rPr>
              <w:t>{% else %}</w:t>
            </w:r>
            <w:r>
              <w:rPr>
                <w:rFonts w:hint="eastAsia" w:ascii="微软雅黑" w:hAnsi="微软雅黑" w:eastAsia="微软雅黑" w:cs="微软雅黑"/>
                <w:color w:val="000000"/>
                <w:sz w:val="21"/>
                <w:szCs w:val="21"/>
                <w:lang w:eastAsia="zh-CN" w:bidi="ar"/>
              </w:rPr>
              <w:t>微卫星稳定型（MSS）患者接受免疫检查点抑制剂药物治疗的获益率较低。</w:t>
            </w:r>
            <w:r>
              <w:rPr>
                <w:rFonts w:hint="eastAsia" w:ascii="微软雅黑" w:hAnsi="微软雅黑" w:eastAsia="微软雅黑" w:cs="微软雅黑"/>
                <w:sz w:val="21"/>
                <w:szCs w:val="21"/>
                <w:lang w:eastAsia="zh-CN"/>
              </w:rPr>
              <w:t>{% endif %}</w:t>
            </w:r>
          </w:p>
        </w:tc>
      </w:tr>
      <w:tr w14:paraId="628B30E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restart"/>
            <w:tcBorders>
              <w:tl2br w:val="nil"/>
              <w:tr2bl w:val="nil"/>
            </w:tcBorders>
            <w:shd w:val="clear" w:color="auto" w:fill="auto"/>
            <w:vAlign w:val="center"/>
          </w:tcPr>
          <w:p w14:paraId="693115EA">
            <w:pPr>
              <w:widowControl/>
              <w:snapToGrid w:val="0"/>
              <w:jc w:val="center"/>
              <w:textAlignment w:val="center"/>
              <w:rPr>
                <w:rStyle w:val="62"/>
                <w:rFonts w:hint="eastAsia" w:ascii="微软雅黑" w:hAnsi="微软雅黑" w:eastAsia="微软雅黑" w:cs="微软雅黑"/>
                <w:color w:val="244061"/>
                <w:lang w:eastAsia="zh-CN" w:bidi="ar"/>
              </w:rPr>
            </w:pPr>
            <w:r>
              <w:rPr>
                <w:rStyle w:val="62"/>
                <w:rFonts w:hint="eastAsia" w:ascii="微软雅黑" w:hAnsi="微软雅黑" w:eastAsia="微软雅黑" w:cs="微软雅黑"/>
                <w:color w:val="244061"/>
                <w:lang w:eastAsia="zh-CN" w:bidi="ar"/>
              </w:rPr>
              <w:t>错配修复（</w:t>
            </w:r>
            <w:r>
              <w:rPr>
                <w:rStyle w:val="60"/>
                <w:rFonts w:hint="eastAsia" w:ascii="微软雅黑" w:hAnsi="微软雅黑" w:eastAsia="微软雅黑" w:cs="微软雅黑"/>
                <w:color w:val="244061"/>
                <w:lang w:eastAsia="zh-CN" w:bidi="ar"/>
              </w:rPr>
              <w:t>MMR</w:t>
            </w:r>
            <w:r>
              <w:rPr>
                <w:rStyle w:val="62"/>
                <w:rFonts w:hint="eastAsia" w:ascii="微软雅黑" w:hAnsi="微软雅黑" w:eastAsia="微软雅黑" w:cs="微软雅黑"/>
                <w:color w:val="244061"/>
                <w:lang w:eastAsia="zh-CN" w:bidi="ar"/>
              </w:rPr>
              <w:t>）</w:t>
            </w:r>
          </w:p>
          <w:p w14:paraId="7AE0DB46">
            <w:pPr>
              <w:widowControl/>
              <w:snapToGrid w:val="0"/>
              <w:jc w:val="center"/>
              <w:textAlignment w:val="center"/>
              <w:rPr>
                <w:rFonts w:hint="eastAsia" w:ascii="微软雅黑" w:hAnsi="微软雅黑" w:eastAsia="微软雅黑" w:cs="微软雅黑"/>
                <w:b/>
                <w:bCs/>
                <w:color w:val="244061"/>
                <w:sz w:val="21"/>
                <w:szCs w:val="21"/>
                <w:lang w:eastAsia="zh-CN"/>
              </w:rPr>
            </w:pPr>
            <w:r>
              <w:rPr>
                <w:rStyle w:val="62"/>
                <w:rFonts w:hint="eastAsia" w:ascii="微软雅黑" w:hAnsi="微软雅黑" w:eastAsia="微软雅黑" w:cs="微软雅黑"/>
                <w:color w:val="244061"/>
                <w:lang w:eastAsia="zh-CN" w:bidi="ar"/>
              </w:rPr>
              <w:t>基因</w:t>
            </w:r>
          </w:p>
        </w:tc>
        <w:tc>
          <w:tcPr>
            <w:tcW w:w="2348" w:type="dxa"/>
            <w:tcBorders>
              <w:tl2br w:val="nil"/>
              <w:tr2bl w:val="nil"/>
            </w:tcBorders>
            <w:shd w:val="clear" w:color="auto" w:fill="auto"/>
            <w:vAlign w:val="center"/>
          </w:tcPr>
          <w:p w14:paraId="7C4B06AE">
            <w:pPr>
              <w:widowControl/>
              <w:snapToGrid w:val="0"/>
              <w:textAlignment w:val="center"/>
              <w:rPr>
                <w:rFonts w:hint="eastAsia" w:ascii="微软雅黑" w:hAnsi="微软雅黑" w:eastAsia="微软雅黑" w:cs="微软雅黑"/>
                <w:color w:val="000000"/>
                <w:sz w:val="21"/>
                <w:szCs w:val="21"/>
              </w:rPr>
            </w:pPr>
            <w:r>
              <w:rPr>
                <w:rStyle w:val="63"/>
                <w:rFonts w:hint="eastAsia" w:ascii="微软雅黑" w:hAnsi="微软雅黑" w:eastAsia="微软雅黑" w:cs="微软雅黑"/>
                <w:lang w:eastAsia="zh-CN" w:bidi="ar"/>
              </w:rPr>
              <w:t>MLH1失活突变</w:t>
            </w:r>
          </w:p>
        </w:tc>
        <w:tc>
          <w:tcPr>
            <w:tcW w:w="2600" w:type="dxa"/>
            <w:tcBorders>
              <w:tl2br w:val="nil"/>
              <w:tr2bl w:val="nil"/>
            </w:tcBorders>
            <w:shd w:val="clear" w:color="auto" w:fill="auto"/>
            <w:vAlign w:val="center"/>
          </w:tcPr>
          <w:p w14:paraId="44B1BDBC">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dmmr.dmmrMLH1 %}{%if loop.last%}{{ i }}{%else%}{{ i }}</w:t>
            </w:r>
          </w:p>
          <w:p w14:paraId="0A6FC449">
            <w:pPr>
              <w:widowControl/>
              <w:snapToGrid w:val="0"/>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556" w:type="dxa"/>
            <w:vMerge w:val="restart"/>
            <w:tcBorders>
              <w:tl2br w:val="nil"/>
              <w:tr2bl w:val="nil"/>
            </w:tcBorders>
            <w:shd w:val="clear" w:color="auto" w:fill="auto"/>
            <w:vAlign w:val="center"/>
          </w:tcPr>
          <w:p w14:paraId="6C92ADA1">
            <w:pPr>
              <w:snapToGrid w:val="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dmmr.detectionSignificance }}</w:t>
            </w:r>
          </w:p>
        </w:tc>
      </w:tr>
      <w:tr w14:paraId="08C0EA9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vAlign w:val="center"/>
          </w:tcPr>
          <w:p w14:paraId="305B907F">
            <w:pPr>
              <w:snapToGrid w:val="0"/>
              <w:jc w:val="center"/>
              <w:rPr>
                <w:rFonts w:hint="eastAsia" w:ascii="微软雅黑" w:hAnsi="微软雅黑" w:eastAsia="微软雅黑" w:cs="微软雅黑"/>
                <w:b/>
                <w:bCs/>
                <w:color w:val="244061"/>
                <w:sz w:val="21"/>
                <w:szCs w:val="21"/>
              </w:rPr>
            </w:pPr>
          </w:p>
        </w:tc>
        <w:tc>
          <w:tcPr>
            <w:tcW w:w="2348" w:type="dxa"/>
            <w:tcBorders>
              <w:tl2br w:val="nil"/>
              <w:tr2bl w:val="nil"/>
            </w:tcBorders>
            <w:shd w:val="clear" w:color="auto" w:fill="auto"/>
            <w:vAlign w:val="center"/>
          </w:tcPr>
          <w:p w14:paraId="6F633732">
            <w:pPr>
              <w:widowControl/>
              <w:snapToGrid w:val="0"/>
              <w:textAlignment w:val="center"/>
              <w:rPr>
                <w:rFonts w:hint="eastAsia" w:ascii="微软雅黑" w:hAnsi="微软雅黑" w:eastAsia="微软雅黑" w:cs="微软雅黑"/>
                <w:color w:val="000000"/>
                <w:sz w:val="21"/>
                <w:szCs w:val="21"/>
              </w:rPr>
            </w:pPr>
            <w:r>
              <w:rPr>
                <w:rStyle w:val="63"/>
                <w:rFonts w:hint="eastAsia" w:ascii="微软雅黑" w:hAnsi="微软雅黑" w:eastAsia="微软雅黑" w:cs="微软雅黑"/>
                <w:lang w:eastAsia="zh-CN" w:bidi="ar"/>
              </w:rPr>
              <w:t>MSH2失活突变</w:t>
            </w:r>
          </w:p>
        </w:tc>
        <w:tc>
          <w:tcPr>
            <w:tcW w:w="2600" w:type="dxa"/>
            <w:tcBorders>
              <w:tl2br w:val="nil"/>
              <w:tr2bl w:val="nil"/>
            </w:tcBorders>
            <w:shd w:val="clear" w:color="auto" w:fill="auto"/>
            <w:vAlign w:val="center"/>
          </w:tcPr>
          <w:p w14:paraId="36A205D0">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dmmr.dmmrM</w:t>
            </w:r>
            <w:r>
              <w:rPr>
                <w:rStyle w:val="63"/>
                <w:rFonts w:hint="eastAsia" w:ascii="微软雅黑" w:hAnsi="微软雅黑" w:eastAsia="微软雅黑" w:cs="微软雅黑"/>
                <w:color w:val="auto"/>
                <w:lang w:eastAsia="zh-CN" w:bidi="ar"/>
              </w:rPr>
              <w:t>SH</w:t>
            </w:r>
            <w:r>
              <w:rPr>
                <w:rFonts w:hint="eastAsia" w:ascii="微软雅黑" w:hAnsi="微软雅黑" w:eastAsia="微软雅黑" w:cs="微软雅黑"/>
                <w:sz w:val="21"/>
                <w:szCs w:val="21"/>
                <w:lang w:eastAsia="zh-CN"/>
              </w:rPr>
              <w:t>2 %}{%if loop.last%}{{ i }}{%else%}{{ i }}</w:t>
            </w:r>
          </w:p>
          <w:p w14:paraId="2D4DDBB2">
            <w:pPr>
              <w:widowControl/>
              <w:snapToGrid w:val="0"/>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vAlign w:val="center"/>
          </w:tcPr>
          <w:p w14:paraId="44BCCE95">
            <w:pPr>
              <w:snapToGrid w:val="0"/>
              <w:jc w:val="both"/>
              <w:rPr>
                <w:rFonts w:hint="eastAsia" w:ascii="微软雅黑" w:hAnsi="微软雅黑" w:eastAsia="微软雅黑" w:cs="微软雅黑"/>
                <w:color w:val="000000"/>
                <w:sz w:val="21"/>
                <w:szCs w:val="21"/>
              </w:rPr>
            </w:pPr>
          </w:p>
        </w:tc>
      </w:tr>
      <w:tr w14:paraId="5AE9405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vAlign w:val="center"/>
          </w:tcPr>
          <w:p w14:paraId="429997EB">
            <w:pPr>
              <w:snapToGrid w:val="0"/>
              <w:jc w:val="center"/>
              <w:rPr>
                <w:rFonts w:hint="eastAsia" w:ascii="微软雅黑" w:hAnsi="微软雅黑" w:eastAsia="微软雅黑" w:cs="微软雅黑"/>
                <w:b/>
                <w:bCs/>
                <w:color w:val="244061"/>
                <w:sz w:val="21"/>
                <w:szCs w:val="21"/>
              </w:rPr>
            </w:pPr>
          </w:p>
        </w:tc>
        <w:tc>
          <w:tcPr>
            <w:tcW w:w="2348" w:type="dxa"/>
            <w:tcBorders>
              <w:tl2br w:val="nil"/>
              <w:tr2bl w:val="nil"/>
            </w:tcBorders>
            <w:shd w:val="clear" w:color="auto" w:fill="auto"/>
            <w:vAlign w:val="center"/>
          </w:tcPr>
          <w:p w14:paraId="11A1AA9D">
            <w:pPr>
              <w:widowControl/>
              <w:snapToGrid w:val="0"/>
              <w:textAlignment w:val="center"/>
              <w:rPr>
                <w:rFonts w:hint="eastAsia" w:ascii="微软雅黑" w:hAnsi="微软雅黑" w:eastAsia="微软雅黑" w:cs="微软雅黑"/>
                <w:color w:val="000000"/>
                <w:sz w:val="21"/>
                <w:szCs w:val="21"/>
              </w:rPr>
            </w:pPr>
            <w:r>
              <w:rPr>
                <w:rStyle w:val="63"/>
                <w:rFonts w:hint="eastAsia" w:ascii="微软雅黑" w:hAnsi="微软雅黑" w:eastAsia="微软雅黑" w:cs="微软雅黑"/>
                <w:lang w:eastAsia="zh-CN" w:bidi="ar"/>
              </w:rPr>
              <w:t>MSH6失活突变</w:t>
            </w:r>
          </w:p>
        </w:tc>
        <w:tc>
          <w:tcPr>
            <w:tcW w:w="2600" w:type="dxa"/>
            <w:tcBorders>
              <w:tl2br w:val="nil"/>
              <w:tr2bl w:val="nil"/>
            </w:tcBorders>
            <w:shd w:val="clear" w:color="auto" w:fill="auto"/>
            <w:vAlign w:val="center"/>
          </w:tcPr>
          <w:p w14:paraId="1E2419C3">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dmmr.dmmrM</w:t>
            </w:r>
            <w:r>
              <w:rPr>
                <w:rStyle w:val="63"/>
                <w:rFonts w:hint="eastAsia" w:ascii="微软雅黑" w:hAnsi="微软雅黑" w:eastAsia="微软雅黑" w:cs="微软雅黑"/>
                <w:color w:val="auto"/>
                <w:lang w:eastAsia="zh-CN" w:bidi="ar"/>
              </w:rPr>
              <w:t>SH6</w:t>
            </w:r>
            <w:r>
              <w:rPr>
                <w:rFonts w:hint="eastAsia" w:ascii="微软雅黑" w:hAnsi="微软雅黑" w:eastAsia="微软雅黑" w:cs="微软雅黑"/>
                <w:sz w:val="21"/>
                <w:szCs w:val="21"/>
                <w:lang w:eastAsia="zh-CN"/>
              </w:rPr>
              <w:t xml:space="preserve"> %}{%if loop.last%}{{ i }}{%else%}{{ i }}</w:t>
            </w:r>
          </w:p>
          <w:p w14:paraId="3545D76C">
            <w:pPr>
              <w:widowControl/>
              <w:snapToGrid w:val="0"/>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vAlign w:val="center"/>
          </w:tcPr>
          <w:p w14:paraId="1A9D403D">
            <w:pPr>
              <w:snapToGrid w:val="0"/>
              <w:jc w:val="both"/>
              <w:rPr>
                <w:rFonts w:hint="eastAsia" w:ascii="微软雅黑" w:hAnsi="微软雅黑" w:eastAsia="微软雅黑" w:cs="微软雅黑"/>
                <w:color w:val="000000"/>
                <w:sz w:val="21"/>
                <w:szCs w:val="21"/>
              </w:rPr>
            </w:pPr>
          </w:p>
        </w:tc>
      </w:tr>
      <w:tr w14:paraId="3BE3FDC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vAlign w:val="center"/>
          </w:tcPr>
          <w:p w14:paraId="7D30B738">
            <w:pPr>
              <w:snapToGrid w:val="0"/>
              <w:jc w:val="center"/>
              <w:rPr>
                <w:rFonts w:hint="eastAsia" w:ascii="微软雅黑" w:hAnsi="微软雅黑" w:eastAsia="微软雅黑" w:cs="微软雅黑"/>
                <w:b/>
                <w:bCs/>
                <w:color w:val="244061"/>
                <w:sz w:val="21"/>
                <w:szCs w:val="21"/>
              </w:rPr>
            </w:pPr>
          </w:p>
        </w:tc>
        <w:tc>
          <w:tcPr>
            <w:tcW w:w="2348" w:type="dxa"/>
            <w:tcBorders>
              <w:tl2br w:val="nil"/>
              <w:tr2bl w:val="nil"/>
            </w:tcBorders>
            <w:shd w:val="clear" w:color="auto" w:fill="auto"/>
            <w:vAlign w:val="center"/>
          </w:tcPr>
          <w:p w14:paraId="523B9BE4">
            <w:pPr>
              <w:widowControl/>
              <w:snapToGrid w:val="0"/>
              <w:textAlignment w:val="center"/>
              <w:rPr>
                <w:rFonts w:hint="eastAsia" w:ascii="微软雅黑" w:hAnsi="微软雅黑" w:eastAsia="微软雅黑" w:cs="微软雅黑"/>
                <w:color w:val="000000"/>
                <w:sz w:val="21"/>
                <w:szCs w:val="21"/>
              </w:rPr>
            </w:pPr>
            <w:r>
              <w:rPr>
                <w:rStyle w:val="63"/>
                <w:rFonts w:hint="eastAsia" w:ascii="微软雅黑" w:hAnsi="微软雅黑" w:eastAsia="微软雅黑" w:cs="微软雅黑"/>
                <w:lang w:eastAsia="zh-CN" w:bidi="ar"/>
              </w:rPr>
              <w:t>PMS2失活突变</w:t>
            </w:r>
          </w:p>
        </w:tc>
        <w:tc>
          <w:tcPr>
            <w:tcW w:w="2600" w:type="dxa"/>
            <w:tcBorders>
              <w:tl2br w:val="nil"/>
              <w:tr2bl w:val="nil"/>
            </w:tcBorders>
            <w:shd w:val="clear" w:color="auto" w:fill="auto"/>
            <w:vAlign w:val="center"/>
          </w:tcPr>
          <w:p w14:paraId="285976C6">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dmmr.dmmr</w:t>
            </w:r>
            <w:r>
              <w:rPr>
                <w:rStyle w:val="63"/>
                <w:rFonts w:hint="eastAsia" w:ascii="微软雅黑" w:hAnsi="微软雅黑" w:eastAsia="微软雅黑" w:cs="微软雅黑"/>
                <w:color w:val="auto"/>
                <w:lang w:eastAsia="zh-CN" w:bidi="ar"/>
              </w:rPr>
              <w:t>PMS2</w:t>
            </w:r>
            <w:r>
              <w:rPr>
                <w:rFonts w:hint="eastAsia" w:ascii="微软雅黑" w:hAnsi="微软雅黑" w:eastAsia="微软雅黑" w:cs="微软雅黑"/>
                <w:sz w:val="21"/>
                <w:szCs w:val="21"/>
                <w:lang w:eastAsia="zh-CN"/>
              </w:rPr>
              <w:t xml:space="preserve"> %}{%if loop.last%}{{ i }}{%else%}{{ i }}</w:t>
            </w:r>
          </w:p>
          <w:p w14:paraId="738F1E1E">
            <w:pPr>
              <w:widowControl/>
              <w:snapToGrid w:val="0"/>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vAlign w:val="center"/>
          </w:tcPr>
          <w:p w14:paraId="4C238D79">
            <w:pPr>
              <w:snapToGrid w:val="0"/>
              <w:jc w:val="both"/>
              <w:rPr>
                <w:rFonts w:hint="eastAsia" w:ascii="微软雅黑" w:hAnsi="微软雅黑" w:eastAsia="微软雅黑" w:cs="微软雅黑"/>
                <w:color w:val="000000"/>
                <w:sz w:val="21"/>
                <w:szCs w:val="21"/>
              </w:rPr>
            </w:pPr>
          </w:p>
        </w:tc>
      </w:tr>
      <w:tr w14:paraId="1979ACD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restart"/>
            <w:tcBorders>
              <w:tl2br w:val="nil"/>
              <w:tr2bl w:val="nil"/>
            </w:tcBorders>
            <w:shd w:val="clear" w:color="auto" w:fill="auto"/>
            <w:vAlign w:val="center"/>
          </w:tcPr>
          <w:p w14:paraId="31C483E9">
            <w:pPr>
              <w:widowControl/>
              <w:snapToGrid w:val="0"/>
              <w:jc w:val="center"/>
              <w:textAlignment w:val="center"/>
              <w:rPr>
                <w:rFonts w:hint="eastAsia" w:ascii="微软雅黑" w:hAnsi="微软雅黑" w:eastAsia="微软雅黑" w:cs="微软雅黑"/>
                <w:b/>
                <w:bCs/>
                <w:color w:val="244061"/>
                <w:sz w:val="21"/>
                <w:szCs w:val="21"/>
                <w:lang w:eastAsia="zh-CN" w:bidi="ar"/>
              </w:rPr>
            </w:pPr>
            <w:r>
              <w:rPr>
                <w:rFonts w:hint="eastAsia" w:ascii="微软雅黑" w:hAnsi="微软雅黑" w:eastAsia="微软雅黑" w:cs="微软雅黑"/>
                <w:b/>
                <w:bCs/>
                <w:color w:val="244061"/>
                <w:sz w:val="21"/>
                <w:szCs w:val="21"/>
                <w:lang w:eastAsia="zh-CN"/>
              </w:rPr>
              <w:t>免疫正相关基因</w:t>
            </w:r>
          </w:p>
        </w:tc>
        <w:tc>
          <w:tcPr>
            <w:tcW w:w="8504" w:type="dxa"/>
            <w:gridSpan w:val="3"/>
            <w:tcBorders>
              <w:tl2br w:val="nil"/>
              <w:tr2bl w:val="nil"/>
            </w:tcBorders>
            <w:shd w:val="clear" w:color="auto" w:fill="auto"/>
            <w:noWrap/>
            <w:vAlign w:val="center"/>
          </w:tcPr>
          <w:p w14:paraId="432884A8">
            <w:pPr>
              <w:snapToGrid w:val="0"/>
              <w:rPr>
                <w:rFonts w:hint="eastAsia" w:ascii="微软雅黑" w:hAnsi="微软雅黑" w:eastAsia="微软雅黑" w:cs="微软雅黑"/>
                <w:color w:val="000000"/>
                <w:sz w:val="21"/>
                <w:szCs w:val="21"/>
                <w:lang w:eastAsia="zh-CN"/>
              </w:rPr>
            </w:pPr>
            <w:r>
              <w:rPr>
                <w:rFonts w:hint="eastAsia" w:ascii="微软雅黑" w:hAnsi="微软雅黑" w:eastAsia="微软雅黑" w:cs="微软雅黑"/>
                <w:sz w:val="21"/>
                <w:szCs w:val="21"/>
                <w:lang w:eastAsia="zh-CN"/>
              </w:rPr>
              <w:t>DNA损伤修复（DDR）通路基因</w:t>
            </w:r>
          </w:p>
        </w:tc>
      </w:tr>
      <w:tr w14:paraId="259F125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vAlign w:val="center"/>
          </w:tcPr>
          <w:p w14:paraId="7C277748">
            <w:pPr>
              <w:widowControl/>
              <w:snapToGrid w:val="0"/>
              <w:jc w:val="center"/>
              <w:textAlignment w:val="center"/>
              <w:rPr>
                <w:rFonts w:hint="eastAsia" w:ascii="微软雅黑" w:hAnsi="微软雅黑" w:eastAsia="微软雅黑" w:cs="微软雅黑"/>
                <w:color w:val="000000"/>
                <w:sz w:val="21"/>
                <w:szCs w:val="21"/>
                <w:lang w:eastAsia="zh-CN"/>
              </w:rPr>
            </w:pPr>
          </w:p>
        </w:tc>
        <w:tc>
          <w:tcPr>
            <w:tcW w:w="2348" w:type="dxa"/>
            <w:tcBorders>
              <w:tl2br w:val="nil"/>
              <w:tr2bl w:val="nil"/>
            </w:tcBorders>
            <w:shd w:val="clear" w:color="auto" w:fill="auto"/>
            <w:noWrap/>
            <w:vAlign w:val="center"/>
          </w:tcPr>
          <w:p w14:paraId="63F16810">
            <w:pPr>
              <w:widowControl/>
              <w:snapToGrid w:val="0"/>
              <w:textAlignment w:val="center"/>
              <w:rPr>
                <w:rStyle w:val="63"/>
                <w:rFonts w:hint="eastAsia" w:ascii="微软雅黑" w:hAnsi="微软雅黑" w:eastAsia="微软雅黑" w:cs="微软雅黑"/>
                <w:lang w:eastAsia="zh-CN" w:bidi="ar"/>
              </w:rPr>
            </w:pPr>
            <w:r>
              <w:rPr>
                <w:rStyle w:val="63"/>
                <w:rFonts w:hint="eastAsia" w:ascii="微软雅黑" w:hAnsi="微软雅黑" w:eastAsia="微软雅黑" w:cs="微软雅黑"/>
                <w:lang w:eastAsia="zh-CN" w:bidi="ar"/>
              </w:rPr>
              <w:t>ATM突变</w:t>
            </w:r>
          </w:p>
        </w:tc>
        <w:tc>
          <w:tcPr>
            <w:tcW w:w="2600" w:type="dxa"/>
            <w:tcBorders>
              <w:tl2br w:val="nil"/>
              <w:tr2bl w:val="nil"/>
            </w:tcBorders>
            <w:shd w:val="clear" w:color="auto" w:fill="auto"/>
            <w:vAlign w:val="center"/>
          </w:tcPr>
          <w:p w14:paraId="06200D8D">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positiveDDR.positiveDDR</w:t>
            </w:r>
            <w:r>
              <w:rPr>
                <w:rStyle w:val="63"/>
                <w:rFonts w:hint="eastAsia" w:ascii="微软雅黑" w:hAnsi="微软雅黑" w:eastAsia="微软雅黑" w:cs="微软雅黑"/>
                <w:color w:val="000000" w:themeColor="text1"/>
                <w:lang w:eastAsia="zh-CN" w:bidi="ar"/>
                <w14:textFill>
                  <w14:solidFill>
                    <w14:schemeClr w14:val="tx1"/>
                  </w14:solidFill>
                </w14:textFill>
              </w:rPr>
              <w:t>ATM</w:t>
            </w:r>
            <w:r>
              <w:rPr>
                <w:rFonts w:hint="eastAsia" w:ascii="微软雅黑" w:hAnsi="微软雅黑" w:eastAsia="微软雅黑" w:cs="微软雅黑"/>
                <w:sz w:val="21"/>
                <w:szCs w:val="21"/>
                <w:lang w:eastAsia="zh-CN"/>
              </w:rPr>
              <w:t xml:space="preserve"> %}{%if loop.last%}{{ i }}{%else%}{{ i }}</w:t>
            </w:r>
          </w:p>
          <w:p w14:paraId="6B1B83B0">
            <w:pPr>
              <w:widowControl/>
              <w:snapToGrid w:val="0"/>
              <w:jc w:val="center"/>
              <w:textAlignment w:val="center"/>
              <w:rPr>
                <w:rFonts w:hint="eastAsia" w:ascii="微软雅黑" w:hAnsi="微软雅黑" w:eastAsia="微软雅黑" w:cs="微软雅黑"/>
                <w:color w:val="000000"/>
                <w:sz w:val="21"/>
                <w:szCs w:val="21"/>
                <w:lang w:eastAsia="zh-CN"/>
              </w:rPr>
            </w:pPr>
            <w:r>
              <w:rPr>
                <w:rFonts w:hint="eastAsia" w:ascii="微软雅黑" w:hAnsi="微软雅黑" w:eastAsia="微软雅黑" w:cs="微软雅黑"/>
                <w:sz w:val="21"/>
                <w:szCs w:val="21"/>
                <w:lang w:eastAsia="zh-CN"/>
              </w:rPr>
              <w:t>{%endif%}{% endfor %}</w:t>
            </w:r>
          </w:p>
        </w:tc>
        <w:tc>
          <w:tcPr>
            <w:tcW w:w="3556" w:type="dxa"/>
            <w:vMerge w:val="restart"/>
            <w:tcBorders>
              <w:tl2br w:val="nil"/>
              <w:tr2bl w:val="nil"/>
            </w:tcBorders>
            <w:shd w:val="clear" w:color="auto" w:fill="auto"/>
            <w:vAlign w:val="center"/>
          </w:tcPr>
          <w:p w14:paraId="31080410">
            <w:pPr>
              <w:snapToGrid w:val="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positiveDDR.detectionSignificance }}</w:t>
            </w:r>
          </w:p>
        </w:tc>
      </w:tr>
      <w:tr w14:paraId="3EF0F94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vAlign w:val="center"/>
          </w:tcPr>
          <w:p w14:paraId="61EC8703">
            <w:pPr>
              <w:snapToGrid w:val="0"/>
              <w:jc w:val="center"/>
              <w:rPr>
                <w:rFonts w:hint="eastAsia" w:ascii="微软雅黑" w:hAnsi="微软雅黑" w:eastAsia="微软雅黑" w:cs="微软雅黑"/>
                <w:color w:val="000000"/>
                <w:sz w:val="21"/>
                <w:szCs w:val="21"/>
              </w:rPr>
            </w:pPr>
          </w:p>
        </w:tc>
        <w:tc>
          <w:tcPr>
            <w:tcW w:w="2348" w:type="dxa"/>
            <w:tcBorders>
              <w:tl2br w:val="nil"/>
              <w:tr2bl w:val="nil"/>
            </w:tcBorders>
            <w:shd w:val="clear" w:color="auto" w:fill="auto"/>
            <w:noWrap/>
            <w:vAlign w:val="center"/>
          </w:tcPr>
          <w:p w14:paraId="7BD51871">
            <w:pPr>
              <w:widowControl/>
              <w:snapToGrid w:val="0"/>
              <w:textAlignment w:val="center"/>
              <w:rPr>
                <w:rStyle w:val="63"/>
                <w:rFonts w:hint="eastAsia" w:ascii="微软雅黑" w:hAnsi="微软雅黑" w:eastAsia="微软雅黑" w:cs="微软雅黑"/>
                <w:lang w:eastAsia="zh-CN" w:bidi="ar"/>
              </w:rPr>
            </w:pPr>
            <w:r>
              <w:rPr>
                <w:rStyle w:val="63"/>
                <w:rFonts w:hint="eastAsia" w:ascii="微软雅黑" w:hAnsi="微软雅黑" w:eastAsia="微软雅黑" w:cs="微软雅黑"/>
                <w:lang w:eastAsia="zh-CN" w:bidi="ar"/>
              </w:rPr>
              <w:t>ATR突变</w:t>
            </w:r>
          </w:p>
        </w:tc>
        <w:tc>
          <w:tcPr>
            <w:tcW w:w="2600" w:type="dxa"/>
            <w:tcBorders>
              <w:tl2br w:val="nil"/>
              <w:tr2bl w:val="nil"/>
            </w:tcBorders>
            <w:shd w:val="clear" w:color="auto" w:fill="auto"/>
            <w:vAlign w:val="center"/>
          </w:tcPr>
          <w:p w14:paraId="675E0A82">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positiveDDR.positiveDDR</w:t>
            </w:r>
            <w:r>
              <w:rPr>
                <w:rStyle w:val="63"/>
                <w:rFonts w:hint="eastAsia" w:ascii="微软雅黑" w:hAnsi="微软雅黑" w:eastAsia="微软雅黑" w:cs="微软雅黑"/>
                <w:color w:val="000000" w:themeColor="text1"/>
                <w:lang w:eastAsia="zh-CN" w:bidi="ar"/>
                <w14:textFill>
                  <w14:solidFill>
                    <w14:schemeClr w14:val="tx1"/>
                  </w14:solidFill>
                </w14:textFill>
              </w:rPr>
              <w:t>ATR</w:t>
            </w:r>
            <w:r>
              <w:rPr>
                <w:rFonts w:hint="eastAsia" w:ascii="微软雅黑" w:hAnsi="微软雅黑" w:eastAsia="微软雅黑" w:cs="微软雅黑"/>
                <w:sz w:val="21"/>
                <w:szCs w:val="21"/>
                <w:lang w:eastAsia="zh-CN"/>
              </w:rPr>
              <w:t xml:space="preserve"> %}{%if loop.last%}{{ i }}{%else%}{{ i }}</w:t>
            </w:r>
          </w:p>
          <w:p w14:paraId="7792FF60">
            <w:pPr>
              <w:widowControl/>
              <w:snapToGrid w:val="0"/>
              <w:jc w:val="center"/>
              <w:textAlignment w:val="center"/>
              <w:rPr>
                <w:rFonts w:hint="eastAsia" w:ascii="微软雅黑" w:hAnsi="微软雅黑" w:eastAsia="微软雅黑" w:cs="微软雅黑"/>
                <w:color w:val="000000"/>
                <w:sz w:val="21"/>
                <w:szCs w:val="21"/>
                <w:lang w:eastAsia="zh-CN"/>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vAlign w:val="center"/>
          </w:tcPr>
          <w:p w14:paraId="038C8AE7">
            <w:pPr>
              <w:snapToGrid w:val="0"/>
              <w:rPr>
                <w:rFonts w:hint="eastAsia" w:ascii="微软雅黑" w:hAnsi="微软雅黑" w:eastAsia="微软雅黑" w:cs="微软雅黑"/>
                <w:sz w:val="21"/>
                <w:szCs w:val="21"/>
                <w:lang w:eastAsia="zh-CN"/>
              </w:rPr>
            </w:pPr>
          </w:p>
        </w:tc>
      </w:tr>
      <w:tr w14:paraId="7EF9FF9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vAlign w:val="center"/>
          </w:tcPr>
          <w:p w14:paraId="614F434E">
            <w:pPr>
              <w:snapToGrid w:val="0"/>
              <w:jc w:val="center"/>
              <w:rPr>
                <w:rFonts w:hint="eastAsia" w:ascii="微软雅黑" w:hAnsi="微软雅黑" w:eastAsia="微软雅黑" w:cs="微软雅黑"/>
                <w:color w:val="000000"/>
                <w:sz w:val="21"/>
                <w:szCs w:val="21"/>
              </w:rPr>
            </w:pPr>
          </w:p>
        </w:tc>
        <w:tc>
          <w:tcPr>
            <w:tcW w:w="2348" w:type="dxa"/>
            <w:tcBorders>
              <w:tl2br w:val="nil"/>
              <w:tr2bl w:val="nil"/>
            </w:tcBorders>
            <w:shd w:val="clear" w:color="auto" w:fill="auto"/>
            <w:noWrap/>
            <w:vAlign w:val="center"/>
          </w:tcPr>
          <w:p w14:paraId="3C8DF575">
            <w:pPr>
              <w:widowControl/>
              <w:snapToGrid w:val="0"/>
              <w:textAlignment w:val="center"/>
              <w:rPr>
                <w:rStyle w:val="63"/>
                <w:rFonts w:hint="eastAsia" w:ascii="微软雅黑" w:hAnsi="微软雅黑" w:eastAsia="微软雅黑" w:cs="微软雅黑"/>
                <w:lang w:eastAsia="zh-CN" w:bidi="ar"/>
              </w:rPr>
            </w:pPr>
            <w:r>
              <w:rPr>
                <w:rStyle w:val="63"/>
                <w:rFonts w:hint="eastAsia" w:ascii="微软雅黑" w:hAnsi="微软雅黑" w:eastAsia="微软雅黑" w:cs="微软雅黑"/>
                <w:lang w:eastAsia="zh-CN" w:bidi="ar"/>
              </w:rPr>
              <w:t>BAP1突变</w:t>
            </w:r>
          </w:p>
        </w:tc>
        <w:tc>
          <w:tcPr>
            <w:tcW w:w="2600" w:type="dxa"/>
            <w:tcBorders>
              <w:tl2br w:val="nil"/>
              <w:tr2bl w:val="nil"/>
            </w:tcBorders>
            <w:shd w:val="clear" w:color="auto" w:fill="auto"/>
            <w:vAlign w:val="center"/>
          </w:tcPr>
          <w:p w14:paraId="4ECDA7D0">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positiveDDR.positiveDDR</w:t>
            </w:r>
            <w:r>
              <w:rPr>
                <w:rStyle w:val="63"/>
                <w:rFonts w:hint="eastAsia" w:ascii="微软雅黑" w:hAnsi="微软雅黑" w:eastAsia="微软雅黑" w:cs="微软雅黑"/>
                <w:color w:val="000000" w:themeColor="text1"/>
                <w:lang w:eastAsia="zh-CN" w:bidi="ar"/>
                <w14:textFill>
                  <w14:solidFill>
                    <w14:schemeClr w14:val="tx1"/>
                  </w14:solidFill>
                </w14:textFill>
              </w:rPr>
              <w:t>BAP1</w:t>
            </w:r>
            <w:r>
              <w:rPr>
                <w:rFonts w:hint="eastAsia" w:ascii="微软雅黑" w:hAnsi="微软雅黑" w:eastAsia="微软雅黑" w:cs="微软雅黑"/>
                <w:sz w:val="21"/>
                <w:szCs w:val="21"/>
                <w:lang w:eastAsia="zh-CN"/>
              </w:rPr>
              <w:t xml:space="preserve"> %}{%if loop.last%}{{ i }}{%else%}{{ i }}</w:t>
            </w:r>
          </w:p>
          <w:p w14:paraId="2CCADC5F">
            <w:pPr>
              <w:widowControl/>
              <w:snapToGrid w:val="0"/>
              <w:jc w:val="center"/>
              <w:textAlignment w:val="center"/>
              <w:rPr>
                <w:rFonts w:hint="eastAsia" w:ascii="微软雅黑" w:hAnsi="微软雅黑" w:eastAsia="微软雅黑" w:cs="微软雅黑"/>
                <w:color w:val="000000"/>
                <w:sz w:val="21"/>
                <w:szCs w:val="21"/>
                <w:lang w:eastAsia="zh-CN"/>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vAlign w:val="center"/>
          </w:tcPr>
          <w:p w14:paraId="25E5EE4C">
            <w:pPr>
              <w:snapToGrid w:val="0"/>
              <w:rPr>
                <w:rFonts w:hint="eastAsia" w:ascii="微软雅黑" w:hAnsi="微软雅黑" w:eastAsia="微软雅黑" w:cs="微软雅黑"/>
                <w:sz w:val="21"/>
                <w:szCs w:val="21"/>
                <w:lang w:eastAsia="zh-CN"/>
              </w:rPr>
            </w:pPr>
          </w:p>
        </w:tc>
      </w:tr>
      <w:tr w14:paraId="42DB234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vAlign w:val="center"/>
          </w:tcPr>
          <w:p w14:paraId="707BD4F0">
            <w:pPr>
              <w:snapToGrid w:val="0"/>
              <w:jc w:val="center"/>
              <w:rPr>
                <w:rFonts w:hint="eastAsia" w:ascii="微软雅黑" w:hAnsi="微软雅黑" w:eastAsia="微软雅黑" w:cs="微软雅黑"/>
                <w:color w:val="000000"/>
                <w:sz w:val="21"/>
                <w:szCs w:val="21"/>
              </w:rPr>
            </w:pPr>
          </w:p>
        </w:tc>
        <w:tc>
          <w:tcPr>
            <w:tcW w:w="2348" w:type="dxa"/>
            <w:tcBorders>
              <w:tl2br w:val="nil"/>
              <w:tr2bl w:val="nil"/>
            </w:tcBorders>
            <w:shd w:val="clear" w:color="auto" w:fill="auto"/>
            <w:noWrap/>
            <w:vAlign w:val="center"/>
          </w:tcPr>
          <w:p w14:paraId="147A1065">
            <w:pPr>
              <w:widowControl/>
              <w:snapToGrid w:val="0"/>
              <w:textAlignment w:val="center"/>
              <w:rPr>
                <w:rStyle w:val="63"/>
                <w:rFonts w:hint="eastAsia" w:ascii="微软雅黑" w:hAnsi="微软雅黑" w:eastAsia="微软雅黑" w:cs="微软雅黑"/>
                <w:lang w:eastAsia="zh-CN" w:bidi="ar"/>
              </w:rPr>
            </w:pPr>
            <w:r>
              <w:rPr>
                <w:rStyle w:val="63"/>
                <w:rFonts w:hint="eastAsia" w:ascii="微软雅黑" w:hAnsi="微软雅黑" w:eastAsia="微软雅黑" w:cs="微软雅黑"/>
                <w:lang w:eastAsia="zh-CN" w:bidi="ar"/>
              </w:rPr>
              <w:t>BLM突变</w:t>
            </w:r>
          </w:p>
        </w:tc>
        <w:tc>
          <w:tcPr>
            <w:tcW w:w="2600" w:type="dxa"/>
            <w:tcBorders>
              <w:tl2br w:val="nil"/>
              <w:tr2bl w:val="nil"/>
            </w:tcBorders>
            <w:shd w:val="clear" w:color="auto" w:fill="auto"/>
            <w:noWrap/>
            <w:vAlign w:val="center"/>
          </w:tcPr>
          <w:p w14:paraId="48858950">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positiveDDR.positiveDDR</w:t>
            </w:r>
            <w:r>
              <w:rPr>
                <w:rStyle w:val="63"/>
                <w:rFonts w:hint="eastAsia" w:ascii="微软雅黑" w:hAnsi="微软雅黑" w:eastAsia="微软雅黑" w:cs="微软雅黑"/>
                <w:color w:val="000000" w:themeColor="text1"/>
                <w:lang w:eastAsia="zh-CN" w:bidi="ar"/>
                <w14:textFill>
                  <w14:solidFill>
                    <w14:schemeClr w14:val="tx1"/>
                  </w14:solidFill>
                </w14:textFill>
              </w:rPr>
              <w:t>BLM</w:t>
            </w:r>
            <w:r>
              <w:rPr>
                <w:rFonts w:hint="eastAsia" w:ascii="微软雅黑" w:hAnsi="微软雅黑" w:eastAsia="微软雅黑" w:cs="微软雅黑"/>
                <w:sz w:val="21"/>
                <w:szCs w:val="21"/>
                <w:lang w:eastAsia="zh-CN"/>
              </w:rPr>
              <w:t xml:space="preserve"> %}{%if loop.last%}{{ i }}{%else%}{{ i }}</w:t>
            </w:r>
          </w:p>
          <w:p w14:paraId="0EDC01E0">
            <w:pPr>
              <w:widowControl/>
              <w:snapToGrid w:val="0"/>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vAlign w:val="center"/>
          </w:tcPr>
          <w:p w14:paraId="2C132A57">
            <w:pPr>
              <w:snapToGrid w:val="0"/>
              <w:rPr>
                <w:rFonts w:hint="eastAsia" w:ascii="微软雅黑" w:hAnsi="微软雅黑" w:eastAsia="微软雅黑" w:cs="微软雅黑"/>
                <w:sz w:val="21"/>
                <w:szCs w:val="21"/>
                <w:lang w:eastAsia="zh-CN"/>
              </w:rPr>
            </w:pPr>
          </w:p>
        </w:tc>
      </w:tr>
      <w:tr w14:paraId="7CDF2BC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vAlign w:val="center"/>
          </w:tcPr>
          <w:p w14:paraId="64A5AC4A">
            <w:pPr>
              <w:snapToGrid w:val="0"/>
              <w:jc w:val="center"/>
              <w:rPr>
                <w:rFonts w:hint="eastAsia" w:ascii="微软雅黑" w:hAnsi="微软雅黑" w:eastAsia="微软雅黑" w:cs="微软雅黑"/>
                <w:color w:val="000000"/>
                <w:sz w:val="21"/>
                <w:szCs w:val="21"/>
              </w:rPr>
            </w:pPr>
          </w:p>
        </w:tc>
        <w:tc>
          <w:tcPr>
            <w:tcW w:w="2348" w:type="dxa"/>
            <w:tcBorders>
              <w:tl2br w:val="nil"/>
              <w:tr2bl w:val="nil"/>
            </w:tcBorders>
            <w:shd w:val="clear" w:color="auto" w:fill="auto"/>
            <w:noWrap/>
            <w:vAlign w:val="center"/>
          </w:tcPr>
          <w:p w14:paraId="2903F39D">
            <w:pPr>
              <w:widowControl/>
              <w:snapToGrid w:val="0"/>
              <w:textAlignment w:val="center"/>
              <w:rPr>
                <w:rStyle w:val="63"/>
                <w:rFonts w:hint="eastAsia" w:ascii="微软雅黑" w:hAnsi="微软雅黑" w:eastAsia="微软雅黑" w:cs="微软雅黑"/>
                <w:lang w:eastAsia="zh-CN" w:bidi="ar"/>
              </w:rPr>
            </w:pPr>
            <w:r>
              <w:rPr>
                <w:rStyle w:val="63"/>
                <w:rFonts w:hint="eastAsia" w:ascii="微软雅黑" w:hAnsi="微软雅黑" w:eastAsia="微软雅黑" w:cs="微软雅黑"/>
                <w:lang w:eastAsia="zh-CN" w:bidi="ar"/>
              </w:rPr>
              <w:t>BRCA1突变</w:t>
            </w:r>
          </w:p>
        </w:tc>
        <w:tc>
          <w:tcPr>
            <w:tcW w:w="2600" w:type="dxa"/>
            <w:tcBorders>
              <w:tl2br w:val="nil"/>
              <w:tr2bl w:val="nil"/>
            </w:tcBorders>
            <w:shd w:val="clear" w:color="auto" w:fill="auto"/>
            <w:noWrap/>
            <w:vAlign w:val="center"/>
          </w:tcPr>
          <w:p w14:paraId="6EB7E19A">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positiveDDR.positiveDDR</w:t>
            </w:r>
            <w:r>
              <w:rPr>
                <w:rStyle w:val="63"/>
                <w:rFonts w:hint="eastAsia" w:ascii="微软雅黑" w:hAnsi="微软雅黑" w:eastAsia="微软雅黑" w:cs="微软雅黑"/>
                <w:color w:val="000000" w:themeColor="text1"/>
                <w:lang w:eastAsia="zh-CN" w:bidi="ar"/>
                <w14:textFill>
                  <w14:solidFill>
                    <w14:schemeClr w14:val="tx1"/>
                  </w14:solidFill>
                </w14:textFill>
              </w:rPr>
              <w:t>BRCA1</w:t>
            </w:r>
            <w:r>
              <w:rPr>
                <w:rFonts w:hint="eastAsia" w:ascii="微软雅黑" w:hAnsi="微软雅黑" w:eastAsia="微软雅黑" w:cs="微软雅黑"/>
                <w:sz w:val="21"/>
                <w:szCs w:val="21"/>
                <w:lang w:eastAsia="zh-CN"/>
              </w:rPr>
              <w:t xml:space="preserve"> %}{%if loop.last%}{{ i }}{%else%}{{ i }}</w:t>
            </w:r>
          </w:p>
          <w:p w14:paraId="69FFF09B">
            <w:pPr>
              <w:widowControl/>
              <w:snapToGrid w:val="0"/>
              <w:jc w:val="center"/>
              <w:textAlignment w:val="center"/>
              <w:rPr>
                <w:rFonts w:hint="eastAsia" w:ascii="微软雅黑" w:hAnsi="微软雅黑" w:eastAsia="微软雅黑" w:cs="微软雅黑"/>
                <w:color w:val="000000"/>
                <w:sz w:val="21"/>
                <w:szCs w:val="21"/>
                <w:lang w:eastAsia="zh-CN"/>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vAlign w:val="center"/>
          </w:tcPr>
          <w:p w14:paraId="66D8E81D">
            <w:pPr>
              <w:snapToGrid w:val="0"/>
              <w:rPr>
                <w:rFonts w:hint="eastAsia" w:ascii="微软雅黑" w:hAnsi="微软雅黑" w:eastAsia="微软雅黑" w:cs="微软雅黑"/>
                <w:sz w:val="21"/>
                <w:szCs w:val="21"/>
                <w:lang w:eastAsia="zh-CN"/>
              </w:rPr>
            </w:pPr>
          </w:p>
        </w:tc>
      </w:tr>
      <w:tr w14:paraId="023DACC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vAlign w:val="center"/>
          </w:tcPr>
          <w:p w14:paraId="15B64F54">
            <w:pPr>
              <w:snapToGrid w:val="0"/>
              <w:jc w:val="center"/>
              <w:rPr>
                <w:rFonts w:hint="eastAsia" w:ascii="微软雅黑" w:hAnsi="微软雅黑" w:eastAsia="微软雅黑" w:cs="微软雅黑"/>
                <w:color w:val="000000"/>
                <w:sz w:val="21"/>
                <w:szCs w:val="21"/>
              </w:rPr>
            </w:pPr>
          </w:p>
        </w:tc>
        <w:tc>
          <w:tcPr>
            <w:tcW w:w="2348" w:type="dxa"/>
            <w:tcBorders>
              <w:tl2br w:val="nil"/>
              <w:tr2bl w:val="nil"/>
            </w:tcBorders>
            <w:shd w:val="clear" w:color="auto" w:fill="auto"/>
            <w:noWrap/>
            <w:vAlign w:val="center"/>
          </w:tcPr>
          <w:p w14:paraId="13613822">
            <w:pPr>
              <w:widowControl/>
              <w:snapToGrid w:val="0"/>
              <w:textAlignment w:val="center"/>
              <w:rPr>
                <w:rStyle w:val="63"/>
                <w:rFonts w:hint="eastAsia" w:ascii="微软雅黑" w:hAnsi="微软雅黑" w:eastAsia="微软雅黑" w:cs="微软雅黑"/>
                <w:lang w:eastAsia="zh-CN" w:bidi="ar"/>
              </w:rPr>
            </w:pPr>
            <w:r>
              <w:rPr>
                <w:rStyle w:val="63"/>
                <w:rFonts w:hint="eastAsia" w:ascii="微软雅黑" w:hAnsi="微软雅黑" w:eastAsia="微软雅黑" w:cs="微软雅黑"/>
                <w:lang w:eastAsia="zh-CN" w:bidi="ar"/>
              </w:rPr>
              <w:t>BRCA2突变</w:t>
            </w:r>
          </w:p>
        </w:tc>
        <w:tc>
          <w:tcPr>
            <w:tcW w:w="2600" w:type="dxa"/>
            <w:tcBorders>
              <w:tl2br w:val="nil"/>
              <w:tr2bl w:val="nil"/>
            </w:tcBorders>
            <w:shd w:val="clear" w:color="auto" w:fill="auto"/>
            <w:noWrap/>
            <w:vAlign w:val="center"/>
          </w:tcPr>
          <w:p w14:paraId="102D0CA1">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positiveDDR.positiveDDR</w:t>
            </w:r>
            <w:r>
              <w:rPr>
                <w:rStyle w:val="63"/>
                <w:rFonts w:hint="eastAsia" w:ascii="微软雅黑" w:hAnsi="微软雅黑" w:eastAsia="微软雅黑" w:cs="微软雅黑"/>
                <w:color w:val="000000" w:themeColor="text1"/>
                <w:lang w:eastAsia="zh-CN" w:bidi="ar"/>
                <w14:textFill>
                  <w14:solidFill>
                    <w14:schemeClr w14:val="tx1"/>
                  </w14:solidFill>
                </w14:textFill>
              </w:rPr>
              <w:t>BRCA2</w:t>
            </w:r>
            <w:r>
              <w:rPr>
                <w:rFonts w:hint="eastAsia" w:ascii="微软雅黑" w:hAnsi="微软雅黑" w:eastAsia="微软雅黑" w:cs="微软雅黑"/>
                <w:sz w:val="21"/>
                <w:szCs w:val="21"/>
                <w:lang w:eastAsia="zh-CN"/>
              </w:rPr>
              <w:t xml:space="preserve"> %}{%if loop.last%}{{ i }}{%else%}{{ i }}</w:t>
            </w:r>
          </w:p>
          <w:p w14:paraId="596C3CD0">
            <w:pPr>
              <w:widowControl/>
              <w:snapToGrid w:val="0"/>
              <w:jc w:val="center"/>
              <w:textAlignment w:val="center"/>
              <w:rPr>
                <w:rFonts w:hint="eastAsia" w:ascii="微软雅黑" w:hAnsi="微软雅黑" w:eastAsia="微软雅黑" w:cs="微软雅黑"/>
                <w:color w:val="000000"/>
                <w:sz w:val="21"/>
                <w:szCs w:val="21"/>
                <w:lang w:eastAsia="zh-CN"/>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vAlign w:val="center"/>
          </w:tcPr>
          <w:p w14:paraId="787A6F57">
            <w:pPr>
              <w:snapToGrid w:val="0"/>
              <w:rPr>
                <w:rFonts w:hint="eastAsia" w:ascii="微软雅黑" w:hAnsi="微软雅黑" w:eastAsia="微软雅黑" w:cs="微软雅黑"/>
                <w:sz w:val="21"/>
                <w:szCs w:val="21"/>
                <w:lang w:eastAsia="zh-CN"/>
              </w:rPr>
            </w:pPr>
          </w:p>
        </w:tc>
      </w:tr>
      <w:tr w14:paraId="3892173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vAlign w:val="center"/>
          </w:tcPr>
          <w:p w14:paraId="187734C9">
            <w:pPr>
              <w:snapToGrid w:val="0"/>
              <w:jc w:val="center"/>
              <w:rPr>
                <w:rFonts w:hint="eastAsia" w:ascii="微软雅黑" w:hAnsi="微软雅黑" w:eastAsia="微软雅黑" w:cs="微软雅黑"/>
                <w:color w:val="000000"/>
                <w:sz w:val="21"/>
                <w:szCs w:val="21"/>
              </w:rPr>
            </w:pPr>
          </w:p>
        </w:tc>
        <w:tc>
          <w:tcPr>
            <w:tcW w:w="2348" w:type="dxa"/>
            <w:tcBorders>
              <w:tl2br w:val="nil"/>
              <w:tr2bl w:val="nil"/>
            </w:tcBorders>
            <w:shd w:val="clear" w:color="auto" w:fill="auto"/>
            <w:noWrap/>
            <w:vAlign w:val="center"/>
          </w:tcPr>
          <w:p w14:paraId="0CF1A889">
            <w:pPr>
              <w:widowControl/>
              <w:snapToGrid w:val="0"/>
              <w:textAlignment w:val="center"/>
              <w:rPr>
                <w:rStyle w:val="63"/>
                <w:rFonts w:hint="eastAsia" w:ascii="微软雅黑" w:hAnsi="微软雅黑" w:eastAsia="微软雅黑" w:cs="微软雅黑"/>
                <w:lang w:eastAsia="zh-CN" w:bidi="ar"/>
              </w:rPr>
            </w:pPr>
            <w:r>
              <w:rPr>
                <w:rStyle w:val="63"/>
                <w:rFonts w:hint="eastAsia" w:ascii="微软雅黑" w:hAnsi="微软雅黑" w:eastAsia="微软雅黑" w:cs="微软雅黑"/>
                <w:lang w:eastAsia="zh-CN" w:bidi="ar"/>
              </w:rPr>
              <w:t>BRIP1突变</w:t>
            </w:r>
          </w:p>
        </w:tc>
        <w:tc>
          <w:tcPr>
            <w:tcW w:w="2600" w:type="dxa"/>
            <w:tcBorders>
              <w:tl2br w:val="nil"/>
              <w:tr2bl w:val="nil"/>
            </w:tcBorders>
            <w:shd w:val="clear" w:color="auto" w:fill="auto"/>
            <w:noWrap/>
            <w:vAlign w:val="center"/>
          </w:tcPr>
          <w:p w14:paraId="7065CDFC">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positiveDDR.positiveDDR</w:t>
            </w:r>
            <w:r>
              <w:rPr>
                <w:rStyle w:val="63"/>
                <w:rFonts w:hint="eastAsia" w:ascii="微软雅黑" w:hAnsi="微软雅黑" w:eastAsia="微软雅黑" w:cs="微软雅黑"/>
                <w:color w:val="000000" w:themeColor="text1"/>
                <w:lang w:eastAsia="zh-CN" w:bidi="ar"/>
                <w14:textFill>
                  <w14:solidFill>
                    <w14:schemeClr w14:val="tx1"/>
                  </w14:solidFill>
                </w14:textFill>
              </w:rPr>
              <w:t>BRIP1</w:t>
            </w:r>
            <w:r>
              <w:rPr>
                <w:rFonts w:hint="eastAsia" w:ascii="微软雅黑" w:hAnsi="微软雅黑" w:eastAsia="微软雅黑" w:cs="微软雅黑"/>
                <w:sz w:val="21"/>
                <w:szCs w:val="21"/>
                <w:lang w:eastAsia="zh-CN"/>
              </w:rPr>
              <w:t xml:space="preserve"> %}{%if loop.last%}{{ i }}{%else%}{{ i }}</w:t>
            </w:r>
          </w:p>
          <w:p w14:paraId="10009C6F">
            <w:pPr>
              <w:widowControl/>
              <w:snapToGrid w:val="0"/>
              <w:jc w:val="center"/>
              <w:textAlignment w:val="center"/>
              <w:rPr>
                <w:rFonts w:hint="eastAsia" w:ascii="微软雅黑" w:hAnsi="微软雅黑" w:eastAsia="微软雅黑" w:cs="微软雅黑"/>
                <w:color w:val="000000"/>
                <w:sz w:val="21"/>
                <w:szCs w:val="21"/>
                <w:lang w:eastAsia="zh-CN"/>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vAlign w:val="center"/>
          </w:tcPr>
          <w:p w14:paraId="5BBBEEE6">
            <w:pPr>
              <w:snapToGrid w:val="0"/>
              <w:rPr>
                <w:rFonts w:hint="eastAsia" w:ascii="微软雅黑" w:hAnsi="微软雅黑" w:eastAsia="微软雅黑" w:cs="微软雅黑"/>
                <w:sz w:val="21"/>
                <w:szCs w:val="21"/>
                <w:lang w:eastAsia="zh-CN"/>
              </w:rPr>
            </w:pPr>
          </w:p>
        </w:tc>
      </w:tr>
      <w:tr w14:paraId="0F233D6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vAlign w:val="center"/>
          </w:tcPr>
          <w:p w14:paraId="6372FC77">
            <w:pPr>
              <w:snapToGrid w:val="0"/>
              <w:jc w:val="center"/>
              <w:rPr>
                <w:rFonts w:hint="eastAsia" w:ascii="微软雅黑" w:hAnsi="微软雅黑" w:eastAsia="微软雅黑" w:cs="微软雅黑"/>
                <w:color w:val="000000"/>
                <w:sz w:val="21"/>
                <w:szCs w:val="21"/>
              </w:rPr>
            </w:pPr>
          </w:p>
        </w:tc>
        <w:tc>
          <w:tcPr>
            <w:tcW w:w="2348" w:type="dxa"/>
            <w:tcBorders>
              <w:tl2br w:val="nil"/>
              <w:tr2bl w:val="nil"/>
            </w:tcBorders>
            <w:shd w:val="clear" w:color="auto" w:fill="auto"/>
            <w:noWrap/>
            <w:vAlign w:val="center"/>
          </w:tcPr>
          <w:p w14:paraId="57CC410E">
            <w:pPr>
              <w:widowControl/>
              <w:snapToGrid w:val="0"/>
              <w:textAlignment w:val="center"/>
              <w:rPr>
                <w:rStyle w:val="63"/>
                <w:rFonts w:hint="eastAsia" w:ascii="微软雅黑" w:hAnsi="微软雅黑" w:eastAsia="微软雅黑" w:cs="微软雅黑"/>
                <w:lang w:eastAsia="zh-CN" w:bidi="ar"/>
              </w:rPr>
            </w:pPr>
            <w:r>
              <w:rPr>
                <w:rStyle w:val="63"/>
                <w:rFonts w:hint="eastAsia" w:ascii="微软雅黑" w:hAnsi="微软雅黑" w:eastAsia="微软雅黑" w:cs="微软雅黑"/>
                <w:lang w:eastAsia="zh-CN" w:bidi="ar"/>
              </w:rPr>
              <w:t>CHEK1突变</w:t>
            </w:r>
          </w:p>
        </w:tc>
        <w:tc>
          <w:tcPr>
            <w:tcW w:w="2600" w:type="dxa"/>
            <w:tcBorders>
              <w:tl2br w:val="nil"/>
              <w:tr2bl w:val="nil"/>
            </w:tcBorders>
            <w:shd w:val="clear" w:color="auto" w:fill="auto"/>
            <w:noWrap/>
            <w:vAlign w:val="center"/>
          </w:tcPr>
          <w:p w14:paraId="5D3905D8">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positiveDDR.positiveDDR</w:t>
            </w:r>
            <w:r>
              <w:rPr>
                <w:rStyle w:val="63"/>
                <w:rFonts w:hint="eastAsia" w:ascii="微软雅黑" w:hAnsi="微软雅黑" w:eastAsia="微软雅黑" w:cs="微软雅黑"/>
                <w:color w:val="000000" w:themeColor="text1"/>
                <w:lang w:eastAsia="zh-CN" w:bidi="ar"/>
                <w14:textFill>
                  <w14:solidFill>
                    <w14:schemeClr w14:val="tx1"/>
                  </w14:solidFill>
                </w14:textFill>
              </w:rPr>
              <w:t>CHEK1</w:t>
            </w:r>
            <w:r>
              <w:rPr>
                <w:rFonts w:hint="eastAsia" w:ascii="微软雅黑" w:hAnsi="微软雅黑" w:eastAsia="微软雅黑" w:cs="微软雅黑"/>
                <w:sz w:val="21"/>
                <w:szCs w:val="21"/>
                <w:lang w:eastAsia="zh-CN"/>
              </w:rPr>
              <w:t xml:space="preserve"> %}{%if loop.last%}{{ i }}{%else%}{{ i }}</w:t>
            </w:r>
          </w:p>
          <w:p w14:paraId="67551A43">
            <w:pPr>
              <w:widowControl/>
              <w:snapToGrid w:val="0"/>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noWrap/>
            <w:vAlign w:val="center"/>
          </w:tcPr>
          <w:p w14:paraId="1B1653B7">
            <w:pPr>
              <w:snapToGrid w:val="0"/>
              <w:rPr>
                <w:rFonts w:hint="eastAsia" w:ascii="微软雅黑" w:hAnsi="微软雅黑" w:eastAsia="微软雅黑" w:cs="微软雅黑"/>
                <w:sz w:val="21"/>
                <w:szCs w:val="21"/>
                <w:lang w:eastAsia="zh-CN"/>
              </w:rPr>
            </w:pPr>
          </w:p>
        </w:tc>
      </w:tr>
      <w:tr w14:paraId="314935E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vAlign w:val="center"/>
          </w:tcPr>
          <w:p w14:paraId="33B4EB3A">
            <w:pPr>
              <w:snapToGrid w:val="0"/>
              <w:jc w:val="center"/>
              <w:rPr>
                <w:rFonts w:hint="eastAsia" w:ascii="微软雅黑" w:hAnsi="微软雅黑" w:eastAsia="微软雅黑" w:cs="微软雅黑"/>
                <w:color w:val="000000"/>
                <w:sz w:val="21"/>
                <w:szCs w:val="21"/>
              </w:rPr>
            </w:pPr>
          </w:p>
        </w:tc>
        <w:tc>
          <w:tcPr>
            <w:tcW w:w="2348" w:type="dxa"/>
            <w:tcBorders>
              <w:tl2br w:val="nil"/>
              <w:tr2bl w:val="nil"/>
            </w:tcBorders>
            <w:shd w:val="clear" w:color="auto" w:fill="auto"/>
            <w:noWrap/>
            <w:vAlign w:val="center"/>
          </w:tcPr>
          <w:p w14:paraId="6DF7CB68">
            <w:pPr>
              <w:widowControl/>
              <w:snapToGrid w:val="0"/>
              <w:textAlignment w:val="center"/>
              <w:rPr>
                <w:rStyle w:val="63"/>
                <w:rFonts w:hint="eastAsia" w:ascii="微软雅黑" w:hAnsi="微软雅黑" w:eastAsia="微软雅黑" w:cs="微软雅黑"/>
                <w:lang w:eastAsia="zh-CN" w:bidi="ar"/>
              </w:rPr>
            </w:pPr>
            <w:r>
              <w:rPr>
                <w:rStyle w:val="63"/>
                <w:rFonts w:hint="eastAsia" w:ascii="微软雅黑" w:hAnsi="微软雅黑" w:eastAsia="微软雅黑" w:cs="微软雅黑"/>
                <w:lang w:eastAsia="zh-CN" w:bidi="ar"/>
              </w:rPr>
              <w:t>CHEK2突变</w:t>
            </w:r>
          </w:p>
        </w:tc>
        <w:tc>
          <w:tcPr>
            <w:tcW w:w="2600" w:type="dxa"/>
            <w:tcBorders>
              <w:tl2br w:val="nil"/>
              <w:tr2bl w:val="nil"/>
            </w:tcBorders>
            <w:shd w:val="clear" w:color="auto" w:fill="auto"/>
            <w:noWrap/>
            <w:vAlign w:val="center"/>
          </w:tcPr>
          <w:p w14:paraId="690AE57B">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positiveDDR.positiveDDR</w:t>
            </w:r>
            <w:r>
              <w:rPr>
                <w:rStyle w:val="63"/>
                <w:rFonts w:hint="eastAsia" w:ascii="微软雅黑" w:hAnsi="微软雅黑" w:eastAsia="微软雅黑" w:cs="微软雅黑"/>
                <w:color w:val="000000" w:themeColor="text1"/>
                <w:lang w:eastAsia="zh-CN" w:bidi="ar"/>
                <w14:textFill>
                  <w14:solidFill>
                    <w14:schemeClr w14:val="tx1"/>
                  </w14:solidFill>
                </w14:textFill>
              </w:rPr>
              <w:t>CHEK2</w:t>
            </w:r>
            <w:r>
              <w:rPr>
                <w:rFonts w:hint="eastAsia" w:ascii="微软雅黑" w:hAnsi="微软雅黑" w:eastAsia="微软雅黑" w:cs="微软雅黑"/>
                <w:sz w:val="21"/>
                <w:szCs w:val="21"/>
                <w:lang w:eastAsia="zh-CN"/>
              </w:rPr>
              <w:t xml:space="preserve"> %}{%if loop.last%}{{ i }}{%else%}{{ i }}</w:t>
            </w:r>
          </w:p>
          <w:p w14:paraId="77D40BCB">
            <w:pPr>
              <w:widowControl/>
              <w:snapToGrid w:val="0"/>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noWrap/>
            <w:vAlign w:val="center"/>
          </w:tcPr>
          <w:p w14:paraId="10846B30">
            <w:pPr>
              <w:snapToGrid w:val="0"/>
              <w:rPr>
                <w:rFonts w:hint="eastAsia" w:ascii="微软雅黑" w:hAnsi="微软雅黑" w:eastAsia="微软雅黑" w:cs="微软雅黑"/>
                <w:sz w:val="21"/>
                <w:szCs w:val="21"/>
                <w:lang w:eastAsia="zh-CN"/>
              </w:rPr>
            </w:pPr>
          </w:p>
        </w:tc>
      </w:tr>
      <w:tr w14:paraId="64EFE09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vAlign w:val="center"/>
          </w:tcPr>
          <w:p w14:paraId="5C3B3DB4">
            <w:pPr>
              <w:snapToGrid w:val="0"/>
              <w:jc w:val="center"/>
              <w:rPr>
                <w:rFonts w:hint="eastAsia" w:ascii="微软雅黑" w:hAnsi="微软雅黑" w:eastAsia="微软雅黑" w:cs="微软雅黑"/>
                <w:color w:val="000000"/>
                <w:sz w:val="21"/>
                <w:szCs w:val="21"/>
              </w:rPr>
            </w:pPr>
          </w:p>
        </w:tc>
        <w:tc>
          <w:tcPr>
            <w:tcW w:w="2348" w:type="dxa"/>
            <w:tcBorders>
              <w:tl2br w:val="nil"/>
              <w:tr2bl w:val="nil"/>
            </w:tcBorders>
            <w:shd w:val="clear" w:color="auto" w:fill="auto"/>
            <w:noWrap/>
            <w:vAlign w:val="center"/>
          </w:tcPr>
          <w:p w14:paraId="6421B43B">
            <w:pPr>
              <w:widowControl/>
              <w:snapToGrid w:val="0"/>
              <w:textAlignment w:val="center"/>
              <w:rPr>
                <w:rStyle w:val="63"/>
                <w:rFonts w:hint="eastAsia" w:ascii="微软雅黑" w:hAnsi="微软雅黑" w:eastAsia="微软雅黑" w:cs="微软雅黑"/>
                <w:lang w:eastAsia="zh-CN" w:bidi="ar"/>
              </w:rPr>
            </w:pPr>
            <w:r>
              <w:rPr>
                <w:rStyle w:val="63"/>
                <w:rFonts w:hint="eastAsia" w:ascii="微软雅黑" w:hAnsi="微软雅黑" w:eastAsia="微软雅黑" w:cs="微软雅黑"/>
                <w:lang w:eastAsia="zh-CN" w:bidi="ar"/>
              </w:rPr>
              <w:t>ERCC2突变</w:t>
            </w:r>
          </w:p>
        </w:tc>
        <w:tc>
          <w:tcPr>
            <w:tcW w:w="2600" w:type="dxa"/>
            <w:tcBorders>
              <w:tl2br w:val="nil"/>
              <w:tr2bl w:val="nil"/>
            </w:tcBorders>
            <w:shd w:val="clear" w:color="auto" w:fill="auto"/>
            <w:noWrap/>
            <w:vAlign w:val="center"/>
          </w:tcPr>
          <w:p w14:paraId="671F1C6B">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positiveDDR.positiveDDR</w:t>
            </w:r>
            <w:r>
              <w:rPr>
                <w:rStyle w:val="63"/>
                <w:rFonts w:hint="eastAsia" w:ascii="微软雅黑" w:hAnsi="微软雅黑" w:eastAsia="微软雅黑" w:cs="微软雅黑"/>
                <w:color w:val="000000" w:themeColor="text1"/>
                <w:lang w:eastAsia="zh-CN" w:bidi="ar"/>
                <w14:textFill>
                  <w14:solidFill>
                    <w14:schemeClr w14:val="tx1"/>
                  </w14:solidFill>
                </w14:textFill>
              </w:rPr>
              <w:t>ERCC2</w:t>
            </w:r>
            <w:r>
              <w:rPr>
                <w:rFonts w:hint="eastAsia" w:ascii="微软雅黑" w:hAnsi="微软雅黑" w:eastAsia="微软雅黑" w:cs="微软雅黑"/>
                <w:sz w:val="21"/>
                <w:szCs w:val="21"/>
                <w:lang w:eastAsia="zh-CN"/>
              </w:rPr>
              <w:t xml:space="preserve"> %}{%if loop.last%}{{ i }}{%else%}{{ i }}</w:t>
            </w:r>
          </w:p>
          <w:p w14:paraId="14C693CD">
            <w:pPr>
              <w:widowControl/>
              <w:snapToGrid w:val="0"/>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noWrap/>
            <w:vAlign w:val="center"/>
          </w:tcPr>
          <w:p w14:paraId="1E6C37E4">
            <w:pPr>
              <w:snapToGrid w:val="0"/>
              <w:rPr>
                <w:rFonts w:hint="eastAsia" w:ascii="微软雅黑" w:hAnsi="微软雅黑" w:eastAsia="微软雅黑" w:cs="微软雅黑"/>
                <w:sz w:val="21"/>
                <w:szCs w:val="21"/>
                <w:lang w:eastAsia="zh-CN"/>
              </w:rPr>
            </w:pPr>
          </w:p>
        </w:tc>
      </w:tr>
      <w:tr w14:paraId="47EBAB7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vAlign w:val="center"/>
          </w:tcPr>
          <w:p w14:paraId="22554612">
            <w:pPr>
              <w:snapToGrid w:val="0"/>
              <w:jc w:val="center"/>
              <w:rPr>
                <w:rFonts w:hint="eastAsia" w:ascii="微软雅黑" w:hAnsi="微软雅黑" w:eastAsia="微软雅黑" w:cs="微软雅黑"/>
                <w:color w:val="000000"/>
                <w:sz w:val="21"/>
                <w:szCs w:val="21"/>
              </w:rPr>
            </w:pPr>
          </w:p>
        </w:tc>
        <w:tc>
          <w:tcPr>
            <w:tcW w:w="2348" w:type="dxa"/>
            <w:tcBorders>
              <w:tl2br w:val="nil"/>
              <w:tr2bl w:val="nil"/>
            </w:tcBorders>
            <w:shd w:val="clear" w:color="auto" w:fill="auto"/>
            <w:noWrap/>
            <w:vAlign w:val="center"/>
          </w:tcPr>
          <w:p w14:paraId="17808809">
            <w:pPr>
              <w:widowControl/>
              <w:snapToGrid w:val="0"/>
              <w:textAlignment w:val="center"/>
              <w:rPr>
                <w:rStyle w:val="63"/>
                <w:rFonts w:hint="eastAsia" w:ascii="微软雅黑" w:hAnsi="微软雅黑" w:eastAsia="微软雅黑" w:cs="微软雅黑"/>
                <w:lang w:eastAsia="zh-CN" w:bidi="ar"/>
              </w:rPr>
            </w:pPr>
            <w:r>
              <w:rPr>
                <w:rStyle w:val="63"/>
                <w:rFonts w:hint="eastAsia" w:ascii="微软雅黑" w:hAnsi="微软雅黑" w:eastAsia="微软雅黑" w:cs="微软雅黑"/>
                <w:lang w:eastAsia="zh-CN" w:bidi="ar"/>
              </w:rPr>
              <w:t>ERCC3突变</w:t>
            </w:r>
          </w:p>
        </w:tc>
        <w:tc>
          <w:tcPr>
            <w:tcW w:w="2600" w:type="dxa"/>
            <w:tcBorders>
              <w:tl2br w:val="nil"/>
              <w:tr2bl w:val="nil"/>
            </w:tcBorders>
            <w:shd w:val="clear" w:color="auto" w:fill="auto"/>
            <w:noWrap/>
            <w:vAlign w:val="center"/>
          </w:tcPr>
          <w:p w14:paraId="3D9584DA">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positiveDDR.positiveDDR</w:t>
            </w:r>
            <w:r>
              <w:rPr>
                <w:rStyle w:val="63"/>
                <w:rFonts w:hint="eastAsia" w:ascii="微软雅黑" w:hAnsi="微软雅黑" w:eastAsia="微软雅黑" w:cs="微软雅黑"/>
                <w:color w:val="000000" w:themeColor="text1"/>
                <w:lang w:eastAsia="zh-CN" w:bidi="ar"/>
                <w14:textFill>
                  <w14:solidFill>
                    <w14:schemeClr w14:val="tx1"/>
                  </w14:solidFill>
                </w14:textFill>
              </w:rPr>
              <w:t>ERCC3</w:t>
            </w:r>
            <w:r>
              <w:rPr>
                <w:rFonts w:hint="eastAsia" w:ascii="微软雅黑" w:hAnsi="微软雅黑" w:eastAsia="微软雅黑" w:cs="微软雅黑"/>
                <w:sz w:val="21"/>
                <w:szCs w:val="21"/>
                <w:lang w:eastAsia="zh-CN"/>
              </w:rPr>
              <w:t xml:space="preserve"> %}{%if loop.last%}{{ i }}{%else%}{{ i }}</w:t>
            </w:r>
          </w:p>
          <w:p w14:paraId="07D0496C">
            <w:pPr>
              <w:widowControl/>
              <w:snapToGrid w:val="0"/>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noWrap/>
            <w:vAlign w:val="center"/>
          </w:tcPr>
          <w:p w14:paraId="1743E4DC">
            <w:pPr>
              <w:snapToGrid w:val="0"/>
              <w:rPr>
                <w:rFonts w:hint="eastAsia" w:ascii="微软雅黑" w:hAnsi="微软雅黑" w:eastAsia="微软雅黑" w:cs="微软雅黑"/>
                <w:sz w:val="21"/>
                <w:szCs w:val="21"/>
                <w:lang w:eastAsia="zh-CN"/>
              </w:rPr>
            </w:pPr>
          </w:p>
        </w:tc>
      </w:tr>
      <w:tr w14:paraId="163AF9E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vAlign w:val="center"/>
          </w:tcPr>
          <w:p w14:paraId="4FB6E73A">
            <w:pPr>
              <w:snapToGrid w:val="0"/>
              <w:jc w:val="center"/>
              <w:rPr>
                <w:rFonts w:hint="eastAsia" w:ascii="微软雅黑" w:hAnsi="微软雅黑" w:eastAsia="微软雅黑" w:cs="微软雅黑"/>
                <w:color w:val="000000"/>
                <w:sz w:val="21"/>
                <w:szCs w:val="21"/>
              </w:rPr>
            </w:pPr>
          </w:p>
        </w:tc>
        <w:tc>
          <w:tcPr>
            <w:tcW w:w="2348" w:type="dxa"/>
            <w:tcBorders>
              <w:tl2br w:val="nil"/>
              <w:tr2bl w:val="nil"/>
            </w:tcBorders>
            <w:shd w:val="clear" w:color="auto" w:fill="auto"/>
            <w:noWrap/>
            <w:vAlign w:val="center"/>
          </w:tcPr>
          <w:p w14:paraId="1E657173">
            <w:pPr>
              <w:widowControl/>
              <w:snapToGrid w:val="0"/>
              <w:textAlignment w:val="center"/>
              <w:rPr>
                <w:rStyle w:val="63"/>
                <w:rFonts w:hint="eastAsia" w:ascii="微软雅黑" w:hAnsi="微软雅黑" w:eastAsia="微软雅黑" w:cs="微软雅黑"/>
                <w:lang w:eastAsia="zh-CN" w:bidi="ar"/>
              </w:rPr>
            </w:pPr>
            <w:r>
              <w:rPr>
                <w:rStyle w:val="63"/>
                <w:rFonts w:hint="eastAsia" w:ascii="微软雅黑" w:hAnsi="微软雅黑" w:eastAsia="微软雅黑" w:cs="微软雅黑"/>
                <w:lang w:eastAsia="zh-CN" w:bidi="ar"/>
              </w:rPr>
              <w:t>ERCC4突变</w:t>
            </w:r>
          </w:p>
        </w:tc>
        <w:tc>
          <w:tcPr>
            <w:tcW w:w="2600" w:type="dxa"/>
            <w:tcBorders>
              <w:tl2br w:val="nil"/>
              <w:tr2bl w:val="nil"/>
            </w:tcBorders>
            <w:shd w:val="clear" w:color="auto" w:fill="auto"/>
            <w:noWrap/>
            <w:vAlign w:val="center"/>
          </w:tcPr>
          <w:p w14:paraId="7860DE28">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positiveDDR.positiveDDR</w:t>
            </w:r>
            <w:r>
              <w:rPr>
                <w:rStyle w:val="63"/>
                <w:rFonts w:hint="eastAsia" w:ascii="微软雅黑" w:hAnsi="微软雅黑" w:eastAsia="微软雅黑" w:cs="微软雅黑"/>
                <w:color w:val="000000" w:themeColor="text1"/>
                <w:lang w:eastAsia="zh-CN" w:bidi="ar"/>
                <w14:textFill>
                  <w14:solidFill>
                    <w14:schemeClr w14:val="tx1"/>
                  </w14:solidFill>
                </w14:textFill>
              </w:rPr>
              <w:t>ERCC4</w:t>
            </w:r>
            <w:r>
              <w:rPr>
                <w:rFonts w:hint="eastAsia" w:ascii="微软雅黑" w:hAnsi="微软雅黑" w:eastAsia="微软雅黑" w:cs="微软雅黑"/>
                <w:sz w:val="21"/>
                <w:szCs w:val="21"/>
                <w:lang w:eastAsia="zh-CN"/>
              </w:rPr>
              <w:t xml:space="preserve"> %}{%if loop.last%}{{ i }}{%else%}{{ i }}</w:t>
            </w:r>
          </w:p>
          <w:p w14:paraId="64844BEC">
            <w:pPr>
              <w:widowControl/>
              <w:snapToGrid w:val="0"/>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noWrap/>
            <w:vAlign w:val="center"/>
          </w:tcPr>
          <w:p w14:paraId="151F91BD">
            <w:pPr>
              <w:snapToGrid w:val="0"/>
              <w:rPr>
                <w:rFonts w:hint="eastAsia" w:ascii="微软雅黑" w:hAnsi="微软雅黑" w:eastAsia="微软雅黑" w:cs="微软雅黑"/>
                <w:sz w:val="21"/>
                <w:szCs w:val="21"/>
                <w:lang w:eastAsia="zh-CN"/>
              </w:rPr>
            </w:pPr>
          </w:p>
        </w:tc>
      </w:tr>
      <w:tr w14:paraId="13D321A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vAlign w:val="center"/>
          </w:tcPr>
          <w:p w14:paraId="7A12BC85">
            <w:pPr>
              <w:snapToGrid w:val="0"/>
              <w:jc w:val="center"/>
              <w:rPr>
                <w:rFonts w:hint="eastAsia" w:ascii="微软雅黑" w:hAnsi="微软雅黑" w:eastAsia="微软雅黑" w:cs="微软雅黑"/>
                <w:color w:val="000000"/>
                <w:sz w:val="21"/>
                <w:szCs w:val="21"/>
              </w:rPr>
            </w:pPr>
          </w:p>
        </w:tc>
        <w:tc>
          <w:tcPr>
            <w:tcW w:w="2348" w:type="dxa"/>
            <w:tcBorders>
              <w:tl2br w:val="nil"/>
              <w:tr2bl w:val="nil"/>
            </w:tcBorders>
            <w:shd w:val="clear" w:color="auto" w:fill="auto"/>
            <w:noWrap/>
            <w:vAlign w:val="center"/>
          </w:tcPr>
          <w:p w14:paraId="58A05FDA">
            <w:pPr>
              <w:widowControl/>
              <w:snapToGrid w:val="0"/>
              <w:textAlignment w:val="center"/>
              <w:rPr>
                <w:rStyle w:val="63"/>
                <w:rFonts w:hint="eastAsia" w:ascii="微软雅黑" w:hAnsi="微软雅黑" w:eastAsia="微软雅黑" w:cs="微软雅黑"/>
                <w:lang w:eastAsia="zh-CN" w:bidi="ar"/>
              </w:rPr>
            </w:pPr>
            <w:r>
              <w:rPr>
                <w:rStyle w:val="63"/>
                <w:rFonts w:hint="eastAsia" w:ascii="微软雅黑" w:hAnsi="微软雅黑" w:eastAsia="微软雅黑" w:cs="微软雅黑"/>
                <w:lang w:eastAsia="zh-CN" w:bidi="ar"/>
              </w:rPr>
              <w:t>ERCC5突变</w:t>
            </w:r>
          </w:p>
        </w:tc>
        <w:tc>
          <w:tcPr>
            <w:tcW w:w="2600" w:type="dxa"/>
            <w:tcBorders>
              <w:tl2br w:val="nil"/>
              <w:tr2bl w:val="nil"/>
            </w:tcBorders>
            <w:shd w:val="clear" w:color="auto" w:fill="auto"/>
            <w:noWrap/>
            <w:vAlign w:val="center"/>
          </w:tcPr>
          <w:p w14:paraId="712D32A7">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positiveDDR.positiveDDR</w:t>
            </w:r>
            <w:r>
              <w:rPr>
                <w:rStyle w:val="63"/>
                <w:rFonts w:hint="eastAsia" w:ascii="微软雅黑" w:hAnsi="微软雅黑" w:eastAsia="微软雅黑" w:cs="微软雅黑"/>
                <w:color w:val="000000" w:themeColor="text1"/>
                <w:lang w:eastAsia="zh-CN" w:bidi="ar"/>
                <w14:textFill>
                  <w14:solidFill>
                    <w14:schemeClr w14:val="tx1"/>
                  </w14:solidFill>
                </w14:textFill>
              </w:rPr>
              <w:t>ERCC5</w:t>
            </w:r>
            <w:r>
              <w:rPr>
                <w:rFonts w:hint="eastAsia" w:ascii="微软雅黑" w:hAnsi="微软雅黑" w:eastAsia="微软雅黑" w:cs="微软雅黑"/>
                <w:sz w:val="21"/>
                <w:szCs w:val="21"/>
                <w:lang w:eastAsia="zh-CN"/>
              </w:rPr>
              <w:t xml:space="preserve"> %}{%if loop.last%}{{ i }}{%else%}{{ i }}</w:t>
            </w:r>
          </w:p>
          <w:p w14:paraId="0A02DE9B">
            <w:pPr>
              <w:widowControl/>
              <w:snapToGrid w:val="0"/>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noWrap/>
            <w:vAlign w:val="center"/>
          </w:tcPr>
          <w:p w14:paraId="38E7B8E7">
            <w:pPr>
              <w:snapToGrid w:val="0"/>
              <w:rPr>
                <w:rFonts w:hint="eastAsia" w:ascii="微软雅黑" w:hAnsi="微软雅黑" w:eastAsia="微软雅黑" w:cs="微软雅黑"/>
                <w:sz w:val="21"/>
                <w:szCs w:val="21"/>
                <w:lang w:eastAsia="zh-CN"/>
              </w:rPr>
            </w:pPr>
          </w:p>
        </w:tc>
      </w:tr>
      <w:tr w14:paraId="5941442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vAlign w:val="center"/>
          </w:tcPr>
          <w:p w14:paraId="7DC02F47">
            <w:pPr>
              <w:snapToGrid w:val="0"/>
              <w:jc w:val="center"/>
              <w:rPr>
                <w:rFonts w:hint="eastAsia" w:ascii="微软雅黑" w:hAnsi="微软雅黑" w:eastAsia="微软雅黑" w:cs="微软雅黑"/>
                <w:color w:val="000000"/>
                <w:sz w:val="21"/>
                <w:szCs w:val="21"/>
              </w:rPr>
            </w:pPr>
          </w:p>
        </w:tc>
        <w:tc>
          <w:tcPr>
            <w:tcW w:w="2348" w:type="dxa"/>
            <w:tcBorders>
              <w:tl2br w:val="nil"/>
              <w:tr2bl w:val="nil"/>
            </w:tcBorders>
            <w:shd w:val="clear" w:color="auto" w:fill="auto"/>
            <w:noWrap/>
            <w:vAlign w:val="center"/>
          </w:tcPr>
          <w:p w14:paraId="514A1B04">
            <w:pPr>
              <w:widowControl/>
              <w:snapToGrid w:val="0"/>
              <w:textAlignment w:val="center"/>
              <w:rPr>
                <w:rStyle w:val="63"/>
                <w:rFonts w:hint="eastAsia" w:ascii="微软雅黑" w:hAnsi="微软雅黑" w:eastAsia="微软雅黑" w:cs="微软雅黑"/>
                <w:lang w:eastAsia="zh-CN" w:bidi="ar"/>
              </w:rPr>
            </w:pPr>
            <w:r>
              <w:rPr>
                <w:rStyle w:val="63"/>
                <w:rFonts w:hint="eastAsia" w:ascii="微软雅黑" w:hAnsi="微软雅黑" w:eastAsia="微软雅黑" w:cs="微软雅黑"/>
                <w:lang w:eastAsia="zh-CN" w:bidi="ar"/>
              </w:rPr>
              <w:t>FANCA突变</w:t>
            </w:r>
          </w:p>
        </w:tc>
        <w:tc>
          <w:tcPr>
            <w:tcW w:w="2600" w:type="dxa"/>
            <w:tcBorders>
              <w:tl2br w:val="nil"/>
              <w:tr2bl w:val="nil"/>
            </w:tcBorders>
            <w:shd w:val="clear" w:color="auto" w:fill="auto"/>
            <w:noWrap/>
            <w:vAlign w:val="center"/>
          </w:tcPr>
          <w:p w14:paraId="783F94EF">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positiveDDR.positiveDDR</w:t>
            </w:r>
            <w:r>
              <w:rPr>
                <w:rStyle w:val="63"/>
                <w:rFonts w:hint="eastAsia" w:ascii="微软雅黑" w:hAnsi="微软雅黑" w:eastAsia="微软雅黑" w:cs="微软雅黑"/>
                <w:color w:val="000000" w:themeColor="text1"/>
                <w:lang w:eastAsia="zh-CN" w:bidi="ar"/>
                <w14:textFill>
                  <w14:solidFill>
                    <w14:schemeClr w14:val="tx1"/>
                  </w14:solidFill>
                </w14:textFill>
              </w:rPr>
              <w:t>FANCA</w:t>
            </w:r>
            <w:r>
              <w:rPr>
                <w:rFonts w:hint="eastAsia" w:ascii="微软雅黑" w:hAnsi="微软雅黑" w:eastAsia="微软雅黑" w:cs="微软雅黑"/>
                <w:sz w:val="21"/>
                <w:szCs w:val="21"/>
                <w:lang w:eastAsia="zh-CN"/>
              </w:rPr>
              <w:t xml:space="preserve"> %}{%if loop.last%}{{ i }}{%else%}{{ i }}</w:t>
            </w:r>
          </w:p>
          <w:p w14:paraId="2AD67B0C">
            <w:pPr>
              <w:widowControl/>
              <w:snapToGrid w:val="0"/>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noWrap/>
            <w:vAlign w:val="center"/>
          </w:tcPr>
          <w:p w14:paraId="7E43582F">
            <w:pPr>
              <w:snapToGrid w:val="0"/>
              <w:rPr>
                <w:rFonts w:hint="eastAsia" w:ascii="微软雅黑" w:hAnsi="微软雅黑" w:eastAsia="微软雅黑" w:cs="微软雅黑"/>
                <w:sz w:val="21"/>
                <w:szCs w:val="21"/>
                <w:lang w:eastAsia="zh-CN"/>
              </w:rPr>
            </w:pPr>
          </w:p>
        </w:tc>
      </w:tr>
      <w:tr w14:paraId="6EFBEE7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vAlign w:val="center"/>
          </w:tcPr>
          <w:p w14:paraId="35D7A681">
            <w:pPr>
              <w:snapToGrid w:val="0"/>
              <w:jc w:val="center"/>
              <w:rPr>
                <w:rFonts w:hint="eastAsia" w:ascii="微软雅黑" w:hAnsi="微软雅黑" w:eastAsia="微软雅黑" w:cs="微软雅黑"/>
                <w:color w:val="000000"/>
                <w:sz w:val="21"/>
                <w:szCs w:val="21"/>
              </w:rPr>
            </w:pPr>
          </w:p>
        </w:tc>
        <w:tc>
          <w:tcPr>
            <w:tcW w:w="2348" w:type="dxa"/>
            <w:tcBorders>
              <w:tl2br w:val="nil"/>
              <w:tr2bl w:val="nil"/>
            </w:tcBorders>
            <w:shd w:val="clear" w:color="auto" w:fill="auto"/>
            <w:noWrap/>
            <w:vAlign w:val="center"/>
          </w:tcPr>
          <w:p w14:paraId="08D8DC32">
            <w:pPr>
              <w:widowControl/>
              <w:snapToGrid w:val="0"/>
              <w:textAlignment w:val="center"/>
              <w:rPr>
                <w:rStyle w:val="63"/>
                <w:rFonts w:hint="eastAsia" w:ascii="微软雅黑" w:hAnsi="微软雅黑" w:eastAsia="微软雅黑" w:cs="微软雅黑"/>
                <w:lang w:eastAsia="zh-CN" w:bidi="ar"/>
              </w:rPr>
            </w:pPr>
            <w:r>
              <w:rPr>
                <w:rStyle w:val="63"/>
                <w:rFonts w:hint="eastAsia" w:ascii="微软雅黑" w:hAnsi="微软雅黑" w:eastAsia="微软雅黑" w:cs="微软雅黑"/>
                <w:lang w:eastAsia="zh-CN" w:bidi="ar"/>
              </w:rPr>
              <w:t>FANCC突变</w:t>
            </w:r>
          </w:p>
        </w:tc>
        <w:tc>
          <w:tcPr>
            <w:tcW w:w="2600" w:type="dxa"/>
            <w:tcBorders>
              <w:tl2br w:val="nil"/>
              <w:tr2bl w:val="nil"/>
            </w:tcBorders>
            <w:shd w:val="clear" w:color="auto" w:fill="auto"/>
            <w:noWrap/>
            <w:vAlign w:val="center"/>
          </w:tcPr>
          <w:p w14:paraId="3FBBE472">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positiveDDR.positiveDDR</w:t>
            </w:r>
            <w:r>
              <w:rPr>
                <w:rStyle w:val="63"/>
                <w:rFonts w:hint="eastAsia" w:ascii="微软雅黑" w:hAnsi="微软雅黑" w:eastAsia="微软雅黑" w:cs="微软雅黑"/>
                <w:color w:val="000000" w:themeColor="text1"/>
                <w:lang w:eastAsia="zh-CN" w:bidi="ar"/>
                <w14:textFill>
                  <w14:solidFill>
                    <w14:schemeClr w14:val="tx1"/>
                  </w14:solidFill>
                </w14:textFill>
              </w:rPr>
              <w:t>FANCC</w:t>
            </w:r>
            <w:r>
              <w:rPr>
                <w:rFonts w:hint="eastAsia" w:ascii="微软雅黑" w:hAnsi="微软雅黑" w:eastAsia="微软雅黑" w:cs="微软雅黑"/>
                <w:sz w:val="21"/>
                <w:szCs w:val="21"/>
                <w:lang w:eastAsia="zh-CN"/>
              </w:rPr>
              <w:t xml:space="preserve"> %}{%if loop.last%}{{ i }}{%else%}{{ i }}</w:t>
            </w:r>
          </w:p>
          <w:p w14:paraId="6AF9BB2E">
            <w:pPr>
              <w:widowControl/>
              <w:snapToGrid w:val="0"/>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noWrap/>
            <w:vAlign w:val="center"/>
          </w:tcPr>
          <w:p w14:paraId="61E592DE">
            <w:pPr>
              <w:snapToGrid w:val="0"/>
              <w:rPr>
                <w:rFonts w:hint="eastAsia" w:ascii="微软雅黑" w:hAnsi="微软雅黑" w:eastAsia="微软雅黑" w:cs="微软雅黑"/>
                <w:sz w:val="21"/>
                <w:szCs w:val="21"/>
                <w:lang w:eastAsia="zh-CN"/>
              </w:rPr>
            </w:pPr>
          </w:p>
        </w:tc>
      </w:tr>
      <w:tr w14:paraId="0FF884E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vAlign w:val="center"/>
          </w:tcPr>
          <w:p w14:paraId="2570A3CB">
            <w:pPr>
              <w:snapToGrid w:val="0"/>
              <w:jc w:val="center"/>
              <w:rPr>
                <w:rFonts w:hint="eastAsia" w:ascii="微软雅黑" w:hAnsi="微软雅黑" w:eastAsia="微软雅黑" w:cs="微软雅黑"/>
                <w:color w:val="000000"/>
                <w:sz w:val="21"/>
                <w:szCs w:val="21"/>
              </w:rPr>
            </w:pPr>
          </w:p>
        </w:tc>
        <w:tc>
          <w:tcPr>
            <w:tcW w:w="2348" w:type="dxa"/>
            <w:tcBorders>
              <w:tl2br w:val="nil"/>
              <w:tr2bl w:val="nil"/>
            </w:tcBorders>
            <w:shd w:val="clear" w:color="auto" w:fill="auto"/>
            <w:noWrap/>
            <w:vAlign w:val="center"/>
          </w:tcPr>
          <w:p w14:paraId="70206F19">
            <w:pPr>
              <w:widowControl/>
              <w:snapToGrid w:val="0"/>
              <w:textAlignment w:val="center"/>
              <w:rPr>
                <w:rStyle w:val="63"/>
                <w:rFonts w:hint="eastAsia" w:ascii="微软雅黑" w:hAnsi="微软雅黑" w:eastAsia="微软雅黑" w:cs="微软雅黑"/>
                <w:lang w:eastAsia="zh-CN" w:bidi="ar"/>
              </w:rPr>
            </w:pPr>
            <w:r>
              <w:rPr>
                <w:rStyle w:val="63"/>
                <w:rFonts w:hint="eastAsia" w:ascii="微软雅黑" w:hAnsi="微软雅黑" w:eastAsia="微软雅黑" w:cs="微软雅黑"/>
                <w:lang w:eastAsia="zh-CN" w:bidi="ar"/>
              </w:rPr>
              <w:t>MRE11突变</w:t>
            </w:r>
          </w:p>
        </w:tc>
        <w:tc>
          <w:tcPr>
            <w:tcW w:w="2600" w:type="dxa"/>
            <w:tcBorders>
              <w:tl2br w:val="nil"/>
              <w:tr2bl w:val="nil"/>
            </w:tcBorders>
            <w:shd w:val="clear" w:color="auto" w:fill="auto"/>
            <w:noWrap/>
            <w:vAlign w:val="center"/>
          </w:tcPr>
          <w:p w14:paraId="20F957B8">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positiveDDR.positiveDDR</w:t>
            </w:r>
            <w:r>
              <w:rPr>
                <w:rStyle w:val="63"/>
                <w:rFonts w:hint="eastAsia" w:ascii="微软雅黑" w:hAnsi="微软雅黑" w:eastAsia="微软雅黑" w:cs="微软雅黑"/>
                <w:color w:val="000000" w:themeColor="text1"/>
                <w:lang w:eastAsia="zh-CN" w:bidi="ar"/>
                <w14:textFill>
                  <w14:solidFill>
                    <w14:schemeClr w14:val="tx1"/>
                  </w14:solidFill>
                </w14:textFill>
              </w:rPr>
              <w:t>MRE11</w:t>
            </w:r>
            <w:r>
              <w:rPr>
                <w:rFonts w:hint="eastAsia" w:ascii="微软雅黑" w:hAnsi="微软雅黑" w:eastAsia="微软雅黑" w:cs="微软雅黑"/>
                <w:sz w:val="21"/>
                <w:szCs w:val="21"/>
                <w:lang w:eastAsia="zh-CN"/>
              </w:rPr>
              <w:t xml:space="preserve"> %}{%if loop.last%}{{ i }}{%else%}{{ i }}</w:t>
            </w:r>
          </w:p>
          <w:p w14:paraId="5738ACBC">
            <w:pPr>
              <w:widowControl/>
              <w:snapToGrid w:val="0"/>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noWrap/>
            <w:vAlign w:val="center"/>
          </w:tcPr>
          <w:p w14:paraId="3670F295">
            <w:pPr>
              <w:snapToGrid w:val="0"/>
              <w:rPr>
                <w:rFonts w:hint="eastAsia" w:ascii="微软雅黑" w:hAnsi="微软雅黑" w:eastAsia="微软雅黑" w:cs="微软雅黑"/>
                <w:sz w:val="21"/>
                <w:szCs w:val="21"/>
                <w:lang w:eastAsia="zh-CN"/>
              </w:rPr>
            </w:pPr>
          </w:p>
        </w:tc>
      </w:tr>
      <w:tr w14:paraId="199080E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vAlign w:val="center"/>
          </w:tcPr>
          <w:p w14:paraId="3378EDC0">
            <w:pPr>
              <w:snapToGrid w:val="0"/>
              <w:jc w:val="center"/>
              <w:rPr>
                <w:rFonts w:hint="eastAsia" w:ascii="微软雅黑" w:hAnsi="微软雅黑" w:eastAsia="微软雅黑" w:cs="微软雅黑"/>
                <w:color w:val="000000"/>
                <w:sz w:val="21"/>
                <w:szCs w:val="21"/>
              </w:rPr>
            </w:pPr>
          </w:p>
        </w:tc>
        <w:tc>
          <w:tcPr>
            <w:tcW w:w="2348" w:type="dxa"/>
            <w:tcBorders>
              <w:tl2br w:val="nil"/>
              <w:tr2bl w:val="nil"/>
            </w:tcBorders>
            <w:shd w:val="clear" w:color="auto" w:fill="auto"/>
            <w:noWrap/>
            <w:vAlign w:val="center"/>
          </w:tcPr>
          <w:p w14:paraId="1017CC2A">
            <w:pPr>
              <w:widowControl/>
              <w:snapToGrid w:val="0"/>
              <w:textAlignment w:val="center"/>
              <w:rPr>
                <w:rStyle w:val="63"/>
                <w:rFonts w:hint="eastAsia" w:ascii="微软雅黑" w:hAnsi="微软雅黑" w:eastAsia="微软雅黑" w:cs="微软雅黑"/>
                <w:lang w:eastAsia="zh-CN" w:bidi="ar"/>
              </w:rPr>
            </w:pPr>
            <w:r>
              <w:rPr>
                <w:rStyle w:val="63"/>
                <w:rFonts w:hint="eastAsia" w:ascii="微软雅黑" w:hAnsi="微软雅黑" w:eastAsia="微软雅黑" w:cs="微软雅黑"/>
                <w:lang w:eastAsia="zh-CN" w:bidi="ar"/>
              </w:rPr>
              <w:t>NBN突变</w:t>
            </w:r>
          </w:p>
        </w:tc>
        <w:tc>
          <w:tcPr>
            <w:tcW w:w="2600" w:type="dxa"/>
            <w:tcBorders>
              <w:tl2br w:val="nil"/>
              <w:tr2bl w:val="nil"/>
            </w:tcBorders>
            <w:shd w:val="clear" w:color="auto" w:fill="auto"/>
            <w:noWrap/>
            <w:vAlign w:val="center"/>
          </w:tcPr>
          <w:p w14:paraId="176FB2A9">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positiveDDR.positiveDDR</w:t>
            </w:r>
            <w:r>
              <w:rPr>
                <w:rStyle w:val="63"/>
                <w:rFonts w:hint="eastAsia" w:ascii="微软雅黑" w:hAnsi="微软雅黑" w:eastAsia="微软雅黑" w:cs="微软雅黑"/>
                <w:color w:val="000000" w:themeColor="text1"/>
                <w:lang w:eastAsia="zh-CN" w:bidi="ar"/>
                <w14:textFill>
                  <w14:solidFill>
                    <w14:schemeClr w14:val="tx1"/>
                  </w14:solidFill>
                </w14:textFill>
              </w:rPr>
              <w:t>NBN</w:t>
            </w:r>
            <w:r>
              <w:rPr>
                <w:rFonts w:hint="eastAsia" w:ascii="微软雅黑" w:hAnsi="微软雅黑" w:eastAsia="微软雅黑" w:cs="微软雅黑"/>
                <w:sz w:val="21"/>
                <w:szCs w:val="21"/>
                <w:lang w:eastAsia="zh-CN"/>
              </w:rPr>
              <w:t xml:space="preserve"> %}{%if loop.last%}{{ i }}{%else%}{{ i }}</w:t>
            </w:r>
          </w:p>
          <w:p w14:paraId="7B0029C9">
            <w:pPr>
              <w:widowControl/>
              <w:snapToGrid w:val="0"/>
              <w:jc w:val="center"/>
              <w:textAlignment w:val="center"/>
              <w:rPr>
                <w:rFonts w:hint="eastAsia" w:ascii="微软雅黑" w:hAnsi="微软雅黑" w:eastAsia="微软雅黑" w:cs="微软雅黑"/>
                <w:color w:val="000000"/>
                <w:sz w:val="21"/>
                <w:szCs w:val="21"/>
                <w:shd w:val="clear" w:color="auto" w:fill="FFFF00"/>
                <w:lang w:eastAsia="zh-CN"/>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noWrap/>
            <w:vAlign w:val="center"/>
          </w:tcPr>
          <w:p w14:paraId="628589FF">
            <w:pPr>
              <w:snapToGrid w:val="0"/>
              <w:rPr>
                <w:rFonts w:hint="eastAsia" w:ascii="微软雅黑" w:hAnsi="微软雅黑" w:eastAsia="微软雅黑" w:cs="微软雅黑"/>
                <w:sz w:val="21"/>
                <w:szCs w:val="21"/>
                <w:lang w:eastAsia="zh-CN"/>
              </w:rPr>
            </w:pPr>
          </w:p>
        </w:tc>
      </w:tr>
      <w:tr w14:paraId="3120769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vAlign w:val="center"/>
          </w:tcPr>
          <w:p w14:paraId="17B31995">
            <w:pPr>
              <w:snapToGrid w:val="0"/>
              <w:jc w:val="center"/>
              <w:rPr>
                <w:rFonts w:hint="eastAsia" w:ascii="微软雅黑" w:hAnsi="微软雅黑" w:eastAsia="微软雅黑" w:cs="微软雅黑"/>
                <w:color w:val="000000"/>
                <w:sz w:val="21"/>
                <w:szCs w:val="21"/>
              </w:rPr>
            </w:pPr>
          </w:p>
        </w:tc>
        <w:tc>
          <w:tcPr>
            <w:tcW w:w="2348" w:type="dxa"/>
            <w:tcBorders>
              <w:tl2br w:val="nil"/>
              <w:tr2bl w:val="nil"/>
            </w:tcBorders>
            <w:shd w:val="clear" w:color="auto" w:fill="auto"/>
            <w:noWrap/>
            <w:vAlign w:val="center"/>
          </w:tcPr>
          <w:p w14:paraId="4A23F45A">
            <w:pPr>
              <w:widowControl/>
              <w:snapToGrid w:val="0"/>
              <w:textAlignment w:val="center"/>
              <w:rPr>
                <w:rStyle w:val="63"/>
                <w:rFonts w:hint="eastAsia" w:ascii="微软雅黑" w:hAnsi="微软雅黑" w:eastAsia="微软雅黑" w:cs="微软雅黑"/>
                <w:lang w:eastAsia="zh-CN" w:bidi="ar"/>
              </w:rPr>
            </w:pPr>
            <w:r>
              <w:rPr>
                <w:rStyle w:val="63"/>
                <w:rFonts w:hint="eastAsia" w:ascii="微软雅黑" w:hAnsi="微软雅黑" w:eastAsia="微软雅黑" w:cs="微软雅黑"/>
                <w:lang w:eastAsia="zh-CN" w:bidi="ar"/>
              </w:rPr>
              <w:t>RAD50突变</w:t>
            </w:r>
          </w:p>
        </w:tc>
        <w:tc>
          <w:tcPr>
            <w:tcW w:w="2600" w:type="dxa"/>
            <w:tcBorders>
              <w:tl2br w:val="nil"/>
              <w:tr2bl w:val="nil"/>
            </w:tcBorders>
            <w:shd w:val="clear" w:color="auto" w:fill="auto"/>
            <w:noWrap/>
            <w:vAlign w:val="center"/>
          </w:tcPr>
          <w:p w14:paraId="7504AF5E">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positiveDDR.positiveDDR</w:t>
            </w:r>
            <w:r>
              <w:rPr>
                <w:rStyle w:val="63"/>
                <w:rFonts w:hint="eastAsia" w:ascii="微软雅黑" w:hAnsi="微软雅黑" w:eastAsia="微软雅黑" w:cs="微软雅黑"/>
                <w:color w:val="000000" w:themeColor="text1"/>
                <w:lang w:eastAsia="zh-CN" w:bidi="ar"/>
                <w14:textFill>
                  <w14:solidFill>
                    <w14:schemeClr w14:val="tx1"/>
                  </w14:solidFill>
                </w14:textFill>
              </w:rPr>
              <w:t>RAD50</w:t>
            </w:r>
            <w:r>
              <w:rPr>
                <w:rFonts w:hint="eastAsia" w:ascii="微软雅黑" w:hAnsi="微软雅黑" w:eastAsia="微软雅黑" w:cs="微软雅黑"/>
                <w:sz w:val="21"/>
                <w:szCs w:val="21"/>
                <w:lang w:eastAsia="zh-CN"/>
              </w:rPr>
              <w:t xml:space="preserve"> %}{%if loop.last%}{{ i }}{%else%}{{ i }}</w:t>
            </w:r>
          </w:p>
          <w:p w14:paraId="3134A937">
            <w:pPr>
              <w:widowControl/>
              <w:snapToGrid w:val="0"/>
              <w:jc w:val="center"/>
              <w:textAlignment w:val="center"/>
              <w:rPr>
                <w:rFonts w:hint="eastAsia" w:ascii="微软雅黑" w:hAnsi="微软雅黑" w:eastAsia="微软雅黑" w:cs="微软雅黑"/>
                <w:color w:val="000000"/>
                <w:sz w:val="21"/>
                <w:szCs w:val="21"/>
                <w:shd w:val="clear" w:color="auto" w:fill="FFFF00"/>
                <w:lang w:eastAsia="zh-CN"/>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noWrap/>
            <w:vAlign w:val="center"/>
          </w:tcPr>
          <w:p w14:paraId="51387A3B">
            <w:pPr>
              <w:snapToGrid w:val="0"/>
              <w:rPr>
                <w:rFonts w:hint="eastAsia" w:ascii="微软雅黑" w:hAnsi="微软雅黑" w:eastAsia="微软雅黑" w:cs="微软雅黑"/>
                <w:sz w:val="21"/>
                <w:szCs w:val="21"/>
                <w:lang w:eastAsia="zh-CN"/>
              </w:rPr>
            </w:pPr>
          </w:p>
        </w:tc>
      </w:tr>
      <w:tr w14:paraId="666C346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vAlign w:val="center"/>
          </w:tcPr>
          <w:p w14:paraId="75D7148A">
            <w:pPr>
              <w:snapToGrid w:val="0"/>
              <w:jc w:val="center"/>
              <w:rPr>
                <w:rFonts w:hint="eastAsia" w:ascii="微软雅黑" w:hAnsi="微软雅黑" w:eastAsia="微软雅黑" w:cs="微软雅黑"/>
                <w:color w:val="000000"/>
                <w:sz w:val="21"/>
                <w:szCs w:val="21"/>
              </w:rPr>
            </w:pPr>
          </w:p>
        </w:tc>
        <w:tc>
          <w:tcPr>
            <w:tcW w:w="2348" w:type="dxa"/>
            <w:tcBorders>
              <w:tl2br w:val="nil"/>
              <w:tr2bl w:val="nil"/>
            </w:tcBorders>
            <w:shd w:val="clear" w:color="auto" w:fill="auto"/>
            <w:noWrap/>
            <w:vAlign w:val="center"/>
          </w:tcPr>
          <w:p w14:paraId="1AA5863B">
            <w:pPr>
              <w:widowControl/>
              <w:snapToGrid w:val="0"/>
              <w:textAlignment w:val="center"/>
              <w:rPr>
                <w:rStyle w:val="63"/>
                <w:rFonts w:hint="eastAsia" w:ascii="微软雅黑" w:hAnsi="微软雅黑" w:eastAsia="微软雅黑" w:cs="微软雅黑"/>
                <w:lang w:eastAsia="zh-CN" w:bidi="ar"/>
              </w:rPr>
            </w:pPr>
            <w:r>
              <w:rPr>
                <w:rStyle w:val="63"/>
                <w:rFonts w:hint="eastAsia" w:ascii="微软雅黑" w:hAnsi="微软雅黑" w:eastAsia="微软雅黑" w:cs="微软雅黑"/>
                <w:lang w:eastAsia="zh-CN" w:bidi="ar"/>
              </w:rPr>
              <w:t>RAD51突变</w:t>
            </w:r>
          </w:p>
        </w:tc>
        <w:tc>
          <w:tcPr>
            <w:tcW w:w="2600" w:type="dxa"/>
            <w:tcBorders>
              <w:tl2br w:val="nil"/>
              <w:tr2bl w:val="nil"/>
            </w:tcBorders>
            <w:shd w:val="clear" w:color="auto" w:fill="auto"/>
            <w:noWrap/>
            <w:vAlign w:val="center"/>
          </w:tcPr>
          <w:p w14:paraId="1A66633F">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positiveDDR.positiveDDR</w:t>
            </w:r>
            <w:r>
              <w:rPr>
                <w:rStyle w:val="63"/>
                <w:rFonts w:hint="eastAsia" w:ascii="微软雅黑" w:hAnsi="微软雅黑" w:eastAsia="微软雅黑" w:cs="微软雅黑"/>
                <w:color w:val="000000" w:themeColor="text1"/>
                <w:lang w:eastAsia="zh-CN" w:bidi="ar"/>
                <w14:textFill>
                  <w14:solidFill>
                    <w14:schemeClr w14:val="tx1"/>
                  </w14:solidFill>
                </w14:textFill>
              </w:rPr>
              <w:t>RAD51</w:t>
            </w:r>
            <w:r>
              <w:rPr>
                <w:rFonts w:hint="eastAsia" w:ascii="微软雅黑" w:hAnsi="微软雅黑" w:eastAsia="微软雅黑" w:cs="微软雅黑"/>
                <w:sz w:val="21"/>
                <w:szCs w:val="21"/>
                <w:lang w:eastAsia="zh-CN"/>
              </w:rPr>
              <w:t xml:space="preserve"> %}{%if loop.last%}{{ i }}{%else%}{{ i }}</w:t>
            </w:r>
          </w:p>
          <w:p w14:paraId="5E194447">
            <w:pPr>
              <w:widowControl/>
              <w:snapToGrid w:val="0"/>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noWrap/>
            <w:vAlign w:val="center"/>
          </w:tcPr>
          <w:p w14:paraId="21AD7140">
            <w:pPr>
              <w:snapToGrid w:val="0"/>
              <w:rPr>
                <w:rFonts w:hint="eastAsia" w:ascii="微软雅黑" w:hAnsi="微软雅黑" w:eastAsia="微软雅黑" w:cs="微软雅黑"/>
                <w:sz w:val="21"/>
                <w:szCs w:val="21"/>
                <w:lang w:eastAsia="zh-CN"/>
              </w:rPr>
            </w:pPr>
          </w:p>
        </w:tc>
      </w:tr>
      <w:tr w14:paraId="73B5739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vAlign w:val="center"/>
          </w:tcPr>
          <w:p w14:paraId="5DC8762E">
            <w:pPr>
              <w:snapToGrid w:val="0"/>
              <w:jc w:val="center"/>
              <w:rPr>
                <w:rFonts w:hint="eastAsia" w:ascii="微软雅黑" w:hAnsi="微软雅黑" w:eastAsia="微软雅黑" w:cs="微软雅黑"/>
                <w:color w:val="000000"/>
                <w:sz w:val="21"/>
                <w:szCs w:val="21"/>
              </w:rPr>
            </w:pPr>
          </w:p>
        </w:tc>
        <w:tc>
          <w:tcPr>
            <w:tcW w:w="2348" w:type="dxa"/>
            <w:tcBorders>
              <w:tl2br w:val="nil"/>
              <w:tr2bl w:val="nil"/>
            </w:tcBorders>
            <w:shd w:val="clear" w:color="auto" w:fill="auto"/>
            <w:noWrap/>
            <w:vAlign w:val="center"/>
          </w:tcPr>
          <w:p w14:paraId="13C28012">
            <w:pPr>
              <w:widowControl/>
              <w:snapToGrid w:val="0"/>
              <w:textAlignment w:val="center"/>
              <w:rPr>
                <w:rStyle w:val="63"/>
                <w:rFonts w:hint="eastAsia" w:ascii="微软雅黑" w:hAnsi="微软雅黑" w:eastAsia="微软雅黑" w:cs="微软雅黑"/>
                <w:lang w:eastAsia="zh-CN" w:bidi="ar"/>
              </w:rPr>
            </w:pPr>
            <w:r>
              <w:rPr>
                <w:rStyle w:val="63"/>
                <w:rFonts w:hint="eastAsia" w:ascii="微软雅黑" w:hAnsi="微软雅黑" w:eastAsia="微软雅黑" w:cs="微软雅黑"/>
                <w:lang w:eastAsia="zh-CN" w:bidi="ar"/>
              </w:rPr>
              <w:t>RAD51B突变</w:t>
            </w:r>
          </w:p>
        </w:tc>
        <w:tc>
          <w:tcPr>
            <w:tcW w:w="2600" w:type="dxa"/>
            <w:tcBorders>
              <w:tl2br w:val="nil"/>
              <w:tr2bl w:val="nil"/>
            </w:tcBorders>
            <w:shd w:val="clear" w:color="auto" w:fill="auto"/>
            <w:noWrap/>
            <w:vAlign w:val="center"/>
          </w:tcPr>
          <w:p w14:paraId="163C0BC4">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positiveDDR.positiveDDR</w:t>
            </w:r>
            <w:r>
              <w:rPr>
                <w:rStyle w:val="63"/>
                <w:rFonts w:hint="eastAsia" w:ascii="微软雅黑" w:hAnsi="微软雅黑" w:eastAsia="微软雅黑" w:cs="微软雅黑"/>
                <w:color w:val="000000" w:themeColor="text1"/>
                <w:lang w:eastAsia="zh-CN" w:bidi="ar"/>
                <w14:textFill>
                  <w14:solidFill>
                    <w14:schemeClr w14:val="tx1"/>
                  </w14:solidFill>
                </w14:textFill>
              </w:rPr>
              <w:t>RAD51B</w:t>
            </w:r>
            <w:r>
              <w:rPr>
                <w:rFonts w:hint="eastAsia" w:ascii="微软雅黑" w:hAnsi="微软雅黑" w:eastAsia="微软雅黑" w:cs="微软雅黑"/>
                <w:sz w:val="21"/>
                <w:szCs w:val="21"/>
                <w:lang w:eastAsia="zh-CN"/>
              </w:rPr>
              <w:t xml:space="preserve"> %}{%if loop.last%}{{ i }}{%else%}{{ i }}</w:t>
            </w:r>
          </w:p>
          <w:p w14:paraId="3D3D88DC">
            <w:pPr>
              <w:widowControl/>
              <w:snapToGrid w:val="0"/>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noWrap/>
            <w:vAlign w:val="center"/>
          </w:tcPr>
          <w:p w14:paraId="40313846">
            <w:pPr>
              <w:snapToGrid w:val="0"/>
              <w:rPr>
                <w:rFonts w:hint="eastAsia" w:ascii="微软雅黑" w:hAnsi="微软雅黑" w:eastAsia="微软雅黑" w:cs="微软雅黑"/>
                <w:sz w:val="21"/>
                <w:szCs w:val="21"/>
                <w:lang w:eastAsia="zh-CN"/>
              </w:rPr>
            </w:pPr>
          </w:p>
        </w:tc>
      </w:tr>
      <w:tr w14:paraId="5B77032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vAlign w:val="center"/>
          </w:tcPr>
          <w:p w14:paraId="338887C0">
            <w:pPr>
              <w:snapToGrid w:val="0"/>
              <w:jc w:val="center"/>
              <w:rPr>
                <w:rFonts w:hint="eastAsia" w:ascii="微软雅黑" w:hAnsi="微软雅黑" w:eastAsia="微软雅黑" w:cs="微软雅黑"/>
                <w:color w:val="000000"/>
                <w:sz w:val="21"/>
                <w:szCs w:val="21"/>
              </w:rPr>
            </w:pPr>
          </w:p>
        </w:tc>
        <w:tc>
          <w:tcPr>
            <w:tcW w:w="2348" w:type="dxa"/>
            <w:tcBorders>
              <w:tl2br w:val="nil"/>
              <w:tr2bl w:val="nil"/>
            </w:tcBorders>
            <w:shd w:val="clear" w:color="auto" w:fill="auto"/>
            <w:noWrap/>
            <w:vAlign w:val="center"/>
          </w:tcPr>
          <w:p w14:paraId="2A08CC32">
            <w:pPr>
              <w:widowControl/>
              <w:snapToGrid w:val="0"/>
              <w:textAlignment w:val="center"/>
              <w:rPr>
                <w:rStyle w:val="63"/>
                <w:rFonts w:hint="eastAsia" w:ascii="微软雅黑" w:hAnsi="微软雅黑" w:eastAsia="微软雅黑" w:cs="微软雅黑"/>
                <w:lang w:eastAsia="zh-CN" w:bidi="ar"/>
              </w:rPr>
            </w:pPr>
            <w:r>
              <w:rPr>
                <w:rStyle w:val="63"/>
                <w:rFonts w:hint="eastAsia" w:ascii="微软雅黑" w:hAnsi="微软雅黑" w:eastAsia="微软雅黑" w:cs="微软雅黑"/>
                <w:lang w:eastAsia="zh-CN" w:bidi="ar"/>
              </w:rPr>
              <w:t>RAD51D突变</w:t>
            </w:r>
          </w:p>
        </w:tc>
        <w:tc>
          <w:tcPr>
            <w:tcW w:w="2600" w:type="dxa"/>
            <w:tcBorders>
              <w:tl2br w:val="nil"/>
              <w:tr2bl w:val="nil"/>
            </w:tcBorders>
            <w:shd w:val="clear" w:color="auto" w:fill="auto"/>
            <w:noWrap/>
            <w:vAlign w:val="center"/>
          </w:tcPr>
          <w:p w14:paraId="21F842B0">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positiveDDR.positiveDDR</w:t>
            </w:r>
            <w:r>
              <w:rPr>
                <w:rStyle w:val="63"/>
                <w:rFonts w:hint="eastAsia" w:ascii="微软雅黑" w:hAnsi="微软雅黑" w:eastAsia="微软雅黑" w:cs="微软雅黑"/>
                <w:color w:val="000000" w:themeColor="text1"/>
                <w:lang w:eastAsia="zh-CN" w:bidi="ar"/>
                <w14:textFill>
                  <w14:solidFill>
                    <w14:schemeClr w14:val="tx1"/>
                  </w14:solidFill>
                </w14:textFill>
              </w:rPr>
              <w:t xml:space="preserve">RAD51D </w:t>
            </w:r>
            <w:r>
              <w:rPr>
                <w:rFonts w:hint="eastAsia" w:ascii="微软雅黑" w:hAnsi="微软雅黑" w:eastAsia="微软雅黑" w:cs="微软雅黑"/>
                <w:sz w:val="21"/>
                <w:szCs w:val="21"/>
                <w:lang w:eastAsia="zh-CN"/>
              </w:rPr>
              <w:t>%}{%if loop.last%}{{ i }}{%else%}{{ i }}</w:t>
            </w:r>
          </w:p>
          <w:p w14:paraId="2E13C429">
            <w:pPr>
              <w:widowControl/>
              <w:snapToGrid w:val="0"/>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noWrap/>
            <w:vAlign w:val="center"/>
          </w:tcPr>
          <w:p w14:paraId="7EFB63CB">
            <w:pPr>
              <w:snapToGrid w:val="0"/>
              <w:rPr>
                <w:rFonts w:hint="eastAsia" w:ascii="微软雅黑" w:hAnsi="微软雅黑" w:eastAsia="微软雅黑" w:cs="微软雅黑"/>
                <w:sz w:val="21"/>
                <w:szCs w:val="21"/>
                <w:lang w:eastAsia="zh-CN"/>
              </w:rPr>
            </w:pPr>
          </w:p>
        </w:tc>
      </w:tr>
      <w:tr w14:paraId="2AC2F5E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vAlign w:val="center"/>
          </w:tcPr>
          <w:p w14:paraId="1CB76C49">
            <w:pPr>
              <w:snapToGrid w:val="0"/>
              <w:jc w:val="center"/>
              <w:rPr>
                <w:rFonts w:hint="eastAsia" w:ascii="微软雅黑" w:hAnsi="微软雅黑" w:eastAsia="微软雅黑" w:cs="微软雅黑"/>
                <w:color w:val="000000"/>
                <w:sz w:val="21"/>
                <w:szCs w:val="21"/>
              </w:rPr>
            </w:pPr>
          </w:p>
        </w:tc>
        <w:tc>
          <w:tcPr>
            <w:tcW w:w="2348" w:type="dxa"/>
            <w:tcBorders>
              <w:tl2br w:val="nil"/>
              <w:tr2bl w:val="nil"/>
            </w:tcBorders>
            <w:shd w:val="clear" w:color="auto" w:fill="auto"/>
            <w:noWrap/>
            <w:vAlign w:val="center"/>
          </w:tcPr>
          <w:p w14:paraId="6B4F60E4">
            <w:pPr>
              <w:widowControl/>
              <w:snapToGrid w:val="0"/>
              <w:textAlignment w:val="center"/>
              <w:rPr>
                <w:rStyle w:val="63"/>
                <w:rFonts w:hint="eastAsia" w:ascii="微软雅黑" w:hAnsi="微软雅黑" w:eastAsia="微软雅黑" w:cs="微软雅黑"/>
                <w:lang w:eastAsia="zh-CN" w:bidi="ar"/>
              </w:rPr>
            </w:pPr>
            <w:r>
              <w:rPr>
                <w:rStyle w:val="63"/>
                <w:rFonts w:hint="eastAsia" w:ascii="微软雅黑" w:hAnsi="微软雅黑" w:eastAsia="微软雅黑" w:cs="微软雅黑"/>
                <w:lang w:eastAsia="zh-CN" w:bidi="ar"/>
              </w:rPr>
              <w:t>RAD54L突变</w:t>
            </w:r>
          </w:p>
        </w:tc>
        <w:tc>
          <w:tcPr>
            <w:tcW w:w="2600" w:type="dxa"/>
            <w:tcBorders>
              <w:tl2br w:val="nil"/>
              <w:tr2bl w:val="nil"/>
            </w:tcBorders>
            <w:shd w:val="clear" w:color="auto" w:fill="auto"/>
            <w:noWrap/>
            <w:vAlign w:val="center"/>
          </w:tcPr>
          <w:p w14:paraId="5191350D">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positiveDDR.positiveDDR</w:t>
            </w:r>
            <w:r>
              <w:rPr>
                <w:rStyle w:val="63"/>
                <w:rFonts w:hint="eastAsia" w:ascii="微软雅黑" w:hAnsi="微软雅黑" w:eastAsia="微软雅黑" w:cs="微软雅黑"/>
                <w:color w:val="000000" w:themeColor="text1"/>
                <w:lang w:eastAsia="zh-CN" w:bidi="ar"/>
                <w14:textFill>
                  <w14:solidFill>
                    <w14:schemeClr w14:val="tx1"/>
                  </w14:solidFill>
                </w14:textFill>
              </w:rPr>
              <w:t>RAD54L</w:t>
            </w:r>
            <w:r>
              <w:rPr>
                <w:rFonts w:hint="eastAsia" w:ascii="微软雅黑" w:hAnsi="微软雅黑" w:eastAsia="微软雅黑" w:cs="微软雅黑"/>
                <w:sz w:val="21"/>
                <w:szCs w:val="21"/>
                <w:lang w:eastAsia="zh-CN"/>
              </w:rPr>
              <w:t xml:space="preserve"> %}{%if loop.last%}{{ i }}{%else%}{{ i }}</w:t>
            </w:r>
          </w:p>
          <w:p w14:paraId="39815FA4">
            <w:pPr>
              <w:widowControl/>
              <w:snapToGrid w:val="0"/>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noWrap/>
            <w:vAlign w:val="center"/>
          </w:tcPr>
          <w:p w14:paraId="7EE774BF">
            <w:pPr>
              <w:snapToGrid w:val="0"/>
              <w:rPr>
                <w:rFonts w:hint="eastAsia" w:ascii="微软雅黑" w:hAnsi="微软雅黑" w:eastAsia="微软雅黑" w:cs="微软雅黑"/>
                <w:sz w:val="21"/>
                <w:szCs w:val="21"/>
                <w:lang w:eastAsia="zh-CN"/>
              </w:rPr>
            </w:pPr>
          </w:p>
        </w:tc>
      </w:tr>
      <w:tr w14:paraId="352C58E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noWrap/>
            <w:vAlign w:val="center"/>
          </w:tcPr>
          <w:p w14:paraId="3594649E">
            <w:pPr>
              <w:widowControl/>
              <w:snapToGrid w:val="0"/>
              <w:jc w:val="center"/>
              <w:textAlignment w:val="center"/>
              <w:rPr>
                <w:rFonts w:hint="eastAsia" w:ascii="微软雅黑" w:hAnsi="微软雅黑" w:eastAsia="微软雅黑" w:cs="微软雅黑"/>
                <w:color w:val="000000"/>
                <w:sz w:val="21"/>
                <w:szCs w:val="21"/>
                <w:highlight w:val="yellow"/>
                <w:lang w:eastAsia="zh-CN" w:bidi="ar"/>
              </w:rPr>
            </w:pPr>
          </w:p>
        </w:tc>
        <w:tc>
          <w:tcPr>
            <w:tcW w:w="8504" w:type="dxa"/>
            <w:gridSpan w:val="3"/>
            <w:tcBorders>
              <w:tl2br w:val="nil"/>
              <w:tr2bl w:val="nil"/>
            </w:tcBorders>
            <w:shd w:val="clear" w:color="auto" w:fill="auto"/>
            <w:noWrap/>
            <w:vAlign w:val="center"/>
          </w:tcPr>
          <w:p w14:paraId="760A67E3">
            <w:pPr>
              <w:snapToGrid w:val="0"/>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其他基因</w:t>
            </w:r>
          </w:p>
        </w:tc>
      </w:tr>
      <w:tr w14:paraId="4DF3BFB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noWrap/>
            <w:vAlign w:val="center"/>
          </w:tcPr>
          <w:p w14:paraId="41D22C29">
            <w:pPr>
              <w:widowControl/>
              <w:snapToGrid w:val="0"/>
              <w:jc w:val="center"/>
              <w:textAlignment w:val="center"/>
              <w:rPr>
                <w:rFonts w:hint="eastAsia" w:ascii="微软雅黑" w:hAnsi="微软雅黑" w:eastAsia="微软雅黑" w:cs="微软雅黑"/>
                <w:color w:val="000000"/>
                <w:sz w:val="21"/>
                <w:szCs w:val="21"/>
                <w:highlight w:val="yellow"/>
              </w:rPr>
            </w:pPr>
          </w:p>
        </w:tc>
        <w:tc>
          <w:tcPr>
            <w:tcW w:w="2348" w:type="dxa"/>
            <w:tcBorders>
              <w:tl2br w:val="nil"/>
              <w:tr2bl w:val="nil"/>
            </w:tcBorders>
            <w:shd w:val="clear" w:color="auto" w:fill="auto"/>
            <w:noWrap/>
            <w:vAlign w:val="center"/>
          </w:tcPr>
          <w:p w14:paraId="07138696">
            <w:pPr>
              <w:widowControl/>
              <w:snapToGrid w:val="0"/>
              <w:textAlignment w:val="center"/>
              <w:rPr>
                <w:rFonts w:hint="eastAsia" w:ascii="微软雅黑" w:hAnsi="微软雅黑" w:eastAsia="微软雅黑" w:cs="微软雅黑"/>
                <w:color w:val="000000"/>
                <w:sz w:val="21"/>
                <w:szCs w:val="21"/>
                <w:lang w:eastAsia="zh-CN"/>
              </w:rPr>
            </w:pPr>
            <w:r>
              <w:rPr>
                <w:rFonts w:hint="eastAsia" w:ascii="微软雅黑" w:hAnsi="微软雅黑" w:eastAsia="微软雅黑" w:cs="微软雅黑"/>
                <w:color w:val="000000"/>
                <w:sz w:val="21"/>
                <w:szCs w:val="21"/>
                <w:lang w:eastAsia="zh-CN" w:bidi="ar"/>
              </w:rPr>
              <w:t>CD274(PDL1)扩增</w:t>
            </w:r>
          </w:p>
        </w:tc>
        <w:tc>
          <w:tcPr>
            <w:tcW w:w="2600" w:type="dxa"/>
            <w:tcBorders>
              <w:tl2br w:val="nil"/>
              <w:tr2bl w:val="nil"/>
            </w:tcBorders>
            <w:shd w:val="clear" w:color="auto" w:fill="auto"/>
            <w:noWrap/>
            <w:vAlign w:val="center"/>
          </w:tcPr>
          <w:p w14:paraId="4BB775CE">
            <w:pPr>
              <w:widowControl/>
              <w:snapToGrid w:val="0"/>
              <w:jc w:val="center"/>
              <w:textAlignment w:val="center"/>
              <w:rPr>
                <w:rFonts w:hint="eastAsia" w:ascii="微软雅黑" w:hAnsi="微软雅黑" w:eastAsia="微软雅黑" w:cs="微软雅黑"/>
                <w:color w:val="000000"/>
                <w:sz w:val="21"/>
                <w:szCs w:val="21"/>
                <w:lang w:eastAsia="zh-CN" w:bidi="ar"/>
              </w:rPr>
            </w:pPr>
            <w:r>
              <w:rPr>
                <w:rFonts w:hint="eastAsia" w:ascii="微软雅黑" w:hAnsi="微软雅黑" w:eastAsia="微软雅黑" w:cs="微软雅黑"/>
                <w:sz w:val="21"/>
                <w:szCs w:val="21"/>
                <w:lang w:eastAsia="zh-CN"/>
              </w:rPr>
              <w:t>{{ positiveOther.positiveOther</w:t>
            </w:r>
            <w:r>
              <w:rPr>
                <w:rFonts w:hint="eastAsia" w:ascii="微软雅黑" w:hAnsi="微软雅黑" w:eastAsia="微软雅黑" w:cs="微软雅黑"/>
                <w:sz w:val="21"/>
                <w:szCs w:val="21"/>
                <w:lang w:eastAsia="zh-CN" w:bidi="ar"/>
              </w:rPr>
              <w:t>CD274</w:t>
            </w:r>
            <w:r>
              <w:rPr>
                <w:rFonts w:hint="eastAsia" w:ascii="微软雅黑" w:hAnsi="微软雅黑" w:eastAsia="微软雅黑" w:cs="微软雅黑"/>
                <w:sz w:val="21"/>
                <w:szCs w:val="21"/>
                <w:lang w:eastAsia="zh-CN"/>
              </w:rPr>
              <w:t xml:space="preserve"> }}</w:t>
            </w:r>
          </w:p>
        </w:tc>
        <w:tc>
          <w:tcPr>
            <w:tcW w:w="3556" w:type="dxa"/>
            <w:vMerge w:val="restart"/>
            <w:tcBorders>
              <w:tl2br w:val="nil"/>
              <w:tr2bl w:val="nil"/>
            </w:tcBorders>
            <w:shd w:val="clear" w:color="auto" w:fill="auto"/>
            <w:noWrap/>
            <w:vAlign w:val="center"/>
          </w:tcPr>
          <w:p w14:paraId="028316C1">
            <w:pPr>
              <w:snapToGrid w:val="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positiveOther.detectionSignificance }}</w:t>
            </w:r>
          </w:p>
        </w:tc>
      </w:tr>
      <w:tr w14:paraId="0852B0F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noWrap/>
            <w:vAlign w:val="center"/>
          </w:tcPr>
          <w:p w14:paraId="4CC92F05">
            <w:pPr>
              <w:widowControl/>
              <w:snapToGrid w:val="0"/>
              <w:jc w:val="center"/>
              <w:textAlignment w:val="center"/>
              <w:rPr>
                <w:rFonts w:hint="eastAsia" w:ascii="微软雅黑" w:hAnsi="微软雅黑" w:eastAsia="微软雅黑" w:cs="微软雅黑"/>
                <w:color w:val="000000"/>
                <w:sz w:val="21"/>
                <w:szCs w:val="21"/>
              </w:rPr>
            </w:pPr>
          </w:p>
        </w:tc>
        <w:tc>
          <w:tcPr>
            <w:tcW w:w="2348" w:type="dxa"/>
            <w:tcBorders>
              <w:tl2br w:val="nil"/>
              <w:tr2bl w:val="nil"/>
            </w:tcBorders>
            <w:shd w:val="clear" w:color="auto" w:fill="auto"/>
            <w:noWrap/>
            <w:vAlign w:val="center"/>
          </w:tcPr>
          <w:p w14:paraId="53CEFA54">
            <w:pPr>
              <w:widowControl/>
              <w:snapToGrid w:val="0"/>
              <w:textAlignment w:val="center"/>
              <w:rPr>
                <w:rFonts w:hint="eastAsia" w:ascii="微软雅黑" w:hAnsi="微软雅黑" w:eastAsia="微软雅黑" w:cs="微软雅黑"/>
                <w:color w:val="000000"/>
                <w:sz w:val="21"/>
                <w:szCs w:val="21"/>
                <w:lang w:eastAsia="zh-CN"/>
              </w:rPr>
            </w:pPr>
            <w:r>
              <w:rPr>
                <w:rFonts w:hint="eastAsia" w:ascii="微软雅黑" w:hAnsi="微软雅黑" w:eastAsia="微软雅黑" w:cs="微软雅黑"/>
                <w:color w:val="000000"/>
                <w:sz w:val="21"/>
                <w:szCs w:val="21"/>
                <w:lang w:eastAsia="zh-CN" w:bidi="ar"/>
              </w:rPr>
              <w:t>KRAS突变</w:t>
            </w:r>
          </w:p>
        </w:tc>
        <w:tc>
          <w:tcPr>
            <w:tcW w:w="2600" w:type="dxa"/>
            <w:tcBorders>
              <w:tl2br w:val="nil"/>
              <w:tr2bl w:val="nil"/>
            </w:tcBorders>
            <w:shd w:val="clear" w:color="auto" w:fill="auto"/>
            <w:noWrap/>
            <w:vAlign w:val="center"/>
          </w:tcPr>
          <w:p w14:paraId="1113771F">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positiveOther.positiveOther</w:t>
            </w:r>
            <w:r>
              <w:rPr>
                <w:rFonts w:hint="eastAsia" w:ascii="微软雅黑" w:hAnsi="微软雅黑" w:eastAsia="微软雅黑" w:cs="微软雅黑"/>
                <w:sz w:val="21"/>
                <w:szCs w:val="21"/>
                <w:lang w:eastAsia="zh-CN" w:bidi="ar"/>
              </w:rPr>
              <w:t>KRAS</w:t>
            </w:r>
            <w:r>
              <w:rPr>
                <w:rFonts w:hint="eastAsia" w:ascii="微软雅黑" w:hAnsi="微软雅黑" w:eastAsia="微软雅黑" w:cs="微软雅黑"/>
                <w:sz w:val="21"/>
                <w:szCs w:val="21"/>
                <w:lang w:eastAsia="zh-CN"/>
              </w:rPr>
              <w:t xml:space="preserve"> %}{%if loop.last%}{{ i }}{%else%}{{ i }}</w:t>
            </w:r>
          </w:p>
          <w:p w14:paraId="78B6C10A">
            <w:pPr>
              <w:widowControl/>
              <w:snapToGrid w:val="0"/>
              <w:jc w:val="center"/>
              <w:textAlignment w:val="center"/>
              <w:rPr>
                <w:rFonts w:hint="eastAsia" w:ascii="微软雅黑" w:hAnsi="微软雅黑" w:eastAsia="微软雅黑" w:cs="微软雅黑"/>
                <w:color w:val="000000"/>
                <w:sz w:val="21"/>
                <w:szCs w:val="21"/>
                <w:lang w:eastAsia="zh-CN"/>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noWrap/>
            <w:vAlign w:val="center"/>
          </w:tcPr>
          <w:p w14:paraId="5E8D221E">
            <w:pPr>
              <w:snapToGrid w:val="0"/>
              <w:rPr>
                <w:rFonts w:hint="eastAsia" w:ascii="微软雅黑" w:hAnsi="微软雅黑" w:eastAsia="微软雅黑" w:cs="微软雅黑"/>
                <w:sz w:val="21"/>
                <w:szCs w:val="21"/>
                <w:lang w:eastAsia="zh-CN"/>
              </w:rPr>
            </w:pPr>
          </w:p>
        </w:tc>
      </w:tr>
      <w:tr w14:paraId="7B02D75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noWrap/>
            <w:vAlign w:val="center"/>
          </w:tcPr>
          <w:p w14:paraId="271F0D8D">
            <w:pPr>
              <w:widowControl/>
              <w:snapToGrid w:val="0"/>
              <w:jc w:val="center"/>
              <w:textAlignment w:val="center"/>
              <w:rPr>
                <w:rFonts w:hint="eastAsia" w:ascii="微软雅黑" w:hAnsi="微软雅黑" w:eastAsia="微软雅黑" w:cs="微软雅黑"/>
                <w:color w:val="000000"/>
                <w:sz w:val="21"/>
                <w:szCs w:val="21"/>
              </w:rPr>
            </w:pPr>
          </w:p>
        </w:tc>
        <w:tc>
          <w:tcPr>
            <w:tcW w:w="2348" w:type="dxa"/>
            <w:tcBorders>
              <w:tl2br w:val="nil"/>
              <w:tr2bl w:val="nil"/>
            </w:tcBorders>
            <w:shd w:val="clear" w:color="auto" w:fill="auto"/>
            <w:noWrap/>
            <w:vAlign w:val="center"/>
          </w:tcPr>
          <w:p w14:paraId="0BF4C396">
            <w:pPr>
              <w:widowControl/>
              <w:snapToGrid w:val="0"/>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lang w:eastAsia="zh-CN" w:bidi="ar"/>
              </w:rPr>
              <w:t>PBRM1突变</w:t>
            </w:r>
          </w:p>
        </w:tc>
        <w:tc>
          <w:tcPr>
            <w:tcW w:w="2600" w:type="dxa"/>
            <w:tcBorders>
              <w:tl2br w:val="nil"/>
              <w:tr2bl w:val="nil"/>
            </w:tcBorders>
            <w:shd w:val="clear" w:color="auto" w:fill="auto"/>
            <w:noWrap/>
            <w:vAlign w:val="center"/>
          </w:tcPr>
          <w:p w14:paraId="106CD4D8">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positiveOther.positiveOther</w:t>
            </w:r>
            <w:r>
              <w:rPr>
                <w:rFonts w:hint="eastAsia" w:ascii="微软雅黑" w:hAnsi="微软雅黑" w:eastAsia="微软雅黑" w:cs="微软雅黑"/>
                <w:sz w:val="21"/>
                <w:szCs w:val="21"/>
                <w:lang w:eastAsia="zh-CN" w:bidi="ar"/>
              </w:rPr>
              <w:t>PBRM1</w:t>
            </w:r>
            <w:r>
              <w:rPr>
                <w:rFonts w:hint="eastAsia" w:ascii="微软雅黑" w:hAnsi="微软雅黑" w:eastAsia="微软雅黑" w:cs="微软雅黑"/>
                <w:sz w:val="21"/>
                <w:szCs w:val="21"/>
                <w:lang w:eastAsia="zh-CN"/>
              </w:rPr>
              <w:t xml:space="preserve"> %}{%if loop.last%}{{ i }}{%else%}{{ i }}</w:t>
            </w:r>
          </w:p>
          <w:p w14:paraId="32F9AB4C">
            <w:pPr>
              <w:widowControl/>
              <w:snapToGrid w:val="0"/>
              <w:jc w:val="center"/>
              <w:textAlignment w:val="center"/>
              <w:rPr>
                <w:rFonts w:hint="eastAsia" w:ascii="微软雅黑" w:hAnsi="微软雅黑" w:eastAsia="微软雅黑" w:cs="微软雅黑"/>
                <w:color w:val="000000"/>
                <w:sz w:val="21"/>
                <w:szCs w:val="21"/>
                <w:lang w:eastAsia="zh-CN"/>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noWrap/>
            <w:vAlign w:val="center"/>
          </w:tcPr>
          <w:p w14:paraId="0DD955BA">
            <w:pPr>
              <w:snapToGrid w:val="0"/>
              <w:rPr>
                <w:rFonts w:hint="eastAsia" w:ascii="微软雅黑" w:hAnsi="微软雅黑" w:eastAsia="微软雅黑" w:cs="微软雅黑"/>
                <w:sz w:val="21"/>
                <w:szCs w:val="21"/>
                <w:lang w:eastAsia="zh-CN"/>
              </w:rPr>
            </w:pPr>
          </w:p>
        </w:tc>
      </w:tr>
      <w:tr w14:paraId="05D9595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noWrap/>
            <w:vAlign w:val="center"/>
          </w:tcPr>
          <w:p w14:paraId="57811999">
            <w:pPr>
              <w:widowControl/>
              <w:snapToGrid w:val="0"/>
              <w:jc w:val="center"/>
              <w:textAlignment w:val="center"/>
              <w:rPr>
                <w:rFonts w:hint="eastAsia" w:ascii="微软雅黑" w:hAnsi="微软雅黑" w:eastAsia="微软雅黑" w:cs="微软雅黑"/>
                <w:color w:val="000000"/>
                <w:sz w:val="21"/>
                <w:szCs w:val="21"/>
                <w:highlight w:val="yellow"/>
              </w:rPr>
            </w:pPr>
          </w:p>
        </w:tc>
        <w:tc>
          <w:tcPr>
            <w:tcW w:w="2348" w:type="dxa"/>
            <w:tcBorders>
              <w:tl2br w:val="nil"/>
              <w:tr2bl w:val="nil"/>
            </w:tcBorders>
            <w:shd w:val="clear" w:color="auto" w:fill="auto"/>
            <w:noWrap/>
            <w:vAlign w:val="center"/>
          </w:tcPr>
          <w:p w14:paraId="4553410C">
            <w:pPr>
              <w:widowControl/>
              <w:snapToGrid w:val="0"/>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lang w:eastAsia="zh-CN" w:bidi="ar"/>
              </w:rPr>
              <w:t>PDCD1LG2(PDL2)扩增</w:t>
            </w:r>
          </w:p>
        </w:tc>
        <w:tc>
          <w:tcPr>
            <w:tcW w:w="2600" w:type="dxa"/>
            <w:tcBorders>
              <w:tl2br w:val="nil"/>
              <w:tr2bl w:val="nil"/>
            </w:tcBorders>
            <w:shd w:val="clear" w:color="auto" w:fill="auto"/>
            <w:noWrap/>
            <w:vAlign w:val="center"/>
          </w:tcPr>
          <w:p w14:paraId="305057C7">
            <w:pPr>
              <w:widowControl/>
              <w:snapToGrid w:val="0"/>
              <w:jc w:val="center"/>
              <w:textAlignment w:val="center"/>
              <w:rPr>
                <w:rFonts w:hint="eastAsia" w:ascii="微软雅黑" w:hAnsi="微软雅黑" w:eastAsia="微软雅黑" w:cs="微软雅黑"/>
                <w:color w:val="000000"/>
                <w:sz w:val="21"/>
                <w:szCs w:val="21"/>
                <w:lang w:eastAsia="zh-CN" w:bidi="ar"/>
              </w:rPr>
            </w:pPr>
            <w:r>
              <w:rPr>
                <w:rFonts w:hint="eastAsia" w:ascii="微软雅黑" w:hAnsi="微软雅黑" w:eastAsia="微软雅黑" w:cs="微软雅黑"/>
                <w:sz w:val="21"/>
                <w:szCs w:val="21"/>
                <w:lang w:eastAsia="zh-CN"/>
              </w:rPr>
              <w:t>{{ positiveOther.positiveOther</w:t>
            </w:r>
            <w:r>
              <w:rPr>
                <w:rFonts w:hint="eastAsia" w:ascii="微软雅黑" w:hAnsi="微软雅黑" w:eastAsia="微软雅黑" w:cs="微软雅黑"/>
                <w:sz w:val="21"/>
                <w:szCs w:val="21"/>
                <w:lang w:eastAsia="zh-CN" w:bidi="ar"/>
              </w:rPr>
              <w:t>PDCD1LG2</w:t>
            </w:r>
            <w:r>
              <w:rPr>
                <w:rFonts w:hint="eastAsia" w:ascii="微软雅黑" w:hAnsi="微软雅黑" w:eastAsia="微软雅黑" w:cs="微软雅黑"/>
                <w:sz w:val="21"/>
                <w:szCs w:val="21"/>
                <w:lang w:eastAsia="zh-CN"/>
              </w:rPr>
              <w:t xml:space="preserve"> }}</w:t>
            </w:r>
          </w:p>
        </w:tc>
        <w:tc>
          <w:tcPr>
            <w:tcW w:w="3556" w:type="dxa"/>
            <w:vMerge w:val="continue"/>
            <w:tcBorders>
              <w:tl2br w:val="nil"/>
              <w:tr2bl w:val="nil"/>
            </w:tcBorders>
            <w:shd w:val="clear" w:color="auto" w:fill="auto"/>
            <w:noWrap/>
            <w:vAlign w:val="center"/>
          </w:tcPr>
          <w:p w14:paraId="76842D22">
            <w:pPr>
              <w:snapToGrid w:val="0"/>
              <w:rPr>
                <w:rFonts w:hint="eastAsia" w:ascii="微软雅黑" w:hAnsi="微软雅黑" w:eastAsia="微软雅黑" w:cs="微软雅黑"/>
                <w:sz w:val="21"/>
                <w:szCs w:val="21"/>
                <w:lang w:eastAsia="zh-CN"/>
              </w:rPr>
            </w:pPr>
          </w:p>
        </w:tc>
      </w:tr>
      <w:tr w14:paraId="0A1696B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noWrap/>
            <w:vAlign w:val="center"/>
          </w:tcPr>
          <w:p w14:paraId="16D8FB86">
            <w:pPr>
              <w:widowControl/>
              <w:snapToGrid w:val="0"/>
              <w:jc w:val="center"/>
              <w:textAlignment w:val="center"/>
              <w:rPr>
                <w:rFonts w:hint="eastAsia" w:ascii="微软雅黑" w:hAnsi="微软雅黑" w:eastAsia="微软雅黑" w:cs="微软雅黑"/>
                <w:color w:val="000000"/>
                <w:sz w:val="21"/>
                <w:szCs w:val="21"/>
              </w:rPr>
            </w:pPr>
          </w:p>
        </w:tc>
        <w:tc>
          <w:tcPr>
            <w:tcW w:w="2348" w:type="dxa"/>
            <w:tcBorders>
              <w:tl2br w:val="nil"/>
              <w:tr2bl w:val="nil"/>
            </w:tcBorders>
            <w:shd w:val="clear" w:color="auto" w:fill="auto"/>
            <w:noWrap/>
            <w:vAlign w:val="center"/>
          </w:tcPr>
          <w:p w14:paraId="0E86E9BF">
            <w:pPr>
              <w:widowControl/>
              <w:snapToGrid w:val="0"/>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lang w:eastAsia="zh-CN" w:bidi="ar"/>
              </w:rPr>
              <w:t>POLD1突变</w:t>
            </w:r>
          </w:p>
        </w:tc>
        <w:tc>
          <w:tcPr>
            <w:tcW w:w="2600" w:type="dxa"/>
            <w:tcBorders>
              <w:tl2br w:val="nil"/>
              <w:tr2bl w:val="nil"/>
            </w:tcBorders>
            <w:shd w:val="clear" w:color="auto" w:fill="auto"/>
            <w:noWrap/>
            <w:vAlign w:val="center"/>
          </w:tcPr>
          <w:p w14:paraId="0BAB2799">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positiveOther.positiveOther</w:t>
            </w:r>
            <w:r>
              <w:rPr>
                <w:rFonts w:hint="eastAsia" w:ascii="微软雅黑" w:hAnsi="微软雅黑" w:eastAsia="微软雅黑" w:cs="微软雅黑"/>
                <w:sz w:val="21"/>
                <w:szCs w:val="21"/>
                <w:lang w:eastAsia="zh-CN" w:bidi="ar"/>
              </w:rPr>
              <w:t>POLD1</w:t>
            </w:r>
            <w:r>
              <w:rPr>
                <w:rFonts w:hint="eastAsia" w:ascii="微软雅黑" w:hAnsi="微软雅黑" w:eastAsia="微软雅黑" w:cs="微软雅黑"/>
                <w:sz w:val="21"/>
                <w:szCs w:val="21"/>
                <w:lang w:eastAsia="zh-CN"/>
              </w:rPr>
              <w:t xml:space="preserve"> %}{%if loop.last%}{{ i }}{%else%}{{ i }}</w:t>
            </w:r>
          </w:p>
          <w:p w14:paraId="5EADFB7F">
            <w:pPr>
              <w:widowControl/>
              <w:snapToGrid w:val="0"/>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noWrap/>
            <w:vAlign w:val="center"/>
          </w:tcPr>
          <w:p w14:paraId="4A6EF351">
            <w:pPr>
              <w:snapToGrid w:val="0"/>
              <w:rPr>
                <w:rFonts w:hint="eastAsia" w:ascii="微软雅黑" w:hAnsi="微软雅黑" w:eastAsia="微软雅黑" w:cs="微软雅黑"/>
                <w:sz w:val="21"/>
                <w:szCs w:val="21"/>
                <w:lang w:eastAsia="zh-CN"/>
              </w:rPr>
            </w:pPr>
          </w:p>
        </w:tc>
      </w:tr>
      <w:tr w14:paraId="2060069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noWrap/>
            <w:vAlign w:val="center"/>
          </w:tcPr>
          <w:p w14:paraId="7E3E2269">
            <w:pPr>
              <w:widowControl/>
              <w:snapToGrid w:val="0"/>
              <w:jc w:val="center"/>
              <w:textAlignment w:val="center"/>
              <w:rPr>
                <w:rFonts w:hint="eastAsia" w:ascii="微软雅黑" w:hAnsi="微软雅黑" w:eastAsia="微软雅黑" w:cs="微软雅黑"/>
                <w:color w:val="000000"/>
                <w:sz w:val="21"/>
                <w:szCs w:val="21"/>
              </w:rPr>
            </w:pPr>
          </w:p>
        </w:tc>
        <w:tc>
          <w:tcPr>
            <w:tcW w:w="2348" w:type="dxa"/>
            <w:tcBorders>
              <w:tl2br w:val="nil"/>
              <w:tr2bl w:val="nil"/>
            </w:tcBorders>
            <w:shd w:val="clear" w:color="auto" w:fill="auto"/>
            <w:noWrap/>
            <w:vAlign w:val="center"/>
          </w:tcPr>
          <w:p w14:paraId="47FCC64A">
            <w:pPr>
              <w:widowControl/>
              <w:snapToGrid w:val="0"/>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lang w:eastAsia="zh-CN" w:bidi="ar"/>
              </w:rPr>
              <w:t>POLE突变</w:t>
            </w:r>
          </w:p>
        </w:tc>
        <w:tc>
          <w:tcPr>
            <w:tcW w:w="2600" w:type="dxa"/>
            <w:tcBorders>
              <w:tl2br w:val="nil"/>
              <w:tr2bl w:val="nil"/>
            </w:tcBorders>
            <w:shd w:val="clear" w:color="auto" w:fill="auto"/>
            <w:noWrap/>
            <w:vAlign w:val="center"/>
          </w:tcPr>
          <w:p w14:paraId="1916C590">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positiveOther.positiveOther</w:t>
            </w:r>
            <w:r>
              <w:rPr>
                <w:rFonts w:hint="eastAsia" w:ascii="微软雅黑" w:hAnsi="微软雅黑" w:eastAsia="微软雅黑" w:cs="微软雅黑"/>
                <w:sz w:val="21"/>
                <w:szCs w:val="21"/>
                <w:lang w:eastAsia="zh-CN" w:bidi="ar"/>
              </w:rPr>
              <w:t>POLE</w:t>
            </w:r>
            <w:r>
              <w:rPr>
                <w:rFonts w:hint="eastAsia" w:ascii="微软雅黑" w:hAnsi="微软雅黑" w:eastAsia="微软雅黑" w:cs="微软雅黑"/>
                <w:sz w:val="21"/>
                <w:szCs w:val="21"/>
                <w:lang w:eastAsia="zh-CN"/>
              </w:rPr>
              <w:t xml:space="preserve"> %}{%if loop.last%}{{ i }}{%else%}{{ i }}</w:t>
            </w:r>
          </w:p>
          <w:p w14:paraId="32C5A118">
            <w:pPr>
              <w:widowControl/>
              <w:snapToGrid w:val="0"/>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noWrap/>
            <w:vAlign w:val="center"/>
          </w:tcPr>
          <w:p w14:paraId="3FC9B4AE">
            <w:pPr>
              <w:snapToGrid w:val="0"/>
              <w:rPr>
                <w:rFonts w:hint="eastAsia" w:ascii="微软雅黑" w:hAnsi="微软雅黑" w:eastAsia="微软雅黑" w:cs="微软雅黑"/>
                <w:sz w:val="21"/>
                <w:szCs w:val="21"/>
                <w:lang w:eastAsia="zh-CN"/>
              </w:rPr>
            </w:pPr>
          </w:p>
        </w:tc>
      </w:tr>
      <w:tr w14:paraId="5191330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noWrap/>
            <w:vAlign w:val="center"/>
          </w:tcPr>
          <w:p w14:paraId="6ACE1794">
            <w:pPr>
              <w:widowControl/>
              <w:snapToGrid w:val="0"/>
              <w:jc w:val="center"/>
              <w:textAlignment w:val="center"/>
              <w:rPr>
                <w:rFonts w:hint="eastAsia" w:ascii="微软雅黑" w:hAnsi="微软雅黑" w:eastAsia="微软雅黑" w:cs="微软雅黑"/>
                <w:color w:val="000000"/>
                <w:sz w:val="21"/>
                <w:szCs w:val="21"/>
              </w:rPr>
            </w:pPr>
          </w:p>
        </w:tc>
        <w:tc>
          <w:tcPr>
            <w:tcW w:w="2348" w:type="dxa"/>
            <w:tcBorders>
              <w:tl2br w:val="nil"/>
              <w:tr2bl w:val="nil"/>
            </w:tcBorders>
            <w:shd w:val="clear" w:color="auto" w:fill="auto"/>
            <w:noWrap/>
            <w:vAlign w:val="center"/>
          </w:tcPr>
          <w:p w14:paraId="102C6BB9">
            <w:pPr>
              <w:widowControl/>
              <w:snapToGrid w:val="0"/>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lang w:eastAsia="zh-CN" w:bidi="ar"/>
              </w:rPr>
              <w:t>TP53突变</w:t>
            </w:r>
          </w:p>
        </w:tc>
        <w:tc>
          <w:tcPr>
            <w:tcW w:w="2600" w:type="dxa"/>
            <w:tcBorders>
              <w:tl2br w:val="nil"/>
              <w:tr2bl w:val="nil"/>
            </w:tcBorders>
            <w:shd w:val="clear" w:color="auto" w:fill="auto"/>
            <w:noWrap/>
            <w:vAlign w:val="center"/>
          </w:tcPr>
          <w:p w14:paraId="11515F9A">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positiveOther.positiveOther</w:t>
            </w:r>
            <w:r>
              <w:rPr>
                <w:rFonts w:hint="eastAsia" w:ascii="微软雅黑" w:hAnsi="微软雅黑" w:eastAsia="微软雅黑" w:cs="微软雅黑"/>
                <w:sz w:val="21"/>
                <w:szCs w:val="21"/>
                <w:lang w:eastAsia="zh-CN" w:bidi="ar"/>
              </w:rPr>
              <w:t>TP53</w:t>
            </w:r>
            <w:r>
              <w:rPr>
                <w:rFonts w:hint="eastAsia" w:ascii="微软雅黑" w:hAnsi="微软雅黑" w:eastAsia="微软雅黑" w:cs="微软雅黑"/>
                <w:sz w:val="21"/>
                <w:szCs w:val="21"/>
                <w:lang w:eastAsia="zh-CN"/>
              </w:rPr>
              <w:t xml:space="preserve"> %}{%if loop.last%}{{ i }}{%else%}{{ i }}</w:t>
            </w:r>
          </w:p>
          <w:p w14:paraId="4AB27619">
            <w:pPr>
              <w:widowControl/>
              <w:snapToGrid w:val="0"/>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noWrap/>
            <w:vAlign w:val="center"/>
          </w:tcPr>
          <w:p w14:paraId="5C6573B1">
            <w:pPr>
              <w:snapToGrid w:val="0"/>
              <w:rPr>
                <w:rFonts w:hint="eastAsia" w:ascii="微软雅黑" w:hAnsi="微软雅黑" w:eastAsia="微软雅黑" w:cs="微软雅黑"/>
                <w:sz w:val="21"/>
                <w:szCs w:val="21"/>
                <w:lang w:eastAsia="zh-CN"/>
              </w:rPr>
            </w:pPr>
          </w:p>
        </w:tc>
      </w:tr>
      <w:tr w14:paraId="2D7A481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restart"/>
            <w:tcBorders>
              <w:tl2br w:val="nil"/>
              <w:tr2bl w:val="nil"/>
            </w:tcBorders>
            <w:shd w:val="clear" w:color="auto" w:fill="auto"/>
            <w:noWrap/>
            <w:vAlign w:val="center"/>
          </w:tcPr>
          <w:p w14:paraId="43D44302">
            <w:pPr>
              <w:widowControl/>
              <w:snapToGrid w:val="0"/>
              <w:jc w:val="center"/>
              <w:textAlignment w:val="center"/>
              <w:rPr>
                <w:rFonts w:hint="eastAsia" w:ascii="微软雅黑" w:hAnsi="微软雅黑" w:eastAsia="微软雅黑" w:cs="微软雅黑"/>
                <w:b/>
                <w:bCs/>
                <w:sz w:val="21"/>
                <w:szCs w:val="21"/>
                <w:lang w:eastAsia="zh-CN" w:bidi="ar"/>
              </w:rPr>
            </w:pPr>
            <w:r>
              <w:rPr>
                <w:rFonts w:hint="eastAsia" w:ascii="微软雅黑" w:hAnsi="微软雅黑" w:eastAsia="微软雅黑" w:cs="微软雅黑"/>
                <w:b/>
                <w:bCs/>
                <w:color w:val="244061"/>
                <w:sz w:val="21"/>
                <w:szCs w:val="21"/>
                <w:lang w:eastAsia="zh-CN"/>
              </w:rPr>
              <w:t>免疫负相关基因</w:t>
            </w:r>
          </w:p>
        </w:tc>
        <w:tc>
          <w:tcPr>
            <w:tcW w:w="2348" w:type="dxa"/>
            <w:tcBorders>
              <w:tl2br w:val="nil"/>
              <w:tr2bl w:val="nil"/>
            </w:tcBorders>
            <w:shd w:val="clear" w:color="auto" w:fill="auto"/>
            <w:noWrap/>
            <w:vAlign w:val="center"/>
          </w:tcPr>
          <w:p w14:paraId="6A55E587">
            <w:pPr>
              <w:widowControl/>
              <w:snapToGrid w:val="0"/>
              <w:textAlignment w:val="center"/>
              <w:rPr>
                <w:rFonts w:hint="eastAsia" w:ascii="微软雅黑" w:hAnsi="微软雅黑" w:eastAsia="微软雅黑" w:cs="微软雅黑"/>
                <w:color w:val="000000"/>
                <w:sz w:val="21"/>
                <w:szCs w:val="21"/>
                <w:lang w:eastAsia="zh-CN" w:bidi="ar"/>
              </w:rPr>
            </w:pPr>
            <w:r>
              <w:rPr>
                <w:rFonts w:hint="eastAsia" w:ascii="微软雅黑" w:hAnsi="微软雅黑" w:eastAsia="微软雅黑" w:cs="微软雅黑"/>
                <w:color w:val="000000"/>
                <w:sz w:val="21"/>
                <w:szCs w:val="21"/>
                <w:lang w:eastAsia="zh-CN" w:bidi="ar"/>
              </w:rPr>
              <w:t>ALK融合</w:t>
            </w:r>
          </w:p>
        </w:tc>
        <w:tc>
          <w:tcPr>
            <w:tcW w:w="2600" w:type="dxa"/>
            <w:tcBorders>
              <w:tl2br w:val="nil"/>
              <w:tr2bl w:val="nil"/>
            </w:tcBorders>
            <w:shd w:val="clear" w:color="auto" w:fill="auto"/>
            <w:noWrap/>
            <w:vAlign w:val="center"/>
          </w:tcPr>
          <w:p w14:paraId="0F09FE78">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negative.negative</w:t>
            </w:r>
            <w:r>
              <w:rPr>
                <w:rFonts w:hint="eastAsia" w:ascii="微软雅黑" w:hAnsi="微软雅黑" w:eastAsia="微软雅黑" w:cs="微软雅黑"/>
                <w:sz w:val="21"/>
                <w:szCs w:val="21"/>
                <w:lang w:eastAsia="zh-CN" w:bidi="ar"/>
              </w:rPr>
              <w:t>ALK</w:t>
            </w:r>
            <w:r>
              <w:rPr>
                <w:rFonts w:hint="eastAsia" w:ascii="微软雅黑" w:hAnsi="微软雅黑" w:eastAsia="微软雅黑" w:cs="微软雅黑"/>
                <w:sz w:val="21"/>
                <w:szCs w:val="21"/>
                <w:lang w:eastAsia="zh-CN"/>
              </w:rPr>
              <w:t xml:space="preserve"> %}{%if loop.last%}{{ i }}{%else%}{{ i }}</w:t>
            </w:r>
          </w:p>
          <w:p w14:paraId="4B7E07C4">
            <w:pPr>
              <w:snapToGrid w:val="0"/>
              <w:jc w:val="center"/>
              <w:rPr>
                <w:rFonts w:hint="eastAsia" w:ascii="微软雅黑" w:hAnsi="微软雅黑" w:eastAsia="微软雅黑" w:cs="微软雅黑"/>
                <w:color w:val="000000"/>
                <w:sz w:val="21"/>
                <w:szCs w:val="21"/>
                <w:lang w:eastAsia="zh-CN"/>
              </w:rPr>
            </w:pPr>
            <w:r>
              <w:rPr>
                <w:rFonts w:hint="eastAsia" w:ascii="微软雅黑" w:hAnsi="微软雅黑" w:eastAsia="微软雅黑" w:cs="微软雅黑"/>
                <w:sz w:val="21"/>
                <w:szCs w:val="21"/>
                <w:lang w:eastAsia="zh-CN"/>
              </w:rPr>
              <w:t>{%endif%}{% endfor %}</w:t>
            </w:r>
          </w:p>
        </w:tc>
        <w:tc>
          <w:tcPr>
            <w:tcW w:w="3556" w:type="dxa"/>
            <w:vMerge w:val="restart"/>
            <w:tcBorders>
              <w:tl2br w:val="nil"/>
              <w:tr2bl w:val="nil"/>
            </w:tcBorders>
            <w:shd w:val="clear" w:color="auto" w:fill="auto"/>
            <w:noWrap/>
            <w:vAlign w:val="center"/>
          </w:tcPr>
          <w:p w14:paraId="5797F017">
            <w:pPr>
              <w:snapToGrid w:val="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negative.detectionSignificance }}</w:t>
            </w:r>
          </w:p>
        </w:tc>
      </w:tr>
      <w:tr w14:paraId="465E94C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noWrap/>
            <w:vAlign w:val="center"/>
          </w:tcPr>
          <w:p w14:paraId="466F97FE">
            <w:pPr>
              <w:widowControl/>
              <w:snapToGrid w:val="0"/>
              <w:jc w:val="center"/>
              <w:textAlignment w:val="center"/>
              <w:rPr>
                <w:rFonts w:hint="eastAsia" w:ascii="微软雅黑" w:hAnsi="微软雅黑" w:eastAsia="微软雅黑" w:cs="微软雅黑"/>
                <w:sz w:val="21"/>
                <w:szCs w:val="21"/>
              </w:rPr>
            </w:pPr>
          </w:p>
        </w:tc>
        <w:tc>
          <w:tcPr>
            <w:tcW w:w="2348" w:type="dxa"/>
            <w:tcBorders>
              <w:tl2br w:val="nil"/>
              <w:tr2bl w:val="nil"/>
            </w:tcBorders>
            <w:shd w:val="clear" w:color="auto" w:fill="auto"/>
            <w:noWrap/>
            <w:vAlign w:val="center"/>
          </w:tcPr>
          <w:p w14:paraId="15119864">
            <w:pPr>
              <w:widowControl/>
              <w:snapToGrid w:val="0"/>
              <w:textAlignment w:val="center"/>
              <w:rPr>
                <w:rFonts w:hint="eastAsia" w:ascii="微软雅黑" w:hAnsi="微软雅黑" w:eastAsia="微软雅黑" w:cs="微软雅黑"/>
                <w:color w:val="000000"/>
                <w:sz w:val="21"/>
                <w:szCs w:val="21"/>
                <w:lang w:eastAsia="zh-CN" w:bidi="ar"/>
              </w:rPr>
            </w:pPr>
            <w:r>
              <w:rPr>
                <w:rFonts w:hint="eastAsia" w:ascii="微软雅黑" w:hAnsi="微软雅黑" w:eastAsia="微软雅黑" w:cs="微软雅黑"/>
                <w:color w:val="000000"/>
                <w:sz w:val="21"/>
                <w:szCs w:val="21"/>
                <w:lang w:eastAsia="zh-CN" w:bidi="ar"/>
              </w:rPr>
              <w:t>B2M突变</w:t>
            </w:r>
          </w:p>
        </w:tc>
        <w:tc>
          <w:tcPr>
            <w:tcW w:w="2600" w:type="dxa"/>
            <w:tcBorders>
              <w:tl2br w:val="nil"/>
              <w:tr2bl w:val="nil"/>
            </w:tcBorders>
            <w:shd w:val="clear" w:color="auto" w:fill="auto"/>
            <w:noWrap/>
            <w:vAlign w:val="center"/>
          </w:tcPr>
          <w:p w14:paraId="34BE94A9">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negative.negative</w:t>
            </w:r>
            <w:r>
              <w:rPr>
                <w:rFonts w:hint="eastAsia" w:ascii="微软雅黑" w:hAnsi="微软雅黑" w:eastAsia="微软雅黑" w:cs="微软雅黑"/>
                <w:sz w:val="21"/>
                <w:szCs w:val="21"/>
                <w:lang w:eastAsia="zh-CN" w:bidi="ar"/>
              </w:rPr>
              <w:t>B2M</w:t>
            </w:r>
            <w:r>
              <w:rPr>
                <w:rFonts w:hint="eastAsia" w:ascii="微软雅黑" w:hAnsi="微软雅黑" w:eastAsia="微软雅黑" w:cs="微软雅黑"/>
                <w:sz w:val="21"/>
                <w:szCs w:val="21"/>
                <w:lang w:eastAsia="zh-CN"/>
              </w:rPr>
              <w:t xml:space="preserve"> %}{%if loop.last%}{{ i }}{%else%}{{ i }}</w:t>
            </w:r>
          </w:p>
          <w:p w14:paraId="2CC2988D">
            <w:pPr>
              <w:snapToGrid w:val="0"/>
              <w:jc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noWrap/>
            <w:vAlign w:val="center"/>
          </w:tcPr>
          <w:p w14:paraId="63AD30D3">
            <w:pPr>
              <w:snapToGrid w:val="0"/>
              <w:rPr>
                <w:rFonts w:hint="eastAsia" w:ascii="微软雅黑" w:hAnsi="微软雅黑" w:eastAsia="微软雅黑" w:cs="微软雅黑"/>
                <w:sz w:val="21"/>
                <w:szCs w:val="21"/>
                <w:lang w:eastAsia="zh-CN"/>
              </w:rPr>
            </w:pPr>
          </w:p>
        </w:tc>
      </w:tr>
      <w:tr w14:paraId="4EED4E8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noWrap/>
            <w:vAlign w:val="center"/>
          </w:tcPr>
          <w:p w14:paraId="4E50BA57">
            <w:pPr>
              <w:widowControl/>
              <w:snapToGrid w:val="0"/>
              <w:jc w:val="center"/>
              <w:textAlignment w:val="center"/>
              <w:rPr>
                <w:rFonts w:hint="eastAsia" w:ascii="微软雅黑" w:hAnsi="微软雅黑" w:eastAsia="微软雅黑" w:cs="微软雅黑"/>
                <w:sz w:val="21"/>
                <w:szCs w:val="21"/>
              </w:rPr>
            </w:pPr>
          </w:p>
        </w:tc>
        <w:tc>
          <w:tcPr>
            <w:tcW w:w="2348" w:type="dxa"/>
            <w:tcBorders>
              <w:tl2br w:val="nil"/>
              <w:tr2bl w:val="nil"/>
            </w:tcBorders>
            <w:shd w:val="clear" w:color="auto" w:fill="auto"/>
            <w:noWrap/>
            <w:vAlign w:val="center"/>
          </w:tcPr>
          <w:p w14:paraId="60D36A92">
            <w:pPr>
              <w:widowControl/>
              <w:snapToGrid w:val="0"/>
              <w:textAlignment w:val="center"/>
              <w:rPr>
                <w:rFonts w:hint="eastAsia" w:ascii="微软雅黑" w:hAnsi="微软雅黑" w:eastAsia="微软雅黑" w:cs="微软雅黑"/>
                <w:color w:val="000000"/>
                <w:sz w:val="21"/>
                <w:szCs w:val="21"/>
                <w:lang w:eastAsia="zh-CN" w:bidi="ar"/>
              </w:rPr>
            </w:pPr>
            <w:r>
              <w:rPr>
                <w:rFonts w:hint="eastAsia" w:ascii="微软雅黑" w:hAnsi="微软雅黑" w:eastAsia="微软雅黑" w:cs="微软雅黑"/>
                <w:color w:val="000000"/>
                <w:sz w:val="21"/>
                <w:szCs w:val="21"/>
                <w:lang w:eastAsia="zh-CN" w:bidi="ar"/>
              </w:rPr>
              <w:t>CTNNB1突变</w:t>
            </w:r>
          </w:p>
        </w:tc>
        <w:tc>
          <w:tcPr>
            <w:tcW w:w="2600" w:type="dxa"/>
            <w:tcBorders>
              <w:tl2br w:val="nil"/>
              <w:tr2bl w:val="nil"/>
            </w:tcBorders>
            <w:shd w:val="clear" w:color="auto" w:fill="auto"/>
            <w:noWrap/>
            <w:vAlign w:val="center"/>
          </w:tcPr>
          <w:p w14:paraId="24F7AEBE">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negative.negative</w:t>
            </w:r>
            <w:r>
              <w:rPr>
                <w:rFonts w:hint="eastAsia" w:ascii="微软雅黑" w:hAnsi="微软雅黑" w:eastAsia="微软雅黑" w:cs="微软雅黑"/>
                <w:sz w:val="21"/>
                <w:szCs w:val="21"/>
                <w:lang w:eastAsia="zh-CN" w:bidi="ar"/>
              </w:rPr>
              <w:t>CTNNB1</w:t>
            </w:r>
            <w:r>
              <w:rPr>
                <w:rFonts w:hint="eastAsia" w:ascii="微软雅黑" w:hAnsi="微软雅黑" w:eastAsia="微软雅黑" w:cs="微软雅黑"/>
                <w:sz w:val="21"/>
                <w:szCs w:val="21"/>
                <w:lang w:eastAsia="zh-CN"/>
              </w:rPr>
              <w:t xml:space="preserve"> %}{%if loop.last%}{{ i }}{%else%}{{ i }}</w:t>
            </w:r>
          </w:p>
          <w:p w14:paraId="164F4BE9">
            <w:pPr>
              <w:snapToGrid w:val="0"/>
              <w:jc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noWrap/>
            <w:vAlign w:val="center"/>
          </w:tcPr>
          <w:p w14:paraId="01CAC264">
            <w:pPr>
              <w:snapToGrid w:val="0"/>
              <w:rPr>
                <w:rFonts w:hint="eastAsia" w:ascii="微软雅黑" w:hAnsi="微软雅黑" w:eastAsia="微软雅黑" w:cs="微软雅黑"/>
                <w:sz w:val="21"/>
                <w:szCs w:val="21"/>
                <w:lang w:eastAsia="zh-CN"/>
              </w:rPr>
            </w:pPr>
          </w:p>
        </w:tc>
      </w:tr>
      <w:tr w14:paraId="4F4AD2F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noWrap/>
            <w:vAlign w:val="center"/>
          </w:tcPr>
          <w:p w14:paraId="7D04F33F">
            <w:pPr>
              <w:widowControl/>
              <w:snapToGrid w:val="0"/>
              <w:jc w:val="center"/>
              <w:textAlignment w:val="center"/>
              <w:rPr>
                <w:rFonts w:hint="eastAsia" w:ascii="微软雅黑" w:hAnsi="微软雅黑" w:eastAsia="微软雅黑" w:cs="微软雅黑"/>
                <w:sz w:val="21"/>
                <w:szCs w:val="21"/>
              </w:rPr>
            </w:pPr>
          </w:p>
        </w:tc>
        <w:tc>
          <w:tcPr>
            <w:tcW w:w="2348" w:type="dxa"/>
            <w:tcBorders>
              <w:tl2br w:val="nil"/>
              <w:tr2bl w:val="nil"/>
            </w:tcBorders>
            <w:shd w:val="clear" w:color="auto" w:fill="auto"/>
            <w:noWrap/>
            <w:vAlign w:val="center"/>
          </w:tcPr>
          <w:p w14:paraId="1B646C03">
            <w:pPr>
              <w:widowControl/>
              <w:snapToGrid w:val="0"/>
              <w:textAlignment w:val="center"/>
              <w:rPr>
                <w:rFonts w:hint="eastAsia" w:ascii="微软雅黑" w:hAnsi="微软雅黑" w:eastAsia="微软雅黑" w:cs="微软雅黑"/>
                <w:color w:val="000000"/>
                <w:sz w:val="21"/>
                <w:szCs w:val="21"/>
                <w:lang w:eastAsia="zh-CN" w:bidi="ar"/>
              </w:rPr>
            </w:pPr>
            <w:r>
              <w:rPr>
                <w:rFonts w:hint="eastAsia" w:ascii="微软雅黑" w:hAnsi="微软雅黑" w:eastAsia="微软雅黑" w:cs="微软雅黑"/>
                <w:color w:val="000000"/>
                <w:sz w:val="21"/>
                <w:szCs w:val="21"/>
                <w:lang w:eastAsia="zh-CN" w:bidi="ar"/>
              </w:rPr>
              <w:t>EGFR突变(EX19del/L858R)</w:t>
            </w:r>
          </w:p>
        </w:tc>
        <w:tc>
          <w:tcPr>
            <w:tcW w:w="2600" w:type="dxa"/>
            <w:tcBorders>
              <w:tl2br w:val="nil"/>
              <w:tr2bl w:val="nil"/>
            </w:tcBorders>
            <w:shd w:val="clear" w:color="auto" w:fill="auto"/>
            <w:noWrap/>
            <w:vAlign w:val="center"/>
          </w:tcPr>
          <w:p w14:paraId="1DE87590">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negative.negative</w:t>
            </w:r>
            <w:r>
              <w:rPr>
                <w:rFonts w:hint="eastAsia" w:ascii="微软雅黑" w:hAnsi="微软雅黑" w:eastAsia="微软雅黑" w:cs="微软雅黑"/>
                <w:sz w:val="21"/>
                <w:szCs w:val="21"/>
                <w:lang w:eastAsia="zh-CN" w:bidi="ar"/>
              </w:rPr>
              <w:t>EGFR</w:t>
            </w:r>
            <w:r>
              <w:rPr>
                <w:rFonts w:hint="eastAsia" w:ascii="微软雅黑" w:hAnsi="微软雅黑" w:eastAsia="微软雅黑" w:cs="微软雅黑"/>
                <w:sz w:val="21"/>
                <w:szCs w:val="21"/>
                <w:lang w:eastAsia="zh-CN"/>
              </w:rPr>
              <w:t xml:space="preserve"> %}{%if loop.last%}{{ i }}{%else%}{{ i }}</w:t>
            </w:r>
          </w:p>
          <w:p w14:paraId="24321217">
            <w:pPr>
              <w:snapToGrid w:val="0"/>
              <w:jc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noWrap/>
            <w:vAlign w:val="center"/>
          </w:tcPr>
          <w:p w14:paraId="612E21D2">
            <w:pPr>
              <w:snapToGrid w:val="0"/>
              <w:rPr>
                <w:rFonts w:hint="eastAsia" w:ascii="微软雅黑" w:hAnsi="微软雅黑" w:eastAsia="微软雅黑" w:cs="微软雅黑"/>
                <w:sz w:val="21"/>
                <w:szCs w:val="21"/>
                <w:lang w:eastAsia="zh-CN"/>
              </w:rPr>
            </w:pPr>
          </w:p>
        </w:tc>
      </w:tr>
      <w:tr w14:paraId="3CD0DCC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noWrap/>
            <w:vAlign w:val="center"/>
          </w:tcPr>
          <w:p w14:paraId="3BF952FB">
            <w:pPr>
              <w:widowControl/>
              <w:snapToGrid w:val="0"/>
              <w:jc w:val="center"/>
              <w:textAlignment w:val="center"/>
              <w:rPr>
                <w:rFonts w:hint="eastAsia" w:ascii="微软雅黑" w:hAnsi="微软雅黑" w:eastAsia="微软雅黑" w:cs="微软雅黑"/>
                <w:sz w:val="21"/>
                <w:szCs w:val="21"/>
              </w:rPr>
            </w:pPr>
          </w:p>
        </w:tc>
        <w:tc>
          <w:tcPr>
            <w:tcW w:w="2348" w:type="dxa"/>
            <w:tcBorders>
              <w:tl2br w:val="nil"/>
              <w:tr2bl w:val="nil"/>
            </w:tcBorders>
            <w:shd w:val="clear" w:color="auto" w:fill="auto"/>
            <w:noWrap/>
            <w:vAlign w:val="center"/>
          </w:tcPr>
          <w:p w14:paraId="14B7D07D">
            <w:pPr>
              <w:widowControl/>
              <w:snapToGrid w:val="0"/>
              <w:textAlignment w:val="center"/>
              <w:rPr>
                <w:rFonts w:hint="eastAsia" w:ascii="微软雅黑" w:hAnsi="微软雅黑" w:eastAsia="微软雅黑" w:cs="微软雅黑"/>
                <w:color w:val="000000"/>
                <w:sz w:val="21"/>
                <w:szCs w:val="21"/>
                <w:lang w:eastAsia="zh-CN" w:bidi="ar"/>
              </w:rPr>
            </w:pPr>
            <w:r>
              <w:rPr>
                <w:rFonts w:hint="eastAsia" w:ascii="微软雅黑" w:hAnsi="微软雅黑" w:eastAsia="微软雅黑" w:cs="微软雅黑"/>
                <w:color w:val="000000"/>
                <w:sz w:val="21"/>
                <w:szCs w:val="21"/>
                <w:lang w:eastAsia="zh-CN" w:bidi="ar"/>
              </w:rPr>
              <w:t>JAK1突变</w:t>
            </w:r>
          </w:p>
        </w:tc>
        <w:tc>
          <w:tcPr>
            <w:tcW w:w="2600" w:type="dxa"/>
            <w:tcBorders>
              <w:tl2br w:val="nil"/>
              <w:tr2bl w:val="nil"/>
            </w:tcBorders>
            <w:shd w:val="clear" w:color="auto" w:fill="auto"/>
            <w:noWrap/>
            <w:vAlign w:val="center"/>
          </w:tcPr>
          <w:p w14:paraId="20B0F95F">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negative.negative</w:t>
            </w:r>
            <w:r>
              <w:rPr>
                <w:rFonts w:hint="eastAsia" w:ascii="微软雅黑" w:hAnsi="微软雅黑" w:eastAsia="微软雅黑" w:cs="微软雅黑"/>
                <w:sz w:val="21"/>
                <w:szCs w:val="21"/>
                <w:lang w:eastAsia="zh-CN" w:bidi="ar"/>
              </w:rPr>
              <w:t>JAK1</w:t>
            </w:r>
            <w:r>
              <w:rPr>
                <w:rFonts w:hint="eastAsia" w:ascii="微软雅黑" w:hAnsi="微软雅黑" w:eastAsia="微软雅黑" w:cs="微软雅黑"/>
                <w:sz w:val="21"/>
                <w:szCs w:val="21"/>
                <w:lang w:eastAsia="zh-CN"/>
              </w:rPr>
              <w:t xml:space="preserve"> %}{%if loop.last%}{{ i }}{%else%}{{ i }}</w:t>
            </w:r>
          </w:p>
          <w:p w14:paraId="4ECE9643">
            <w:pPr>
              <w:snapToGrid w:val="0"/>
              <w:jc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noWrap/>
            <w:vAlign w:val="center"/>
          </w:tcPr>
          <w:p w14:paraId="7CEB1745">
            <w:pPr>
              <w:snapToGrid w:val="0"/>
              <w:rPr>
                <w:rFonts w:hint="eastAsia" w:ascii="微软雅黑" w:hAnsi="微软雅黑" w:eastAsia="微软雅黑" w:cs="微软雅黑"/>
                <w:sz w:val="21"/>
                <w:szCs w:val="21"/>
                <w:lang w:eastAsia="zh-CN"/>
              </w:rPr>
            </w:pPr>
          </w:p>
        </w:tc>
      </w:tr>
      <w:tr w14:paraId="0783192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noWrap/>
            <w:vAlign w:val="center"/>
          </w:tcPr>
          <w:p w14:paraId="14A2767A">
            <w:pPr>
              <w:widowControl/>
              <w:snapToGrid w:val="0"/>
              <w:jc w:val="center"/>
              <w:textAlignment w:val="center"/>
              <w:rPr>
                <w:rFonts w:hint="eastAsia" w:ascii="微软雅黑" w:hAnsi="微软雅黑" w:eastAsia="微软雅黑" w:cs="微软雅黑"/>
                <w:sz w:val="21"/>
                <w:szCs w:val="21"/>
              </w:rPr>
            </w:pPr>
          </w:p>
        </w:tc>
        <w:tc>
          <w:tcPr>
            <w:tcW w:w="2348" w:type="dxa"/>
            <w:tcBorders>
              <w:tl2br w:val="nil"/>
              <w:tr2bl w:val="nil"/>
            </w:tcBorders>
            <w:shd w:val="clear" w:color="auto" w:fill="auto"/>
            <w:noWrap/>
            <w:vAlign w:val="center"/>
          </w:tcPr>
          <w:p w14:paraId="3D7CDE33">
            <w:pPr>
              <w:widowControl/>
              <w:snapToGrid w:val="0"/>
              <w:textAlignment w:val="center"/>
              <w:rPr>
                <w:rFonts w:hint="eastAsia" w:ascii="微软雅黑" w:hAnsi="微软雅黑" w:eastAsia="微软雅黑" w:cs="微软雅黑"/>
                <w:color w:val="000000"/>
                <w:sz w:val="21"/>
                <w:szCs w:val="21"/>
                <w:lang w:eastAsia="zh-CN" w:bidi="ar"/>
              </w:rPr>
            </w:pPr>
            <w:r>
              <w:rPr>
                <w:rFonts w:hint="eastAsia" w:ascii="微软雅黑" w:hAnsi="微软雅黑" w:eastAsia="微软雅黑" w:cs="微软雅黑"/>
                <w:color w:val="000000"/>
                <w:sz w:val="21"/>
                <w:szCs w:val="21"/>
                <w:lang w:eastAsia="zh-CN" w:bidi="ar"/>
              </w:rPr>
              <w:t>JAK2突变</w:t>
            </w:r>
          </w:p>
        </w:tc>
        <w:tc>
          <w:tcPr>
            <w:tcW w:w="2600" w:type="dxa"/>
            <w:tcBorders>
              <w:tl2br w:val="nil"/>
              <w:tr2bl w:val="nil"/>
            </w:tcBorders>
            <w:shd w:val="clear" w:color="auto" w:fill="auto"/>
            <w:noWrap/>
            <w:vAlign w:val="center"/>
          </w:tcPr>
          <w:p w14:paraId="77B7D7E2">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negative.negative</w:t>
            </w:r>
            <w:r>
              <w:rPr>
                <w:rFonts w:hint="eastAsia" w:ascii="微软雅黑" w:hAnsi="微软雅黑" w:eastAsia="微软雅黑" w:cs="微软雅黑"/>
                <w:sz w:val="21"/>
                <w:szCs w:val="21"/>
                <w:lang w:eastAsia="zh-CN" w:bidi="ar"/>
              </w:rPr>
              <w:t>JAK2</w:t>
            </w:r>
            <w:r>
              <w:rPr>
                <w:rFonts w:hint="eastAsia" w:ascii="微软雅黑" w:hAnsi="微软雅黑" w:eastAsia="微软雅黑" w:cs="微软雅黑"/>
                <w:sz w:val="21"/>
                <w:szCs w:val="21"/>
                <w:lang w:eastAsia="zh-CN"/>
              </w:rPr>
              <w:t xml:space="preserve"> %}{%if loop.last%}{{ i }}{%else%}{{ i }}</w:t>
            </w:r>
          </w:p>
          <w:p w14:paraId="3200B90E">
            <w:pPr>
              <w:snapToGrid w:val="0"/>
              <w:jc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noWrap/>
            <w:vAlign w:val="center"/>
          </w:tcPr>
          <w:p w14:paraId="4DFB0577">
            <w:pPr>
              <w:snapToGrid w:val="0"/>
              <w:rPr>
                <w:rFonts w:hint="eastAsia" w:ascii="微软雅黑" w:hAnsi="微软雅黑" w:eastAsia="微软雅黑" w:cs="微软雅黑"/>
                <w:sz w:val="21"/>
                <w:szCs w:val="21"/>
                <w:lang w:eastAsia="zh-CN"/>
              </w:rPr>
            </w:pPr>
          </w:p>
        </w:tc>
      </w:tr>
      <w:tr w14:paraId="22556EE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noWrap/>
            <w:vAlign w:val="center"/>
          </w:tcPr>
          <w:p w14:paraId="4714F5EE">
            <w:pPr>
              <w:widowControl/>
              <w:snapToGrid w:val="0"/>
              <w:jc w:val="center"/>
              <w:textAlignment w:val="center"/>
              <w:rPr>
                <w:rFonts w:hint="eastAsia" w:ascii="微软雅黑" w:hAnsi="微软雅黑" w:eastAsia="微软雅黑" w:cs="微软雅黑"/>
                <w:sz w:val="21"/>
                <w:szCs w:val="21"/>
              </w:rPr>
            </w:pPr>
          </w:p>
        </w:tc>
        <w:tc>
          <w:tcPr>
            <w:tcW w:w="2348" w:type="dxa"/>
            <w:tcBorders>
              <w:tl2br w:val="nil"/>
              <w:tr2bl w:val="nil"/>
            </w:tcBorders>
            <w:shd w:val="clear" w:color="auto" w:fill="auto"/>
            <w:noWrap/>
            <w:vAlign w:val="center"/>
          </w:tcPr>
          <w:p w14:paraId="2C61FBAF">
            <w:pPr>
              <w:widowControl/>
              <w:snapToGrid w:val="0"/>
              <w:textAlignment w:val="center"/>
              <w:rPr>
                <w:rFonts w:hint="eastAsia" w:ascii="微软雅黑" w:hAnsi="微软雅黑" w:eastAsia="微软雅黑" w:cs="微软雅黑"/>
                <w:color w:val="000000"/>
                <w:sz w:val="21"/>
                <w:szCs w:val="21"/>
                <w:lang w:eastAsia="zh-CN" w:bidi="ar"/>
              </w:rPr>
            </w:pPr>
            <w:r>
              <w:rPr>
                <w:rFonts w:hint="eastAsia" w:ascii="微软雅黑" w:hAnsi="微软雅黑" w:eastAsia="微软雅黑" w:cs="微软雅黑"/>
                <w:color w:val="000000"/>
                <w:sz w:val="21"/>
                <w:szCs w:val="21"/>
                <w:lang w:eastAsia="zh-CN" w:bidi="ar"/>
              </w:rPr>
              <w:t>KEAP1突变</w:t>
            </w:r>
          </w:p>
        </w:tc>
        <w:tc>
          <w:tcPr>
            <w:tcW w:w="2600" w:type="dxa"/>
            <w:tcBorders>
              <w:tl2br w:val="nil"/>
              <w:tr2bl w:val="nil"/>
            </w:tcBorders>
            <w:shd w:val="clear" w:color="auto" w:fill="auto"/>
            <w:noWrap/>
            <w:vAlign w:val="center"/>
          </w:tcPr>
          <w:p w14:paraId="15D0D74C">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negative.negative</w:t>
            </w:r>
            <w:r>
              <w:rPr>
                <w:rFonts w:hint="eastAsia" w:ascii="微软雅黑" w:hAnsi="微软雅黑" w:eastAsia="微软雅黑" w:cs="微软雅黑"/>
                <w:sz w:val="21"/>
                <w:szCs w:val="21"/>
                <w:lang w:eastAsia="zh-CN" w:bidi="ar"/>
              </w:rPr>
              <w:t>KEAP1</w:t>
            </w:r>
            <w:r>
              <w:rPr>
                <w:rFonts w:hint="eastAsia" w:ascii="微软雅黑" w:hAnsi="微软雅黑" w:eastAsia="微软雅黑" w:cs="微软雅黑"/>
                <w:sz w:val="21"/>
                <w:szCs w:val="21"/>
                <w:lang w:eastAsia="zh-CN"/>
              </w:rPr>
              <w:t xml:space="preserve"> %}{%if loop.last%}{{ i }}{%else%}{{ i }}</w:t>
            </w:r>
          </w:p>
          <w:p w14:paraId="79BCACCD">
            <w:pPr>
              <w:snapToGrid w:val="0"/>
              <w:jc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noWrap/>
            <w:vAlign w:val="center"/>
          </w:tcPr>
          <w:p w14:paraId="4883395F">
            <w:pPr>
              <w:snapToGrid w:val="0"/>
              <w:rPr>
                <w:rFonts w:hint="eastAsia" w:ascii="微软雅黑" w:hAnsi="微软雅黑" w:eastAsia="微软雅黑" w:cs="微软雅黑"/>
                <w:sz w:val="21"/>
                <w:szCs w:val="21"/>
                <w:lang w:eastAsia="zh-CN"/>
              </w:rPr>
            </w:pPr>
          </w:p>
        </w:tc>
      </w:tr>
      <w:tr w14:paraId="7A4E901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noWrap/>
            <w:vAlign w:val="center"/>
          </w:tcPr>
          <w:p w14:paraId="1212C7F0">
            <w:pPr>
              <w:widowControl/>
              <w:snapToGrid w:val="0"/>
              <w:jc w:val="center"/>
              <w:textAlignment w:val="center"/>
              <w:rPr>
                <w:rFonts w:hint="eastAsia" w:ascii="微软雅黑" w:hAnsi="微软雅黑" w:eastAsia="微软雅黑" w:cs="微软雅黑"/>
                <w:sz w:val="21"/>
                <w:szCs w:val="21"/>
              </w:rPr>
            </w:pPr>
          </w:p>
        </w:tc>
        <w:tc>
          <w:tcPr>
            <w:tcW w:w="2348" w:type="dxa"/>
            <w:tcBorders>
              <w:tl2br w:val="nil"/>
              <w:tr2bl w:val="nil"/>
            </w:tcBorders>
            <w:shd w:val="clear" w:color="auto" w:fill="auto"/>
            <w:noWrap/>
            <w:vAlign w:val="center"/>
          </w:tcPr>
          <w:p w14:paraId="17E4511C">
            <w:pPr>
              <w:widowControl/>
              <w:snapToGrid w:val="0"/>
              <w:textAlignment w:val="center"/>
              <w:rPr>
                <w:rFonts w:hint="eastAsia" w:ascii="微软雅黑" w:hAnsi="微软雅黑" w:eastAsia="微软雅黑" w:cs="微软雅黑"/>
                <w:color w:val="000000"/>
                <w:sz w:val="21"/>
                <w:szCs w:val="21"/>
                <w:lang w:eastAsia="zh-CN" w:bidi="ar"/>
              </w:rPr>
            </w:pPr>
            <w:r>
              <w:rPr>
                <w:rFonts w:hint="eastAsia" w:ascii="微软雅黑" w:hAnsi="微软雅黑" w:eastAsia="微软雅黑" w:cs="微软雅黑"/>
                <w:color w:val="000000"/>
                <w:sz w:val="21"/>
                <w:szCs w:val="21"/>
                <w:lang w:eastAsia="zh-CN" w:bidi="ar"/>
              </w:rPr>
              <w:t>PTEN突变</w:t>
            </w:r>
          </w:p>
        </w:tc>
        <w:tc>
          <w:tcPr>
            <w:tcW w:w="2600" w:type="dxa"/>
            <w:tcBorders>
              <w:tl2br w:val="nil"/>
              <w:tr2bl w:val="nil"/>
            </w:tcBorders>
            <w:shd w:val="clear" w:color="auto" w:fill="auto"/>
            <w:noWrap/>
            <w:vAlign w:val="center"/>
          </w:tcPr>
          <w:p w14:paraId="3E11C338">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negative.negative</w:t>
            </w:r>
            <w:r>
              <w:rPr>
                <w:rFonts w:hint="eastAsia" w:ascii="微软雅黑" w:hAnsi="微软雅黑" w:eastAsia="微软雅黑" w:cs="微软雅黑"/>
                <w:sz w:val="21"/>
                <w:szCs w:val="21"/>
                <w:lang w:eastAsia="zh-CN" w:bidi="ar"/>
              </w:rPr>
              <w:t>PTEN</w:t>
            </w:r>
            <w:r>
              <w:rPr>
                <w:rFonts w:hint="eastAsia" w:ascii="微软雅黑" w:hAnsi="微软雅黑" w:eastAsia="微软雅黑" w:cs="微软雅黑"/>
                <w:sz w:val="21"/>
                <w:szCs w:val="21"/>
                <w:lang w:eastAsia="zh-CN"/>
              </w:rPr>
              <w:t xml:space="preserve"> %}{%if loop.last%}{{ i }}{%else%}{{ i }}</w:t>
            </w:r>
          </w:p>
          <w:p w14:paraId="12B1925B">
            <w:pPr>
              <w:snapToGrid w:val="0"/>
              <w:jc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noWrap/>
            <w:vAlign w:val="center"/>
          </w:tcPr>
          <w:p w14:paraId="10666397">
            <w:pPr>
              <w:snapToGrid w:val="0"/>
              <w:rPr>
                <w:rFonts w:hint="eastAsia" w:ascii="微软雅黑" w:hAnsi="微软雅黑" w:eastAsia="微软雅黑" w:cs="微软雅黑"/>
                <w:sz w:val="21"/>
                <w:szCs w:val="21"/>
                <w:lang w:eastAsia="zh-CN"/>
              </w:rPr>
            </w:pPr>
          </w:p>
        </w:tc>
      </w:tr>
      <w:tr w14:paraId="45C3EAD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noWrap/>
            <w:vAlign w:val="center"/>
          </w:tcPr>
          <w:p w14:paraId="2DC3AA4E">
            <w:pPr>
              <w:widowControl/>
              <w:snapToGrid w:val="0"/>
              <w:jc w:val="center"/>
              <w:textAlignment w:val="center"/>
              <w:rPr>
                <w:rFonts w:hint="eastAsia" w:ascii="微软雅黑" w:hAnsi="微软雅黑" w:eastAsia="微软雅黑" w:cs="微软雅黑"/>
                <w:sz w:val="21"/>
                <w:szCs w:val="21"/>
              </w:rPr>
            </w:pPr>
          </w:p>
        </w:tc>
        <w:tc>
          <w:tcPr>
            <w:tcW w:w="2348" w:type="dxa"/>
            <w:tcBorders>
              <w:tl2br w:val="nil"/>
              <w:tr2bl w:val="nil"/>
            </w:tcBorders>
            <w:shd w:val="clear" w:color="auto" w:fill="auto"/>
            <w:noWrap/>
            <w:vAlign w:val="center"/>
          </w:tcPr>
          <w:p w14:paraId="76FD884B">
            <w:pPr>
              <w:widowControl/>
              <w:snapToGrid w:val="0"/>
              <w:textAlignment w:val="center"/>
              <w:rPr>
                <w:rFonts w:hint="eastAsia" w:ascii="微软雅黑" w:hAnsi="微软雅黑" w:eastAsia="微软雅黑" w:cs="微软雅黑"/>
                <w:color w:val="000000"/>
                <w:sz w:val="21"/>
                <w:szCs w:val="21"/>
                <w:lang w:eastAsia="zh-CN" w:bidi="ar"/>
              </w:rPr>
            </w:pPr>
            <w:r>
              <w:rPr>
                <w:rFonts w:hint="eastAsia" w:ascii="微软雅黑" w:hAnsi="微软雅黑" w:eastAsia="微软雅黑" w:cs="微软雅黑"/>
                <w:color w:val="000000"/>
                <w:sz w:val="21"/>
                <w:szCs w:val="21"/>
                <w:lang w:eastAsia="zh-CN" w:bidi="ar"/>
              </w:rPr>
              <w:t>STK11突变</w:t>
            </w:r>
          </w:p>
        </w:tc>
        <w:tc>
          <w:tcPr>
            <w:tcW w:w="2600" w:type="dxa"/>
            <w:tcBorders>
              <w:tl2br w:val="nil"/>
              <w:tr2bl w:val="nil"/>
            </w:tcBorders>
            <w:shd w:val="clear" w:color="auto" w:fill="auto"/>
            <w:noWrap/>
            <w:vAlign w:val="center"/>
          </w:tcPr>
          <w:p w14:paraId="47A58A6B">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negative.negative</w:t>
            </w:r>
            <w:r>
              <w:rPr>
                <w:rFonts w:hint="eastAsia" w:ascii="微软雅黑" w:hAnsi="微软雅黑" w:eastAsia="微软雅黑" w:cs="微软雅黑"/>
                <w:sz w:val="21"/>
                <w:szCs w:val="21"/>
                <w:lang w:eastAsia="zh-CN" w:bidi="ar"/>
              </w:rPr>
              <w:t>STK11</w:t>
            </w:r>
            <w:r>
              <w:rPr>
                <w:rFonts w:hint="eastAsia" w:ascii="微软雅黑" w:hAnsi="微软雅黑" w:eastAsia="微软雅黑" w:cs="微软雅黑"/>
                <w:sz w:val="21"/>
                <w:szCs w:val="21"/>
                <w:lang w:eastAsia="zh-CN"/>
              </w:rPr>
              <w:t xml:space="preserve"> %}{%if loop.last%}{{ i }}{%else%}{{ i }}</w:t>
            </w:r>
          </w:p>
          <w:p w14:paraId="71CF199A">
            <w:pPr>
              <w:snapToGrid w:val="0"/>
              <w:jc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noWrap/>
            <w:vAlign w:val="center"/>
          </w:tcPr>
          <w:p w14:paraId="20E86811">
            <w:pPr>
              <w:snapToGrid w:val="0"/>
              <w:rPr>
                <w:rFonts w:hint="eastAsia" w:ascii="微软雅黑" w:hAnsi="微软雅黑" w:eastAsia="微软雅黑" w:cs="微软雅黑"/>
                <w:sz w:val="21"/>
                <w:szCs w:val="21"/>
                <w:lang w:eastAsia="zh-CN"/>
              </w:rPr>
            </w:pPr>
          </w:p>
        </w:tc>
      </w:tr>
      <w:tr w14:paraId="49CCF53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restart"/>
            <w:tcBorders>
              <w:tl2br w:val="nil"/>
              <w:tr2bl w:val="nil"/>
            </w:tcBorders>
            <w:shd w:val="clear" w:color="auto" w:fill="auto"/>
            <w:noWrap/>
            <w:vAlign w:val="center"/>
          </w:tcPr>
          <w:p w14:paraId="51656D37">
            <w:pPr>
              <w:widowControl/>
              <w:snapToGrid w:val="0"/>
              <w:jc w:val="center"/>
              <w:textAlignment w:val="center"/>
              <w:rPr>
                <w:rFonts w:hint="eastAsia" w:ascii="微软雅黑" w:hAnsi="微软雅黑" w:eastAsia="微软雅黑" w:cs="微软雅黑"/>
                <w:b/>
                <w:bCs/>
                <w:sz w:val="21"/>
                <w:szCs w:val="21"/>
                <w:lang w:eastAsia="zh-CN" w:bidi="ar"/>
              </w:rPr>
            </w:pPr>
            <w:r>
              <w:rPr>
                <w:rFonts w:hint="eastAsia" w:ascii="微软雅黑" w:hAnsi="微软雅黑" w:eastAsia="微软雅黑" w:cs="微软雅黑"/>
                <w:b/>
                <w:bCs/>
                <w:color w:val="244061"/>
                <w:sz w:val="21"/>
                <w:szCs w:val="21"/>
                <w:lang w:eastAsia="zh-CN" w:bidi="ar"/>
              </w:rPr>
              <w:t>免疫超进展相关基因(HPD)</w:t>
            </w:r>
          </w:p>
        </w:tc>
        <w:tc>
          <w:tcPr>
            <w:tcW w:w="2348" w:type="dxa"/>
            <w:tcBorders>
              <w:tl2br w:val="nil"/>
              <w:tr2bl w:val="nil"/>
            </w:tcBorders>
            <w:shd w:val="clear" w:color="auto" w:fill="auto"/>
            <w:noWrap/>
            <w:vAlign w:val="center"/>
          </w:tcPr>
          <w:p w14:paraId="0F8AB764">
            <w:pPr>
              <w:widowControl/>
              <w:snapToGrid w:val="0"/>
              <w:textAlignment w:val="center"/>
              <w:rPr>
                <w:rFonts w:hint="eastAsia" w:ascii="微软雅黑" w:hAnsi="微软雅黑" w:eastAsia="微软雅黑" w:cs="微软雅黑"/>
                <w:color w:val="000000"/>
                <w:sz w:val="21"/>
                <w:szCs w:val="21"/>
                <w:lang w:eastAsia="zh-CN"/>
              </w:rPr>
            </w:pPr>
            <w:r>
              <w:rPr>
                <w:rFonts w:hint="eastAsia" w:ascii="微软雅黑" w:hAnsi="微软雅黑" w:eastAsia="微软雅黑" w:cs="微软雅黑"/>
                <w:color w:val="000000"/>
                <w:sz w:val="21"/>
                <w:szCs w:val="21"/>
                <w:lang w:eastAsia="zh-CN" w:bidi="ar"/>
              </w:rPr>
              <w:t>CCND1扩增</w:t>
            </w:r>
          </w:p>
        </w:tc>
        <w:tc>
          <w:tcPr>
            <w:tcW w:w="2600" w:type="dxa"/>
            <w:tcBorders>
              <w:tl2br w:val="nil"/>
              <w:tr2bl w:val="nil"/>
            </w:tcBorders>
            <w:shd w:val="clear" w:color="auto" w:fill="auto"/>
            <w:noWrap/>
            <w:vAlign w:val="center"/>
          </w:tcPr>
          <w:p w14:paraId="6ABEBDC5">
            <w:pPr>
              <w:snapToGrid w:val="0"/>
              <w:jc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 hpd.hpd</w:t>
            </w:r>
            <w:r>
              <w:rPr>
                <w:rFonts w:hint="eastAsia" w:ascii="微软雅黑" w:hAnsi="微软雅黑" w:eastAsia="微软雅黑" w:cs="微软雅黑"/>
                <w:sz w:val="21"/>
                <w:szCs w:val="21"/>
                <w:lang w:eastAsia="zh-CN" w:bidi="ar"/>
              </w:rPr>
              <w:t>CCND1</w:t>
            </w:r>
            <w:r>
              <w:rPr>
                <w:rFonts w:hint="eastAsia" w:ascii="微软雅黑" w:hAnsi="微软雅黑" w:eastAsia="微软雅黑" w:cs="微软雅黑"/>
                <w:sz w:val="21"/>
                <w:szCs w:val="21"/>
                <w:lang w:eastAsia="zh-CN"/>
              </w:rPr>
              <w:t xml:space="preserve"> }}</w:t>
            </w:r>
          </w:p>
        </w:tc>
        <w:tc>
          <w:tcPr>
            <w:tcW w:w="3556" w:type="dxa"/>
            <w:vMerge w:val="restart"/>
            <w:tcBorders>
              <w:tl2br w:val="nil"/>
              <w:tr2bl w:val="nil"/>
            </w:tcBorders>
            <w:shd w:val="clear" w:color="auto" w:fill="auto"/>
            <w:noWrap/>
            <w:vAlign w:val="center"/>
          </w:tcPr>
          <w:p w14:paraId="2CBF06A9">
            <w:pPr>
              <w:snapToGrid w:val="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hpd.detectionSignificance }}</w:t>
            </w:r>
          </w:p>
        </w:tc>
      </w:tr>
      <w:tr w14:paraId="567478A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noWrap/>
            <w:vAlign w:val="center"/>
          </w:tcPr>
          <w:p w14:paraId="1C66084B">
            <w:pPr>
              <w:widowControl/>
              <w:snapToGrid w:val="0"/>
              <w:jc w:val="center"/>
              <w:textAlignment w:val="center"/>
              <w:rPr>
                <w:rFonts w:hint="eastAsia" w:ascii="微软雅黑" w:hAnsi="微软雅黑" w:eastAsia="微软雅黑" w:cs="微软雅黑"/>
                <w:color w:val="000000"/>
                <w:sz w:val="21"/>
                <w:szCs w:val="21"/>
              </w:rPr>
            </w:pPr>
          </w:p>
        </w:tc>
        <w:tc>
          <w:tcPr>
            <w:tcW w:w="2348" w:type="dxa"/>
            <w:tcBorders>
              <w:tl2br w:val="nil"/>
              <w:tr2bl w:val="nil"/>
            </w:tcBorders>
            <w:shd w:val="clear" w:color="auto" w:fill="auto"/>
            <w:noWrap/>
            <w:vAlign w:val="center"/>
          </w:tcPr>
          <w:p w14:paraId="101BF91F">
            <w:pPr>
              <w:widowControl/>
              <w:snapToGrid w:val="0"/>
              <w:textAlignment w:val="center"/>
              <w:rPr>
                <w:rFonts w:hint="eastAsia" w:ascii="微软雅黑" w:hAnsi="微软雅黑" w:eastAsia="微软雅黑" w:cs="微软雅黑"/>
                <w:color w:val="000000"/>
                <w:sz w:val="21"/>
                <w:szCs w:val="21"/>
                <w:lang w:eastAsia="zh-CN"/>
              </w:rPr>
            </w:pPr>
            <w:r>
              <w:rPr>
                <w:rFonts w:hint="eastAsia" w:ascii="微软雅黑" w:hAnsi="微软雅黑" w:eastAsia="微软雅黑" w:cs="微软雅黑"/>
                <w:color w:val="000000"/>
                <w:sz w:val="21"/>
                <w:szCs w:val="21"/>
                <w:lang w:eastAsia="zh-CN" w:bidi="ar"/>
              </w:rPr>
              <w:t>FGF3扩增</w:t>
            </w:r>
          </w:p>
        </w:tc>
        <w:tc>
          <w:tcPr>
            <w:tcW w:w="2600" w:type="dxa"/>
            <w:tcBorders>
              <w:tl2br w:val="nil"/>
              <w:tr2bl w:val="nil"/>
            </w:tcBorders>
            <w:shd w:val="clear" w:color="auto" w:fill="auto"/>
            <w:noWrap/>
            <w:vAlign w:val="center"/>
          </w:tcPr>
          <w:p w14:paraId="3502F3A2">
            <w:pPr>
              <w:snapToGrid w:val="0"/>
              <w:jc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 hpd.hpd</w:t>
            </w:r>
            <w:r>
              <w:rPr>
                <w:rFonts w:hint="eastAsia" w:ascii="微软雅黑" w:hAnsi="微软雅黑" w:eastAsia="微软雅黑" w:cs="微软雅黑"/>
                <w:sz w:val="21"/>
                <w:szCs w:val="21"/>
                <w:lang w:eastAsia="zh-CN" w:bidi="ar"/>
              </w:rPr>
              <w:t>FGF3</w:t>
            </w:r>
            <w:r>
              <w:rPr>
                <w:rFonts w:hint="eastAsia" w:ascii="微软雅黑" w:hAnsi="微软雅黑" w:eastAsia="微软雅黑" w:cs="微软雅黑"/>
                <w:sz w:val="21"/>
                <w:szCs w:val="21"/>
                <w:lang w:eastAsia="zh-CN"/>
              </w:rPr>
              <w:t xml:space="preserve"> }}</w:t>
            </w:r>
          </w:p>
        </w:tc>
        <w:tc>
          <w:tcPr>
            <w:tcW w:w="3556" w:type="dxa"/>
            <w:vMerge w:val="continue"/>
            <w:tcBorders>
              <w:tl2br w:val="nil"/>
              <w:tr2bl w:val="nil"/>
            </w:tcBorders>
            <w:shd w:val="clear" w:color="auto" w:fill="auto"/>
            <w:noWrap/>
            <w:vAlign w:val="center"/>
          </w:tcPr>
          <w:p w14:paraId="3D066002">
            <w:pPr>
              <w:snapToGrid w:val="0"/>
              <w:rPr>
                <w:rFonts w:hint="eastAsia" w:ascii="微软雅黑" w:hAnsi="微软雅黑" w:eastAsia="微软雅黑" w:cs="微软雅黑"/>
                <w:color w:val="000000"/>
                <w:sz w:val="21"/>
                <w:szCs w:val="21"/>
              </w:rPr>
            </w:pPr>
          </w:p>
        </w:tc>
      </w:tr>
      <w:tr w14:paraId="2302BB0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noWrap/>
            <w:vAlign w:val="center"/>
          </w:tcPr>
          <w:p w14:paraId="6E521BE4">
            <w:pPr>
              <w:widowControl/>
              <w:snapToGrid w:val="0"/>
              <w:jc w:val="center"/>
              <w:textAlignment w:val="center"/>
              <w:rPr>
                <w:rFonts w:hint="eastAsia" w:ascii="微软雅黑" w:hAnsi="微软雅黑" w:eastAsia="微软雅黑" w:cs="微软雅黑"/>
                <w:color w:val="000000"/>
                <w:sz w:val="21"/>
                <w:szCs w:val="21"/>
              </w:rPr>
            </w:pPr>
          </w:p>
        </w:tc>
        <w:tc>
          <w:tcPr>
            <w:tcW w:w="2348" w:type="dxa"/>
            <w:tcBorders>
              <w:tl2br w:val="nil"/>
              <w:tr2bl w:val="nil"/>
            </w:tcBorders>
            <w:shd w:val="clear" w:color="auto" w:fill="auto"/>
            <w:noWrap/>
            <w:vAlign w:val="center"/>
          </w:tcPr>
          <w:p w14:paraId="7DD32263">
            <w:pPr>
              <w:widowControl/>
              <w:snapToGrid w:val="0"/>
              <w:textAlignment w:val="center"/>
              <w:rPr>
                <w:rFonts w:hint="eastAsia" w:ascii="微软雅黑" w:hAnsi="微软雅黑" w:eastAsia="微软雅黑" w:cs="微软雅黑"/>
                <w:color w:val="000000"/>
                <w:sz w:val="21"/>
                <w:szCs w:val="21"/>
                <w:lang w:eastAsia="zh-CN"/>
              </w:rPr>
            </w:pPr>
            <w:r>
              <w:rPr>
                <w:rFonts w:hint="eastAsia" w:ascii="微软雅黑" w:hAnsi="微软雅黑" w:eastAsia="微软雅黑" w:cs="微软雅黑"/>
                <w:color w:val="000000"/>
                <w:sz w:val="21"/>
                <w:szCs w:val="21"/>
                <w:lang w:eastAsia="zh-CN" w:bidi="ar"/>
              </w:rPr>
              <w:t>FGF4扩增</w:t>
            </w:r>
          </w:p>
        </w:tc>
        <w:tc>
          <w:tcPr>
            <w:tcW w:w="2600" w:type="dxa"/>
            <w:tcBorders>
              <w:tl2br w:val="nil"/>
              <w:tr2bl w:val="nil"/>
            </w:tcBorders>
            <w:shd w:val="clear" w:color="auto" w:fill="auto"/>
            <w:noWrap/>
            <w:vAlign w:val="center"/>
          </w:tcPr>
          <w:p w14:paraId="6558729E">
            <w:pPr>
              <w:snapToGrid w:val="0"/>
              <w:jc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 hpd.hpd</w:t>
            </w:r>
            <w:r>
              <w:rPr>
                <w:rFonts w:hint="eastAsia" w:ascii="微软雅黑" w:hAnsi="微软雅黑" w:eastAsia="微软雅黑" w:cs="微软雅黑"/>
                <w:sz w:val="21"/>
                <w:szCs w:val="21"/>
                <w:lang w:eastAsia="zh-CN" w:bidi="ar"/>
              </w:rPr>
              <w:t>FGF4</w:t>
            </w:r>
            <w:r>
              <w:rPr>
                <w:rFonts w:hint="eastAsia" w:ascii="微软雅黑" w:hAnsi="微软雅黑" w:eastAsia="微软雅黑" w:cs="微软雅黑"/>
                <w:sz w:val="21"/>
                <w:szCs w:val="21"/>
                <w:lang w:eastAsia="zh-CN"/>
              </w:rPr>
              <w:t xml:space="preserve"> }}</w:t>
            </w:r>
          </w:p>
        </w:tc>
        <w:tc>
          <w:tcPr>
            <w:tcW w:w="3556" w:type="dxa"/>
            <w:vMerge w:val="continue"/>
            <w:tcBorders>
              <w:tl2br w:val="nil"/>
              <w:tr2bl w:val="nil"/>
            </w:tcBorders>
            <w:shd w:val="clear" w:color="auto" w:fill="auto"/>
            <w:noWrap/>
            <w:vAlign w:val="center"/>
          </w:tcPr>
          <w:p w14:paraId="24A4983D">
            <w:pPr>
              <w:snapToGrid w:val="0"/>
              <w:rPr>
                <w:rFonts w:hint="eastAsia" w:ascii="微软雅黑" w:hAnsi="微软雅黑" w:eastAsia="微软雅黑" w:cs="微软雅黑"/>
                <w:color w:val="000000"/>
                <w:sz w:val="21"/>
                <w:szCs w:val="21"/>
              </w:rPr>
            </w:pPr>
          </w:p>
        </w:tc>
      </w:tr>
      <w:tr w14:paraId="2EE7932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noWrap/>
            <w:vAlign w:val="center"/>
          </w:tcPr>
          <w:p w14:paraId="6C7391C8">
            <w:pPr>
              <w:widowControl/>
              <w:snapToGrid w:val="0"/>
              <w:jc w:val="center"/>
              <w:textAlignment w:val="center"/>
              <w:rPr>
                <w:rFonts w:hint="eastAsia" w:ascii="微软雅黑" w:hAnsi="微软雅黑" w:eastAsia="微软雅黑" w:cs="微软雅黑"/>
                <w:color w:val="000000"/>
                <w:sz w:val="21"/>
                <w:szCs w:val="21"/>
              </w:rPr>
            </w:pPr>
          </w:p>
        </w:tc>
        <w:tc>
          <w:tcPr>
            <w:tcW w:w="2348" w:type="dxa"/>
            <w:tcBorders>
              <w:tl2br w:val="nil"/>
              <w:tr2bl w:val="nil"/>
            </w:tcBorders>
            <w:shd w:val="clear" w:color="auto" w:fill="auto"/>
            <w:noWrap/>
            <w:vAlign w:val="center"/>
          </w:tcPr>
          <w:p w14:paraId="2830A44B">
            <w:pPr>
              <w:widowControl/>
              <w:snapToGrid w:val="0"/>
              <w:textAlignment w:val="center"/>
              <w:rPr>
                <w:rFonts w:hint="eastAsia" w:ascii="微软雅黑" w:hAnsi="微软雅黑" w:eastAsia="微软雅黑" w:cs="微软雅黑"/>
                <w:color w:val="000000"/>
                <w:sz w:val="21"/>
                <w:szCs w:val="21"/>
                <w:lang w:eastAsia="zh-CN"/>
              </w:rPr>
            </w:pPr>
            <w:r>
              <w:rPr>
                <w:rFonts w:hint="eastAsia" w:ascii="微软雅黑" w:hAnsi="微软雅黑" w:eastAsia="微软雅黑" w:cs="微软雅黑"/>
                <w:color w:val="000000"/>
                <w:sz w:val="21"/>
                <w:szCs w:val="21"/>
                <w:lang w:eastAsia="zh-CN" w:bidi="ar"/>
              </w:rPr>
              <w:t>FGF19扩增</w:t>
            </w:r>
          </w:p>
        </w:tc>
        <w:tc>
          <w:tcPr>
            <w:tcW w:w="2600" w:type="dxa"/>
            <w:tcBorders>
              <w:tl2br w:val="nil"/>
              <w:tr2bl w:val="nil"/>
            </w:tcBorders>
            <w:shd w:val="clear" w:color="auto" w:fill="auto"/>
            <w:noWrap/>
            <w:vAlign w:val="center"/>
          </w:tcPr>
          <w:p w14:paraId="200B4CBA">
            <w:pPr>
              <w:snapToGrid w:val="0"/>
              <w:jc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 hpd.hpd</w:t>
            </w:r>
            <w:r>
              <w:rPr>
                <w:rFonts w:hint="eastAsia" w:ascii="微软雅黑" w:hAnsi="微软雅黑" w:eastAsia="微软雅黑" w:cs="微软雅黑"/>
                <w:sz w:val="21"/>
                <w:szCs w:val="21"/>
                <w:lang w:eastAsia="zh-CN" w:bidi="ar"/>
              </w:rPr>
              <w:t>FGF19</w:t>
            </w:r>
            <w:r>
              <w:rPr>
                <w:rFonts w:hint="eastAsia" w:ascii="微软雅黑" w:hAnsi="微软雅黑" w:eastAsia="微软雅黑" w:cs="微软雅黑"/>
                <w:sz w:val="21"/>
                <w:szCs w:val="21"/>
                <w:lang w:eastAsia="zh-CN"/>
              </w:rPr>
              <w:t xml:space="preserve"> }}</w:t>
            </w:r>
          </w:p>
        </w:tc>
        <w:tc>
          <w:tcPr>
            <w:tcW w:w="3556" w:type="dxa"/>
            <w:vMerge w:val="continue"/>
            <w:tcBorders>
              <w:tl2br w:val="nil"/>
              <w:tr2bl w:val="nil"/>
            </w:tcBorders>
            <w:shd w:val="clear" w:color="auto" w:fill="auto"/>
            <w:noWrap/>
            <w:vAlign w:val="center"/>
          </w:tcPr>
          <w:p w14:paraId="43EC30CD">
            <w:pPr>
              <w:snapToGrid w:val="0"/>
              <w:rPr>
                <w:rFonts w:hint="eastAsia" w:ascii="微软雅黑" w:hAnsi="微软雅黑" w:eastAsia="微软雅黑" w:cs="微软雅黑"/>
                <w:color w:val="000000"/>
                <w:sz w:val="21"/>
                <w:szCs w:val="21"/>
              </w:rPr>
            </w:pPr>
          </w:p>
        </w:tc>
      </w:tr>
      <w:tr w14:paraId="4779D73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noWrap/>
            <w:vAlign w:val="center"/>
          </w:tcPr>
          <w:p w14:paraId="6ACEEEEC">
            <w:pPr>
              <w:widowControl/>
              <w:snapToGrid w:val="0"/>
              <w:jc w:val="center"/>
              <w:textAlignment w:val="center"/>
              <w:rPr>
                <w:rFonts w:hint="eastAsia" w:ascii="微软雅黑" w:hAnsi="微软雅黑" w:eastAsia="微软雅黑" w:cs="微软雅黑"/>
                <w:color w:val="000000"/>
                <w:sz w:val="21"/>
                <w:szCs w:val="21"/>
              </w:rPr>
            </w:pPr>
          </w:p>
        </w:tc>
        <w:tc>
          <w:tcPr>
            <w:tcW w:w="2348" w:type="dxa"/>
            <w:tcBorders>
              <w:tl2br w:val="nil"/>
              <w:tr2bl w:val="nil"/>
            </w:tcBorders>
            <w:shd w:val="clear" w:color="auto" w:fill="auto"/>
            <w:noWrap/>
            <w:vAlign w:val="center"/>
          </w:tcPr>
          <w:p w14:paraId="3B7745A4">
            <w:pPr>
              <w:widowControl/>
              <w:snapToGrid w:val="0"/>
              <w:textAlignment w:val="center"/>
              <w:rPr>
                <w:rFonts w:hint="eastAsia" w:ascii="微软雅黑" w:hAnsi="微软雅黑" w:eastAsia="微软雅黑" w:cs="微软雅黑"/>
                <w:color w:val="000000"/>
                <w:sz w:val="21"/>
                <w:szCs w:val="21"/>
                <w:lang w:eastAsia="zh-CN"/>
              </w:rPr>
            </w:pPr>
            <w:r>
              <w:rPr>
                <w:rFonts w:hint="eastAsia" w:ascii="微软雅黑" w:hAnsi="微软雅黑" w:eastAsia="微软雅黑" w:cs="微软雅黑"/>
                <w:color w:val="000000"/>
                <w:sz w:val="21"/>
                <w:szCs w:val="21"/>
                <w:lang w:eastAsia="zh-CN" w:bidi="ar"/>
              </w:rPr>
              <w:t>DNMT3A突变</w:t>
            </w:r>
          </w:p>
        </w:tc>
        <w:tc>
          <w:tcPr>
            <w:tcW w:w="2600" w:type="dxa"/>
            <w:tcBorders>
              <w:tl2br w:val="nil"/>
              <w:tr2bl w:val="nil"/>
            </w:tcBorders>
            <w:shd w:val="clear" w:color="auto" w:fill="auto"/>
            <w:noWrap/>
            <w:vAlign w:val="center"/>
          </w:tcPr>
          <w:p w14:paraId="1DC42597">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hpd.hpd</w:t>
            </w:r>
            <w:r>
              <w:rPr>
                <w:rFonts w:hint="eastAsia" w:ascii="微软雅黑" w:hAnsi="微软雅黑" w:eastAsia="微软雅黑" w:cs="微软雅黑"/>
                <w:sz w:val="21"/>
                <w:szCs w:val="21"/>
                <w:lang w:eastAsia="zh-CN" w:bidi="ar"/>
              </w:rPr>
              <w:t>DNMT3A</w:t>
            </w:r>
            <w:r>
              <w:rPr>
                <w:rFonts w:hint="eastAsia" w:ascii="微软雅黑" w:hAnsi="微软雅黑" w:eastAsia="微软雅黑" w:cs="微软雅黑"/>
                <w:sz w:val="21"/>
                <w:szCs w:val="21"/>
                <w:lang w:eastAsia="zh-CN"/>
              </w:rPr>
              <w:t xml:space="preserve"> %}{%if loop.last%}{{ i }}{%else%}{{ i }}</w:t>
            </w:r>
          </w:p>
          <w:p w14:paraId="4CAE7168">
            <w:pPr>
              <w:snapToGrid w:val="0"/>
              <w:jc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noWrap/>
            <w:vAlign w:val="center"/>
          </w:tcPr>
          <w:p w14:paraId="746C24BF">
            <w:pPr>
              <w:snapToGrid w:val="0"/>
              <w:rPr>
                <w:rFonts w:hint="eastAsia" w:ascii="微软雅黑" w:hAnsi="微软雅黑" w:eastAsia="微软雅黑" w:cs="微软雅黑"/>
                <w:color w:val="000000"/>
                <w:sz w:val="21"/>
                <w:szCs w:val="21"/>
              </w:rPr>
            </w:pPr>
          </w:p>
        </w:tc>
      </w:tr>
      <w:tr w14:paraId="70CA929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noWrap/>
            <w:vAlign w:val="center"/>
          </w:tcPr>
          <w:p w14:paraId="4AA0661C">
            <w:pPr>
              <w:widowControl/>
              <w:snapToGrid w:val="0"/>
              <w:jc w:val="center"/>
              <w:textAlignment w:val="center"/>
              <w:rPr>
                <w:rFonts w:hint="eastAsia" w:ascii="微软雅黑" w:hAnsi="微软雅黑" w:eastAsia="微软雅黑" w:cs="微软雅黑"/>
                <w:color w:val="000000"/>
                <w:sz w:val="21"/>
                <w:szCs w:val="21"/>
                <w:lang w:eastAsia="zh-CN" w:bidi="ar"/>
              </w:rPr>
            </w:pPr>
          </w:p>
        </w:tc>
        <w:tc>
          <w:tcPr>
            <w:tcW w:w="2348" w:type="dxa"/>
            <w:tcBorders>
              <w:tl2br w:val="nil"/>
              <w:tr2bl w:val="nil"/>
            </w:tcBorders>
            <w:shd w:val="clear" w:color="auto" w:fill="auto"/>
            <w:noWrap/>
            <w:vAlign w:val="center"/>
          </w:tcPr>
          <w:p w14:paraId="3D5A812A">
            <w:pPr>
              <w:widowControl/>
              <w:snapToGrid w:val="0"/>
              <w:textAlignment w:val="center"/>
              <w:rPr>
                <w:rFonts w:hint="eastAsia" w:ascii="微软雅黑" w:hAnsi="微软雅黑" w:eastAsia="微软雅黑" w:cs="微软雅黑"/>
                <w:color w:val="000000"/>
                <w:sz w:val="21"/>
                <w:szCs w:val="21"/>
                <w:lang w:eastAsia="zh-CN" w:bidi="ar"/>
              </w:rPr>
            </w:pPr>
            <w:r>
              <w:rPr>
                <w:rFonts w:hint="eastAsia" w:ascii="微软雅黑" w:hAnsi="微软雅黑" w:eastAsia="微软雅黑" w:cs="微软雅黑"/>
                <w:color w:val="000000"/>
                <w:sz w:val="21"/>
                <w:szCs w:val="21"/>
              </w:rPr>
              <w:t>EGFR</w:t>
            </w:r>
            <w:r>
              <w:rPr>
                <w:rFonts w:hint="eastAsia" w:ascii="微软雅黑" w:hAnsi="微软雅黑" w:eastAsia="微软雅黑" w:cs="微软雅黑"/>
                <w:color w:val="000000"/>
                <w:sz w:val="21"/>
                <w:szCs w:val="21"/>
                <w:lang w:eastAsia="zh-CN"/>
              </w:rPr>
              <w:t>扩增</w:t>
            </w:r>
          </w:p>
        </w:tc>
        <w:tc>
          <w:tcPr>
            <w:tcW w:w="2600" w:type="dxa"/>
            <w:tcBorders>
              <w:tl2br w:val="nil"/>
              <w:tr2bl w:val="nil"/>
            </w:tcBorders>
            <w:shd w:val="clear" w:color="auto" w:fill="auto"/>
            <w:noWrap/>
            <w:vAlign w:val="center"/>
          </w:tcPr>
          <w:p w14:paraId="0577DAA5">
            <w:pPr>
              <w:snapToGrid w:val="0"/>
              <w:jc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 hpd.hpd</w:t>
            </w:r>
            <w:r>
              <w:rPr>
                <w:rFonts w:hint="eastAsia" w:ascii="微软雅黑" w:hAnsi="微软雅黑" w:eastAsia="微软雅黑" w:cs="微软雅黑"/>
                <w:sz w:val="21"/>
                <w:szCs w:val="21"/>
              </w:rPr>
              <w:t>EGFR</w:t>
            </w:r>
            <w:r>
              <w:rPr>
                <w:rFonts w:hint="eastAsia" w:ascii="微软雅黑" w:hAnsi="微软雅黑" w:eastAsia="微软雅黑" w:cs="微软雅黑"/>
                <w:sz w:val="21"/>
                <w:szCs w:val="21"/>
                <w:lang w:eastAsia="zh-CN"/>
              </w:rPr>
              <w:t xml:space="preserve"> }}</w:t>
            </w:r>
          </w:p>
        </w:tc>
        <w:tc>
          <w:tcPr>
            <w:tcW w:w="3556" w:type="dxa"/>
            <w:vMerge w:val="continue"/>
            <w:tcBorders>
              <w:tl2br w:val="nil"/>
              <w:tr2bl w:val="nil"/>
            </w:tcBorders>
            <w:shd w:val="clear" w:color="auto" w:fill="auto"/>
            <w:noWrap/>
            <w:vAlign w:val="center"/>
          </w:tcPr>
          <w:p w14:paraId="6235EA5A">
            <w:pPr>
              <w:snapToGrid w:val="0"/>
              <w:rPr>
                <w:rFonts w:hint="eastAsia" w:ascii="微软雅黑" w:hAnsi="微软雅黑" w:eastAsia="微软雅黑" w:cs="微软雅黑"/>
                <w:color w:val="000000"/>
                <w:sz w:val="21"/>
                <w:szCs w:val="21"/>
              </w:rPr>
            </w:pPr>
          </w:p>
        </w:tc>
      </w:tr>
      <w:tr w14:paraId="50A5433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noWrap/>
            <w:vAlign w:val="center"/>
          </w:tcPr>
          <w:p w14:paraId="0CC8B4D8">
            <w:pPr>
              <w:widowControl/>
              <w:snapToGrid w:val="0"/>
              <w:jc w:val="center"/>
              <w:textAlignment w:val="center"/>
              <w:rPr>
                <w:rFonts w:hint="eastAsia" w:ascii="微软雅黑" w:hAnsi="微软雅黑" w:eastAsia="微软雅黑" w:cs="微软雅黑"/>
                <w:color w:val="000000"/>
                <w:sz w:val="21"/>
                <w:szCs w:val="21"/>
                <w:lang w:eastAsia="zh-CN"/>
              </w:rPr>
            </w:pPr>
          </w:p>
        </w:tc>
        <w:tc>
          <w:tcPr>
            <w:tcW w:w="2348" w:type="dxa"/>
            <w:tcBorders>
              <w:tl2br w:val="nil"/>
              <w:tr2bl w:val="nil"/>
            </w:tcBorders>
            <w:shd w:val="clear" w:color="auto" w:fill="auto"/>
            <w:noWrap/>
            <w:vAlign w:val="center"/>
          </w:tcPr>
          <w:p w14:paraId="237E4F5B">
            <w:pPr>
              <w:widowControl/>
              <w:snapToGrid w:val="0"/>
              <w:textAlignment w:val="center"/>
              <w:rPr>
                <w:rFonts w:hint="eastAsia" w:ascii="微软雅黑" w:hAnsi="微软雅黑" w:eastAsia="微软雅黑" w:cs="微软雅黑"/>
                <w:color w:val="000000"/>
                <w:sz w:val="21"/>
                <w:szCs w:val="21"/>
                <w:lang w:eastAsia="zh-CN"/>
              </w:rPr>
            </w:pPr>
            <w:r>
              <w:rPr>
                <w:rFonts w:hint="eastAsia" w:ascii="微软雅黑" w:hAnsi="微软雅黑" w:eastAsia="微软雅黑" w:cs="微软雅黑"/>
                <w:color w:val="000000"/>
                <w:sz w:val="21"/>
                <w:szCs w:val="21"/>
                <w:lang w:eastAsia="zh-CN" w:bidi="ar"/>
              </w:rPr>
              <w:t>MDM2扩增</w:t>
            </w:r>
          </w:p>
        </w:tc>
        <w:tc>
          <w:tcPr>
            <w:tcW w:w="2600" w:type="dxa"/>
            <w:tcBorders>
              <w:tl2br w:val="nil"/>
              <w:tr2bl w:val="nil"/>
            </w:tcBorders>
            <w:shd w:val="clear" w:color="auto" w:fill="auto"/>
            <w:noWrap/>
            <w:vAlign w:val="center"/>
          </w:tcPr>
          <w:p w14:paraId="771474AB">
            <w:pPr>
              <w:snapToGrid w:val="0"/>
              <w:jc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 hpd.hpd</w:t>
            </w:r>
            <w:r>
              <w:rPr>
                <w:rFonts w:hint="eastAsia" w:ascii="微软雅黑" w:hAnsi="微软雅黑" w:eastAsia="微软雅黑" w:cs="微软雅黑"/>
                <w:sz w:val="21"/>
                <w:szCs w:val="21"/>
                <w:lang w:eastAsia="zh-CN" w:bidi="ar"/>
              </w:rPr>
              <w:t>MDM2</w:t>
            </w:r>
            <w:r>
              <w:rPr>
                <w:rFonts w:hint="eastAsia" w:ascii="微软雅黑" w:hAnsi="微软雅黑" w:eastAsia="微软雅黑" w:cs="微软雅黑"/>
                <w:sz w:val="21"/>
                <w:szCs w:val="21"/>
                <w:lang w:eastAsia="zh-CN"/>
              </w:rPr>
              <w:t xml:space="preserve"> }}</w:t>
            </w:r>
          </w:p>
        </w:tc>
        <w:tc>
          <w:tcPr>
            <w:tcW w:w="3556" w:type="dxa"/>
            <w:vMerge w:val="continue"/>
            <w:tcBorders>
              <w:tl2br w:val="nil"/>
              <w:tr2bl w:val="nil"/>
            </w:tcBorders>
            <w:shd w:val="clear" w:color="auto" w:fill="auto"/>
            <w:noWrap/>
            <w:vAlign w:val="center"/>
          </w:tcPr>
          <w:p w14:paraId="5D060642">
            <w:pPr>
              <w:snapToGrid w:val="0"/>
              <w:rPr>
                <w:rFonts w:hint="eastAsia" w:ascii="微软雅黑" w:hAnsi="微软雅黑" w:eastAsia="微软雅黑" w:cs="微软雅黑"/>
                <w:color w:val="000000"/>
                <w:sz w:val="21"/>
                <w:szCs w:val="21"/>
              </w:rPr>
            </w:pPr>
          </w:p>
        </w:tc>
      </w:tr>
      <w:tr w14:paraId="31705E1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noWrap/>
            <w:vAlign w:val="center"/>
          </w:tcPr>
          <w:p w14:paraId="272EE29A">
            <w:pPr>
              <w:widowControl/>
              <w:snapToGrid w:val="0"/>
              <w:jc w:val="center"/>
              <w:textAlignment w:val="center"/>
              <w:rPr>
                <w:rFonts w:hint="eastAsia" w:ascii="微软雅黑" w:hAnsi="微软雅黑" w:eastAsia="微软雅黑" w:cs="微软雅黑"/>
                <w:color w:val="000000"/>
                <w:sz w:val="21"/>
                <w:szCs w:val="21"/>
              </w:rPr>
            </w:pPr>
          </w:p>
        </w:tc>
        <w:tc>
          <w:tcPr>
            <w:tcW w:w="2348" w:type="dxa"/>
            <w:tcBorders>
              <w:tl2br w:val="nil"/>
              <w:tr2bl w:val="nil"/>
            </w:tcBorders>
            <w:shd w:val="clear" w:color="auto" w:fill="auto"/>
            <w:noWrap/>
            <w:vAlign w:val="center"/>
          </w:tcPr>
          <w:p w14:paraId="4380863A">
            <w:pPr>
              <w:widowControl/>
              <w:snapToGrid w:val="0"/>
              <w:textAlignment w:val="center"/>
              <w:rPr>
                <w:rFonts w:hint="eastAsia" w:ascii="微软雅黑" w:hAnsi="微软雅黑" w:eastAsia="微软雅黑" w:cs="微软雅黑"/>
                <w:color w:val="000000"/>
                <w:sz w:val="21"/>
                <w:szCs w:val="21"/>
                <w:lang w:eastAsia="zh-CN"/>
              </w:rPr>
            </w:pPr>
            <w:r>
              <w:rPr>
                <w:rFonts w:hint="eastAsia" w:ascii="微软雅黑" w:hAnsi="微软雅黑" w:eastAsia="微软雅黑" w:cs="微软雅黑"/>
                <w:color w:val="000000"/>
                <w:sz w:val="21"/>
                <w:szCs w:val="21"/>
                <w:lang w:eastAsia="zh-CN" w:bidi="ar"/>
              </w:rPr>
              <w:t>MDM4扩增</w:t>
            </w:r>
          </w:p>
        </w:tc>
        <w:tc>
          <w:tcPr>
            <w:tcW w:w="2600" w:type="dxa"/>
            <w:tcBorders>
              <w:tl2br w:val="nil"/>
              <w:tr2bl w:val="nil"/>
            </w:tcBorders>
            <w:shd w:val="clear" w:color="auto" w:fill="auto"/>
            <w:noWrap/>
            <w:vAlign w:val="center"/>
          </w:tcPr>
          <w:p w14:paraId="08AF2E7C">
            <w:pPr>
              <w:snapToGrid w:val="0"/>
              <w:jc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 hpd.hpd</w:t>
            </w:r>
            <w:r>
              <w:rPr>
                <w:rFonts w:hint="eastAsia" w:ascii="微软雅黑" w:hAnsi="微软雅黑" w:eastAsia="微软雅黑" w:cs="微软雅黑"/>
                <w:sz w:val="21"/>
                <w:szCs w:val="21"/>
                <w:lang w:eastAsia="zh-CN" w:bidi="ar"/>
              </w:rPr>
              <w:t>MDM4</w:t>
            </w:r>
            <w:r>
              <w:rPr>
                <w:rFonts w:hint="eastAsia" w:ascii="微软雅黑" w:hAnsi="微软雅黑" w:eastAsia="微软雅黑" w:cs="微软雅黑"/>
                <w:sz w:val="21"/>
                <w:szCs w:val="21"/>
                <w:lang w:eastAsia="zh-CN"/>
              </w:rPr>
              <w:t xml:space="preserve"> }}</w:t>
            </w:r>
          </w:p>
        </w:tc>
        <w:tc>
          <w:tcPr>
            <w:tcW w:w="3556" w:type="dxa"/>
            <w:vMerge w:val="continue"/>
            <w:tcBorders>
              <w:tl2br w:val="nil"/>
              <w:tr2bl w:val="nil"/>
            </w:tcBorders>
            <w:shd w:val="clear" w:color="auto" w:fill="auto"/>
            <w:noWrap/>
            <w:vAlign w:val="center"/>
          </w:tcPr>
          <w:p w14:paraId="1346D3B4">
            <w:pPr>
              <w:snapToGrid w:val="0"/>
              <w:rPr>
                <w:rFonts w:hint="eastAsia" w:ascii="微软雅黑" w:hAnsi="微软雅黑" w:eastAsia="微软雅黑" w:cs="微软雅黑"/>
                <w:color w:val="000000"/>
                <w:sz w:val="21"/>
                <w:szCs w:val="21"/>
              </w:rPr>
            </w:pPr>
          </w:p>
        </w:tc>
      </w:tr>
    </w:tbl>
    <w:p w14:paraId="2D9A9D26">
      <w:pPr>
        <w:keepNext w:val="0"/>
        <w:keepLines w:val="0"/>
        <w:pageBreakBefore w:val="0"/>
        <w:widowControl w:val="0"/>
        <w:kinsoku/>
        <w:wordWrap/>
        <w:overflowPunct/>
        <w:topLinePunct w:val="0"/>
        <w:autoSpaceDE/>
        <w:autoSpaceDN/>
        <w:bidi w:val="0"/>
        <w:adjustRightInd/>
        <w:snapToGrid/>
        <w:spacing w:line="216" w:lineRule="auto"/>
        <w:textAlignment w:val="auto"/>
        <w:rPr>
          <w:rFonts w:hint="eastAsia" w:ascii="微软雅黑" w:hAnsi="微软雅黑" w:eastAsia="微软雅黑" w:cs="微软雅黑"/>
          <w:b/>
          <w:sz w:val="18"/>
          <w:shd w:val="clear" w:color="auto" w:fill="FFFFFF"/>
          <w:lang w:eastAsia="zh-CN"/>
        </w:rPr>
      </w:pPr>
      <w:r>
        <w:rPr>
          <w:rFonts w:hint="eastAsia" w:ascii="微软雅黑" w:hAnsi="微软雅黑" w:eastAsia="微软雅黑" w:cs="微软雅黑"/>
          <w:b/>
          <w:sz w:val="18"/>
          <w:shd w:val="clear" w:color="auto" w:fill="FFFFFF"/>
          <w:lang w:eastAsia="zh-CN"/>
        </w:rPr>
        <w:t>注：</w:t>
      </w:r>
    </w:p>
    <w:p w14:paraId="265179DD">
      <w:pPr>
        <w:numPr>
          <w:ilvl w:val="0"/>
          <w:numId w:val="13"/>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免疫药物疗效相关基因突变检测及免疫药物用药提示：通过高通量测序法检测与免疫药物疗效相关的基因突变，评估免疫检查点抑制剂获益情况。</w:t>
      </w:r>
    </w:p>
    <w:p w14:paraId="65250B38">
      <w:pPr>
        <w:numPr>
          <w:ilvl w:val="0"/>
          <w:numId w:val="13"/>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0EA9DB4D">
      <w:pPr>
        <w:numPr>
          <w:ilvl w:val="0"/>
          <w:numId w:val="13"/>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446958DA">
      <w:pPr>
        <w:numPr>
          <w:ilvl w:val="0"/>
          <w:numId w:val="13"/>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指标详细解析说明见免疫检查点抑制剂治疗相关指标检测结果解析。</w:t>
      </w:r>
    </w:p>
    <w:p w14:paraId="1BAFB98E">
      <w:pPr>
        <w:numPr>
          <w:ilvl w:val="0"/>
          <w:numId w:val="13"/>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“-”表示本次检测未发现相关变异。</w:t>
      </w:r>
    </w:p>
    <w:p w14:paraId="24F30728">
      <w:pP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b/>
          <w:color w:val="00B050"/>
          <w:sz w:val="24"/>
          <w:szCs w:val="24"/>
          <w:lang w:eastAsia="zh-CN"/>
        </w:rPr>
        <w:br w:type="page"/>
      </w:r>
    </w:p>
    <w:p w14:paraId="579DD250">
      <w:pPr>
        <w:rPr>
          <w:rFonts w:hint="eastAsia" w:ascii="微软雅黑" w:hAnsi="微软雅黑" w:eastAsia="微软雅黑" w:cs="微软雅黑"/>
          <w:sz w:val="18"/>
          <w:szCs w:val="18"/>
          <w:highlight w:val="none"/>
          <w:shd w:val="clear" w:color="auto" w:fill="FFFFFF"/>
          <w:lang w:eastAsia="zh-CN"/>
        </w:rPr>
      </w:pPr>
      <w:r>
        <w:rPr>
          <w:rFonts w:hint="eastAsia" w:ascii="微软雅黑" w:hAnsi="微软雅黑" w:eastAsia="微软雅黑" w:cs="微软雅黑"/>
          <w:sz w:val="24"/>
          <w:szCs w:val="24"/>
          <w:highlight w:val="none"/>
          <w:lang w:eastAsia="zh-CN"/>
        </w:rPr>
        <w:t>{%if PDInfo != undefined %}</w:t>
      </w:r>
    </w:p>
    <w:p w14:paraId="0489355F">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222" w:name="_Toc20034"/>
      <w:bookmarkStart w:id="223" w:name="_Toc10223"/>
      <w:bookmarkStart w:id="224" w:name="_Toc106719764"/>
      <w:bookmarkStart w:id="225" w:name="_Toc9387"/>
      <w:r>
        <w:rPr>
          <w:rFonts w:hint="eastAsia" w:ascii="微软雅黑" w:hAnsi="微软雅黑" w:eastAsia="微软雅黑" w:cs="微软雅黑"/>
          <w:color w:val="254061" w:themeColor="accent1" w:themeShade="80"/>
          <w:lang w:val="en-US" w:eastAsia="zh-CN"/>
        </w:rPr>
        <w:t>4 PD-L1检测结果</w:t>
      </w:r>
      <w:bookmarkEnd w:id="222"/>
      <w:bookmarkEnd w:id="223"/>
      <w:bookmarkEnd w:id="224"/>
      <w:bookmarkEnd w:id="225"/>
    </w:p>
    <w:p w14:paraId="03F9C9BB">
      <w:pPr>
        <w:pStyle w:val="3"/>
        <w:numPr>
          <w:ilvl w:val="1"/>
          <w:numId w:val="0"/>
        </w:numPr>
        <w:ind w:left="1113" w:leftChars="0" w:hanging="673"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b/>
          <w:color w:val="254061" w:themeColor="accent1" w:themeShade="80"/>
          <w:sz w:val="28"/>
          <w:szCs w:val="28"/>
          <w:lang w:val="en-US" w:eastAsia="zh-CN" w:bidi="ar-SA"/>
        </w:rPr>
        <w:t>4.1</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color w:val="254061" w:themeColor="accent1" w:themeShade="80"/>
          <w:sz w:val="28"/>
          <w:szCs w:val="28"/>
          <w:lang w:val="en-US" w:eastAsia="zh-CN"/>
        </w:rPr>
        <w:t>组织切片质控：</w:t>
      </w:r>
    </w:p>
    <w:tbl>
      <w:tblPr>
        <w:tblStyle w:val="20"/>
        <w:tblW w:w="10206"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autofit"/>
        <w:tblCellMar>
          <w:top w:w="0" w:type="dxa"/>
          <w:left w:w="108" w:type="dxa"/>
          <w:bottom w:w="0" w:type="dxa"/>
          <w:right w:w="108" w:type="dxa"/>
        </w:tblCellMar>
      </w:tblPr>
      <w:tblGrid>
        <w:gridCol w:w="3431"/>
        <w:gridCol w:w="6775"/>
      </w:tblGrid>
      <w:tr w14:paraId="4A4F5DC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3431" w:type="dxa"/>
            <w:tcBorders>
              <w:tl2br w:val="nil"/>
              <w:tr2bl w:val="nil"/>
            </w:tcBorders>
            <w:vAlign w:val="center"/>
          </w:tcPr>
          <w:p w14:paraId="2094D50B">
            <w:pPr>
              <w:jc w:val="center"/>
              <w:rPr>
                <w:rFonts w:hint="eastAsia" w:ascii="微软雅黑" w:hAnsi="微软雅黑" w:eastAsia="微软雅黑" w:cs="微软雅黑"/>
                <w:bCs/>
                <w:color w:val="000000"/>
                <w:sz w:val="18"/>
                <w:szCs w:val="18"/>
                <w:lang w:eastAsia="zh-CN"/>
              </w:rPr>
            </w:pPr>
            <w:r>
              <w:rPr>
                <w:rFonts w:hint="eastAsia" w:ascii="微软雅黑" w:hAnsi="微软雅黑" w:eastAsia="微软雅黑" w:cs="微软雅黑"/>
                <w:bCs/>
                <w:color w:val="000000"/>
                <w:sz w:val="18"/>
                <w:szCs w:val="18"/>
                <w:lang w:eastAsia="zh-CN"/>
              </w:rPr>
              <w:t>肿瘤细胞数是否大于100个</w:t>
            </w:r>
          </w:p>
        </w:tc>
        <w:tc>
          <w:tcPr>
            <w:tcW w:w="6775" w:type="dxa"/>
            <w:tcBorders>
              <w:tl2br w:val="nil"/>
              <w:tr2bl w:val="nil"/>
            </w:tcBorders>
            <w:vAlign w:val="center"/>
          </w:tcPr>
          <w:p w14:paraId="297C31CF">
            <w:pPr>
              <w:pStyle w:val="57"/>
              <w:rPr>
                <w:rFonts w:hint="eastAsia" w:ascii="微软雅黑" w:hAnsi="微软雅黑" w:eastAsia="微软雅黑" w:cs="微软雅黑"/>
              </w:rPr>
            </w:pPr>
            <w:r>
              <w:rPr>
                <w:rFonts w:hint="eastAsia" w:ascii="微软雅黑" w:hAnsi="微软雅黑" w:eastAsia="微软雅黑" w:cs="微软雅黑"/>
              </w:rPr>
              <w:t>{{ PDInfo.Tumor_cell_count }}</w:t>
            </w:r>
          </w:p>
        </w:tc>
      </w:tr>
      <w:tr w14:paraId="6D1BF95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0206" w:type="dxa"/>
            <w:gridSpan w:val="2"/>
            <w:tcBorders>
              <w:tl2br w:val="nil"/>
              <w:tr2bl w:val="nil"/>
            </w:tcBorders>
          </w:tcPr>
          <w:p w14:paraId="14A8CA55">
            <w:pPr>
              <w:pStyle w:val="58"/>
              <w:rPr>
                <w:rFonts w:hint="eastAsia" w:ascii="微软雅黑" w:hAnsi="微软雅黑" w:eastAsia="微软雅黑" w:cs="微软雅黑"/>
              </w:rPr>
            </w:pPr>
            <w:r>
              <w:rPr>
                <w:rFonts w:hint="eastAsia" w:ascii="微软雅黑" w:hAnsi="微软雅黑" w:eastAsia="微软雅黑" w:cs="微软雅黑"/>
              </w:rPr>
              <w:t>镜下描述：{{ PDInfo.Seen_microscopically }}</w:t>
            </w:r>
          </w:p>
        </w:tc>
      </w:tr>
    </w:tbl>
    <w:p w14:paraId="43F6D410">
      <w:pPr>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if PDInfo.he_PIC_status %}</w:t>
      </w:r>
    </w:p>
    <w:p w14:paraId="4C42A294">
      <w:pPr>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PDInfo.he_PIC | pdi</w:t>
      </w:r>
      <w:r>
        <w:rPr>
          <w:rFonts w:hint="eastAsia" w:ascii="微软雅黑" w:hAnsi="微软雅黑" w:eastAsia="微软雅黑" w:cs="微软雅黑"/>
          <w:b/>
          <w:szCs w:val="21"/>
        </w:rPr>
        <w:t>(131,94.4)</w:t>
      </w:r>
      <w:r>
        <w:rPr>
          <w:rFonts w:hint="eastAsia" w:ascii="微软雅黑" w:hAnsi="微软雅黑" w:eastAsia="微软雅黑" w:cs="微软雅黑"/>
          <w:b/>
          <w:sz w:val="21"/>
          <w:szCs w:val="21"/>
          <w:lang w:eastAsia="zh-CN"/>
        </w:rPr>
        <w:t xml:space="preserve"> }}{% endif %}</w:t>
      </w:r>
    </w:p>
    <w:p w14:paraId="3EE290BC">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HE染色切片200X</w:t>
      </w:r>
    </w:p>
    <w:p w14:paraId="7CA51AC4">
      <w:pPr>
        <w:pStyle w:val="3"/>
        <w:numPr>
          <w:ilvl w:val="1"/>
          <w:numId w:val="0"/>
        </w:numPr>
        <w:ind w:left="1113" w:leftChars="0" w:hanging="673"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b/>
          <w:color w:val="254061" w:themeColor="accent1" w:themeShade="80"/>
          <w:sz w:val="28"/>
          <w:szCs w:val="28"/>
          <w:lang w:val="en-US" w:eastAsia="zh-CN" w:bidi="ar-SA"/>
        </w:rPr>
        <w:t>4.2</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color w:val="254061" w:themeColor="accent1" w:themeShade="80"/>
          <w:sz w:val="28"/>
          <w:szCs w:val="28"/>
          <w:lang w:val="en-US" w:eastAsia="zh-CN"/>
        </w:rPr>
        <w:t>检测结果：</w:t>
      </w:r>
    </w:p>
    <w:tbl>
      <w:tblPr>
        <w:tblStyle w:val="19"/>
        <w:tblW w:w="10204"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108" w:type="dxa"/>
          <w:bottom w:w="0" w:type="dxa"/>
          <w:right w:w="108" w:type="dxa"/>
        </w:tblCellMar>
      </w:tblPr>
      <w:tblGrid>
        <w:gridCol w:w="2194"/>
        <w:gridCol w:w="2127"/>
        <w:gridCol w:w="2190"/>
        <w:gridCol w:w="3693"/>
      </w:tblGrid>
      <w:tr w14:paraId="64FF0DF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88" w:hRule="exact"/>
          <w:jc w:val="center"/>
        </w:trPr>
        <w:tc>
          <w:tcPr>
            <w:tcW w:w="2194" w:type="dxa"/>
            <w:tcBorders>
              <w:tl2br w:val="nil"/>
              <w:tr2bl w:val="nil"/>
            </w:tcBorders>
            <w:shd w:val="clear" w:color="auto" w:fill="auto"/>
            <w:vAlign w:val="center"/>
          </w:tcPr>
          <w:p w14:paraId="03559FC5">
            <w:pPr>
              <w:jc w:val="center"/>
              <w:rPr>
                <w:rFonts w:hint="eastAsia" w:ascii="微软雅黑" w:hAnsi="微软雅黑" w:eastAsia="微软雅黑" w:cs="微软雅黑"/>
                <w:b/>
                <w:bCs/>
                <w:color w:val="244061"/>
                <w:sz w:val="21"/>
                <w:szCs w:val="21"/>
                <w:lang w:val="en-US" w:eastAsia="en-US" w:bidi="ar-SA"/>
              </w:rPr>
            </w:pPr>
            <w:r>
              <w:rPr>
                <w:rFonts w:hint="eastAsia" w:ascii="微软雅黑" w:hAnsi="微软雅黑" w:eastAsia="微软雅黑" w:cs="微软雅黑"/>
                <w:b/>
                <w:bCs/>
                <w:color w:val="244061"/>
                <w:sz w:val="21"/>
                <w:szCs w:val="21"/>
                <w:lang w:val="en-US" w:eastAsia="en-US" w:bidi="ar-SA"/>
              </w:rPr>
              <w:t>检测项目</w:t>
            </w:r>
          </w:p>
        </w:tc>
        <w:tc>
          <w:tcPr>
            <w:tcW w:w="2127" w:type="dxa"/>
            <w:tcBorders>
              <w:tl2br w:val="nil"/>
              <w:tr2bl w:val="nil"/>
            </w:tcBorders>
            <w:shd w:val="clear" w:color="auto" w:fill="auto"/>
            <w:vAlign w:val="center"/>
          </w:tcPr>
          <w:p w14:paraId="72258847">
            <w:pPr>
              <w:jc w:val="center"/>
              <w:rPr>
                <w:rFonts w:hint="eastAsia" w:ascii="微软雅黑" w:hAnsi="微软雅黑" w:eastAsia="微软雅黑" w:cs="微软雅黑"/>
                <w:b/>
                <w:bCs/>
                <w:color w:val="244061"/>
                <w:sz w:val="21"/>
                <w:szCs w:val="21"/>
                <w:lang w:val="en-US" w:eastAsia="en-US" w:bidi="ar-SA"/>
              </w:rPr>
            </w:pPr>
            <w:r>
              <w:rPr>
                <w:rFonts w:hint="eastAsia" w:ascii="微软雅黑" w:hAnsi="微软雅黑" w:eastAsia="微软雅黑" w:cs="微软雅黑"/>
                <w:b/>
                <w:bCs/>
                <w:color w:val="244061"/>
                <w:sz w:val="21"/>
                <w:szCs w:val="21"/>
                <w:lang w:val="en-US" w:eastAsia="en-US" w:bidi="ar-SA"/>
              </w:rPr>
              <w:t>检测方法</w:t>
            </w:r>
          </w:p>
        </w:tc>
        <w:tc>
          <w:tcPr>
            <w:tcW w:w="2190" w:type="dxa"/>
            <w:tcBorders>
              <w:tl2br w:val="nil"/>
              <w:tr2bl w:val="nil"/>
            </w:tcBorders>
            <w:shd w:val="clear" w:color="auto" w:fill="auto"/>
          </w:tcPr>
          <w:p w14:paraId="7008185A">
            <w:pPr>
              <w:jc w:val="center"/>
              <w:rPr>
                <w:rFonts w:hint="eastAsia" w:ascii="微软雅黑" w:hAnsi="微软雅黑" w:eastAsia="微软雅黑" w:cs="微软雅黑"/>
                <w:b/>
                <w:bCs/>
                <w:color w:val="244061"/>
                <w:sz w:val="21"/>
                <w:szCs w:val="21"/>
                <w:lang w:val="en-US" w:eastAsia="en-US" w:bidi="ar-SA"/>
              </w:rPr>
            </w:pPr>
            <w:r>
              <w:rPr>
                <w:rFonts w:hint="eastAsia" w:ascii="微软雅黑" w:hAnsi="微软雅黑" w:eastAsia="微软雅黑" w:cs="微软雅黑"/>
                <w:b/>
                <w:bCs/>
                <w:color w:val="244061"/>
                <w:sz w:val="21"/>
                <w:szCs w:val="21"/>
                <w:lang w:val="en-US" w:eastAsia="en-US" w:bidi="ar-SA"/>
              </w:rPr>
              <w:t>检测抗体</w:t>
            </w:r>
          </w:p>
        </w:tc>
        <w:tc>
          <w:tcPr>
            <w:tcW w:w="3693" w:type="dxa"/>
            <w:tcBorders>
              <w:tl2br w:val="nil"/>
              <w:tr2bl w:val="nil"/>
            </w:tcBorders>
            <w:shd w:val="clear" w:color="auto" w:fill="auto"/>
            <w:vAlign w:val="center"/>
          </w:tcPr>
          <w:p w14:paraId="7B91EBE9">
            <w:pPr>
              <w:jc w:val="center"/>
              <w:rPr>
                <w:rFonts w:hint="eastAsia" w:ascii="微软雅黑" w:hAnsi="微软雅黑" w:eastAsia="微软雅黑" w:cs="微软雅黑"/>
                <w:b/>
                <w:bCs/>
                <w:color w:val="244061"/>
                <w:sz w:val="21"/>
                <w:szCs w:val="21"/>
                <w:lang w:val="en-US" w:eastAsia="en-US" w:bidi="ar-SA"/>
              </w:rPr>
            </w:pPr>
            <w:r>
              <w:rPr>
                <w:rFonts w:hint="eastAsia" w:ascii="微软雅黑" w:hAnsi="微软雅黑" w:eastAsia="微软雅黑" w:cs="微软雅黑"/>
                <w:b/>
                <w:bCs/>
                <w:color w:val="244061"/>
                <w:sz w:val="21"/>
                <w:szCs w:val="21"/>
                <w:lang w:val="en-US" w:eastAsia="en-US" w:bidi="ar-SA"/>
              </w:rPr>
              <w:t>检测结果</w:t>
            </w:r>
          </w:p>
        </w:tc>
      </w:tr>
      <w:tr w14:paraId="18CBFAC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218" w:hRule="atLeast"/>
          <w:jc w:val="center"/>
        </w:trPr>
        <w:tc>
          <w:tcPr>
            <w:tcW w:w="2194" w:type="dxa"/>
            <w:vMerge w:val="restart"/>
            <w:tcBorders>
              <w:tl2br w:val="nil"/>
              <w:tr2bl w:val="nil"/>
            </w:tcBorders>
            <w:shd w:val="clear" w:color="auto" w:fill="auto"/>
            <w:vAlign w:val="center"/>
          </w:tcPr>
          <w:p w14:paraId="391209AB">
            <w:pPr>
              <w:spacing w:line="276" w:lineRule="auto"/>
              <w:jc w:val="center"/>
              <w:rPr>
                <w:rFonts w:hint="eastAsia" w:ascii="微软雅黑" w:hAnsi="微软雅黑" w:eastAsia="微软雅黑" w:cs="微软雅黑"/>
                <w:b/>
                <w:sz w:val="18"/>
                <w:szCs w:val="18"/>
              </w:rPr>
            </w:pPr>
            <w:r>
              <w:rPr>
                <w:rFonts w:hint="eastAsia" w:ascii="微软雅黑" w:hAnsi="微软雅黑" w:eastAsia="微软雅黑" w:cs="微软雅黑"/>
                <w:sz w:val="18"/>
                <w:szCs w:val="18"/>
              </w:rPr>
              <w:t>{{ PDInfo.test_item }}</w:t>
            </w:r>
          </w:p>
        </w:tc>
        <w:tc>
          <w:tcPr>
            <w:tcW w:w="2127" w:type="dxa"/>
            <w:vMerge w:val="restart"/>
            <w:tcBorders>
              <w:tl2br w:val="nil"/>
              <w:tr2bl w:val="nil"/>
            </w:tcBorders>
            <w:shd w:val="clear" w:color="auto" w:fill="auto"/>
            <w:vAlign w:val="center"/>
          </w:tcPr>
          <w:p w14:paraId="3DA7A797">
            <w:pPr>
              <w:spacing w:line="276" w:lineRule="auto"/>
              <w:jc w:val="center"/>
              <w:rPr>
                <w:rFonts w:hint="eastAsia" w:ascii="微软雅黑" w:hAnsi="微软雅黑" w:eastAsia="微软雅黑" w:cs="微软雅黑"/>
                <w:b/>
                <w:sz w:val="18"/>
                <w:szCs w:val="18"/>
              </w:rPr>
            </w:pPr>
            <w:r>
              <w:rPr>
                <w:rFonts w:hint="eastAsia" w:ascii="微软雅黑" w:hAnsi="微软雅黑" w:eastAsia="微软雅黑" w:cs="微软雅黑"/>
                <w:sz w:val="18"/>
                <w:szCs w:val="18"/>
              </w:rPr>
              <w:t>{{ PDInfo.Detection_method }}</w:t>
            </w:r>
          </w:p>
        </w:tc>
        <w:tc>
          <w:tcPr>
            <w:tcW w:w="2190" w:type="dxa"/>
            <w:vMerge w:val="restart"/>
            <w:tcBorders>
              <w:tl2br w:val="nil"/>
              <w:tr2bl w:val="nil"/>
            </w:tcBorders>
            <w:shd w:val="clear" w:color="auto" w:fill="auto"/>
            <w:vAlign w:val="center"/>
          </w:tcPr>
          <w:p w14:paraId="67EFEE0E">
            <w:pPr>
              <w:spacing w:line="276" w:lineRule="auto"/>
              <w:jc w:val="center"/>
              <w:rPr>
                <w:rFonts w:hint="eastAsia" w:ascii="微软雅黑" w:hAnsi="微软雅黑" w:eastAsia="微软雅黑" w:cs="微软雅黑"/>
                <w:b/>
                <w:sz w:val="18"/>
                <w:szCs w:val="18"/>
              </w:rPr>
            </w:pPr>
            <w:r>
              <w:rPr>
                <w:rFonts w:hint="eastAsia" w:ascii="微软雅黑" w:hAnsi="微软雅黑" w:eastAsia="微软雅黑" w:cs="微软雅黑"/>
                <w:sz w:val="18"/>
                <w:szCs w:val="18"/>
              </w:rPr>
              <w:t>{{ PDInfo.Detect_antibody }}</w:t>
            </w:r>
          </w:p>
        </w:tc>
        <w:tc>
          <w:tcPr>
            <w:tcW w:w="3693" w:type="dxa"/>
            <w:tcBorders>
              <w:tl2br w:val="nil"/>
              <w:tr2bl w:val="nil"/>
            </w:tcBorders>
            <w:shd w:val="clear" w:color="auto" w:fill="auto"/>
            <w:vAlign w:val="center"/>
          </w:tcPr>
          <w:p w14:paraId="45B8283E">
            <w:pPr>
              <w:pStyle w:val="59"/>
              <w:rPr>
                <w:rFonts w:hint="eastAsia" w:ascii="微软雅黑" w:hAnsi="微软雅黑" w:eastAsia="微软雅黑" w:cs="微软雅黑"/>
              </w:rPr>
            </w:pPr>
            <w:r>
              <w:rPr>
                <w:rFonts w:hint="eastAsia" w:ascii="微软雅黑" w:hAnsi="微软雅黑" w:eastAsia="微软雅黑" w:cs="微软雅黑"/>
              </w:rPr>
              <w:t>TPS：{{ PDInfo.TPS }}</w:t>
            </w:r>
          </w:p>
        </w:tc>
      </w:tr>
      <w:tr w14:paraId="69E68DA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217" w:hRule="atLeast"/>
          <w:jc w:val="center"/>
        </w:trPr>
        <w:tc>
          <w:tcPr>
            <w:tcW w:w="2194" w:type="dxa"/>
            <w:vMerge w:val="continue"/>
            <w:tcBorders>
              <w:tl2br w:val="nil"/>
              <w:tr2bl w:val="nil"/>
            </w:tcBorders>
            <w:shd w:val="clear" w:color="auto" w:fill="auto"/>
            <w:vAlign w:val="center"/>
          </w:tcPr>
          <w:p w14:paraId="08E91B00">
            <w:pPr>
              <w:spacing w:line="276" w:lineRule="auto"/>
              <w:jc w:val="center"/>
              <w:rPr>
                <w:rFonts w:hint="eastAsia" w:ascii="微软雅黑" w:hAnsi="微软雅黑" w:eastAsia="微软雅黑" w:cs="微软雅黑"/>
                <w:color w:val="000000"/>
                <w:sz w:val="18"/>
                <w:szCs w:val="18"/>
              </w:rPr>
            </w:pPr>
          </w:p>
        </w:tc>
        <w:tc>
          <w:tcPr>
            <w:tcW w:w="2127" w:type="dxa"/>
            <w:vMerge w:val="continue"/>
            <w:tcBorders>
              <w:tl2br w:val="nil"/>
              <w:tr2bl w:val="nil"/>
            </w:tcBorders>
            <w:shd w:val="clear" w:color="auto" w:fill="auto"/>
            <w:vAlign w:val="center"/>
          </w:tcPr>
          <w:p w14:paraId="200B8782">
            <w:pPr>
              <w:spacing w:line="276" w:lineRule="auto"/>
              <w:jc w:val="center"/>
              <w:rPr>
                <w:rFonts w:hint="eastAsia" w:ascii="微软雅黑" w:hAnsi="微软雅黑" w:eastAsia="微软雅黑" w:cs="微软雅黑"/>
                <w:sz w:val="18"/>
                <w:szCs w:val="18"/>
              </w:rPr>
            </w:pPr>
          </w:p>
        </w:tc>
        <w:tc>
          <w:tcPr>
            <w:tcW w:w="2190" w:type="dxa"/>
            <w:vMerge w:val="continue"/>
            <w:tcBorders>
              <w:tl2br w:val="nil"/>
              <w:tr2bl w:val="nil"/>
            </w:tcBorders>
            <w:shd w:val="clear" w:color="auto" w:fill="auto"/>
            <w:vAlign w:val="center"/>
          </w:tcPr>
          <w:p w14:paraId="444ECA30">
            <w:pPr>
              <w:spacing w:line="276" w:lineRule="auto"/>
              <w:jc w:val="center"/>
              <w:rPr>
                <w:rFonts w:hint="eastAsia" w:ascii="微软雅黑" w:hAnsi="微软雅黑" w:eastAsia="微软雅黑" w:cs="微软雅黑"/>
                <w:sz w:val="18"/>
                <w:szCs w:val="18"/>
              </w:rPr>
            </w:pPr>
          </w:p>
        </w:tc>
        <w:tc>
          <w:tcPr>
            <w:tcW w:w="3693" w:type="dxa"/>
            <w:tcBorders>
              <w:tl2br w:val="nil"/>
              <w:tr2bl w:val="nil"/>
            </w:tcBorders>
            <w:shd w:val="clear" w:color="auto" w:fill="auto"/>
            <w:vAlign w:val="center"/>
          </w:tcPr>
          <w:p w14:paraId="32D4A119">
            <w:pPr>
              <w:pStyle w:val="59"/>
              <w:rPr>
                <w:rFonts w:hint="eastAsia" w:ascii="微软雅黑" w:hAnsi="微软雅黑" w:eastAsia="微软雅黑" w:cs="微软雅黑"/>
              </w:rPr>
            </w:pPr>
            <w:r>
              <w:rPr>
                <w:rFonts w:hint="eastAsia" w:ascii="微软雅黑" w:hAnsi="微软雅黑" w:eastAsia="微软雅黑" w:cs="微软雅黑"/>
              </w:rPr>
              <w:t>CPS：{{ PDInfo.CPS }}</w:t>
            </w:r>
          </w:p>
        </w:tc>
      </w:tr>
    </w:tbl>
    <w:p w14:paraId="75237EC7">
      <w:pPr>
        <w:spacing w:line="276" w:lineRule="auto"/>
        <w:ind w:right="449" w:rightChars="204"/>
        <w:rPr>
          <w:rFonts w:hint="eastAsia" w:ascii="微软雅黑" w:hAnsi="微软雅黑" w:eastAsia="微软雅黑" w:cs="微软雅黑"/>
          <w:b/>
          <w:color w:val="000000"/>
          <w:sz w:val="18"/>
          <w:szCs w:val="18"/>
        </w:rPr>
      </w:pPr>
    </w:p>
    <w:p w14:paraId="65C7BD12">
      <w:pPr>
        <w:pStyle w:val="3"/>
        <w:numPr>
          <w:ilvl w:val="1"/>
          <w:numId w:val="0"/>
        </w:numPr>
        <w:ind w:left="1113" w:leftChars="0" w:hanging="673" w:firstLineChars="0"/>
        <w:jc w:val="both"/>
        <w:rPr>
          <w:rFonts w:hint="eastAsia" w:ascii="微软雅黑" w:hAnsi="微软雅黑" w:eastAsia="微软雅黑" w:cs="微软雅黑"/>
          <w:b/>
          <w:bCs/>
          <w:color w:val="244061"/>
          <w:sz w:val="28"/>
          <w:szCs w:val="28"/>
          <w:lang w:eastAsia="zh-CN"/>
        </w:rPr>
      </w:pPr>
      <w:r>
        <w:rPr>
          <w:rFonts w:hint="eastAsia" w:ascii="微软雅黑" w:hAnsi="微软雅黑" w:eastAsia="微软雅黑" w:cs="微软雅黑"/>
          <w:b/>
          <w:bCs/>
          <w:color w:val="244061"/>
          <w:sz w:val="28"/>
          <w:szCs w:val="28"/>
          <w:lang w:val="en-US" w:eastAsia="zh-CN" w:bidi="ar-SA"/>
        </w:rPr>
        <w:t>4.3</w:t>
      </w:r>
      <w:r>
        <w:rPr>
          <w:rFonts w:hint="eastAsia" w:ascii="微软雅黑" w:hAnsi="微软雅黑" w:eastAsia="微软雅黑" w:cs="微软雅黑"/>
          <w:b/>
          <w:bCs/>
          <w:color w:val="244061"/>
          <w:sz w:val="28"/>
          <w:szCs w:val="28"/>
          <w:lang w:val="en-US" w:eastAsia="zh-CN" w:bidi="ar-SA"/>
        </w:rPr>
        <w:tab/>
      </w:r>
      <w:r>
        <w:rPr>
          <w:rFonts w:hint="eastAsia" w:ascii="微软雅黑" w:hAnsi="微软雅黑" w:eastAsia="微软雅黑" w:cs="微软雅黑"/>
          <w:b/>
          <w:color w:val="254061" w:themeColor="accent1" w:themeShade="80"/>
          <w:sz w:val="28"/>
          <w:szCs w:val="28"/>
          <w:lang w:val="en-US" w:eastAsia="zh-CN" w:bidi="ar-SA"/>
        </w:rPr>
        <w:t>检测图谱：</w:t>
      </w:r>
      <w:r>
        <w:rPr>
          <w:rFonts w:hint="eastAsia" w:ascii="微软雅黑" w:hAnsi="微软雅黑" w:eastAsia="微软雅黑" w:cs="微软雅黑"/>
          <w:b/>
          <w:bCs/>
          <w:color w:val="244061"/>
          <w:sz w:val="28"/>
          <w:szCs w:val="28"/>
          <w:lang w:eastAsia="zh-CN"/>
        </w:rPr>
        <w:t xml:space="preserve"> </w:t>
      </w:r>
    </w:p>
    <w:p w14:paraId="35049B2B">
      <w:pPr>
        <w:spacing w:line="276" w:lineRule="auto"/>
        <w:ind w:left="1252" w:leftChars="78" w:right="449" w:rightChars="204" w:hanging="1080" w:hangingChars="600"/>
        <w:rPr>
          <w:rFonts w:hint="eastAsia" w:ascii="微软雅黑" w:hAnsi="微软雅黑" w:eastAsia="微软雅黑" w:cs="微软雅黑"/>
          <w:sz w:val="18"/>
          <w:szCs w:val="18"/>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3BE654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05DE8B69">
            <w:pPr>
              <w:jc w:val="center"/>
              <w:rPr>
                <w:rFonts w:hint="eastAsia" w:ascii="微软雅黑" w:hAnsi="微软雅黑" w:eastAsia="微软雅黑" w:cs="微软雅黑"/>
              </w:rPr>
            </w:pPr>
            <w:r>
              <w:rPr>
                <w:rFonts w:hint="eastAsia" w:ascii="微软雅黑" w:hAnsi="微软雅黑" w:eastAsia="微软雅黑" w:cs="微软雅黑"/>
                <w:b/>
                <w:szCs w:val="21"/>
              </w:rPr>
              <w:t xml:space="preserve">{% if PDInfo.yangkong_PIC_status %}{{ PDInfo.yangkong_PIC | </w:t>
            </w:r>
            <w:r>
              <w:rPr>
                <w:rFonts w:hint="eastAsia" w:ascii="微软雅黑" w:hAnsi="微软雅黑" w:eastAsia="微软雅黑" w:cs="微软雅黑"/>
                <w:b/>
                <w:szCs w:val="21"/>
                <w:lang w:eastAsia="zh-CN"/>
              </w:rPr>
              <w:t>pd</w:t>
            </w:r>
            <w:r>
              <w:rPr>
                <w:rFonts w:hint="eastAsia" w:ascii="微软雅黑" w:hAnsi="微软雅黑" w:eastAsia="微软雅黑" w:cs="微软雅黑"/>
                <w:b/>
                <w:szCs w:val="21"/>
              </w:rPr>
              <w:t>i(131,94.4) }}{% endif %}</w:t>
            </w:r>
          </w:p>
        </w:tc>
        <w:tc>
          <w:tcPr>
            <w:tcW w:w="3118" w:type="dxa"/>
            <w:vAlign w:val="center"/>
          </w:tcPr>
          <w:p w14:paraId="577C6035">
            <w:pPr>
              <w:jc w:val="center"/>
              <w:rPr>
                <w:rFonts w:hint="eastAsia" w:ascii="微软雅黑" w:hAnsi="微软雅黑" w:eastAsia="微软雅黑" w:cs="微软雅黑"/>
              </w:rPr>
            </w:pPr>
            <w:r>
              <w:rPr>
                <w:rFonts w:hint="eastAsia" w:ascii="微软雅黑" w:hAnsi="微软雅黑" w:eastAsia="微软雅黑" w:cs="微软雅黑"/>
                <w:b/>
                <w:szCs w:val="21"/>
              </w:rPr>
              <w:t xml:space="preserve">{% if PDInfo.yinkong_PIC_status %}{{ PDInfo.yinkong_PIC | </w:t>
            </w:r>
            <w:r>
              <w:rPr>
                <w:rFonts w:hint="eastAsia" w:ascii="微软雅黑" w:hAnsi="微软雅黑" w:eastAsia="微软雅黑" w:cs="微软雅黑"/>
                <w:b/>
                <w:szCs w:val="21"/>
                <w:lang w:eastAsia="zh-CN"/>
              </w:rPr>
              <w:t>pd</w:t>
            </w:r>
            <w:r>
              <w:rPr>
                <w:rFonts w:hint="eastAsia" w:ascii="微软雅黑" w:hAnsi="微软雅黑" w:eastAsia="微软雅黑" w:cs="微软雅黑"/>
                <w:b/>
                <w:szCs w:val="21"/>
              </w:rPr>
              <w:t>i(131,94.4) }}{% endif %}</w:t>
            </w:r>
          </w:p>
        </w:tc>
        <w:tc>
          <w:tcPr>
            <w:tcW w:w="3118" w:type="dxa"/>
            <w:vAlign w:val="center"/>
          </w:tcPr>
          <w:p w14:paraId="25B098B6">
            <w:pPr>
              <w:jc w:val="center"/>
              <w:rPr>
                <w:rFonts w:hint="eastAsia" w:ascii="微软雅黑" w:hAnsi="微软雅黑" w:eastAsia="微软雅黑" w:cs="微软雅黑"/>
              </w:rPr>
            </w:pPr>
            <w:r>
              <w:rPr>
                <w:rFonts w:hint="eastAsia" w:ascii="微软雅黑" w:hAnsi="微软雅黑" w:eastAsia="微软雅黑" w:cs="微软雅黑"/>
                <w:b/>
                <w:szCs w:val="21"/>
              </w:rPr>
              <w:t xml:space="preserve">{% if PDInfo.pd_PIC_status %}{{ PDInfo.pd_PIC | </w:t>
            </w:r>
            <w:r>
              <w:rPr>
                <w:rFonts w:hint="eastAsia" w:ascii="微软雅黑" w:hAnsi="微软雅黑" w:eastAsia="微软雅黑" w:cs="微软雅黑"/>
                <w:b/>
                <w:szCs w:val="21"/>
                <w:lang w:eastAsia="zh-CN"/>
              </w:rPr>
              <w:t>pd</w:t>
            </w:r>
            <w:r>
              <w:rPr>
                <w:rFonts w:hint="eastAsia" w:ascii="微软雅黑" w:hAnsi="微软雅黑" w:eastAsia="微软雅黑" w:cs="微软雅黑"/>
                <w:b/>
                <w:szCs w:val="21"/>
              </w:rPr>
              <w:t>i(131,94.4) }}{% endif %}</w:t>
            </w:r>
          </w:p>
        </w:tc>
      </w:tr>
      <w:tr w14:paraId="248B0E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5A86B49F">
            <w:pPr>
              <w:jc w:val="center"/>
              <w:rPr>
                <w:rFonts w:hint="eastAsia" w:ascii="微软雅黑" w:hAnsi="微软雅黑" w:eastAsia="微软雅黑" w:cs="微软雅黑"/>
                <w:sz w:val="18"/>
                <w:szCs w:val="18"/>
              </w:rPr>
            </w:pPr>
            <w:r>
              <w:rPr>
                <w:rFonts w:hint="eastAsia" w:ascii="微软雅黑" w:hAnsi="微软雅黑" w:eastAsia="微软雅黑" w:cs="微软雅黑"/>
                <w:sz w:val="18"/>
                <w:szCs w:val="18"/>
              </w:rPr>
              <w:t>PD-L1{{ PDInfo.antibody }} 阳性对照 200X</w:t>
            </w:r>
          </w:p>
        </w:tc>
        <w:tc>
          <w:tcPr>
            <w:tcW w:w="3118" w:type="dxa"/>
            <w:vAlign w:val="center"/>
          </w:tcPr>
          <w:p w14:paraId="0CCC32E5">
            <w:pPr>
              <w:jc w:val="center"/>
              <w:rPr>
                <w:rFonts w:hint="eastAsia" w:ascii="微软雅黑" w:hAnsi="微软雅黑" w:eastAsia="微软雅黑" w:cs="微软雅黑"/>
                <w:sz w:val="18"/>
                <w:szCs w:val="18"/>
              </w:rPr>
            </w:pPr>
            <w:r>
              <w:rPr>
                <w:rFonts w:hint="eastAsia" w:ascii="微软雅黑" w:hAnsi="微软雅黑" w:eastAsia="微软雅黑" w:cs="微软雅黑"/>
                <w:sz w:val="18"/>
                <w:szCs w:val="18"/>
              </w:rPr>
              <w:t>PD-L1{{ PDInfo.antibody }} 阴性对照 200X</w:t>
            </w:r>
          </w:p>
        </w:tc>
        <w:tc>
          <w:tcPr>
            <w:tcW w:w="3118" w:type="dxa"/>
            <w:vAlign w:val="center"/>
          </w:tcPr>
          <w:p w14:paraId="74DEB8E2">
            <w:pPr>
              <w:jc w:val="center"/>
              <w:rPr>
                <w:rFonts w:hint="eastAsia" w:ascii="微软雅黑" w:hAnsi="微软雅黑" w:eastAsia="微软雅黑" w:cs="微软雅黑"/>
                <w:sz w:val="18"/>
                <w:szCs w:val="18"/>
              </w:rPr>
            </w:pPr>
            <w:r>
              <w:rPr>
                <w:rFonts w:hint="eastAsia" w:ascii="微软雅黑" w:hAnsi="微软雅黑" w:eastAsia="微软雅黑" w:cs="微软雅黑"/>
                <w:sz w:val="18"/>
                <w:szCs w:val="18"/>
              </w:rPr>
              <w:t>PD-L1{{ PDInfo.antibody }} 200X</w:t>
            </w:r>
          </w:p>
        </w:tc>
      </w:tr>
    </w:tbl>
    <w:p w14:paraId="2AF741F8">
      <w:pPr>
        <w:spacing w:line="276" w:lineRule="auto"/>
        <w:ind w:left="1252" w:leftChars="78" w:right="449" w:rightChars="204" w:hanging="1080" w:hangingChars="6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rPr>
        <w:t>注</w:t>
      </w:r>
    </w:p>
    <w:tbl>
      <w:tblPr>
        <w:tblStyle w:val="20"/>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72"/>
        <w:gridCol w:w="4065"/>
        <w:gridCol w:w="1305"/>
        <w:gridCol w:w="773"/>
      </w:tblGrid>
      <w:tr w14:paraId="006CD6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13" w:hRule="atLeast"/>
        </w:trPr>
        <w:tc>
          <w:tcPr>
            <w:tcW w:w="3255" w:type="dxa"/>
            <w:vMerge w:val="restart"/>
            <w:vAlign w:val="center"/>
          </w:tcPr>
          <w:p w14:paraId="58FA6988">
            <w:pPr>
              <w:wordWrap w:val="0"/>
              <w:spacing w:line="276" w:lineRule="auto"/>
              <w:jc w:val="both"/>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TPS（Tumor Proportion Score）=</w:t>
            </w:r>
          </w:p>
        </w:tc>
        <w:tc>
          <w:tcPr>
            <w:tcW w:w="4318" w:type="dxa"/>
            <w:tcBorders>
              <w:bottom w:val="single" w:color="auto" w:sz="4" w:space="0"/>
            </w:tcBorders>
            <w:vAlign w:val="center"/>
          </w:tcPr>
          <w:p w14:paraId="72054789">
            <w:pPr>
              <w:spacing w:line="276" w:lineRule="auto"/>
              <w:jc w:val="cente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PD-L1染色细胞(肿瘤细胞)数量</w:t>
            </w:r>
          </w:p>
        </w:tc>
        <w:tc>
          <w:tcPr>
            <w:tcW w:w="2168" w:type="dxa"/>
            <w:gridSpan w:val="2"/>
            <w:vMerge w:val="restart"/>
            <w:vAlign w:val="center"/>
          </w:tcPr>
          <w:p w14:paraId="0A23188C">
            <w:pPr>
              <w:spacing w:line="276" w:lineRule="auto"/>
              <w:jc w:val="both"/>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×100%</w:t>
            </w:r>
          </w:p>
        </w:tc>
      </w:tr>
      <w:tr w14:paraId="442B0E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004A554E">
            <w:pPr>
              <w:spacing w:line="276" w:lineRule="auto"/>
              <w:jc w:val="both"/>
              <w:rPr>
                <w:rFonts w:hint="eastAsia" w:ascii="微软雅黑" w:hAnsi="微软雅黑" w:eastAsia="微软雅黑" w:cs="微软雅黑"/>
                <w:sz w:val="18"/>
                <w:szCs w:val="18"/>
                <w:shd w:val="clear" w:color="auto" w:fill="FFFFFF"/>
                <w:lang w:eastAsia="zh-CN"/>
              </w:rPr>
            </w:pPr>
          </w:p>
        </w:tc>
        <w:tc>
          <w:tcPr>
            <w:tcW w:w="4318" w:type="dxa"/>
            <w:tcBorders>
              <w:top w:val="single" w:color="auto" w:sz="4" w:space="0"/>
            </w:tcBorders>
            <w:vAlign w:val="center"/>
          </w:tcPr>
          <w:p w14:paraId="616A6D97">
            <w:pPr>
              <w:spacing w:line="276" w:lineRule="auto"/>
              <w:jc w:val="cente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活的肿瘤细胞总数</w:t>
            </w:r>
          </w:p>
        </w:tc>
        <w:tc>
          <w:tcPr>
            <w:tcW w:w="2168" w:type="dxa"/>
            <w:gridSpan w:val="2"/>
            <w:vMerge w:val="continue"/>
          </w:tcPr>
          <w:p w14:paraId="2F6236CE">
            <w:pPr>
              <w:spacing w:line="276" w:lineRule="auto"/>
              <w:jc w:val="left"/>
              <w:rPr>
                <w:rFonts w:hint="eastAsia" w:ascii="微软雅黑" w:hAnsi="微软雅黑" w:eastAsia="微软雅黑" w:cs="微软雅黑"/>
                <w:sz w:val="18"/>
                <w:szCs w:val="18"/>
                <w:shd w:val="clear" w:color="auto" w:fill="FFFFFF"/>
                <w:lang w:eastAsia="zh-CN"/>
              </w:rPr>
            </w:pPr>
          </w:p>
        </w:tc>
      </w:tr>
      <w:tr w14:paraId="3A2312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AA562D5">
            <w:pPr>
              <w:wordWrap w:val="0"/>
              <w:spacing w:line="276" w:lineRule="auto"/>
              <w:jc w:val="both"/>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CPS（Combined Positive Score）=</w:t>
            </w:r>
          </w:p>
        </w:tc>
        <w:tc>
          <w:tcPr>
            <w:tcW w:w="5710" w:type="dxa"/>
            <w:gridSpan w:val="2"/>
            <w:tcBorders>
              <w:bottom w:val="single" w:color="auto" w:sz="4" w:space="0"/>
            </w:tcBorders>
            <w:vAlign w:val="center"/>
          </w:tcPr>
          <w:p w14:paraId="3A400A99">
            <w:pPr>
              <w:spacing w:line="276" w:lineRule="auto"/>
              <w:jc w:val="cente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PD-L1染色细胞(肿瘤细胞+淋巴细胞+巨噬细胞)数量</w:t>
            </w:r>
          </w:p>
        </w:tc>
        <w:tc>
          <w:tcPr>
            <w:tcW w:w="776" w:type="dxa"/>
            <w:vMerge w:val="restart"/>
            <w:vAlign w:val="center"/>
          </w:tcPr>
          <w:p w14:paraId="0A794CF1">
            <w:pPr>
              <w:spacing w:line="276" w:lineRule="auto"/>
              <w:jc w:val="both"/>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×100</w:t>
            </w:r>
          </w:p>
        </w:tc>
      </w:tr>
      <w:tr w14:paraId="65A31C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249CF8F">
            <w:pPr>
              <w:spacing w:line="276" w:lineRule="auto"/>
              <w:jc w:val="left"/>
              <w:rPr>
                <w:rFonts w:hint="eastAsia" w:ascii="微软雅黑" w:hAnsi="微软雅黑" w:eastAsia="微软雅黑" w:cs="微软雅黑"/>
                <w:sz w:val="18"/>
                <w:szCs w:val="18"/>
                <w:shd w:val="clear" w:color="auto" w:fill="FFFFFF"/>
                <w:lang w:eastAsia="zh-CN"/>
              </w:rPr>
            </w:pPr>
          </w:p>
        </w:tc>
        <w:tc>
          <w:tcPr>
            <w:tcW w:w="5710" w:type="dxa"/>
            <w:gridSpan w:val="2"/>
            <w:tcBorders>
              <w:top w:val="single" w:color="auto" w:sz="4" w:space="0"/>
            </w:tcBorders>
            <w:vAlign w:val="center"/>
          </w:tcPr>
          <w:p w14:paraId="6BC445C8">
            <w:pPr>
              <w:spacing w:line="276" w:lineRule="auto"/>
              <w:jc w:val="cente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活的肿瘤细胞总数</w:t>
            </w:r>
          </w:p>
        </w:tc>
        <w:tc>
          <w:tcPr>
            <w:tcW w:w="776" w:type="dxa"/>
            <w:vMerge w:val="continue"/>
          </w:tcPr>
          <w:p w14:paraId="5736A856">
            <w:pPr>
              <w:spacing w:line="276" w:lineRule="auto"/>
              <w:jc w:val="left"/>
              <w:rPr>
                <w:rFonts w:hint="eastAsia" w:ascii="微软雅黑" w:hAnsi="微软雅黑" w:eastAsia="微软雅黑" w:cs="微软雅黑"/>
                <w:sz w:val="18"/>
                <w:szCs w:val="18"/>
                <w:shd w:val="clear" w:color="auto" w:fill="FFFFFF"/>
                <w:lang w:eastAsia="zh-CN"/>
              </w:rPr>
            </w:pPr>
          </w:p>
        </w:tc>
      </w:tr>
    </w:tbl>
    <w:p w14:paraId="475A06DD">
      <w:pPr>
        <w:spacing w:line="276" w:lineRule="auto"/>
        <w:ind w:firstLine="360" w:firstLineChars="200"/>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ab/>
      </w:r>
      <w:r>
        <w:rPr>
          <w:rFonts w:hint="eastAsia" w:ascii="微软雅黑" w:hAnsi="微软雅黑" w:eastAsia="微软雅黑" w:cs="微软雅黑"/>
          <w:sz w:val="18"/>
          <w:szCs w:val="18"/>
          <w:shd w:val="clear" w:color="auto" w:fill="FFFFFF"/>
          <w:lang w:eastAsia="zh-CN"/>
        </w:rPr>
        <w:t>CPS结果采用0~100数值来表示，当计算结果超过100时，最终结果按照100来计算。</w:t>
      </w:r>
    </w:p>
    <w:p w14:paraId="40616579">
      <w:pPr>
        <w:spacing w:line="276" w:lineRule="auto"/>
        <w:ind w:left="172" w:leftChars="78" w:right="449" w:rightChars="204" w:firstLine="248"/>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60005A8E">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br w:type="page"/>
      </w:r>
    </w:p>
    <w:p w14:paraId="4550D667">
      <w:p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{%if PDInfo</w:t>
      </w:r>
      <w:r>
        <w:rPr>
          <w:rFonts w:hint="eastAsia" w:ascii="微软雅黑" w:hAnsi="微软雅黑" w:eastAsia="微软雅黑" w:cs="微软雅黑"/>
          <w:sz w:val="24"/>
          <w:szCs w:val="24"/>
          <w:lang w:val="en-US" w:eastAsia="zh-CN"/>
        </w:rPr>
        <w:t>.pdInfoTable</w:t>
      </w:r>
      <w:r>
        <w:rPr>
          <w:rFonts w:hint="eastAsia" w:ascii="微软雅黑" w:hAnsi="微软雅黑" w:eastAsia="微软雅黑" w:cs="微软雅黑"/>
          <w:sz w:val="24"/>
          <w:szCs w:val="24"/>
          <w:lang w:eastAsia="zh-CN"/>
        </w:rPr>
        <w:t xml:space="preserve"> != </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lang w:eastAsia="zh-CN"/>
        </w:rPr>
        <w:t xml:space="preserve"> %}</w:t>
      </w:r>
    </w:p>
    <w:p w14:paraId="088CD1BB">
      <w:pPr>
        <w:pStyle w:val="3"/>
        <w:numPr>
          <w:ilvl w:val="1"/>
          <w:numId w:val="0"/>
        </w:numPr>
        <w:ind w:left="1113" w:leftChars="0" w:hanging="673"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b/>
          <w:color w:val="254061" w:themeColor="accent1" w:themeShade="80"/>
          <w:sz w:val="28"/>
          <w:szCs w:val="28"/>
          <w:lang w:val="en-US" w:eastAsia="zh-CN" w:bidi="ar-SA"/>
        </w:rPr>
        <w:t>4.4</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color w:val="254061" w:themeColor="accent1" w:themeShade="80"/>
          <w:sz w:val="28"/>
          <w:szCs w:val="28"/>
          <w:lang w:val="en-US" w:eastAsia="zh-CN"/>
        </w:rPr>
        <w:t>PD-L1表达阳性阈值：</w:t>
      </w:r>
    </w:p>
    <w:p w14:paraId="3DD6ADAF">
      <w:pPr>
        <w:pStyle w:val="10"/>
        <w:spacing w:before="18"/>
        <w:rPr>
          <w:rFonts w:hint="eastAsia" w:ascii="微软雅黑" w:hAnsi="微软雅黑" w:eastAsia="微软雅黑" w:cs="微软雅黑"/>
          <w:b/>
          <w:sz w:val="6"/>
          <w:lang w:val="en-US"/>
        </w:rPr>
      </w:pPr>
    </w:p>
    <w:tbl>
      <w:tblPr>
        <w:tblStyle w:val="19"/>
        <w:tblW w:w="964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2043"/>
        <w:gridCol w:w="2093"/>
        <w:gridCol w:w="5504"/>
      </w:tblGrid>
      <w:tr w14:paraId="1467292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35" w:hRule="atLeast"/>
          <w:jc w:val="center"/>
        </w:trPr>
        <w:tc>
          <w:tcPr>
            <w:tcW w:w="2043" w:type="dxa"/>
            <w:shd w:val="clear" w:color="auto" w:fill="auto"/>
            <w:vAlign w:val="center"/>
          </w:tcPr>
          <w:p w14:paraId="5FCAFC07">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hint="eastAsia" w:ascii="微软雅黑" w:hAnsi="微软雅黑" w:eastAsia="微软雅黑" w:cs="微软雅黑"/>
                <w:b/>
                <w:color w:val="244061"/>
                <w:kern w:val="0"/>
                <w:lang w:val="zh-CN" w:eastAsia="zh-CN" w:bidi="zh-CN"/>
              </w:rPr>
            </w:pPr>
            <w:r>
              <w:rPr>
                <w:rFonts w:hint="eastAsia" w:ascii="微软雅黑" w:hAnsi="微软雅黑" w:eastAsia="微软雅黑" w:cs="微软雅黑"/>
                <w:b/>
                <w:color w:val="244061"/>
                <w:kern w:val="0"/>
                <w:lang w:val="zh-CN" w:eastAsia="zh-CN" w:bidi="zh-CN"/>
              </w:rPr>
              <w:t>癌种</w:t>
            </w:r>
          </w:p>
        </w:tc>
        <w:tc>
          <w:tcPr>
            <w:tcW w:w="2093" w:type="dxa"/>
            <w:shd w:val="clear" w:color="auto" w:fill="auto"/>
            <w:vAlign w:val="center"/>
          </w:tcPr>
          <w:p w14:paraId="7071F21E">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hint="eastAsia" w:ascii="微软雅黑" w:hAnsi="微软雅黑" w:eastAsia="微软雅黑" w:cs="微软雅黑"/>
                <w:b/>
                <w:color w:val="244061"/>
                <w:kern w:val="0"/>
                <w:lang w:val="zh-CN" w:eastAsia="zh-CN" w:bidi="zh-CN"/>
              </w:rPr>
            </w:pPr>
            <w:r>
              <w:rPr>
                <w:rFonts w:hint="eastAsia" w:ascii="微软雅黑" w:hAnsi="微软雅黑" w:eastAsia="微软雅黑" w:cs="微软雅黑"/>
                <w:b/>
                <w:color w:val="244061"/>
                <w:kern w:val="0"/>
                <w:lang w:val="zh-CN" w:eastAsia="zh-CN" w:bidi="zh-CN"/>
              </w:rPr>
              <w:t>判读标准</w:t>
            </w:r>
          </w:p>
        </w:tc>
        <w:tc>
          <w:tcPr>
            <w:tcW w:w="5504" w:type="dxa"/>
            <w:shd w:val="clear" w:color="auto" w:fill="auto"/>
            <w:vAlign w:val="center"/>
          </w:tcPr>
          <w:p w14:paraId="2B8C86FA">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hint="eastAsia" w:ascii="微软雅黑" w:hAnsi="微软雅黑" w:eastAsia="微软雅黑" w:cs="微软雅黑"/>
                <w:b/>
                <w:color w:val="244061"/>
                <w:kern w:val="0"/>
                <w:lang w:val="zh-CN" w:eastAsia="zh-CN" w:bidi="zh-CN"/>
              </w:rPr>
            </w:pPr>
            <w:r>
              <w:rPr>
                <w:rFonts w:hint="eastAsia" w:ascii="微软雅黑" w:hAnsi="微软雅黑" w:eastAsia="微软雅黑" w:cs="微软雅黑"/>
                <w:b/>
                <w:color w:val="244061"/>
                <w:kern w:val="0"/>
                <w:lang w:val="zh-CN" w:eastAsia="zh-CN" w:bidi="zh-CN"/>
              </w:rPr>
              <w:t>临床意义</w:t>
            </w:r>
          </w:p>
        </w:tc>
      </w:tr>
      <w:tr w14:paraId="7709CB8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129" w:hRule="atLeast"/>
          <w:jc w:val="center"/>
        </w:trPr>
        <w:tc>
          <w:tcPr>
            <w:tcW w:w="9640" w:type="dxa"/>
            <w:gridSpan w:val="3"/>
            <w:vAlign w:val="center"/>
          </w:tcPr>
          <w:p w14:paraId="2A6DCD06">
            <w:pPr>
              <w:pStyle w:val="33"/>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微软雅黑" w:hAnsi="微软雅黑" w:eastAsia="微软雅黑" w:cs="微软雅黑"/>
                <w:b w:val="0"/>
                <w:bCs/>
                <w:sz w:val="18"/>
                <w:szCs w:val="18"/>
                <w:lang w:eastAsia="zh-CN"/>
              </w:rPr>
              <w:t xml:space="preserve">{%tr for </w:t>
            </w:r>
            <w:r>
              <w:rPr>
                <w:rFonts w:hint="eastAsia" w:ascii="微软雅黑" w:hAnsi="微软雅黑" w:eastAsia="微软雅黑" w:cs="微软雅黑"/>
                <w:b w:val="0"/>
                <w:bCs/>
                <w:sz w:val="18"/>
                <w:szCs w:val="18"/>
                <w:lang w:val="en-US" w:eastAsia="zh-CN"/>
              </w:rPr>
              <w:t>pd</w:t>
            </w:r>
            <w:r>
              <w:rPr>
                <w:rFonts w:hint="eastAsia" w:ascii="微软雅黑" w:hAnsi="微软雅黑" w:eastAsia="微软雅黑" w:cs="微软雅黑"/>
                <w:b w:val="0"/>
                <w:bCs/>
                <w:sz w:val="18"/>
                <w:szCs w:val="18"/>
                <w:lang w:eastAsia="zh-CN"/>
              </w:rPr>
              <w:t xml:space="preserve"> in PDInfo</w:t>
            </w:r>
            <w:r>
              <w:rPr>
                <w:rFonts w:hint="eastAsia" w:ascii="微软雅黑" w:hAnsi="微软雅黑" w:eastAsia="微软雅黑" w:cs="微软雅黑"/>
                <w:b w:val="0"/>
                <w:bCs/>
                <w:sz w:val="18"/>
                <w:szCs w:val="18"/>
                <w:lang w:val="en-US" w:eastAsia="zh-CN"/>
              </w:rPr>
              <w:t>.pdInfoTable</w:t>
            </w:r>
            <w:r>
              <w:rPr>
                <w:rFonts w:hint="eastAsia" w:ascii="微软雅黑" w:hAnsi="微软雅黑" w:eastAsia="微软雅黑" w:cs="微软雅黑"/>
                <w:b w:val="0"/>
                <w:bCs/>
                <w:sz w:val="18"/>
                <w:szCs w:val="18"/>
                <w:lang w:eastAsia="zh-CN"/>
              </w:rPr>
              <w:t xml:space="preserve"> %}</w:t>
            </w:r>
          </w:p>
        </w:tc>
      </w:tr>
      <w:tr w14:paraId="1ABDCF7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0" w:hRule="atLeast"/>
          <w:jc w:val="center"/>
        </w:trPr>
        <w:tc>
          <w:tcPr>
            <w:tcW w:w="2043" w:type="dxa"/>
            <w:vAlign w:val="center"/>
          </w:tcPr>
          <w:p w14:paraId="674C4ADC">
            <w:pPr>
              <w:pStyle w:val="33"/>
              <w:keepNext w:val="0"/>
              <w:keepLines w:val="0"/>
              <w:pageBreakBefore w:val="0"/>
              <w:widowControl w:val="0"/>
              <w:kinsoku/>
              <w:wordWrap/>
              <w:overflowPunct/>
              <w:topLinePunct w:val="0"/>
              <w:autoSpaceDE w:val="0"/>
              <w:autoSpaceDN w:val="0"/>
              <w:bidi w:val="0"/>
              <w:adjustRightInd/>
              <w:snapToGrid/>
              <w:spacing w:before="0" w:beforeLines="10" w:after="0" w:afterLines="10"/>
              <w:ind w:right="165"/>
              <w:jc w:val="center"/>
              <w:textAlignment w:val="auto"/>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.disease_name }}</w:t>
            </w:r>
          </w:p>
        </w:tc>
        <w:tc>
          <w:tcPr>
            <w:tcW w:w="2093" w:type="dxa"/>
            <w:vAlign w:val="center"/>
          </w:tcPr>
          <w:p w14:paraId="70745B2A">
            <w:pPr>
              <w:pStyle w:val="33"/>
              <w:keepNext w:val="0"/>
              <w:keepLines w:val="0"/>
              <w:pageBreakBefore w:val="0"/>
              <w:widowControl w:val="0"/>
              <w:kinsoku/>
              <w:wordWrap/>
              <w:overflowPunct/>
              <w:topLinePunct w:val="0"/>
              <w:autoSpaceDE w:val="0"/>
              <w:autoSpaceDN w:val="0"/>
              <w:bidi w:val="0"/>
              <w:adjustRightInd/>
              <w:snapToGrid/>
              <w:spacing w:before="0" w:beforeLines="10" w:after="0" w:afterLines="10"/>
              <w:ind w:right="165"/>
              <w:jc w:val="center"/>
              <w:textAlignment w:val="auto"/>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.interpretive_standard }}</w:t>
            </w:r>
          </w:p>
        </w:tc>
        <w:tc>
          <w:tcPr>
            <w:tcW w:w="5504" w:type="dxa"/>
            <w:vAlign w:val="center"/>
          </w:tcPr>
          <w:p w14:paraId="78F9939B">
            <w:pPr>
              <w:pStyle w:val="33"/>
              <w:keepNext w:val="0"/>
              <w:keepLines w:val="0"/>
              <w:pageBreakBefore w:val="0"/>
              <w:widowControl w:val="0"/>
              <w:kinsoku/>
              <w:wordWrap/>
              <w:overflowPunct/>
              <w:topLinePunct w:val="0"/>
              <w:autoSpaceDE w:val="0"/>
              <w:autoSpaceDN w:val="0"/>
              <w:bidi w:val="0"/>
              <w:adjustRightInd/>
              <w:snapToGrid/>
              <w:spacing w:before="0" w:beforeLines="10" w:after="0" w:afterLines="10"/>
              <w:ind w:left="88" w:leftChars="40" w:right="113"/>
              <w:jc w:val="left"/>
              <w:textAlignment w:val="auto"/>
              <w:rPr>
                <w:rFonts w:hint="eastAsia" w:ascii="微软雅黑" w:hAnsi="微软雅黑" w:eastAsia="微软雅黑" w:cs="微软雅黑"/>
                <w:kern w:val="0"/>
                <w:sz w:val="18"/>
                <w:szCs w:val="18"/>
                <w:lang w:val="en-US"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val="en-US" w:eastAsia="zh-CN"/>
              </w:rPr>
              <w:t>pd.</w:t>
            </w:r>
            <w:r>
              <w:rPr>
                <w:rFonts w:hint="eastAsia" w:ascii="微软雅黑" w:hAnsi="微软雅黑" w:eastAsia="微软雅黑" w:cs="微软雅黑"/>
                <w:sz w:val="18"/>
                <w:szCs w:val="18"/>
                <w:vertAlign w:val="superscript"/>
              </w:rPr>
              <w:t>superscript }}</w:t>
            </w:r>
          </w:p>
        </w:tc>
      </w:tr>
      <w:tr w14:paraId="3A9367D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129" w:hRule="atLeast"/>
          <w:jc w:val="center"/>
        </w:trPr>
        <w:tc>
          <w:tcPr>
            <w:tcW w:w="9640" w:type="dxa"/>
            <w:gridSpan w:val="3"/>
            <w:vAlign w:val="center"/>
          </w:tcPr>
          <w:p w14:paraId="4AD1406C">
            <w:pPr>
              <w:pStyle w:val="33"/>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微软雅黑" w:hAnsi="微软雅黑" w:eastAsia="微软雅黑" w:cs="微软雅黑"/>
                <w:b w:val="0"/>
                <w:bCs/>
                <w:sz w:val="18"/>
                <w:szCs w:val="18"/>
                <w:lang w:eastAsia="zh-CN"/>
              </w:rPr>
              <w:t>{%tr endfor %}</w:t>
            </w:r>
          </w:p>
        </w:tc>
      </w:tr>
    </w:tbl>
    <w:p w14:paraId="7645F897">
      <w:pPr>
        <w:widowControl/>
        <w:ind w:firstLine="180" w:firstLineChars="100"/>
        <w:jc w:val="left"/>
        <w:rPr>
          <w:rFonts w:hint="eastAsia" w:ascii="微软雅黑" w:hAnsi="微软雅黑" w:eastAsia="微软雅黑" w:cs="微软雅黑"/>
          <w:kern w:val="0"/>
          <w:sz w:val="18"/>
          <w:szCs w:val="18"/>
          <w:lang w:bidi="zh-CN"/>
        </w:rPr>
      </w:pPr>
      <w:r>
        <w:rPr>
          <w:rFonts w:hint="eastAsia" w:ascii="微软雅黑" w:hAnsi="微软雅黑" w:eastAsia="微软雅黑" w:cs="微软雅黑"/>
          <w:sz w:val="18"/>
          <w:szCs w:val="18"/>
          <w:lang w:eastAsia="zh-CN"/>
        </w:rPr>
        <w:t xml:space="preserve">{%if </w:t>
      </w:r>
      <w:r>
        <w:rPr>
          <w:rFonts w:hint="eastAsia" w:ascii="微软雅黑" w:hAnsi="微软雅黑" w:eastAsia="微软雅黑" w:cs="微软雅黑"/>
          <w:b w:val="0"/>
          <w:bCs/>
          <w:sz w:val="18"/>
          <w:szCs w:val="18"/>
          <w:lang w:eastAsia="zh-CN"/>
        </w:rPr>
        <w:t>PDInfo</w:t>
      </w:r>
      <w:r>
        <w:rPr>
          <w:rFonts w:hint="eastAsia" w:ascii="微软雅黑" w:hAnsi="微软雅黑" w:eastAsia="微软雅黑" w:cs="微软雅黑"/>
          <w:b w:val="0"/>
          <w:bCs/>
          <w:sz w:val="18"/>
          <w:szCs w:val="18"/>
          <w:lang w:val="en-US" w:eastAsia="zh-CN"/>
        </w:rPr>
        <w:t>.</w:t>
      </w:r>
      <w:r>
        <w:rPr>
          <w:rFonts w:hint="eastAsia" w:ascii="微软雅黑" w:hAnsi="微软雅黑" w:eastAsia="微软雅黑" w:cs="微软雅黑"/>
          <w:b w:val="0"/>
          <w:bCs/>
          <w:sz w:val="18"/>
          <w:szCs w:val="18"/>
          <w:lang w:eastAsia="zh-CN"/>
        </w:rPr>
        <w:t xml:space="preserve">superscript_remark </w:t>
      </w:r>
      <w:r>
        <w:rPr>
          <w:rFonts w:hint="eastAsia" w:ascii="微软雅黑" w:hAnsi="微软雅黑" w:eastAsia="微软雅黑" w:cs="微软雅黑"/>
          <w:b w:val="0"/>
          <w:bCs/>
          <w:sz w:val="18"/>
          <w:szCs w:val="18"/>
          <w:lang w:val="en-US" w:eastAsia="zh-CN"/>
        </w:rPr>
        <w:t>=</w:t>
      </w:r>
      <w:r>
        <w:rPr>
          <w:rFonts w:hint="eastAsia" w:ascii="微软雅黑" w:hAnsi="微软雅黑" w:eastAsia="微软雅黑" w:cs="微软雅黑"/>
          <w:b w:val="0"/>
          <w:bCs/>
          <w:sz w:val="18"/>
          <w:szCs w:val="18"/>
          <w:lang w:eastAsia="zh-CN"/>
        </w:rPr>
        <w:t xml:space="preserve">= </w:t>
      </w:r>
      <w:r>
        <w:rPr>
          <w:rFonts w:hint="eastAsia" w:ascii="微软雅黑" w:hAnsi="微软雅黑" w:eastAsia="微软雅黑" w:cs="微软雅黑"/>
          <w:b w:val="0"/>
          <w:bCs/>
          <w:sz w:val="18"/>
          <w:szCs w:val="18"/>
          <w:lang w:val="en-US" w:eastAsia="zh-CN"/>
        </w:rPr>
        <w:t>True</w:t>
      </w:r>
      <w:r>
        <w:rPr>
          <w:rFonts w:hint="eastAsia" w:ascii="微软雅黑" w:hAnsi="微软雅黑" w:eastAsia="微软雅黑" w:cs="微软雅黑"/>
          <w:b w:val="0"/>
          <w:bCs/>
          <w:sz w:val="18"/>
          <w:szCs w:val="18"/>
          <w:lang w:eastAsia="zh-CN"/>
        </w:rPr>
        <w:t xml:space="preserve"> %</w:t>
      </w:r>
      <w:r>
        <w:rPr>
          <w:rFonts w:hint="eastAsia" w:ascii="微软雅黑" w:hAnsi="微软雅黑" w:eastAsia="微软雅黑" w:cs="微软雅黑"/>
          <w:sz w:val="18"/>
          <w:szCs w:val="18"/>
          <w:lang w:eastAsia="zh-CN"/>
        </w:rPr>
        <w:t>}</w:t>
      </w:r>
      <w:r>
        <w:rPr>
          <w:rFonts w:hint="eastAsia" w:ascii="微软雅黑" w:hAnsi="微软雅黑" w:eastAsia="微软雅黑" w:cs="微软雅黑"/>
          <w:kern w:val="0"/>
          <w:sz w:val="18"/>
          <w:szCs w:val="18"/>
          <w:lang w:bidi="zh-CN"/>
        </w:rPr>
        <w:t>[1]实体肿瘤PD-L1免疫组织化学检测专家共识（2021版）</w:t>
      </w:r>
      <w:r>
        <w:rPr>
          <w:rFonts w:hint="eastAsia" w:ascii="微软雅黑" w:hAnsi="微软雅黑" w:eastAsia="微软雅黑" w:cs="微软雅黑"/>
          <w:b w:val="0"/>
          <w:bCs/>
          <w:sz w:val="18"/>
          <w:szCs w:val="18"/>
          <w:lang w:val="en-US" w:eastAsia="zh-CN"/>
        </w:rPr>
        <w:t>{% endif %}</w:t>
      </w:r>
    </w:p>
    <w:p w14:paraId="056714D4">
      <w:pPr>
        <w:widowControl/>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br w:type="page"/>
      </w:r>
      <w:r>
        <w:rPr>
          <w:rFonts w:hint="eastAsia" w:ascii="微软雅黑" w:hAnsi="微软雅黑" w:eastAsia="微软雅黑" w:cs="微软雅黑"/>
          <w:sz w:val="24"/>
          <w:szCs w:val="24"/>
          <w:lang w:eastAsia="zh-CN"/>
        </w:rPr>
        <w:t>{% endif %}{% endif %}</w:t>
      </w:r>
    </w:p>
    <w:p w14:paraId="6E5CA6B0">
      <w:pPr>
        <w:jc w:val="center"/>
        <w:outlineLvl w:val="0"/>
        <w:rPr>
          <w:rFonts w:hint="eastAsia" w:ascii="微软雅黑" w:hAnsi="微软雅黑" w:eastAsia="微软雅黑" w:cs="微软雅黑"/>
          <w:b/>
          <w:bCs/>
          <w:color w:val="FFFFFF"/>
          <w:sz w:val="36"/>
          <w:szCs w:val="36"/>
          <w:shd w:val="clear" w:color="auto" w:fill="1F3864"/>
        </w:rPr>
      </w:pPr>
      <w:r>
        <w:rPr>
          <w:rFonts w:hint="eastAsia" w:ascii="微软雅黑" w:hAnsi="微软雅黑" w:eastAsia="微软雅黑" w:cs="微软雅黑"/>
          <w:b/>
          <w:bCs/>
          <w:color w:val="FFFFFF"/>
          <w:sz w:val="36"/>
          <w:szCs w:val="36"/>
          <w:shd w:val="clear" w:color="auto" w:fill="1F3864"/>
          <w:lang w:val="en-US" w:eastAsia="zh-CN"/>
        </w:rPr>
        <w:t>检测结果详细解析</w:t>
      </w:r>
    </w:p>
    <w:p w14:paraId="5E1489BE">
      <w:pPr>
        <w:outlineLvl w:val="1"/>
        <w:rPr>
          <w:rFonts w:hint="eastAsia" w:ascii="微软雅黑" w:hAnsi="微软雅黑" w:eastAsia="微软雅黑" w:cs="微软雅黑"/>
          <w:b/>
          <w:bCs/>
          <w:color w:val="254061" w:themeColor="accent1" w:themeShade="80"/>
          <w:sz w:val="32"/>
          <w:szCs w:val="32"/>
          <w:lang w:val="en-US" w:eastAsia="zh-CN" w:bidi="ar-SA"/>
        </w:rPr>
      </w:pPr>
      <w:r>
        <w:rPr>
          <w:rFonts w:hint="eastAsia" w:ascii="微软雅黑" w:hAnsi="微软雅黑" w:eastAsia="微软雅黑" w:cs="微软雅黑"/>
          <w:b/>
          <w:bCs/>
          <w:color w:val="254061" w:themeColor="accent1" w:themeShade="80"/>
          <w:sz w:val="32"/>
          <w:szCs w:val="32"/>
          <w:lang w:val="en-US" w:eastAsia="zh-CN" w:bidi="ar-SA"/>
        </w:rPr>
        <w:t>三 检测结果详细解析</w:t>
      </w:r>
    </w:p>
    <w:p w14:paraId="7BEEB7CF">
      <w:pPr>
        <w:pStyle w:val="3"/>
        <w:keepNext w:val="0"/>
        <w:keepLines w:val="0"/>
        <w:pageBreakBefore w:val="0"/>
        <w:widowControl w:val="0"/>
        <w:numPr>
          <w:ilvl w:val="0"/>
          <w:numId w:val="0"/>
        </w:numPr>
        <w:kinsoku/>
        <w:wordWrap/>
        <w:overflowPunct/>
        <w:topLinePunct w:val="0"/>
        <w:autoSpaceDE/>
        <w:autoSpaceDN/>
        <w:bidi w:val="0"/>
        <w:adjustRightInd/>
        <w:snapToGrid/>
        <w:ind w:left="414" w:leftChars="0"/>
        <w:jc w:val="both"/>
        <w:textAlignment w:val="auto"/>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1 免疫检测结果解析</w:t>
      </w:r>
    </w:p>
    <w:p w14:paraId="5927AF7C">
      <w:pPr>
        <w:pStyle w:val="3"/>
        <w:keepNext w:val="0"/>
        <w:keepLines w:val="0"/>
        <w:pageBreakBefore w:val="0"/>
        <w:widowControl w:val="0"/>
        <w:numPr>
          <w:ilvl w:val="0"/>
          <w:numId w:val="14"/>
        </w:numPr>
        <w:kinsoku/>
        <w:wordWrap/>
        <w:overflowPunct/>
        <w:topLinePunct w:val="0"/>
        <w:autoSpaceDE/>
        <w:autoSpaceDN/>
        <w:bidi w:val="0"/>
        <w:adjustRightInd/>
        <w:snapToGrid/>
        <w:ind w:left="0" w:leftChars="0" w:firstLine="425" w:firstLineChars="0"/>
        <w:jc w:val="both"/>
        <w:textAlignment w:val="auto"/>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肿瘤突变负荷（TMB）检测结果解析</w:t>
      </w:r>
    </w:p>
    <w:tbl>
      <w:tblPr>
        <w:tblStyle w:val="19"/>
        <w:tblW w:w="10205"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334"/>
        <w:gridCol w:w="4871"/>
      </w:tblGrid>
      <w:tr w14:paraId="541893F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5141" w:type="dxa"/>
            <w:tcBorders>
              <w:top w:val="single" w:color="244061" w:sz="18" w:space="0"/>
              <w:bottom w:val="dashed" w:color="244061" w:sz="4" w:space="0"/>
              <w:right w:val="dashed" w:color="244061" w:sz="4" w:space="0"/>
            </w:tcBorders>
            <w:shd w:val="clear" w:color="auto" w:fill="auto"/>
            <w:vAlign w:val="center"/>
          </w:tcPr>
          <w:p w14:paraId="761D5E44">
            <w:pPr>
              <w:spacing w:before="26"/>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检测项目</w:t>
            </w:r>
          </w:p>
        </w:tc>
        <w:tc>
          <w:tcPr>
            <w:tcW w:w="4695" w:type="dxa"/>
            <w:tcBorders>
              <w:top w:val="single" w:color="244061" w:sz="18" w:space="0"/>
              <w:left w:val="dashed" w:color="244061" w:sz="4" w:space="0"/>
              <w:bottom w:val="dashed" w:color="244061" w:sz="4" w:space="0"/>
            </w:tcBorders>
            <w:shd w:val="clear" w:color="auto" w:fill="auto"/>
            <w:vAlign w:val="center"/>
          </w:tcPr>
          <w:p w14:paraId="5C471771">
            <w:pPr>
              <w:spacing w:before="13" w:line="252" w:lineRule="auto"/>
              <w:ind w:right="174"/>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检测结果</w:t>
            </w:r>
          </w:p>
        </w:tc>
      </w:tr>
      <w:tr w14:paraId="7D8842B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141" w:type="dxa"/>
            <w:tcBorders>
              <w:top w:val="dashed" w:color="244061" w:sz="4" w:space="0"/>
              <w:bottom w:val="dashed" w:color="244061" w:sz="4" w:space="0"/>
              <w:right w:val="dashed" w:color="244061" w:sz="4" w:space="0"/>
            </w:tcBorders>
            <w:shd w:val="clear" w:color="auto" w:fill="auto"/>
            <w:vAlign w:val="center"/>
          </w:tcPr>
          <w:p w14:paraId="3B008BE6">
            <w:pPr>
              <w:spacing w:before="13" w:line="252" w:lineRule="auto"/>
              <w:ind w:right="174"/>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b/>
                <w:bCs/>
                <w:sz w:val="21"/>
                <w:szCs w:val="21"/>
                <w:lang w:eastAsia="zh-CN"/>
              </w:rPr>
              <w:t>肿瘤突变负荷（Tumor mutation burden，TMB）</w:t>
            </w:r>
          </w:p>
        </w:tc>
        <w:tc>
          <w:tcPr>
            <w:tcW w:w="4695" w:type="dxa"/>
            <w:tcBorders>
              <w:top w:val="dashed" w:color="244061" w:sz="4" w:space="0"/>
              <w:left w:val="dashed" w:color="244061" w:sz="4" w:space="0"/>
              <w:bottom w:val="dashed" w:color="244061" w:sz="4" w:space="0"/>
            </w:tcBorders>
            <w:shd w:val="clear" w:color="auto" w:fill="auto"/>
            <w:vAlign w:val="center"/>
          </w:tcPr>
          <w:p w14:paraId="0A680F14">
            <w:pPr>
              <w:spacing w:before="13" w:line="252" w:lineRule="auto"/>
              <w:ind w:right="174"/>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if summaryOfRresults.tmb_status == ‘TMB-H’ %}肿瘤突变负荷高{% else %}肿瘤突变负荷低{% endif %}（{{ summaryOfRresults.tmb_status}}，{{ summaryOfRresults.tmb }}Muts/Mb）</w:t>
            </w:r>
          </w:p>
        </w:tc>
      </w:tr>
      <w:tr w14:paraId="009C1D3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141" w:type="dxa"/>
            <w:tcBorders>
              <w:top w:val="dashed" w:color="244061" w:sz="4" w:space="0"/>
              <w:bottom w:val="nil"/>
              <w:right w:val="nil"/>
            </w:tcBorders>
            <w:shd w:val="clear" w:color="auto" w:fill="auto"/>
          </w:tcPr>
          <w:p w14:paraId="0E618F17">
            <w:pPr>
              <w:keepNext w:val="0"/>
              <w:keepLines w:val="0"/>
              <w:pageBreakBefore w:val="0"/>
              <w:widowControl w:val="0"/>
              <w:kinsoku/>
              <w:wordWrap/>
              <w:overflowPunct/>
              <w:topLinePunct w:val="0"/>
              <w:autoSpaceDE/>
              <w:autoSpaceDN/>
              <w:bidi w:val="0"/>
              <w:adjustRightInd/>
              <w:snapToGrid/>
              <w:spacing w:before="0" w:beforeLines="10"/>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b/>
                <w:sz w:val="21"/>
                <w:szCs w:val="21"/>
                <w:lang w:eastAsia="zh-CN"/>
              </w:rPr>
              <w:t>{{ summaryOfRresults.tmb_PIC | ci(216.7,171.7) }}</w:t>
            </w:r>
          </w:p>
        </w:tc>
        <w:tc>
          <w:tcPr>
            <w:tcW w:w="4695" w:type="dxa"/>
            <w:tcBorders>
              <w:top w:val="dashed" w:color="244061" w:sz="4" w:space="0"/>
              <w:left w:val="nil"/>
              <w:bottom w:val="nil"/>
            </w:tcBorders>
            <w:shd w:val="clear" w:color="auto" w:fill="auto"/>
          </w:tcPr>
          <w:p w14:paraId="2B0E99B7">
            <w:pPr>
              <w:spacing w:line="276" w:lineRule="auto"/>
              <w:jc w:val="both"/>
              <w:rPr>
                <w:rFonts w:hint="eastAsia" w:ascii="微软雅黑" w:hAnsi="微软雅黑" w:eastAsia="微软雅黑" w:cs="微软雅黑"/>
                <w:sz w:val="11"/>
                <w:szCs w:val="16"/>
                <w:shd w:val="clear" w:color="auto" w:fill="FFFFFF"/>
                <w:lang w:eastAsia="zh-CN"/>
              </w:rPr>
            </w:pPr>
          </w:p>
          <w:p w14:paraId="02701BA3">
            <w:pPr>
              <w:spacing w:line="276" w:lineRule="auto"/>
              <w:jc w:val="both"/>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图1.TMB在本类癌种人群中的频率分布图</w:t>
            </w:r>
          </w:p>
          <w:p w14:paraId="360887C8">
            <w:pPr>
              <w:spacing w:line="276" w:lineRule="auto"/>
              <w:ind w:firstLine="360" w:firstLineChars="200"/>
              <w:jc w:val="both"/>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2E2B3EE2">
            <w:pPr>
              <w:keepNext w:val="0"/>
              <w:keepLines w:val="0"/>
              <w:pageBreakBefore w:val="0"/>
              <w:widowControl w:val="0"/>
              <w:kinsoku/>
              <w:wordWrap/>
              <w:overflowPunct/>
              <w:topLinePunct w:val="0"/>
              <w:autoSpaceDE/>
              <w:autoSpaceDN/>
              <w:bidi w:val="0"/>
              <w:adjustRightInd/>
              <w:snapToGrid/>
              <w:spacing w:before="0" w:beforeLines="70" w:line="276" w:lineRule="auto"/>
              <w:jc w:val="both"/>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18"/>
                <w:shd w:val="clear" w:color="auto" w:fill="FFFFFF"/>
                <w:lang w:eastAsia="zh-CN"/>
              </w:rPr>
              <w:t>注：该分布图仅提供该样本在本癌种类型人群中TMB的分布位置。</w:t>
            </w:r>
          </w:p>
        </w:tc>
      </w:tr>
      <w:tr w14:paraId="0BB19E5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0" w:hRule="atLeast"/>
          <w:jc w:val="center"/>
        </w:trPr>
        <w:tc>
          <w:tcPr>
            <w:tcW w:w="9836" w:type="dxa"/>
            <w:gridSpan w:val="2"/>
            <w:tcBorders>
              <w:top w:val="nil"/>
              <w:bottom w:val="nil"/>
            </w:tcBorders>
            <w:shd w:val="clear" w:color="auto" w:fill="auto"/>
            <w:vAlign w:val="top"/>
          </w:tcPr>
          <w:p w14:paraId="5C769C02">
            <w:pPr>
              <w:keepNext w:val="0"/>
              <w:keepLines w:val="0"/>
              <w:pageBreakBefore w:val="0"/>
              <w:widowControl w:val="0"/>
              <w:kinsoku/>
              <w:wordWrap/>
              <w:overflowPunct/>
              <w:topLinePunct w:val="0"/>
              <w:autoSpaceDN/>
              <w:bidi w:val="0"/>
              <w:adjustRightInd/>
              <w:snapToGrid/>
              <w:spacing w:line="233" w:lineRule="auto"/>
              <w:jc w:val="both"/>
              <w:textAlignment w:val="auto"/>
              <w:rPr>
                <w:rFonts w:hint="eastAsia" w:ascii="微软雅黑" w:hAnsi="微软雅黑" w:eastAsia="微软雅黑" w:cs="微软雅黑"/>
                <w:b/>
                <w:sz w:val="18"/>
                <w:szCs w:val="18"/>
                <w:shd w:val="clear" w:color="auto" w:fill="FFFFFF"/>
                <w:lang w:eastAsia="zh-CN"/>
              </w:rPr>
            </w:pPr>
            <w:r>
              <w:rPr>
                <w:rFonts w:hint="eastAsia" w:ascii="微软雅黑" w:hAnsi="微软雅黑" w:eastAsia="微软雅黑" w:cs="微软雅黑"/>
                <w:b/>
                <w:sz w:val="18"/>
                <w:szCs w:val="18"/>
                <w:shd w:val="clear" w:color="auto" w:fill="FFFFFF"/>
                <w:lang w:eastAsia="zh-CN"/>
              </w:rPr>
              <w:t>指标解析：</w:t>
            </w:r>
          </w:p>
          <w:p w14:paraId="1E825753">
            <w:pPr>
              <w:keepNext w:val="0"/>
              <w:keepLines w:val="0"/>
              <w:pageBreakBefore w:val="0"/>
              <w:widowControl w:val="0"/>
              <w:kinsoku/>
              <w:wordWrap/>
              <w:overflowPunct/>
              <w:topLinePunct w:val="0"/>
              <w:autoSpaceDE/>
              <w:autoSpaceDN/>
              <w:bidi w:val="0"/>
              <w:adjustRightInd/>
              <w:snapToGrid/>
              <w:spacing w:line="192" w:lineRule="auto"/>
              <w:ind w:firstLine="360" w:firstLineChars="200"/>
              <w:jc w:val="both"/>
              <w:textAlignment w:val="auto"/>
              <w:rPr>
                <w:rFonts w:hint="eastAsia" w:ascii="微软雅黑" w:hAnsi="微软雅黑" w:eastAsia="微软雅黑" w:cs="微软雅黑"/>
                <w:bCs/>
                <w:sz w:val="18"/>
                <w:szCs w:val="18"/>
                <w:shd w:val="clear" w:color="auto" w:fill="FFFFFF"/>
                <w:lang w:eastAsia="zh-CN"/>
              </w:rPr>
            </w:pPr>
            <w:r>
              <w:rPr>
                <w:rFonts w:hint="eastAsia" w:ascii="微软雅黑" w:hAnsi="微软雅黑" w:eastAsia="微软雅黑" w:cs="微软雅黑"/>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14:paraId="37431F41">
            <w:pPr>
              <w:keepNext w:val="0"/>
              <w:keepLines w:val="0"/>
              <w:pageBreakBefore w:val="0"/>
              <w:widowControl w:val="0"/>
              <w:kinsoku/>
              <w:wordWrap/>
              <w:overflowPunct/>
              <w:topLinePunct w:val="0"/>
              <w:autoSpaceDN/>
              <w:bidi w:val="0"/>
              <w:adjustRightInd/>
              <w:snapToGrid/>
              <w:spacing w:line="233" w:lineRule="auto"/>
              <w:jc w:val="both"/>
              <w:textAlignment w:val="auto"/>
              <w:rPr>
                <w:rFonts w:hint="eastAsia" w:ascii="微软雅黑" w:hAnsi="微软雅黑" w:eastAsia="微软雅黑" w:cs="微软雅黑"/>
                <w:b/>
                <w:sz w:val="18"/>
                <w:szCs w:val="18"/>
                <w:shd w:val="clear" w:color="auto" w:fill="FFFFFF"/>
                <w:lang w:eastAsia="zh-CN"/>
              </w:rPr>
            </w:pPr>
            <w:r>
              <w:rPr>
                <w:rFonts w:hint="eastAsia" w:ascii="微软雅黑" w:hAnsi="微软雅黑" w:eastAsia="微软雅黑" w:cs="微软雅黑"/>
                <w:b/>
                <w:sz w:val="18"/>
                <w:szCs w:val="18"/>
                <w:shd w:val="clear" w:color="auto" w:fill="FFFFFF"/>
                <w:lang w:eastAsia="zh-CN"/>
              </w:rPr>
              <w:t>临床意义：</w:t>
            </w:r>
          </w:p>
          <w:p w14:paraId="64E0899B">
            <w:pPr>
              <w:keepNext w:val="0"/>
              <w:keepLines w:val="0"/>
              <w:pageBreakBefore w:val="0"/>
              <w:widowControl w:val="0"/>
              <w:kinsoku/>
              <w:wordWrap/>
              <w:overflowPunct/>
              <w:topLinePunct w:val="0"/>
              <w:autoSpaceDE w:val="0"/>
              <w:autoSpaceDN/>
              <w:bidi w:val="0"/>
              <w:adjustRightInd/>
              <w:snapToGrid/>
              <w:spacing w:line="192" w:lineRule="auto"/>
              <w:ind w:firstLine="360" w:firstLineChars="200"/>
              <w:jc w:val="both"/>
              <w:textAlignment w:val="auto"/>
              <w:rPr>
                <w:rFonts w:hint="eastAsia" w:ascii="微软雅黑" w:hAnsi="微软雅黑" w:eastAsia="微软雅黑" w:cs="微软雅黑"/>
                <w:bCs/>
                <w:sz w:val="18"/>
                <w:szCs w:val="18"/>
                <w:shd w:val="clear" w:color="auto" w:fill="FFFFFF"/>
                <w:lang w:eastAsia="zh-CN"/>
              </w:rPr>
            </w:pPr>
            <w:r>
              <w:rPr>
                <w:rFonts w:hint="eastAsia" w:ascii="微软雅黑" w:hAnsi="微软雅黑" w:eastAsia="微软雅黑" w:cs="微软雅黑"/>
                <w:bCs/>
                <w:sz w:val="18"/>
                <w:szCs w:val="18"/>
                <w:shd w:val="clear" w:color="auto" w:fill="FFFFFF"/>
                <w:lang w:eastAsia="zh-CN"/>
              </w:rPr>
              <w:t>{% if summaryOfRresults.type == “tissue” %}{% for i in rk.tmb_clinical_significance | nl() %}{%if loop.last%}{{ i }}{%else%}{{ i }}</w:t>
            </w:r>
          </w:p>
          <w:p w14:paraId="06DD798D">
            <w:pPr>
              <w:keepNext w:val="0"/>
              <w:keepLines w:val="0"/>
              <w:pageBreakBefore w:val="0"/>
              <w:widowControl w:val="0"/>
              <w:kinsoku/>
              <w:wordWrap/>
              <w:overflowPunct/>
              <w:topLinePunct w:val="0"/>
              <w:autoSpaceDE w:val="0"/>
              <w:autoSpaceDN/>
              <w:bidi w:val="0"/>
              <w:adjustRightInd/>
              <w:snapToGrid/>
              <w:spacing w:line="192" w:lineRule="auto"/>
              <w:ind w:firstLine="360" w:firstLineChars="200"/>
              <w:jc w:val="both"/>
              <w:textAlignment w:val="auto"/>
              <w:rPr>
                <w:rFonts w:hint="eastAsia" w:ascii="微软雅黑" w:hAnsi="微软雅黑" w:eastAsia="微软雅黑" w:cs="微软雅黑"/>
                <w:bCs/>
                <w:sz w:val="18"/>
                <w:szCs w:val="18"/>
                <w:shd w:val="clear" w:color="auto" w:fill="FFFFFF"/>
                <w:lang w:eastAsia="zh-CN"/>
              </w:rPr>
            </w:pPr>
            <w:r>
              <w:rPr>
                <w:rFonts w:hint="eastAsia" w:ascii="微软雅黑" w:hAnsi="微软雅黑" w:eastAsia="微软雅黑" w:cs="微软雅黑"/>
                <w:bCs/>
                <w:sz w:val="18"/>
                <w:szCs w:val="18"/>
                <w:shd w:val="clear" w:color="auto" w:fill="FFFFFF"/>
                <w:lang w:eastAsia="zh-CN"/>
              </w:rPr>
              <w:t>{%endif%}{% endfor%}{% else %}{% for i in rk.btmb_clinical_significance | nl() %}{%if loop.last%}{{ i }}{%else%}{{ i }}</w:t>
            </w:r>
          </w:p>
          <w:p w14:paraId="24726809">
            <w:pPr>
              <w:keepNext w:val="0"/>
              <w:keepLines w:val="0"/>
              <w:pageBreakBefore w:val="0"/>
              <w:widowControl w:val="0"/>
              <w:kinsoku/>
              <w:wordWrap/>
              <w:overflowPunct/>
              <w:topLinePunct w:val="0"/>
              <w:autoSpaceDE w:val="0"/>
              <w:autoSpaceDN/>
              <w:bidi w:val="0"/>
              <w:adjustRightInd/>
              <w:snapToGrid/>
              <w:spacing w:line="192" w:lineRule="auto"/>
              <w:ind w:firstLine="360" w:firstLineChars="200"/>
              <w:jc w:val="both"/>
              <w:textAlignment w:val="auto"/>
              <w:rPr>
                <w:rFonts w:hint="eastAsia" w:ascii="微软雅黑" w:hAnsi="微软雅黑" w:eastAsia="微软雅黑" w:cs="微软雅黑"/>
                <w:bCs/>
                <w:sz w:val="18"/>
                <w:szCs w:val="18"/>
                <w:shd w:val="clear" w:color="auto" w:fill="FFFFFF"/>
                <w:lang w:eastAsia="zh-CN"/>
              </w:rPr>
            </w:pPr>
            <w:r>
              <w:rPr>
                <w:rFonts w:hint="eastAsia" w:ascii="微软雅黑" w:hAnsi="微软雅黑" w:eastAsia="微软雅黑" w:cs="微软雅黑"/>
                <w:bCs/>
                <w:sz w:val="18"/>
                <w:szCs w:val="18"/>
                <w:shd w:val="clear" w:color="auto" w:fill="FFFFFF"/>
                <w:lang w:eastAsia="zh-CN"/>
              </w:rPr>
              <w:t>{%endif%}{% endfor%}{% endif %}</w:t>
            </w:r>
          </w:p>
          <w:p w14:paraId="404631F1">
            <w:pPr>
              <w:keepNext w:val="0"/>
              <w:keepLines w:val="0"/>
              <w:pageBreakBefore w:val="0"/>
              <w:widowControl w:val="0"/>
              <w:kinsoku/>
              <w:wordWrap/>
              <w:overflowPunct/>
              <w:topLinePunct w:val="0"/>
              <w:autoSpaceDN/>
              <w:bidi w:val="0"/>
              <w:adjustRightInd/>
              <w:snapToGrid/>
              <w:spacing w:line="233" w:lineRule="auto"/>
              <w:textAlignment w:val="auto"/>
              <w:rPr>
                <w:rFonts w:hint="eastAsia" w:ascii="微软雅黑" w:hAnsi="微软雅黑" w:eastAsia="微软雅黑" w:cs="微软雅黑"/>
                <w:b/>
                <w:sz w:val="18"/>
                <w:szCs w:val="18"/>
                <w:shd w:val="clear" w:color="auto" w:fill="FFFFFF"/>
                <w:lang w:eastAsia="zh-CN"/>
              </w:rPr>
            </w:pPr>
            <w:r>
              <w:rPr>
                <w:rFonts w:hint="eastAsia" w:ascii="微软雅黑" w:hAnsi="微软雅黑" w:eastAsia="微软雅黑" w:cs="微软雅黑"/>
                <w:b/>
                <w:sz w:val="18"/>
                <w:szCs w:val="18"/>
                <w:shd w:val="clear" w:color="auto" w:fill="FFFFFF"/>
                <w:lang w:eastAsia="zh-CN"/>
              </w:rPr>
              <w:t>注：</w:t>
            </w:r>
          </w:p>
          <w:p w14:paraId="6C025305">
            <w:pPr>
              <w:keepNext w:val="0"/>
              <w:keepLines w:val="0"/>
              <w:pageBreakBefore w:val="0"/>
              <w:widowControl w:val="0"/>
              <w:numPr>
                <w:ilvl w:val="0"/>
                <w:numId w:val="15"/>
              </w:numPr>
              <w:kinsoku/>
              <w:wordWrap/>
              <w:overflowPunct/>
              <w:topLinePunct w:val="0"/>
              <w:autoSpaceDE/>
              <w:autoSpaceDN/>
              <w:bidi w:val="0"/>
              <w:adjustRightInd/>
              <w:snapToGrid/>
              <w:spacing w:line="192" w:lineRule="auto"/>
              <w:ind w:left="397" w:hanging="397"/>
              <w:textAlignment w:val="auto"/>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14:paraId="6DDCA42F">
            <w:pPr>
              <w:keepNext w:val="0"/>
              <w:keepLines w:val="0"/>
              <w:pageBreakBefore w:val="0"/>
              <w:widowControl w:val="0"/>
              <w:numPr>
                <w:ilvl w:val="0"/>
                <w:numId w:val="15"/>
              </w:numPr>
              <w:kinsoku/>
              <w:wordWrap/>
              <w:overflowPunct/>
              <w:topLinePunct w:val="0"/>
              <w:autoSpaceDE/>
              <w:autoSpaceDN/>
              <w:bidi w:val="0"/>
              <w:adjustRightInd/>
              <w:snapToGrid/>
              <w:spacing w:line="192" w:lineRule="auto"/>
              <w:ind w:left="397" w:hanging="397"/>
              <w:textAlignment w:val="auto"/>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bCs/>
                <w:sz w:val="18"/>
                <w:szCs w:val="18"/>
                <w:shd w:val="clear" w:color="auto" w:fill="FFFFFF"/>
                <w:lang w:eastAsia="zh-CN"/>
              </w:rPr>
              <w:t>本检测仅限于基因水平的突变检测，未进行PD-L1表达量检测。</w:t>
            </w:r>
          </w:p>
          <w:p w14:paraId="0F4D8B03">
            <w:pPr>
              <w:keepNext w:val="0"/>
              <w:keepLines w:val="0"/>
              <w:pageBreakBefore w:val="0"/>
              <w:widowControl w:val="0"/>
              <w:numPr>
                <w:ilvl w:val="0"/>
                <w:numId w:val="15"/>
              </w:numPr>
              <w:kinsoku/>
              <w:wordWrap/>
              <w:overflowPunct/>
              <w:topLinePunct w:val="0"/>
              <w:autoSpaceDE/>
              <w:autoSpaceDN/>
              <w:bidi w:val="0"/>
              <w:adjustRightInd/>
              <w:snapToGrid/>
              <w:spacing w:line="192" w:lineRule="auto"/>
              <w:ind w:left="397" w:hanging="397"/>
              <w:textAlignment w:val="auto"/>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hint="eastAsia" w:ascii="微软雅黑" w:hAnsi="微软雅黑" w:eastAsia="微软雅黑" w:cs="微软雅黑"/>
                <w:b/>
                <w:bCs/>
                <w:color w:val="0070C0"/>
                <w:sz w:val="28"/>
                <w:szCs w:val="28"/>
                <w:lang w:eastAsia="zh-CN"/>
              </w:rPr>
              <w:br w:type="page"/>
            </w:r>
          </w:p>
        </w:tc>
      </w:tr>
    </w:tbl>
    <w:p w14:paraId="0DA3F92D">
      <w:pPr>
        <w:rPr>
          <w:rFonts w:hint="eastAsia" w:ascii="微软雅黑" w:hAnsi="微软雅黑" w:eastAsia="微软雅黑" w:cs="微软雅黑"/>
          <w:b/>
          <w:sz w:val="18"/>
          <w:szCs w:val="18"/>
          <w:lang w:eastAsia="zh-CN" w:bidi="ar"/>
        </w:rPr>
      </w:pPr>
      <w:r>
        <w:rPr>
          <w:rFonts w:hint="eastAsia" w:ascii="微软雅黑" w:hAnsi="微软雅黑" w:eastAsia="微软雅黑" w:cs="微软雅黑"/>
          <w:b/>
          <w:sz w:val="18"/>
          <w:szCs w:val="18"/>
          <w:lang w:eastAsia="zh-CN" w:bidi="ar"/>
        </w:rPr>
        <w:br w:type="page"/>
      </w:r>
    </w:p>
    <w:p w14:paraId="7D996763">
      <w:pPr>
        <w:pStyle w:val="3"/>
        <w:keepNext w:val="0"/>
        <w:keepLines w:val="0"/>
        <w:pageBreakBefore w:val="0"/>
        <w:widowControl w:val="0"/>
        <w:numPr>
          <w:ilvl w:val="0"/>
          <w:numId w:val="14"/>
        </w:numPr>
        <w:kinsoku/>
        <w:wordWrap/>
        <w:overflowPunct/>
        <w:topLinePunct w:val="0"/>
        <w:autoSpaceDE/>
        <w:autoSpaceDN/>
        <w:bidi w:val="0"/>
        <w:adjustRightInd/>
        <w:snapToGrid/>
        <w:ind w:left="0" w:leftChars="0" w:firstLine="425" w:firstLineChars="0"/>
        <w:jc w:val="both"/>
        <w:textAlignment w:val="auto"/>
        <w:rPr>
          <w:rFonts w:hint="eastAsia" w:ascii="微软雅黑" w:hAnsi="微软雅黑" w:eastAsia="微软雅黑" w:cs="微软雅黑"/>
          <w:color w:val="254061" w:themeColor="accent1" w:themeShade="80"/>
          <w:sz w:val="28"/>
          <w:szCs w:val="28"/>
          <w:lang w:val="en-US" w:eastAsia="zh-CN"/>
        </w:rPr>
      </w:pPr>
      <w:bookmarkStart w:id="226" w:name="_Toc11562_WPSOffice_Level3"/>
      <w:r>
        <w:rPr>
          <w:rFonts w:hint="eastAsia" w:ascii="微软雅黑" w:hAnsi="微软雅黑" w:eastAsia="微软雅黑" w:cs="微软雅黑"/>
          <w:color w:val="254061" w:themeColor="accent1" w:themeShade="80"/>
          <w:sz w:val="28"/>
          <w:szCs w:val="28"/>
          <w:lang w:val="en-US" w:eastAsia="zh-CN"/>
        </w:rPr>
        <w:t>微卫星不稳定（MSI）检测结果解析</w:t>
      </w:r>
    </w:p>
    <w:tbl>
      <w:tblPr>
        <w:tblStyle w:val="19"/>
        <w:tblW w:w="9870" w:type="dxa"/>
        <w:jc w:val="center"/>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Layout w:type="fixed"/>
        <w:tblCellMar>
          <w:top w:w="0" w:type="dxa"/>
          <w:left w:w="108" w:type="dxa"/>
          <w:bottom w:w="0" w:type="dxa"/>
          <w:right w:w="108" w:type="dxa"/>
        </w:tblCellMar>
      </w:tblPr>
      <w:tblGrid>
        <w:gridCol w:w="1783"/>
        <w:gridCol w:w="8087"/>
      </w:tblGrid>
      <w:tr w14:paraId="0CEBB054">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783" w:type="dxa"/>
            <w:tcBorders>
              <w:top w:val="single" w:color="243F61" w:themeColor="accent1" w:themeShade="7F" w:sz="18" w:space="0"/>
              <w:left w:val="nil"/>
              <w:bottom w:val="dashed" w:color="243F61" w:themeColor="accent1" w:themeShade="7F" w:sz="4" w:space="0"/>
              <w:right w:val="dashed" w:color="243F61" w:themeColor="accent1" w:themeShade="7F" w:sz="4" w:space="0"/>
            </w:tcBorders>
            <w:shd w:val="clear" w:color="auto" w:fill="auto"/>
            <w:vAlign w:val="center"/>
          </w:tcPr>
          <w:p w14:paraId="6D486F43">
            <w:pPr>
              <w:spacing w:before="26"/>
              <w:jc w:val="center"/>
              <w:rPr>
                <w:rFonts w:hint="eastAsia" w:ascii="微软雅黑" w:hAnsi="微软雅黑" w:eastAsia="微软雅黑" w:cs="微软雅黑"/>
                <w:b/>
                <w:color w:val="254061" w:themeColor="accent1" w:themeShade="80"/>
                <w:sz w:val="18"/>
                <w:szCs w:val="18"/>
              </w:rPr>
            </w:pPr>
            <w:r>
              <w:rPr>
                <w:rFonts w:hint="eastAsia" w:ascii="微软雅黑" w:hAnsi="微软雅黑" w:eastAsia="微软雅黑" w:cs="微软雅黑"/>
                <w:b/>
                <w:color w:val="254061" w:themeColor="accent1" w:themeShade="80"/>
                <w:sz w:val="18"/>
                <w:szCs w:val="18"/>
                <w:lang w:eastAsia="zh-CN" w:bidi="ar"/>
              </w:rPr>
              <w:t>检测项目</w:t>
            </w:r>
          </w:p>
        </w:tc>
        <w:tc>
          <w:tcPr>
            <w:tcW w:w="8087" w:type="dxa"/>
            <w:tcBorders>
              <w:top w:val="single" w:color="243F61" w:themeColor="accent1" w:themeShade="7F" w:sz="18" w:space="0"/>
              <w:left w:val="dashed" w:color="243F61" w:themeColor="accent1" w:themeShade="7F" w:sz="4" w:space="0"/>
              <w:bottom w:val="dashed" w:color="243F61" w:themeColor="accent1" w:themeShade="7F" w:sz="4" w:space="0"/>
              <w:right w:val="nil"/>
            </w:tcBorders>
            <w:shd w:val="clear" w:color="auto" w:fill="auto"/>
            <w:vAlign w:val="center"/>
          </w:tcPr>
          <w:p w14:paraId="284E70CA">
            <w:pPr>
              <w:spacing w:before="26"/>
              <w:jc w:val="center"/>
              <w:rPr>
                <w:rFonts w:hint="eastAsia" w:ascii="微软雅黑" w:hAnsi="微软雅黑" w:eastAsia="微软雅黑" w:cs="微软雅黑"/>
                <w:sz w:val="18"/>
                <w:szCs w:val="18"/>
              </w:rPr>
            </w:pPr>
            <w:r>
              <w:rPr>
                <w:rFonts w:hint="eastAsia" w:ascii="微软雅黑" w:hAnsi="微软雅黑" w:eastAsia="微软雅黑" w:cs="微软雅黑"/>
                <w:sz w:val="21"/>
                <w:szCs w:val="21"/>
                <w:lang w:eastAsia="zh-CN" w:bidi="ar"/>
              </w:rPr>
              <w:t>微卫星不稳定（microsatellite instability,</w:t>
            </w:r>
            <w:r>
              <w:rPr>
                <w:rFonts w:hint="eastAsia" w:ascii="微软雅黑" w:hAnsi="微软雅黑" w:eastAsia="微软雅黑" w:cs="微软雅黑"/>
                <w:b/>
                <w:sz w:val="21"/>
                <w:szCs w:val="21"/>
                <w:lang w:eastAsia="zh-CN" w:bidi="ar"/>
              </w:rPr>
              <w:t>MSI</w:t>
            </w:r>
            <w:r>
              <w:rPr>
                <w:rFonts w:hint="eastAsia" w:ascii="微软雅黑" w:hAnsi="微软雅黑" w:eastAsia="微软雅黑" w:cs="微软雅黑"/>
                <w:sz w:val="21"/>
                <w:szCs w:val="21"/>
                <w:lang w:eastAsia="zh-CN" w:bidi="ar"/>
              </w:rPr>
              <w:t>）</w:t>
            </w:r>
          </w:p>
        </w:tc>
      </w:tr>
      <w:tr w14:paraId="0A96B240">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783" w:type="dxa"/>
            <w:tcBorders>
              <w:top w:val="dashed" w:color="243F61" w:themeColor="accent1" w:themeShade="7F" w:sz="4" w:space="0"/>
              <w:left w:val="nil"/>
              <w:bottom w:val="dashed" w:color="243F61" w:themeColor="accent1" w:themeShade="7F" w:sz="4" w:space="0"/>
              <w:right w:val="dashed" w:color="243F61" w:themeColor="accent1" w:themeShade="7F" w:sz="4" w:space="0"/>
            </w:tcBorders>
            <w:shd w:val="clear" w:color="auto" w:fill="auto"/>
            <w:vAlign w:val="center"/>
          </w:tcPr>
          <w:p w14:paraId="5D310C99">
            <w:pPr>
              <w:spacing w:before="26"/>
              <w:jc w:val="center"/>
              <w:rPr>
                <w:rFonts w:hint="eastAsia" w:ascii="微软雅黑" w:hAnsi="微软雅黑" w:eastAsia="微软雅黑" w:cs="微软雅黑"/>
                <w:b/>
                <w:color w:val="254061" w:themeColor="accent1" w:themeShade="80"/>
                <w:sz w:val="18"/>
                <w:szCs w:val="18"/>
              </w:rPr>
            </w:pPr>
            <w:r>
              <w:rPr>
                <w:rFonts w:hint="eastAsia" w:ascii="微软雅黑" w:hAnsi="微软雅黑" w:eastAsia="微软雅黑" w:cs="微软雅黑"/>
                <w:b/>
                <w:color w:val="254061" w:themeColor="accent1" w:themeShade="80"/>
                <w:sz w:val="18"/>
                <w:szCs w:val="18"/>
                <w:lang w:eastAsia="zh-CN" w:bidi="ar"/>
              </w:rPr>
              <w:t>检测结果</w:t>
            </w:r>
          </w:p>
        </w:tc>
        <w:tc>
          <w:tcPr>
            <w:tcW w:w="8087" w:type="dxa"/>
            <w:tcBorders>
              <w:top w:val="dashed" w:color="243F61" w:themeColor="accent1" w:themeShade="7F" w:sz="4" w:space="0"/>
              <w:left w:val="dashed" w:color="243F61" w:themeColor="accent1" w:themeShade="7F" w:sz="4" w:space="0"/>
              <w:bottom w:val="dashed" w:color="243F61" w:themeColor="accent1" w:themeShade="7F" w:sz="4" w:space="0"/>
              <w:right w:val="nil"/>
            </w:tcBorders>
            <w:shd w:val="clear" w:color="auto" w:fill="auto"/>
            <w:vAlign w:val="center"/>
          </w:tcPr>
          <w:p w14:paraId="5BA9F67C">
            <w:pPr>
              <w:spacing w:before="26"/>
              <w:jc w:val="center"/>
              <w:rPr>
                <w:rFonts w:hint="eastAsia" w:ascii="微软雅黑" w:hAnsi="微软雅黑" w:eastAsia="微软雅黑" w:cs="微软雅黑"/>
                <w:sz w:val="18"/>
                <w:szCs w:val="18"/>
              </w:rPr>
            </w:pPr>
            <w:r>
              <w:rPr>
                <w:rFonts w:hint="eastAsia" w:ascii="微软雅黑" w:hAnsi="微软雅黑" w:eastAsia="微软雅黑" w:cs="微软雅黑"/>
                <w:sz w:val="21"/>
                <w:lang w:eastAsia="zh-CN"/>
              </w:rPr>
              <w:t>{{summaryOfRresults.msi_status}}</w:t>
            </w:r>
          </w:p>
        </w:tc>
      </w:tr>
      <w:tr w14:paraId="6B1521D5">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jc w:val="center"/>
        </w:trPr>
        <w:tc>
          <w:tcPr>
            <w:tcW w:w="1783" w:type="dxa"/>
            <w:tcBorders>
              <w:top w:val="dashed" w:color="243F61" w:themeColor="accent1" w:themeShade="7F" w:sz="4" w:space="0"/>
              <w:left w:val="nil"/>
              <w:bottom w:val="dashed" w:color="243F61" w:themeColor="accent1" w:themeShade="7F" w:sz="4" w:space="0"/>
              <w:right w:val="dashed" w:color="243F61" w:themeColor="accent1" w:themeShade="7F" w:sz="4" w:space="0"/>
            </w:tcBorders>
            <w:shd w:val="clear" w:color="auto" w:fill="auto"/>
            <w:vAlign w:val="center"/>
          </w:tcPr>
          <w:p w14:paraId="320BA3BD">
            <w:pPr>
              <w:spacing w:before="26"/>
              <w:jc w:val="center"/>
              <w:rPr>
                <w:rFonts w:hint="eastAsia" w:ascii="微软雅黑" w:hAnsi="微软雅黑" w:eastAsia="微软雅黑" w:cs="微软雅黑"/>
                <w:b/>
                <w:color w:val="254061" w:themeColor="accent1" w:themeShade="80"/>
                <w:sz w:val="18"/>
                <w:szCs w:val="18"/>
              </w:rPr>
            </w:pPr>
            <w:r>
              <w:rPr>
                <w:rFonts w:hint="eastAsia" w:ascii="微软雅黑" w:hAnsi="微软雅黑" w:eastAsia="微软雅黑" w:cs="微软雅黑"/>
                <w:b/>
                <w:color w:val="254061" w:themeColor="accent1" w:themeShade="80"/>
                <w:sz w:val="18"/>
                <w:szCs w:val="18"/>
                <w:lang w:eastAsia="zh-CN"/>
              </w:rPr>
              <w:t>基因突变相关说明</w:t>
            </w:r>
          </w:p>
        </w:tc>
        <w:tc>
          <w:tcPr>
            <w:tcW w:w="8087" w:type="dxa"/>
            <w:tcBorders>
              <w:top w:val="dashed" w:color="243F61" w:themeColor="accent1" w:themeShade="7F" w:sz="4" w:space="0"/>
              <w:left w:val="dashed" w:color="243F61" w:themeColor="accent1" w:themeShade="7F" w:sz="4" w:space="0"/>
              <w:bottom w:val="dashed" w:color="243F61" w:themeColor="accent1" w:themeShade="7F" w:sz="4" w:space="0"/>
              <w:right w:val="nil"/>
            </w:tcBorders>
            <w:shd w:val="clear" w:color="auto" w:fill="auto"/>
            <w:vAlign w:val="center"/>
          </w:tcPr>
          <w:p w14:paraId="3F735035">
            <w:pPr>
              <w:keepNext/>
              <w:spacing w:before="26"/>
              <w:jc w:val="both"/>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xml:space="preserve">{% for md in </w:t>
            </w:r>
            <w:r>
              <w:rPr>
                <w:rFonts w:hint="eastAsia" w:ascii="微软雅黑" w:hAnsi="微软雅黑" w:eastAsia="微软雅黑" w:cs="微软雅黑"/>
                <w:bCs/>
                <w:sz w:val="18"/>
                <w:szCs w:val="18"/>
                <w:lang w:eastAsia="zh-CN" w:bidi="ar"/>
              </w:rPr>
              <w:t>msianalysisOfImmuneTestResults.varDrugNote</w:t>
            </w:r>
            <w:r>
              <w:rPr>
                <w:rFonts w:hint="eastAsia" w:ascii="微软雅黑" w:hAnsi="微软雅黑" w:eastAsia="微软雅黑" w:cs="微软雅黑"/>
                <w:sz w:val="18"/>
                <w:szCs w:val="18"/>
                <w:lang w:eastAsia="zh-CN"/>
              </w:rPr>
              <w:t xml:space="preserve"> %}{% if md.key == '位点说明:' %}</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 elif md.value == '' %}{% else%}{% if md.key==’基因说明:’ %}</w:t>
            </w:r>
            <w:r>
              <w:rPr>
                <w:rFonts w:hint="eastAsia" w:ascii="微软雅黑" w:hAnsi="微软雅黑" w:eastAsia="微软雅黑" w:cs="微软雅黑"/>
                <w:b/>
                <w:bCs/>
                <w:sz w:val="18"/>
                <w:szCs w:val="18"/>
                <w:lang w:eastAsia="zh-CN"/>
              </w:rPr>
              <w:t>MSI定义:</w:t>
            </w:r>
            <w:r>
              <w:rPr>
                <w:rFonts w:hint="eastAsia" w:ascii="微软雅黑" w:hAnsi="微软雅黑" w:eastAsia="微软雅黑" w:cs="微软雅黑"/>
                <w:sz w:val="18"/>
                <w:szCs w:val="18"/>
                <w:lang w:eastAsia="zh-CN"/>
              </w:rPr>
              <w:t>{% else%}</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 endif %}{{md.value}}</w:t>
            </w:r>
          </w:p>
          <w:p w14:paraId="2D536CDB">
            <w:pPr>
              <w:spacing w:before="26"/>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lang w:eastAsia="zh-CN"/>
              </w:rPr>
              <w:t>{% endif %}{% endfor %}</w:t>
            </w:r>
          </w:p>
        </w:tc>
      </w:tr>
    </w:tbl>
    <w:p w14:paraId="142632EB">
      <w:pPr>
        <w:spacing w:before="26"/>
        <w:rPr>
          <w:rFonts w:hint="eastAsia" w:ascii="微软雅黑" w:hAnsi="微软雅黑" w:eastAsia="微软雅黑" w:cs="微软雅黑"/>
          <w:b/>
          <w:color w:val="auto"/>
          <w:sz w:val="24"/>
          <w:szCs w:val="24"/>
        </w:rPr>
      </w:pPr>
      <w:r>
        <w:rPr>
          <w:rFonts w:hint="eastAsia" w:ascii="微软雅黑" w:hAnsi="微软雅黑" w:eastAsia="微软雅黑" w:cs="微软雅黑"/>
          <w:b/>
          <w:color w:val="auto"/>
          <w:sz w:val="24"/>
          <w:szCs w:val="24"/>
          <w:lang w:eastAsia="zh-CN"/>
        </w:rPr>
        <w:t>{% if msianalysisOfImmuneTestResults.drugResearchList != [] %}</w:t>
      </w:r>
    </w:p>
    <w:p w14:paraId="6E440559">
      <w:pPr>
        <w:keepNext w:val="0"/>
        <w:keepLines w:val="0"/>
        <w:pageBreakBefore w:val="0"/>
        <w:widowControl w:val="0"/>
        <w:kinsoku/>
        <w:wordWrap/>
        <w:overflowPunct/>
        <w:topLinePunct w:val="0"/>
        <w:autoSpaceDE/>
        <w:autoSpaceDN/>
        <w:bidi w:val="0"/>
        <w:adjustRightInd/>
        <w:snapToGrid/>
        <w:spacing w:before="26"/>
        <w:ind w:left="414"/>
        <w:textAlignment w:val="auto"/>
        <w:rPr>
          <w:rFonts w:hint="eastAsia" w:ascii="微软雅黑" w:hAnsi="微软雅黑" w:eastAsia="微软雅黑" w:cs="微软雅黑"/>
          <w:b/>
          <w:color w:val="auto"/>
          <w:sz w:val="24"/>
          <w:szCs w:val="24"/>
          <w:lang w:eastAsia="zh-CN"/>
        </w:rPr>
      </w:pPr>
      <w:r>
        <w:rPr>
          <w:rFonts w:hint="eastAsia" w:ascii="微软雅黑" w:hAnsi="微软雅黑" w:eastAsia="微软雅黑" w:cs="微软雅黑"/>
          <w:b/>
          <w:color w:val="auto"/>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108" w:type="dxa"/>
          <w:bottom w:w="0" w:type="dxa"/>
          <w:right w:w="108" w:type="dxa"/>
        </w:tblCellMar>
      </w:tblPr>
      <w:tblGrid>
        <w:gridCol w:w="1526"/>
        <w:gridCol w:w="1417"/>
        <w:gridCol w:w="1134"/>
        <w:gridCol w:w="5793"/>
      </w:tblGrid>
      <w:tr w14:paraId="4E188E1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17" w:hRule="atLeast"/>
          <w:jc w:val="center"/>
        </w:trPr>
        <w:tc>
          <w:tcPr>
            <w:tcW w:w="1526" w:type="dxa"/>
            <w:shd w:val="clear" w:color="auto" w:fill="auto"/>
            <w:vAlign w:val="center"/>
          </w:tcPr>
          <w:p w14:paraId="24EA60A1">
            <w:pPr>
              <w:keepNext/>
              <w:spacing w:before="26"/>
              <w:ind w:firstLine="180" w:firstLineChars="100"/>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药物名称</w:t>
            </w:r>
          </w:p>
        </w:tc>
        <w:tc>
          <w:tcPr>
            <w:tcW w:w="1417" w:type="dxa"/>
            <w:shd w:val="clear" w:color="auto" w:fill="auto"/>
            <w:vAlign w:val="center"/>
          </w:tcPr>
          <w:p w14:paraId="124479B4">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相关疾病</w:t>
            </w:r>
          </w:p>
        </w:tc>
        <w:tc>
          <w:tcPr>
            <w:tcW w:w="1134" w:type="dxa"/>
            <w:shd w:val="clear" w:color="auto" w:fill="auto"/>
            <w:vAlign w:val="center"/>
          </w:tcPr>
          <w:p w14:paraId="1B178BF1">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证据等级</w:t>
            </w:r>
          </w:p>
        </w:tc>
        <w:tc>
          <w:tcPr>
            <w:tcW w:w="5793" w:type="dxa"/>
            <w:shd w:val="clear" w:color="auto" w:fill="auto"/>
            <w:vAlign w:val="center"/>
          </w:tcPr>
          <w:p w14:paraId="26190E4F">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循证医学信息</w:t>
            </w:r>
          </w:p>
        </w:tc>
      </w:tr>
      <w:tr w14:paraId="1A23214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3417C7F3">
            <w:pPr>
              <w:keepNext/>
              <w:spacing w:before="26"/>
              <w:jc w:val="center"/>
              <w:rPr>
                <w:rFonts w:hint="eastAsia" w:ascii="微软雅黑" w:hAnsi="微软雅黑" w:eastAsia="微软雅黑" w:cs="微软雅黑"/>
                <w:bCs/>
                <w:color w:val="auto"/>
                <w:sz w:val="18"/>
                <w:szCs w:val="18"/>
                <w:highlight w:val="yellow"/>
                <w:lang w:eastAsia="zh-CN"/>
              </w:rPr>
            </w:pPr>
            <w:r>
              <w:rPr>
                <w:rFonts w:hint="eastAsia" w:ascii="微软雅黑" w:hAnsi="微软雅黑" w:eastAsia="微软雅黑" w:cs="微软雅黑"/>
                <w:b/>
                <w:color w:val="auto"/>
                <w:sz w:val="18"/>
                <w:szCs w:val="18"/>
                <w:lang w:eastAsia="zh-CN"/>
              </w:rPr>
              <w:t>{%tr for msicli in msianalysisOfImmuneTestResults.drugResearchList %}</w:t>
            </w:r>
          </w:p>
        </w:tc>
      </w:tr>
      <w:tr w14:paraId="4E78717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94" w:hRule="atLeast"/>
          <w:jc w:val="center"/>
        </w:trPr>
        <w:tc>
          <w:tcPr>
            <w:tcW w:w="1526" w:type="dxa"/>
            <w:shd w:val="clear" w:color="auto" w:fill="auto"/>
            <w:vAlign w:val="center"/>
          </w:tcPr>
          <w:p w14:paraId="5A04CC73">
            <w:pPr>
              <w:spacing w:before="1" w:line="249" w:lineRule="auto"/>
              <w:ind w:right="131"/>
              <w:jc w:val="center"/>
              <w:rPr>
                <w:rFonts w:hint="eastAsia" w:ascii="微软雅黑" w:hAnsi="微软雅黑" w:eastAsia="微软雅黑" w:cs="微软雅黑"/>
                <w:b/>
                <w:color w:val="auto"/>
                <w:sz w:val="18"/>
                <w:szCs w:val="18"/>
                <w:highlight w:val="yellow"/>
                <w:lang w:val="en-US"/>
              </w:rPr>
            </w:pP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 xml:space="preserve"> msicli.drug_name_chinese|replace('#', '')</w:t>
            </w: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color w:val="auto"/>
                <w:sz w:val="18"/>
                <w:szCs w:val="18"/>
                <w:lang w:val="en-US" w:eastAsia="zh-CN"/>
              </w:rPr>
              <w:t>}</w:t>
            </w:r>
          </w:p>
        </w:tc>
        <w:tc>
          <w:tcPr>
            <w:tcW w:w="1417" w:type="dxa"/>
            <w:shd w:val="clear" w:color="auto" w:fill="auto"/>
            <w:vAlign w:val="center"/>
          </w:tcPr>
          <w:p w14:paraId="155761D8">
            <w:pPr>
              <w:keepNext/>
              <w:spacing w:before="26"/>
              <w:jc w:val="center"/>
              <w:rPr>
                <w:rFonts w:hint="eastAsia" w:ascii="微软雅黑" w:hAnsi="微软雅黑" w:eastAsia="微软雅黑" w:cs="微软雅黑"/>
                <w:bCs/>
                <w:color w:val="auto"/>
                <w:sz w:val="18"/>
                <w:szCs w:val="18"/>
                <w:highlight w:val="yellow"/>
                <w:lang w:eastAsia="zh-CN"/>
              </w:rPr>
            </w:pP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 xml:space="preserve"> msicli</w:t>
            </w: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disease_name_chinese</w:t>
            </w:r>
            <w:r>
              <w:rPr>
                <w:rFonts w:hint="eastAsia" w:ascii="微软雅黑" w:hAnsi="微软雅黑" w:eastAsia="微软雅黑" w:cs="微软雅黑"/>
                <w:color w:val="auto"/>
                <w:sz w:val="18"/>
                <w:szCs w:val="18"/>
                <w:lang w:eastAsia="zh-CN"/>
              </w:rPr>
              <w:t>}}</w:t>
            </w:r>
          </w:p>
        </w:tc>
        <w:tc>
          <w:tcPr>
            <w:tcW w:w="1134" w:type="dxa"/>
            <w:shd w:val="clear" w:color="auto" w:fill="auto"/>
            <w:vAlign w:val="center"/>
          </w:tcPr>
          <w:p w14:paraId="5A62D069">
            <w:pPr>
              <w:keepNext/>
              <w:spacing w:before="26"/>
              <w:jc w:val="center"/>
              <w:rPr>
                <w:rFonts w:hint="eastAsia" w:ascii="微软雅黑" w:hAnsi="微软雅黑" w:eastAsia="微软雅黑" w:cs="微软雅黑"/>
                <w:bCs/>
                <w:color w:val="auto"/>
                <w:sz w:val="18"/>
                <w:szCs w:val="18"/>
                <w:highlight w:val="yellow"/>
                <w:lang w:eastAsia="zh-CN"/>
              </w:rPr>
            </w:pP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 xml:space="preserve"> msicli.evidence_phase_chinese</w:t>
            </w:r>
            <w:r>
              <w:rPr>
                <w:rFonts w:hint="eastAsia" w:ascii="微软雅黑" w:hAnsi="微软雅黑" w:eastAsia="微软雅黑" w:cs="微软雅黑"/>
                <w:color w:val="auto"/>
                <w:sz w:val="18"/>
                <w:szCs w:val="18"/>
                <w:lang w:eastAsia="zh-CN"/>
              </w:rPr>
              <w:t>}}</w:t>
            </w:r>
          </w:p>
        </w:tc>
        <w:tc>
          <w:tcPr>
            <w:tcW w:w="5793" w:type="dxa"/>
            <w:shd w:val="clear" w:color="auto" w:fill="auto"/>
            <w:vAlign w:val="center"/>
          </w:tcPr>
          <w:p w14:paraId="4F165D83">
            <w:pPr>
              <w:keepNext/>
              <w:spacing w:before="26"/>
              <w:jc w:val="center"/>
              <w:rPr>
                <w:rFonts w:hint="eastAsia" w:ascii="微软雅黑" w:hAnsi="微软雅黑" w:eastAsia="微软雅黑" w:cs="微软雅黑"/>
                <w:bCs/>
                <w:color w:val="auto"/>
                <w:sz w:val="18"/>
                <w:szCs w:val="18"/>
                <w:highlight w:val="yellow"/>
                <w:lang w:eastAsia="zh-CN"/>
              </w:rPr>
            </w:pP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 xml:space="preserve"> msicli.annotation_chinese</w:t>
            </w:r>
            <w:r>
              <w:rPr>
                <w:rFonts w:hint="eastAsia" w:ascii="微软雅黑" w:hAnsi="微软雅黑" w:eastAsia="微软雅黑" w:cs="微软雅黑"/>
                <w:color w:val="auto"/>
                <w:sz w:val="18"/>
                <w:szCs w:val="18"/>
                <w:lang w:eastAsia="zh-CN"/>
              </w:rPr>
              <w:t>}}</w:t>
            </w:r>
          </w:p>
        </w:tc>
      </w:tr>
      <w:tr w14:paraId="1579A2B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7CDDEEF5">
            <w:pPr>
              <w:keepNext/>
              <w:spacing w:before="26"/>
              <w:jc w:val="center"/>
              <w:rPr>
                <w:rFonts w:hint="eastAsia" w:ascii="微软雅黑" w:hAnsi="微软雅黑" w:eastAsia="微软雅黑" w:cs="微软雅黑"/>
                <w:bCs/>
                <w:color w:val="auto"/>
                <w:sz w:val="18"/>
                <w:szCs w:val="18"/>
                <w:lang w:eastAsia="zh-CN"/>
              </w:rPr>
            </w:pPr>
            <w:r>
              <w:rPr>
                <w:rFonts w:hint="eastAsia" w:ascii="微软雅黑" w:hAnsi="微软雅黑" w:eastAsia="微软雅黑" w:cs="微软雅黑"/>
                <w:b/>
                <w:color w:val="auto"/>
                <w:sz w:val="18"/>
                <w:szCs w:val="18"/>
                <w:lang w:eastAsia="zh-CN"/>
              </w:rPr>
              <w:t>{%tr endfor %}</w:t>
            </w:r>
          </w:p>
        </w:tc>
      </w:tr>
    </w:tbl>
    <w:p w14:paraId="12B1CBA0">
      <w:pPr>
        <w:spacing w:before="26"/>
        <w:rPr>
          <w:rFonts w:hint="eastAsia" w:ascii="微软雅黑" w:hAnsi="微软雅黑" w:eastAsia="微软雅黑" w:cs="微软雅黑"/>
          <w:b/>
          <w:color w:val="auto"/>
          <w:sz w:val="24"/>
          <w:szCs w:val="24"/>
          <w:lang w:eastAsia="zh-CN" w:bidi="ar"/>
        </w:rPr>
      </w:pPr>
      <w:r>
        <w:rPr>
          <w:rFonts w:hint="eastAsia" w:ascii="微软雅黑" w:hAnsi="微软雅黑" w:eastAsia="微软雅黑" w:cs="微软雅黑"/>
          <w:b/>
          <w:color w:val="auto"/>
          <w:sz w:val="24"/>
          <w:szCs w:val="24"/>
          <w:lang w:eastAsia="zh-CN" w:bidi="ar"/>
        </w:rPr>
        <w:t>{% endif %}</w:t>
      </w:r>
      <w:r>
        <w:rPr>
          <w:rFonts w:hint="eastAsia" w:ascii="微软雅黑" w:hAnsi="微软雅黑" w:eastAsia="微软雅黑" w:cs="微软雅黑"/>
          <w:b/>
          <w:color w:val="auto"/>
          <w:sz w:val="24"/>
          <w:szCs w:val="24"/>
          <w:lang w:eastAsia="zh-CN"/>
        </w:rPr>
        <w:t>{% if msianalysisOfImmuneTestResults.potentialDrugList != [] %}</w:t>
      </w:r>
    </w:p>
    <w:p w14:paraId="55BE47E3">
      <w:pPr>
        <w:keepNext w:val="0"/>
        <w:keepLines w:val="0"/>
        <w:pageBreakBefore w:val="0"/>
        <w:widowControl w:val="0"/>
        <w:kinsoku/>
        <w:wordWrap/>
        <w:overflowPunct/>
        <w:topLinePunct w:val="0"/>
        <w:autoSpaceDE/>
        <w:autoSpaceDN/>
        <w:bidi w:val="0"/>
        <w:adjustRightInd/>
        <w:snapToGrid/>
        <w:spacing w:before="26"/>
        <w:ind w:left="414"/>
        <w:textAlignment w:val="auto"/>
        <w:rPr>
          <w:rFonts w:hint="eastAsia" w:ascii="微软雅黑" w:hAnsi="微软雅黑" w:eastAsia="微软雅黑" w:cs="微软雅黑"/>
          <w:b/>
          <w:color w:val="auto"/>
          <w:sz w:val="24"/>
          <w:szCs w:val="24"/>
          <w:lang w:eastAsia="zh-CN" w:bidi="ar"/>
        </w:rPr>
      </w:pPr>
      <w:r>
        <w:rPr>
          <w:rFonts w:hint="eastAsia" w:ascii="微软雅黑" w:hAnsi="微软雅黑" w:eastAsia="微软雅黑" w:cs="微软雅黑"/>
          <w:b/>
          <w:color w:val="auto"/>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108" w:type="dxa"/>
          <w:bottom w:w="0" w:type="dxa"/>
          <w:right w:w="108" w:type="dxa"/>
        </w:tblCellMar>
      </w:tblPr>
      <w:tblGrid>
        <w:gridCol w:w="1526"/>
        <w:gridCol w:w="1417"/>
        <w:gridCol w:w="1134"/>
        <w:gridCol w:w="5793"/>
      </w:tblGrid>
      <w:tr w14:paraId="7ACAFC7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17" w:hRule="atLeast"/>
          <w:jc w:val="center"/>
        </w:trPr>
        <w:tc>
          <w:tcPr>
            <w:tcW w:w="1526" w:type="dxa"/>
            <w:shd w:val="clear" w:color="auto" w:fill="auto"/>
            <w:vAlign w:val="center"/>
          </w:tcPr>
          <w:p w14:paraId="110313BB">
            <w:pPr>
              <w:keepNext/>
              <w:spacing w:before="26"/>
              <w:ind w:firstLine="180" w:firstLineChars="100"/>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药物名称</w:t>
            </w:r>
          </w:p>
        </w:tc>
        <w:tc>
          <w:tcPr>
            <w:tcW w:w="1417" w:type="dxa"/>
            <w:shd w:val="clear" w:color="auto" w:fill="auto"/>
            <w:vAlign w:val="center"/>
          </w:tcPr>
          <w:p w14:paraId="6AFFDE94">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相关疾病</w:t>
            </w:r>
          </w:p>
        </w:tc>
        <w:tc>
          <w:tcPr>
            <w:tcW w:w="1134" w:type="dxa"/>
            <w:shd w:val="clear" w:color="auto" w:fill="auto"/>
            <w:vAlign w:val="center"/>
          </w:tcPr>
          <w:p w14:paraId="1C3FF5BA">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证据等级</w:t>
            </w:r>
          </w:p>
        </w:tc>
        <w:tc>
          <w:tcPr>
            <w:tcW w:w="5793" w:type="dxa"/>
            <w:shd w:val="clear" w:color="auto" w:fill="auto"/>
            <w:vAlign w:val="center"/>
          </w:tcPr>
          <w:p w14:paraId="31CB2796">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循证医学信息</w:t>
            </w:r>
          </w:p>
        </w:tc>
      </w:tr>
      <w:tr w14:paraId="3875432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605F69FA">
            <w:pPr>
              <w:keepNext/>
              <w:spacing w:before="26"/>
              <w:jc w:val="center"/>
              <w:rPr>
                <w:rFonts w:hint="eastAsia" w:ascii="微软雅黑" w:hAnsi="微软雅黑" w:eastAsia="微软雅黑" w:cs="微软雅黑"/>
                <w:bCs/>
                <w:color w:val="auto"/>
                <w:sz w:val="18"/>
                <w:szCs w:val="18"/>
                <w:highlight w:val="yellow"/>
                <w:lang w:eastAsia="zh-CN"/>
              </w:rPr>
            </w:pPr>
            <w:r>
              <w:rPr>
                <w:rFonts w:hint="eastAsia" w:ascii="微软雅黑" w:hAnsi="微软雅黑" w:eastAsia="微软雅黑" w:cs="微软雅黑"/>
                <w:b/>
                <w:color w:val="auto"/>
                <w:sz w:val="18"/>
                <w:szCs w:val="18"/>
                <w:lang w:eastAsia="zh-CN"/>
              </w:rPr>
              <w:t>{%tr for msicli in msianalysisOfImmuneTestResults.potentialDrugList %}</w:t>
            </w:r>
          </w:p>
        </w:tc>
      </w:tr>
      <w:tr w14:paraId="3F2BCCC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shd w:val="clear" w:color="auto" w:fill="auto"/>
            <w:vAlign w:val="center"/>
          </w:tcPr>
          <w:p w14:paraId="5B563A0F">
            <w:pPr>
              <w:spacing w:before="1" w:line="249" w:lineRule="auto"/>
              <w:ind w:right="131"/>
              <w:jc w:val="center"/>
              <w:rPr>
                <w:rFonts w:hint="eastAsia" w:ascii="微软雅黑" w:hAnsi="微软雅黑" w:eastAsia="微软雅黑" w:cs="微软雅黑"/>
                <w:b/>
                <w:color w:val="auto"/>
                <w:sz w:val="18"/>
                <w:szCs w:val="18"/>
                <w:highlight w:val="yellow"/>
              </w:rPr>
            </w:pP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 xml:space="preserve"> msicli.drug_name_chinese|replace('#', '')</w:t>
            </w: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color w:val="auto"/>
                <w:sz w:val="18"/>
                <w:szCs w:val="18"/>
                <w:lang w:val="en-US" w:eastAsia="zh-CN"/>
              </w:rPr>
              <w:t>}</w:t>
            </w:r>
          </w:p>
        </w:tc>
        <w:tc>
          <w:tcPr>
            <w:tcW w:w="1417" w:type="dxa"/>
            <w:shd w:val="clear" w:color="auto" w:fill="auto"/>
            <w:vAlign w:val="center"/>
          </w:tcPr>
          <w:p w14:paraId="37987981">
            <w:pPr>
              <w:keepNext/>
              <w:spacing w:before="26"/>
              <w:jc w:val="center"/>
              <w:rPr>
                <w:rFonts w:hint="eastAsia" w:ascii="微软雅黑" w:hAnsi="微软雅黑" w:eastAsia="微软雅黑" w:cs="微软雅黑"/>
                <w:bCs/>
                <w:color w:val="auto"/>
                <w:sz w:val="18"/>
                <w:szCs w:val="18"/>
                <w:highlight w:val="yellow"/>
                <w:lang w:eastAsia="zh-CN"/>
              </w:rPr>
            </w:pP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 xml:space="preserve"> msicli</w:t>
            </w: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disease_name_chinese</w:t>
            </w:r>
            <w:r>
              <w:rPr>
                <w:rFonts w:hint="eastAsia" w:ascii="微软雅黑" w:hAnsi="微软雅黑" w:eastAsia="微软雅黑" w:cs="微软雅黑"/>
                <w:color w:val="auto"/>
                <w:sz w:val="18"/>
                <w:szCs w:val="18"/>
                <w:lang w:eastAsia="zh-CN"/>
              </w:rPr>
              <w:t>}}</w:t>
            </w:r>
          </w:p>
        </w:tc>
        <w:tc>
          <w:tcPr>
            <w:tcW w:w="1134" w:type="dxa"/>
            <w:shd w:val="clear" w:color="auto" w:fill="auto"/>
            <w:vAlign w:val="center"/>
          </w:tcPr>
          <w:p w14:paraId="7D8AE26F">
            <w:pPr>
              <w:keepNext/>
              <w:spacing w:before="26"/>
              <w:jc w:val="center"/>
              <w:rPr>
                <w:rFonts w:hint="eastAsia" w:ascii="微软雅黑" w:hAnsi="微软雅黑" w:eastAsia="微软雅黑" w:cs="微软雅黑"/>
                <w:bCs/>
                <w:color w:val="auto"/>
                <w:sz w:val="18"/>
                <w:szCs w:val="18"/>
                <w:highlight w:val="yellow"/>
                <w:lang w:eastAsia="zh-CN"/>
              </w:rPr>
            </w:pP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 xml:space="preserve"> msicli.evidence_phase_chinese</w:t>
            </w:r>
            <w:r>
              <w:rPr>
                <w:rFonts w:hint="eastAsia" w:ascii="微软雅黑" w:hAnsi="微软雅黑" w:eastAsia="微软雅黑" w:cs="微软雅黑"/>
                <w:color w:val="auto"/>
                <w:sz w:val="18"/>
                <w:szCs w:val="18"/>
                <w:lang w:eastAsia="zh-CN"/>
              </w:rPr>
              <w:t>}}</w:t>
            </w:r>
          </w:p>
        </w:tc>
        <w:tc>
          <w:tcPr>
            <w:tcW w:w="5793" w:type="dxa"/>
            <w:shd w:val="clear" w:color="auto" w:fill="auto"/>
            <w:vAlign w:val="center"/>
          </w:tcPr>
          <w:p w14:paraId="518D4B72">
            <w:pPr>
              <w:keepNext/>
              <w:spacing w:before="26"/>
              <w:jc w:val="center"/>
              <w:rPr>
                <w:rFonts w:hint="eastAsia" w:ascii="微软雅黑" w:hAnsi="微软雅黑" w:eastAsia="微软雅黑" w:cs="微软雅黑"/>
                <w:bCs/>
                <w:color w:val="auto"/>
                <w:sz w:val="18"/>
                <w:szCs w:val="18"/>
                <w:highlight w:val="yellow"/>
                <w:lang w:eastAsia="zh-CN"/>
              </w:rPr>
            </w:pP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 xml:space="preserve"> msicli.annotation_chinese</w:t>
            </w:r>
            <w:r>
              <w:rPr>
                <w:rFonts w:hint="eastAsia" w:ascii="微软雅黑" w:hAnsi="微软雅黑" w:eastAsia="微软雅黑" w:cs="微软雅黑"/>
                <w:color w:val="auto"/>
                <w:sz w:val="18"/>
                <w:szCs w:val="18"/>
                <w:lang w:eastAsia="zh-CN"/>
              </w:rPr>
              <w:t>}}</w:t>
            </w:r>
          </w:p>
        </w:tc>
      </w:tr>
      <w:tr w14:paraId="67D0FA0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507805A9">
            <w:pPr>
              <w:keepNext/>
              <w:spacing w:before="26"/>
              <w:jc w:val="center"/>
              <w:rPr>
                <w:rFonts w:hint="eastAsia" w:ascii="微软雅黑" w:hAnsi="微软雅黑" w:eastAsia="微软雅黑" w:cs="微软雅黑"/>
                <w:bCs/>
                <w:color w:val="auto"/>
                <w:sz w:val="18"/>
                <w:szCs w:val="18"/>
                <w:lang w:eastAsia="zh-CN"/>
              </w:rPr>
            </w:pPr>
            <w:r>
              <w:rPr>
                <w:rFonts w:hint="eastAsia" w:ascii="微软雅黑" w:hAnsi="微软雅黑" w:eastAsia="微软雅黑" w:cs="微软雅黑"/>
                <w:b/>
                <w:color w:val="auto"/>
                <w:sz w:val="18"/>
                <w:szCs w:val="18"/>
                <w:lang w:eastAsia="zh-CN"/>
              </w:rPr>
              <w:t>{%tr endfor %}</w:t>
            </w:r>
          </w:p>
        </w:tc>
      </w:tr>
    </w:tbl>
    <w:p w14:paraId="128678B2">
      <w:pPr>
        <w:spacing w:before="26"/>
        <w:rPr>
          <w:rFonts w:hint="eastAsia" w:ascii="微软雅黑" w:hAnsi="微软雅黑" w:eastAsia="微软雅黑" w:cs="微软雅黑"/>
          <w:b/>
          <w:color w:val="auto"/>
          <w:sz w:val="24"/>
          <w:szCs w:val="24"/>
          <w:lang w:eastAsia="zh-CN" w:bidi="ar"/>
        </w:rPr>
      </w:pPr>
      <w:r>
        <w:rPr>
          <w:rFonts w:hint="eastAsia" w:ascii="微软雅黑" w:hAnsi="微软雅黑" w:eastAsia="微软雅黑" w:cs="微软雅黑"/>
          <w:b/>
          <w:color w:val="auto"/>
          <w:sz w:val="24"/>
          <w:szCs w:val="24"/>
          <w:lang w:eastAsia="zh-CN" w:bidi="ar"/>
        </w:rPr>
        <w:t>{% endif %}</w:t>
      </w:r>
    </w:p>
    <w:bookmarkEnd w:id="226"/>
    <w:p w14:paraId="79E670A7">
      <w:pPr>
        <w:rPr>
          <w:rFonts w:hint="eastAsia" w:ascii="微软雅黑" w:hAnsi="微软雅黑" w:eastAsia="微软雅黑" w:cs="微软雅黑"/>
          <w:b/>
          <w:sz w:val="21"/>
          <w:szCs w:val="21"/>
          <w:lang w:eastAsia="zh-CN" w:bidi="ar"/>
        </w:rPr>
      </w:pPr>
      <w:r>
        <w:rPr>
          <w:rFonts w:hint="eastAsia" w:ascii="微软雅黑" w:hAnsi="微软雅黑" w:eastAsia="微软雅黑" w:cs="微软雅黑"/>
          <w:b/>
          <w:sz w:val="21"/>
          <w:szCs w:val="21"/>
          <w:lang w:eastAsia="zh-CN" w:bidi="ar"/>
        </w:rPr>
        <w:br w:type="page"/>
      </w:r>
    </w:p>
    <w:p w14:paraId="23C16112">
      <w:pPr>
        <w:pStyle w:val="3"/>
        <w:keepNext w:val="0"/>
        <w:keepLines w:val="0"/>
        <w:pageBreakBefore w:val="0"/>
        <w:widowControl w:val="0"/>
        <w:numPr>
          <w:ilvl w:val="0"/>
          <w:numId w:val="14"/>
        </w:numPr>
        <w:kinsoku/>
        <w:wordWrap/>
        <w:overflowPunct/>
        <w:topLinePunct w:val="0"/>
        <w:autoSpaceDE/>
        <w:autoSpaceDN/>
        <w:bidi w:val="0"/>
        <w:adjustRightInd/>
        <w:snapToGrid/>
        <w:ind w:left="0" w:leftChars="0" w:firstLine="425" w:firstLineChars="0"/>
        <w:jc w:val="both"/>
        <w:textAlignment w:val="auto"/>
        <w:rPr>
          <w:rFonts w:hint="eastAsia" w:ascii="微软雅黑" w:hAnsi="微软雅黑" w:eastAsia="微软雅黑" w:cs="微软雅黑"/>
          <w:color w:val="254061" w:themeColor="accent1" w:themeShade="80"/>
          <w:sz w:val="28"/>
          <w:szCs w:val="28"/>
          <w:lang w:val="en-US" w:eastAsia="zh-CN"/>
        </w:rPr>
      </w:pPr>
      <w:bookmarkStart w:id="227" w:name="_Toc7307_WPSOffice_Level3"/>
      <w:r>
        <w:rPr>
          <w:rFonts w:hint="eastAsia" w:ascii="微软雅黑" w:hAnsi="微软雅黑" w:eastAsia="微软雅黑" w:cs="微软雅黑"/>
          <w:color w:val="254061" w:themeColor="accent1" w:themeShade="80"/>
          <w:sz w:val="28"/>
          <w:szCs w:val="28"/>
          <w:lang w:val="en-US" w:eastAsia="zh-CN"/>
        </w:rPr>
        <w:t>错配修复（MMR）相关基因检测结果</w:t>
      </w:r>
    </w:p>
    <w:bookmarkEnd w:id="227"/>
    <w:tbl>
      <w:tblPr>
        <w:tblStyle w:val="19"/>
        <w:tblW w:w="98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240"/>
        <w:gridCol w:w="3117"/>
        <w:gridCol w:w="1849"/>
        <w:gridCol w:w="2631"/>
      </w:tblGrid>
      <w:tr w14:paraId="3891BC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40" w:type="dxa"/>
            <w:tcBorders>
              <w:top w:val="single" w:color="244061" w:sz="18" w:space="0"/>
              <w:bottom w:val="dashed" w:color="244061" w:sz="4" w:space="0"/>
              <w:right w:val="dashed" w:color="244061" w:sz="4" w:space="0"/>
            </w:tcBorders>
            <w:shd w:val="clear" w:color="auto" w:fill="auto"/>
            <w:vAlign w:val="center"/>
          </w:tcPr>
          <w:p w14:paraId="381D63BD">
            <w:pPr>
              <w:spacing w:before="13" w:line="252" w:lineRule="auto"/>
              <w:ind w:right="174"/>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基因名称</w:t>
            </w:r>
          </w:p>
        </w:tc>
        <w:tc>
          <w:tcPr>
            <w:tcW w:w="3117"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4F58955A">
            <w:pPr>
              <w:spacing w:before="13" w:line="252" w:lineRule="auto"/>
              <w:ind w:right="174"/>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检测结果</w:t>
            </w:r>
          </w:p>
        </w:tc>
        <w:tc>
          <w:tcPr>
            <w:tcW w:w="1849"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684CBA77">
            <w:pPr>
              <w:spacing w:before="13" w:line="252" w:lineRule="auto"/>
              <w:ind w:right="174"/>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变异丰度</w:t>
            </w:r>
          </w:p>
        </w:tc>
        <w:tc>
          <w:tcPr>
            <w:tcW w:w="2631" w:type="dxa"/>
            <w:tcBorders>
              <w:top w:val="single" w:color="244061" w:sz="18" w:space="0"/>
              <w:left w:val="dashed" w:color="244061" w:sz="4" w:space="0"/>
              <w:bottom w:val="dashed" w:color="244061" w:sz="4" w:space="0"/>
            </w:tcBorders>
            <w:shd w:val="clear" w:color="auto" w:fill="auto"/>
            <w:vAlign w:val="center"/>
          </w:tcPr>
          <w:p w14:paraId="15B64174">
            <w:pPr>
              <w:spacing w:before="13" w:line="252" w:lineRule="auto"/>
              <w:ind w:right="174"/>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突变类型</w:t>
            </w:r>
          </w:p>
        </w:tc>
      </w:tr>
      <w:tr w14:paraId="25646A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37" w:type="dxa"/>
            <w:gridSpan w:val="4"/>
            <w:tcBorders>
              <w:top w:val="dashed" w:color="244061" w:sz="4" w:space="0"/>
              <w:bottom w:val="dashed" w:color="244061" w:sz="4" w:space="0"/>
            </w:tcBorders>
            <w:shd w:val="clear" w:color="auto" w:fill="auto"/>
            <w:vAlign w:val="center"/>
          </w:tcPr>
          <w:p w14:paraId="4E7856C9">
            <w:pPr>
              <w:spacing w:before="13" w:line="252" w:lineRule="auto"/>
              <w:ind w:right="174"/>
              <w:jc w:val="center"/>
              <w:rPr>
                <w:rFonts w:hint="eastAsia" w:ascii="微软雅黑" w:hAnsi="微软雅黑" w:eastAsia="微软雅黑" w:cs="微软雅黑"/>
                <w:highlight w:val="yellow"/>
                <w:lang w:eastAsia="zh-CN"/>
              </w:rPr>
            </w:pPr>
            <w:r>
              <w:rPr>
                <w:rFonts w:hint="eastAsia" w:ascii="微软雅黑" w:hAnsi="微软雅黑" w:eastAsia="微软雅黑" w:cs="微软雅黑"/>
                <w:sz w:val="21"/>
                <w:szCs w:val="21"/>
                <w:lang w:eastAsia="zh-CN"/>
              </w:rPr>
              <w:t>{%tr for dmmr in dMMRinfo %}</w:t>
            </w:r>
          </w:p>
        </w:tc>
      </w:tr>
      <w:tr w14:paraId="71CAADB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40" w:type="dxa"/>
            <w:tcBorders>
              <w:top w:val="dashed" w:color="244061" w:sz="4" w:space="0"/>
              <w:bottom w:val="dashed" w:color="244061" w:sz="4" w:space="0"/>
              <w:right w:val="dashed" w:color="244061" w:sz="4" w:space="0"/>
            </w:tcBorders>
            <w:shd w:val="clear" w:color="auto" w:fill="auto"/>
            <w:vAlign w:val="center"/>
          </w:tcPr>
          <w:p w14:paraId="4866CAF1">
            <w:pPr>
              <w:spacing w:before="13" w:line="252" w:lineRule="auto"/>
              <w:ind w:right="174"/>
              <w:jc w:val="center"/>
              <w:rPr>
                <w:rFonts w:hint="eastAsia" w:ascii="微软雅黑" w:hAnsi="微软雅黑" w:eastAsia="微软雅黑" w:cs="微软雅黑"/>
                <w:b/>
                <w:bCs/>
              </w:rPr>
            </w:pPr>
            <w:r>
              <w:rPr>
                <w:rFonts w:hint="eastAsia" w:ascii="微软雅黑" w:hAnsi="微软雅黑" w:eastAsia="微软雅黑" w:cs="微软雅黑"/>
                <w:b/>
                <w:bCs/>
                <w:sz w:val="21"/>
                <w:szCs w:val="21"/>
                <w:lang w:eastAsia="zh-CN"/>
              </w:rPr>
              <w:t>{{ dmmr.gene }}</w:t>
            </w:r>
          </w:p>
        </w:tc>
        <w:tc>
          <w:tcPr>
            <w:tcW w:w="3117"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D96EB75">
            <w:pPr>
              <w:spacing w:before="13" w:line="252" w:lineRule="auto"/>
              <w:ind w:right="174"/>
              <w:jc w:val="center"/>
              <w:rPr>
                <w:rFonts w:hint="eastAsia" w:ascii="微软雅黑" w:hAnsi="微软雅黑" w:eastAsia="微软雅黑" w:cs="微软雅黑"/>
                <w:lang w:eastAsia="zh-CN"/>
              </w:rPr>
            </w:pPr>
            <w:r>
              <w:rPr>
                <w:rFonts w:hint="eastAsia" w:ascii="微软雅黑" w:hAnsi="微软雅黑" w:eastAsia="微软雅黑" w:cs="微软雅黑"/>
                <w:sz w:val="21"/>
                <w:szCs w:val="21"/>
                <w:lang w:eastAsia="zh-CN"/>
              </w:rPr>
              <w:t>{{ dmmr.ori_variant}}</w:t>
            </w:r>
          </w:p>
        </w:tc>
        <w:tc>
          <w:tcPr>
            <w:tcW w:w="1849" w:type="dxa"/>
            <w:tcBorders>
              <w:top w:val="dashed" w:color="244061" w:sz="4" w:space="0"/>
              <w:left w:val="dashed" w:color="244061" w:sz="4" w:space="0"/>
              <w:bottom w:val="dashed" w:color="244061" w:sz="4" w:space="0"/>
              <w:right w:val="dashed" w:color="244061" w:sz="4" w:space="0"/>
            </w:tcBorders>
            <w:shd w:val="clear" w:color="auto" w:fill="auto"/>
            <w:vAlign w:val="center"/>
          </w:tcPr>
          <w:p w14:paraId="0D7CBBF0">
            <w:pPr>
              <w:spacing w:before="13" w:line="252" w:lineRule="auto"/>
              <w:ind w:right="174"/>
              <w:jc w:val="center"/>
              <w:rPr>
                <w:rFonts w:hint="eastAsia" w:ascii="微软雅黑" w:hAnsi="微软雅黑" w:eastAsia="微软雅黑" w:cs="微软雅黑"/>
                <w:highlight w:val="yellow"/>
                <w:lang w:eastAsia="zh-CN"/>
              </w:rPr>
            </w:pPr>
            <w:r>
              <w:rPr>
                <w:rFonts w:hint="eastAsia" w:ascii="微软雅黑" w:hAnsi="微软雅黑" w:eastAsia="微软雅黑" w:cs="微软雅黑"/>
                <w:sz w:val="21"/>
                <w:szCs w:val="21"/>
                <w:lang w:eastAsia="zh-CN"/>
              </w:rPr>
              <w:t>{{ dmmr.mutFreq}}</w:t>
            </w:r>
          </w:p>
        </w:tc>
        <w:tc>
          <w:tcPr>
            <w:tcW w:w="2631" w:type="dxa"/>
            <w:tcBorders>
              <w:top w:val="dashed" w:color="244061" w:sz="4" w:space="0"/>
              <w:left w:val="dashed" w:color="244061" w:sz="4" w:space="0"/>
              <w:bottom w:val="dashed" w:color="244061" w:sz="4" w:space="0"/>
            </w:tcBorders>
            <w:shd w:val="clear" w:color="auto" w:fill="auto"/>
            <w:vAlign w:val="center"/>
          </w:tcPr>
          <w:p w14:paraId="43DC9498">
            <w:pPr>
              <w:spacing w:before="13" w:line="252" w:lineRule="auto"/>
              <w:ind w:right="174"/>
              <w:jc w:val="center"/>
              <w:rPr>
                <w:rFonts w:hint="eastAsia" w:ascii="微软雅黑" w:hAnsi="微软雅黑" w:eastAsia="微软雅黑" w:cs="微软雅黑"/>
                <w:highlight w:val="yellow"/>
                <w:lang w:eastAsia="zh-CN"/>
              </w:rPr>
            </w:pPr>
            <w:r>
              <w:rPr>
                <w:rFonts w:hint="eastAsia" w:ascii="微软雅黑" w:hAnsi="微软雅黑" w:eastAsia="微软雅黑" w:cs="微软雅黑"/>
                <w:sz w:val="21"/>
                <w:szCs w:val="21"/>
                <w:lang w:eastAsia="zh-CN"/>
              </w:rPr>
              <w:t>{{ dmmr.mut_type}}</w:t>
            </w:r>
          </w:p>
        </w:tc>
      </w:tr>
      <w:tr w14:paraId="65E64A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37" w:type="dxa"/>
            <w:gridSpan w:val="4"/>
            <w:tcBorders>
              <w:top w:val="dashed" w:color="244061" w:sz="4" w:space="0"/>
              <w:bottom w:val="dashed" w:color="244061" w:sz="4" w:space="0"/>
            </w:tcBorders>
            <w:shd w:val="clear" w:color="auto" w:fill="auto"/>
            <w:vAlign w:val="center"/>
          </w:tcPr>
          <w:p w14:paraId="78A1980B">
            <w:pPr>
              <w:spacing w:before="13" w:line="252" w:lineRule="auto"/>
              <w:ind w:right="174"/>
              <w:jc w:val="center"/>
              <w:rPr>
                <w:rFonts w:hint="eastAsia" w:ascii="微软雅黑" w:hAnsi="微软雅黑" w:eastAsia="微软雅黑" w:cs="微软雅黑"/>
                <w:highlight w:val="yellow"/>
                <w:lang w:eastAsia="zh-CN"/>
              </w:rPr>
            </w:pPr>
            <w:r>
              <w:rPr>
                <w:rFonts w:hint="eastAsia" w:ascii="微软雅黑" w:hAnsi="微软雅黑" w:eastAsia="微软雅黑" w:cs="微软雅黑"/>
                <w:sz w:val="21"/>
                <w:szCs w:val="21"/>
                <w:lang w:eastAsia="zh-CN"/>
              </w:rPr>
              <w:t>{%tr endfor %}</w:t>
            </w:r>
          </w:p>
        </w:tc>
      </w:tr>
      <w:tr w14:paraId="6A7873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40" w:type="dxa"/>
            <w:tcBorders>
              <w:top w:val="dashed" w:color="244061" w:sz="4" w:space="0"/>
              <w:left w:val="nil"/>
              <w:bottom w:val="nil"/>
              <w:right w:val="nil"/>
            </w:tcBorders>
            <w:shd w:val="clear" w:color="auto" w:fill="auto"/>
            <w:vAlign w:val="center"/>
          </w:tcPr>
          <w:p w14:paraId="577DCBC9">
            <w:pPr>
              <w:spacing w:before="13" w:line="252" w:lineRule="auto"/>
              <w:ind w:right="174"/>
              <w:jc w:val="center"/>
              <w:rPr>
                <w:rFonts w:hint="eastAsia" w:ascii="微软雅黑" w:hAnsi="微软雅黑" w:eastAsia="微软雅黑" w:cs="微软雅黑"/>
                <w:b/>
                <w:bCs/>
                <w:sz w:val="21"/>
                <w:szCs w:val="21"/>
                <w:lang w:eastAsia="zh-CN"/>
              </w:rPr>
            </w:pPr>
          </w:p>
        </w:tc>
        <w:tc>
          <w:tcPr>
            <w:tcW w:w="3117" w:type="dxa"/>
            <w:tcBorders>
              <w:top w:val="dashed" w:color="244061" w:sz="4" w:space="0"/>
              <w:left w:val="nil"/>
              <w:bottom w:val="nil"/>
              <w:right w:val="nil"/>
            </w:tcBorders>
            <w:shd w:val="clear" w:color="auto" w:fill="auto"/>
            <w:vAlign w:val="center"/>
          </w:tcPr>
          <w:p w14:paraId="3D5AD372">
            <w:pPr>
              <w:spacing w:before="13" w:line="252" w:lineRule="auto"/>
              <w:ind w:right="174"/>
              <w:jc w:val="center"/>
              <w:rPr>
                <w:rFonts w:hint="eastAsia" w:ascii="微软雅黑" w:hAnsi="微软雅黑" w:eastAsia="微软雅黑" w:cs="微软雅黑"/>
                <w:b/>
                <w:bCs/>
                <w:sz w:val="21"/>
                <w:szCs w:val="21"/>
                <w:lang w:eastAsia="zh-CN"/>
              </w:rPr>
            </w:pPr>
          </w:p>
        </w:tc>
        <w:tc>
          <w:tcPr>
            <w:tcW w:w="1849" w:type="dxa"/>
            <w:tcBorders>
              <w:top w:val="dashed" w:color="244061" w:sz="4" w:space="0"/>
              <w:left w:val="nil"/>
              <w:bottom w:val="nil"/>
              <w:right w:val="nil"/>
            </w:tcBorders>
            <w:shd w:val="clear" w:color="auto" w:fill="auto"/>
            <w:vAlign w:val="center"/>
          </w:tcPr>
          <w:p w14:paraId="64CD860D">
            <w:pPr>
              <w:spacing w:before="13" w:line="252" w:lineRule="auto"/>
              <w:ind w:right="174"/>
              <w:jc w:val="center"/>
              <w:rPr>
                <w:rFonts w:hint="eastAsia" w:ascii="微软雅黑" w:hAnsi="微软雅黑" w:eastAsia="微软雅黑" w:cs="微软雅黑"/>
                <w:b/>
                <w:bCs/>
                <w:sz w:val="21"/>
                <w:szCs w:val="21"/>
                <w:lang w:eastAsia="zh-CN"/>
              </w:rPr>
            </w:pPr>
          </w:p>
        </w:tc>
        <w:tc>
          <w:tcPr>
            <w:tcW w:w="2631" w:type="dxa"/>
            <w:tcBorders>
              <w:top w:val="dashed" w:color="244061" w:sz="4" w:space="0"/>
              <w:left w:val="nil"/>
              <w:bottom w:val="nil"/>
              <w:right w:val="nil"/>
            </w:tcBorders>
            <w:shd w:val="clear" w:color="auto" w:fill="auto"/>
            <w:vAlign w:val="center"/>
          </w:tcPr>
          <w:p w14:paraId="35B4E9F2">
            <w:pPr>
              <w:spacing w:before="13" w:line="252" w:lineRule="auto"/>
              <w:ind w:right="174"/>
              <w:jc w:val="center"/>
              <w:rPr>
                <w:rFonts w:hint="eastAsia" w:ascii="微软雅黑" w:hAnsi="微软雅黑" w:eastAsia="微软雅黑" w:cs="微软雅黑"/>
                <w:b/>
                <w:bCs/>
                <w:sz w:val="21"/>
                <w:szCs w:val="21"/>
                <w:lang w:eastAsia="zh-CN"/>
              </w:rPr>
            </w:pPr>
          </w:p>
        </w:tc>
      </w:tr>
      <w:tr w14:paraId="38A124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837" w:type="dxa"/>
            <w:gridSpan w:val="4"/>
            <w:tcBorders>
              <w:top w:val="nil"/>
              <w:bottom w:val="nil"/>
            </w:tcBorders>
            <w:shd w:val="clear" w:color="auto" w:fill="auto"/>
            <w:vAlign w:val="center"/>
          </w:tcPr>
          <w:p w14:paraId="669547BA">
            <w:pPr>
              <w:rPr>
                <w:rFonts w:hint="eastAsia" w:ascii="微软雅黑" w:hAnsi="微软雅黑" w:eastAsia="微软雅黑" w:cs="微软雅黑"/>
                <w:b/>
                <w:sz w:val="18"/>
                <w:shd w:val="clear" w:color="auto" w:fill="FFFFFF"/>
                <w:lang w:eastAsia="zh-CN"/>
              </w:rPr>
            </w:pPr>
            <w:r>
              <w:rPr>
                <w:rFonts w:hint="eastAsia" w:ascii="微软雅黑" w:hAnsi="微软雅黑" w:eastAsia="微软雅黑" w:cs="微软雅黑"/>
                <w:b/>
                <w:sz w:val="18"/>
                <w:shd w:val="clear" w:color="auto" w:fill="FFFFFF"/>
                <w:lang w:eastAsia="zh-CN"/>
              </w:rPr>
              <w:t>指标解析：</w:t>
            </w:r>
          </w:p>
          <w:p w14:paraId="151BE5C3">
            <w:pPr>
              <w:ind w:firstLine="360" w:firstLineChars="200"/>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04E0411B">
            <w:pPr>
              <w:ind w:firstLine="360" w:firstLineChars="200"/>
              <w:rPr>
                <w:rFonts w:hint="eastAsia" w:ascii="微软雅黑" w:hAnsi="微软雅黑" w:eastAsia="微软雅黑" w:cs="微软雅黑"/>
                <w:sz w:val="18"/>
                <w:shd w:val="clear" w:color="auto" w:fill="FFFFFF"/>
                <w:lang w:eastAsia="zh-CN"/>
              </w:rPr>
            </w:pPr>
          </w:p>
          <w:p w14:paraId="5528BABA">
            <w:pPr>
              <w:rPr>
                <w:rFonts w:hint="eastAsia" w:ascii="微软雅黑" w:hAnsi="微软雅黑" w:eastAsia="微软雅黑" w:cs="微软雅黑"/>
                <w:b/>
                <w:sz w:val="18"/>
                <w:shd w:val="clear" w:color="auto" w:fill="FFFFFF"/>
                <w:lang w:eastAsia="zh-CN"/>
              </w:rPr>
            </w:pPr>
            <w:r>
              <w:rPr>
                <w:rFonts w:hint="eastAsia" w:ascii="微软雅黑" w:hAnsi="微软雅黑" w:eastAsia="微软雅黑" w:cs="微软雅黑"/>
                <w:b/>
                <w:sz w:val="18"/>
                <w:shd w:val="clear" w:color="auto" w:fill="FFFFFF"/>
                <w:lang w:eastAsia="zh-CN"/>
              </w:rPr>
              <w:t>临床意义：</w:t>
            </w:r>
          </w:p>
          <w:p w14:paraId="3EA97FD2">
            <w:pPr>
              <w:ind w:firstLine="360" w:firstLineChars="200"/>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43071EB8">
            <w:pPr>
              <w:ind w:firstLine="360" w:firstLineChars="200"/>
              <w:rPr>
                <w:rFonts w:hint="eastAsia" w:ascii="微软雅黑" w:hAnsi="微软雅黑" w:eastAsia="微软雅黑" w:cs="微软雅黑"/>
                <w:sz w:val="18"/>
                <w:shd w:val="clear" w:color="auto" w:fill="FFFFFF"/>
                <w:lang w:eastAsia="zh-CN"/>
              </w:rPr>
            </w:pPr>
          </w:p>
          <w:p w14:paraId="473D527F">
            <w:pPr>
              <w:rPr>
                <w:rFonts w:hint="eastAsia" w:ascii="微软雅黑" w:hAnsi="微软雅黑" w:eastAsia="微软雅黑" w:cs="微软雅黑"/>
                <w:b/>
                <w:sz w:val="18"/>
                <w:shd w:val="clear" w:color="auto" w:fill="FFFFFF"/>
              </w:rPr>
            </w:pPr>
            <w:r>
              <w:rPr>
                <w:rFonts w:hint="eastAsia" w:ascii="微软雅黑" w:hAnsi="微软雅黑" w:eastAsia="微软雅黑" w:cs="微软雅黑"/>
                <w:b/>
                <w:sz w:val="18"/>
                <w:shd w:val="clear" w:color="auto" w:fill="FFFFFF"/>
              </w:rPr>
              <w:t>注：</w:t>
            </w:r>
          </w:p>
          <w:p w14:paraId="1E20105B">
            <w:pPr>
              <w:numPr>
                <w:ilvl w:val="0"/>
                <w:numId w:val="16"/>
              </w:numP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错配修复（MMR）基因突变会导致错配修复缺陷（dMMR）；如果没有发生基因突变，则为正常（pMMR）。</w:t>
            </w:r>
          </w:p>
          <w:p w14:paraId="2DE4B3C5">
            <w:pPr>
              <w:numPr>
                <w:ilvl w:val="0"/>
                <w:numId w:val="16"/>
              </w:numP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本次检测仅限于基因水平突变检测，未进行IHC表达检测，仅供参考。</w:t>
            </w:r>
          </w:p>
          <w:p w14:paraId="19475CB3">
            <w:pPr>
              <w:numPr>
                <w:ilvl w:val="0"/>
                <w:numId w:val="16"/>
              </w:numP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MMR基因检测体系/胚系突变。</w:t>
            </w:r>
          </w:p>
          <w:p w14:paraId="016E4800">
            <w:pPr>
              <w:numPr>
                <w:ilvl w:val="0"/>
                <w:numId w:val="16"/>
              </w:numPr>
              <w:rPr>
                <w:rFonts w:hint="eastAsia" w:ascii="微软雅黑" w:hAnsi="微软雅黑" w:eastAsia="微软雅黑" w:cs="微软雅黑"/>
                <w:sz w:val="21"/>
                <w:szCs w:val="21"/>
                <w:lang w:eastAsia="zh-CN"/>
              </w:rPr>
            </w:pPr>
            <w:r>
              <w:rPr>
                <w:rFonts w:hint="eastAsia" w:ascii="微软雅黑" w:hAnsi="微软雅黑" w:eastAsia="微软雅黑" w:cs="微软雅黑"/>
                <w:sz w:val="18"/>
                <w:szCs w:val="18"/>
                <w:shd w:val="clear" w:color="auto" w:fill="FFFFFF"/>
                <w:lang w:eastAsia="zh-CN"/>
              </w:rPr>
              <w:t>“-”表示本次检测未发现相关变异。</w:t>
            </w:r>
          </w:p>
        </w:tc>
      </w:tr>
    </w:tbl>
    <w:p w14:paraId="5E664643">
      <w:pPr>
        <w:rPr>
          <w:rFonts w:hint="eastAsia" w:ascii="微软雅黑" w:hAnsi="微软雅黑" w:eastAsia="微软雅黑" w:cs="微软雅黑"/>
          <w:sz w:val="18"/>
          <w:szCs w:val="18"/>
          <w:shd w:val="clear" w:color="auto" w:fill="FFFFFF"/>
          <w:lang w:eastAsia="zh-CN" w:bidi="ar"/>
        </w:rPr>
      </w:pPr>
      <w:r>
        <w:rPr>
          <w:rFonts w:hint="eastAsia" w:ascii="微软雅黑" w:hAnsi="微软雅黑" w:eastAsia="微软雅黑" w:cs="微软雅黑"/>
          <w:sz w:val="18"/>
          <w:szCs w:val="18"/>
          <w:shd w:val="clear" w:color="auto" w:fill="FFFFFF"/>
          <w:lang w:eastAsia="zh-CN" w:bidi="ar"/>
        </w:rPr>
        <w:br w:type="page"/>
      </w:r>
    </w:p>
    <w:p w14:paraId="394E981A">
      <w:pPr>
        <w:rPr>
          <w:rFonts w:hint="eastAsia" w:ascii="微软雅黑" w:hAnsi="微软雅黑" w:eastAsia="微软雅黑" w:cs="微软雅黑"/>
          <w:sz w:val="24"/>
          <w:szCs w:val="24"/>
          <w:shd w:val="clear" w:color="auto" w:fill="FFFFFF"/>
          <w:lang w:eastAsia="zh-CN" w:bidi="ar"/>
        </w:rPr>
      </w:pPr>
      <w:r>
        <w:rPr>
          <w:rFonts w:hint="eastAsia" w:ascii="微软雅黑" w:hAnsi="微软雅黑" w:eastAsia="微软雅黑" w:cs="微软雅黑"/>
          <w:color w:val="254061" w:themeColor="accent1" w:themeShade="80"/>
          <w:sz w:val="24"/>
          <w:szCs w:val="24"/>
          <w:lang w:val="en-US" w:eastAsia="zh-CN"/>
        </w:rPr>
        <w:t>{%if summaryOfRresults.positiveImmnueNum != 0%}{%if positiveImmnue!= [] %}</w:t>
      </w:r>
    </w:p>
    <w:p w14:paraId="31B8A4CD">
      <w:pPr>
        <w:pStyle w:val="3"/>
        <w:keepNext w:val="0"/>
        <w:keepLines w:val="0"/>
        <w:pageBreakBefore w:val="0"/>
        <w:widowControl w:val="0"/>
        <w:numPr>
          <w:ilvl w:val="0"/>
          <w:numId w:val="14"/>
        </w:numPr>
        <w:kinsoku/>
        <w:wordWrap/>
        <w:overflowPunct/>
        <w:topLinePunct w:val="0"/>
        <w:autoSpaceDE/>
        <w:autoSpaceDN/>
        <w:bidi w:val="0"/>
        <w:adjustRightInd/>
        <w:snapToGrid/>
        <w:ind w:left="0" w:leftChars="0" w:firstLine="425" w:firstLineChars="0"/>
        <w:jc w:val="both"/>
        <w:textAlignment w:val="auto"/>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免疫正相关基因检测结果解析{% for tdd in positiveImmnue %}{% if tdd.varDesc !=”/” %}</w:t>
      </w:r>
    </w:p>
    <w:p w14:paraId="667896A8">
      <w:pPr>
        <w:keepNext/>
        <w:numPr>
          <w:ilvl w:val="0"/>
          <w:numId w:val="6"/>
        </w:numPr>
        <w:spacing w:before="120" w:beforeLines="50" w:after="120" w:afterLines="50"/>
        <w:ind w:left="420" w:leftChars="0" w:firstLine="20" w:firstLineChars="0"/>
        <w:rPr>
          <w:rFonts w:hint="eastAsia" w:ascii="微软雅黑" w:hAnsi="微软雅黑" w:eastAsia="微软雅黑" w:cs="微软雅黑"/>
          <w:b/>
          <w:color w:val="auto"/>
          <w:sz w:val="24"/>
          <w:szCs w:val="24"/>
          <w:lang w:eastAsia="zh-CN"/>
        </w:rPr>
      </w:pPr>
      <w:r>
        <w:rPr>
          <w:rFonts w:hint="eastAsia" w:ascii="微软雅黑" w:hAnsi="微软雅黑" w:eastAsia="微软雅黑" w:cs="微软雅黑"/>
          <w:b/>
          <w:color w:val="auto"/>
          <w:sz w:val="24"/>
          <w:szCs w:val="24"/>
          <w:lang w:eastAsia="zh-CN"/>
        </w:rPr>
        <w:t>{{ tdd.gene }}</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623"/>
        <w:gridCol w:w="8247"/>
      </w:tblGrid>
      <w:tr w14:paraId="447F497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623" w:type="dxa"/>
            <w:tcBorders>
              <w:tl2br w:val="nil"/>
              <w:tr2bl w:val="nil"/>
            </w:tcBorders>
            <w:shd w:val="clear" w:color="auto" w:fill="auto"/>
            <w:vAlign w:val="center"/>
          </w:tcPr>
          <w:p w14:paraId="37D9D4DA">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突变形式</w:t>
            </w:r>
          </w:p>
        </w:tc>
        <w:tc>
          <w:tcPr>
            <w:tcW w:w="8247" w:type="dxa"/>
            <w:tcBorders>
              <w:tl2br w:val="nil"/>
              <w:tr2bl w:val="nil"/>
            </w:tcBorders>
            <w:vAlign w:val="center"/>
          </w:tcPr>
          <w:p w14:paraId="60A1B28B">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tdd.variant }}</w:t>
            </w:r>
          </w:p>
        </w:tc>
      </w:tr>
      <w:tr w14:paraId="16B9C14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623" w:type="dxa"/>
            <w:tcBorders>
              <w:tl2br w:val="nil"/>
              <w:tr2bl w:val="nil"/>
            </w:tcBorders>
            <w:shd w:val="clear" w:color="auto" w:fill="auto"/>
            <w:vAlign w:val="center"/>
          </w:tcPr>
          <w:p w14:paraId="05DE12D4">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highlight w:val="none"/>
                <w:lang w:eastAsia="zh-CN"/>
              </w:rPr>
              <w:t>{{ tdd.mutFreq</w:t>
            </w:r>
            <w:r>
              <w:rPr>
                <w:rFonts w:hint="eastAsia" w:ascii="微软雅黑" w:hAnsi="微软雅黑" w:eastAsia="微软雅黑" w:cs="微软雅黑"/>
                <w:b/>
                <w:color w:val="244061"/>
                <w:sz w:val="18"/>
                <w:szCs w:val="18"/>
                <w:highlight w:val="none"/>
                <w:lang w:val="en-US" w:eastAsia="zh-CN"/>
              </w:rPr>
              <w:t>Type</w:t>
            </w:r>
            <w:r>
              <w:rPr>
                <w:rFonts w:hint="eastAsia" w:ascii="微软雅黑" w:hAnsi="微软雅黑" w:eastAsia="微软雅黑" w:cs="微软雅黑"/>
                <w:b/>
                <w:color w:val="244061"/>
                <w:sz w:val="18"/>
                <w:szCs w:val="18"/>
                <w:highlight w:val="none"/>
                <w:lang w:eastAsia="zh-CN"/>
              </w:rPr>
              <w:t xml:space="preserve"> }}</w:t>
            </w:r>
          </w:p>
        </w:tc>
        <w:tc>
          <w:tcPr>
            <w:tcW w:w="8247" w:type="dxa"/>
            <w:tcBorders>
              <w:tl2br w:val="nil"/>
              <w:tr2bl w:val="nil"/>
            </w:tcBorders>
            <w:vAlign w:val="center"/>
          </w:tcPr>
          <w:p w14:paraId="5B2320E1">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tdd.mutFreq }}</w:t>
            </w:r>
          </w:p>
        </w:tc>
      </w:tr>
      <w:tr w14:paraId="6F322E5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623" w:type="dxa"/>
            <w:tcBorders>
              <w:tl2br w:val="nil"/>
              <w:tr2bl w:val="nil"/>
            </w:tcBorders>
            <w:shd w:val="clear" w:color="auto" w:fill="auto"/>
            <w:vAlign w:val="center"/>
          </w:tcPr>
          <w:p w14:paraId="105EF831">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循证医学证据</w:t>
            </w:r>
          </w:p>
        </w:tc>
        <w:tc>
          <w:tcPr>
            <w:tcW w:w="8247" w:type="dxa"/>
            <w:tcBorders>
              <w:tl2br w:val="nil"/>
              <w:tr2bl w:val="nil"/>
            </w:tcBorders>
            <w:vAlign w:val="center"/>
          </w:tcPr>
          <w:p w14:paraId="2E831A7A">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b/>
                <w:bCs/>
                <w:sz w:val="18"/>
                <w:szCs w:val="18"/>
                <w:lang w:eastAsia="zh-CN"/>
              </w:rPr>
              <w:t>免疫正相关说明:</w:t>
            </w:r>
            <w:r>
              <w:rPr>
                <w:rFonts w:hint="eastAsia" w:ascii="微软雅黑" w:hAnsi="微软雅黑" w:eastAsia="微软雅黑" w:cs="微软雅黑"/>
                <w:bCs/>
                <w:sz w:val="18"/>
                <w:szCs w:val="18"/>
                <w:lang w:eastAsia="zh-CN"/>
              </w:rPr>
              <w:t>{{ tdd.varDesc }}</w:t>
            </w:r>
          </w:p>
        </w:tc>
      </w:tr>
    </w:tbl>
    <w:p w14:paraId="71B5896F">
      <w:pPr>
        <w:rPr>
          <w:rFonts w:hint="eastAsia" w:ascii="微软雅黑" w:hAnsi="微软雅黑" w:eastAsia="微软雅黑" w:cs="微软雅黑"/>
          <w:b/>
          <w:sz w:val="24"/>
          <w:szCs w:val="24"/>
          <w:lang w:eastAsia="zh-CN" w:bidi="ar"/>
        </w:rPr>
      </w:pPr>
      <w:r>
        <w:rPr>
          <w:rFonts w:hint="eastAsia" w:ascii="微软雅黑" w:hAnsi="微软雅黑" w:eastAsia="微软雅黑" w:cs="微软雅黑"/>
          <w:b/>
          <w:sz w:val="24"/>
          <w:szCs w:val="24"/>
          <w:lang w:eastAsia="zh-CN"/>
        </w:rPr>
        <w:t>{% endif %}{% endfor %}{% endif %}</w:t>
      </w:r>
      <w:r>
        <w:rPr>
          <w:rFonts w:hint="eastAsia" w:ascii="微软雅黑" w:hAnsi="微软雅黑" w:eastAsia="微软雅黑" w:cs="微软雅黑"/>
          <w:b/>
          <w:sz w:val="24"/>
          <w:szCs w:val="24"/>
          <w:lang w:eastAsia="zh-CN" w:bidi="ar"/>
        </w:rPr>
        <w:br w:type="page"/>
      </w:r>
      <w:r>
        <w:rPr>
          <w:rFonts w:hint="eastAsia" w:ascii="微软雅黑" w:hAnsi="微软雅黑" w:eastAsia="微软雅黑" w:cs="微软雅黑"/>
          <w:color w:val="254061" w:themeColor="accent1" w:themeShade="80"/>
          <w:sz w:val="24"/>
          <w:szCs w:val="24"/>
          <w:lang w:val="en-US" w:eastAsia="zh-CN"/>
        </w:rPr>
        <w:t>{% endif %}{%if summaryOfRresults.negativeImmnueNum != 0%}{%if negativeImmnue!= [] %}</w:t>
      </w:r>
    </w:p>
    <w:p w14:paraId="085A7A24">
      <w:pPr>
        <w:pStyle w:val="3"/>
        <w:keepNext w:val="0"/>
        <w:keepLines w:val="0"/>
        <w:pageBreakBefore w:val="0"/>
        <w:widowControl w:val="0"/>
        <w:numPr>
          <w:ilvl w:val="0"/>
          <w:numId w:val="14"/>
        </w:numPr>
        <w:kinsoku/>
        <w:wordWrap/>
        <w:overflowPunct/>
        <w:topLinePunct w:val="0"/>
        <w:autoSpaceDE/>
        <w:autoSpaceDN/>
        <w:bidi w:val="0"/>
        <w:adjustRightInd/>
        <w:snapToGrid/>
        <w:ind w:left="0" w:leftChars="0" w:firstLine="425" w:firstLineChars="0"/>
        <w:jc w:val="both"/>
        <w:textAlignment w:val="auto"/>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免疫负相关基因检测结果解析{% for tdd in negativeImmnue%}{% if tdd.varDesc !=”/” %}</w:t>
      </w:r>
    </w:p>
    <w:p w14:paraId="59C9CF61">
      <w:pPr>
        <w:keepNext/>
        <w:numPr>
          <w:ilvl w:val="0"/>
          <w:numId w:val="6"/>
        </w:numPr>
        <w:spacing w:before="120" w:beforeLines="50" w:after="120" w:afterLines="50"/>
        <w:ind w:left="420" w:leftChars="0" w:firstLine="20" w:firstLineChars="0"/>
        <w:rPr>
          <w:rFonts w:hint="eastAsia" w:ascii="微软雅黑" w:hAnsi="微软雅黑" w:eastAsia="微软雅黑" w:cs="微软雅黑"/>
          <w:b/>
          <w:color w:val="auto"/>
          <w:sz w:val="24"/>
          <w:szCs w:val="24"/>
          <w:lang w:eastAsia="zh-CN"/>
        </w:rPr>
      </w:pPr>
      <w:r>
        <w:rPr>
          <w:rFonts w:hint="eastAsia" w:ascii="微软雅黑" w:hAnsi="微软雅黑" w:eastAsia="微软雅黑" w:cs="微软雅黑"/>
          <w:b/>
          <w:color w:val="auto"/>
          <w:sz w:val="24"/>
          <w:szCs w:val="24"/>
          <w:lang w:eastAsia="zh-CN"/>
        </w:rPr>
        <w:t>{{ tdd.gene }}</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623"/>
        <w:gridCol w:w="8247"/>
      </w:tblGrid>
      <w:tr w14:paraId="4C1B1D9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623" w:type="dxa"/>
            <w:tcBorders>
              <w:tl2br w:val="nil"/>
              <w:tr2bl w:val="nil"/>
            </w:tcBorders>
            <w:shd w:val="clear" w:color="auto" w:fill="auto"/>
            <w:vAlign w:val="center"/>
          </w:tcPr>
          <w:p w14:paraId="41B77BDC">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突变形式</w:t>
            </w:r>
          </w:p>
        </w:tc>
        <w:tc>
          <w:tcPr>
            <w:tcW w:w="8247" w:type="dxa"/>
            <w:tcBorders>
              <w:tl2br w:val="nil"/>
              <w:tr2bl w:val="nil"/>
            </w:tcBorders>
            <w:vAlign w:val="center"/>
          </w:tcPr>
          <w:p w14:paraId="62775AD3">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tdd.variant }}</w:t>
            </w:r>
          </w:p>
        </w:tc>
      </w:tr>
      <w:tr w14:paraId="19CB8BD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623" w:type="dxa"/>
            <w:tcBorders>
              <w:tl2br w:val="nil"/>
              <w:tr2bl w:val="nil"/>
            </w:tcBorders>
            <w:shd w:val="clear" w:color="auto" w:fill="auto"/>
            <w:vAlign w:val="center"/>
          </w:tcPr>
          <w:p w14:paraId="6EADDC7B">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highlight w:val="none"/>
                <w:lang w:eastAsia="zh-CN"/>
              </w:rPr>
              <w:t>{{ tdd.mutFreq</w:t>
            </w:r>
            <w:r>
              <w:rPr>
                <w:rFonts w:hint="eastAsia" w:ascii="微软雅黑" w:hAnsi="微软雅黑" w:eastAsia="微软雅黑" w:cs="微软雅黑"/>
                <w:b/>
                <w:color w:val="244061"/>
                <w:sz w:val="18"/>
                <w:szCs w:val="18"/>
                <w:highlight w:val="none"/>
                <w:lang w:val="en-US" w:eastAsia="zh-CN"/>
              </w:rPr>
              <w:t>Type</w:t>
            </w:r>
            <w:r>
              <w:rPr>
                <w:rFonts w:hint="eastAsia" w:ascii="微软雅黑" w:hAnsi="微软雅黑" w:eastAsia="微软雅黑" w:cs="微软雅黑"/>
                <w:b/>
                <w:color w:val="244061"/>
                <w:sz w:val="18"/>
                <w:szCs w:val="18"/>
                <w:highlight w:val="none"/>
                <w:lang w:eastAsia="zh-CN"/>
              </w:rPr>
              <w:t xml:space="preserve"> }}</w:t>
            </w:r>
          </w:p>
        </w:tc>
        <w:tc>
          <w:tcPr>
            <w:tcW w:w="8247" w:type="dxa"/>
            <w:tcBorders>
              <w:tl2br w:val="nil"/>
              <w:tr2bl w:val="nil"/>
            </w:tcBorders>
            <w:vAlign w:val="center"/>
          </w:tcPr>
          <w:p w14:paraId="70C14A5A">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tdd.mutFreq }}</w:t>
            </w:r>
          </w:p>
        </w:tc>
      </w:tr>
      <w:tr w14:paraId="51A1695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623" w:type="dxa"/>
            <w:tcBorders>
              <w:tl2br w:val="nil"/>
              <w:tr2bl w:val="nil"/>
            </w:tcBorders>
            <w:shd w:val="clear" w:color="auto" w:fill="auto"/>
            <w:vAlign w:val="center"/>
          </w:tcPr>
          <w:p w14:paraId="303B0585">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循证医学证据</w:t>
            </w:r>
          </w:p>
        </w:tc>
        <w:tc>
          <w:tcPr>
            <w:tcW w:w="8247" w:type="dxa"/>
            <w:tcBorders>
              <w:tl2br w:val="nil"/>
              <w:tr2bl w:val="nil"/>
            </w:tcBorders>
            <w:vAlign w:val="center"/>
          </w:tcPr>
          <w:p w14:paraId="47FC5F98">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b/>
                <w:bCs/>
                <w:sz w:val="18"/>
                <w:szCs w:val="18"/>
                <w:lang w:eastAsia="zh-CN"/>
              </w:rPr>
              <w:t>免疫负相关说明:</w:t>
            </w:r>
            <w:r>
              <w:rPr>
                <w:rFonts w:hint="eastAsia" w:ascii="微软雅黑" w:hAnsi="微软雅黑" w:eastAsia="微软雅黑" w:cs="微软雅黑"/>
                <w:bCs/>
                <w:sz w:val="18"/>
                <w:szCs w:val="18"/>
                <w:lang w:eastAsia="zh-CN"/>
              </w:rPr>
              <w:t>{{ tdd.varDesc }}</w:t>
            </w:r>
          </w:p>
        </w:tc>
      </w:tr>
    </w:tbl>
    <w:p w14:paraId="7CA06075">
      <w:pPr>
        <w:rPr>
          <w:rFonts w:hint="eastAsia" w:ascii="微软雅黑" w:hAnsi="微软雅黑" w:eastAsia="微软雅黑" w:cs="微软雅黑"/>
          <w:sz w:val="24"/>
          <w:szCs w:val="24"/>
        </w:rPr>
      </w:pPr>
      <w:r>
        <w:rPr>
          <w:rFonts w:hint="eastAsia" w:ascii="微软雅黑" w:hAnsi="微软雅黑" w:eastAsia="微软雅黑" w:cs="微软雅黑"/>
          <w:b/>
          <w:color w:val="000000" w:themeColor="text1"/>
          <w:sz w:val="24"/>
          <w:szCs w:val="24"/>
          <w:lang w:eastAsia="zh-CN"/>
          <w14:textFill>
            <w14:solidFill>
              <w14:schemeClr w14:val="tx1"/>
            </w14:solidFill>
          </w14:textFill>
        </w:rPr>
        <w:t>{% endif %}{% endfor %}{% endif %}</w:t>
      </w:r>
      <w:r>
        <w:rPr>
          <w:rFonts w:hint="eastAsia" w:ascii="微软雅黑" w:hAnsi="微软雅黑" w:eastAsia="微软雅黑" w:cs="微软雅黑"/>
        </w:rPr>
        <w:br w:type="page"/>
      </w:r>
      <w:r>
        <w:rPr>
          <w:rFonts w:hint="eastAsia" w:ascii="微软雅黑" w:hAnsi="微软雅黑" w:eastAsia="微软雅黑" w:cs="微软雅黑"/>
          <w:color w:val="254061" w:themeColor="accent1" w:themeShade="80"/>
          <w:sz w:val="24"/>
          <w:szCs w:val="24"/>
          <w:lang w:val="en-US" w:eastAsia="zh-CN"/>
        </w:rPr>
        <w:t>{% endif %}{%if summaryOfRresults.hpdImmnueNum != 0%}{%if hpdImmnue!= [] %}</w:t>
      </w:r>
    </w:p>
    <w:p w14:paraId="14BAFF76">
      <w:pPr>
        <w:pStyle w:val="3"/>
        <w:keepNext w:val="0"/>
        <w:keepLines w:val="0"/>
        <w:pageBreakBefore w:val="0"/>
        <w:widowControl w:val="0"/>
        <w:numPr>
          <w:ilvl w:val="0"/>
          <w:numId w:val="14"/>
        </w:numPr>
        <w:kinsoku/>
        <w:wordWrap/>
        <w:overflowPunct/>
        <w:topLinePunct w:val="0"/>
        <w:autoSpaceDE/>
        <w:autoSpaceDN/>
        <w:bidi w:val="0"/>
        <w:adjustRightInd/>
        <w:snapToGrid/>
        <w:ind w:left="0" w:leftChars="0" w:firstLine="425" w:firstLineChars="0"/>
        <w:jc w:val="both"/>
        <w:textAlignment w:val="auto"/>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免疫超进展相关基因检测结果解析{% for tdd in hpdImmnue%}{% if tdd.varDesc !=”/” %}</w:t>
      </w:r>
    </w:p>
    <w:p w14:paraId="7879881D">
      <w:pPr>
        <w:keepNext/>
        <w:numPr>
          <w:ilvl w:val="0"/>
          <w:numId w:val="6"/>
        </w:numPr>
        <w:spacing w:before="120" w:beforeLines="50" w:after="120" w:afterLines="50"/>
        <w:ind w:left="420" w:leftChars="0" w:firstLine="20" w:firstLineChars="0"/>
        <w:rPr>
          <w:rFonts w:hint="eastAsia" w:ascii="微软雅黑" w:hAnsi="微软雅黑" w:eastAsia="微软雅黑" w:cs="微软雅黑"/>
          <w:b/>
          <w:color w:val="auto"/>
          <w:sz w:val="24"/>
          <w:szCs w:val="24"/>
          <w:lang w:eastAsia="zh-CN"/>
        </w:rPr>
      </w:pPr>
      <w:r>
        <w:rPr>
          <w:rFonts w:hint="eastAsia" w:ascii="微软雅黑" w:hAnsi="微软雅黑" w:eastAsia="微软雅黑" w:cs="微软雅黑"/>
          <w:b/>
          <w:color w:val="auto"/>
          <w:sz w:val="24"/>
          <w:szCs w:val="24"/>
          <w:lang w:eastAsia="zh-CN"/>
        </w:rPr>
        <w:t>{{ tdd.gene }}</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623"/>
        <w:gridCol w:w="8247"/>
      </w:tblGrid>
      <w:tr w14:paraId="639326D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623" w:type="dxa"/>
            <w:tcBorders>
              <w:tl2br w:val="nil"/>
              <w:tr2bl w:val="nil"/>
            </w:tcBorders>
            <w:shd w:val="clear" w:color="auto" w:fill="auto"/>
            <w:vAlign w:val="center"/>
          </w:tcPr>
          <w:p w14:paraId="7C1FD30F">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突变形式</w:t>
            </w:r>
          </w:p>
        </w:tc>
        <w:tc>
          <w:tcPr>
            <w:tcW w:w="8247" w:type="dxa"/>
            <w:tcBorders>
              <w:tl2br w:val="nil"/>
              <w:tr2bl w:val="nil"/>
            </w:tcBorders>
            <w:vAlign w:val="center"/>
          </w:tcPr>
          <w:p w14:paraId="32AB5E9F">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tdd.variant }}</w:t>
            </w:r>
          </w:p>
        </w:tc>
      </w:tr>
      <w:tr w14:paraId="48610BB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623" w:type="dxa"/>
            <w:tcBorders>
              <w:tl2br w:val="nil"/>
              <w:tr2bl w:val="nil"/>
            </w:tcBorders>
            <w:shd w:val="clear" w:color="auto" w:fill="auto"/>
            <w:vAlign w:val="center"/>
          </w:tcPr>
          <w:p w14:paraId="493DE915">
            <w:pPr>
              <w:keepNext/>
              <w:spacing w:before="26"/>
              <w:jc w:val="center"/>
              <w:rPr>
                <w:rFonts w:hint="eastAsia" w:ascii="微软雅黑" w:hAnsi="微软雅黑" w:eastAsia="微软雅黑" w:cs="微软雅黑"/>
                <w:b/>
                <w:color w:val="244061"/>
                <w:sz w:val="18"/>
                <w:szCs w:val="18"/>
                <w:lang w:val="en-US" w:eastAsia="zh-CN"/>
              </w:rPr>
            </w:pPr>
            <w:r>
              <w:rPr>
                <w:rFonts w:hint="eastAsia" w:ascii="微软雅黑" w:hAnsi="微软雅黑" w:eastAsia="微软雅黑" w:cs="微软雅黑"/>
                <w:b/>
                <w:color w:val="244061"/>
                <w:sz w:val="18"/>
                <w:szCs w:val="18"/>
                <w:highlight w:val="none"/>
                <w:lang w:eastAsia="zh-CN"/>
              </w:rPr>
              <w:t>{{ tdd.mutFreq</w:t>
            </w:r>
            <w:r>
              <w:rPr>
                <w:rFonts w:hint="eastAsia" w:ascii="微软雅黑" w:hAnsi="微软雅黑" w:eastAsia="微软雅黑" w:cs="微软雅黑"/>
                <w:b/>
                <w:color w:val="244061"/>
                <w:sz w:val="18"/>
                <w:szCs w:val="18"/>
                <w:highlight w:val="none"/>
                <w:lang w:val="en-US" w:eastAsia="zh-CN"/>
              </w:rPr>
              <w:t>Type</w:t>
            </w:r>
            <w:r>
              <w:rPr>
                <w:rFonts w:hint="eastAsia" w:ascii="微软雅黑" w:hAnsi="微软雅黑" w:eastAsia="微软雅黑" w:cs="微软雅黑"/>
                <w:b/>
                <w:color w:val="244061"/>
                <w:sz w:val="18"/>
                <w:szCs w:val="18"/>
                <w:highlight w:val="none"/>
                <w:lang w:eastAsia="zh-CN"/>
              </w:rPr>
              <w:t xml:space="preserve"> }}</w:t>
            </w:r>
          </w:p>
        </w:tc>
        <w:tc>
          <w:tcPr>
            <w:tcW w:w="8247" w:type="dxa"/>
            <w:tcBorders>
              <w:tl2br w:val="nil"/>
              <w:tr2bl w:val="nil"/>
            </w:tcBorders>
            <w:vAlign w:val="center"/>
          </w:tcPr>
          <w:p w14:paraId="2CB79BB6">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tdd.mutFreq }}</w:t>
            </w:r>
          </w:p>
        </w:tc>
      </w:tr>
      <w:tr w14:paraId="497347E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623" w:type="dxa"/>
            <w:tcBorders>
              <w:tl2br w:val="nil"/>
              <w:tr2bl w:val="nil"/>
            </w:tcBorders>
            <w:shd w:val="clear" w:color="auto" w:fill="auto"/>
            <w:vAlign w:val="center"/>
          </w:tcPr>
          <w:p w14:paraId="51F2F419">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循证医学证据</w:t>
            </w:r>
          </w:p>
        </w:tc>
        <w:tc>
          <w:tcPr>
            <w:tcW w:w="8247" w:type="dxa"/>
            <w:tcBorders>
              <w:tl2br w:val="nil"/>
              <w:tr2bl w:val="nil"/>
            </w:tcBorders>
            <w:vAlign w:val="center"/>
          </w:tcPr>
          <w:p w14:paraId="3D8DB8EE">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b/>
                <w:bCs/>
                <w:sz w:val="18"/>
                <w:szCs w:val="18"/>
                <w:lang w:eastAsia="zh-CN"/>
              </w:rPr>
              <w:t>免疫超进展相关说明:</w:t>
            </w:r>
            <w:r>
              <w:rPr>
                <w:rFonts w:hint="eastAsia" w:ascii="微软雅黑" w:hAnsi="微软雅黑" w:eastAsia="微软雅黑" w:cs="微软雅黑"/>
                <w:bCs/>
                <w:sz w:val="18"/>
                <w:szCs w:val="18"/>
                <w:lang w:eastAsia="zh-CN"/>
              </w:rPr>
              <w:t>{{ tdd.varDesc }}</w:t>
            </w:r>
          </w:p>
        </w:tc>
      </w:tr>
    </w:tbl>
    <w:p w14:paraId="4F9519A6">
      <w:pPr>
        <w:rPr>
          <w:rFonts w:hint="eastAsia" w:ascii="微软雅黑" w:hAnsi="微软雅黑" w:eastAsia="微软雅黑" w:cs="微软雅黑"/>
          <w:lang w:eastAsia="zh-CN"/>
        </w:rPr>
      </w:pPr>
      <w:r>
        <w:rPr>
          <w:rFonts w:hint="eastAsia" w:ascii="微软雅黑" w:hAnsi="微软雅黑" w:eastAsia="微软雅黑" w:cs="微软雅黑"/>
          <w:color w:val="000000" w:themeColor="text1"/>
          <w14:textFill>
            <w14:solidFill>
              <w14:schemeClr w14:val="tx1"/>
            </w14:solidFill>
          </w14:textFill>
        </w:rPr>
        <w:t>{% endif %}{% endfor %}{% endif %}</w:t>
      </w:r>
      <w:r>
        <w:rPr>
          <w:rFonts w:hint="eastAsia" w:ascii="微软雅黑" w:hAnsi="微软雅黑" w:eastAsia="微软雅黑" w:cs="微软雅黑"/>
        </w:rPr>
        <w:br w:type="page"/>
      </w:r>
      <w:r>
        <w:rPr>
          <w:rFonts w:hint="eastAsia" w:ascii="微软雅黑" w:hAnsi="微软雅黑" w:eastAsia="微软雅黑" w:cs="微软雅黑"/>
          <w:color w:val="000000" w:themeColor="text1"/>
          <w14:textFill>
            <w14:solidFill>
              <w14:schemeClr w14:val="tx1"/>
            </w14:solidFill>
          </w14:textFill>
        </w:rPr>
        <w:t>{% endif %}</w:t>
      </w:r>
    </w:p>
    <w:p w14:paraId="39B758B8">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2 化疗药物检测解析</w:t>
      </w:r>
    </w:p>
    <w:p w14:paraId="2261EF99">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2.1化疗药物用药提示</w:t>
      </w:r>
    </w:p>
    <w:tbl>
      <w:tblPr>
        <w:tblStyle w:val="20"/>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autofit"/>
        <w:tblCellMar>
          <w:top w:w="0" w:type="dxa"/>
          <w:left w:w="108" w:type="dxa"/>
          <w:bottom w:w="0" w:type="dxa"/>
          <w:right w:w="108" w:type="dxa"/>
        </w:tblCellMar>
      </w:tblPr>
      <w:tblGrid>
        <w:gridCol w:w="1499"/>
        <w:gridCol w:w="8371"/>
      </w:tblGrid>
      <w:tr w14:paraId="34A2D21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0" w:hRule="atLeast"/>
          <w:jc w:val="center"/>
        </w:trPr>
        <w:tc>
          <w:tcPr>
            <w:tcW w:w="1339" w:type="dxa"/>
            <w:vMerge w:val="restart"/>
            <w:shd w:val="clear" w:color="auto" w:fill="auto"/>
            <w:vAlign w:val="center"/>
          </w:tcPr>
          <w:p w14:paraId="10FC3EDA">
            <w:pPr>
              <w:keepNext w:val="0"/>
              <w:keepLines w:val="0"/>
              <w:widowControl/>
              <w:suppressLineNumbers w:val="0"/>
              <w:spacing w:line="240" w:lineRule="auto"/>
              <w:jc w:val="center"/>
              <w:rPr>
                <w:rFonts w:hint="eastAsia" w:ascii="微软雅黑" w:hAnsi="微软雅黑" w:eastAsia="微软雅黑" w:cs="微软雅黑"/>
                <w:b/>
                <w:bCs/>
                <w:color w:val="244061"/>
                <w:kern w:val="0"/>
                <w:sz w:val="18"/>
                <w:szCs w:val="18"/>
                <w:vertAlign w:val="baseline"/>
                <w:lang w:val="en-US" w:eastAsia="zh-CN" w:bidi="ar"/>
              </w:rPr>
            </w:pPr>
            <w:r>
              <w:rPr>
                <w:rFonts w:hint="eastAsia" w:ascii="微软雅黑" w:hAnsi="微软雅黑" w:eastAsia="微软雅黑" w:cs="微软雅黑"/>
                <w:b/>
                <w:bCs/>
                <w:color w:val="244061"/>
                <w:kern w:val="0"/>
                <w:sz w:val="18"/>
                <w:szCs w:val="18"/>
                <w:vertAlign w:val="baseline"/>
                <w:lang w:val="en-US" w:eastAsia="zh-CN" w:bidi="ar"/>
              </w:rPr>
              <w:t>本癌种</w:t>
            </w:r>
          </w:p>
        </w:tc>
        <w:tc>
          <w:tcPr>
            <w:tcW w:w="7480" w:type="dxa"/>
            <w:tcBorders>
              <w:tl2br w:val="nil"/>
              <w:tr2bl w:val="nil"/>
            </w:tcBorders>
            <w:vAlign w:val="center"/>
          </w:tcPr>
          <w:p w14:paraId="7992CA6F">
            <w:pPr>
              <w:keepNext w:val="0"/>
              <w:keepLines w:val="0"/>
              <w:widowControl/>
              <w:suppressLineNumbers w:val="0"/>
              <w:spacing w:line="240" w:lineRule="auto"/>
              <w:jc w:val="both"/>
              <w:rPr>
                <w:rFonts w:hint="eastAsia" w:ascii="微软雅黑" w:hAnsi="微软雅黑" w:eastAsia="微软雅黑" w:cs="微软雅黑"/>
                <w:color w:val="4F4F4F"/>
                <w:kern w:val="0"/>
                <w:sz w:val="18"/>
                <w:szCs w:val="18"/>
                <w:vertAlign w:val="baseline"/>
                <w:lang w:val="en-US" w:eastAsia="zh-CN" w:bidi="ar"/>
              </w:rPr>
            </w:pPr>
            <w:r>
              <w:rPr>
                <w:rFonts w:hint="eastAsia" w:ascii="微软雅黑" w:hAnsi="微软雅黑" w:eastAsia="微软雅黑" w:cs="微软雅黑"/>
                <w:b w:val="0"/>
                <w:bCs/>
                <w:color w:val="auto"/>
                <w:sz w:val="18"/>
                <w:szCs w:val="18"/>
                <w:lang w:val="en-US" w:eastAsia="zh-CN"/>
              </w:rPr>
              <w:t>{{ chemoSummary.certain_cancer_effStr }}</w:t>
            </w:r>
          </w:p>
        </w:tc>
      </w:tr>
      <w:tr w14:paraId="02ABD65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0" w:hRule="atLeast"/>
          <w:jc w:val="center"/>
        </w:trPr>
        <w:tc>
          <w:tcPr>
            <w:tcW w:w="1339" w:type="dxa"/>
            <w:vMerge w:val="continue"/>
            <w:shd w:val="clear" w:color="auto" w:fill="auto"/>
            <w:vAlign w:val="center"/>
          </w:tcPr>
          <w:p w14:paraId="07BC336D">
            <w:pPr>
              <w:keepNext w:val="0"/>
              <w:keepLines w:val="0"/>
              <w:widowControl/>
              <w:suppressLineNumbers w:val="0"/>
              <w:spacing w:line="240" w:lineRule="auto"/>
              <w:jc w:val="center"/>
              <w:rPr>
                <w:rFonts w:hint="eastAsia" w:ascii="微软雅黑" w:hAnsi="微软雅黑" w:eastAsia="微软雅黑" w:cs="微软雅黑"/>
                <w:b/>
                <w:bCs/>
                <w:color w:val="244061"/>
                <w:kern w:val="0"/>
                <w:sz w:val="18"/>
                <w:szCs w:val="18"/>
                <w:vertAlign w:val="baseline"/>
                <w:lang w:val="en-US" w:eastAsia="zh-CN" w:bidi="ar"/>
              </w:rPr>
            </w:pPr>
          </w:p>
        </w:tc>
        <w:tc>
          <w:tcPr>
            <w:tcW w:w="7480" w:type="dxa"/>
            <w:tcBorders>
              <w:tl2br w:val="nil"/>
              <w:tr2bl w:val="nil"/>
            </w:tcBorders>
            <w:vAlign w:val="center"/>
          </w:tcPr>
          <w:p w14:paraId="209C7E99">
            <w:pPr>
              <w:keepNext w:val="0"/>
              <w:keepLines w:val="0"/>
              <w:widowControl/>
              <w:suppressLineNumbers w:val="0"/>
              <w:spacing w:line="240" w:lineRule="auto"/>
              <w:jc w:val="both"/>
              <w:rPr>
                <w:rFonts w:hint="eastAsia" w:ascii="微软雅黑" w:hAnsi="微软雅黑" w:eastAsia="微软雅黑" w:cs="微软雅黑"/>
                <w:b w:val="0"/>
                <w:bCs/>
                <w:color w:val="auto"/>
                <w:sz w:val="18"/>
                <w:szCs w:val="18"/>
                <w:lang w:val="en-US" w:eastAsia="zh-CN"/>
              </w:rPr>
            </w:pPr>
            <w:r>
              <w:rPr>
                <w:rFonts w:hint="eastAsia" w:ascii="微软雅黑" w:hAnsi="微软雅黑" w:eastAsia="微软雅黑" w:cs="微软雅黑"/>
                <w:b w:val="0"/>
                <w:bCs/>
                <w:color w:val="auto"/>
                <w:sz w:val="18"/>
                <w:szCs w:val="18"/>
                <w:lang w:val="en-US" w:eastAsia="zh-CN"/>
              </w:rPr>
              <w:t>{{ chemoSummary.certain_cancer_toxStr }}</w:t>
            </w:r>
          </w:p>
        </w:tc>
      </w:tr>
      <w:tr w14:paraId="02CFAF7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0" w:hRule="atLeast"/>
          <w:jc w:val="center"/>
        </w:trPr>
        <w:tc>
          <w:tcPr>
            <w:tcW w:w="1339" w:type="dxa"/>
            <w:vMerge w:val="restart"/>
            <w:shd w:val="clear" w:color="auto" w:fill="auto"/>
            <w:vAlign w:val="center"/>
          </w:tcPr>
          <w:p w14:paraId="02B7F571">
            <w:pPr>
              <w:keepNext w:val="0"/>
              <w:keepLines w:val="0"/>
              <w:widowControl/>
              <w:suppressLineNumbers w:val="0"/>
              <w:spacing w:line="240" w:lineRule="auto"/>
              <w:jc w:val="center"/>
              <w:rPr>
                <w:rFonts w:hint="eastAsia" w:ascii="微软雅黑" w:hAnsi="微软雅黑" w:eastAsia="微软雅黑" w:cs="微软雅黑"/>
                <w:b/>
                <w:bCs/>
                <w:color w:val="244061"/>
                <w:kern w:val="0"/>
                <w:sz w:val="18"/>
                <w:szCs w:val="18"/>
                <w:vertAlign w:val="baseline"/>
                <w:lang w:val="en-US" w:eastAsia="zh-CN" w:bidi="ar"/>
              </w:rPr>
            </w:pPr>
            <w:r>
              <w:rPr>
                <w:rFonts w:hint="eastAsia" w:ascii="微软雅黑" w:hAnsi="微软雅黑" w:eastAsia="微软雅黑" w:cs="微软雅黑"/>
                <w:b/>
                <w:bCs/>
                <w:color w:val="244061"/>
                <w:kern w:val="0"/>
                <w:sz w:val="18"/>
                <w:szCs w:val="18"/>
                <w:vertAlign w:val="baseline"/>
                <w:lang w:val="en-US" w:eastAsia="zh-CN" w:bidi="ar"/>
              </w:rPr>
              <w:t>其他癌种</w:t>
            </w:r>
          </w:p>
        </w:tc>
        <w:tc>
          <w:tcPr>
            <w:tcW w:w="7480" w:type="dxa"/>
            <w:tcBorders>
              <w:tl2br w:val="nil"/>
              <w:tr2bl w:val="nil"/>
            </w:tcBorders>
            <w:vAlign w:val="center"/>
          </w:tcPr>
          <w:p w14:paraId="64C436B1">
            <w:pPr>
              <w:keepNext w:val="0"/>
              <w:keepLines w:val="0"/>
              <w:widowControl/>
              <w:suppressLineNumbers w:val="0"/>
              <w:spacing w:line="240" w:lineRule="auto"/>
              <w:jc w:val="both"/>
              <w:rPr>
                <w:rFonts w:hint="eastAsia" w:ascii="微软雅黑" w:hAnsi="微软雅黑" w:eastAsia="微软雅黑" w:cs="微软雅黑"/>
                <w:b w:val="0"/>
                <w:bCs/>
                <w:color w:val="auto"/>
                <w:sz w:val="18"/>
                <w:szCs w:val="18"/>
                <w:lang w:val="en-US" w:eastAsia="zh-CN"/>
              </w:rPr>
            </w:pPr>
            <w:r>
              <w:rPr>
                <w:rFonts w:hint="eastAsia" w:ascii="微软雅黑" w:hAnsi="微软雅黑" w:eastAsia="微软雅黑" w:cs="微软雅黑"/>
                <w:b w:val="0"/>
                <w:bCs/>
                <w:color w:val="auto"/>
                <w:sz w:val="18"/>
                <w:szCs w:val="18"/>
                <w:lang w:val="en-US" w:eastAsia="zh-CN"/>
              </w:rPr>
              <w:t>{{ chemoSummary.other_cancer_effStr }}</w:t>
            </w:r>
          </w:p>
        </w:tc>
      </w:tr>
      <w:tr w14:paraId="647C3ED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0" w:hRule="atLeast"/>
          <w:jc w:val="center"/>
        </w:trPr>
        <w:tc>
          <w:tcPr>
            <w:tcW w:w="1339" w:type="dxa"/>
            <w:vMerge w:val="continue"/>
            <w:tcBorders>
              <w:tl2br w:val="nil"/>
              <w:tr2bl w:val="nil"/>
            </w:tcBorders>
            <w:shd w:val="clear" w:color="auto" w:fill="auto"/>
            <w:vAlign w:val="center"/>
          </w:tcPr>
          <w:p w14:paraId="1B92B2F8">
            <w:pPr>
              <w:keepNext w:val="0"/>
              <w:keepLines w:val="0"/>
              <w:widowControl/>
              <w:suppressLineNumbers w:val="0"/>
              <w:spacing w:line="240" w:lineRule="auto"/>
              <w:jc w:val="center"/>
              <w:rPr>
                <w:rFonts w:hint="eastAsia" w:ascii="微软雅黑" w:hAnsi="微软雅黑" w:eastAsia="微软雅黑" w:cs="微软雅黑"/>
                <w:color w:val="4F4F4F"/>
                <w:kern w:val="0"/>
                <w:sz w:val="18"/>
                <w:szCs w:val="18"/>
                <w:vertAlign w:val="baseline"/>
                <w:lang w:val="en-US" w:eastAsia="zh-CN" w:bidi="ar"/>
              </w:rPr>
            </w:pPr>
          </w:p>
        </w:tc>
        <w:tc>
          <w:tcPr>
            <w:tcW w:w="7480" w:type="dxa"/>
            <w:tcBorders>
              <w:tl2br w:val="nil"/>
              <w:tr2bl w:val="nil"/>
            </w:tcBorders>
            <w:vAlign w:val="center"/>
          </w:tcPr>
          <w:p w14:paraId="5809B416">
            <w:pPr>
              <w:keepNext w:val="0"/>
              <w:keepLines w:val="0"/>
              <w:widowControl/>
              <w:suppressLineNumbers w:val="0"/>
              <w:spacing w:line="240" w:lineRule="auto"/>
              <w:jc w:val="both"/>
              <w:rPr>
                <w:rFonts w:hint="eastAsia" w:ascii="微软雅黑" w:hAnsi="微软雅黑" w:eastAsia="微软雅黑" w:cs="微软雅黑"/>
                <w:b w:val="0"/>
                <w:bCs/>
                <w:color w:val="auto"/>
                <w:sz w:val="18"/>
                <w:szCs w:val="18"/>
                <w:lang w:val="en-US" w:eastAsia="zh-CN"/>
              </w:rPr>
            </w:pPr>
            <w:r>
              <w:rPr>
                <w:rFonts w:hint="eastAsia" w:ascii="微软雅黑" w:hAnsi="微软雅黑" w:eastAsia="微软雅黑" w:cs="微软雅黑"/>
                <w:b w:val="0"/>
                <w:bCs/>
                <w:color w:val="auto"/>
                <w:sz w:val="18"/>
                <w:szCs w:val="18"/>
                <w:lang w:val="en-US" w:eastAsia="zh-CN"/>
              </w:rPr>
              <w:t>{{ chemoSummary.other_cancer_toxStr }}</w:t>
            </w:r>
          </w:p>
        </w:tc>
      </w:tr>
    </w:tbl>
    <w:p w14:paraId="1F52FCC7">
      <w:pPr>
        <w:rPr>
          <w:rFonts w:hint="eastAsia" w:ascii="微软雅黑" w:hAnsi="微软雅黑" w:eastAsia="微软雅黑" w:cs="微软雅黑"/>
        </w:rPr>
      </w:pPr>
      <w:r>
        <w:rPr>
          <w:rFonts w:hint="eastAsia" w:ascii="微软雅黑" w:hAnsi="微软雅黑" w:eastAsia="微软雅黑" w:cs="微软雅黑"/>
          <w:b/>
          <w:sz w:val="18"/>
          <w:szCs w:val="18"/>
          <w:lang w:eastAsia="zh-CN" w:bidi="ar"/>
        </w:rPr>
        <w:t>注：</w:t>
      </w:r>
    </w:p>
    <w:p w14:paraId="52A310FE">
      <w:pPr>
        <w:numPr>
          <w:ilvl w:val="0"/>
          <w:numId w:val="17"/>
        </w:numPr>
        <w:rPr>
          <w:rFonts w:hint="eastAsia" w:ascii="微软雅黑" w:hAnsi="微软雅黑" w:eastAsia="微软雅黑" w:cs="微软雅黑"/>
          <w:lang w:eastAsia="zh-CN"/>
        </w:rPr>
      </w:pPr>
      <w:r>
        <w:rPr>
          <w:rFonts w:hint="eastAsia" w:ascii="微软雅黑" w:hAnsi="微软雅黑" w:eastAsia="微软雅黑" w:cs="微软雅黑"/>
          <w:sz w:val="18"/>
          <w:szCs w:val="18"/>
          <w:lang w:eastAsia="zh-CN" w:bidi="ar"/>
        </w:rPr>
        <w:t>本癌种化疗药物的毒副风险和</w:t>
      </w:r>
      <w:r>
        <w:rPr>
          <w:rFonts w:hint="eastAsia" w:ascii="微软雅黑" w:hAnsi="微软雅黑" w:eastAsia="微软雅黑" w:cs="微软雅黑"/>
          <w:sz w:val="18"/>
          <w:szCs w:val="18"/>
          <w:lang w:val="en-US" w:eastAsia="zh-CN" w:bidi="ar"/>
        </w:rPr>
        <w:t>敏感</w:t>
      </w:r>
      <w:r>
        <w:rPr>
          <w:rFonts w:hint="eastAsia" w:ascii="微软雅黑" w:hAnsi="微软雅黑" w:eastAsia="微软雅黑" w:cs="微软雅黑"/>
          <w:sz w:val="18"/>
          <w:szCs w:val="18"/>
          <w:lang w:eastAsia="zh-CN" w:bidi="ar"/>
        </w:rPr>
        <w:t>性预测参考纳入人群为本癌种患者的研究文献。</w:t>
      </w:r>
    </w:p>
    <w:p w14:paraId="1EFF051B">
      <w:pPr>
        <w:numPr>
          <w:ilvl w:val="0"/>
          <w:numId w:val="17"/>
        </w:numPr>
        <w:rPr>
          <w:rFonts w:hint="eastAsia"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bidi="ar"/>
        </w:rPr>
        <w:t>更详细的化疗基因多态性和药物信息参见“化疗药物用药解析”。</w:t>
      </w:r>
    </w:p>
    <w:p w14:paraId="6605ABBA">
      <w:pPr>
        <w:rPr>
          <w:rFonts w:hint="eastAsia" w:ascii="微软雅黑" w:hAnsi="微软雅黑" w:eastAsia="微软雅黑" w:cs="微软雅黑"/>
          <w:b/>
          <w:color w:val="45A3A7"/>
          <w:sz w:val="24"/>
          <w:lang w:eastAsia="zh-CN"/>
        </w:rPr>
      </w:pPr>
      <w:r>
        <w:rPr>
          <w:rFonts w:hint="eastAsia" w:ascii="微软雅黑" w:hAnsi="微软雅黑" w:eastAsia="微软雅黑" w:cs="微软雅黑"/>
          <w:b/>
          <w:color w:val="45A3A7"/>
          <w:sz w:val="24"/>
          <w:lang w:eastAsia="zh-CN"/>
        </w:rPr>
        <w:br w:type="page"/>
      </w:r>
    </w:p>
    <w:p w14:paraId="50910D55">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2.2化疗药物用药解析</w:t>
      </w:r>
    </w:p>
    <w:tbl>
      <w:tblPr>
        <w:tblStyle w:val="19"/>
        <w:tblW w:w="4955" w:type="pct"/>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019"/>
        <w:gridCol w:w="796"/>
        <w:gridCol w:w="781"/>
        <w:gridCol w:w="836"/>
        <w:gridCol w:w="796"/>
        <w:gridCol w:w="2693"/>
        <w:gridCol w:w="814"/>
        <w:gridCol w:w="752"/>
        <w:gridCol w:w="506"/>
      </w:tblGrid>
      <w:tr w14:paraId="61859CD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614" w:hRule="atLeast"/>
          <w:tblHeader/>
          <w:jc w:val="center"/>
        </w:trPr>
        <w:tc>
          <w:tcPr>
            <w:tcW w:w="566" w:type="pct"/>
            <w:shd w:val="clear" w:color="auto" w:fill="auto"/>
            <w:vAlign w:val="center"/>
          </w:tcPr>
          <w:p w14:paraId="6CE449A3">
            <w:pPr>
              <w:spacing w:line="206" w:lineRule="exact"/>
              <w:jc w:val="center"/>
              <w:rPr>
                <w:rFonts w:hint="eastAsia" w:ascii="微软雅黑" w:hAnsi="微软雅黑" w:eastAsia="微软雅黑" w:cs="微软雅黑"/>
                <w:b/>
                <w:bCs/>
                <w:color w:val="244061"/>
                <w:sz w:val="18"/>
                <w:szCs w:val="18"/>
                <w:lang w:val="en-US" w:eastAsia="zh-CN"/>
              </w:rPr>
            </w:pPr>
            <w:r>
              <w:rPr>
                <w:rFonts w:hint="eastAsia" w:ascii="微软雅黑" w:hAnsi="微软雅黑" w:eastAsia="微软雅黑" w:cs="微软雅黑"/>
                <w:b/>
                <w:bCs/>
                <w:color w:val="244061"/>
                <w:sz w:val="18"/>
                <w:szCs w:val="18"/>
                <w:lang w:val="en-US" w:eastAsia="zh-CN"/>
              </w:rPr>
              <w:t>药物类别</w:t>
            </w:r>
          </w:p>
        </w:tc>
        <w:tc>
          <w:tcPr>
            <w:tcW w:w="443" w:type="pct"/>
            <w:shd w:val="clear" w:color="auto" w:fill="auto"/>
            <w:vAlign w:val="center"/>
          </w:tcPr>
          <w:p w14:paraId="270ADD56">
            <w:pPr>
              <w:spacing w:line="206" w:lineRule="exact"/>
              <w:jc w:val="center"/>
              <w:rPr>
                <w:rFonts w:hint="eastAsia" w:ascii="微软雅黑" w:hAnsi="微软雅黑" w:eastAsia="微软雅黑" w:cs="微软雅黑"/>
                <w:b/>
                <w:bCs/>
                <w:color w:val="244061"/>
                <w:sz w:val="18"/>
                <w:szCs w:val="18"/>
              </w:rPr>
            </w:pPr>
            <w:r>
              <w:rPr>
                <w:rFonts w:hint="eastAsia" w:ascii="微软雅黑" w:hAnsi="微软雅黑" w:eastAsia="微软雅黑" w:cs="微软雅黑"/>
                <w:b/>
                <w:bCs/>
                <w:color w:val="244061"/>
                <w:sz w:val="18"/>
                <w:szCs w:val="18"/>
                <w:lang w:eastAsia="zh-CN"/>
              </w:rPr>
              <w:t>化疗药物</w:t>
            </w:r>
          </w:p>
        </w:tc>
        <w:tc>
          <w:tcPr>
            <w:tcW w:w="434" w:type="pct"/>
            <w:shd w:val="clear" w:color="auto" w:fill="auto"/>
            <w:vAlign w:val="center"/>
          </w:tcPr>
          <w:p w14:paraId="1A3D55E6">
            <w:pPr>
              <w:spacing w:line="204" w:lineRule="exact"/>
              <w:jc w:val="center"/>
              <w:rPr>
                <w:rFonts w:hint="eastAsia" w:ascii="微软雅黑" w:hAnsi="微软雅黑" w:eastAsia="微软雅黑" w:cs="微软雅黑"/>
                <w:color w:val="244061"/>
                <w:sz w:val="18"/>
                <w:szCs w:val="18"/>
                <w:lang w:eastAsia="zh-CN"/>
              </w:rPr>
            </w:pPr>
            <w:r>
              <w:rPr>
                <w:rFonts w:hint="eastAsia" w:ascii="微软雅黑" w:hAnsi="微软雅黑" w:eastAsia="微软雅黑" w:cs="微软雅黑"/>
                <w:b/>
                <w:bCs/>
                <w:color w:val="244061"/>
                <w:sz w:val="18"/>
                <w:szCs w:val="18"/>
                <w:lang w:eastAsia="zh-CN"/>
              </w:rPr>
              <w:t>检测基因</w:t>
            </w:r>
          </w:p>
        </w:tc>
        <w:tc>
          <w:tcPr>
            <w:tcW w:w="464" w:type="pct"/>
            <w:shd w:val="clear" w:color="auto" w:fill="auto"/>
            <w:vAlign w:val="center"/>
          </w:tcPr>
          <w:p w14:paraId="1532C9E4">
            <w:pPr>
              <w:spacing w:line="204" w:lineRule="exact"/>
              <w:jc w:val="center"/>
              <w:rPr>
                <w:rFonts w:hint="eastAsia" w:ascii="微软雅黑" w:hAnsi="微软雅黑" w:eastAsia="微软雅黑" w:cs="微软雅黑"/>
                <w:color w:val="244061"/>
                <w:sz w:val="18"/>
                <w:szCs w:val="18"/>
                <w:lang w:eastAsia="zh-CN"/>
              </w:rPr>
            </w:pPr>
            <w:r>
              <w:rPr>
                <w:rFonts w:hint="eastAsia" w:ascii="微软雅黑" w:hAnsi="微软雅黑" w:eastAsia="微软雅黑" w:cs="微软雅黑"/>
                <w:b/>
                <w:bCs/>
                <w:color w:val="244061"/>
                <w:sz w:val="18"/>
                <w:szCs w:val="18"/>
                <w:lang w:eastAsia="zh-CN"/>
              </w:rPr>
              <w:t>检测位点</w:t>
            </w:r>
          </w:p>
        </w:tc>
        <w:tc>
          <w:tcPr>
            <w:tcW w:w="442" w:type="pct"/>
            <w:shd w:val="clear" w:color="auto" w:fill="auto"/>
            <w:vAlign w:val="center"/>
          </w:tcPr>
          <w:p w14:paraId="4DEF365C">
            <w:pPr>
              <w:spacing w:line="204" w:lineRule="exact"/>
              <w:jc w:val="center"/>
              <w:rPr>
                <w:rFonts w:hint="eastAsia" w:ascii="微软雅黑" w:hAnsi="微软雅黑" w:eastAsia="微软雅黑" w:cs="微软雅黑"/>
                <w:color w:val="244061"/>
                <w:sz w:val="18"/>
                <w:szCs w:val="18"/>
                <w:lang w:eastAsia="zh-CN"/>
              </w:rPr>
            </w:pPr>
            <w:r>
              <w:rPr>
                <w:rFonts w:hint="eastAsia" w:ascii="微软雅黑" w:hAnsi="微软雅黑" w:eastAsia="微软雅黑" w:cs="微软雅黑"/>
                <w:b/>
                <w:bCs/>
                <w:color w:val="244061"/>
                <w:sz w:val="18"/>
                <w:szCs w:val="18"/>
                <w:lang w:eastAsia="zh-CN"/>
              </w:rPr>
              <w:t>检测结果</w:t>
            </w:r>
          </w:p>
        </w:tc>
        <w:tc>
          <w:tcPr>
            <w:tcW w:w="1498" w:type="pct"/>
            <w:shd w:val="clear" w:color="auto" w:fill="auto"/>
            <w:vAlign w:val="center"/>
          </w:tcPr>
          <w:p w14:paraId="38E04D89">
            <w:pPr>
              <w:spacing w:line="204" w:lineRule="exact"/>
              <w:jc w:val="center"/>
              <w:rPr>
                <w:rFonts w:hint="eastAsia" w:ascii="微软雅黑" w:hAnsi="微软雅黑" w:eastAsia="微软雅黑" w:cs="微软雅黑"/>
                <w:b/>
                <w:bCs/>
                <w:color w:val="244061"/>
                <w:sz w:val="18"/>
                <w:szCs w:val="18"/>
                <w:lang w:eastAsia="zh-CN"/>
              </w:rPr>
            </w:pPr>
            <w:r>
              <w:rPr>
                <w:rFonts w:hint="eastAsia" w:ascii="微软雅黑" w:hAnsi="微软雅黑" w:eastAsia="微软雅黑" w:cs="微软雅黑"/>
                <w:b/>
                <w:bCs/>
                <w:color w:val="244061"/>
                <w:sz w:val="18"/>
                <w:szCs w:val="18"/>
                <w:lang w:eastAsia="zh-CN"/>
              </w:rPr>
              <w:t>用药提示(仅供参考)</w:t>
            </w:r>
          </w:p>
        </w:tc>
        <w:tc>
          <w:tcPr>
            <w:tcW w:w="452" w:type="pct"/>
            <w:shd w:val="clear" w:color="auto" w:fill="auto"/>
            <w:vAlign w:val="center"/>
          </w:tcPr>
          <w:p w14:paraId="57E935AB">
            <w:pPr>
              <w:spacing w:line="204" w:lineRule="exact"/>
              <w:jc w:val="center"/>
              <w:rPr>
                <w:rFonts w:hint="eastAsia" w:ascii="微软雅黑" w:hAnsi="微软雅黑" w:eastAsia="微软雅黑" w:cs="微软雅黑"/>
                <w:b/>
                <w:bCs/>
                <w:color w:val="244061"/>
                <w:sz w:val="18"/>
                <w:szCs w:val="18"/>
                <w:lang w:eastAsia="zh-CN"/>
              </w:rPr>
            </w:pPr>
            <w:r>
              <w:rPr>
                <w:rFonts w:hint="eastAsia" w:ascii="微软雅黑" w:hAnsi="微软雅黑" w:eastAsia="微软雅黑" w:cs="微软雅黑"/>
                <w:b/>
                <w:bCs/>
                <w:color w:val="244061"/>
                <w:sz w:val="18"/>
                <w:szCs w:val="18"/>
                <w:lang w:eastAsia="zh-CN"/>
              </w:rPr>
              <w:t>毒副作用风险</w:t>
            </w:r>
          </w:p>
        </w:tc>
        <w:tc>
          <w:tcPr>
            <w:tcW w:w="417" w:type="pct"/>
            <w:shd w:val="clear" w:color="auto" w:fill="auto"/>
            <w:vAlign w:val="center"/>
          </w:tcPr>
          <w:p w14:paraId="183F3567">
            <w:pPr>
              <w:spacing w:line="204" w:lineRule="exact"/>
              <w:jc w:val="center"/>
              <w:rPr>
                <w:rFonts w:hint="eastAsia" w:ascii="微软雅黑" w:hAnsi="微软雅黑" w:eastAsia="微软雅黑" w:cs="微软雅黑"/>
                <w:b/>
                <w:bCs/>
                <w:color w:val="244061"/>
                <w:sz w:val="18"/>
                <w:szCs w:val="18"/>
                <w:lang w:eastAsia="zh-CN"/>
              </w:rPr>
            </w:pPr>
            <w:r>
              <w:rPr>
                <w:rFonts w:hint="eastAsia" w:ascii="微软雅黑" w:hAnsi="微软雅黑" w:eastAsia="微软雅黑" w:cs="微软雅黑"/>
                <w:b/>
                <w:bCs/>
                <w:color w:val="244061"/>
                <w:sz w:val="18"/>
                <w:szCs w:val="18"/>
                <w:lang w:eastAsia="zh-CN"/>
              </w:rPr>
              <w:t>药物</w:t>
            </w:r>
            <w:r>
              <w:rPr>
                <w:rFonts w:hint="eastAsia" w:ascii="微软雅黑" w:hAnsi="微软雅黑" w:eastAsia="微软雅黑" w:cs="微软雅黑"/>
                <w:b/>
                <w:bCs/>
                <w:color w:val="244061"/>
                <w:sz w:val="18"/>
                <w:szCs w:val="18"/>
                <w:lang w:val="en-US" w:eastAsia="zh-CN"/>
              </w:rPr>
              <w:t>敏感</w:t>
            </w:r>
            <w:r>
              <w:rPr>
                <w:rFonts w:hint="eastAsia" w:ascii="微软雅黑" w:hAnsi="微软雅黑" w:eastAsia="微软雅黑" w:cs="微软雅黑"/>
                <w:b/>
                <w:bCs/>
                <w:color w:val="244061"/>
                <w:sz w:val="18"/>
                <w:szCs w:val="18"/>
                <w:lang w:eastAsia="zh-CN"/>
              </w:rPr>
              <w:t>性</w:t>
            </w:r>
          </w:p>
        </w:tc>
        <w:tc>
          <w:tcPr>
            <w:tcW w:w="281" w:type="pct"/>
            <w:shd w:val="clear" w:color="auto" w:fill="auto"/>
            <w:vAlign w:val="center"/>
          </w:tcPr>
          <w:p w14:paraId="2EB4EF4A">
            <w:pPr>
              <w:spacing w:line="204" w:lineRule="exact"/>
              <w:jc w:val="center"/>
              <w:rPr>
                <w:rFonts w:hint="eastAsia" w:ascii="微软雅黑" w:hAnsi="微软雅黑" w:eastAsia="微软雅黑" w:cs="微软雅黑"/>
                <w:color w:val="244061"/>
                <w:sz w:val="18"/>
                <w:szCs w:val="18"/>
                <w:lang w:eastAsia="zh-CN"/>
              </w:rPr>
            </w:pPr>
            <w:r>
              <w:rPr>
                <w:rFonts w:hint="eastAsia" w:ascii="微软雅黑" w:hAnsi="微软雅黑" w:eastAsia="微软雅黑" w:cs="微软雅黑"/>
                <w:b/>
                <w:bCs/>
                <w:color w:val="244061"/>
                <w:sz w:val="18"/>
                <w:szCs w:val="18"/>
                <w:lang w:eastAsia="zh-CN"/>
              </w:rPr>
              <w:t>等级</w:t>
            </w:r>
          </w:p>
        </w:tc>
      </w:tr>
      <w:tr w14:paraId="0CDD801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173C1191">
            <w:pPr>
              <w:spacing w:line="206" w:lineRule="exact"/>
              <w:jc w:val="center"/>
              <w:rPr>
                <w:rFonts w:hint="eastAsia" w:ascii="微软雅黑" w:hAnsi="微软雅黑" w:eastAsia="微软雅黑" w:cs="微软雅黑"/>
                <w:b w:val="0"/>
                <w:bCs/>
                <w:sz w:val="18"/>
                <w:szCs w:val="18"/>
                <w:lang w:val="en-US" w:eastAsia="zh-CN"/>
              </w:rPr>
            </w:pPr>
            <w:r>
              <w:rPr>
                <w:rFonts w:hint="eastAsia" w:ascii="微软雅黑" w:hAnsi="微软雅黑" w:eastAsia="微软雅黑" w:cs="微软雅黑"/>
                <w:b w:val="0"/>
                <w:bCs/>
                <w:sz w:val="18"/>
                <w:szCs w:val="18"/>
                <w:lang w:val="en-US" w:eastAsia="zh-CN"/>
              </w:rPr>
              <w:t>{%tr for ca in chemoAnalysis%}</w:t>
            </w:r>
          </w:p>
        </w:tc>
      </w:tr>
      <w:tr w14:paraId="06C5A58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48F35993">
            <w:pPr>
              <w:spacing w:line="206" w:lineRule="exact"/>
              <w:jc w:val="center"/>
              <w:rPr>
                <w:rFonts w:hint="eastAsia" w:ascii="微软雅黑" w:hAnsi="微软雅黑" w:eastAsia="微软雅黑" w:cs="微软雅黑"/>
                <w:b w:val="0"/>
                <w:bCs/>
                <w:sz w:val="18"/>
                <w:szCs w:val="18"/>
                <w:lang w:val="en-US" w:eastAsia="zh-CN"/>
              </w:rPr>
            </w:pPr>
            <w:r>
              <w:rPr>
                <w:rFonts w:hint="eastAsia" w:ascii="微软雅黑" w:hAnsi="微软雅黑" w:eastAsia="微软雅黑" w:cs="微软雅黑"/>
                <w:b w:val="0"/>
                <w:bCs/>
                <w:sz w:val="18"/>
                <w:szCs w:val="18"/>
                <w:lang w:val="en-US" w:eastAsia="zh-CN"/>
              </w:rPr>
              <w:t>{%tr for c in ca %}</w:t>
            </w:r>
          </w:p>
        </w:tc>
      </w:tr>
      <w:tr w14:paraId="2064AE9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2" w:hRule="atLeast"/>
          <w:jc w:val="center"/>
        </w:trPr>
        <w:tc>
          <w:tcPr>
            <w:tcW w:w="566" w:type="pct"/>
            <w:shd w:val="clear" w:color="auto" w:fill="auto"/>
            <w:vAlign w:val="center"/>
          </w:tcPr>
          <w:p w14:paraId="44E13726">
            <w:pPr>
              <w:spacing w:line="206" w:lineRule="exact"/>
              <w:jc w:val="center"/>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sz w:val="18"/>
                <w:szCs w:val="18"/>
                <w:lang w:val="en-US" w:eastAsia="zh-CN"/>
              </w:rPr>
              <w:t>{% vm %}{{ c.drug_class</w:t>
            </w:r>
            <w:r>
              <w:rPr>
                <w:rFonts w:hint="eastAsia" w:ascii="微软雅黑" w:hAnsi="微软雅黑" w:eastAsia="微软雅黑" w:cs="微软雅黑"/>
                <w:b w:val="0"/>
                <w:bCs/>
                <w:sz w:val="18"/>
                <w:szCs w:val="18"/>
                <w:lang w:eastAsia="zh-CN"/>
              </w:rPr>
              <w:t xml:space="preserve"> }}</w:t>
            </w:r>
          </w:p>
        </w:tc>
        <w:tc>
          <w:tcPr>
            <w:tcW w:w="443" w:type="pct"/>
            <w:shd w:val="clear" w:color="auto" w:fill="auto"/>
            <w:vAlign w:val="center"/>
          </w:tcPr>
          <w:p w14:paraId="398D65B0">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 w:val="0"/>
                <w:bCs/>
                <w:sz w:val="18"/>
                <w:szCs w:val="18"/>
                <w:lang w:val="en-US" w:eastAsia="zh-CN"/>
              </w:rPr>
              <w:t>{{ c.drug_name_chinese</w:t>
            </w:r>
            <w:r>
              <w:rPr>
                <w:rFonts w:hint="eastAsia" w:ascii="微软雅黑" w:hAnsi="微软雅黑" w:eastAsia="微软雅黑" w:cs="微软雅黑"/>
                <w:b w:val="0"/>
                <w:bCs/>
                <w:sz w:val="18"/>
                <w:szCs w:val="18"/>
                <w:lang w:eastAsia="zh-CN"/>
              </w:rPr>
              <w:t xml:space="preserve"> }}</w:t>
            </w:r>
          </w:p>
        </w:tc>
        <w:tc>
          <w:tcPr>
            <w:tcW w:w="434" w:type="pct"/>
            <w:shd w:val="clear" w:color="auto" w:fill="auto"/>
            <w:vAlign w:val="center"/>
          </w:tcPr>
          <w:p w14:paraId="48768C8C">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 w:val="0"/>
                <w:bCs/>
                <w:sz w:val="18"/>
                <w:szCs w:val="18"/>
                <w:lang w:val="en-US" w:eastAsia="zh-CN"/>
              </w:rPr>
              <w:t>{{ c.gene</w:t>
            </w:r>
            <w:r>
              <w:rPr>
                <w:rFonts w:hint="eastAsia" w:ascii="微软雅黑" w:hAnsi="微软雅黑" w:eastAsia="微软雅黑" w:cs="微软雅黑"/>
                <w:b w:val="0"/>
                <w:bCs/>
                <w:sz w:val="18"/>
                <w:szCs w:val="18"/>
                <w:lang w:eastAsia="zh-CN"/>
              </w:rPr>
              <w:t xml:space="preserve"> }}</w:t>
            </w:r>
          </w:p>
        </w:tc>
        <w:tc>
          <w:tcPr>
            <w:tcW w:w="464" w:type="pct"/>
            <w:shd w:val="clear" w:color="auto" w:fill="auto"/>
            <w:vAlign w:val="center"/>
          </w:tcPr>
          <w:p w14:paraId="5DC5559B">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 w:val="0"/>
                <w:bCs/>
                <w:sz w:val="18"/>
                <w:szCs w:val="18"/>
                <w:lang w:val="en-US" w:eastAsia="zh-CN"/>
              </w:rPr>
              <w:t>{{ c.rs_id</w:t>
            </w:r>
            <w:r>
              <w:rPr>
                <w:rFonts w:hint="eastAsia" w:ascii="微软雅黑" w:hAnsi="微软雅黑" w:eastAsia="微软雅黑" w:cs="微软雅黑"/>
                <w:b w:val="0"/>
                <w:bCs/>
                <w:sz w:val="18"/>
                <w:szCs w:val="18"/>
                <w:lang w:eastAsia="zh-CN"/>
              </w:rPr>
              <w:t xml:space="preserve"> }}</w:t>
            </w:r>
          </w:p>
        </w:tc>
        <w:tc>
          <w:tcPr>
            <w:tcW w:w="442" w:type="pct"/>
            <w:shd w:val="clear" w:color="auto" w:fill="auto"/>
            <w:vAlign w:val="center"/>
          </w:tcPr>
          <w:p w14:paraId="0DD6CC68">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 w:val="0"/>
                <w:bCs/>
                <w:sz w:val="18"/>
                <w:szCs w:val="18"/>
                <w:lang w:val="en-US" w:eastAsia="zh-CN"/>
              </w:rPr>
              <w:t>{{ c.allele</w:t>
            </w:r>
            <w:r>
              <w:rPr>
                <w:rFonts w:hint="eastAsia" w:ascii="微软雅黑" w:hAnsi="微软雅黑" w:eastAsia="微软雅黑" w:cs="微软雅黑"/>
                <w:b w:val="0"/>
                <w:bCs/>
                <w:sz w:val="18"/>
                <w:szCs w:val="18"/>
                <w:lang w:eastAsia="zh-CN"/>
              </w:rPr>
              <w:t xml:space="preserve"> }}</w:t>
            </w:r>
          </w:p>
        </w:tc>
        <w:tc>
          <w:tcPr>
            <w:tcW w:w="1498" w:type="pct"/>
            <w:shd w:val="clear" w:color="auto" w:fill="auto"/>
            <w:vAlign w:val="center"/>
          </w:tcPr>
          <w:p w14:paraId="37AAB188">
            <w:pPr>
              <w:spacing w:line="206" w:lineRule="exact"/>
              <w:jc w:val="both"/>
              <w:rPr>
                <w:rFonts w:hint="eastAsia" w:ascii="微软雅黑" w:hAnsi="微软雅黑" w:eastAsia="微软雅黑" w:cs="微软雅黑"/>
                <w:b w:val="0"/>
                <w:bCs/>
                <w:sz w:val="18"/>
                <w:szCs w:val="18"/>
                <w:lang w:val="en-US" w:eastAsia="zh-CN"/>
              </w:rPr>
            </w:pPr>
            <w:r>
              <w:rPr>
                <w:rFonts w:hint="eastAsia" w:ascii="微软雅黑" w:hAnsi="微软雅黑" w:eastAsia="微软雅黑" w:cs="微软雅黑"/>
                <w:b w:val="0"/>
                <w:bCs/>
                <w:sz w:val="18"/>
                <w:szCs w:val="18"/>
                <w:lang w:val="en-US" w:eastAsia="zh-CN"/>
              </w:rPr>
              <w:t>{{ c.trans_PMID</w:t>
            </w:r>
            <w:r>
              <w:rPr>
                <w:rFonts w:hint="eastAsia" w:ascii="微软雅黑" w:hAnsi="微软雅黑" w:eastAsia="微软雅黑" w:cs="微软雅黑"/>
                <w:b w:val="0"/>
                <w:bCs/>
                <w:sz w:val="18"/>
                <w:szCs w:val="18"/>
                <w:lang w:eastAsia="zh-CN"/>
              </w:rPr>
              <w:t xml:space="preserve"> }}</w:t>
            </w:r>
          </w:p>
        </w:tc>
        <w:tc>
          <w:tcPr>
            <w:tcW w:w="452" w:type="pct"/>
            <w:shd w:val="clear" w:color="auto" w:fill="auto"/>
            <w:vAlign w:val="center"/>
          </w:tcPr>
          <w:p w14:paraId="7B2D426C">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 w:val="0"/>
                <w:bCs/>
                <w:sz w:val="18"/>
                <w:szCs w:val="18"/>
                <w:lang w:val="en-US" w:eastAsia="zh-CN"/>
              </w:rPr>
              <w:t>{{ c.tox</w:t>
            </w:r>
            <w:r>
              <w:rPr>
                <w:rFonts w:hint="eastAsia" w:ascii="微软雅黑" w:hAnsi="微软雅黑" w:eastAsia="微软雅黑" w:cs="微软雅黑"/>
                <w:b w:val="0"/>
                <w:bCs/>
                <w:sz w:val="18"/>
                <w:szCs w:val="18"/>
                <w:lang w:eastAsia="zh-CN"/>
              </w:rPr>
              <w:t xml:space="preserve"> }}</w:t>
            </w:r>
          </w:p>
        </w:tc>
        <w:tc>
          <w:tcPr>
            <w:tcW w:w="417" w:type="pct"/>
            <w:shd w:val="clear" w:color="auto" w:fill="auto"/>
            <w:vAlign w:val="center"/>
          </w:tcPr>
          <w:p w14:paraId="5ADB4276">
            <w:pPr>
              <w:spacing w:line="206" w:lineRule="exact"/>
              <w:jc w:val="center"/>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sz w:val="18"/>
                <w:szCs w:val="18"/>
                <w:lang w:val="en-US" w:eastAsia="zh-CN"/>
              </w:rPr>
              <w:t>{{ c.eff</w:t>
            </w:r>
            <w:r>
              <w:rPr>
                <w:rFonts w:hint="eastAsia" w:ascii="微软雅黑" w:hAnsi="微软雅黑" w:eastAsia="微软雅黑" w:cs="微软雅黑"/>
                <w:b w:val="0"/>
                <w:bCs/>
                <w:sz w:val="18"/>
                <w:szCs w:val="18"/>
                <w:lang w:eastAsia="zh-CN"/>
              </w:rPr>
              <w:t xml:space="preserve"> }}</w:t>
            </w:r>
          </w:p>
        </w:tc>
        <w:tc>
          <w:tcPr>
            <w:tcW w:w="281" w:type="pct"/>
            <w:shd w:val="clear" w:color="auto" w:fill="auto"/>
            <w:vAlign w:val="center"/>
          </w:tcPr>
          <w:p w14:paraId="115A5B03">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 w:val="0"/>
                <w:bCs/>
                <w:sz w:val="18"/>
                <w:szCs w:val="18"/>
                <w:lang w:val="en-US" w:eastAsia="zh-CN"/>
              </w:rPr>
              <w:t>{{ c.evidence</w:t>
            </w:r>
            <w:r>
              <w:rPr>
                <w:rFonts w:hint="eastAsia" w:ascii="微软雅黑" w:hAnsi="微软雅黑" w:eastAsia="微软雅黑" w:cs="微软雅黑"/>
                <w:b w:val="0"/>
                <w:bCs/>
                <w:sz w:val="18"/>
                <w:szCs w:val="18"/>
                <w:lang w:eastAsia="zh-CN"/>
              </w:rPr>
              <w:t xml:space="preserve"> }}</w:t>
            </w:r>
          </w:p>
        </w:tc>
      </w:tr>
      <w:tr w14:paraId="26CA080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66F3AA90">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tr</w:t>
            </w:r>
            <w:r>
              <w:rPr>
                <w:rFonts w:hint="eastAsia" w:ascii="微软雅黑" w:hAnsi="微软雅黑" w:eastAsia="微软雅黑" w:cs="微软雅黑"/>
                <w:sz w:val="18"/>
                <w:szCs w:val="18"/>
                <w:lang w:eastAsia="zh-CN"/>
              </w:rPr>
              <w:t xml:space="preserve"> endfor %}</w:t>
            </w:r>
          </w:p>
        </w:tc>
      </w:tr>
      <w:tr w14:paraId="5BA3DF6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01494E78">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tr</w:t>
            </w:r>
            <w:r>
              <w:rPr>
                <w:rFonts w:hint="eastAsia" w:ascii="微软雅黑" w:hAnsi="微软雅黑" w:eastAsia="微软雅黑" w:cs="微软雅黑"/>
                <w:sz w:val="18"/>
                <w:szCs w:val="18"/>
                <w:lang w:eastAsia="zh-CN"/>
              </w:rPr>
              <w:t xml:space="preserve"> endfor %}</w:t>
            </w:r>
          </w:p>
        </w:tc>
      </w:tr>
    </w:tbl>
    <w:p w14:paraId="13144206">
      <w:pPr>
        <w:pStyle w:val="32"/>
        <w:tabs>
          <w:tab w:val="left" w:pos="1317"/>
        </w:tabs>
        <w:kinsoku w:val="0"/>
        <w:overflowPunct w:val="0"/>
        <w:spacing w:before="1" w:line="187" w:lineRule="auto"/>
        <w:ind w:left="0" w:right="1131" w:firstLine="0"/>
        <w:jc w:val="left"/>
        <w:rPr>
          <w:rFonts w:hint="eastAsia" w:ascii="微软雅黑" w:hAnsi="微软雅黑" w:eastAsia="微软雅黑" w:cs="微软雅黑"/>
          <w:b/>
          <w:bCs/>
          <w:kern w:val="0"/>
          <w:sz w:val="18"/>
          <w:szCs w:val="22"/>
          <w:lang w:val="en-US" w:eastAsia="zh-CN"/>
        </w:rPr>
      </w:pPr>
      <w:r>
        <w:rPr>
          <w:rFonts w:hint="eastAsia" w:ascii="微软雅黑" w:hAnsi="微软雅黑" w:eastAsia="微软雅黑" w:cs="微软雅黑"/>
          <w:b/>
          <w:bCs/>
          <w:kern w:val="0"/>
          <w:sz w:val="18"/>
          <w:szCs w:val="22"/>
          <w:lang w:val="en-US" w:eastAsia="zh-CN"/>
        </w:rPr>
        <w:t>注：</w:t>
      </w:r>
    </w:p>
    <w:p w14:paraId="19DDB671">
      <w:pPr>
        <w:numPr>
          <w:ilvl w:val="0"/>
          <w:numId w:val="18"/>
        </w:numPr>
        <w:ind w:left="425" w:leftChars="0" w:hanging="425" w:firstLine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名词注释：“位点”指和化疗药物或方案的有效性、毒副作用等药效学相关的，位于基因组上的多态性位点，通常用rs号表示；单个“位点”上的遗传变异，在人群中会组合出多个“基因型”，不同基因型患者的药物反应在临床上可能会有所差异。</w:t>
      </w:r>
    </w:p>
    <w:p w14:paraId="464B43AF">
      <w:pPr>
        <w:numPr>
          <w:ilvl w:val="0"/>
          <w:numId w:val="18"/>
        </w:numPr>
        <w:ind w:left="425" w:leftChars="0" w:hanging="425" w:firstLine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PharmGKB是美国国立卫生研究院资助的提供人类基因变异与药物反应相关关系的知识库。</w:t>
      </w:r>
    </w:p>
    <w:p w14:paraId="3B46992D">
      <w:pPr>
        <w:numPr>
          <w:ilvl w:val="0"/>
          <w:numId w:val="18"/>
        </w:numPr>
        <w:ind w:left="425" w:leftChars="0" w:hanging="425" w:firstLine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临床证据等级来源于临床证据等级来源于PharmGKB Clinical Annotation Levels of Evidence (https://www.pharmgkb.org/page/clinAnnLevels)，证据等级 1A、1B、2A、2B、3 、4分别代表证据支持程度依次降低：</w:t>
      </w:r>
    </w:p>
    <w:p w14:paraId="12DB5579">
      <w:pPr>
        <w:numPr>
          <w:ilvl w:val="0"/>
          <w:numId w:val="0"/>
        </w:numPr>
        <w:ind w:left="420" w:left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1A：由临床药物基因组学实施联盟 (CPIC) 或遗传药理学指南认可，或在遗传药理学研究网络 (PGRN) 或某些重大卫生系统认可。</w:t>
      </w:r>
    </w:p>
    <w:p w14:paraId="2CF2E5F2">
      <w:pPr>
        <w:numPr>
          <w:ilvl w:val="0"/>
          <w:numId w:val="0"/>
        </w:numPr>
        <w:ind w:left="420" w:left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1B：相关性基于多项有统计显著性的研究，此相关性必须在多于一个群体的研究中被重复，且显著性较强。</w:t>
      </w:r>
    </w:p>
    <w:p w14:paraId="2AEDDE9F">
      <w:pPr>
        <w:numPr>
          <w:ilvl w:val="0"/>
          <w:numId w:val="0"/>
        </w:numPr>
        <w:ind w:left="420" w:left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2A：PharmGKB 定义的 2B 级之上的有 VIP（Very Important Pharmacogene，非常重要的用药相关基因）的变异。2A 级变异为已知用药相关基因，与 2B 级相比功能相关性更显著。</w:t>
      </w:r>
    </w:p>
    <w:p w14:paraId="107B57B9">
      <w:pPr>
        <w:numPr>
          <w:ilvl w:val="0"/>
          <w:numId w:val="0"/>
        </w:numPr>
        <w:ind w:left="420" w:left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2B：相关性基于多项重复性研究所得的中等程度证据，但其中某些研究可能缺乏统计学显著性或规模效应较小。</w:t>
      </w:r>
    </w:p>
    <w:p w14:paraId="055EFA90">
      <w:pPr>
        <w:numPr>
          <w:ilvl w:val="0"/>
          <w:numId w:val="0"/>
        </w:numPr>
        <w:ind w:left="420" w:left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3 ：相关性基于单一显著性（尚无重复性）研究或多项缺乏明确证据的研究。</w:t>
      </w:r>
    </w:p>
    <w:p w14:paraId="142A5AA6">
      <w:pPr>
        <w:numPr>
          <w:ilvl w:val="0"/>
          <w:numId w:val="0"/>
        </w:numPr>
        <w:ind w:left="420" w:left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4 ：注释仅基于少量病例、非权威研究或体外的分子功能研究。</w:t>
      </w:r>
    </w:p>
    <w:p w14:paraId="241762F1">
      <w:pPr>
        <w:numPr>
          <w:ilvl w:val="0"/>
          <w:numId w:val="18"/>
        </w:numPr>
        <w:ind w:left="425" w:leftChars="0" w:hanging="425" w:firstLine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本报告中参考药物并非按照疗效排序。</w:t>
      </w:r>
    </w:p>
    <w:p w14:paraId="0B2FBFE4">
      <w:pPr>
        <w:numPr>
          <w:ilvl w:val="0"/>
          <w:numId w:val="18"/>
        </w:numPr>
        <w:ind w:left="425" w:leftChars="0" w:hanging="425" w:firstLine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此处检测结果仅从基因角度进行分析，化疗药物的药效及毒副作用还会受到多种临床因素影响，用药上会存在个体差异，所以实际临床用药方案需临床医生综合判断。</w:t>
      </w:r>
    </w:p>
    <w:p w14:paraId="26A551C8">
      <w:pPr>
        <w:numPr>
          <w:ilvl w:val="0"/>
          <w:numId w:val="18"/>
        </w:numPr>
        <w:ind w:left="425" w:leftChars="0" w:hanging="425" w:firstLine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 未有研究报道或现有研究结论不一致。</w:t>
      </w:r>
    </w:p>
    <w:p w14:paraId="1BE38F1B">
      <w:pPr>
        <w:rPr>
          <w:rFonts w:hint="eastAsia" w:ascii="微软雅黑" w:hAnsi="微软雅黑" w:eastAsia="微软雅黑" w:cs="微软雅黑"/>
          <w:b w:val="0"/>
          <w:bCs w:val="0"/>
          <w:color w:val="FFFFFF"/>
          <w:sz w:val="36"/>
          <w:szCs w:val="36"/>
          <w:shd w:val="clear" w:color="auto" w:fill="1F3864"/>
        </w:rPr>
      </w:pPr>
      <w:r>
        <w:rPr>
          <w:rFonts w:hint="eastAsia" w:ascii="微软雅黑" w:hAnsi="微软雅黑" w:eastAsia="微软雅黑" w:cs="微软雅黑"/>
          <w:b w:val="0"/>
          <w:bCs w:val="0"/>
          <w:color w:val="FFFFFF"/>
          <w:sz w:val="36"/>
          <w:szCs w:val="36"/>
          <w:shd w:val="clear" w:color="auto" w:fill="1F3864"/>
        </w:rPr>
        <w:br w:type="page"/>
      </w:r>
    </w:p>
    <w:p w14:paraId="447F77B1">
      <w:pPr>
        <w:jc w:val="center"/>
        <w:outlineLvl w:val="0"/>
        <w:rPr>
          <w:rFonts w:hint="eastAsia" w:ascii="微软雅黑" w:hAnsi="微软雅黑" w:eastAsia="微软雅黑" w:cs="微软雅黑"/>
          <w:b/>
          <w:bCs/>
          <w:color w:val="FFFFFF"/>
          <w:sz w:val="36"/>
          <w:szCs w:val="36"/>
          <w:shd w:val="clear" w:color="auto" w:fill="1F3864"/>
        </w:rPr>
      </w:pPr>
      <w:r>
        <w:rPr>
          <w:rFonts w:hint="eastAsia" w:ascii="微软雅黑" w:hAnsi="微软雅黑" w:eastAsia="微软雅黑" w:cs="微软雅黑"/>
          <w:b/>
          <w:bCs/>
          <w:color w:val="FFFFFF"/>
          <w:sz w:val="36"/>
          <w:szCs w:val="36"/>
          <w:shd w:val="clear" w:color="auto" w:fill="1F3864"/>
        </w:rPr>
        <w:t>附录</w:t>
      </w:r>
    </w:p>
    <w:p w14:paraId="7B6AB6B4">
      <w:pPr>
        <w:pStyle w:val="3"/>
        <w:numPr>
          <w:ilvl w:val="0"/>
          <w:numId w:val="0"/>
        </w:numPr>
        <w:ind w:left="411" w:leftChars="0" w:hanging="411" w:hangingChars="137"/>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一 样本质控情况</w:t>
      </w:r>
    </w:p>
    <w:tbl>
      <w:tblPr>
        <w:tblStyle w:val="19"/>
        <w:tblW w:w="9810" w:type="dxa"/>
        <w:jc w:val="center"/>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987"/>
        <w:gridCol w:w="2721"/>
        <w:gridCol w:w="2381"/>
        <w:gridCol w:w="2721"/>
      </w:tblGrid>
      <w:tr w14:paraId="244854B8">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3" w:hRule="atLeast"/>
          <w:jc w:val="center"/>
        </w:trPr>
        <w:tc>
          <w:tcPr>
            <w:tcW w:w="1987" w:type="dxa"/>
            <w:tcBorders>
              <w:top w:val="single" w:color="244061" w:sz="18" w:space="0"/>
            </w:tcBorders>
            <w:shd w:val="clear" w:color="auto" w:fill="auto"/>
            <w:vAlign w:val="center"/>
          </w:tcPr>
          <w:p w14:paraId="68A3BD4E">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color w:val="244061"/>
                <w:sz w:val="21"/>
              </w:rPr>
            </w:pPr>
            <w:r>
              <w:rPr>
                <w:rFonts w:hint="eastAsia" w:ascii="微软雅黑" w:hAnsi="微软雅黑" w:eastAsia="微软雅黑" w:cs="微软雅黑"/>
                <w:b/>
                <w:color w:val="244061"/>
                <w:sz w:val="21"/>
              </w:rPr>
              <w:t>质控环节</w:t>
            </w:r>
          </w:p>
        </w:tc>
        <w:tc>
          <w:tcPr>
            <w:tcW w:w="2721" w:type="dxa"/>
            <w:tcBorders>
              <w:top w:val="single" w:color="244061" w:sz="18" w:space="0"/>
            </w:tcBorders>
            <w:shd w:val="clear" w:color="auto" w:fill="auto"/>
            <w:vAlign w:val="center"/>
          </w:tcPr>
          <w:p w14:paraId="2500B6AA">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color w:val="244061"/>
                <w:sz w:val="21"/>
              </w:rPr>
            </w:pPr>
            <w:r>
              <w:rPr>
                <w:rFonts w:hint="eastAsia" w:ascii="微软雅黑" w:hAnsi="微软雅黑" w:eastAsia="微软雅黑" w:cs="微软雅黑"/>
                <w:b/>
                <w:color w:val="244061"/>
                <w:sz w:val="21"/>
              </w:rPr>
              <w:t>质控参数</w:t>
            </w:r>
          </w:p>
        </w:tc>
        <w:tc>
          <w:tcPr>
            <w:tcW w:w="2381" w:type="dxa"/>
            <w:tcBorders>
              <w:top w:val="single" w:color="244061" w:sz="18" w:space="0"/>
            </w:tcBorders>
            <w:shd w:val="clear" w:color="auto" w:fill="auto"/>
            <w:vAlign w:val="center"/>
          </w:tcPr>
          <w:p w14:paraId="7B0BA2CD">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color w:val="244061"/>
                <w:sz w:val="21"/>
                <w:lang w:eastAsia="zh-CN"/>
              </w:rPr>
            </w:pPr>
            <w:r>
              <w:rPr>
                <w:rFonts w:hint="eastAsia" w:ascii="微软雅黑" w:hAnsi="微软雅黑" w:eastAsia="微软雅黑" w:cs="微软雅黑"/>
                <w:b/>
                <w:color w:val="244061"/>
                <w:sz w:val="21"/>
                <w:lang w:eastAsia="zh-CN"/>
              </w:rPr>
              <w:t>质控数值</w:t>
            </w:r>
          </w:p>
        </w:tc>
        <w:tc>
          <w:tcPr>
            <w:tcW w:w="2721" w:type="dxa"/>
            <w:tcBorders>
              <w:top w:val="single" w:color="244061" w:sz="18" w:space="0"/>
            </w:tcBorders>
            <w:shd w:val="clear" w:color="auto" w:fill="auto"/>
            <w:vAlign w:val="center"/>
          </w:tcPr>
          <w:p w14:paraId="2A1A55F7">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color w:val="244061"/>
                <w:sz w:val="21"/>
              </w:rPr>
            </w:pPr>
            <w:r>
              <w:rPr>
                <w:rFonts w:hint="eastAsia" w:ascii="微软雅黑" w:hAnsi="微软雅黑" w:eastAsia="微软雅黑" w:cs="微软雅黑"/>
                <w:b/>
                <w:color w:val="244061"/>
                <w:sz w:val="21"/>
              </w:rPr>
              <w:t>质控标准</w:t>
            </w:r>
          </w:p>
        </w:tc>
      </w:tr>
      <w:tr w14:paraId="47A5F34D">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Align w:val="center"/>
          </w:tcPr>
          <w:p w14:paraId="016507F7">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lang w:eastAsia="zh-CN"/>
              </w:rPr>
            </w:pPr>
            <w:r>
              <w:rPr>
                <w:rFonts w:hint="eastAsia" w:ascii="微软雅黑" w:hAnsi="微软雅黑" w:eastAsia="微软雅黑" w:cs="微软雅黑"/>
                <w:b/>
                <w:bCs w:val="0"/>
                <w:color w:val="auto"/>
                <w:sz w:val="21"/>
              </w:rPr>
              <w:t>病理</w:t>
            </w:r>
            <w:r>
              <w:rPr>
                <w:rFonts w:hint="eastAsia" w:ascii="微软雅黑" w:hAnsi="微软雅黑" w:eastAsia="微软雅黑" w:cs="微软雅黑"/>
                <w:b/>
                <w:bCs w:val="0"/>
                <w:color w:val="auto"/>
                <w:sz w:val="21"/>
                <w:lang w:eastAsia="zh-CN"/>
              </w:rPr>
              <w:t>评估</w:t>
            </w:r>
          </w:p>
        </w:tc>
        <w:tc>
          <w:tcPr>
            <w:tcW w:w="2721" w:type="dxa"/>
            <w:vAlign w:val="center"/>
          </w:tcPr>
          <w:p w14:paraId="79960769">
            <w:pPr>
              <w:autoSpaceDE w:val="0"/>
              <w:ind w:left="110" w:leftChars="50"/>
              <w:jc w:val="center"/>
              <w:rPr>
                <w:rFonts w:hint="eastAsia" w:ascii="微软雅黑" w:hAnsi="微软雅黑" w:eastAsia="微软雅黑" w:cs="微软雅黑"/>
                <w:bCs/>
                <w:sz w:val="21"/>
              </w:rPr>
            </w:pPr>
            <w:r>
              <w:rPr>
                <w:rFonts w:hint="eastAsia" w:ascii="微软雅黑" w:hAnsi="微软雅黑" w:eastAsia="微软雅黑" w:cs="微软雅黑"/>
                <w:sz w:val="21"/>
                <w:szCs w:val="21"/>
                <w:lang w:eastAsia="zh-CN" w:bidi="ar"/>
              </w:rPr>
              <w:t>肿瘤细胞含量</w:t>
            </w:r>
          </w:p>
        </w:tc>
        <w:tc>
          <w:tcPr>
            <w:tcW w:w="2381" w:type="dxa"/>
            <w:vAlign w:val="center"/>
          </w:tcPr>
          <w:p w14:paraId="0BED86A9">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tumorcellcontent }}</w:t>
            </w:r>
          </w:p>
        </w:tc>
        <w:tc>
          <w:tcPr>
            <w:tcW w:w="2721" w:type="dxa"/>
            <w:vAlign w:val="center"/>
          </w:tcPr>
          <w:p w14:paraId="0CE231B4">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≥10%</w:t>
            </w:r>
          </w:p>
        </w:tc>
      </w:tr>
      <w:tr w14:paraId="6178F102">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71AF7F1C">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lang w:eastAsia="zh-CN"/>
              </w:rPr>
            </w:pPr>
            <w:r>
              <w:rPr>
                <w:rFonts w:hint="eastAsia" w:ascii="微软雅黑" w:hAnsi="微软雅黑" w:eastAsia="微软雅黑" w:cs="微软雅黑"/>
                <w:b/>
                <w:bCs w:val="0"/>
                <w:color w:val="auto"/>
                <w:sz w:val="21"/>
                <w:lang w:eastAsia="zh-CN"/>
              </w:rPr>
              <w:t>核酸质量评估</w:t>
            </w:r>
          </w:p>
        </w:tc>
        <w:tc>
          <w:tcPr>
            <w:tcW w:w="2721" w:type="dxa"/>
            <w:vAlign w:val="center"/>
          </w:tcPr>
          <w:p w14:paraId="5F4A1668">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DNA总量（ng）</w:t>
            </w:r>
          </w:p>
        </w:tc>
        <w:tc>
          <w:tcPr>
            <w:tcW w:w="2381" w:type="dxa"/>
            <w:vAlign w:val="center"/>
          </w:tcPr>
          <w:p w14:paraId="25C3C725">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DNA_total }}</w:t>
            </w:r>
          </w:p>
        </w:tc>
        <w:tc>
          <w:tcPr>
            <w:tcW w:w="2721" w:type="dxa"/>
            <w:vAlign w:val="center"/>
          </w:tcPr>
          <w:p w14:paraId="16E03A59">
            <w:pPr>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lang w:eastAsia="zh-CN"/>
              </w:rPr>
              <w:t>{% if summaryOfRresults.type == “tissue” %}</w:t>
            </w:r>
            <w:r>
              <w:rPr>
                <w:rFonts w:hint="eastAsia" w:ascii="微软雅黑" w:hAnsi="微软雅黑" w:eastAsia="微软雅黑" w:cs="微软雅黑"/>
                <w:sz w:val="21"/>
                <w:szCs w:val="21"/>
                <w:lang w:eastAsia="zh-CN" w:bidi="ar"/>
              </w:rPr>
              <w:t>≥100</w:t>
            </w:r>
            <w:r>
              <w:rPr>
                <w:rFonts w:hint="eastAsia" w:ascii="微软雅黑" w:hAnsi="微软雅黑" w:eastAsia="微软雅黑" w:cs="微软雅黑"/>
                <w:sz w:val="21"/>
                <w:lang w:eastAsia="zh-CN"/>
              </w:rPr>
              <w:t>{% else %}</w:t>
            </w:r>
            <w:r>
              <w:rPr>
                <w:rFonts w:hint="eastAsia" w:ascii="微软雅黑" w:hAnsi="微软雅黑" w:eastAsia="微软雅黑" w:cs="微软雅黑"/>
                <w:sz w:val="21"/>
                <w:szCs w:val="21"/>
                <w:lang w:eastAsia="zh-CN" w:bidi="ar"/>
              </w:rPr>
              <w:t>≥20</w:t>
            </w:r>
            <w:r>
              <w:rPr>
                <w:rFonts w:hint="eastAsia" w:ascii="微软雅黑" w:hAnsi="微软雅黑" w:eastAsia="微软雅黑" w:cs="微软雅黑"/>
                <w:sz w:val="21"/>
                <w:lang w:eastAsia="zh-CN"/>
              </w:rPr>
              <w:t>{% endif %}</w:t>
            </w:r>
          </w:p>
        </w:tc>
      </w:tr>
      <w:tr w14:paraId="6B6A9368">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5385C785">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587B9484">
            <w:pPr>
              <w:autoSpaceDE w:val="0"/>
              <w:ind w:left="110" w:leftChars="50"/>
              <w:jc w:val="center"/>
              <w:rPr>
                <w:rFonts w:hint="eastAsia" w:ascii="微软雅黑" w:hAnsi="微软雅黑" w:eastAsia="微软雅黑" w:cs="微软雅黑"/>
                <w:bCs/>
                <w:sz w:val="21"/>
              </w:rPr>
            </w:pPr>
            <w:r>
              <w:rPr>
                <w:rFonts w:hint="eastAsia" w:ascii="微软雅黑" w:hAnsi="微软雅黑" w:eastAsia="微软雅黑" w:cs="微软雅黑"/>
                <w:sz w:val="21"/>
                <w:szCs w:val="21"/>
                <w:lang w:eastAsia="zh-CN" w:bidi="ar"/>
              </w:rPr>
              <w:t>DNA降解程度</w:t>
            </w:r>
          </w:p>
        </w:tc>
        <w:tc>
          <w:tcPr>
            <w:tcW w:w="2381" w:type="dxa"/>
            <w:vAlign w:val="center"/>
          </w:tcPr>
          <w:p w14:paraId="40D5F63F">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DNA_degradation }}</w:t>
            </w:r>
          </w:p>
        </w:tc>
        <w:tc>
          <w:tcPr>
            <w:tcW w:w="2721" w:type="dxa"/>
            <w:vAlign w:val="center"/>
          </w:tcPr>
          <w:p w14:paraId="40E1D483">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A/B/C级</w:t>
            </w:r>
          </w:p>
        </w:tc>
      </w:tr>
      <w:tr w14:paraId="7DDA7948">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686E70EC">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5B9BB2E8">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预文库总量（ng）</w:t>
            </w:r>
          </w:p>
        </w:tc>
        <w:tc>
          <w:tcPr>
            <w:tcW w:w="2381" w:type="dxa"/>
            <w:vAlign w:val="center"/>
          </w:tcPr>
          <w:p w14:paraId="254DC330">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outbound_quantity }}</w:t>
            </w:r>
          </w:p>
        </w:tc>
        <w:tc>
          <w:tcPr>
            <w:tcW w:w="2721" w:type="dxa"/>
            <w:vAlign w:val="center"/>
          </w:tcPr>
          <w:p w14:paraId="4C66F5CE">
            <w:pPr>
              <w:autoSpaceDE w:val="0"/>
              <w:ind w:left="110" w:leftChars="50"/>
              <w:jc w:val="center"/>
              <w:rPr>
                <w:rFonts w:hint="eastAsia" w:ascii="微软雅黑" w:hAnsi="微软雅黑" w:eastAsia="微软雅黑" w:cs="微软雅黑"/>
                <w:bCs/>
                <w:sz w:val="21"/>
              </w:rPr>
            </w:pPr>
            <w:r>
              <w:rPr>
                <w:rFonts w:hint="eastAsia" w:ascii="微软雅黑" w:hAnsi="微软雅黑" w:eastAsia="微软雅黑" w:cs="微软雅黑"/>
                <w:sz w:val="21"/>
                <w:szCs w:val="21"/>
                <w:lang w:eastAsia="zh-CN" w:bidi="ar"/>
              </w:rPr>
              <w:t>≥500</w:t>
            </w:r>
          </w:p>
        </w:tc>
      </w:tr>
      <w:tr w14:paraId="2EF5D517">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40B9BEF6">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lang w:eastAsia="zh-CN"/>
              </w:rPr>
            </w:pPr>
            <w:r>
              <w:rPr>
                <w:rFonts w:hint="eastAsia" w:ascii="微软雅黑" w:hAnsi="微软雅黑" w:eastAsia="微软雅黑" w:cs="微软雅黑"/>
                <w:b/>
                <w:bCs w:val="0"/>
                <w:color w:val="auto"/>
                <w:sz w:val="21"/>
              </w:rPr>
              <w:t>测序</w:t>
            </w:r>
            <w:r>
              <w:rPr>
                <w:rFonts w:hint="eastAsia" w:ascii="微软雅黑" w:hAnsi="微软雅黑" w:eastAsia="微软雅黑" w:cs="微软雅黑"/>
                <w:b/>
                <w:bCs w:val="0"/>
                <w:color w:val="auto"/>
                <w:sz w:val="21"/>
                <w:lang w:eastAsia="zh-CN"/>
              </w:rPr>
              <w:t>质量评估</w:t>
            </w:r>
          </w:p>
        </w:tc>
        <w:tc>
          <w:tcPr>
            <w:tcW w:w="2721" w:type="dxa"/>
            <w:vAlign w:val="center"/>
          </w:tcPr>
          <w:p w14:paraId="72BFCF6F">
            <w:pPr>
              <w:autoSpaceDE w:val="0"/>
              <w:ind w:left="110" w:leftChars="50"/>
              <w:jc w:val="center"/>
              <w:rPr>
                <w:rFonts w:hint="eastAsia" w:ascii="微软雅黑" w:hAnsi="微软雅黑" w:eastAsia="微软雅黑" w:cs="微软雅黑"/>
                <w:bCs/>
                <w:sz w:val="21"/>
              </w:rPr>
            </w:pPr>
            <w:r>
              <w:rPr>
                <w:rFonts w:hint="eastAsia" w:ascii="微软雅黑" w:hAnsi="微软雅黑" w:eastAsia="微软雅黑" w:cs="微软雅黑"/>
                <w:sz w:val="21"/>
                <w:szCs w:val="21"/>
                <w:lang w:eastAsia="zh-CN" w:bidi="ar"/>
              </w:rPr>
              <w:t>平均测序深度</w:t>
            </w:r>
          </w:p>
        </w:tc>
        <w:tc>
          <w:tcPr>
            <w:tcW w:w="2381" w:type="dxa"/>
            <w:vAlign w:val="center"/>
          </w:tcPr>
          <w:p w14:paraId="300A55BF">
            <w:pPr>
              <w:ind w:left="119" w:leftChars="0"/>
              <w:jc w:val="center"/>
              <w:rPr>
                <w:rFonts w:hint="eastAsia" w:ascii="微软雅黑" w:hAnsi="微软雅黑" w:eastAsia="微软雅黑" w:cs="微软雅黑"/>
                <w:bCs/>
                <w:sz w:val="21"/>
              </w:rPr>
            </w:pPr>
            <w:r>
              <w:rPr>
                <w:rFonts w:hint="eastAsia" w:ascii="微软雅黑" w:hAnsi="微软雅黑" w:eastAsia="微软雅黑" w:cs="微软雅黑"/>
                <w:sz w:val="21"/>
                <w:lang w:eastAsia="zh-CN"/>
              </w:rPr>
              <w:t>{{ sequencing_depth }}</w:t>
            </w:r>
          </w:p>
        </w:tc>
        <w:tc>
          <w:tcPr>
            <w:tcW w:w="2721" w:type="dxa"/>
            <w:vAlign w:val="center"/>
          </w:tcPr>
          <w:p w14:paraId="69432C57">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lang w:eastAsia="zh-CN"/>
              </w:rPr>
              <w:t>{% if summaryOfRresults.type == “tissue” %}</w:t>
            </w:r>
            <w:r>
              <w:rPr>
                <w:rFonts w:hint="eastAsia" w:ascii="微软雅黑" w:hAnsi="微软雅黑" w:eastAsia="微软雅黑" w:cs="微软雅黑"/>
                <w:sz w:val="21"/>
                <w:szCs w:val="21"/>
                <w:lang w:eastAsia="zh-CN" w:bidi="ar"/>
              </w:rPr>
              <w:t>≥500</w:t>
            </w:r>
            <w:r>
              <w:rPr>
                <w:rFonts w:hint="eastAsia" w:ascii="微软雅黑" w:hAnsi="微软雅黑" w:eastAsia="微软雅黑" w:cs="微软雅黑"/>
                <w:sz w:val="21"/>
                <w:lang w:eastAsia="zh-CN"/>
              </w:rPr>
              <w:t>{% else %}</w:t>
            </w:r>
            <w:r>
              <w:rPr>
                <w:rFonts w:hint="eastAsia" w:ascii="微软雅黑" w:hAnsi="微软雅黑" w:eastAsia="微软雅黑" w:cs="微软雅黑"/>
                <w:sz w:val="21"/>
                <w:szCs w:val="21"/>
                <w:lang w:eastAsia="zh-CN" w:bidi="ar"/>
              </w:rPr>
              <w:t>≥</w:t>
            </w:r>
            <w:r>
              <w:rPr>
                <w:rFonts w:hint="eastAsia" w:ascii="微软雅黑" w:hAnsi="微软雅黑" w:eastAsia="微软雅黑" w:cs="微软雅黑"/>
                <w:color w:val="000000"/>
                <w:sz w:val="21"/>
                <w:szCs w:val="21"/>
                <w:lang w:eastAsia="zh-CN"/>
              </w:rPr>
              <w:t>15</w:t>
            </w:r>
            <w:r>
              <w:rPr>
                <w:rFonts w:hint="eastAsia" w:ascii="微软雅黑" w:hAnsi="微软雅黑" w:eastAsia="微软雅黑" w:cs="微软雅黑"/>
                <w:color w:val="000000"/>
                <w:sz w:val="21"/>
                <w:szCs w:val="21"/>
              </w:rPr>
              <w:t>00</w:t>
            </w:r>
            <w:r>
              <w:rPr>
                <w:rFonts w:hint="eastAsia" w:ascii="微软雅黑" w:hAnsi="微软雅黑" w:eastAsia="微软雅黑" w:cs="微软雅黑"/>
                <w:sz w:val="21"/>
                <w:lang w:eastAsia="zh-CN"/>
              </w:rPr>
              <w:t>{% endif %}</w:t>
            </w:r>
          </w:p>
        </w:tc>
      </w:tr>
      <w:tr w14:paraId="3C5D0DBB">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2DCC33B9">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0EECCFA4">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覆盖均一性</w:t>
            </w:r>
          </w:p>
        </w:tc>
        <w:tc>
          <w:tcPr>
            <w:tcW w:w="2381" w:type="dxa"/>
            <w:vAlign w:val="center"/>
          </w:tcPr>
          <w:p w14:paraId="3F627AFB">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coverage_uniformity }}</w:t>
            </w:r>
          </w:p>
        </w:tc>
        <w:tc>
          <w:tcPr>
            <w:tcW w:w="2721" w:type="dxa"/>
            <w:vAlign w:val="center"/>
          </w:tcPr>
          <w:p w14:paraId="40894981">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≥90%</w:t>
            </w:r>
          </w:p>
        </w:tc>
      </w:tr>
      <w:tr w14:paraId="52131EB5">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7FC9A967">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51F816CF">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基因组比对率</w:t>
            </w:r>
          </w:p>
        </w:tc>
        <w:tc>
          <w:tcPr>
            <w:tcW w:w="2381" w:type="dxa"/>
            <w:vAlign w:val="center"/>
          </w:tcPr>
          <w:p w14:paraId="3CEEC44D">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genome_alignment }}</w:t>
            </w:r>
          </w:p>
        </w:tc>
        <w:tc>
          <w:tcPr>
            <w:tcW w:w="2721" w:type="dxa"/>
            <w:vAlign w:val="center"/>
          </w:tcPr>
          <w:p w14:paraId="3B6BB022">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≥95%</w:t>
            </w:r>
          </w:p>
        </w:tc>
      </w:tr>
      <w:tr w14:paraId="6550258C">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2C1D1421">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31CA47B8">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碱基质量Q30占比</w:t>
            </w:r>
          </w:p>
        </w:tc>
        <w:tc>
          <w:tcPr>
            <w:tcW w:w="2381" w:type="dxa"/>
            <w:vAlign w:val="center"/>
          </w:tcPr>
          <w:p w14:paraId="56093FAB">
            <w:pPr>
              <w:autoSpaceDE w:val="0"/>
              <w:ind w:left="110" w:leftChars="5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base_quality }}</w:t>
            </w:r>
          </w:p>
        </w:tc>
        <w:tc>
          <w:tcPr>
            <w:tcW w:w="2721" w:type="dxa"/>
            <w:vAlign w:val="center"/>
          </w:tcPr>
          <w:p w14:paraId="17EBC41B">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≥80%</w:t>
            </w:r>
          </w:p>
        </w:tc>
      </w:tr>
      <w:tr w14:paraId="74F97663">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987" w:type="dxa"/>
            <w:shd w:val="clear" w:color="auto" w:fill="F1F1F1"/>
            <w:vAlign w:val="center"/>
          </w:tcPr>
          <w:p w14:paraId="172B9FF1">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r>
              <w:rPr>
                <w:rFonts w:hint="eastAsia" w:ascii="微软雅黑" w:hAnsi="微软雅黑" w:eastAsia="微软雅黑" w:cs="微软雅黑"/>
                <w:b/>
                <w:bCs w:val="0"/>
                <w:color w:val="auto"/>
                <w:sz w:val="21"/>
              </w:rPr>
              <w:t>总体质量评估</w:t>
            </w:r>
          </w:p>
        </w:tc>
        <w:tc>
          <w:tcPr>
            <w:tcW w:w="7823" w:type="dxa"/>
            <w:gridSpan w:val="3"/>
            <w:shd w:val="clear" w:color="auto" w:fill="F1F1F1"/>
            <w:vAlign w:val="center"/>
          </w:tcPr>
          <w:p w14:paraId="4D67F4B3">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color w:val="000000"/>
                <w:sz w:val="21"/>
                <w:szCs w:val="21"/>
                <w:lang w:eastAsia="zh-CN"/>
              </w:rPr>
              <w:t>{{ overall_quality_assessment }}</w:t>
            </w:r>
          </w:p>
        </w:tc>
      </w:tr>
    </w:tbl>
    <w:p w14:paraId="1E175C9B">
      <w:pPr>
        <w:spacing w:before="53" w:line="301" w:lineRule="exact"/>
        <w:rPr>
          <w:rFonts w:hint="eastAsia" w:ascii="微软雅黑" w:hAnsi="微软雅黑" w:eastAsia="微软雅黑" w:cs="微软雅黑"/>
          <w:bCs/>
          <w:sz w:val="18"/>
          <w:highlight w:val="none"/>
          <w:lang w:val="en-US" w:eastAsia="zh-CN"/>
        </w:rPr>
      </w:pPr>
      <w:r>
        <w:rPr>
          <w:rFonts w:hint="eastAsia" w:ascii="微软雅黑" w:hAnsi="微软雅黑" w:eastAsia="微软雅黑" w:cs="微软雅黑"/>
          <w:bCs/>
          <w:sz w:val="18"/>
          <w:highlight w:val="none"/>
          <w:lang w:val="en-US" w:eastAsia="zh-CN"/>
        </w:rPr>
        <w:t>注：</w:t>
      </w:r>
    </w:p>
    <w:p w14:paraId="208F7BC7">
      <w:pPr>
        <w:numPr>
          <w:ilvl w:val="0"/>
          <w:numId w:val="19"/>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肿瘤细胞含量：送检样本经HE染色评估的肿瘤细胞含量。如送检样本不满足病理评估所需条件，则不进行此项评估。血浆cfDNA样本不做此项评估。</w:t>
      </w:r>
    </w:p>
    <w:p w14:paraId="5C83AF4F">
      <w:pPr>
        <w:numPr>
          <w:ilvl w:val="0"/>
          <w:numId w:val="19"/>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DNA总量：送检样本的DNA提取总量。</w:t>
      </w:r>
    </w:p>
    <w:p w14:paraId="04631645">
      <w:pPr>
        <w:numPr>
          <w:ilvl w:val="0"/>
          <w:numId w:val="19"/>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DNA降解程度：cfDNA样本不适用于此项评估。</w:t>
      </w:r>
    </w:p>
    <w:p w14:paraId="39ECEF37">
      <w:pPr>
        <w:numPr>
          <w:ilvl w:val="0"/>
          <w:numId w:val="8"/>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A级：有主带，或降解均匀且降解区域主要集中在5000bp以上；</w:t>
      </w:r>
    </w:p>
    <w:p w14:paraId="56FB1133">
      <w:pPr>
        <w:numPr>
          <w:ilvl w:val="0"/>
          <w:numId w:val="8"/>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B级：无主带，降解均匀且降解区域主要集中在1500-5000bp之间；</w:t>
      </w:r>
    </w:p>
    <w:p w14:paraId="4D914D50">
      <w:pPr>
        <w:numPr>
          <w:ilvl w:val="0"/>
          <w:numId w:val="8"/>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C级：无主带，降解均匀且降解区域主要集中在500-1500bp之间；</w:t>
      </w:r>
    </w:p>
    <w:p w14:paraId="2335A8B6">
      <w:pPr>
        <w:numPr>
          <w:ilvl w:val="0"/>
          <w:numId w:val="8"/>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pacing w:val="3"/>
          <w:sz w:val="18"/>
          <w:szCs w:val="18"/>
          <w:lang w:eastAsia="zh-CN"/>
        </w:rPr>
        <w:t>D级</w:t>
      </w:r>
      <w:r>
        <w:rPr>
          <w:rFonts w:hint="eastAsia" w:ascii="微软雅黑" w:hAnsi="微软雅黑" w:eastAsia="微软雅黑" w:cs="微软雅黑"/>
          <w:bCs/>
          <w:sz w:val="18"/>
          <w:szCs w:val="18"/>
          <w:lang w:eastAsia="zh-CN"/>
        </w:rPr>
        <w:t>（</w:t>
      </w:r>
      <w:r>
        <w:rPr>
          <w:rFonts w:hint="eastAsia" w:ascii="微软雅黑" w:hAnsi="微软雅黑" w:eastAsia="微软雅黑" w:cs="微软雅黑"/>
          <w:bCs/>
          <w:spacing w:val="1"/>
          <w:sz w:val="18"/>
          <w:szCs w:val="18"/>
          <w:lang w:eastAsia="zh-CN"/>
        </w:rPr>
        <w:t>不合格</w:t>
      </w:r>
      <w:r>
        <w:rPr>
          <w:rFonts w:hint="eastAsia" w:ascii="微软雅黑" w:hAnsi="微软雅黑" w:eastAsia="微软雅黑" w:cs="微软雅黑"/>
          <w:bCs/>
          <w:spacing w:val="-90"/>
          <w:sz w:val="18"/>
          <w:szCs w:val="18"/>
          <w:lang w:eastAsia="zh-CN"/>
        </w:rPr>
        <w:t>）</w:t>
      </w:r>
      <w:r>
        <w:rPr>
          <w:rFonts w:hint="eastAsia" w:ascii="微软雅黑" w:hAnsi="微软雅黑" w:eastAsia="微软雅黑" w:cs="微软雅黑"/>
          <w:bCs/>
          <w:sz w:val="18"/>
          <w:szCs w:val="18"/>
          <w:lang w:eastAsia="zh-CN"/>
        </w:rPr>
        <w:t>）：无主带，降解均匀且降解区域主要集中在500-1500bp</w:t>
      </w:r>
      <w:r>
        <w:rPr>
          <w:rFonts w:hint="eastAsia" w:ascii="微软雅黑" w:hAnsi="微软雅黑" w:eastAsia="微软雅黑" w:cs="微软雅黑"/>
          <w:bCs/>
          <w:spacing w:val="-1"/>
          <w:sz w:val="18"/>
          <w:szCs w:val="18"/>
          <w:lang w:eastAsia="zh-CN"/>
        </w:rPr>
        <w:t>之间，但总量介于</w:t>
      </w:r>
      <w:r>
        <w:rPr>
          <w:rFonts w:hint="eastAsia" w:ascii="微软雅黑" w:hAnsi="微软雅黑" w:eastAsia="微软雅黑" w:cs="微软雅黑"/>
          <w:bCs/>
          <w:sz w:val="18"/>
          <w:szCs w:val="18"/>
          <w:lang w:eastAsia="zh-CN"/>
        </w:rPr>
        <w:t>100ng</w:t>
      </w:r>
      <w:r>
        <w:rPr>
          <w:rFonts w:hint="eastAsia" w:ascii="微软雅黑" w:hAnsi="微软雅黑" w:eastAsia="微软雅黑" w:cs="微软雅黑"/>
          <w:bCs/>
          <w:spacing w:val="-3"/>
          <w:sz w:val="18"/>
          <w:szCs w:val="18"/>
          <w:lang w:eastAsia="zh-CN"/>
        </w:rPr>
        <w:t>到</w:t>
      </w:r>
      <w:r>
        <w:rPr>
          <w:rFonts w:hint="eastAsia" w:ascii="微软雅黑" w:hAnsi="微软雅黑" w:eastAsia="微软雅黑" w:cs="微软雅黑"/>
          <w:bCs/>
          <w:sz w:val="18"/>
          <w:szCs w:val="18"/>
          <w:lang w:eastAsia="zh-CN"/>
        </w:rPr>
        <w:t>300ng之间；或降解区</w:t>
      </w:r>
      <w:r>
        <w:rPr>
          <w:rFonts w:hint="eastAsia" w:ascii="微软雅黑" w:hAnsi="微软雅黑" w:eastAsia="微软雅黑" w:cs="微软雅黑"/>
          <w:bCs/>
          <w:spacing w:val="-2"/>
          <w:sz w:val="18"/>
          <w:szCs w:val="18"/>
          <w:lang w:eastAsia="zh-CN"/>
        </w:rPr>
        <w:t>域弥散在</w:t>
      </w:r>
      <w:r>
        <w:rPr>
          <w:rFonts w:hint="eastAsia" w:ascii="微软雅黑" w:hAnsi="微软雅黑" w:eastAsia="微软雅黑" w:cs="微软雅黑"/>
          <w:bCs/>
          <w:sz w:val="18"/>
          <w:szCs w:val="18"/>
          <w:lang w:eastAsia="zh-CN"/>
        </w:rPr>
        <w:t>150-1000bp</w:t>
      </w:r>
      <w:r>
        <w:rPr>
          <w:rFonts w:hint="eastAsia" w:ascii="微软雅黑" w:hAnsi="微软雅黑" w:eastAsia="微软雅黑" w:cs="微软雅黑"/>
          <w:bCs/>
          <w:spacing w:val="-2"/>
          <w:sz w:val="18"/>
          <w:szCs w:val="18"/>
          <w:lang w:eastAsia="zh-CN"/>
        </w:rPr>
        <w:t>，或集中在</w:t>
      </w:r>
      <w:r>
        <w:rPr>
          <w:rFonts w:hint="eastAsia" w:ascii="微软雅黑" w:hAnsi="微软雅黑" w:eastAsia="微软雅黑" w:cs="微软雅黑"/>
          <w:bCs/>
          <w:sz w:val="18"/>
          <w:szCs w:val="18"/>
          <w:lang w:eastAsia="zh-CN"/>
        </w:rPr>
        <w:t>500bp以下。</w:t>
      </w:r>
    </w:p>
    <w:p w14:paraId="0D675245">
      <w:pPr>
        <w:numPr>
          <w:ilvl w:val="0"/>
          <w:numId w:val="19"/>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预文库总量：核酸片段经过接头连接和扩增纯化后中间产物的总量。</w:t>
      </w:r>
    </w:p>
    <w:p w14:paraId="0E703601">
      <w:pPr>
        <w:numPr>
          <w:ilvl w:val="0"/>
          <w:numId w:val="19"/>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平均测序深度：目标区域每个碱基被测到的平均次数。</w:t>
      </w:r>
    </w:p>
    <w:p w14:paraId="7E1745E4">
      <w:pPr>
        <w:numPr>
          <w:ilvl w:val="0"/>
          <w:numId w:val="19"/>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覆盖均一性：测序深度达到平均测序深度20%的碱基占比。</w:t>
      </w:r>
    </w:p>
    <w:p w14:paraId="45DB850E">
      <w:pPr>
        <w:numPr>
          <w:ilvl w:val="0"/>
          <w:numId w:val="19"/>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基因组比对率：比对到参考基因组上的reads数目占比。</w:t>
      </w:r>
    </w:p>
    <w:p w14:paraId="5EBB2079">
      <w:pPr>
        <w:numPr>
          <w:ilvl w:val="0"/>
          <w:numId w:val="19"/>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碱基质量Q30占比：测序数据中碱基质量在Q30以上（即碱基识别错误率在千分之一以下）的占比。</w:t>
      </w:r>
    </w:p>
    <w:p w14:paraId="4E2C38AA">
      <w:pPr>
        <w:numPr>
          <w:ilvl w:val="0"/>
          <w:numId w:val="19"/>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总体质量评估：根据 DNA 平均测序深度进行评估，分为“合格”、“警戒”、“不合格”三个等级。总体质量评估为“警戒”或者“不合格”时，均会影响检测的准确性和敏感性。</w:t>
      </w:r>
    </w:p>
    <w:p w14:paraId="1D52B68A">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br w:type="page"/>
      </w:r>
    </w:p>
    <w:p w14:paraId="14789214">
      <w:pPr>
        <w:pStyle w:val="3"/>
        <w:numPr>
          <w:ilvl w:val="0"/>
          <w:numId w:val="0"/>
        </w:numPr>
        <w:ind w:left="411" w:leftChars="0" w:hanging="411" w:hangingChars="137"/>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二 检测基因列表</w:t>
      </w:r>
    </w:p>
    <w:p w14:paraId="7802F7A4">
      <w:pPr>
        <w:spacing w:line="259" w:lineRule="exact"/>
        <w:ind w:left="3328" w:right="3328"/>
        <w:jc w:val="center"/>
        <w:rPr>
          <w:rFonts w:hint="eastAsia" w:ascii="微软雅黑" w:hAnsi="微软雅黑" w:eastAsia="微软雅黑" w:cs="微软雅黑"/>
          <w:b/>
          <w:color w:val="244061"/>
          <w:sz w:val="24"/>
          <w:lang w:eastAsia="zh-CN"/>
        </w:rPr>
      </w:pPr>
      <w:r>
        <w:rPr>
          <w:rFonts w:hint="eastAsia" w:ascii="微软雅黑" w:hAnsi="微软雅黑" w:eastAsia="微软雅黑" w:cs="微软雅黑"/>
          <w:color w:val="244061"/>
          <w:sz w:val="18"/>
          <w:szCs w:val="18"/>
          <w:lang w:eastAsia="zh-CN"/>
        </w:rPr>
        <w:t>{%</w:t>
      </w:r>
      <w:r>
        <w:rPr>
          <w:rFonts w:hint="eastAsia" w:ascii="微软雅黑" w:hAnsi="微软雅黑" w:eastAsia="微软雅黑" w:cs="微软雅黑"/>
          <w:color w:val="244061"/>
          <w:sz w:val="18"/>
          <w:szCs w:val="18"/>
          <w:lang w:val="en-US" w:eastAsia="zh-CN"/>
        </w:rPr>
        <w:t>if</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color w:val="244061"/>
          <w:sz w:val="18"/>
          <w:szCs w:val="18"/>
          <w:lang w:val="en-US" w:eastAsia="zh-CN"/>
        </w:rPr>
        <w:t>gene.geneA != “”</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A</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5201894">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BB30149">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gene.geneA | red(7,18,True) %}</w:t>
            </w:r>
          </w:p>
        </w:tc>
      </w:tr>
      <w:tr w14:paraId="22C4B8C3">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99F94C3">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81D83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D36CF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7C6A9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DEF9D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25CEE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05DE7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03A25EE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3B7117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EB74779">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gene.geneB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B</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8513687">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843101C">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gene.geneB | red(7,18,True) %}</w:t>
            </w:r>
          </w:p>
        </w:tc>
      </w:tr>
      <w:tr w14:paraId="385375A4">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49F78F6">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2C4F0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3E26F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B70C6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79EA8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B4D01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8D864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3E1DEF46">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11CB6D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FB28E8D">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gene.geneC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C</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32F0FE1">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0C0CD6C">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gene.geneC | red(7,18,True) %}</w:t>
            </w:r>
          </w:p>
        </w:tc>
      </w:tr>
      <w:tr w14:paraId="195E82E5">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96B5511">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1BED8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C467C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D8FC4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F7D68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37FE1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E6D2E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571C1F04">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8A80AD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7FD6111">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gene.geneD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D</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4EEB286">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2104EA2">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gene.geneD | red(7,18,True) %}</w:t>
            </w:r>
          </w:p>
        </w:tc>
      </w:tr>
      <w:tr w14:paraId="02CF6734">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9459A92">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A3383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F1A1F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01B38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7332D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92B53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92C92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71D28EB2">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8FC04D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9925948">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gene.geneE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E</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F67683C">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6A5E53C">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gene.geneE | red(7,18,True) %}</w:t>
            </w:r>
          </w:p>
        </w:tc>
      </w:tr>
      <w:tr w14:paraId="1902CD29">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1993EE2">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4DE54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FAB79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BB395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89805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C2ED1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AE3CF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0DC46FC1">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494A3E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133F5514">
      <w:pPr>
        <w:spacing w:line="259" w:lineRule="exact"/>
        <w:ind w:left="3328" w:right="3328"/>
        <w:jc w:val="center"/>
        <w:rPr>
          <w:rFonts w:hint="eastAsia" w:ascii="微软雅黑" w:hAnsi="微软雅黑" w:eastAsia="微软雅黑" w:cs="微软雅黑"/>
          <w:b/>
          <w:color w:val="244061"/>
          <w:sz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gene.geneF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F</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6CF557B">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B259ADB">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gene.geneF | red(7,18,True) %}</w:t>
            </w:r>
          </w:p>
        </w:tc>
      </w:tr>
      <w:tr w14:paraId="4FF20F52">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54D048E">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870EB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AB691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F00FF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31661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290FF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15F9C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1A1C60BE">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E693D6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20766D42">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gene.geneG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G</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4C6BD16">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FFB76CD">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gene.geneG | red(7,18,True) %}</w:t>
            </w:r>
          </w:p>
        </w:tc>
      </w:tr>
      <w:tr w14:paraId="73EE168C">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1730623">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5E931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54E0A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6011E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90272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8E1BE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F3536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7C937961">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A7AF06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BC89417">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gene.geneH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H</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46D9B65">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7C38AAF">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gene.geneH | red(7,18,True) %}</w:t>
            </w:r>
          </w:p>
        </w:tc>
      </w:tr>
      <w:tr w14:paraId="6554CCBE">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A97857B">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312B2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D133B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507B3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EDFBF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A92C4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98A02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35D273FF">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428AF6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2327BC90">
      <w:pPr>
        <w:spacing w:line="245"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gene.geneI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I</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F8D459E">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A6334D1">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gene.geneI | red(7,18,True) %}</w:t>
            </w:r>
          </w:p>
        </w:tc>
      </w:tr>
      <w:tr w14:paraId="48711DCD">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1E857D6">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1BA0E6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C6ED3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25105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15514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55E35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4A5CD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52ADAC12">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69CB0B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3A203D71">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gene.geneJ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J</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AF593B3">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C767F5B">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gene.geneJ | red(7,18,True) %}</w:t>
            </w:r>
          </w:p>
        </w:tc>
      </w:tr>
      <w:tr w14:paraId="4B5192D8">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696E649">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3448C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D6340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DE56A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87A74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EE537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2334D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186BC61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ED9DA3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F34CE37">
      <w:pPr>
        <w:spacing w:line="259" w:lineRule="exact"/>
        <w:ind w:right="2"/>
        <w:jc w:val="center"/>
        <w:rPr>
          <w:rFonts w:hint="eastAsia" w:ascii="微软雅黑" w:hAnsi="微软雅黑" w:eastAsia="微软雅黑" w:cs="微软雅黑"/>
          <w:color w:val="244061"/>
          <w:sz w:val="24"/>
          <w:szCs w:val="24"/>
        </w:rPr>
      </w:pPr>
      <w:r>
        <w:rPr>
          <w:rFonts w:hint="eastAsia" w:ascii="微软雅黑" w:hAnsi="微软雅黑" w:eastAsia="微软雅黑" w:cs="微软雅黑"/>
          <w:color w:val="244061"/>
          <w:sz w:val="18"/>
          <w:szCs w:val="18"/>
          <w:lang w:val="en-US" w:eastAsia="zh-CN"/>
        </w:rPr>
        <w:t>{% endif %}</w:t>
      </w:r>
      <w:r>
        <w:rPr>
          <w:rFonts w:hint="eastAsia" w:ascii="微软雅黑" w:hAnsi="微软雅黑" w:eastAsia="微软雅黑" w:cs="微软雅黑"/>
          <w:color w:val="244061"/>
          <w:sz w:val="18"/>
          <w:szCs w:val="18"/>
          <w:lang w:eastAsia="zh-CN"/>
        </w:rPr>
        <w:t>{%</w:t>
      </w:r>
      <w:r>
        <w:rPr>
          <w:rFonts w:hint="eastAsia" w:ascii="微软雅黑" w:hAnsi="微软雅黑" w:eastAsia="微软雅黑" w:cs="微软雅黑"/>
          <w:color w:val="244061"/>
          <w:sz w:val="18"/>
          <w:szCs w:val="18"/>
          <w:lang w:val="en-US" w:eastAsia="zh-CN"/>
        </w:rPr>
        <w:t>if</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color w:val="244061"/>
          <w:sz w:val="18"/>
          <w:szCs w:val="18"/>
          <w:lang w:val="en-US" w:eastAsia="zh-CN"/>
        </w:rPr>
        <w:t>gene.geneK != “”</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K</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9872EA0">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E79FF47">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gene.geneK | red(7,18,True) %}</w:t>
            </w:r>
          </w:p>
        </w:tc>
      </w:tr>
      <w:tr w14:paraId="1C1824E0">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720E005">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2E15E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40552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56036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E833B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56A36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24015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15F87E17">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871F28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E3D9A3F">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gene.geneL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L</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088C464">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5A28ABB">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gene.geneL | red(7,18,True) %}</w:t>
            </w:r>
          </w:p>
        </w:tc>
      </w:tr>
      <w:tr w14:paraId="02DEC838">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4C91972">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FBC88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C984A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143D1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E2606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D921D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D4EA4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56F6D59C">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A8FF94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43B86381">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gene.geneM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M</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B235F1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84F96E0">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gene.geneM | red(7,18,True) %}</w:t>
            </w:r>
          </w:p>
        </w:tc>
      </w:tr>
      <w:tr w14:paraId="59A34A76">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A043767">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10BA2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733C8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0DBFB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92E7B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DF267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E8AF9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5E68A00F">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FC5603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4F157D96">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gene.geneN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N</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675DB5B">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CCFC9A">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gene.geneN | red(7,18,True) %}</w:t>
            </w:r>
          </w:p>
        </w:tc>
      </w:tr>
      <w:tr w14:paraId="728D8C61">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3AB8F8E">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D20D5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06CD8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61BDC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3A730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E4DCF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35E6C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7C8A4DD8">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865723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1041784">
      <w:pPr>
        <w:spacing w:line="259" w:lineRule="exact"/>
        <w:ind w:left="3328" w:right="3328"/>
        <w:jc w:val="center"/>
        <w:rPr>
          <w:rFonts w:hint="eastAsia" w:ascii="微软雅黑" w:hAnsi="微软雅黑" w:eastAsia="微软雅黑" w:cs="微软雅黑"/>
          <w:b/>
          <w:color w:val="244061"/>
          <w:sz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gene.geneO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O</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35DDEF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F171142">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gene.geneO | red(7,18,True) %}</w:t>
            </w:r>
          </w:p>
        </w:tc>
      </w:tr>
      <w:tr w14:paraId="53BFCB51">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0AC8CFA">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686BA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277F0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13643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006A7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B2A74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4C1F0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5A703CB7">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98E0AF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7EE3218D">
      <w:pPr>
        <w:spacing w:line="259" w:lineRule="exact"/>
        <w:ind w:left="3328" w:right="3328"/>
        <w:jc w:val="center"/>
        <w:rPr>
          <w:rFonts w:hint="eastAsia" w:ascii="微软雅黑" w:hAnsi="微软雅黑" w:eastAsia="微软雅黑" w:cs="微软雅黑"/>
          <w:b/>
          <w:color w:val="244061"/>
          <w:sz w:val="24"/>
        </w:rPr>
      </w:pPr>
      <w:r>
        <w:rPr>
          <w:rFonts w:hint="eastAsia" w:ascii="微软雅黑" w:hAnsi="微软雅黑" w:eastAsia="微软雅黑" w:cs="微软雅黑"/>
          <w:color w:val="244061"/>
          <w:sz w:val="18"/>
          <w:szCs w:val="18"/>
          <w:lang w:val="en-US" w:eastAsia="zh-CN"/>
        </w:rPr>
        <w:t>{% endif %}</w:t>
      </w:r>
      <w:r>
        <w:rPr>
          <w:rFonts w:hint="eastAsia" w:ascii="微软雅黑" w:hAnsi="微软雅黑" w:eastAsia="微软雅黑" w:cs="微软雅黑"/>
          <w:color w:val="244061"/>
          <w:sz w:val="18"/>
          <w:szCs w:val="18"/>
          <w:lang w:eastAsia="zh-CN"/>
        </w:rPr>
        <w:t>{%</w:t>
      </w:r>
      <w:r>
        <w:rPr>
          <w:rFonts w:hint="eastAsia" w:ascii="微软雅黑" w:hAnsi="微软雅黑" w:eastAsia="微软雅黑" w:cs="微软雅黑"/>
          <w:color w:val="244061"/>
          <w:sz w:val="18"/>
          <w:szCs w:val="18"/>
          <w:lang w:val="en-US" w:eastAsia="zh-CN"/>
        </w:rPr>
        <w:t>if</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color w:val="244061"/>
          <w:sz w:val="18"/>
          <w:szCs w:val="18"/>
          <w:lang w:val="en-US" w:eastAsia="zh-CN"/>
        </w:rPr>
        <w:t>gene.geneP != “”</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P</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2C4C26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C60E5F9">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gene.geneP | red(7,18,True) %}</w:t>
            </w:r>
          </w:p>
        </w:tc>
      </w:tr>
      <w:tr w14:paraId="1A9301ED">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5DE6622">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B3CD0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3AF5F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91598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B98CE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DF3DD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F831D3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4A29325D">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0A8927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24526B57">
      <w:pPr>
        <w:spacing w:line="259" w:lineRule="exact"/>
        <w:ind w:left="3328" w:right="3328"/>
        <w:jc w:val="center"/>
        <w:rPr>
          <w:rFonts w:hint="eastAsia" w:ascii="微软雅黑" w:hAnsi="微软雅黑" w:eastAsia="微软雅黑" w:cs="微软雅黑"/>
          <w:b/>
          <w:color w:val="244061"/>
          <w:sz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gene.geneQ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Q</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69270DC">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E36148C">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gene.geneQ | red(7,18,True) %}</w:t>
            </w:r>
          </w:p>
        </w:tc>
      </w:tr>
      <w:tr w14:paraId="151C9A61">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9289D89">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6A54A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9BE95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8D411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6900B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F14AE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26322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491DF5D9">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4AC3F6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1594E30">
      <w:pPr>
        <w:spacing w:line="259" w:lineRule="exact"/>
        <w:ind w:left="3326"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gene.geneR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R</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D2C2F20">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8CB5115">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gene.geneR | red(7,18,True) %}</w:t>
            </w:r>
          </w:p>
        </w:tc>
      </w:tr>
      <w:tr w14:paraId="2D18BC4F">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2E88A76">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A6F7D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AC321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573B0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9C0BF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9F912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E4054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78B324BE">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4C2783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35BCAB50">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gene.geneS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S</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4025CF9">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F269EFD">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gene.geneS | red(7,18,True) %}</w:t>
            </w:r>
          </w:p>
        </w:tc>
      </w:tr>
      <w:tr w14:paraId="7872D243">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2F6E228">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8FDC8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88FB7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24C67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89183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82C0C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9263C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2BFD1001">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14005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7363E9F">
      <w:pPr>
        <w:spacing w:line="245"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gene.geneT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T</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279AE5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16A45F6">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gene.geneT | red(7,18,True) %}</w:t>
            </w:r>
          </w:p>
        </w:tc>
      </w:tr>
      <w:tr w14:paraId="1BA2C204">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EA2621A">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C7A23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6F6CE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AA1EC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80BA7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D1F30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2E15B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2CB533A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FDF8CE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741D962D">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gene.geneU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U</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4ACDE7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29FC6BD">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gene.geneU | red(7,18,True) %}</w:t>
            </w:r>
          </w:p>
        </w:tc>
      </w:tr>
      <w:tr w14:paraId="0F9E97F4">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E3AB0F7">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9AA25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4E91F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35D95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ECC5C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7A2CC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631F3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62CD4123">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298774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41EBFBCB">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gene.geneV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V</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81A7873">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7F7A9DB">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gene.geneV | red(7,18,True) %}</w:t>
            </w:r>
          </w:p>
        </w:tc>
      </w:tr>
      <w:tr w14:paraId="648D67B8">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A4B45A3">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BC5E0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0AF97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12F99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21F4B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F6AA2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A538E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2DB1D13A">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89271F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25AE5CD3">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color w:val="244061"/>
          <w:sz w:val="18"/>
          <w:szCs w:val="18"/>
          <w:lang w:val="en-US" w:eastAsia="zh-CN"/>
        </w:rPr>
        <w:t>gene.geneW != “”</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W</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9BD665A">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034D3B0">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gene.geneW | red(7,18,True) %}</w:t>
            </w:r>
          </w:p>
        </w:tc>
      </w:tr>
      <w:tr w14:paraId="18FB737B">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5E9BCCE">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79F2F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B4B03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88F3D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AF268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048D1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98B60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3B74622C">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EE6694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24126EC3">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gene.geneX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X</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BA3B99D">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2203C27">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gene.geneX | red(7,18,True) %}</w:t>
            </w:r>
          </w:p>
        </w:tc>
      </w:tr>
      <w:tr w14:paraId="3E08577E">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4A712B8">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9F6D5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AC0C1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7BAA7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F5181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AA4C0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551D3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21441E54">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EC5E8A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76C8E527">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gene.geneY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Y</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CA918FF">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32202EF">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gene.geneY | red(7,18,True) %}</w:t>
            </w:r>
          </w:p>
        </w:tc>
      </w:tr>
      <w:tr w14:paraId="70D0F6E3">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CBE0A44">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DE7AF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EE7E9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0FC2B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86D80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9F908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BEDE2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0C448432">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D20AE4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18F1BD00">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gene.geneZ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Z</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BBF437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F21AB21">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gene.geneZ | red(7,18,True) %}</w:t>
            </w:r>
          </w:p>
        </w:tc>
      </w:tr>
      <w:tr w14:paraId="34A613AF">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6F0A24E">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D253D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C1167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04793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0EB35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6BC14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BAF79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5BD3E344">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A91217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8292F3F">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endif %}</w:t>
      </w:r>
    </w:p>
    <w:p w14:paraId="37F58BF7">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br w:type="page"/>
      </w:r>
    </w:p>
    <w:p w14:paraId="70EE0183">
      <w:pPr>
        <w:pStyle w:val="3"/>
        <w:numPr>
          <w:ilvl w:val="0"/>
          <w:numId w:val="0"/>
        </w:numPr>
        <w:spacing w:line="360" w:lineRule="auto"/>
        <w:ind w:left="411" w:leftChars="0" w:hanging="411" w:hangingChars="137"/>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三 检测局限性</w:t>
      </w:r>
    </w:p>
    <w:p w14:paraId="1C11F2C0">
      <w:pPr>
        <w:numPr>
          <w:ilvl w:val="0"/>
          <w:numId w:val="20"/>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检测结果仅供临床诊疗提供参考和辅助，具体治疗方案应由临床医师结合临床信息综合分析。</w:t>
      </w:r>
    </w:p>
    <w:p w14:paraId="73E43A65">
      <w:pPr>
        <w:numPr>
          <w:ilvl w:val="0"/>
          <w:numId w:val="20"/>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本检测结果的解读主要基于药物批准信息（FDA/NMPA）、指南共识（NCCN、ASCO、CSCO和ESMO等）、公共数据库及文献会议，随着临床研究的进展和数据库的更新，变异分类和解读可能发生变化。</w:t>
      </w:r>
    </w:p>
    <w:p w14:paraId="55E148B9">
      <w:pPr>
        <w:numPr>
          <w:ilvl w:val="0"/>
          <w:numId w:val="20"/>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次检测包含肿瘤样本和对照样本，可提供DNA水平的细胞变异，并区分体系变异和胚系变异，不适用于检测倒位、易位等基因组特殊结构变异。本检测不能排除染色体多倍体导致的拷贝数变异（CNV）和嵌合现象所致的结果偏差。</w:t>
      </w:r>
    </w:p>
    <w:p w14:paraId="11374DA3">
      <w:pPr>
        <w:numPr>
          <w:ilvl w:val="0"/>
          <w:numId w:val="20"/>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肿瘤基因突变具有时间和空间上的异质性，不同取样部位或不同取样时间的样本突变谱可能不同，本报告只对本次采集样本负责。</w:t>
      </w:r>
    </w:p>
    <w:p w14:paraId="43A5365A">
      <w:pPr>
        <w:rPr>
          <w:rFonts w:hint="eastAsia" w:ascii="微软雅黑" w:hAnsi="微软雅黑" w:eastAsia="微软雅黑" w:cs="微软雅黑"/>
          <w:lang w:val="en-US" w:eastAsia="zh-CN"/>
        </w:rPr>
      </w:pPr>
    </w:p>
    <w:sectPr>
      <w:footerReference r:id="rId8" w:type="default"/>
      <w:pgSz w:w="11910" w:h="16840"/>
      <w:pgMar w:top="1440" w:right="1418" w:bottom="1440" w:left="1418" w:header="558" w:footer="680" w:gutter="0"/>
      <w:pgBorders>
        <w:top w:val="none" w:sz="0" w:space="0"/>
        <w:left w:val="none" w:sz="0" w:space="0"/>
        <w:bottom w:val="none" w:sz="0" w:space="0"/>
        <w:right w:val="none" w:sz="0" w:space="0"/>
      </w:pgBorders>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font-weight : 400">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DINPro-Regular">
    <w:altName w:val="Cambria"/>
    <w:panose1 w:val="00000000000000000000"/>
    <w:charset w:val="00"/>
    <w:family w:val="auto"/>
    <w:pitch w:val="default"/>
    <w:sig w:usb0="00000000" w:usb1="00000000" w:usb2="00000000" w:usb3="00000000" w:csb0="00000000" w:csb1="00000000"/>
  </w:font>
  <w:font w:name="FZLTXHJW--GB1-0">
    <w:altName w:val="Cambria"/>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FB31A">
    <w:pPr>
      <w:pStyle w:val="13"/>
      <w:tabs>
        <w:tab w:val="center" w:pos="4153"/>
        <w:tab w:val="center" w:pos="4965"/>
        <w:tab w:val="left" w:pos="7875"/>
        <w:tab w:val="right"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2B3F18">
    <w:pPr>
      <w:pStyle w:val="13"/>
      <w:tabs>
        <w:tab w:val="center" w:pos="4153"/>
        <w:tab w:val="center" w:pos="4965"/>
        <w:tab w:val="left" w:pos="7875"/>
        <w:tab w:val="right" w:pos="8306"/>
      </w:tabs>
    </w:pPr>
    <w:r>
      <mc:AlternateContent>
        <mc:Choice Requires="wps">
          <w:drawing>
            <wp:anchor distT="0" distB="0" distL="114300" distR="114300" simplePos="0" relativeHeight="251659264" behindDoc="0" locked="0" layoutInCell="1" allowOverlap="1">
              <wp:simplePos x="0" y="0"/>
              <wp:positionH relativeFrom="margin">
                <wp:posOffset>2432050</wp:posOffset>
              </wp:positionH>
              <wp:positionV relativeFrom="paragraph">
                <wp:posOffset>-41275</wp:posOffset>
              </wp:positionV>
              <wp:extent cx="881380" cy="195580"/>
              <wp:effectExtent l="0" t="0" r="0" b="0"/>
              <wp:wrapNone/>
              <wp:docPr id="1" name="文本框 1"/>
              <wp:cNvGraphicFramePr/>
              <a:graphic xmlns:a="http://schemas.openxmlformats.org/drawingml/2006/main">
                <a:graphicData uri="http://schemas.microsoft.com/office/word/2010/wordprocessingShape">
                  <wps:wsp>
                    <wps:cNvSpPr txBox="1"/>
                    <wps:spPr>
                      <a:xfrm>
                        <a:off x="0" y="0"/>
                        <a:ext cx="881380" cy="1955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F8C19E">
                          <w:pPr>
                            <w:pStyle w:val="13"/>
                            <w:jc w:val="center"/>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91.5pt;margin-top:-3.25pt;height:15.4pt;width:69.4pt;mso-position-horizontal-relative:margin;z-index:251659264;mso-width-relative:page;mso-height-relative:page;" filled="f" stroked="f" coordsize="21600,21600" o:gfxdata="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R19G2AAAAAkBAAAPAAAAAAAAAAEAIAAAACIAAABkcnMvZG93bnJldi54bWxQ&#10;SwECFAAUAAAACACHTuJAF6HVxzACAABVBAAADgAAAAAAAAABACAAAAAnAQAAZHJzL2Uyb0RvYy54&#10;bWxQSwUGAAAAAAYABgBZAQAAyQUAAAAA&#10;">
              <v:fill on="f" focussize="0,0"/>
              <v:stroke on="f" weight="0.5pt"/>
              <v:imagedata o:title=""/>
              <o:lock v:ext="edit" aspectratio="f"/>
              <v:textbox inset="0mm,0mm,0mm,0mm">
                <w:txbxContent>
                  <w:p w14:paraId="5AF8C19E">
                    <w:pPr>
                      <w:pStyle w:val="13"/>
                      <w:jc w:val="center"/>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8FBDD6">
    <w:pPr>
      <w:pStyle w:val="13"/>
      <w:tabs>
        <w:tab w:val="center" w:pos="4153"/>
        <w:tab w:val="center" w:pos="4965"/>
        <w:tab w:val="left" w:pos="7875"/>
        <w:tab w:val="right" w:pos="8306"/>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225B84">
    <w:pPr>
      <w:pStyle w:val="13"/>
      <w:tabs>
        <w:tab w:val="center" w:pos="4153"/>
        <w:tab w:val="center" w:pos="4965"/>
        <w:tab w:val="left" w:pos="7875"/>
        <w:tab w:val="right" w:pos="8306"/>
      </w:tabs>
    </w:pPr>
    <w:r>
      <mc:AlternateContent>
        <mc:Choice Requires="wps">
          <w:drawing>
            <wp:anchor distT="0" distB="0" distL="114300" distR="114300" simplePos="0" relativeHeight="251660288" behindDoc="0" locked="0" layoutInCell="1" allowOverlap="1">
              <wp:simplePos x="0" y="0"/>
              <wp:positionH relativeFrom="margin">
                <wp:posOffset>2432050</wp:posOffset>
              </wp:positionH>
              <wp:positionV relativeFrom="paragraph">
                <wp:posOffset>-41275</wp:posOffset>
              </wp:positionV>
              <wp:extent cx="881380" cy="195580"/>
              <wp:effectExtent l="0" t="0" r="0" b="0"/>
              <wp:wrapNone/>
              <wp:docPr id="5" name="文本框 5"/>
              <wp:cNvGraphicFramePr/>
              <a:graphic xmlns:a="http://schemas.openxmlformats.org/drawingml/2006/main">
                <a:graphicData uri="http://schemas.microsoft.com/office/word/2010/wordprocessingShape">
                  <wps:wsp>
                    <wps:cNvSpPr txBox="1"/>
                    <wps:spPr>
                      <a:xfrm>
                        <a:off x="0" y="0"/>
                        <a:ext cx="881380" cy="1955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238BA9">
                          <w:pPr>
                            <w:pStyle w:val="13"/>
                            <w:jc w:val="center"/>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91.5pt;margin-top:-3.25pt;height:15.4pt;width:69.4pt;mso-position-horizontal-relative:margin;z-index:251660288;mso-width-relative:page;mso-height-relative:page;" filled="f" stroked="f" coordsize="21600,21600" o:gfxdata="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R19G2AAAAAkBAAAPAAAAAAAAAAEAIAAAACIAAABkcnMvZG93bnJldi54bWxQ&#10;SwECFAAUAAAACACHTuJANBUDizACAABVBAAADgAAAAAAAAABACAAAAAnAQAAZHJzL2Uyb0RvYy54&#10;bWxQSwUGAAAAAAYABgBZAQAAyQUAAAAA&#10;">
              <v:fill on="f" focussize="0,0"/>
              <v:stroke on="f" weight="0.5pt"/>
              <v:imagedata o:title=""/>
              <o:lock v:ext="edit" aspectratio="f"/>
              <v:textbox inset="0mm,0mm,0mm,0mm">
                <w:txbxContent>
                  <w:p w14:paraId="55238BA9">
                    <w:pPr>
                      <w:pStyle w:val="13"/>
                      <w:jc w:val="center"/>
                    </w:pPr>
                    <w:r>
                      <w:fldChar w:fldCharType="begin"/>
                    </w:r>
                    <w:r>
                      <w:instrText xml:space="preserve"> PAGE  \* MERGEFORMAT </w:instrText>
                    </w:r>
                    <w:r>
                      <w:fldChar w:fldCharType="separate"/>
                    </w:r>
                    <w:r>
                      <w:t>4</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11265D">
    <w:pPr>
      <w:pStyle w:val="14"/>
      <w:pBdr>
        <w:bottom w:val="none" w:color="auto" w:sz="0" w:space="0"/>
      </w:pBdr>
      <w:tabs>
        <w:tab w:val="center" w:pos="4153"/>
        <w:tab w:val="right" w:pos="8306"/>
      </w:tabs>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A9615B">
    <w:pPr>
      <w:pStyle w:val="14"/>
      <w:pBdr>
        <w:bottom w:val="none" w:color="auto" w:sz="0" w:space="0"/>
      </w:pBdr>
      <w:tabs>
        <w:tab w:val="center" w:pos="4153"/>
        <w:tab w:val="right" w:pos="8306"/>
      </w:tabs>
      <w:spacing w:line="276" w:lineRule="auto"/>
      <w:jc w:val="left"/>
      <w:rPr>
        <w:rFonts w:hAnsi="Times New Roman"/>
        <w:sz w:val="15"/>
        <w:szCs w:val="15"/>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53C367"/>
    <w:multiLevelType w:val="singleLevel"/>
    <w:tmpl w:val="9453C367"/>
    <w:lvl w:ilvl="0" w:tentative="0">
      <w:start w:val="1"/>
      <w:numFmt w:val="decimal"/>
      <w:lvlText w:val="%1."/>
      <w:lvlJc w:val="left"/>
      <w:pPr>
        <w:ind w:left="425" w:hanging="425"/>
      </w:pPr>
      <w:rPr>
        <w:rFonts w:hint="default"/>
      </w:rPr>
    </w:lvl>
  </w:abstractNum>
  <w:abstractNum w:abstractNumId="1">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2">
    <w:nsid w:val="B4CD4596"/>
    <w:multiLevelType w:val="multilevel"/>
    <w:tmpl w:val="B4CD4596"/>
    <w:lvl w:ilvl="0" w:tentative="0">
      <w:start w:val="1"/>
      <w:numFmt w:val="decimal"/>
      <w:pStyle w:val="56"/>
      <w:suff w:val="nothing"/>
      <w:lvlText w:val="%1、"/>
      <w:lvlJc w:val="left"/>
      <w:pPr>
        <w:tabs>
          <w:tab w:val="left" w:pos="0"/>
        </w:tabs>
        <w:ind w:left="0" w:firstLine="0"/>
      </w:pPr>
      <w:rPr>
        <w:rFonts w:hint="default" w:ascii="宋体" w:hAnsi="宋体" w:eastAsia="宋体" w:cs="宋体"/>
        <w:b/>
        <w:bCs/>
      </w:rPr>
    </w:lvl>
    <w:lvl w:ilvl="1" w:tentative="0">
      <w:start w:val="1"/>
      <w:numFmt w:val="decimal"/>
      <w:suff w:val="space"/>
      <w:lvlText w:val="%2、"/>
      <w:lvlJc w:val="left"/>
      <w:pPr>
        <w:tabs>
          <w:tab w:val="left" w:pos="420"/>
        </w:tabs>
        <w:ind w:left="0" w:firstLine="0"/>
      </w:pPr>
      <w:rPr>
        <w:rFonts w:hint="default" w:ascii="宋体" w:hAnsi="宋体" w:eastAsia="宋体" w:cs="宋体"/>
        <w:b/>
        <w:i w:val="0"/>
        <w:color w:val="31849B"/>
      </w:rPr>
    </w:lvl>
    <w:lvl w:ilvl="2" w:tentative="0">
      <w:start w:val="1"/>
      <w:numFmt w:val="decimal"/>
      <w:suff w:val="space"/>
      <w:lvlText w:val="%2.%3"/>
      <w:lvlJc w:val="left"/>
      <w:pPr>
        <w:ind w:left="0" w:firstLine="0"/>
      </w:pPr>
      <w:rPr>
        <w:rFonts w:hint="default" w:ascii="黑体" w:hAnsi="黑体" w:eastAsia="黑体" w:cs="黑体"/>
        <w:b/>
        <w:bCs w:val="0"/>
        <w:i w:val="0"/>
        <w:iCs w:val="0"/>
        <w:caps w:val="0"/>
        <w:smallCaps w:val="0"/>
        <w:strike w:val="0"/>
        <w:dstrike w:val="0"/>
        <w:vanish w:val="0"/>
        <w:color w:val="244061"/>
        <w:spacing w:val="0"/>
        <w:kern w:val="0"/>
        <w:position w:val="0"/>
        <w:sz w:val="30"/>
        <w:szCs w:val="30"/>
        <w:u w:val="none"/>
        <w:vertAlign w:val="baseline"/>
      </w:rPr>
    </w:lvl>
    <w:lvl w:ilvl="3" w:tentative="0">
      <w:start w:val="1"/>
      <w:numFmt w:val="decimal"/>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3">
    <w:nsid w:val="CBCFB8FE"/>
    <w:multiLevelType w:val="singleLevel"/>
    <w:tmpl w:val="CBCFB8FE"/>
    <w:lvl w:ilvl="0" w:tentative="0">
      <w:start w:val="1"/>
      <w:numFmt w:val="decimal"/>
      <w:lvlText w:val="%1."/>
      <w:lvlJc w:val="left"/>
      <w:pPr>
        <w:ind w:left="425" w:hanging="425"/>
      </w:pPr>
      <w:rPr>
        <w:rFonts w:hint="default"/>
        <w:sz w:val="18"/>
        <w:szCs w:val="18"/>
      </w:rPr>
    </w:lvl>
  </w:abstractNum>
  <w:abstractNum w:abstractNumId="4">
    <w:nsid w:val="CFFB3162"/>
    <w:multiLevelType w:val="singleLevel"/>
    <w:tmpl w:val="CFFB3162"/>
    <w:lvl w:ilvl="0" w:tentative="0">
      <w:start w:val="1"/>
      <w:numFmt w:val="decimal"/>
      <w:suff w:val="space"/>
      <w:lvlText w:val="1.%1"/>
      <w:lvlJc w:val="left"/>
      <w:pPr>
        <w:ind w:left="0" w:leftChars="0" w:firstLine="425" w:firstLineChars="0"/>
      </w:pPr>
      <w:rPr>
        <w:rFonts w:hint="default"/>
      </w:rPr>
    </w:lvl>
  </w:abstractNum>
  <w:abstractNum w:abstractNumId="5">
    <w:nsid w:val="D716CEFB"/>
    <w:multiLevelType w:val="singleLevel"/>
    <w:tmpl w:val="D716CEFB"/>
    <w:lvl w:ilvl="0" w:tentative="0">
      <w:start w:val="1"/>
      <w:numFmt w:val="decimal"/>
      <w:lvlText w:val="%1."/>
      <w:lvlJc w:val="left"/>
      <w:pPr>
        <w:tabs>
          <w:tab w:val="left" w:pos="295"/>
        </w:tabs>
        <w:ind w:left="295" w:hanging="295"/>
      </w:pPr>
      <w:rPr>
        <w:rFonts w:hint="default"/>
      </w:rPr>
    </w:lvl>
  </w:abstractNum>
  <w:abstractNum w:abstractNumId="6">
    <w:nsid w:val="DB23960C"/>
    <w:multiLevelType w:val="singleLevel"/>
    <w:tmpl w:val="DB23960C"/>
    <w:lvl w:ilvl="0" w:tentative="0">
      <w:start w:val="1"/>
      <w:numFmt w:val="decimal"/>
      <w:lvlText w:val="%1."/>
      <w:lvlJc w:val="left"/>
      <w:pPr>
        <w:ind w:left="425" w:hanging="425"/>
      </w:pPr>
      <w:rPr>
        <w:rFonts w:hint="default"/>
      </w:rPr>
    </w:lvl>
  </w:abstractNum>
  <w:abstractNum w:abstractNumId="7">
    <w:nsid w:val="EC1AE967"/>
    <w:multiLevelType w:val="singleLevel"/>
    <w:tmpl w:val="EC1AE967"/>
    <w:lvl w:ilvl="0" w:tentative="0">
      <w:start w:val="1"/>
      <w:numFmt w:val="decimal"/>
      <w:lvlText w:val="%1."/>
      <w:lvlJc w:val="left"/>
      <w:pPr>
        <w:ind w:left="425" w:hanging="425"/>
      </w:pPr>
      <w:rPr>
        <w:rFonts w:hint="default" w:ascii="微软雅黑" w:hAnsi="微软雅黑" w:eastAsia="微软雅黑" w:cs="微软雅黑"/>
        <w:sz w:val="18"/>
        <w:szCs w:val="18"/>
      </w:rPr>
    </w:lvl>
  </w:abstractNum>
  <w:abstractNum w:abstractNumId="8">
    <w:nsid w:val="FE6C8412"/>
    <w:multiLevelType w:val="singleLevel"/>
    <w:tmpl w:val="FE6C8412"/>
    <w:lvl w:ilvl="0" w:tentative="0">
      <w:start w:val="1"/>
      <w:numFmt w:val="decimal"/>
      <w:lvlText w:val="%1."/>
      <w:lvlJc w:val="left"/>
      <w:pPr>
        <w:ind w:left="425" w:hanging="425"/>
      </w:pPr>
      <w:rPr>
        <w:rFonts w:hint="default" w:ascii="微软雅黑" w:hAnsi="微软雅黑" w:eastAsia="微软雅黑" w:cs="微软雅黑"/>
        <w:sz w:val="18"/>
        <w:szCs w:val="18"/>
      </w:rPr>
    </w:lvl>
  </w:abstractNum>
  <w:abstractNum w:abstractNumId="9">
    <w:nsid w:val="018556CE"/>
    <w:multiLevelType w:val="singleLevel"/>
    <w:tmpl w:val="018556CE"/>
    <w:lvl w:ilvl="0" w:tentative="0">
      <w:start w:val="1"/>
      <w:numFmt w:val="decimal"/>
      <w:suff w:val="space"/>
      <w:lvlText w:val="%1."/>
      <w:lvlJc w:val="left"/>
    </w:lvl>
  </w:abstractNum>
  <w:abstractNum w:abstractNumId="10">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11">
    <w:nsid w:val="219D0AF6"/>
    <w:multiLevelType w:val="singleLevel"/>
    <w:tmpl w:val="219D0AF6"/>
    <w:lvl w:ilvl="0" w:tentative="0">
      <w:start w:val="1"/>
      <w:numFmt w:val="decimal"/>
      <w:suff w:val="space"/>
      <w:lvlText w:val="%1."/>
      <w:lvlJc w:val="left"/>
    </w:lvl>
  </w:abstractNum>
  <w:abstractNum w:abstractNumId="12">
    <w:nsid w:val="2DA1C343"/>
    <w:multiLevelType w:val="singleLevel"/>
    <w:tmpl w:val="2DA1C343"/>
    <w:lvl w:ilvl="0" w:tentative="0">
      <w:start w:val="1"/>
      <w:numFmt w:val="decimal"/>
      <w:lvlText w:val="%1."/>
      <w:lvlJc w:val="left"/>
      <w:pPr>
        <w:ind w:left="425" w:hanging="425"/>
      </w:pPr>
      <w:rPr>
        <w:rFonts w:hint="default"/>
      </w:rPr>
    </w:lvl>
  </w:abstractNum>
  <w:abstractNum w:abstractNumId="13">
    <w:nsid w:val="2F8B9B55"/>
    <w:multiLevelType w:val="singleLevel"/>
    <w:tmpl w:val="2F8B9B55"/>
    <w:lvl w:ilvl="0" w:tentative="0">
      <w:start w:val="1"/>
      <w:numFmt w:val="bullet"/>
      <w:lvlText w:val=""/>
      <w:lvlJc w:val="left"/>
      <w:pPr>
        <w:ind w:left="420" w:hanging="420"/>
      </w:pPr>
      <w:rPr>
        <w:rFonts w:hint="default" w:ascii="Wingdings" w:hAnsi="Wingdings"/>
      </w:rPr>
    </w:lvl>
  </w:abstractNum>
  <w:abstractNum w:abstractNumId="14">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5">
    <w:nsid w:val="3FD2A38E"/>
    <w:multiLevelType w:val="singleLevel"/>
    <w:tmpl w:val="3FD2A38E"/>
    <w:lvl w:ilvl="0" w:tentative="0">
      <w:start w:val="1"/>
      <w:numFmt w:val="decimal"/>
      <w:lvlText w:val="%1."/>
      <w:lvlJc w:val="left"/>
      <w:pPr>
        <w:ind w:left="425" w:hanging="425"/>
      </w:pPr>
      <w:rPr>
        <w:rFonts w:hint="default"/>
      </w:rPr>
    </w:lvl>
  </w:abstractNum>
  <w:abstractNum w:abstractNumId="16">
    <w:nsid w:val="3FE2A38E"/>
    <w:multiLevelType w:val="singleLevel"/>
    <w:tmpl w:val="3FE2A38E"/>
    <w:lvl w:ilvl="0" w:tentative="0">
      <w:start w:val="1"/>
      <w:numFmt w:val="decimal"/>
      <w:lvlText w:val="%1."/>
      <w:lvlJc w:val="left"/>
      <w:pPr>
        <w:ind w:left="425" w:hanging="425"/>
      </w:pPr>
      <w:rPr>
        <w:rFonts w:hint="default"/>
      </w:rPr>
    </w:lvl>
  </w:abstractNum>
  <w:abstractNum w:abstractNumId="17">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8">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9">
    <w:nsid w:val="6D5ACEB7"/>
    <w:multiLevelType w:val="multilevel"/>
    <w:tmpl w:val="6D5ACEB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8"/>
  </w:num>
  <w:num w:numId="3">
    <w:abstractNumId w:val="14"/>
  </w:num>
  <w:num w:numId="4">
    <w:abstractNumId w:val="19"/>
  </w:num>
  <w:num w:numId="5">
    <w:abstractNumId w:val="16"/>
  </w:num>
  <w:num w:numId="6">
    <w:abstractNumId w:val="13"/>
  </w:num>
  <w:num w:numId="7">
    <w:abstractNumId w:val="11"/>
  </w:num>
  <w:num w:numId="8">
    <w:abstractNumId w:val="18"/>
  </w:num>
  <w:num w:numId="9">
    <w:abstractNumId w:val="12"/>
  </w:num>
  <w:num w:numId="10">
    <w:abstractNumId w:val="7"/>
  </w:num>
  <w:num w:numId="11">
    <w:abstractNumId w:val="5"/>
  </w:num>
  <w:num w:numId="12">
    <w:abstractNumId w:val="6"/>
  </w:num>
  <w:num w:numId="13">
    <w:abstractNumId w:val="15"/>
  </w:num>
  <w:num w:numId="14">
    <w:abstractNumId w:val="4"/>
  </w:num>
  <w:num w:numId="15">
    <w:abstractNumId w:val="1"/>
  </w:num>
  <w:num w:numId="16">
    <w:abstractNumId w:val="10"/>
  </w:num>
  <w:num w:numId="17">
    <w:abstractNumId w:val="3"/>
  </w:num>
  <w:num w:numId="18">
    <w:abstractNumId w:val="17"/>
  </w:num>
  <w:num w:numId="19">
    <w:abstractNumId w:val="9"/>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attachedTemplate r:id="rId1"/>
  <w:documentProtection w:enforcement="0"/>
  <w:defaultTabStop w:val="720"/>
  <w:drawingGridHorizontalSpacing w:val="110"/>
  <w:displayHorizontalDrawingGridEvery w:val="1"/>
  <w:displayVerticalDrawingGridEvery w:val="1"/>
  <w:noPunctuationKerning w:val="1"/>
  <w:characterSpacingControl w:val="doNotCompress"/>
  <w:compat>
    <w:balanceSingleByteDoubleByteWidth/>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10952DF6"/>
    <w:rsid w:val="0000091B"/>
    <w:rsid w:val="00007C79"/>
    <w:rsid w:val="00020A1F"/>
    <w:rsid w:val="00042571"/>
    <w:rsid w:val="0005545A"/>
    <w:rsid w:val="0008232B"/>
    <w:rsid w:val="000A078B"/>
    <w:rsid w:val="000B062A"/>
    <w:rsid w:val="000C0002"/>
    <w:rsid w:val="000C0666"/>
    <w:rsid w:val="000F0CA2"/>
    <w:rsid w:val="00130EA7"/>
    <w:rsid w:val="00133AEC"/>
    <w:rsid w:val="001523A7"/>
    <w:rsid w:val="00194ABE"/>
    <w:rsid w:val="00195005"/>
    <w:rsid w:val="001C5666"/>
    <w:rsid w:val="001F0642"/>
    <w:rsid w:val="0022157D"/>
    <w:rsid w:val="00223139"/>
    <w:rsid w:val="00223285"/>
    <w:rsid w:val="00251E14"/>
    <w:rsid w:val="002769A6"/>
    <w:rsid w:val="002A25B3"/>
    <w:rsid w:val="002E4445"/>
    <w:rsid w:val="002F59F8"/>
    <w:rsid w:val="003360E2"/>
    <w:rsid w:val="003362BB"/>
    <w:rsid w:val="00346EE9"/>
    <w:rsid w:val="003A0E51"/>
    <w:rsid w:val="003E201B"/>
    <w:rsid w:val="003F51E1"/>
    <w:rsid w:val="003F56EE"/>
    <w:rsid w:val="003F6AB2"/>
    <w:rsid w:val="00400EC3"/>
    <w:rsid w:val="004225FC"/>
    <w:rsid w:val="00432866"/>
    <w:rsid w:val="00434AD3"/>
    <w:rsid w:val="004403DD"/>
    <w:rsid w:val="00467EC1"/>
    <w:rsid w:val="004812AD"/>
    <w:rsid w:val="004B54E8"/>
    <w:rsid w:val="004C2DA9"/>
    <w:rsid w:val="004D4C06"/>
    <w:rsid w:val="004F3D4E"/>
    <w:rsid w:val="004F6473"/>
    <w:rsid w:val="004F7A3A"/>
    <w:rsid w:val="005378CC"/>
    <w:rsid w:val="005544D3"/>
    <w:rsid w:val="00572AD7"/>
    <w:rsid w:val="00581F7D"/>
    <w:rsid w:val="005A6B68"/>
    <w:rsid w:val="005F4CA2"/>
    <w:rsid w:val="005F5CB0"/>
    <w:rsid w:val="00613F4E"/>
    <w:rsid w:val="00620BC4"/>
    <w:rsid w:val="00637C26"/>
    <w:rsid w:val="00641FAE"/>
    <w:rsid w:val="0066491E"/>
    <w:rsid w:val="00672DA4"/>
    <w:rsid w:val="006768F9"/>
    <w:rsid w:val="006844F1"/>
    <w:rsid w:val="00690BA7"/>
    <w:rsid w:val="00697A61"/>
    <w:rsid w:val="006C2DD8"/>
    <w:rsid w:val="006E46D3"/>
    <w:rsid w:val="006E5008"/>
    <w:rsid w:val="00702746"/>
    <w:rsid w:val="00711329"/>
    <w:rsid w:val="00722C42"/>
    <w:rsid w:val="0073206E"/>
    <w:rsid w:val="007453F7"/>
    <w:rsid w:val="0078071F"/>
    <w:rsid w:val="007823FF"/>
    <w:rsid w:val="007976D1"/>
    <w:rsid w:val="007B1D56"/>
    <w:rsid w:val="007B6B24"/>
    <w:rsid w:val="007D10DC"/>
    <w:rsid w:val="007F493C"/>
    <w:rsid w:val="008167DA"/>
    <w:rsid w:val="00825E24"/>
    <w:rsid w:val="00845410"/>
    <w:rsid w:val="00850952"/>
    <w:rsid w:val="00850C79"/>
    <w:rsid w:val="008834B2"/>
    <w:rsid w:val="00887B09"/>
    <w:rsid w:val="008A70E9"/>
    <w:rsid w:val="008C1E8B"/>
    <w:rsid w:val="008C5BCB"/>
    <w:rsid w:val="008F10D4"/>
    <w:rsid w:val="008F7888"/>
    <w:rsid w:val="00916BE6"/>
    <w:rsid w:val="00917476"/>
    <w:rsid w:val="00924FD4"/>
    <w:rsid w:val="00942E3C"/>
    <w:rsid w:val="009526AD"/>
    <w:rsid w:val="00953E39"/>
    <w:rsid w:val="009604CD"/>
    <w:rsid w:val="00985DB3"/>
    <w:rsid w:val="009A00D4"/>
    <w:rsid w:val="009A32FE"/>
    <w:rsid w:val="009A7605"/>
    <w:rsid w:val="009C7DC9"/>
    <w:rsid w:val="009E2994"/>
    <w:rsid w:val="00A04C25"/>
    <w:rsid w:val="00A23EAF"/>
    <w:rsid w:val="00A26E4A"/>
    <w:rsid w:val="00A455BE"/>
    <w:rsid w:val="00A9289B"/>
    <w:rsid w:val="00AB2EDB"/>
    <w:rsid w:val="00AD5AD3"/>
    <w:rsid w:val="00AF5201"/>
    <w:rsid w:val="00B22BE3"/>
    <w:rsid w:val="00B26578"/>
    <w:rsid w:val="00B60F8C"/>
    <w:rsid w:val="00B720E9"/>
    <w:rsid w:val="00B970D4"/>
    <w:rsid w:val="00BA0AFE"/>
    <w:rsid w:val="00BB4B87"/>
    <w:rsid w:val="00BB4BB9"/>
    <w:rsid w:val="00BD2FFA"/>
    <w:rsid w:val="00BD3A5B"/>
    <w:rsid w:val="00BE1879"/>
    <w:rsid w:val="00C1426D"/>
    <w:rsid w:val="00C26F90"/>
    <w:rsid w:val="00C2709E"/>
    <w:rsid w:val="00C53474"/>
    <w:rsid w:val="00C6748F"/>
    <w:rsid w:val="00C85D58"/>
    <w:rsid w:val="00C92964"/>
    <w:rsid w:val="00CB40C8"/>
    <w:rsid w:val="00D03E8E"/>
    <w:rsid w:val="00D10687"/>
    <w:rsid w:val="00D25488"/>
    <w:rsid w:val="00D32F2C"/>
    <w:rsid w:val="00D36C1F"/>
    <w:rsid w:val="00D457C4"/>
    <w:rsid w:val="00D46EA5"/>
    <w:rsid w:val="00D542B5"/>
    <w:rsid w:val="00D60ADE"/>
    <w:rsid w:val="00D76ADF"/>
    <w:rsid w:val="00D86E7D"/>
    <w:rsid w:val="00DA4524"/>
    <w:rsid w:val="00DC0672"/>
    <w:rsid w:val="00DC12FF"/>
    <w:rsid w:val="00DD48CE"/>
    <w:rsid w:val="00E0181B"/>
    <w:rsid w:val="00E020DB"/>
    <w:rsid w:val="00E04284"/>
    <w:rsid w:val="00E56DED"/>
    <w:rsid w:val="00E7120D"/>
    <w:rsid w:val="00E76EEA"/>
    <w:rsid w:val="00EA2069"/>
    <w:rsid w:val="00EB14BE"/>
    <w:rsid w:val="00EC23CA"/>
    <w:rsid w:val="00EC7C61"/>
    <w:rsid w:val="00ED6BDD"/>
    <w:rsid w:val="00ED7CF4"/>
    <w:rsid w:val="00F043BA"/>
    <w:rsid w:val="00F149E7"/>
    <w:rsid w:val="00F22E02"/>
    <w:rsid w:val="00F53D97"/>
    <w:rsid w:val="00FB6D26"/>
    <w:rsid w:val="00FC5C86"/>
    <w:rsid w:val="00FC7DE4"/>
    <w:rsid w:val="00FE40AD"/>
    <w:rsid w:val="00FE4FFD"/>
    <w:rsid w:val="01074740"/>
    <w:rsid w:val="015B023B"/>
    <w:rsid w:val="016B4066"/>
    <w:rsid w:val="0175018D"/>
    <w:rsid w:val="019705A5"/>
    <w:rsid w:val="01D8321C"/>
    <w:rsid w:val="02324C8B"/>
    <w:rsid w:val="02943C25"/>
    <w:rsid w:val="02BD2EC7"/>
    <w:rsid w:val="02DA0B1E"/>
    <w:rsid w:val="030A1074"/>
    <w:rsid w:val="035A176A"/>
    <w:rsid w:val="035C523B"/>
    <w:rsid w:val="03643579"/>
    <w:rsid w:val="039F085D"/>
    <w:rsid w:val="045F1F7F"/>
    <w:rsid w:val="0493371A"/>
    <w:rsid w:val="04C72E3B"/>
    <w:rsid w:val="0635675A"/>
    <w:rsid w:val="06DD5923"/>
    <w:rsid w:val="07DF4045"/>
    <w:rsid w:val="080120AD"/>
    <w:rsid w:val="080C0FCE"/>
    <w:rsid w:val="085444F7"/>
    <w:rsid w:val="090E6DE2"/>
    <w:rsid w:val="09615163"/>
    <w:rsid w:val="09C41216"/>
    <w:rsid w:val="0A0502D0"/>
    <w:rsid w:val="0A1D552E"/>
    <w:rsid w:val="0A4800D1"/>
    <w:rsid w:val="0ACD30F7"/>
    <w:rsid w:val="0B010713"/>
    <w:rsid w:val="0B697485"/>
    <w:rsid w:val="0BB717D7"/>
    <w:rsid w:val="0C65019C"/>
    <w:rsid w:val="0C813E69"/>
    <w:rsid w:val="0C9E2E94"/>
    <w:rsid w:val="0CB91E9E"/>
    <w:rsid w:val="0DAD02D3"/>
    <w:rsid w:val="0DC976BC"/>
    <w:rsid w:val="0E4E398F"/>
    <w:rsid w:val="0E7E40C2"/>
    <w:rsid w:val="0E9D4EE3"/>
    <w:rsid w:val="0ED0356B"/>
    <w:rsid w:val="0F6A208A"/>
    <w:rsid w:val="0F820661"/>
    <w:rsid w:val="101A0FDC"/>
    <w:rsid w:val="10286214"/>
    <w:rsid w:val="103461AE"/>
    <w:rsid w:val="107E075E"/>
    <w:rsid w:val="10952DF6"/>
    <w:rsid w:val="10C64675"/>
    <w:rsid w:val="10E76A0D"/>
    <w:rsid w:val="116D7726"/>
    <w:rsid w:val="11AC6707"/>
    <w:rsid w:val="120D6845"/>
    <w:rsid w:val="133040B2"/>
    <w:rsid w:val="133A1527"/>
    <w:rsid w:val="134645CE"/>
    <w:rsid w:val="138E5E4D"/>
    <w:rsid w:val="149B6A9F"/>
    <w:rsid w:val="14F416DE"/>
    <w:rsid w:val="16175528"/>
    <w:rsid w:val="166167A3"/>
    <w:rsid w:val="16986E38"/>
    <w:rsid w:val="16CC5916"/>
    <w:rsid w:val="16E157FE"/>
    <w:rsid w:val="16EF30D8"/>
    <w:rsid w:val="172D4F6E"/>
    <w:rsid w:val="172E1EC1"/>
    <w:rsid w:val="175A7638"/>
    <w:rsid w:val="1836136A"/>
    <w:rsid w:val="18504D21"/>
    <w:rsid w:val="1863573C"/>
    <w:rsid w:val="197113F3"/>
    <w:rsid w:val="197D02A6"/>
    <w:rsid w:val="19B06471"/>
    <w:rsid w:val="1A087601"/>
    <w:rsid w:val="1A160062"/>
    <w:rsid w:val="1A556FE9"/>
    <w:rsid w:val="1A627D5C"/>
    <w:rsid w:val="1AB84DFF"/>
    <w:rsid w:val="1AC83556"/>
    <w:rsid w:val="1B125754"/>
    <w:rsid w:val="1BE4783E"/>
    <w:rsid w:val="1BE5687C"/>
    <w:rsid w:val="1C35254A"/>
    <w:rsid w:val="1C42616A"/>
    <w:rsid w:val="1C46724D"/>
    <w:rsid w:val="1C6B037B"/>
    <w:rsid w:val="1D741D7F"/>
    <w:rsid w:val="1E74103D"/>
    <w:rsid w:val="1ED9132E"/>
    <w:rsid w:val="1EDA2B4A"/>
    <w:rsid w:val="1F1E171F"/>
    <w:rsid w:val="1FA77E9F"/>
    <w:rsid w:val="1FEB71C0"/>
    <w:rsid w:val="203945B9"/>
    <w:rsid w:val="207D13AB"/>
    <w:rsid w:val="20A0049E"/>
    <w:rsid w:val="20B147CB"/>
    <w:rsid w:val="2112792C"/>
    <w:rsid w:val="21390525"/>
    <w:rsid w:val="21E34627"/>
    <w:rsid w:val="21E4370A"/>
    <w:rsid w:val="222B0335"/>
    <w:rsid w:val="22A939AB"/>
    <w:rsid w:val="22D00B25"/>
    <w:rsid w:val="22E73BCC"/>
    <w:rsid w:val="233740CD"/>
    <w:rsid w:val="23396F85"/>
    <w:rsid w:val="24653902"/>
    <w:rsid w:val="24735323"/>
    <w:rsid w:val="24737443"/>
    <w:rsid w:val="24E370FD"/>
    <w:rsid w:val="250971A1"/>
    <w:rsid w:val="25951FC5"/>
    <w:rsid w:val="260C2BCD"/>
    <w:rsid w:val="26641171"/>
    <w:rsid w:val="268D2393"/>
    <w:rsid w:val="271D2C97"/>
    <w:rsid w:val="282C4FBF"/>
    <w:rsid w:val="288406F2"/>
    <w:rsid w:val="293140D5"/>
    <w:rsid w:val="295C627B"/>
    <w:rsid w:val="29CF0D5E"/>
    <w:rsid w:val="2A27612F"/>
    <w:rsid w:val="2A283292"/>
    <w:rsid w:val="2A7174C1"/>
    <w:rsid w:val="2A9E191C"/>
    <w:rsid w:val="2B33475A"/>
    <w:rsid w:val="2B4E6910"/>
    <w:rsid w:val="2BEA1DC2"/>
    <w:rsid w:val="2C1F4808"/>
    <w:rsid w:val="2C200BD1"/>
    <w:rsid w:val="2CAB7CC5"/>
    <w:rsid w:val="2CCD1101"/>
    <w:rsid w:val="2D536CB5"/>
    <w:rsid w:val="2DFE24A0"/>
    <w:rsid w:val="2E150B56"/>
    <w:rsid w:val="2F2B0C86"/>
    <w:rsid w:val="2F6767FD"/>
    <w:rsid w:val="2FC503D3"/>
    <w:rsid w:val="300D04E2"/>
    <w:rsid w:val="304D0D09"/>
    <w:rsid w:val="306368AF"/>
    <w:rsid w:val="306F3BE1"/>
    <w:rsid w:val="30BA6D84"/>
    <w:rsid w:val="31472B92"/>
    <w:rsid w:val="316628E9"/>
    <w:rsid w:val="319121DA"/>
    <w:rsid w:val="31EE517C"/>
    <w:rsid w:val="32215F9F"/>
    <w:rsid w:val="322E09B0"/>
    <w:rsid w:val="327A7BD3"/>
    <w:rsid w:val="329B4993"/>
    <w:rsid w:val="32A777DC"/>
    <w:rsid w:val="3309069A"/>
    <w:rsid w:val="336B0809"/>
    <w:rsid w:val="33A23374"/>
    <w:rsid w:val="33CA1AD8"/>
    <w:rsid w:val="33F64577"/>
    <w:rsid w:val="340C0A8D"/>
    <w:rsid w:val="343949EB"/>
    <w:rsid w:val="35095EA0"/>
    <w:rsid w:val="35781E67"/>
    <w:rsid w:val="361B38B5"/>
    <w:rsid w:val="37204A50"/>
    <w:rsid w:val="374B6987"/>
    <w:rsid w:val="37D030C6"/>
    <w:rsid w:val="385555E4"/>
    <w:rsid w:val="387A7805"/>
    <w:rsid w:val="3A0504C9"/>
    <w:rsid w:val="3A5F2230"/>
    <w:rsid w:val="3A670D93"/>
    <w:rsid w:val="3A8C29FB"/>
    <w:rsid w:val="3B361E49"/>
    <w:rsid w:val="3BEE2461"/>
    <w:rsid w:val="3C4E0A85"/>
    <w:rsid w:val="3C573483"/>
    <w:rsid w:val="3C67733A"/>
    <w:rsid w:val="3C8D3911"/>
    <w:rsid w:val="3CCD6091"/>
    <w:rsid w:val="3D053A7C"/>
    <w:rsid w:val="3E79229B"/>
    <w:rsid w:val="3ED529B9"/>
    <w:rsid w:val="3F2D78C6"/>
    <w:rsid w:val="3FAE2946"/>
    <w:rsid w:val="3FAF13AE"/>
    <w:rsid w:val="40712EDE"/>
    <w:rsid w:val="40AC684C"/>
    <w:rsid w:val="40CD2C3F"/>
    <w:rsid w:val="40DE07F5"/>
    <w:rsid w:val="41146FE8"/>
    <w:rsid w:val="41250249"/>
    <w:rsid w:val="415617C0"/>
    <w:rsid w:val="417702E7"/>
    <w:rsid w:val="41CC5867"/>
    <w:rsid w:val="41D23E46"/>
    <w:rsid w:val="42323D75"/>
    <w:rsid w:val="426C0A6E"/>
    <w:rsid w:val="42A11566"/>
    <w:rsid w:val="42A96C58"/>
    <w:rsid w:val="42AB2BD6"/>
    <w:rsid w:val="431747A5"/>
    <w:rsid w:val="436069EE"/>
    <w:rsid w:val="43C2164A"/>
    <w:rsid w:val="43E31A09"/>
    <w:rsid w:val="44432484"/>
    <w:rsid w:val="444628E2"/>
    <w:rsid w:val="444E69CA"/>
    <w:rsid w:val="4467501D"/>
    <w:rsid w:val="449470E1"/>
    <w:rsid w:val="44A44E84"/>
    <w:rsid w:val="44D12FF3"/>
    <w:rsid w:val="451832ED"/>
    <w:rsid w:val="454D259D"/>
    <w:rsid w:val="45560921"/>
    <w:rsid w:val="45723C79"/>
    <w:rsid w:val="45761F2E"/>
    <w:rsid w:val="45F316C1"/>
    <w:rsid w:val="4699195A"/>
    <w:rsid w:val="46C567B5"/>
    <w:rsid w:val="46DE7698"/>
    <w:rsid w:val="46FA305B"/>
    <w:rsid w:val="47E933A8"/>
    <w:rsid w:val="48AC3B9E"/>
    <w:rsid w:val="48D14A7C"/>
    <w:rsid w:val="495A2347"/>
    <w:rsid w:val="4961028C"/>
    <w:rsid w:val="498521CD"/>
    <w:rsid w:val="49A319ED"/>
    <w:rsid w:val="49C10D2B"/>
    <w:rsid w:val="4ACB710F"/>
    <w:rsid w:val="4ACE6BD0"/>
    <w:rsid w:val="4B143A4C"/>
    <w:rsid w:val="4B1F78E4"/>
    <w:rsid w:val="4B6475A8"/>
    <w:rsid w:val="4B8247F5"/>
    <w:rsid w:val="4B865D88"/>
    <w:rsid w:val="4BAD2017"/>
    <w:rsid w:val="4BD74836"/>
    <w:rsid w:val="4C4F39D5"/>
    <w:rsid w:val="4C7D29CB"/>
    <w:rsid w:val="4CA4180F"/>
    <w:rsid w:val="4CA43DA3"/>
    <w:rsid w:val="4D1F7D6E"/>
    <w:rsid w:val="4D300C08"/>
    <w:rsid w:val="4DF2336E"/>
    <w:rsid w:val="4E1526AE"/>
    <w:rsid w:val="4E8E2795"/>
    <w:rsid w:val="4E941BA3"/>
    <w:rsid w:val="4EA55F05"/>
    <w:rsid w:val="4F1700B8"/>
    <w:rsid w:val="4FC374CC"/>
    <w:rsid w:val="4FE5146F"/>
    <w:rsid w:val="5081012C"/>
    <w:rsid w:val="510117B1"/>
    <w:rsid w:val="5136083B"/>
    <w:rsid w:val="51646B6C"/>
    <w:rsid w:val="51B07017"/>
    <w:rsid w:val="5226439F"/>
    <w:rsid w:val="525D71C4"/>
    <w:rsid w:val="528147CF"/>
    <w:rsid w:val="52CB6610"/>
    <w:rsid w:val="52D6395C"/>
    <w:rsid w:val="536614B2"/>
    <w:rsid w:val="538057B3"/>
    <w:rsid w:val="53AE0572"/>
    <w:rsid w:val="53BF6310"/>
    <w:rsid w:val="542D76E9"/>
    <w:rsid w:val="5459613F"/>
    <w:rsid w:val="552863E9"/>
    <w:rsid w:val="553B2CE2"/>
    <w:rsid w:val="55DB3278"/>
    <w:rsid w:val="565F7902"/>
    <w:rsid w:val="568922AB"/>
    <w:rsid w:val="56D35F07"/>
    <w:rsid w:val="570B25AE"/>
    <w:rsid w:val="57117FB5"/>
    <w:rsid w:val="57323268"/>
    <w:rsid w:val="57974C8E"/>
    <w:rsid w:val="57CC7219"/>
    <w:rsid w:val="58162B65"/>
    <w:rsid w:val="586C28CB"/>
    <w:rsid w:val="587D548B"/>
    <w:rsid w:val="589870FB"/>
    <w:rsid w:val="58E35061"/>
    <w:rsid w:val="58FC26D7"/>
    <w:rsid w:val="5A113609"/>
    <w:rsid w:val="5A16775B"/>
    <w:rsid w:val="5A33044A"/>
    <w:rsid w:val="5B356BDD"/>
    <w:rsid w:val="5B976FC1"/>
    <w:rsid w:val="5BA363F3"/>
    <w:rsid w:val="5C0E1B80"/>
    <w:rsid w:val="5C5C54BA"/>
    <w:rsid w:val="5CAA6024"/>
    <w:rsid w:val="5CD63135"/>
    <w:rsid w:val="5D6513C2"/>
    <w:rsid w:val="5D6D5411"/>
    <w:rsid w:val="5DF53F95"/>
    <w:rsid w:val="5E0448E8"/>
    <w:rsid w:val="5E1155DC"/>
    <w:rsid w:val="5E3877B6"/>
    <w:rsid w:val="5E59788A"/>
    <w:rsid w:val="5E5D50D2"/>
    <w:rsid w:val="5E8A398A"/>
    <w:rsid w:val="5EF0750C"/>
    <w:rsid w:val="5F646112"/>
    <w:rsid w:val="5F8C08EA"/>
    <w:rsid w:val="60095BA6"/>
    <w:rsid w:val="60256D04"/>
    <w:rsid w:val="60654544"/>
    <w:rsid w:val="60AC26EF"/>
    <w:rsid w:val="60B1633A"/>
    <w:rsid w:val="61786186"/>
    <w:rsid w:val="617C0DC9"/>
    <w:rsid w:val="627E55B4"/>
    <w:rsid w:val="62FE2ACC"/>
    <w:rsid w:val="63191049"/>
    <w:rsid w:val="635147E4"/>
    <w:rsid w:val="63894210"/>
    <w:rsid w:val="641E158C"/>
    <w:rsid w:val="6450167E"/>
    <w:rsid w:val="64516B62"/>
    <w:rsid w:val="65042CAD"/>
    <w:rsid w:val="65452B0E"/>
    <w:rsid w:val="654F43C0"/>
    <w:rsid w:val="65501D46"/>
    <w:rsid w:val="656E304D"/>
    <w:rsid w:val="659D3FA3"/>
    <w:rsid w:val="65B53A3E"/>
    <w:rsid w:val="65C178C7"/>
    <w:rsid w:val="663E7162"/>
    <w:rsid w:val="66432D9C"/>
    <w:rsid w:val="66710920"/>
    <w:rsid w:val="67242BCD"/>
    <w:rsid w:val="67DF62C5"/>
    <w:rsid w:val="6822110B"/>
    <w:rsid w:val="68BD62C3"/>
    <w:rsid w:val="69182419"/>
    <w:rsid w:val="692963D7"/>
    <w:rsid w:val="693D1C6D"/>
    <w:rsid w:val="696B2299"/>
    <w:rsid w:val="696B3FA3"/>
    <w:rsid w:val="698044F4"/>
    <w:rsid w:val="69DB74AC"/>
    <w:rsid w:val="6A211646"/>
    <w:rsid w:val="6A32564C"/>
    <w:rsid w:val="6A42067F"/>
    <w:rsid w:val="6B2520C6"/>
    <w:rsid w:val="6B291C2C"/>
    <w:rsid w:val="6B3501CF"/>
    <w:rsid w:val="6BE61A0D"/>
    <w:rsid w:val="6BFA5082"/>
    <w:rsid w:val="6C7D7C32"/>
    <w:rsid w:val="6D361187"/>
    <w:rsid w:val="6D8F4E95"/>
    <w:rsid w:val="6DAF0D17"/>
    <w:rsid w:val="6DDD0E9D"/>
    <w:rsid w:val="6E481A15"/>
    <w:rsid w:val="6E75472D"/>
    <w:rsid w:val="6E8E3022"/>
    <w:rsid w:val="6F415570"/>
    <w:rsid w:val="6F4C2AA5"/>
    <w:rsid w:val="6FDC735D"/>
    <w:rsid w:val="6FE27182"/>
    <w:rsid w:val="702C664F"/>
    <w:rsid w:val="70CF12BD"/>
    <w:rsid w:val="70E00F21"/>
    <w:rsid w:val="71082014"/>
    <w:rsid w:val="71AF459D"/>
    <w:rsid w:val="71B05423"/>
    <w:rsid w:val="71B96608"/>
    <w:rsid w:val="71BA61B5"/>
    <w:rsid w:val="71DF3A36"/>
    <w:rsid w:val="71ED6B06"/>
    <w:rsid w:val="71F44ACA"/>
    <w:rsid w:val="724D20AF"/>
    <w:rsid w:val="72653CB7"/>
    <w:rsid w:val="72A042BA"/>
    <w:rsid w:val="72D81E1F"/>
    <w:rsid w:val="732C6966"/>
    <w:rsid w:val="738A7B56"/>
    <w:rsid w:val="73BB2205"/>
    <w:rsid w:val="73EA7F5B"/>
    <w:rsid w:val="73F9408B"/>
    <w:rsid w:val="743306B3"/>
    <w:rsid w:val="74372486"/>
    <w:rsid w:val="743C7BA5"/>
    <w:rsid w:val="74692B38"/>
    <w:rsid w:val="74935FC4"/>
    <w:rsid w:val="74975E44"/>
    <w:rsid w:val="74C23FF5"/>
    <w:rsid w:val="74EB307D"/>
    <w:rsid w:val="75516763"/>
    <w:rsid w:val="760426CC"/>
    <w:rsid w:val="76051E1C"/>
    <w:rsid w:val="76441BDB"/>
    <w:rsid w:val="765B0A6B"/>
    <w:rsid w:val="766E5557"/>
    <w:rsid w:val="76CD26D9"/>
    <w:rsid w:val="782878D8"/>
    <w:rsid w:val="78697EA9"/>
    <w:rsid w:val="78810ADD"/>
    <w:rsid w:val="789A3C5D"/>
    <w:rsid w:val="78BA0E7B"/>
    <w:rsid w:val="79223FCF"/>
    <w:rsid w:val="79355B9E"/>
    <w:rsid w:val="79D31CC7"/>
    <w:rsid w:val="7A360C00"/>
    <w:rsid w:val="7A383E6A"/>
    <w:rsid w:val="7A8D418E"/>
    <w:rsid w:val="7AFE6E3A"/>
    <w:rsid w:val="7B3242E2"/>
    <w:rsid w:val="7B3E7DA0"/>
    <w:rsid w:val="7B5255F9"/>
    <w:rsid w:val="7BA16014"/>
    <w:rsid w:val="7C172EA1"/>
    <w:rsid w:val="7C4E1817"/>
    <w:rsid w:val="7C735456"/>
    <w:rsid w:val="7C8F68E3"/>
    <w:rsid w:val="7CA705C1"/>
    <w:rsid w:val="7CA70E63"/>
    <w:rsid w:val="7D1A4255"/>
    <w:rsid w:val="7D540BE4"/>
    <w:rsid w:val="7DBA2FBF"/>
    <w:rsid w:val="7DC37B21"/>
    <w:rsid w:val="7DDA3D59"/>
    <w:rsid w:val="7EE750D0"/>
    <w:rsid w:val="7F23774A"/>
    <w:rsid w:val="7F497810"/>
    <w:rsid w:val="7F6F1EFC"/>
    <w:rsid w:val="7FCE7BBB"/>
  </w:rsids>
  <m:mathPr>
    <m:mathFont m:val="Cambria Math"/>
    <m:brkBin m:val="before"/>
    <m:brkBinSub m:val="--"/>
    <m:smallFrac m:val="0"/>
    <m:dispDef/>
    <m:lMargin m:val="0"/>
    <m:rMargin m:val="0"/>
    <m:defJc m:val="centerGroup"/>
    <m:wrapIndent m:val="1440"/>
    <m:intLim m:val="subSup"/>
    <m:naryLim m:val="undOvr"/>
  </m:mathPr>
  <w:attachedSchema w:val="http://www.wps.cn/officeDocument/2013/wpsCustomData"/>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宋体" w:hAnsi="宋体" w:eastAsia="宋体" w:cs="宋体"/>
      <w:sz w:val="22"/>
      <w:szCs w:val="22"/>
      <w:lang w:val="en-US" w:eastAsia="zh-CN" w:bidi="ar-SA"/>
    </w:rPr>
  </w:style>
  <w:style w:type="paragraph" w:styleId="2">
    <w:name w:val="heading 1"/>
    <w:basedOn w:val="1"/>
    <w:next w:val="1"/>
    <w:qFormat/>
    <w:uiPriority w:val="0"/>
    <w:pPr>
      <w:ind w:left="153"/>
      <w:jc w:val="center"/>
      <w:outlineLvl w:val="0"/>
    </w:pPr>
    <w:rPr>
      <w:rFonts w:ascii="黑体" w:hAnsi="黑体" w:eastAsia="黑体" w:cs="黑体"/>
      <w:b/>
      <w:sz w:val="36"/>
      <w:szCs w:val="36"/>
    </w:rPr>
  </w:style>
  <w:style w:type="paragraph" w:styleId="3">
    <w:name w:val="heading 2"/>
    <w:basedOn w:val="1"/>
    <w:next w:val="1"/>
    <w:qFormat/>
    <w:uiPriority w:val="0"/>
    <w:pPr>
      <w:ind w:left="412"/>
      <w:outlineLvl w:val="1"/>
    </w:pPr>
    <w:rPr>
      <w:rFonts w:ascii="黑体" w:hAnsi="黑体" w:eastAsia="黑体" w:cs="黑体"/>
      <w:b/>
      <w:sz w:val="30"/>
      <w:szCs w:val="30"/>
    </w:rPr>
  </w:style>
  <w:style w:type="paragraph" w:styleId="4">
    <w:name w:val="heading 3"/>
    <w:basedOn w:val="1"/>
    <w:next w:val="1"/>
    <w:link w:val="25"/>
    <w:qFormat/>
    <w:uiPriority w:val="0"/>
    <w:pPr>
      <w:ind w:left="1528"/>
      <w:outlineLvl w:val="2"/>
    </w:pPr>
    <w:rPr>
      <w:sz w:val="30"/>
      <w:szCs w:val="30"/>
    </w:rPr>
  </w:style>
  <w:style w:type="paragraph" w:styleId="5">
    <w:name w:val="heading 4"/>
    <w:basedOn w:val="1"/>
    <w:next w:val="1"/>
    <w:qFormat/>
    <w:uiPriority w:val="0"/>
    <w:pPr>
      <w:ind w:left="412"/>
      <w:outlineLvl w:val="3"/>
    </w:pPr>
    <w:rPr>
      <w:rFonts w:ascii="黑体" w:hAnsi="黑体" w:eastAsia="黑体" w:cs="黑体"/>
      <w:b/>
      <w:sz w:val="24"/>
      <w:szCs w:val="24"/>
    </w:rPr>
  </w:style>
  <w:style w:type="paragraph" w:styleId="6">
    <w:name w:val="heading 5"/>
    <w:basedOn w:val="1"/>
    <w:next w:val="1"/>
    <w:qFormat/>
    <w:uiPriority w:val="0"/>
    <w:pPr>
      <w:spacing w:line="288" w:lineRule="exact"/>
      <w:ind w:left="594" w:hanging="481"/>
      <w:outlineLvl w:val="4"/>
    </w:pPr>
    <w:rPr>
      <w:rFonts w:ascii="黑体" w:hAnsi="黑体" w:eastAsia="黑体" w:cs="黑体"/>
      <w:sz w:val="24"/>
      <w:szCs w:val="24"/>
    </w:rPr>
  </w:style>
  <w:style w:type="paragraph" w:styleId="7">
    <w:name w:val="heading 6"/>
    <w:basedOn w:val="1"/>
    <w:next w:val="1"/>
    <w:qFormat/>
    <w:uiPriority w:val="0"/>
    <w:pPr>
      <w:ind w:left="113"/>
      <w:outlineLvl w:val="5"/>
    </w:pPr>
    <w:rPr>
      <w:sz w:val="21"/>
      <w:szCs w:val="21"/>
    </w:rPr>
  </w:style>
  <w:style w:type="paragraph" w:styleId="8">
    <w:name w:val="heading 7"/>
    <w:basedOn w:val="1"/>
    <w:next w:val="1"/>
    <w:qFormat/>
    <w:uiPriority w:val="0"/>
    <w:pPr>
      <w:ind w:left="133"/>
      <w:outlineLvl w:val="6"/>
    </w:pPr>
    <w:rPr>
      <w:b/>
      <w:sz w:val="18"/>
      <w:szCs w:val="18"/>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9">
    <w:name w:val="annotation text"/>
    <w:basedOn w:val="1"/>
    <w:link w:val="26"/>
    <w:qFormat/>
    <w:uiPriority w:val="0"/>
  </w:style>
  <w:style w:type="paragraph" w:styleId="10">
    <w:name w:val="Body Text"/>
    <w:basedOn w:val="1"/>
    <w:qFormat/>
    <w:uiPriority w:val="0"/>
    <w:rPr>
      <w:sz w:val="18"/>
      <w:szCs w:val="18"/>
    </w:rPr>
  </w:style>
  <w:style w:type="paragraph" w:styleId="11">
    <w:name w:val="toc 3"/>
    <w:basedOn w:val="1"/>
    <w:next w:val="1"/>
    <w:qFormat/>
    <w:uiPriority w:val="0"/>
    <w:pPr>
      <w:ind w:left="840" w:leftChars="400"/>
    </w:pPr>
  </w:style>
  <w:style w:type="paragraph" w:styleId="12">
    <w:name w:val="Balloon Text"/>
    <w:basedOn w:val="1"/>
    <w:link w:val="27"/>
    <w:qFormat/>
    <w:uiPriority w:val="0"/>
    <w:rPr>
      <w:sz w:val="18"/>
      <w:szCs w:val="18"/>
    </w:rPr>
  </w:style>
  <w:style w:type="paragraph" w:styleId="13">
    <w:name w:val="footer"/>
    <w:basedOn w:val="1"/>
    <w:link w:val="28"/>
    <w:qFormat/>
    <w:uiPriority w:val="0"/>
    <w:pPr>
      <w:snapToGrid w:val="0"/>
    </w:pPr>
    <w:rPr>
      <w:sz w:val="18"/>
      <w:szCs w:val="18"/>
    </w:rPr>
  </w:style>
  <w:style w:type="paragraph" w:styleId="14">
    <w:name w:val="header"/>
    <w:basedOn w:val="1"/>
    <w:link w:val="29"/>
    <w:qFormat/>
    <w:uiPriority w:val="0"/>
    <w:pPr>
      <w:pBdr>
        <w:bottom w:val="single" w:color="auto" w:sz="6" w:space="1"/>
      </w:pBdr>
      <w:snapToGrid w:val="0"/>
      <w:jc w:val="center"/>
    </w:pPr>
    <w:rPr>
      <w:sz w:val="18"/>
      <w:szCs w:val="18"/>
    </w:rPr>
  </w:style>
  <w:style w:type="paragraph" w:styleId="15">
    <w:name w:val="toc 1"/>
    <w:basedOn w:val="1"/>
    <w:next w:val="1"/>
    <w:qFormat/>
    <w:uiPriority w:val="0"/>
  </w:style>
  <w:style w:type="paragraph" w:styleId="16">
    <w:name w:val="toc 2"/>
    <w:basedOn w:val="1"/>
    <w:next w:val="1"/>
    <w:qFormat/>
    <w:uiPriority w:val="0"/>
    <w:pPr>
      <w:ind w:left="420" w:leftChars="200"/>
    </w:pPr>
  </w:style>
  <w:style w:type="paragraph" w:styleId="17">
    <w:name w:val="Normal (Web)"/>
    <w:basedOn w:val="1"/>
    <w:qFormat/>
    <w:uiPriority w:val="0"/>
    <w:pPr>
      <w:widowControl/>
      <w:spacing w:before="100" w:beforeAutospacing="1" w:after="100" w:afterAutospacing="1"/>
    </w:pPr>
    <w:rPr>
      <w:sz w:val="24"/>
      <w:szCs w:val="24"/>
    </w:rPr>
  </w:style>
  <w:style w:type="paragraph" w:styleId="18">
    <w:name w:val="annotation subject"/>
    <w:basedOn w:val="9"/>
    <w:next w:val="9"/>
    <w:link w:val="30"/>
    <w:qFormat/>
    <w:uiPriority w:val="0"/>
    <w:rPr>
      <w:b/>
      <w:bCs/>
    </w:rPr>
  </w:style>
  <w:style w:type="table" w:styleId="20">
    <w:name w:val="Table Grid"/>
    <w:basedOn w:val="1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2">
    <w:name w:val="Strong"/>
    <w:basedOn w:val="21"/>
    <w:qFormat/>
    <w:uiPriority w:val="0"/>
    <w:rPr>
      <w:b/>
    </w:rPr>
  </w:style>
  <w:style w:type="character" w:styleId="23">
    <w:name w:val="Hyperlink"/>
    <w:basedOn w:val="21"/>
    <w:qFormat/>
    <w:uiPriority w:val="0"/>
    <w:rPr>
      <w:color w:val="0000FF"/>
      <w:u w:val="single"/>
    </w:rPr>
  </w:style>
  <w:style w:type="character" w:styleId="24">
    <w:name w:val="annotation reference"/>
    <w:qFormat/>
    <w:uiPriority w:val="0"/>
    <w:rPr>
      <w:sz w:val="21"/>
      <w:szCs w:val="21"/>
    </w:rPr>
  </w:style>
  <w:style w:type="character" w:customStyle="1" w:styleId="25">
    <w:name w:val="标题 3 Char"/>
    <w:basedOn w:val="21"/>
    <w:link w:val="4"/>
    <w:qFormat/>
    <w:uiPriority w:val="0"/>
    <w:rPr>
      <w:rFonts w:ascii="宋体" w:hAnsi="宋体" w:cs="宋体"/>
      <w:sz w:val="30"/>
      <w:szCs w:val="30"/>
    </w:rPr>
  </w:style>
  <w:style w:type="character" w:customStyle="1" w:styleId="26">
    <w:name w:val="批注文字 Char"/>
    <w:basedOn w:val="21"/>
    <w:link w:val="9"/>
    <w:qFormat/>
    <w:uiPriority w:val="0"/>
    <w:rPr>
      <w:rFonts w:ascii="宋体" w:hAnsi="宋体" w:cs="宋体"/>
      <w:sz w:val="22"/>
      <w:szCs w:val="22"/>
    </w:rPr>
  </w:style>
  <w:style w:type="character" w:customStyle="1" w:styleId="27">
    <w:name w:val="批注框文本 Char"/>
    <w:link w:val="12"/>
    <w:qFormat/>
    <w:uiPriority w:val="0"/>
    <w:rPr>
      <w:rFonts w:hint="default" w:ascii="宋体" w:hAnsi="宋体" w:cs="宋体"/>
      <w:sz w:val="18"/>
      <w:szCs w:val="18"/>
      <w:lang w:eastAsia="en-US"/>
    </w:rPr>
  </w:style>
  <w:style w:type="character" w:customStyle="1" w:styleId="28">
    <w:name w:val="页脚 Char"/>
    <w:link w:val="13"/>
    <w:qFormat/>
    <w:uiPriority w:val="0"/>
    <w:rPr>
      <w:rFonts w:hint="default" w:ascii="宋体" w:hAnsi="宋体" w:eastAsia="宋体" w:cs="宋体"/>
      <w:sz w:val="18"/>
      <w:szCs w:val="18"/>
    </w:rPr>
  </w:style>
  <w:style w:type="character" w:customStyle="1" w:styleId="29">
    <w:name w:val="页眉 Char"/>
    <w:link w:val="14"/>
    <w:qFormat/>
    <w:uiPriority w:val="0"/>
    <w:rPr>
      <w:rFonts w:hint="default" w:ascii="宋体" w:hAnsi="宋体" w:eastAsia="宋体" w:cs="宋体"/>
      <w:sz w:val="18"/>
      <w:szCs w:val="18"/>
    </w:rPr>
  </w:style>
  <w:style w:type="character" w:customStyle="1" w:styleId="30">
    <w:name w:val="批注主题 Char"/>
    <w:basedOn w:val="26"/>
    <w:link w:val="18"/>
    <w:qFormat/>
    <w:uiPriority w:val="0"/>
    <w:rPr>
      <w:rFonts w:ascii="宋体" w:hAnsi="宋体" w:cs="宋体"/>
      <w:b/>
      <w:bCs/>
      <w:sz w:val="22"/>
      <w:szCs w:val="22"/>
    </w:rPr>
  </w:style>
  <w:style w:type="table" w:customStyle="1" w:styleId="31">
    <w:name w:val="Table Normal"/>
    <w:qFormat/>
    <w:uiPriority w:val="0"/>
    <w:tblPr>
      <w:tblCellMar>
        <w:top w:w="0" w:type="dxa"/>
        <w:left w:w="0" w:type="dxa"/>
        <w:bottom w:w="0" w:type="dxa"/>
        <w:right w:w="0" w:type="dxa"/>
      </w:tblCellMar>
    </w:tblPr>
  </w:style>
  <w:style w:type="paragraph" w:customStyle="1" w:styleId="32">
    <w:name w:val="列出段落1"/>
    <w:basedOn w:val="1"/>
    <w:qFormat/>
    <w:uiPriority w:val="0"/>
    <w:pPr>
      <w:spacing w:before="36"/>
      <w:ind w:left="311" w:hanging="158"/>
    </w:pPr>
    <w:rPr>
      <w:rFonts w:ascii="Times New Roman" w:hAnsi="Times New Roman" w:eastAsia="Times New Roman" w:cs="Times New Roman"/>
    </w:rPr>
  </w:style>
  <w:style w:type="paragraph" w:customStyle="1" w:styleId="33">
    <w:name w:val="Table Paragraph"/>
    <w:basedOn w:val="1"/>
    <w:qFormat/>
    <w:uiPriority w:val="0"/>
  </w:style>
  <w:style w:type="character" w:customStyle="1" w:styleId="34">
    <w:name w:val="font21"/>
    <w:basedOn w:val="21"/>
    <w:qFormat/>
    <w:uiPriority w:val="0"/>
    <w:rPr>
      <w:rFonts w:hint="default" w:ascii="font-weight : 400" w:hAnsi="font-weight : 400" w:eastAsia="font-weight : 400" w:cs="font-weight : 400"/>
      <w:color w:val="FF0000"/>
      <w:sz w:val="22"/>
      <w:szCs w:val="22"/>
      <w:u w:val="none"/>
    </w:rPr>
  </w:style>
  <w:style w:type="character" w:customStyle="1" w:styleId="35">
    <w:name w:val="font01"/>
    <w:qFormat/>
    <w:uiPriority w:val="0"/>
    <w:rPr>
      <w:rFonts w:hint="default" w:ascii="font-weight : 400" w:hAnsi="font-weight : 400" w:eastAsia="font-weight : 400" w:cs="font-weight : 400"/>
      <w:color w:val="000000"/>
      <w:sz w:val="22"/>
      <w:szCs w:val="22"/>
      <w:u w:val="none"/>
    </w:rPr>
  </w:style>
  <w:style w:type="character" w:customStyle="1" w:styleId="36">
    <w:name w:val="font11"/>
    <w:qFormat/>
    <w:uiPriority w:val="0"/>
    <w:rPr>
      <w:rFonts w:hint="eastAsia" w:ascii="宋体" w:hAnsi="宋体" w:eastAsia="宋体" w:cs="宋体"/>
      <w:color w:val="FF0000"/>
      <w:sz w:val="22"/>
      <w:szCs w:val="22"/>
      <w:u w:val="none"/>
    </w:rPr>
  </w:style>
  <w:style w:type="paragraph" w:customStyle="1" w:styleId="37">
    <w:name w:val="TOC 标题1"/>
    <w:basedOn w:val="2"/>
    <w:next w:val="1"/>
    <w:qFormat/>
    <w:uiPriority w:val="0"/>
    <w:pPr>
      <w:keepNext/>
      <w:keepLines/>
      <w:widowControl/>
      <w:spacing w:before="240" w:line="259" w:lineRule="auto"/>
      <w:ind w:left="0"/>
      <w:jc w:val="left"/>
      <w:outlineLvl w:val="9"/>
    </w:pPr>
    <w:rPr>
      <w:rFonts w:ascii="Cambria" w:hAnsi="Cambria" w:eastAsia="宋体" w:cs="Times New Roman"/>
      <w:b w:val="0"/>
      <w:color w:val="366091"/>
      <w:sz w:val="32"/>
      <w:szCs w:val="32"/>
    </w:rPr>
  </w:style>
  <w:style w:type="paragraph" w:styleId="38">
    <w:name w:val="List Paragraph"/>
    <w:basedOn w:val="1"/>
    <w:qFormat/>
    <w:uiPriority w:val="0"/>
    <w:pPr>
      <w:ind w:firstLine="420" w:firstLineChars="200"/>
    </w:pPr>
  </w:style>
  <w:style w:type="table" w:customStyle="1" w:styleId="39">
    <w:name w:val="网格型浅色11"/>
    <w:basedOn w:val="19"/>
    <w:qFormat/>
    <w:uiPriority w:val="0"/>
    <w:pPr>
      <w:widowControl w:val="0"/>
    </w:pPr>
    <w:rPr>
      <w:rFonts w:ascii="Calibri" w:hAnsi="Calibri"/>
      <w:sz w:val="22"/>
      <w:szCs w:val="22"/>
      <w:lang w:eastAsia="en-US"/>
    </w:rPr>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
  </w:style>
  <w:style w:type="paragraph" w:customStyle="1" w:styleId="40">
    <w:name w:val="正文文本1"/>
    <w:qFormat/>
    <w:uiPriority w:val="0"/>
    <w:pPr>
      <w:widowControl w:val="0"/>
      <w:spacing w:before="61"/>
      <w:ind w:left="631" w:hanging="362"/>
    </w:pPr>
    <w:rPr>
      <w:rFonts w:ascii="Times New Roman" w:hAnsi="Times New Roman" w:eastAsia="Times New Roman" w:cs="Times New Roman"/>
      <w:color w:val="000000"/>
      <w:sz w:val="15"/>
      <w:szCs w:val="15"/>
      <w:lang w:val="en-US" w:eastAsia="zh-CN" w:bidi="ar-SA"/>
    </w:rPr>
  </w:style>
  <w:style w:type="table" w:customStyle="1" w:styleId="41">
    <w:name w:val="Table Normal2"/>
    <w:qFormat/>
    <w:uiPriority w:val="0"/>
    <w:pPr>
      <w:widowControl w:val="0"/>
    </w:pPr>
    <w:rPr>
      <w:rFonts w:ascii="Calibri" w:hAnsi="Calibri"/>
      <w:sz w:val="22"/>
      <w:szCs w:val="22"/>
      <w:lang w:eastAsia="en-US"/>
    </w:rPr>
    <w:tblPr>
      <w:tblCellMar>
        <w:top w:w="0" w:type="dxa"/>
        <w:left w:w="0" w:type="dxa"/>
        <w:bottom w:w="0" w:type="dxa"/>
        <w:right w:w="0" w:type="dxa"/>
      </w:tblCellMar>
    </w:tblPr>
  </w:style>
  <w:style w:type="paragraph" w:customStyle="1" w:styleId="42">
    <w:name w:val="正文1"/>
    <w:qFormat/>
    <w:uiPriority w:val="0"/>
    <w:rPr>
      <w:rFonts w:ascii="Times New Roman" w:hAnsi="Times New Roman" w:eastAsia="宋体" w:cs="Times New Roman"/>
      <w:sz w:val="24"/>
      <w:szCs w:val="24"/>
      <w:lang w:val="en-US" w:eastAsia="zh-CN" w:bidi="ar-SA"/>
    </w:rPr>
  </w:style>
  <w:style w:type="paragraph" w:customStyle="1" w:styleId="43">
    <w:name w:val="普通(网站)2"/>
    <w:qFormat/>
    <w:uiPriority w:val="0"/>
    <w:rPr>
      <w:rFonts w:ascii="Times New Roman" w:hAnsi="Times New Roman" w:eastAsia="宋体" w:cs="Times New Roman"/>
      <w:sz w:val="24"/>
      <w:szCs w:val="24"/>
      <w:lang w:val="en-US" w:eastAsia="zh-CN" w:bidi="ar-SA"/>
    </w:rPr>
  </w:style>
  <w:style w:type="character" w:customStyle="1" w:styleId="44">
    <w:name w:val="fontstyle01"/>
    <w:qFormat/>
    <w:uiPriority w:val="0"/>
    <w:rPr>
      <w:rFonts w:hint="default" w:ascii="DINPro-Regular" w:hAnsi="DINPro-Regular"/>
      <w:color w:val="404040"/>
      <w:sz w:val="20"/>
      <w:szCs w:val="20"/>
    </w:rPr>
  </w:style>
  <w:style w:type="character" w:customStyle="1" w:styleId="45">
    <w:name w:val="fontstyle21"/>
    <w:qFormat/>
    <w:uiPriority w:val="0"/>
    <w:rPr>
      <w:rFonts w:hint="default" w:ascii="FZLTXHJW--GB1-0" w:hAnsi="FZLTXHJW--GB1-0"/>
      <w:color w:val="404040"/>
      <w:sz w:val="18"/>
      <w:szCs w:val="18"/>
    </w:rPr>
  </w:style>
  <w:style w:type="paragraph" w:customStyle="1" w:styleId="46">
    <w:name w:val="修订1"/>
    <w:hidden/>
    <w:semiHidden/>
    <w:qFormat/>
    <w:uiPriority w:val="99"/>
    <w:rPr>
      <w:rFonts w:ascii="宋体" w:hAnsi="宋体" w:eastAsia="宋体" w:cs="宋体"/>
      <w:sz w:val="22"/>
      <w:szCs w:val="22"/>
      <w:lang w:val="en-US" w:eastAsia="zh-CN" w:bidi="ar-SA"/>
    </w:rPr>
  </w:style>
  <w:style w:type="table" w:customStyle="1" w:styleId="47">
    <w:name w:val="网格表 4 - 着色 11"/>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8">
    <w:name w:val="Grid Table 4 Accent 1"/>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9">
    <w:name w:val="Table Normal1"/>
    <w:unhideWhenUsed/>
    <w:qFormat/>
    <w:uiPriority w:val="2"/>
    <w:tblPr>
      <w:tblCellMar>
        <w:top w:w="0" w:type="dxa"/>
        <w:left w:w="0" w:type="dxa"/>
        <w:bottom w:w="0" w:type="dxa"/>
        <w:right w:w="0" w:type="dxa"/>
      </w:tblCellMar>
    </w:tblPr>
  </w:style>
  <w:style w:type="paragraph" w:customStyle="1" w:styleId="50">
    <w:name w:val="List Paragraph1"/>
    <w:basedOn w:val="1"/>
    <w:qFormat/>
    <w:uiPriority w:val="34"/>
    <w:rPr>
      <w:rFonts w:asciiTheme="minorHAnsi" w:hAnsiTheme="minorHAnsi" w:eastAsiaTheme="minorEastAsia" w:cstheme="minorBidi"/>
    </w:rPr>
  </w:style>
  <w:style w:type="table" w:customStyle="1" w:styleId="51">
    <w:name w:val="ffzstable0"/>
    <w:basedOn w:val="20"/>
    <w:qFormat/>
    <w:uiPriority w:val="0"/>
    <w:pPr>
      <w:jc w:val="center"/>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52">
    <w:name w:val="ffzstable1"/>
    <w:basedOn w:val="20"/>
    <w:qFormat/>
    <w:uiPriority w:val="0"/>
    <w:pPr>
      <w:jc w:val="center"/>
    </w:pPr>
    <w:rPr>
      <w:rFonts w:ascii="Times New Roman" w:hAnsi="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53">
    <w:name w:val="标题2-3"/>
    <w:basedOn w:val="3"/>
    <w:next w:val="1"/>
    <w:qFormat/>
    <w:uiPriority w:val="1"/>
    <w:pPr>
      <w:numPr>
        <w:ilvl w:val="0"/>
        <w:numId w:val="0"/>
      </w:numPr>
      <w:spacing w:before="12" w:line="380" w:lineRule="exact"/>
      <w:jc w:val="left"/>
    </w:pPr>
    <w:rPr>
      <w:rFonts w:cs="Times New Roman"/>
      <w:color w:val="416AAB"/>
      <w:szCs w:val="24"/>
      <w:lang w:eastAsia="zh-CN"/>
    </w:rPr>
  </w:style>
  <w:style w:type="paragraph" w:customStyle="1" w:styleId="54">
    <w:name w:val="msolistparagraph"/>
    <w:basedOn w:val="1"/>
    <w:qFormat/>
    <w:uiPriority w:val="0"/>
    <w:pPr>
      <w:ind w:firstLine="420" w:firstLineChars="200"/>
    </w:pPr>
    <w:rPr>
      <w:rFonts w:hint="eastAsia" w:cs="Times New Roman"/>
      <w:lang w:eastAsia="zh-CN"/>
    </w:rPr>
  </w:style>
  <w:style w:type="paragraph" w:customStyle="1" w:styleId="55">
    <w:name w:val="样式1"/>
    <w:basedOn w:val="10"/>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56">
    <w:name w:val="样式2"/>
    <w:basedOn w:val="1"/>
    <w:qFormat/>
    <w:uiPriority w:val="0"/>
    <w:pPr>
      <w:numPr>
        <w:ilvl w:val="0"/>
        <w:numId w:val="1"/>
      </w:numPr>
    </w:pPr>
  </w:style>
  <w:style w:type="paragraph" w:customStyle="1" w:styleId="57">
    <w:name w:val="qc"/>
    <w:basedOn w:val="1"/>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58">
    <w:name w:val="scopeseen"/>
    <w:basedOn w:val="1"/>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59">
    <w:name w:val="tps"/>
    <w:basedOn w:val="1"/>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60">
    <w:name w:val="font101"/>
    <w:basedOn w:val="21"/>
    <w:autoRedefine/>
    <w:qFormat/>
    <w:uiPriority w:val="0"/>
    <w:rPr>
      <w:rFonts w:hint="default" w:ascii="Times New Roman" w:hAnsi="Times New Roman" w:cs="Times New Roman"/>
      <w:b/>
      <w:bCs/>
      <w:color w:val="000000"/>
      <w:sz w:val="21"/>
      <w:szCs w:val="21"/>
      <w:u w:val="none"/>
    </w:rPr>
  </w:style>
  <w:style w:type="character" w:customStyle="1" w:styleId="61">
    <w:name w:val="font51"/>
    <w:basedOn w:val="21"/>
    <w:autoRedefine/>
    <w:qFormat/>
    <w:uiPriority w:val="0"/>
    <w:rPr>
      <w:rFonts w:hint="eastAsia" w:ascii="微软雅黑" w:hAnsi="微软雅黑" w:eastAsia="微软雅黑" w:cs="微软雅黑"/>
      <w:color w:val="000000"/>
      <w:sz w:val="21"/>
      <w:szCs w:val="21"/>
      <w:u w:val="none"/>
    </w:rPr>
  </w:style>
  <w:style w:type="character" w:customStyle="1" w:styleId="62">
    <w:name w:val="font31"/>
    <w:basedOn w:val="21"/>
    <w:autoRedefine/>
    <w:qFormat/>
    <w:uiPriority w:val="0"/>
    <w:rPr>
      <w:rFonts w:hint="eastAsia" w:ascii="微软雅黑" w:hAnsi="微软雅黑" w:eastAsia="微软雅黑" w:cs="微软雅黑"/>
      <w:b/>
      <w:bCs/>
      <w:color w:val="000000"/>
      <w:sz w:val="21"/>
      <w:szCs w:val="21"/>
      <w:u w:val="none"/>
    </w:rPr>
  </w:style>
  <w:style w:type="character" w:customStyle="1" w:styleId="63">
    <w:name w:val="font61"/>
    <w:basedOn w:val="21"/>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emf"/><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H:\Life2.0-&#32954;&#30284;6&#65288;%2054)&#22522;&#22240;&#25253;&#21578;&#27169;&#26495;-&#37325;&#32959;-20210628.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Life2.0-肺癌6（ 54)基因报告模板-重肿-20210628.dotx</Template>
  <Pages>50</Pages>
  <Words>3718</Words>
  <Characters>11585</Characters>
  <Lines>524</Lines>
  <Paragraphs>147</Paragraphs>
  <TotalTime>0</TotalTime>
  <ScaleCrop>false</ScaleCrop>
  <LinksUpToDate>false</LinksUpToDate>
  <CharactersWithSpaces>12687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2021-06-30T02:32:00Z</dcterms:created>
  <dc:creator>Administrator</dc:creator>
  <cp:lastModifiedBy>yolo</cp:lastModifiedBy>
  <dcterms:modified xsi:type="dcterms:W3CDTF">2025-12-10T04:09:04Z</dcterms:modified>
  <cp:revision>110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1FA39BB2341E444A9042AEC4810E84F0_13</vt:lpwstr>
  </property>
  <property fmtid="{D5CDD505-2E9C-101B-9397-08002B2CF9AE}" pid="4" name="KSOTemplateDocerSaveRecord">
    <vt:lpwstr>eyJoZGlkIjoiNzhjODRmNWJhZTVkNTI1OGI2YWZlNjVkNDIwMWYwMDkiLCJ1c2VySWQiOiIzMTAxODgzOTQifQ==</vt:lpwstr>
  </property>
</Properties>
</file>