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72107">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3E14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511F36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3360;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14:paraId="2E83E14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511F36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EE9DB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3EE9DB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2D67EB86">
      <w:pPr>
        <w:jc w:val="center"/>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BEA00C1">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719DD329">
      <w:pPr>
        <w:pStyle w:val="13"/>
        <w:tabs>
          <w:tab w:val="right" w:leader="dot" w:pos="9865"/>
        </w:tabs>
        <w:rPr>
          <w:rFonts w:ascii="Times New Roman" w:hAnsi="Times New Roman" w:cs="宋体"/>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ascii="Times New Roman" w:hAnsi="Times New Roman" w:cs="宋体"/>
          <w:lang w:eastAsia="zh-CN"/>
        </w:rPr>
        <w:fldChar w:fldCharType="begin"/>
      </w:r>
      <w:r>
        <w:rPr>
          <w:rFonts w:ascii="Times New Roman" w:hAnsi="Times New Roman" w:cs="宋体"/>
          <w:lang w:eastAsia="zh-CN"/>
        </w:rPr>
        <w:instrText xml:space="preserve"> HYPERLINK \l _Toc25485 </w:instrText>
      </w:r>
      <w:r>
        <w:rPr>
          <w:rFonts w:ascii="Times New Roman" w:hAnsi="Times New Roman" w:cs="宋体"/>
          <w:lang w:eastAsia="zh-CN"/>
        </w:rPr>
        <w:fldChar w:fldCharType="separate"/>
      </w:r>
      <w:r>
        <w:rPr>
          <w:rFonts w:ascii="Times New Roman" w:hAnsi="Times New Roman" w:cs="宋体"/>
        </w:rPr>
        <w:t>样本信息</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_Toc25485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1E466E79">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_Toc3009 </w:instrText>
      </w:r>
      <w:r>
        <w:rPr>
          <w:rFonts w:ascii="Times New Roman" w:hAnsi="Times New Roman" w:cs="宋体"/>
          <w:lang w:eastAsia="zh-CN"/>
        </w:rPr>
        <w:fldChar w:fldCharType="separate"/>
      </w:r>
      <w:r>
        <w:rPr>
          <w:rFonts w:ascii="Times New Roman" w:hAnsi="Times New Roman" w:cs="宋体"/>
        </w:rPr>
        <w:t>检测项目</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_Toc3009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45888849">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_Toc22760 </w:instrText>
      </w:r>
      <w:r>
        <w:rPr>
          <w:rFonts w:ascii="Times New Roman" w:hAnsi="Times New Roman" w:cs="宋体"/>
          <w:lang w:eastAsia="zh-CN"/>
        </w:rPr>
        <w:fldChar w:fldCharType="separate"/>
      </w:r>
      <w:r>
        <w:rPr>
          <w:rFonts w:hint="eastAsia" w:ascii="Times New Roman" w:hAnsi="Times New Roman" w:cs="宋体"/>
        </w:rPr>
        <w:t>检测结果总览</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_Toc22760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3C5722C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_Toc2268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_Toc2268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8166B4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_Toc14518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_Toc14518 \h </w:instrText>
      </w:r>
      <w:r>
        <w:rPr>
          <w:color w:val="auto"/>
        </w:rPr>
        <w:fldChar w:fldCharType="separate"/>
      </w:r>
      <w:r>
        <w:rPr>
          <w:color w:val="auto"/>
        </w:rPr>
        <w:t>3</w:t>
      </w:r>
      <w:r>
        <w:rPr>
          <w:color w:val="auto"/>
        </w:rPr>
        <w:fldChar w:fldCharType="end"/>
      </w:r>
      <w:r>
        <w:rPr>
          <w:color w:val="auto"/>
          <w:szCs w:val="21"/>
          <w:lang w:eastAsia="zh-CN"/>
        </w:rPr>
        <w:fldChar w:fldCharType="end"/>
      </w:r>
    </w:p>
    <w:p w14:paraId="69799177">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_Toc6199 </w:instrText>
      </w:r>
      <w:r>
        <w:rPr>
          <w:rFonts w:ascii="Times New Roman" w:hAnsi="Times New Roman" w:cs="宋体"/>
          <w:lang w:eastAsia="zh-CN"/>
        </w:rPr>
        <w:fldChar w:fldCharType="separate"/>
      </w:r>
      <w:r>
        <w:rPr>
          <w:rFonts w:hint="default" w:ascii="Times New Roman" w:hAnsi="Times New Roman" w:cs="宋体"/>
          <w:lang w:eastAsia="zh-CN"/>
        </w:rPr>
        <w:t>检测结果及用药提示</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_Toc6199 \h </w:instrText>
      </w:r>
      <w:r>
        <w:rPr>
          <w:rFonts w:ascii="Times New Roman" w:hAnsi="Times New Roman" w:cs="宋体"/>
          <w:lang w:eastAsia="zh-CN"/>
        </w:rPr>
        <w:fldChar w:fldCharType="separate"/>
      </w:r>
      <w:r>
        <w:rPr>
          <w:rFonts w:ascii="Times New Roman" w:hAnsi="Times New Roman" w:cs="宋体"/>
          <w:lang w:eastAsia="zh-CN"/>
        </w:rPr>
        <w:t>4</w:t>
      </w:r>
      <w:r>
        <w:rPr>
          <w:rFonts w:ascii="Times New Roman" w:hAnsi="Times New Roman" w:cs="宋体"/>
          <w:lang w:eastAsia="zh-CN"/>
        </w:rPr>
        <w:fldChar w:fldCharType="end"/>
      </w:r>
      <w:r>
        <w:rPr>
          <w:rFonts w:ascii="Times New Roman" w:hAnsi="Times New Roman" w:cs="宋体"/>
          <w:lang w:eastAsia="zh-CN"/>
        </w:rPr>
        <w:fldChar w:fldCharType="end"/>
      </w:r>
    </w:p>
    <w:p w14:paraId="632C03F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_Toc25080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_Toc25080 \h </w:instrText>
      </w:r>
      <w:r>
        <w:rPr>
          <w:color w:val="auto"/>
        </w:rPr>
        <w:fldChar w:fldCharType="separate"/>
      </w:r>
      <w:r>
        <w:rPr>
          <w:color w:val="auto"/>
        </w:rPr>
        <w:t>4</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7AF26C0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_Toc27544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_Toc27544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color w:val="auto"/>
          <w:szCs w:val="21"/>
          <w:lang w:eastAsia="zh-CN"/>
        </w:rPr>
        <w:t>{% endif %}</w:t>
      </w:r>
    </w:p>
    <w:p w14:paraId="48FF682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_Toc31485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_Toc31485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43B7BA7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_Toc25903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_Toc25903 \h </w:instrText>
      </w:r>
      <w:r>
        <w:rPr>
          <w:color w:val="auto"/>
        </w:rPr>
        <w:fldChar w:fldCharType="separate"/>
      </w:r>
      <w:r>
        <w:rPr>
          <w:color w:val="auto"/>
        </w:rPr>
        <w:t>9</w:t>
      </w:r>
      <w:r>
        <w:rPr>
          <w:color w:val="auto"/>
        </w:rPr>
        <w:fldChar w:fldCharType="end"/>
      </w:r>
      <w:r>
        <w:rPr>
          <w:color w:val="auto"/>
          <w:szCs w:val="21"/>
          <w:lang w:eastAsia="zh-CN"/>
        </w:rPr>
        <w:fldChar w:fldCharType="end"/>
      </w:r>
      <w:r>
        <w:rPr>
          <w:rFonts w:hint="eastAsia"/>
          <w:color w:val="auto"/>
          <w:szCs w:val="21"/>
          <w:lang w:eastAsia="zh-CN"/>
        </w:rPr>
        <w:t>{% endif %}</w:t>
      </w:r>
    </w:p>
    <w:p w14:paraId="2726E876">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_Toc17899 </w:instrText>
      </w:r>
      <w:r>
        <w:rPr>
          <w:rFonts w:ascii="Times New Roman" w:hAnsi="Times New Roman" w:cs="宋体"/>
          <w:lang w:eastAsia="zh-CN"/>
        </w:rPr>
        <w:fldChar w:fldCharType="separate"/>
      </w:r>
      <w:r>
        <w:rPr>
          <w:rFonts w:ascii="Times New Roman" w:hAnsi="Times New Roman" w:cs="宋体"/>
          <w:lang w:eastAsia="zh-CN"/>
        </w:rPr>
        <w:t>基因检测结果解析</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_Toc17899 \h </w:instrText>
      </w:r>
      <w:r>
        <w:rPr>
          <w:rFonts w:ascii="Times New Roman" w:hAnsi="Times New Roman" w:cs="宋体"/>
          <w:lang w:eastAsia="zh-CN"/>
        </w:rPr>
        <w:fldChar w:fldCharType="separate"/>
      </w:r>
      <w:r>
        <w:rPr>
          <w:rFonts w:ascii="Times New Roman" w:hAnsi="Times New Roman" w:cs="宋体"/>
          <w:lang w:eastAsia="zh-CN"/>
        </w:rPr>
        <w:t>12</w:t>
      </w:r>
      <w:r>
        <w:rPr>
          <w:rFonts w:ascii="Times New Roman" w:hAnsi="Times New Roman" w:cs="宋体"/>
          <w:lang w:eastAsia="zh-CN"/>
        </w:rPr>
        <w:fldChar w:fldCharType="end"/>
      </w:r>
      <w:r>
        <w:rPr>
          <w:rFonts w:ascii="Times New Roman" w:hAnsi="Times New Roman" w:cs="宋体"/>
          <w:lang w:eastAsia="zh-CN"/>
        </w:rPr>
        <w:fldChar w:fldCharType="end"/>
      </w:r>
      <w:r>
        <w:rPr>
          <w:rFonts w:hint="eastAsia" w:cs="Times New Roman"/>
          <w:sz w:val="24"/>
          <w:szCs w:val="24"/>
          <w:lang w:eastAsia="zh-CN"/>
        </w:rPr>
        <w:t>{%if BodyDrugDrugDetectionStr or unknownVarAnalysisStr %}</w:t>
      </w:r>
    </w:p>
    <w:p w14:paraId="1C50EC37">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_Toc19569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_Toc19569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eastAsia"/>
          <w:color w:val="auto"/>
          <w:szCs w:val="21"/>
          <w:lang w:eastAsia="zh-CN"/>
        </w:rPr>
        <w:t>{% endif %}</w:t>
      </w:r>
    </w:p>
    <w:p w14:paraId="0C5FF67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_Toc27296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_Toc27296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393E9F5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_Toc14079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_Toc14079 \h </w:instrText>
      </w:r>
      <w:r>
        <w:rPr>
          <w:color w:val="auto"/>
        </w:rPr>
        <w:fldChar w:fldCharType="separate"/>
      </w:r>
      <w:r>
        <w:rPr>
          <w:color w:val="auto"/>
        </w:rPr>
        <w:t>16</w:t>
      </w:r>
      <w:r>
        <w:rPr>
          <w:color w:val="auto"/>
        </w:rPr>
        <w:fldChar w:fldCharType="end"/>
      </w:r>
      <w:r>
        <w:rPr>
          <w:color w:val="auto"/>
          <w:szCs w:val="21"/>
          <w:lang w:eastAsia="zh-CN"/>
        </w:rPr>
        <w:fldChar w:fldCharType="end"/>
      </w:r>
      <w:r>
        <w:rPr>
          <w:rFonts w:hint="eastAsia"/>
          <w:color w:val="auto"/>
          <w:szCs w:val="21"/>
          <w:lang w:eastAsia="zh-CN"/>
        </w:rPr>
        <w:t>{% endif %}</w:t>
      </w:r>
    </w:p>
    <w:p w14:paraId="38812191">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_Toc26767 </w:instrText>
      </w:r>
      <w:r>
        <w:rPr>
          <w:rFonts w:ascii="Times New Roman" w:hAnsi="Times New Roman" w:cs="宋体"/>
          <w:lang w:eastAsia="zh-CN"/>
        </w:rPr>
        <w:fldChar w:fldCharType="separate"/>
      </w:r>
      <w:r>
        <w:rPr>
          <w:rFonts w:hint="eastAsia" w:ascii="Times New Roman" w:hAnsi="Times New Roman" w:cs="宋体"/>
          <w:lang w:eastAsia="zh-CN"/>
        </w:rPr>
        <w:t>附录</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_Toc26767 \h </w:instrText>
      </w:r>
      <w:r>
        <w:rPr>
          <w:rFonts w:ascii="Times New Roman" w:hAnsi="Times New Roman" w:cs="宋体"/>
          <w:lang w:eastAsia="zh-CN"/>
        </w:rPr>
        <w:fldChar w:fldCharType="separate"/>
      </w:r>
      <w:r>
        <w:rPr>
          <w:rFonts w:ascii="Times New Roman" w:hAnsi="Times New Roman" w:cs="宋体"/>
          <w:lang w:eastAsia="zh-CN"/>
        </w:rPr>
        <w:t>18</w:t>
      </w:r>
      <w:r>
        <w:rPr>
          <w:rFonts w:ascii="Times New Roman" w:hAnsi="Times New Roman" w:cs="宋体"/>
          <w:lang w:eastAsia="zh-CN"/>
        </w:rPr>
        <w:fldChar w:fldCharType="end"/>
      </w:r>
      <w:r>
        <w:rPr>
          <w:rFonts w:ascii="Times New Roman" w:hAnsi="Times New Roman" w:cs="宋体"/>
          <w:lang w:eastAsia="zh-CN"/>
        </w:rPr>
        <w:fldChar w:fldCharType="end"/>
      </w:r>
    </w:p>
    <w:p w14:paraId="365AD9C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_Toc11659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_Toc11659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A72358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_Toc14463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_Toc14463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29A392F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_Toc5401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_Toc5401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7F1DC4E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_Toc9565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_Toc9565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2179E22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_Toc23678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_Toc23678 \h </w:instrText>
      </w:r>
      <w:r>
        <w:rPr>
          <w:color w:val="auto"/>
        </w:rPr>
        <w:fldChar w:fldCharType="separate"/>
      </w:r>
      <w:r>
        <w:rPr>
          <w:color w:val="auto"/>
        </w:rPr>
        <w:t>22</w:t>
      </w:r>
      <w:r>
        <w:rPr>
          <w:color w:val="auto"/>
        </w:rPr>
        <w:fldChar w:fldCharType="end"/>
      </w:r>
      <w:r>
        <w:rPr>
          <w:color w:val="auto"/>
          <w:szCs w:val="21"/>
          <w:lang w:eastAsia="zh-CN"/>
        </w:rPr>
        <w:fldChar w:fldCharType="end"/>
      </w:r>
    </w:p>
    <w:p w14:paraId="24DE7E00">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B3102F8">
          <w:pPr>
            <w:pStyle w:val="14"/>
            <w:tabs>
              <w:tab w:val="right" w:leader="dot" w:pos="9870"/>
            </w:tabs>
            <w:ind w:left="440"/>
            <w:rPr>
              <w:rFonts w:hint="eastAsia" w:ascii="Times New Roman" w:hAnsi="Times New Roman" w:eastAsia="微软雅黑" w:cs="Times New Roman"/>
              <w:sz w:val="28"/>
              <w:szCs w:val="28"/>
              <w:lang w:eastAsia="zh-CN"/>
            </w:rPr>
          </w:pPr>
        </w:p>
        <w:p w14:paraId="3C962535">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14:paraId="777D67C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25485"/>
      <w:bookmarkStart w:id="2" w:name="_Toc24178_WPSOffice_Level1"/>
      <w:bookmarkStart w:id="3" w:name="_Toc24397"/>
      <w:bookmarkStart w:id="4" w:name="_Toc21009_WPSOffice_Level1"/>
      <w:bookmarkStart w:id="5" w:name="_Toc27500"/>
      <w:bookmarkStart w:id="6" w:name="_Toc13806"/>
      <w:bookmarkStart w:id="7" w:name="_Toc30143_WPSOffice_Level1"/>
      <w:bookmarkStart w:id="8" w:name="_Toc32054"/>
      <w:bookmarkStart w:id="9"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1346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351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B66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E366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2D7E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970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1C18E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AB4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141E6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B6F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BBBD6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0B9E9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CAB37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CF55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4E7E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8C67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A1D59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C24CD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EC34D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CFA0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52C2375">
      <w:pPr>
        <w:spacing w:line="276" w:lineRule="auto"/>
        <w:ind w:firstLine="420" w:firstLineChars="200"/>
        <w:jc w:val="both"/>
        <w:rPr>
          <w:rFonts w:hint="eastAsia" w:ascii="Times New Roman" w:hAnsi="Times New Roman" w:eastAsia="微软雅黑" w:cs="Times New Roman"/>
          <w:bCs/>
          <w:sz w:val="21"/>
          <w:szCs w:val="21"/>
          <w:lang w:eastAsia="zh-CN"/>
        </w:rPr>
      </w:pPr>
    </w:p>
    <w:p w14:paraId="3B138C7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9594"/>
      <w:bookmarkStart w:id="11" w:name="_Toc7021_WPSOffice_Level1"/>
      <w:bookmarkStart w:id="12" w:name="_Toc13931"/>
      <w:bookmarkStart w:id="13" w:name="_Toc10518"/>
      <w:bookmarkStart w:id="14" w:name="_Toc3009"/>
      <w:bookmarkStart w:id="15" w:name="_Toc17451"/>
      <w:bookmarkStart w:id="16" w:name="_Toc11465"/>
      <w:bookmarkStart w:id="17" w:name="_Toc18062_WPSOffice_Level1"/>
      <w:bookmarkStart w:id="18" w:name="_Toc11015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6AF0889F">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595EE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A1CDC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81B0129">
      <w:pPr>
        <w:spacing w:line="276" w:lineRule="auto"/>
        <w:ind w:firstLine="420" w:firstLineChars="200"/>
        <w:jc w:val="both"/>
        <w:rPr>
          <w:rFonts w:hint="eastAsia" w:ascii="Times New Roman" w:hAnsi="Times New Roman" w:eastAsia="微软雅黑" w:cs="Times New Roman"/>
          <w:bCs/>
          <w:sz w:val="21"/>
          <w:szCs w:val="21"/>
          <w:lang w:eastAsia="zh-CN"/>
        </w:rPr>
      </w:pPr>
    </w:p>
    <w:p w14:paraId="644CD45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32727"/>
      <w:bookmarkStart w:id="23" w:name="_Toc18058"/>
      <w:bookmarkStart w:id="24" w:name="_Toc4088"/>
      <w:bookmarkStart w:id="25" w:name="_Toc22760"/>
      <w:bookmarkStart w:id="26" w:name="_Toc25920"/>
      <w:bookmarkStart w:id="27" w:name="_Toc6221_WPSOffice_Level1"/>
      <w:bookmarkStart w:id="28" w:name="_Toc1410"/>
      <w:bookmarkStart w:id="29" w:name="_Toc23369_WPSOffice_Level1"/>
      <w:bookmarkStart w:id="30" w:name="_Toc29731"/>
      <w:bookmarkStart w:id="31" w:name="_Toc2563"/>
      <w:bookmarkStart w:id="32" w:name="_Toc3871"/>
      <w:bookmarkStart w:id="33" w:name="_Toc149826002"/>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14:paraId="50805D47">
      <w:pPr>
        <w:pStyle w:val="3"/>
        <w:numPr>
          <w:ilvl w:val="0"/>
          <w:numId w:val="0"/>
        </w:numPr>
        <w:bidi w:val="0"/>
        <w:jc w:val="both"/>
        <w:rPr>
          <w:color w:val="auto"/>
        </w:rPr>
      </w:pPr>
      <w:bookmarkStart w:id="34" w:name="_Toc2268"/>
      <w:bookmarkStart w:id="35" w:name="_Toc7554"/>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469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CDDD13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0088D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3D1A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CCF0DF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4229BC3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302A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F63B76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2FF2F5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5997C0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C332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027CA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9A23C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B60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262B7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9DCE3D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F463FC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78CD5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AF73C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5752A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E8E5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B02C0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8373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112F99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3E57AE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01F3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DFE280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39F9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F2596D8">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27728D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49EB00">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94797B4">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2E4B1">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900E08F">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103255E">
        <w:tblPrEx>
          <w:tblCellMar>
            <w:top w:w="0" w:type="dxa"/>
            <w:left w:w="0" w:type="dxa"/>
            <w:bottom w:w="0" w:type="dxa"/>
            <w:right w:w="0" w:type="dxa"/>
          </w:tblCellMar>
        </w:tblPrEx>
        <w:trPr>
          <w:trHeight w:val="441" w:hRule="exact"/>
          <w:jc w:val="right"/>
        </w:trPr>
        <w:tc>
          <w:tcPr>
            <w:tcW w:w="1272" w:type="dxa"/>
            <w:vAlign w:val="center"/>
          </w:tcPr>
          <w:p w14:paraId="28C5480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D2D8A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0469DE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5CCB23">
            <w:pPr>
              <w:pStyle w:val="22"/>
              <w:spacing w:before="13"/>
              <w:ind w:right="15"/>
              <w:jc w:val="both"/>
              <w:rPr>
                <w:rFonts w:ascii="Times New Roman" w:hAnsi="Times New Roman" w:cs="Times New Roman"/>
                <w:b/>
                <w:sz w:val="24"/>
                <w:szCs w:val="24"/>
              </w:rPr>
            </w:pPr>
          </w:p>
        </w:tc>
      </w:tr>
      <w:tr w14:paraId="001CEE91">
        <w:tblPrEx>
          <w:tblCellMar>
            <w:top w:w="0" w:type="dxa"/>
            <w:left w:w="0" w:type="dxa"/>
            <w:bottom w:w="0" w:type="dxa"/>
            <w:right w:w="0" w:type="dxa"/>
          </w:tblCellMar>
        </w:tblPrEx>
        <w:trPr>
          <w:trHeight w:val="457" w:hRule="exact"/>
          <w:jc w:val="right"/>
        </w:trPr>
        <w:tc>
          <w:tcPr>
            <w:tcW w:w="1272" w:type="dxa"/>
            <w:vAlign w:val="center"/>
          </w:tcPr>
          <w:p w14:paraId="39D3EA3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85603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26ED5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88FF9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E7309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6815F4">
        <w:tblPrEx>
          <w:tblCellMar>
            <w:top w:w="0" w:type="dxa"/>
            <w:left w:w="0" w:type="dxa"/>
            <w:bottom w:w="0" w:type="dxa"/>
            <w:right w:w="0" w:type="dxa"/>
          </w:tblCellMar>
        </w:tblPrEx>
        <w:trPr>
          <w:trHeight w:val="441" w:hRule="exact"/>
          <w:jc w:val="right"/>
        </w:trPr>
        <w:tc>
          <w:tcPr>
            <w:tcW w:w="1272" w:type="dxa"/>
            <w:vAlign w:val="center"/>
          </w:tcPr>
          <w:p w14:paraId="752A0FB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436449">
            <w:pPr>
              <w:pStyle w:val="22"/>
              <w:spacing w:before="13"/>
              <w:jc w:val="both"/>
              <w:rPr>
                <w:rFonts w:ascii="Times New Roman" w:hAnsi="Times New Roman" w:cs="Times New Roman"/>
                <w:b/>
                <w:sz w:val="24"/>
                <w:szCs w:val="24"/>
              </w:rPr>
            </w:pPr>
            <w:bookmarkStart w:id="177" w:name="_GoBack"/>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77"/>
          </w:p>
        </w:tc>
        <w:tc>
          <w:tcPr>
            <w:tcW w:w="1166" w:type="dxa"/>
            <w:vAlign w:val="center"/>
          </w:tcPr>
          <w:p w14:paraId="797025B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848F985">
            <w:pPr>
              <w:pStyle w:val="22"/>
              <w:spacing w:before="13"/>
              <w:ind w:right="15"/>
              <w:jc w:val="both"/>
              <w:rPr>
                <w:rFonts w:ascii="Times New Roman" w:hAnsi="Times New Roman" w:cs="Times New Roman"/>
                <w:b/>
                <w:sz w:val="24"/>
                <w:szCs w:val="24"/>
              </w:rPr>
            </w:pPr>
          </w:p>
        </w:tc>
      </w:tr>
      <w:tr w14:paraId="495C53A5">
        <w:tblPrEx>
          <w:tblCellMar>
            <w:top w:w="0" w:type="dxa"/>
            <w:left w:w="0" w:type="dxa"/>
            <w:bottom w:w="0" w:type="dxa"/>
            <w:right w:w="0" w:type="dxa"/>
          </w:tblCellMar>
        </w:tblPrEx>
        <w:trPr>
          <w:trHeight w:val="457" w:hRule="exact"/>
          <w:jc w:val="right"/>
        </w:trPr>
        <w:tc>
          <w:tcPr>
            <w:tcW w:w="1272" w:type="dxa"/>
            <w:vAlign w:val="center"/>
          </w:tcPr>
          <w:p w14:paraId="03FA050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EF5637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8F95D5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2EDC2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88522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22CAA86">
      <w:pPr>
        <w:pStyle w:val="3"/>
        <w:numPr>
          <w:ilvl w:val="255"/>
          <w:numId w:val="0"/>
        </w:numPr>
        <w:jc w:val="left"/>
        <w:rPr>
          <w:color w:val="auto"/>
          <w:lang w:eastAsia="zh-CN"/>
        </w:rPr>
      </w:pPr>
      <w:bookmarkStart w:id="36" w:name="_Toc149832729"/>
      <w:bookmarkStart w:id="37" w:name="_Toc31425"/>
      <w:bookmarkStart w:id="38" w:name="_Toc14518"/>
      <w:bookmarkStart w:id="39" w:name="_Toc24836"/>
      <w:bookmarkStart w:id="40" w:name="_Toc2781"/>
      <w:bookmarkStart w:id="41" w:name="_Toc22132"/>
      <w:bookmarkStart w:id="42" w:name="_Toc14062"/>
      <w:bookmarkStart w:id="43" w:name="_Toc284"/>
      <w:bookmarkStart w:id="44" w:name="_Toc19184"/>
      <w:bookmarkStart w:id="45" w:name="_Toc20136_WPSOffice_Level1"/>
      <w:bookmarkStart w:id="46" w:name="_Toc19898_WPSOffice_Level1"/>
      <w:bookmarkStart w:id="47" w:name="_Toc1238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0F9DFAA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3C9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5BD87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D717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EED38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F6317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31E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0D48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923A3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CE67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CAEA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9D4F7D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DE1B8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4B5CE6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0105E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5E0C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434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E5657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C1BF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7C4EF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990D2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C5779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5ABE9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04FC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38A7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9D5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DF70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380A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3864E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1F04F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A4580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FA85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255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EF4B7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9A8A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25F4C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3E32B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0406C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68D971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DF5E815">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8" w:name="_Toc619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14:paraId="65E2A6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22976"/>
      <w:bookmarkStart w:id="50" w:name="_Toc11015_WPSOffice_Level2"/>
      <w:bookmarkStart w:id="51" w:name="_Toc9088"/>
      <w:bookmarkStart w:id="52" w:name="_Toc23375"/>
      <w:bookmarkStart w:id="53" w:name="_Toc18062_WPSOffice_Level2"/>
      <w:bookmarkStart w:id="54" w:name="_Toc20643"/>
      <w:bookmarkStart w:id="55" w:name="_Toc24979"/>
      <w:bookmarkStart w:id="56" w:name="_Toc30265"/>
      <w:bookmarkStart w:id="57" w:name="_Toc25080"/>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14:paraId="6483F05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16494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B83031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35035C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16A362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7662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E61A63">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74DCA0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6C68F9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14153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B1AD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2F22F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9EF4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B5B2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28E8B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97440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76B6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E01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07A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6AE2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E9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90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E1CF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F07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665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F436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0A04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7CC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925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9D12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D96E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04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BA7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CD3C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58C24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1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DF8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EDA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2D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6DA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B89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AA8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CD8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8D8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3F4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1206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164F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046C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113B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C48D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E8A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03C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D8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34F8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1B8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A749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EE3E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47B7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1258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DD38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FAD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0F3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5B8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404A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C25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C48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8C2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1090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6E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A52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3CAD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4FE8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58E3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AE0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B62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FA1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D3C5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9C74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B073F7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53E06D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1D1A4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F61C6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D22BF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7F950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C00D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A74A7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562FD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90B74A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74EAF9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D155D40">
      <w:pPr>
        <w:pStyle w:val="8"/>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B047D0">
      <w:pPr>
        <w:numPr>
          <w:ilvl w:val="0"/>
          <w:numId w:val="0"/>
        </w:numPr>
        <w:ind w:leftChars="0"/>
        <w:rPr>
          <w:rFonts w:hint="eastAsia" w:ascii="Times New Roman" w:hAnsi="Times New Roman" w:eastAsia="微软雅黑" w:cs="Times New Roman"/>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C41D4D">
      <w:pPr>
        <w:pStyle w:val="3"/>
        <w:numPr>
          <w:ilvl w:val="255"/>
          <w:numId w:val="0"/>
        </w:numPr>
        <w:jc w:val="left"/>
        <w:rPr>
          <w:rFonts w:hint="eastAsia"/>
          <w:color w:val="auto"/>
          <w:sz w:val="30"/>
          <w:lang w:eastAsia="zh-CN"/>
        </w:rPr>
      </w:pPr>
      <w:bookmarkStart w:id="58" w:name="_Toc22163"/>
      <w:bookmarkStart w:id="59" w:name="_Toc2919"/>
      <w:bookmarkStart w:id="60" w:name="_Toc27544"/>
      <w:bookmarkStart w:id="61" w:name="_Toc16483"/>
      <w:bookmarkStart w:id="62" w:name="_Toc15206"/>
      <w:bookmarkStart w:id="63" w:name="_Toc23479"/>
      <w:bookmarkStart w:id="64" w:name="_Toc149837260"/>
      <w:bookmarkStart w:id="65" w:name="_Toc7551_WPSOffice_Level2"/>
      <w:bookmarkStart w:id="66" w:name="_Toc25737"/>
      <w:bookmarkStart w:id="67" w:name="_Toc6221_WPSOffice_Level2"/>
      <w:bookmarkStart w:id="68" w:name="_Toc17410"/>
      <w:bookmarkStart w:id="69" w:name="_Toc626"/>
      <w:bookmarkStart w:id="70" w:name="_Toc1549"/>
      <w:bookmarkStart w:id="71" w:name="_Toc25675"/>
      <w:bookmarkStart w:id="72" w:name="_Toc4339"/>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A5D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2B5D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214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D782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F907D0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5234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E31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1EA7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73FE0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0B27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27395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F23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67D4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F93D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7E6A0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2A52CF2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3" w:name="_Toc31485"/>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14:paraId="3D398EF5">
      <w:pPr>
        <w:spacing w:before="120" w:beforeLines="50" w:after="192" w:afterLines="80"/>
        <w:outlineLvl w:val="9"/>
        <w:rPr>
          <w:rFonts w:ascii="Times New Roman" w:hAnsi="Times New Roman" w:eastAsia="微软雅黑" w:cs="Times New Roman"/>
          <w:b/>
          <w:sz w:val="24"/>
          <w:szCs w:val="24"/>
          <w:lang w:eastAsia="zh-CN"/>
        </w:rPr>
      </w:pPr>
      <w:bookmarkStart w:id="74" w:name="_Toc24055"/>
      <w:bookmarkStart w:id="75" w:name="_Toc2577"/>
      <w:bookmarkStart w:id="76" w:name="_Toc3816"/>
      <w:bookmarkStart w:id="77"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9CF6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45C99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E0835E5">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85392">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79C8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36CA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158047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A49AF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11E043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D2B6D1">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2190D4">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6CD98CE">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FE68A">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p>
    <w:p w14:paraId="0EA1CEEE">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DA24D8">
      <w:pPr>
        <w:pStyle w:val="3"/>
        <w:numPr>
          <w:ilvl w:val="255"/>
          <w:numId w:val="0"/>
        </w:numPr>
        <w:jc w:val="left"/>
        <w:rPr>
          <w:rFonts w:hint="eastAsia"/>
          <w:color w:val="auto"/>
          <w:sz w:val="30"/>
          <w:lang w:eastAsia="zh-CN"/>
        </w:rPr>
      </w:pPr>
      <w:bookmarkStart w:id="78" w:name="_Toc19763"/>
      <w:bookmarkStart w:id="79" w:name="_Toc9691"/>
      <w:bookmarkStart w:id="80" w:name="_Toc1361"/>
      <w:bookmarkStart w:id="81" w:name="_Toc3791"/>
      <w:bookmarkStart w:id="82" w:name="_Toc819"/>
      <w:bookmarkStart w:id="83" w:name="_Toc149837262"/>
      <w:bookmarkStart w:id="84" w:name="_Toc21662"/>
      <w:bookmarkStart w:id="85" w:name="_Toc25903"/>
      <w:r>
        <w:rPr>
          <w:rFonts w:hint="eastAsia"/>
          <w:color w:val="auto"/>
          <w:sz w:val="30"/>
          <w:lang w:eastAsia="zh-CN"/>
        </w:rPr>
        <w:t>PD-L1检测结果</w:t>
      </w:r>
      <w:bookmarkEnd w:id="78"/>
      <w:bookmarkEnd w:id="79"/>
      <w:bookmarkEnd w:id="80"/>
      <w:bookmarkEnd w:id="81"/>
      <w:bookmarkEnd w:id="82"/>
      <w:bookmarkEnd w:id="83"/>
      <w:bookmarkEnd w:id="84"/>
      <w:bookmarkEnd w:id="85"/>
    </w:p>
    <w:p w14:paraId="274D703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B864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20C4E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73B2103">
            <w:pPr>
              <w:pStyle w:val="42"/>
            </w:pPr>
            <w:r>
              <w:rPr>
                <w:rFonts w:hint="eastAsia"/>
              </w:rPr>
              <w:t>{{</w:t>
            </w:r>
            <w:r>
              <w:t xml:space="preserve"> PDInfo</w:t>
            </w:r>
            <w:r>
              <w:rPr>
                <w:rFonts w:hint="eastAsia"/>
              </w:rPr>
              <w:t>.</w:t>
            </w:r>
            <w:r>
              <w:t>Tumor_cell_count</w:t>
            </w:r>
            <w:r>
              <w:rPr>
                <w:rFonts w:hint="eastAsia"/>
              </w:rPr>
              <w:t xml:space="preserve"> }}</w:t>
            </w:r>
          </w:p>
        </w:tc>
      </w:tr>
      <w:tr w14:paraId="1BE83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470521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479C4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4C3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9A22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573A0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21A5A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704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99983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2648C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99970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9B1F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027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C1F4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22947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AC31F7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AB347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049DE8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17D0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A6F3D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0A8E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FE1E5F">
      <w:pPr>
        <w:spacing w:line="276" w:lineRule="auto"/>
        <w:ind w:right="449" w:rightChars="204"/>
        <w:rPr>
          <w:rFonts w:ascii="微软雅黑" w:hAnsi="微软雅黑" w:eastAsia="微软雅黑" w:cs="微软雅黑"/>
          <w:b/>
          <w:color w:val="000000"/>
          <w:sz w:val="18"/>
          <w:szCs w:val="18"/>
        </w:rPr>
      </w:pPr>
    </w:p>
    <w:p w14:paraId="5885A48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EB225F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84A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D069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D76E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717A8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B33FA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B2C951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252777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D58C1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88554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DA9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E689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14AA0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684A90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4E2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46B1B0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F5B32C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226EA0">
            <w:pPr>
              <w:spacing w:line="276" w:lineRule="auto"/>
              <w:jc w:val="left"/>
              <w:rPr>
                <w:rFonts w:ascii="Times New Roman" w:hAnsi="Times New Roman" w:eastAsia="微软雅黑" w:cs="Times New Roman"/>
                <w:sz w:val="18"/>
                <w:szCs w:val="18"/>
                <w:shd w:val="clear" w:color="auto" w:fill="FFFFFF"/>
                <w:lang w:eastAsia="zh-CN"/>
              </w:rPr>
            </w:pPr>
          </w:p>
        </w:tc>
      </w:tr>
      <w:tr w14:paraId="700A8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D5834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48F9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7404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717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879E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B21E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555205">
            <w:pPr>
              <w:spacing w:line="276" w:lineRule="auto"/>
              <w:jc w:val="left"/>
              <w:rPr>
                <w:rFonts w:ascii="Times New Roman" w:hAnsi="Times New Roman" w:eastAsia="微软雅黑" w:cs="Times New Roman"/>
                <w:sz w:val="18"/>
                <w:szCs w:val="18"/>
                <w:shd w:val="clear" w:color="auto" w:fill="FFFFFF"/>
                <w:lang w:eastAsia="zh-CN"/>
              </w:rPr>
            </w:pPr>
          </w:p>
        </w:tc>
      </w:tr>
    </w:tbl>
    <w:p w14:paraId="1ABFEC4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A31C41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4F0C1D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3B9692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5E6A9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AB17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359EFB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258D9F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CED2F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72D92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2FE8A5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F5AD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C1779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86B24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61361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88D34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92816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FDB8F9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3CDE5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F789FEC">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0C65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E41C1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27FF31F6">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81E5748">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D6B14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81D68A5">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132349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93DF32D">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5A1E55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227223D">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3E83364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1A7B2918">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2668B2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0223256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3641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F3A4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B473A61">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8DFB24">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31165AB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749373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1DBF31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AF0A56">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612382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7231DB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43641D4">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4BAA28B3">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32661"/>
      <w:bookmarkStart w:id="87" w:name="_Toc23846_WPSOffice_Level1"/>
      <w:bookmarkStart w:id="88" w:name="_Toc28194"/>
      <w:bookmarkStart w:id="89" w:name="_Toc4331_WPSOffice_Level1"/>
      <w:bookmarkStart w:id="90" w:name="_Toc19559"/>
      <w:bookmarkStart w:id="91" w:name="_Toc32443_WPSOffice_Level1"/>
      <w:bookmarkStart w:id="92" w:name="_Toc23903"/>
      <w:bookmarkStart w:id="93" w:name="_Toc25727"/>
      <w:bookmarkStart w:id="94" w:name="_Toc5598"/>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C858A0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5" w:name="_Toc1789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14:paraId="26F8D04A">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14:paraId="5BDAC275">
      <w:pPr>
        <w:pStyle w:val="3"/>
        <w:numPr>
          <w:ilvl w:val="255"/>
          <w:numId w:val="0"/>
        </w:numPr>
        <w:jc w:val="left"/>
        <w:rPr>
          <w:rFonts w:hint="eastAsia"/>
          <w:color w:val="auto"/>
          <w:sz w:val="30"/>
          <w:lang w:eastAsia="zh-CN"/>
        </w:rPr>
      </w:pPr>
      <w:bookmarkStart w:id="97" w:name="_Toc23606"/>
      <w:bookmarkStart w:id="98" w:name="_Toc32443_WPSOffice_Level2"/>
      <w:bookmarkStart w:id="99" w:name="_Toc4331_WPSOffice_Level2"/>
      <w:bookmarkStart w:id="100" w:name="_Toc32302"/>
      <w:bookmarkStart w:id="101" w:name="_Toc29195"/>
      <w:bookmarkStart w:id="102" w:name="_Toc19569"/>
      <w:bookmarkStart w:id="103" w:name="_Toc4743"/>
      <w:bookmarkStart w:id="104" w:name="_Toc149837264"/>
      <w:bookmarkStart w:id="105" w:name="_Toc19553"/>
      <w:bookmarkStart w:id="106" w:name="_Toc9699"/>
      <w:bookmarkStart w:id="107"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14:paraId="673E6CD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14:paraId="43D2693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840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B51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C920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1C6A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5C7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160C9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51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E32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92F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6E9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EC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26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F6A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42F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82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92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FC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EA8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5E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8FDE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B1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3E2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7D1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18E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84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BBA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95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942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648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BBB9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AA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B4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6821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46FF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BC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38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7B3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A807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CA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8F1E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E1679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694D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77FA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C21D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4BF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E7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B9D4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AAB9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F778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7B5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0CB9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758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E31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B4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75ADE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469E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DA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E94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9BD9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2052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E81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4C43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DFC4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763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251E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0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037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5A2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752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974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DA71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0BF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A61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0E0B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C13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20E9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767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ABD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A2D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2ED5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0E21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EE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D4F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146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CC33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99C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15F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62FB1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4978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630E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C1C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777DD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1E2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35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F5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A64147">
      <w:pPr>
        <w:pStyle w:val="27"/>
        <w:rPr>
          <w:color w:val="auto"/>
        </w:rPr>
      </w:pPr>
      <w:r>
        <w:rPr>
          <w:rFonts w:hint="eastAsia"/>
          <w:color w:val="auto"/>
        </w:rPr>
        <w:t>{% endif %}{% endfor %}{% for vus in unknownVarAnalysisStr %}</w:t>
      </w:r>
    </w:p>
    <w:p w14:paraId="0691F1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5BE3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FB053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C3417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A1C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3474A5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76C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761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FB022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38DEB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64997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989C9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F80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BC5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2425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C0EF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A8ED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9A2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AE93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61E57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616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BE5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7EC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2C1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6E6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71C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0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2E66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041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253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C79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7024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540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19B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A4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6A2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73F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E724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42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12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36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E456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8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C3B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87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CB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987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2B3E4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A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6AF0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5B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DF8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2C64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05C9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84F0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0F7F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91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019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5F83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4F3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E6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301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795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91B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A7D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DE8F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88D2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C5342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40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BEA6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83F2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4C25A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30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1645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C03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3E9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D3B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E33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3A1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490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A3B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641D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3E14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A15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00C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6D2D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80BD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DAA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D4B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433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74E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6B54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27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83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9D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C02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935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F7AA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76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7CC5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3B17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3842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D665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B0BC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6BB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D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EBB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B07F5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86AA9D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6784"/>
      <w:bookmarkStart w:id="109" w:name="_Toc32468"/>
      <w:bookmarkStart w:id="110" w:name="_Toc20694"/>
      <w:bookmarkStart w:id="111" w:name="_Toc27296"/>
      <w:bookmarkStart w:id="112" w:name="_Toc29383"/>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14:paraId="03008144">
      <w:pPr>
        <w:spacing w:before="29"/>
        <w:rPr>
          <w:rFonts w:hint="eastAsia" w:ascii="Times New Roman" w:hAnsi="Times New Roman" w:eastAsia="微软雅黑" w:cs="Times New Roman"/>
          <w:b/>
          <w:sz w:val="24"/>
          <w:szCs w:val="24"/>
          <w:lang w:eastAsia="zh-CN"/>
        </w:rPr>
      </w:pPr>
      <w:bookmarkStart w:id="113" w:name="_Toc13456"/>
      <w:bookmarkStart w:id="114" w:name="_Toc20674"/>
      <w:bookmarkStart w:id="115" w:name="_Toc26651"/>
      <w:bookmarkStart w:id="116" w:name="_Toc23518"/>
      <w:bookmarkStart w:id="117" w:name="_Toc11562_WPSOffice_Level3"/>
      <w:bookmarkStart w:id="118" w:name="_Toc107825560"/>
      <w:bookmarkStart w:id="119" w:name="_Toc14132"/>
      <w:bookmarkStart w:id="120" w:name="_Toc12977"/>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569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16F71F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18FF1A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6A604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0B4B1B4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7F6FA5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DA8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D2808F">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2485A9">
            <w:pPr>
              <w:spacing w:before="13" w:line="252" w:lineRule="auto"/>
              <w:ind w:right="174"/>
              <w:jc w:val="center"/>
              <w:rPr>
                <w:rFonts w:ascii="Times New Roman" w:hAnsi="Times New Roman" w:eastAsia="微软雅黑" w:cs="Times New Roman"/>
                <w:sz w:val="21"/>
                <w:szCs w:val="21"/>
                <w:lang w:eastAsia="zh-CN"/>
              </w:rPr>
            </w:pPr>
          </w:p>
        </w:tc>
      </w:tr>
      <w:tr w14:paraId="501CA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61722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A78895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D5AAE13">
            <w:pPr>
              <w:rPr>
                <w:rFonts w:ascii="Times New Roman" w:hAnsi="Times New Roman" w:eastAsia="微软雅黑" w:cs="Times New Roman"/>
                <w:sz w:val="18"/>
                <w:shd w:val="clear" w:color="auto" w:fill="FFFFFF"/>
                <w:lang w:eastAsia="zh-CN"/>
              </w:rPr>
            </w:pPr>
          </w:p>
          <w:p w14:paraId="4FFA0E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BCDBB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07CF7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9E29E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8E066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E0B08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945688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E50D3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38ECC7">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3A37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DB2EC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491532">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561BA62">
            <w:pPr>
              <w:rPr>
                <w:rFonts w:ascii="Times New Roman" w:hAnsi="Times New Roman" w:eastAsia="微软雅黑" w:cs="Times New Roman"/>
                <w:b/>
                <w:sz w:val="18"/>
                <w:shd w:val="clear" w:color="auto" w:fill="FFFFFF"/>
                <w:lang w:eastAsia="zh-CN"/>
              </w:rPr>
            </w:pPr>
          </w:p>
          <w:p w14:paraId="2A6936C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29684">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7BA337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463DA311">
      <w:pPr>
        <w:pStyle w:val="27"/>
        <w:rPr>
          <w:color w:val="000000" w:themeColor="text1"/>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color w:val="000000" w:themeColor="text1"/>
          <w14:textFill>
            <w14:solidFill>
              <w14:schemeClr w14:val="tx1"/>
            </w14:solidFill>
          </w14:textFill>
        </w:rPr>
        <w:t>{% if gastrointestinalStromalTumor == True %}</w:t>
      </w:r>
    </w:p>
    <w:p w14:paraId="65432A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4079"/>
      <w:r>
        <w:rPr>
          <w:rFonts w:hint="eastAsia" w:ascii="Times New Roman" w:hAnsi="Times New Roman"/>
          <w:color w:val="auto"/>
          <w:sz w:val="30"/>
          <w:lang w:eastAsia="zh-CN"/>
        </w:rPr>
        <w:t>化疗药物检测解析</w:t>
      </w:r>
      <w:bookmarkEnd w:id="118"/>
      <w:bookmarkEnd w:id="119"/>
      <w:bookmarkEnd w:id="120"/>
      <w:bookmarkEnd w:id="121"/>
    </w:p>
    <w:p w14:paraId="707861E1">
      <w:pPr>
        <w:spacing w:before="26" w:after="120" w:afterLines="50"/>
        <w:rPr>
          <w:color w:val="auto"/>
        </w:rPr>
      </w:pPr>
      <w:bookmarkStart w:id="122" w:name="_Toc12505"/>
      <w:bookmarkStart w:id="123" w:name="_Toc2409"/>
      <w:bookmarkStart w:id="124" w:name="_Toc13196_WPSOffice_Level1"/>
      <w:bookmarkStart w:id="125" w:name="_Toc16594"/>
      <w:bookmarkStart w:id="126" w:name="_Toc27302"/>
      <w:bookmarkStart w:id="127" w:name="_Toc18680"/>
      <w:bookmarkStart w:id="128" w:name="_Toc21764_WPSOffice_Level1"/>
      <w:bookmarkStart w:id="129" w:name="_Toc28240"/>
      <w:bookmarkStart w:id="130" w:name="_Toc1707_WPSOffice_Level1"/>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D0E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F3335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25BAFA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97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3523D19">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3B751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4F11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2C8A4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645097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AB24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8CC199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50CEDB6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7F6B1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091F7E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A998E6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0CD16B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05A08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FAFA7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9E386B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3CE9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78791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8B1356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62071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7851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5180964">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7191E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6DC8EF">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ADFD3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00AC1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A0A7F5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D507EA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59575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A3054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105483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35465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F990F5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9965A2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9F4FA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4203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3254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DB6DF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3542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D26DA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10844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AE6D14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C49CA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6217B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3E36A3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A842C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C8FD6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06AA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A45C4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0317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8A70B07">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B32F35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06D27CB">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28BE894">
      <w:pPr>
        <w:rPr>
          <w:rFonts w:ascii="Times New Roman" w:hAnsi="Times New Roman" w:eastAsia="微软雅黑" w:cs="Times New Roman"/>
          <w:sz w:val="18"/>
          <w:lang w:eastAsia="zh-CN"/>
        </w:rPr>
      </w:pPr>
      <w:r>
        <w:rPr>
          <w:lang w:eastAsia="zh-CN"/>
        </w:rPr>
        <w:br w:type="page"/>
      </w:r>
    </w:p>
    <w:p w14:paraId="3C9A440F">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432D39">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1" w:name="_Toc26767"/>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22"/>
      <w:bookmarkEnd w:id="123"/>
      <w:bookmarkEnd w:id="124"/>
      <w:bookmarkEnd w:id="125"/>
      <w:bookmarkEnd w:id="126"/>
      <w:bookmarkEnd w:id="127"/>
      <w:bookmarkEnd w:id="128"/>
      <w:bookmarkEnd w:id="129"/>
      <w:bookmarkEnd w:id="130"/>
    </w:p>
    <w:bookmarkEnd w:id="131"/>
    <w:p w14:paraId="353D85E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2" w:name="_Toc11659"/>
      <w:bookmarkStart w:id="133" w:name="_Toc24085_WPSOffice_Level1"/>
      <w:bookmarkStart w:id="134" w:name="_Toc14255_WPSOffice_Level1"/>
      <w:bookmarkStart w:id="135" w:name="_Toc15840_WPSOffice_Level1"/>
      <w:bookmarkStart w:id="136" w:name="_Toc9066"/>
      <w:bookmarkStart w:id="137" w:name="_Toc3674"/>
      <w:bookmarkStart w:id="138" w:name="_Toc9914"/>
      <w:r>
        <w:rPr>
          <w:rFonts w:hint="eastAsia" w:ascii="Times New Roman" w:hAnsi="Times New Roman"/>
          <w:color w:val="auto"/>
          <w:sz w:val="30"/>
          <w:lang w:val="en-US" w:eastAsia="zh-CN"/>
        </w:rPr>
        <w:t>样本质控情况</w:t>
      </w:r>
      <w:bookmarkEnd w:id="132"/>
      <w:bookmarkEnd w:id="133"/>
      <w:bookmarkEnd w:id="134"/>
      <w:bookmarkEnd w:id="135"/>
      <w:bookmarkEnd w:id="136"/>
      <w:bookmarkEnd w:id="137"/>
      <w:bookmarkEnd w:id="138"/>
    </w:p>
    <w:p w14:paraId="3FE82553">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F892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8460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513DB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A1D7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CCA7A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73AD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074EC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102875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189F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ACB6E5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B5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F6E0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8A16E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9346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0E217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4A56D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134B8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37EC6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22BAC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FDD85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2DBF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49B4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BA750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9D7A5E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D58F0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6F1F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AAA38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81EBFB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2E8B5C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5C1BA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E74FE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CC69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21A11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FB9D3E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0279C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0A34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5B4D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FA766C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2D8F8B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2035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605B4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4B61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E57430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0EA4D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DD1AB3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2B5D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EA0FB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363EC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47CD17">
      <w:pPr>
        <w:pStyle w:val="8"/>
        <w:rPr>
          <w:b/>
          <w:sz w:val="6"/>
        </w:rPr>
      </w:pPr>
    </w:p>
    <w:p w14:paraId="5FBE05F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543C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1EF334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D7D874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7655F2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7400C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24A62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1416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E3F9C0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5BE6B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11F4C3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17427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CD42B5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5EB4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EAAB538">
      <w:bookmarkStart w:id="139" w:name="_Toc4979"/>
      <w:bookmarkStart w:id="140" w:name="_Toc20303"/>
      <w:bookmarkStart w:id="141" w:name="_Toc11812"/>
      <w:bookmarkStart w:id="142" w:name="_Toc11896_WPSOffice_Level1"/>
      <w:bookmarkStart w:id="143" w:name="_Toc1779"/>
      <w:bookmarkStart w:id="144" w:name="_Toc11193_WPSOffice_Level1"/>
      <w:bookmarkStart w:id="145" w:name="_Toc28810_WPSOffice_Level1"/>
      <w:r>
        <w:br w:type="page"/>
      </w:r>
    </w:p>
    <w:p w14:paraId="3F8D3DC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6" w:name="_Toc14463"/>
      <w:r>
        <w:rPr>
          <w:rFonts w:hint="eastAsia" w:ascii="Times New Roman" w:hAnsi="Times New Roman"/>
          <w:color w:val="auto"/>
          <w:sz w:val="30"/>
          <w:lang w:eastAsia="zh-CN"/>
        </w:rPr>
        <w:t>常见靶向药物相关基因检测列表</w:t>
      </w:r>
      <w:bookmarkEnd w:id="139"/>
      <w:bookmarkEnd w:id="140"/>
      <w:bookmarkEnd w:id="141"/>
      <w:bookmarkEnd w:id="142"/>
      <w:bookmarkEnd w:id="143"/>
      <w:bookmarkEnd w:id="146"/>
    </w:p>
    <w:bookmarkEnd w:id="144"/>
    <w:bookmarkEnd w:id="145"/>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F4DD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E6DEC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446698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EB69D0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2F05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87A156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17E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0600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A0BA15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AE2669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19D100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675479">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64320C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A061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30F53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0CA5277">
      <w:pPr>
        <w:rPr>
          <w:rFonts w:ascii="Times New Roman" w:hAnsi="Times New Roman" w:eastAsia="微软雅黑" w:cs="Times New Roman"/>
          <w:sz w:val="20"/>
          <w:szCs w:val="20"/>
          <w:lang w:eastAsia="zh-CN"/>
        </w:rPr>
      </w:pPr>
    </w:p>
    <w:p w14:paraId="6AFC5E26">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1AA111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7" w:name="_Toc7549"/>
      <w:bookmarkStart w:id="148" w:name="_Toc16368_WPSOffice_Level1"/>
      <w:bookmarkStart w:id="149" w:name="_Toc6864"/>
      <w:bookmarkStart w:id="150" w:name="_Toc5401"/>
      <w:bookmarkStart w:id="151" w:name="_Toc29730"/>
      <w:bookmarkStart w:id="152" w:name="_Toc28910_WPSOffice_Level1"/>
      <w:bookmarkStart w:id="153" w:name="_Toc28537"/>
      <w:bookmarkStart w:id="154" w:name="_Toc22484_WPSOffice_Level1"/>
      <w:bookmarkStart w:id="155" w:name="_Toc8182"/>
      <w:bookmarkStart w:id="156" w:name="_Toc19099"/>
      <w:r>
        <w:rPr>
          <w:rFonts w:hint="eastAsia" w:ascii="Times New Roman" w:hAnsi="Times New Roman"/>
          <w:color w:val="auto"/>
          <w:sz w:val="30"/>
          <w:lang w:eastAsia="zh-CN"/>
        </w:rPr>
        <w:t>检测基因列表</w:t>
      </w:r>
      <w:bookmarkEnd w:id="147"/>
      <w:bookmarkEnd w:id="148"/>
      <w:bookmarkEnd w:id="149"/>
      <w:bookmarkEnd w:id="150"/>
      <w:bookmarkEnd w:id="151"/>
      <w:bookmarkEnd w:id="152"/>
      <w:bookmarkEnd w:id="153"/>
      <w:bookmarkEnd w:id="154"/>
      <w:bookmarkEnd w:id="155"/>
      <w:bookmarkEnd w:id="156"/>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69595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70B85D5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7C62F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710D2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E86B44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19CDEA7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9605A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34FBB8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3DC0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69A4EA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36278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B4FD8FD">
      <w:pPr>
        <w:rPr>
          <w:lang w:eastAsia="zh-CN"/>
        </w:rPr>
      </w:pPr>
      <w:bookmarkStart w:id="157" w:name="_Toc26985_WPSOffice_Level1"/>
      <w:bookmarkStart w:id="158" w:name="_Toc28454_WPSOffice_Level1"/>
      <w:bookmarkStart w:id="159" w:name="_Toc20170_WPSOffice_Level1"/>
      <w:r>
        <w:rPr>
          <w:lang w:eastAsia="zh-CN"/>
        </w:rPr>
        <w:br w:type="page"/>
      </w:r>
    </w:p>
    <w:bookmarkEnd w:id="157"/>
    <w:bookmarkEnd w:id="158"/>
    <w:bookmarkEnd w:id="159"/>
    <w:p w14:paraId="4642EE1C">
      <w:pPr>
        <w:pStyle w:val="3"/>
        <w:numPr>
          <w:ilvl w:val="255"/>
          <w:numId w:val="0"/>
        </w:numPr>
        <w:jc w:val="left"/>
        <w:rPr>
          <w:color w:val="auto"/>
          <w:sz w:val="30"/>
          <w:highlight w:val="none"/>
          <w:lang w:eastAsia="zh-CN"/>
        </w:rPr>
      </w:pPr>
      <w:bookmarkStart w:id="160" w:name="_Toc15114"/>
      <w:bookmarkStart w:id="161" w:name="_Toc3409"/>
      <w:bookmarkStart w:id="162" w:name="_Toc9565"/>
      <w:bookmarkStart w:id="163" w:name="_Toc107825570"/>
      <w:bookmarkStart w:id="164" w:name="_Toc27034"/>
      <w:bookmarkStart w:id="165" w:name="_Toc8911"/>
      <w:bookmarkStart w:id="166" w:name="_Toc4503"/>
      <w:bookmarkStart w:id="167" w:name="_Toc11901"/>
      <w:bookmarkStart w:id="168" w:name="_Toc27809"/>
      <w:bookmarkStart w:id="169" w:name="_Toc15630"/>
      <w:bookmarkStart w:id="170" w:name="_Toc22162_WPSOffice_Level1"/>
      <w:bookmarkStart w:id="171" w:name="_Toc14611_WPSOffice_Level1"/>
      <w:bookmarkStart w:id="172" w:name="_Toc13275"/>
      <w:bookmarkStart w:id="173" w:name="_Toc19584_WPSOffice_Level1"/>
      <w:bookmarkStart w:id="174" w:name="_Toc22623"/>
      <w:bookmarkStart w:id="175" w:name="_Toc17792_WPSOffice_Level2"/>
      <w:r>
        <w:rPr>
          <w:rFonts w:hint="eastAsia"/>
          <w:color w:val="auto"/>
          <w:sz w:val="30"/>
          <w:highlight w:val="none"/>
          <w:lang w:eastAsia="zh-CN"/>
        </w:rPr>
        <w:t>检测方法与局限性</w:t>
      </w:r>
      <w:bookmarkEnd w:id="160"/>
      <w:bookmarkEnd w:id="161"/>
      <w:bookmarkEnd w:id="162"/>
    </w:p>
    <w:p w14:paraId="38E2E025">
      <w:pPr>
        <w:rPr>
          <w:highlight w:val="yellow"/>
          <w:lang w:eastAsia="zh-CN"/>
        </w:rPr>
      </w:pPr>
    </w:p>
    <w:p w14:paraId="1141B9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61EC8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DE690A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974BBF5">
      <w:pPr>
        <w:rPr>
          <w:rFonts w:hint="eastAsia" w:ascii="Times New Roman" w:hAnsi="Times New Roman" w:eastAsia="微软雅黑" w:cs="Times New Roman"/>
          <w:bCs/>
          <w:sz w:val="21"/>
          <w:szCs w:val="21"/>
          <w:lang w:eastAsia="zh-CN"/>
        </w:rPr>
      </w:pPr>
    </w:p>
    <w:p w14:paraId="02FE0CE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CE98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AD5E5B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22F515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3"/>
    <w:bookmarkEnd w:id="164"/>
    <w:bookmarkEnd w:id="165"/>
    <w:p w14:paraId="337B30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6" w:name="_Toc23678"/>
      <w:r>
        <w:rPr>
          <w:rFonts w:hint="eastAsia" w:ascii="Times New Roman" w:hAnsi="Times New Roman"/>
          <w:color w:val="auto"/>
          <w:sz w:val="30"/>
          <w:lang w:eastAsia="zh-CN"/>
        </w:rPr>
        <w:t>参考文献</w:t>
      </w:r>
      <w:bookmarkEnd w:id="166"/>
      <w:bookmarkEnd w:id="167"/>
      <w:bookmarkEnd w:id="168"/>
      <w:bookmarkEnd w:id="169"/>
      <w:bookmarkEnd w:id="176"/>
    </w:p>
    <w:bookmarkEnd w:id="170"/>
    <w:bookmarkEnd w:id="171"/>
    <w:bookmarkEnd w:id="172"/>
    <w:bookmarkEnd w:id="173"/>
    <w:bookmarkEnd w:id="174"/>
    <w:bookmarkEnd w:id="175"/>
    <w:p w14:paraId="2B647CB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5C696FC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6AAC7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10C80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A691D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10FA72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C1A2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2F122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DA6668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4BE104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5F3F4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7EC50E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8DC16B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AE078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A2787C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32AB4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29712FD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4EF74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80ECE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827AE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9E9B41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32B5D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962D018">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60646D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4D8B06F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14AB59D1">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BC12A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77622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3CD6CCD">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77A4242">
      <w:pPr>
        <w:tabs>
          <w:tab w:val="left" w:pos="6770"/>
        </w:tabs>
        <w:spacing w:before="27"/>
        <w:rPr>
          <w:sz w:val="21"/>
          <w:szCs w:val="21"/>
          <w:lang w:eastAsia="zh-CN"/>
        </w:rPr>
      </w:pPr>
    </w:p>
    <w:p w14:paraId="16AAA368">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2770B8E">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59B7B98">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FAF2794">
      <w:pPr>
        <w:pStyle w:val="15"/>
        <w:widowControl/>
        <w:rPr>
          <w:rFonts w:hint="eastAsia" w:ascii="Times New Roman" w:hAnsi="Times New Roman" w:eastAsia="微软雅黑" w:cs="Times New Roman"/>
          <w:b/>
          <w:bCs/>
          <w:lang w:eastAsia="zh-CN"/>
        </w:rPr>
      </w:pPr>
    </w:p>
    <w:p w14:paraId="6495BEB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BCDA20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B0A34F">
      <w:pPr>
        <w:pStyle w:val="15"/>
        <w:widowControl/>
        <w:rPr>
          <w:rFonts w:hint="eastAsia" w:ascii="Times New Roman" w:hAnsi="Times New Roman" w:eastAsia="微软雅黑" w:cs="Times New Roman"/>
          <w:b/>
          <w:bCs/>
          <w:lang w:eastAsia="zh-CN"/>
        </w:rPr>
      </w:pPr>
    </w:p>
    <w:p w14:paraId="7B080F50">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3051C77">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08E3664">
      <w:pPr>
        <w:pStyle w:val="15"/>
        <w:widowControl/>
        <w:rPr>
          <w:rFonts w:hint="eastAsia" w:ascii="Times New Roman" w:hAnsi="Times New Roman" w:eastAsia="微软雅黑" w:cs="Times New Roman"/>
          <w:b/>
          <w:bCs/>
          <w:lang w:eastAsia="zh-CN"/>
        </w:rPr>
      </w:pPr>
    </w:p>
    <w:p w14:paraId="2AD04EBC">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788F8BF">
      <w:pPr>
        <w:pStyle w:val="15"/>
        <w:widowControl/>
        <w:rPr>
          <w:rFonts w:ascii="Times New Roman" w:hAnsi="Times New Roman" w:eastAsia="等线"/>
        </w:rPr>
      </w:pPr>
    </w:p>
    <w:p w14:paraId="1EDB7718">
      <w:pPr>
        <w:pStyle w:val="15"/>
        <w:widowControl/>
        <w:rPr>
          <w:rFonts w:ascii="Times New Roman" w:hAnsi="Times New Roman" w:eastAsia="等线"/>
          <w:b/>
          <w:bCs/>
          <w:color w:val="61964C"/>
          <w:sz w:val="28"/>
          <w:szCs w:val="28"/>
        </w:rPr>
      </w:pPr>
    </w:p>
    <w:p w14:paraId="1D1F5FF5">
      <w:pPr>
        <w:pStyle w:val="15"/>
        <w:widowControl/>
        <w:rPr>
          <w:rFonts w:ascii="Times New Roman" w:hAnsi="Times New Roman" w:eastAsia="等线"/>
        </w:rPr>
      </w:pPr>
    </w:p>
    <w:p w14:paraId="7AABFAAD">
      <w:pPr>
        <w:pStyle w:val="15"/>
        <w:widowControl/>
        <w:rPr>
          <w:rFonts w:ascii="Times New Roman" w:hAnsi="Times New Roman" w:eastAsia="等线"/>
        </w:rPr>
      </w:pPr>
    </w:p>
    <w:p w14:paraId="71E4EFD7">
      <w:pPr>
        <w:pStyle w:val="15"/>
        <w:widowControl/>
        <w:rPr>
          <w:rFonts w:ascii="Times New Roman" w:hAnsi="Times New Roman" w:eastAsia="等线"/>
        </w:rPr>
      </w:pPr>
    </w:p>
    <w:p w14:paraId="229EB579">
      <w:pPr>
        <w:pStyle w:val="15"/>
        <w:widowControl/>
        <w:rPr>
          <w:rFonts w:ascii="Times New Roman" w:hAnsi="Times New Roman" w:eastAsia="等线"/>
        </w:rPr>
      </w:pPr>
    </w:p>
    <w:p w14:paraId="463DD9B1">
      <w:pPr>
        <w:pStyle w:val="15"/>
        <w:widowControl/>
        <w:rPr>
          <w:rFonts w:ascii="Times New Roman" w:hAnsi="Times New Roman" w:eastAsia="等线"/>
        </w:rPr>
      </w:pPr>
    </w:p>
    <w:p w14:paraId="5B9714AB">
      <w:pPr>
        <w:pStyle w:val="15"/>
        <w:widowControl/>
        <w:rPr>
          <w:rFonts w:ascii="Times New Roman" w:hAnsi="Times New Roman" w:eastAsia="等线"/>
        </w:rPr>
      </w:pPr>
    </w:p>
    <w:p w14:paraId="1B6A5EA3">
      <w:pPr>
        <w:pStyle w:val="15"/>
        <w:widowControl/>
        <w:rPr>
          <w:rFonts w:ascii="Times New Roman" w:hAnsi="Times New Roman" w:eastAsia="等线"/>
        </w:rPr>
      </w:pPr>
    </w:p>
    <w:p w14:paraId="5BB7AFA6">
      <w:pPr>
        <w:pStyle w:val="15"/>
        <w:widowControl/>
        <w:rPr>
          <w:rFonts w:ascii="Times New Roman" w:hAnsi="Times New Roman" w:eastAsia="等线"/>
        </w:rPr>
      </w:pPr>
    </w:p>
    <w:p w14:paraId="7AD4908C">
      <w:pPr>
        <w:pStyle w:val="15"/>
        <w:widowControl/>
        <w:rPr>
          <w:rFonts w:ascii="Times New Roman" w:hAnsi="Times New Roman" w:eastAsia="等线"/>
        </w:rPr>
      </w:pPr>
    </w:p>
    <w:p w14:paraId="4E0624EC">
      <w:pPr>
        <w:pStyle w:val="15"/>
        <w:widowControl/>
        <w:rPr>
          <w:rFonts w:ascii="Times New Roman" w:hAnsi="Times New Roman" w:eastAsia="等线"/>
        </w:rPr>
      </w:pPr>
    </w:p>
    <w:p w14:paraId="39BC72D8">
      <w:pPr>
        <w:pStyle w:val="15"/>
        <w:widowControl/>
        <w:rPr>
          <w:rFonts w:ascii="Times New Roman" w:hAnsi="Times New Roman" w:eastAsia="等线"/>
        </w:rPr>
      </w:pPr>
    </w:p>
    <w:p w14:paraId="24C42F24">
      <w:pPr>
        <w:pStyle w:val="15"/>
        <w:widowControl/>
        <w:rPr>
          <w:rFonts w:ascii="Times New Roman" w:hAnsi="Times New Roman" w:eastAsia="等线"/>
        </w:rPr>
      </w:pPr>
    </w:p>
    <w:p w14:paraId="61DD1986">
      <w:pPr>
        <w:pStyle w:val="15"/>
        <w:widowControl/>
        <w:rPr>
          <w:rFonts w:ascii="Times New Roman" w:hAnsi="Times New Roman" w:eastAsia="等线"/>
        </w:rPr>
      </w:pPr>
    </w:p>
    <w:p w14:paraId="1C09C69A">
      <w:pPr>
        <w:pStyle w:val="15"/>
        <w:widowControl/>
        <w:rPr>
          <w:rFonts w:ascii="Times New Roman" w:hAnsi="Times New Roman" w:eastAsia="等线"/>
        </w:rPr>
      </w:pPr>
    </w:p>
    <w:p w14:paraId="7F020368">
      <w:pPr>
        <w:pStyle w:val="15"/>
        <w:widowControl/>
        <w:rPr>
          <w:rFonts w:ascii="Times New Roman" w:hAnsi="Times New Roman" w:eastAsia="等线"/>
        </w:rPr>
      </w:pPr>
    </w:p>
    <w:p w14:paraId="552BA5E3">
      <w:pPr>
        <w:pStyle w:val="15"/>
        <w:widowControl/>
        <w:rPr>
          <w:rFonts w:ascii="Times New Roman" w:hAnsi="Times New Roman" w:eastAsia="等线"/>
        </w:rPr>
      </w:pPr>
    </w:p>
    <w:p w14:paraId="5DDF9C4E">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C27145">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0A891C1">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3C7EDED">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D44E41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B41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430B">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A25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A25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A6223">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ABE02">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46A9A">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1FDF8806">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F1B7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F64392"/>
    <w:rsid w:val="022D1058"/>
    <w:rsid w:val="025309F1"/>
    <w:rsid w:val="02CA5230"/>
    <w:rsid w:val="031B6FF1"/>
    <w:rsid w:val="038726D8"/>
    <w:rsid w:val="03B664E0"/>
    <w:rsid w:val="03E921F1"/>
    <w:rsid w:val="046409CB"/>
    <w:rsid w:val="04791D69"/>
    <w:rsid w:val="04871837"/>
    <w:rsid w:val="04A167FA"/>
    <w:rsid w:val="04C17114"/>
    <w:rsid w:val="0500466C"/>
    <w:rsid w:val="05815BFE"/>
    <w:rsid w:val="05887898"/>
    <w:rsid w:val="05D63B33"/>
    <w:rsid w:val="05DD3D0D"/>
    <w:rsid w:val="06A61E8D"/>
    <w:rsid w:val="06DF3AAE"/>
    <w:rsid w:val="06E36A2C"/>
    <w:rsid w:val="06E6363F"/>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E0F16BF"/>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333FA"/>
    <w:rsid w:val="160939A2"/>
    <w:rsid w:val="160F1C93"/>
    <w:rsid w:val="165063E4"/>
    <w:rsid w:val="167138E8"/>
    <w:rsid w:val="16A90098"/>
    <w:rsid w:val="16BD5BE8"/>
    <w:rsid w:val="16E67B0D"/>
    <w:rsid w:val="16F32DF9"/>
    <w:rsid w:val="170852AD"/>
    <w:rsid w:val="179E5A16"/>
    <w:rsid w:val="17DA52FE"/>
    <w:rsid w:val="17EF172D"/>
    <w:rsid w:val="182E68FA"/>
    <w:rsid w:val="18361E85"/>
    <w:rsid w:val="184F5A03"/>
    <w:rsid w:val="18780FC6"/>
    <w:rsid w:val="188B1EE6"/>
    <w:rsid w:val="188E10A8"/>
    <w:rsid w:val="1892589E"/>
    <w:rsid w:val="18E1293A"/>
    <w:rsid w:val="19437087"/>
    <w:rsid w:val="198C7305"/>
    <w:rsid w:val="199369D8"/>
    <w:rsid w:val="199B3480"/>
    <w:rsid w:val="1A0652E5"/>
    <w:rsid w:val="1A2F3664"/>
    <w:rsid w:val="1A6E28AA"/>
    <w:rsid w:val="1A777EAC"/>
    <w:rsid w:val="1A982050"/>
    <w:rsid w:val="1AAF4E3F"/>
    <w:rsid w:val="1ABF3777"/>
    <w:rsid w:val="1B28649B"/>
    <w:rsid w:val="1B570F0A"/>
    <w:rsid w:val="1B873036"/>
    <w:rsid w:val="1BA36B7F"/>
    <w:rsid w:val="1BAD3E87"/>
    <w:rsid w:val="1C4466B4"/>
    <w:rsid w:val="1C7A05D0"/>
    <w:rsid w:val="1C98707F"/>
    <w:rsid w:val="1CAC68FF"/>
    <w:rsid w:val="1CCD19AC"/>
    <w:rsid w:val="1CFB3D7D"/>
    <w:rsid w:val="1D0B7646"/>
    <w:rsid w:val="1D103BE7"/>
    <w:rsid w:val="1D6364E6"/>
    <w:rsid w:val="1DCA550F"/>
    <w:rsid w:val="1E297926"/>
    <w:rsid w:val="1E4A0C65"/>
    <w:rsid w:val="1E5A1AD5"/>
    <w:rsid w:val="1E750919"/>
    <w:rsid w:val="1EA92622"/>
    <w:rsid w:val="1EAB0C6A"/>
    <w:rsid w:val="1EAF2912"/>
    <w:rsid w:val="1EBB7039"/>
    <w:rsid w:val="1EEB2832"/>
    <w:rsid w:val="1F2B7CAE"/>
    <w:rsid w:val="1F68534E"/>
    <w:rsid w:val="1FA21F33"/>
    <w:rsid w:val="1FED554B"/>
    <w:rsid w:val="20205A20"/>
    <w:rsid w:val="202D6C16"/>
    <w:rsid w:val="20370A70"/>
    <w:rsid w:val="205F6CD8"/>
    <w:rsid w:val="20855B55"/>
    <w:rsid w:val="209432E5"/>
    <w:rsid w:val="20C205EB"/>
    <w:rsid w:val="21641D42"/>
    <w:rsid w:val="216A3F09"/>
    <w:rsid w:val="216F18A9"/>
    <w:rsid w:val="21D55A39"/>
    <w:rsid w:val="220A4AC0"/>
    <w:rsid w:val="22180203"/>
    <w:rsid w:val="226442A0"/>
    <w:rsid w:val="22AA7C62"/>
    <w:rsid w:val="22BE0B11"/>
    <w:rsid w:val="22DD5BDB"/>
    <w:rsid w:val="2322058C"/>
    <w:rsid w:val="235C2C2A"/>
    <w:rsid w:val="23DC4798"/>
    <w:rsid w:val="23FF1819"/>
    <w:rsid w:val="245E0E58"/>
    <w:rsid w:val="24F86B97"/>
    <w:rsid w:val="250C58E6"/>
    <w:rsid w:val="253036C5"/>
    <w:rsid w:val="256C4478"/>
    <w:rsid w:val="259579AF"/>
    <w:rsid w:val="25D02B6D"/>
    <w:rsid w:val="25F63B64"/>
    <w:rsid w:val="25FE0597"/>
    <w:rsid w:val="262A4A65"/>
    <w:rsid w:val="268C673B"/>
    <w:rsid w:val="26976104"/>
    <w:rsid w:val="271A3FF4"/>
    <w:rsid w:val="271C165B"/>
    <w:rsid w:val="276D638F"/>
    <w:rsid w:val="27870460"/>
    <w:rsid w:val="27F72D7E"/>
    <w:rsid w:val="28310F5C"/>
    <w:rsid w:val="28B74238"/>
    <w:rsid w:val="28B83CA7"/>
    <w:rsid w:val="28D34AF2"/>
    <w:rsid w:val="28E502F9"/>
    <w:rsid w:val="28E9374F"/>
    <w:rsid w:val="29363F06"/>
    <w:rsid w:val="296F5B95"/>
    <w:rsid w:val="29AC777C"/>
    <w:rsid w:val="29DE0525"/>
    <w:rsid w:val="29EF70C8"/>
    <w:rsid w:val="2A221D03"/>
    <w:rsid w:val="2A3716AB"/>
    <w:rsid w:val="2ADE2A02"/>
    <w:rsid w:val="2B3B4C50"/>
    <w:rsid w:val="2B485DBB"/>
    <w:rsid w:val="2B610EE3"/>
    <w:rsid w:val="2B692B05"/>
    <w:rsid w:val="2B69347C"/>
    <w:rsid w:val="2B8C0A94"/>
    <w:rsid w:val="2BDE1876"/>
    <w:rsid w:val="2BDF18AF"/>
    <w:rsid w:val="2C165FD1"/>
    <w:rsid w:val="2C427C83"/>
    <w:rsid w:val="2C580EC7"/>
    <w:rsid w:val="2C7548FE"/>
    <w:rsid w:val="2DA163F3"/>
    <w:rsid w:val="2DAD2E9F"/>
    <w:rsid w:val="2E0C0EE9"/>
    <w:rsid w:val="2E3116E4"/>
    <w:rsid w:val="2E3D6CA4"/>
    <w:rsid w:val="2E7C3545"/>
    <w:rsid w:val="2EB35A8A"/>
    <w:rsid w:val="2ECB2EFB"/>
    <w:rsid w:val="2F28730D"/>
    <w:rsid w:val="2F3A096F"/>
    <w:rsid w:val="2F6046E7"/>
    <w:rsid w:val="2F803098"/>
    <w:rsid w:val="2F8D7DD7"/>
    <w:rsid w:val="2FAC5A0D"/>
    <w:rsid w:val="30104E20"/>
    <w:rsid w:val="304862D7"/>
    <w:rsid w:val="30854711"/>
    <w:rsid w:val="30C51137"/>
    <w:rsid w:val="30DA24F1"/>
    <w:rsid w:val="30EF11F7"/>
    <w:rsid w:val="310959FE"/>
    <w:rsid w:val="3109732A"/>
    <w:rsid w:val="31297492"/>
    <w:rsid w:val="31486831"/>
    <w:rsid w:val="315E5833"/>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48E0C53"/>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9B369AA"/>
    <w:rsid w:val="39CB102E"/>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620496"/>
    <w:rsid w:val="3E847404"/>
    <w:rsid w:val="3EAF5612"/>
    <w:rsid w:val="3EC949BD"/>
    <w:rsid w:val="3F1D1FAD"/>
    <w:rsid w:val="3F3917BB"/>
    <w:rsid w:val="3F453F96"/>
    <w:rsid w:val="3F9758B1"/>
    <w:rsid w:val="3FCB42E0"/>
    <w:rsid w:val="3FF2193A"/>
    <w:rsid w:val="4036712A"/>
    <w:rsid w:val="404F2B17"/>
    <w:rsid w:val="405326DE"/>
    <w:rsid w:val="405979F4"/>
    <w:rsid w:val="40865011"/>
    <w:rsid w:val="40895D14"/>
    <w:rsid w:val="40A75A1F"/>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651EFF"/>
    <w:rsid w:val="459308E1"/>
    <w:rsid w:val="45A93012"/>
    <w:rsid w:val="45B26A4B"/>
    <w:rsid w:val="45D4644E"/>
    <w:rsid w:val="465E3877"/>
    <w:rsid w:val="467E0A90"/>
    <w:rsid w:val="46B72EB2"/>
    <w:rsid w:val="46CE379B"/>
    <w:rsid w:val="46E84813"/>
    <w:rsid w:val="46F917F3"/>
    <w:rsid w:val="47172C63"/>
    <w:rsid w:val="47711FF7"/>
    <w:rsid w:val="47B56EA9"/>
    <w:rsid w:val="47D90335"/>
    <w:rsid w:val="481B23A6"/>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47373E"/>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1FA1FE8"/>
    <w:rsid w:val="52491E65"/>
    <w:rsid w:val="52832C8D"/>
    <w:rsid w:val="52AC1B52"/>
    <w:rsid w:val="52DB3A4A"/>
    <w:rsid w:val="52E57CC3"/>
    <w:rsid w:val="53061C45"/>
    <w:rsid w:val="5312550A"/>
    <w:rsid w:val="538B4DE8"/>
    <w:rsid w:val="53DE69BF"/>
    <w:rsid w:val="5406725D"/>
    <w:rsid w:val="541E45C6"/>
    <w:rsid w:val="54651093"/>
    <w:rsid w:val="54D723E8"/>
    <w:rsid w:val="54EB7031"/>
    <w:rsid w:val="54ED7D64"/>
    <w:rsid w:val="550721D5"/>
    <w:rsid w:val="551D0BF2"/>
    <w:rsid w:val="5541507B"/>
    <w:rsid w:val="55A47060"/>
    <w:rsid w:val="55AC636A"/>
    <w:rsid w:val="55BD4114"/>
    <w:rsid w:val="55C15CC7"/>
    <w:rsid w:val="55D553DE"/>
    <w:rsid w:val="55EB6C18"/>
    <w:rsid w:val="563648E8"/>
    <w:rsid w:val="564C0A12"/>
    <w:rsid w:val="5660103D"/>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7B71B7"/>
    <w:rsid w:val="588E3A11"/>
    <w:rsid w:val="58941028"/>
    <w:rsid w:val="58A44110"/>
    <w:rsid w:val="58DE21CC"/>
    <w:rsid w:val="58F21EBB"/>
    <w:rsid w:val="5927169E"/>
    <w:rsid w:val="59531B7C"/>
    <w:rsid w:val="595F6064"/>
    <w:rsid w:val="5973475B"/>
    <w:rsid w:val="5B2616E5"/>
    <w:rsid w:val="5B313FD1"/>
    <w:rsid w:val="5B3A4C3E"/>
    <w:rsid w:val="5B3F2EF0"/>
    <w:rsid w:val="5B884B96"/>
    <w:rsid w:val="5BF93517"/>
    <w:rsid w:val="5CE95E81"/>
    <w:rsid w:val="5CEB3254"/>
    <w:rsid w:val="5D090FC9"/>
    <w:rsid w:val="5D0F6A83"/>
    <w:rsid w:val="5D480F4A"/>
    <w:rsid w:val="5D505AC6"/>
    <w:rsid w:val="5D5C4B9B"/>
    <w:rsid w:val="5D7217AC"/>
    <w:rsid w:val="5EFB2612"/>
    <w:rsid w:val="5F2053F5"/>
    <w:rsid w:val="5F24402B"/>
    <w:rsid w:val="5FA2526B"/>
    <w:rsid w:val="5FAA3C47"/>
    <w:rsid w:val="5FC11647"/>
    <w:rsid w:val="5FF61953"/>
    <w:rsid w:val="600E54F4"/>
    <w:rsid w:val="604157B4"/>
    <w:rsid w:val="607B75C7"/>
    <w:rsid w:val="60A827A3"/>
    <w:rsid w:val="60D51A59"/>
    <w:rsid w:val="60DD718A"/>
    <w:rsid w:val="60E82224"/>
    <w:rsid w:val="60F575C1"/>
    <w:rsid w:val="61147D5F"/>
    <w:rsid w:val="61220EC7"/>
    <w:rsid w:val="61560948"/>
    <w:rsid w:val="6175447D"/>
    <w:rsid w:val="619213A8"/>
    <w:rsid w:val="61B17DFE"/>
    <w:rsid w:val="626A0523"/>
    <w:rsid w:val="62847EA7"/>
    <w:rsid w:val="62C7787E"/>
    <w:rsid w:val="62DB637F"/>
    <w:rsid w:val="62FA10BA"/>
    <w:rsid w:val="62FD5017"/>
    <w:rsid w:val="63180C45"/>
    <w:rsid w:val="63296CF6"/>
    <w:rsid w:val="63532130"/>
    <w:rsid w:val="63CB5BE6"/>
    <w:rsid w:val="63D615FE"/>
    <w:rsid w:val="63DB75E6"/>
    <w:rsid w:val="640B7333"/>
    <w:rsid w:val="64137DD0"/>
    <w:rsid w:val="6469117D"/>
    <w:rsid w:val="64871562"/>
    <w:rsid w:val="64BD1451"/>
    <w:rsid w:val="64E42211"/>
    <w:rsid w:val="64EA7FB1"/>
    <w:rsid w:val="64EC6C5A"/>
    <w:rsid w:val="653D7AF3"/>
    <w:rsid w:val="657B0A8B"/>
    <w:rsid w:val="659B1C8E"/>
    <w:rsid w:val="65B119A5"/>
    <w:rsid w:val="65F916BF"/>
    <w:rsid w:val="6622535F"/>
    <w:rsid w:val="66565CBE"/>
    <w:rsid w:val="66A12CC1"/>
    <w:rsid w:val="670E76D1"/>
    <w:rsid w:val="67574E33"/>
    <w:rsid w:val="67643342"/>
    <w:rsid w:val="67744584"/>
    <w:rsid w:val="67745B77"/>
    <w:rsid w:val="67D77C44"/>
    <w:rsid w:val="68645048"/>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8F0831"/>
    <w:rsid w:val="6B9F6D44"/>
    <w:rsid w:val="6C203A9A"/>
    <w:rsid w:val="6C385BB0"/>
    <w:rsid w:val="6CA6506C"/>
    <w:rsid w:val="6CA77F53"/>
    <w:rsid w:val="6CB75CCD"/>
    <w:rsid w:val="6CEA0F4A"/>
    <w:rsid w:val="6D2D26D4"/>
    <w:rsid w:val="6D3769F7"/>
    <w:rsid w:val="6D6F7597"/>
    <w:rsid w:val="6DCF307B"/>
    <w:rsid w:val="6E507160"/>
    <w:rsid w:val="6E5F5ACC"/>
    <w:rsid w:val="6E9303C1"/>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12C6B"/>
    <w:rsid w:val="70CB53E1"/>
    <w:rsid w:val="70E45041"/>
    <w:rsid w:val="714E12CF"/>
    <w:rsid w:val="7164564C"/>
    <w:rsid w:val="71D26B0C"/>
    <w:rsid w:val="71EB057A"/>
    <w:rsid w:val="7209016D"/>
    <w:rsid w:val="72166C0C"/>
    <w:rsid w:val="7259341C"/>
    <w:rsid w:val="728B00C1"/>
    <w:rsid w:val="73214E54"/>
    <w:rsid w:val="733E3EC7"/>
    <w:rsid w:val="73436D12"/>
    <w:rsid w:val="734521A8"/>
    <w:rsid w:val="73707E67"/>
    <w:rsid w:val="73BA58EC"/>
    <w:rsid w:val="73CA7D44"/>
    <w:rsid w:val="741F0C23"/>
    <w:rsid w:val="74216CE6"/>
    <w:rsid w:val="743439CA"/>
    <w:rsid w:val="74687938"/>
    <w:rsid w:val="748F3308"/>
    <w:rsid w:val="74BC7F66"/>
    <w:rsid w:val="74DD127A"/>
    <w:rsid w:val="74DD501D"/>
    <w:rsid w:val="74FC6F38"/>
    <w:rsid w:val="754B1A74"/>
    <w:rsid w:val="75686B98"/>
    <w:rsid w:val="75ED3955"/>
    <w:rsid w:val="76653904"/>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4058D2"/>
    <w:rsid w:val="7A992CC0"/>
    <w:rsid w:val="7B3A50B0"/>
    <w:rsid w:val="7B7A2758"/>
    <w:rsid w:val="7B8B2C1D"/>
    <w:rsid w:val="7BCA3B47"/>
    <w:rsid w:val="7BD020E4"/>
    <w:rsid w:val="7BFF63DE"/>
    <w:rsid w:val="7C01614C"/>
    <w:rsid w:val="7C046E24"/>
    <w:rsid w:val="7C272304"/>
    <w:rsid w:val="7C3403C9"/>
    <w:rsid w:val="7C3629C1"/>
    <w:rsid w:val="7C6A1EB0"/>
    <w:rsid w:val="7CCD11BA"/>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4781</Words>
  <Characters>13537</Characters>
  <Lines>874</Lines>
  <Paragraphs>246</Paragraphs>
  <TotalTime>0</TotalTime>
  <ScaleCrop>false</ScaleCrop>
  <LinksUpToDate>false</LinksUpToDate>
  <CharactersWithSpaces>14871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2025-04-17T07:59:21Z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