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2501E">
      <w:pPr>
        <w:rPr>
          <w:rFonts w:ascii="Times New Roman" w:hAnsi="Times New Roman" w:eastAsia="微软雅黑" w:cs="Times New Roman"/>
        </w:rPr>
      </w:pPr>
      <w:r>
        <mc:AlternateContent>
          <mc:Choice Requires="wps">
            <w:drawing>
              <wp:anchor distT="0" distB="0" distL="114300" distR="114300" simplePos="0" relativeHeight="251659264" behindDoc="0" locked="0" layoutInCell="1" allowOverlap="1">
                <wp:simplePos x="0" y="0"/>
                <wp:positionH relativeFrom="column">
                  <wp:posOffset>407670</wp:posOffset>
                </wp:positionH>
                <wp:positionV relativeFrom="paragraph">
                  <wp:posOffset>8020050</wp:posOffset>
                </wp:positionV>
                <wp:extent cx="6852285" cy="17341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52285" cy="17341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pt;margin-top:631.5pt;height:136.55pt;width:539.55pt;z-index:251659264;mso-width-relative:page;mso-height-relative:page;" filled="f" stroked="f" coordsize="21600,21600" o:gfxdata="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H1ixJ3QAAAA0BAAAPAAAAAAAAAAEAIAAAACIA&#10;AABkcnMvZG93bnJldi54bWxQSwECFAAUAAAACACHTuJAAE8EPT0CAABnBAAADgAAAAAAAAABACAA&#10;AAAsAQAAZHJzL2Uyb0RvYy54bWxQSwUGAAAAAAYABgBZAQAA2wUAAAAA&#10;">
                <v:fill on="f" focussize="0,0"/>
                <v:stroke on="f" weight="0.5pt"/>
                <v:imagedata o:title=""/>
                <o:lock v:ext="edit" aspectratio="f"/>
                <v:textbo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90F692B">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2952CC3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4BD36E">
      <w:pPr>
        <w:jc w:val="center"/>
        <w:rPr>
          <w:sz w:val="24"/>
          <w:szCs w:val="24"/>
          <w:lang w:eastAsia="zh-CN"/>
        </w:rPr>
      </w:pPr>
      <w:r>
        <w:rPr>
          <w:rFonts w:hint="eastAsia" w:ascii="Times New Roman" w:hAnsi="Times New Roman" w:eastAsia="微软雅黑"/>
          <w:sz w:val="36"/>
          <w:szCs w:val="36"/>
          <w:lang w:eastAsia="zh-CN"/>
        </w:rPr>
        <w:t>Content</w:t>
      </w:r>
    </w:p>
    <w:p w14:paraId="14EE284F">
      <w:pPr>
        <w:rPr>
          <w:rFonts w:ascii="Times New Roman" w:hAnsi="Times New Roman" w:eastAsia="微软雅黑" w:cs="Times New Roman"/>
          <w:b/>
          <w:color w:val="00B050"/>
          <w:sz w:val="32"/>
          <w:szCs w:val="32"/>
          <w:lang w:eastAsia="zh-CN"/>
        </w:rPr>
      </w:pPr>
    </w:p>
    <w:p w14:paraId="58727692">
      <w:pPr>
        <w:rPr>
          <w:rFonts w:ascii="Times New Roman" w:hAnsi="Times New Roman" w:eastAsia="微软雅黑" w:cs="Times New Roman"/>
          <w:lang w:eastAsia="zh-CN"/>
        </w:rPr>
      </w:pPr>
    </w:p>
    <w:p w14:paraId="7A2B7292">
      <w:pPr>
        <w:rPr>
          <w:rFonts w:ascii="Times New Roman" w:hAnsi="Times New Roman" w:eastAsia="微软雅黑" w:cs="Times New Roman"/>
          <w:lang w:eastAsia="zh-CN"/>
        </w:rPr>
      </w:pPr>
    </w:p>
    <w:sdt>
      <w:sdtPr>
        <w:rPr>
          <w:b/>
          <w:bCs/>
          <w:color w:val="00B050"/>
          <w:sz w:val="21"/>
        </w:rPr>
        <w:id w:val="147461125"/>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36D77D51">
          <w:pPr>
            <w:jc w:val="center"/>
          </w:pPr>
          <w:bookmarkStart w:id="0" w:name="_Toc21009_WPSOffice_Level1"/>
          <w:bookmarkStart w:id="1" w:name="_Toc13806"/>
          <w:bookmarkStart w:id="2" w:name="_Toc21669"/>
          <w:bookmarkStart w:id="3" w:name="_Toc27500"/>
          <w:bookmarkStart w:id="4" w:name="_Toc30143_WPSOffice_Level1"/>
          <w:bookmarkStart w:id="5" w:name="_Toc24397"/>
          <w:bookmarkStart w:id="6" w:name="_Toc24178_WPSOffice_Level1"/>
          <w:bookmarkStart w:id="7" w:name="_Toc32054"/>
        </w:p>
        <w:p w14:paraId="3866E99A">
          <w:pPr>
            <w:pStyle w:val="11"/>
            <w:tabs>
              <w:tab w:val="right" w:leader="dot" w:pos="9861"/>
            </w:tabs>
            <w:rPr>
              <w:rFonts w:ascii="Times New Roman" w:hAnsi="Times New Roman" w:eastAsia="微软雅黑"/>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fldChar w:fldCharType="begin"/>
          </w:r>
          <w:r>
            <w:instrText xml:space="preserve"> HYPERLINK \l "_Toc376"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_Toc376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097F40B">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"_Toc11935"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_Toc11935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DF57396">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"_Toc4577"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_Toc4577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5F2BC6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"_Toc29418"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_Toc29418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41CF6C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"_Toc3731"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8753B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"_Toc8632"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_Toc8632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2C6043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"_Toc3740" </w:instrText>
          </w:r>
          <w:r>
            <w:fldChar w:fldCharType="separate"/>
          </w:r>
          <w:r>
            <w:rPr>
              <w:rFonts w:hint="eastAsia" w:ascii="Times New Roman" w:hAnsi="Times New Roman" w:eastAsia="微软雅黑"/>
              <w:sz w:val="28"/>
              <w:lang w:eastAsia="zh-CN"/>
            </w:rPr>
            <w:t>甲状腺癌热点基因检测结果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A398B6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"_Toc2787"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9ECCFD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"_Toc27497"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_Toc27497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AB41244">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"_Toc12088"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_Toc12088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A4797AE">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"_Toc17242" </w:instrText>
          </w:r>
          <w:r>
            <w:fldChar w:fldCharType="separate"/>
          </w:r>
          <w:r>
            <w:rPr>
              <w:rFonts w:hint="eastAsia" w:ascii="Times New Roman" w:hAnsi="Times New Roman" w:eastAsia="微软雅黑"/>
              <w:sz w:val="28"/>
              <w:lang w:eastAsia="zh-CN"/>
            </w:rPr>
            <w:t>预后评估</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_Toc17242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330188">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"_Toc31030"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_Toc31030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or summaryOfRresults.prognosticEvaluationSize != 0 %}</w:t>
          </w:r>
        </w:p>
        <w:p w14:paraId="4C9C9ABF">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"_Toc3596"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_Toc3596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166EF0B">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"_Toc17593"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_Toc17593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07534E67">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"_Toc14297"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_Toc14297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if summaryOfRresults.prognosticEvaluationSize != 0 %}</w:t>
          </w:r>
        </w:p>
        <w:p w14:paraId="51922F45">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"_Toc29942" </w:instrText>
          </w:r>
          <w:r>
            <w:fldChar w:fldCharType="separate"/>
          </w:r>
          <w:r>
            <w:rPr>
              <w:rFonts w:hint="eastAsia" w:ascii="Times New Roman" w:hAnsi="Times New Roman" w:eastAsia="微软雅黑"/>
              <w:sz w:val="28"/>
              <w:lang w:eastAsia="zh-CN"/>
            </w:rPr>
            <w:t>预后评估结果解析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_Toc29942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5803A09">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"_Toc9814"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_Toc9814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F8900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"_Toc4989"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_Toc4989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752CC5D">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"_Toc21987"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_Toc21987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7E123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"_Toc2069"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_Toc2069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285B4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"_Toc14513"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_Toc14513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485A4F6">
          <w:pPr>
            <w:pStyle w:val="2"/>
            <w:numPr>
              <w:ilvl w:val="0"/>
              <w:numId w:val="0"/>
            </w:numPr>
            <w:spacing w:after="60"/>
            <w:ind w:left="153"/>
            <w:jc w:val="both"/>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r>
            <w:rPr>
              <w:rFonts w:cs="Times New Roman"/>
            </w:rPr>
            <w:fldChar w:fldCharType="end"/>
          </w:r>
        </w:p>
      </w:sdtContent>
    </w:sdt>
    <w:p w14:paraId="72414A8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76"/>
      <w:bookmarkStart w:id="9" w:name="_Toc260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A5AB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9AA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F820A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9D856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C08A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28AF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48825B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FF8D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416A8C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D640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4CBB2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28DD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B9EB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EB6C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7E7F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34F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AEC7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281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8C5A3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273430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930F422">
      <w:pPr>
        <w:rPr>
          <w:rFonts w:ascii="Times New Roman" w:hAnsi="Times New Roman" w:eastAsia="微软雅黑" w:cs="Times New Roman"/>
          <w:b/>
          <w:color w:val="00B050"/>
          <w:sz w:val="28"/>
          <w:szCs w:val="28"/>
          <w:lang w:eastAsia="zh-CN"/>
        </w:rPr>
      </w:pPr>
    </w:p>
    <w:p w14:paraId="2C9DF8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7451"/>
      <w:bookmarkStart w:id="11" w:name="_Toc11761"/>
      <w:bookmarkStart w:id="12" w:name="_Toc19594"/>
      <w:bookmarkStart w:id="13" w:name="_Toc11465"/>
      <w:bookmarkStart w:id="14" w:name="_Toc11935"/>
      <w:bookmarkStart w:id="15" w:name="_Toc11015_WPSOffice_Level1"/>
      <w:bookmarkStart w:id="16" w:name="_Toc18062_WPSOffice_Level1"/>
      <w:bookmarkStart w:id="17" w:name="_Toc10518"/>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A3FEA1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C6EC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69E24E2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8972E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7965"/>
      <w:bookmarkStart w:id="22" w:name="_Toc4577"/>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B6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7A46C3A">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61251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46A897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5DE1D1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FEE2BF">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17213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C561B0">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48327C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3038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D677934">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A1BC2A7">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0CE81C">
      <w:pPr>
        <w:rPr>
          <w:rFonts w:hint="eastAsia" w:ascii="Times New Roman" w:hAnsi="Times New Roman" w:eastAsia="微软雅黑" w:cs="Times New Roman"/>
          <w:sz w:val="18"/>
          <w:szCs w:val="18"/>
          <w:lang w:eastAsia="zh-CN"/>
        </w:rPr>
      </w:pPr>
    </w:p>
    <w:p w14:paraId="7D5A71E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1410"/>
      <w:bookmarkStart w:id="25" w:name="_Toc6221_WPSOffice_Level1"/>
      <w:bookmarkStart w:id="26" w:name="_Toc4088"/>
      <w:bookmarkStart w:id="27" w:name="_Toc25920"/>
      <w:bookmarkStart w:id="28" w:name="_Toc18058"/>
      <w:bookmarkStart w:id="29" w:name="_Toc3871"/>
      <w:bookmarkStart w:id="30" w:name="_Toc23369_WPSOffice_Level1"/>
      <w:bookmarkStart w:id="31" w:name="_Toc29418"/>
      <w:bookmarkStart w:id="32" w:name="_Toc8996"/>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5BB30A9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3731"/>
      <w:bookmarkStart w:id="34" w:name="_Toc2457"/>
      <w:bookmarkStart w:id="35" w:name="_Toc149837254"/>
      <w:r>
        <w:rPr>
          <w:rFonts w:hint="eastAsia"/>
          <w:color w:val="auto"/>
          <w:sz w:val="30"/>
          <w:lang w:eastAsia="zh-CN"/>
        </w:rPr>
        <w:t>检测结果小结</w:t>
      </w:r>
      <w:bookmarkEnd w:id="33"/>
      <w:bookmarkEnd w:id="34"/>
      <w:bookmarkEnd w:id="35"/>
    </w:p>
    <w:tbl>
      <w:tblPr>
        <w:tblStyle w:val="14"/>
        <w:tblpPr w:leftFromText="180" w:rightFromText="180" w:vertAnchor="text" w:horzAnchor="page" w:tblpXSpec="center" w:tblpY="10"/>
        <w:tblOverlap w:val="never"/>
        <w:tblW w:w="988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80"/>
        <w:gridCol w:w="5404"/>
      </w:tblGrid>
      <w:tr w14:paraId="748E8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bottom w:val="nil"/>
              <w:right w:val="single" w:color="FFFFFF" w:sz="18" w:space="0"/>
            </w:tcBorders>
            <w:shd w:val="clear" w:color="auto" w:fill="62BC41"/>
            <w:vAlign w:val="center"/>
          </w:tcPr>
          <w:p w14:paraId="46D338F8">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629F6EE9">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FA2D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tl2br w:val="nil"/>
              <w:tr2bl w:val="nil"/>
            </w:tcBorders>
            <w:shd w:val="clear" w:color="auto" w:fill="auto"/>
            <w:vAlign w:val="center"/>
          </w:tcPr>
          <w:p w14:paraId="542DD86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076AF97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B8BD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4F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1581E8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5EE13EA4">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BEAB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80" w:type="dxa"/>
            <w:tcBorders>
              <w:tl2br w:val="nil"/>
              <w:tr2bl w:val="nil"/>
            </w:tcBorders>
            <w:shd w:val="clear" w:color="auto" w:fill="auto"/>
            <w:vAlign w:val="center"/>
          </w:tcPr>
          <w:p w14:paraId="1E2B01B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4B99A67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A362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4F1A680B">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9CB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092E5C4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0AACFBFD">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057B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0404482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E3F4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6F777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973806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70BCA7C">
      <w:pPr>
        <w:ind w:left="57" w:leftChars="26"/>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14:paraId="698A17BE">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3F1721C5">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ind w:left="483"/>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F9D219">
        <w:tblPrEx>
          <w:tblCellMar>
            <w:top w:w="0" w:type="dxa"/>
            <w:left w:w="0" w:type="dxa"/>
            <w:bottom w:w="0" w:type="dxa"/>
            <w:right w:w="0" w:type="dxa"/>
          </w:tblCellMar>
        </w:tblPrEx>
        <w:trPr>
          <w:trHeight w:val="441" w:hRule="exact"/>
          <w:jc w:val="right"/>
        </w:trPr>
        <w:tc>
          <w:tcPr>
            <w:tcW w:w="1272" w:type="dxa"/>
            <w:vAlign w:val="center"/>
          </w:tcPr>
          <w:p w14:paraId="7A34DA3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4784B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kob6AgMwAAGzMAABQAAABkcnMvbWVkaWEvaW1hZ2Uy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zRk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569760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B6D8FE">
            <w:pPr>
              <w:pStyle w:val="20"/>
              <w:spacing w:before="13"/>
              <w:ind w:right="15"/>
              <w:jc w:val="both"/>
              <w:rPr>
                <w:rFonts w:ascii="Times New Roman" w:hAnsi="Times New Roman" w:cs="Times New Roman"/>
                <w:b/>
                <w:sz w:val="24"/>
                <w:szCs w:val="24"/>
              </w:rPr>
            </w:pPr>
          </w:p>
        </w:tc>
      </w:tr>
      <w:tr w14:paraId="7AC0697E">
        <w:tblPrEx>
          <w:tblCellMar>
            <w:top w:w="0" w:type="dxa"/>
            <w:left w:w="0" w:type="dxa"/>
            <w:bottom w:w="0" w:type="dxa"/>
            <w:right w:w="0" w:type="dxa"/>
          </w:tblCellMar>
        </w:tblPrEx>
        <w:trPr>
          <w:trHeight w:val="457" w:hRule="exact"/>
          <w:jc w:val="right"/>
        </w:trPr>
        <w:tc>
          <w:tcPr>
            <w:tcW w:w="1272" w:type="dxa"/>
            <w:vAlign w:val="center"/>
          </w:tcPr>
          <w:p w14:paraId="29DD216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CE9E8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2FE40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9B3FF4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4C927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43727E7">
        <w:tblPrEx>
          <w:tblCellMar>
            <w:top w:w="0" w:type="dxa"/>
            <w:left w:w="0" w:type="dxa"/>
            <w:bottom w:w="0" w:type="dxa"/>
            <w:right w:w="0" w:type="dxa"/>
          </w:tblCellMar>
        </w:tblPrEx>
        <w:trPr>
          <w:trHeight w:val="441" w:hRule="exact"/>
          <w:jc w:val="right"/>
        </w:trPr>
        <w:tc>
          <w:tcPr>
            <w:tcW w:w="1272" w:type="dxa"/>
            <w:vAlign w:val="center"/>
          </w:tcPr>
          <w:p w14:paraId="5CA5AC3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D9124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CFPCe7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KSc9O5irj4jbI+lxxxhj1LqU&#10;PLP/QtYwFyIIL8QIg4CBdl3yGzY9iSDXPhktDqPFKIkmZ6OTWTIZTaKzSRIlU7qgi2/xNk3SpZVQ&#10;JXh9qqs+MrC6V7gebIl92/bN1jVtz8aBJmCQy+TBxH1WPDsDGJ2OIcvvdz4EBjun63aOAXt9D6rl&#10;h6DAXXv9gHSgdLdbwEImrYBSfvv2zc27X//45bf/dgOJHRW2CvD/qYE8Y4NgLGYQfKQHZbR/bBzo&#10;QZMpvK1gg5gmrO+lQ4N5EjserP4u9eG521WE/h0BH+y35zDefi8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PCFPCe7AwAA&#10;Xw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7CFD2D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643696">
            <w:pPr>
              <w:pStyle w:val="20"/>
              <w:spacing w:before="13"/>
              <w:ind w:right="15"/>
              <w:jc w:val="both"/>
              <w:rPr>
                <w:rFonts w:ascii="Times New Roman" w:hAnsi="Times New Roman" w:cs="Times New Roman"/>
                <w:b/>
                <w:sz w:val="24"/>
                <w:szCs w:val="24"/>
              </w:rPr>
            </w:pPr>
          </w:p>
        </w:tc>
      </w:tr>
      <w:tr w14:paraId="33760662">
        <w:tblPrEx>
          <w:tblCellMar>
            <w:top w:w="0" w:type="dxa"/>
            <w:left w:w="0" w:type="dxa"/>
            <w:bottom w:w="0" w:type="dxa"/>
            <w:right w:w="0" w:type="dxa"/>
          </w:tblCellMar>
        </w:tblPrEx>
        <w:trPr>
          <w:trHeight w:val="457" w:hRule="exact"/>
          <w:jc w:val="right"/>
        </w:trPr>
        <w:tc>
          <w:tcPr>
            <w:tcW w:w="1272" w:type="dxa"/>
            <w:vAlign w:val="center"/>
          </w:tcPr>
          <w:p w14:paraId="3B21D62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AC3335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2978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DCF04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D008B4F">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bookmarkStart w:id="142" w:name="_GoBack"/>
      <w:bookmarkEnd w:id="142"/>
    </w:p>
    <w:bookmarkEnd w:id="20"/>
    <w:p w14:paraId="307F121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6" w:name="_Toc8632"/>
      <w:bookmarkStart w:id="37" w:name="_Toc21258"/>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6"/>
      <w:bookmarkEnd w:id="37"/>
    </w:p>
    <w:p w14:paraId="2EECF86D">
      <w:pPr>
        <w:pStyle w:val="3"/>
        <w:numPr>
          <w:ilvl w:val="255"/>
          <w:numId w:val="0"/>
        </w:numPr>
        <w:jc w:val="left"/>
        <w:rPr>
          <w:color w:val="auto"/>
          <w:sz w:val="30"/>
          <w:lang w:eastAsia="zh-CN"/>
        </w:rPr>
      </w:pPr>
      <w:bookmarkStart w:id="38" w:name="_Toc17140"/>
      <w:bookmarkStart w:id="39" w:name="_Toc3740"/>
      <w:r>
        <w:rPr>
          <w:rFonts w:hint="eastAsia"/>
          <w:color w:val="auto"/>
          <w:sz w:val="30"/>
          <w:lang w:eastAsia="zh-CN"/>
        </w:rPr>
        <w:t>甲状腺癌热点基因检测结果</w:t>
      </w:r>
      <w:bookmarkEnd w:id="38"/>
      <w:bookmarkEnd w:id="39"/>
    </w:p>
    <w:tbl>
      <w:tblPr>
        <w:tblStyle w:val="14"/>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1DFEBC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47C6839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E0162F8">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6454295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B94ACD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04E66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333EFBC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E7F5B9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5730F6C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2A1E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28FD89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10AD5D8">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03C6034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02808C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3778EB2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3C2BED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4F9C22F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F20603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459D05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824083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9D4DBE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07BE827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6E78D8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DD8B6A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65312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570C182D">
      <w:pPr>
        <w:rPr>
          <w:rFonts w:ascii="Times New Roman" w:hAnsi="Times New Roman" w:eastAsia="微软雅黑" w:cs="Times New Roman"/>
          <w:lang w:eastAsia="zh-CN"/>
        </w:rPr>
      </w:pPr>
    </w:p>
    <w:p w14:paraId="27CE79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9ECB85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0C28EC82">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3BE3128">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3E880AC9">
      <w:pPr>
        <w:pStyle w:val="3"/>
        <w:numPr>
          <w:ilvl w:val="255"/>
          <w:numId w:val="0"/>
        </w:numPr>
        <w:jc w:val="left"/>
        <w:rPr>
          <w:color w:val="auto"/>
          <w:sz w:val="30"/>
          <w:lang w:eastAsia="zh-CN"/>
        </w:rPr>
      </w:pPr>
      <w:bookmarkStart w:id="40" w:name="_Toc2787"/>
      <w:bookmarkStart w:id="41" w:name="_Toc149837258"/>
      <w:bookmarkStart w:id="42" w:name="_Toc1647"/>
      <w:r>
        <w:rPr>
          <w:rFonts w:hint="eastAsia"/>
          <w:color w:val="auto"/>
          <w:sz w:val="30"/>
          <w:lang w:eastAsia="zh-CN"/>
        </w:rPr>
        <w:t>体细胞变异分级提示</w:t>
      </w:r>
      <w:bookmarkEnd w:id="40"/>
      <w:bookmarkEnd w:id="41"/>
      <w:bookmarkEnd w:id="42"/>
    </w:p>
    <w:p w14:paraId="59176A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3FA4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A102A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6A89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0068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1F7F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096C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B777A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559DC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4D1F9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122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9B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1136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6B2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9CD3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354B3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2D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878A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395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26A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E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781B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73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05BD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0F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C28D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EB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862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9E0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86BF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B92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BDC5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995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87C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F161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513F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BB3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3392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7FC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AB14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057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35E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6C7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E83A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2F3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1B5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4D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D84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B5A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53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660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3BC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0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630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EE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11E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812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ABC1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8C9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F789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D5E2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C179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729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5B11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3EF2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06F0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587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0BD8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10C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01E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A926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EAA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4FC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F0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58EC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154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0677BD">
      <w:pPr>
        <w:pStyle w:val="6"/>
        <w:ind w:left="420"/>
        <w:rPr>
          <w:rFonts w:ascii="Times New Roman" w:hAnsi="Times New Roman" w:eastAsia="微软雅黑" w:cs="Times New Roman"/>
          <w:b/>
          <w:sz w:val="20"/>
          <w:lang w:eastAsia="zh-CN"/>
        </w:rPr>
      </w:pPr>
    </w:p>
    <w:p w14:paraId="26264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A39C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BE04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9D430D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1191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45713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FE656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B847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FF74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A2E69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24B14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2E526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6D670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37659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A7A660">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7D50990">
      <w:pPr>
        <w:pStyle w:val="3"/>
        <w:numPr>
          <w:ilvl w:val="255"/>
          <w:numId w:val="0"/>
        </w:numPr>
        <w:jc w:val="left"/>
      </w:pPr>
      <w:bookmarkStart w:id="43" w:name="_Toc23175"/>
      <w:bookmarkStart w:id="44" w:name="_Toc27497"/>
      <w:bookmarkStart w:id="45" w:name="_Toc149837259"/>
      <w:bookmarkStart w:id="46" w:name="_Toc17526"/>
      <w:bookmarkStart w:id="47" w:name="_Toc25737"/>
      <w:bookmarkStart w:id="48" w:name="_Toc4339"/>
      <w:bookmarkStart w:id="49" w:name="_Toc6221_WPSOffice_Level2"/>
      <w:bookmarkStart w:id="50" w:name="_Toc7551_WPSOffice_Level2"/>
      <w:r>
        <w:rPr>
          <w:rFonts w:hint="eastAsia"/>
          <w:color w:val="auto"/>
          <w:sz w:val="30"/>
          <w:lang w:eastAsia="zh-CN"/>
        </w:rPr>
        <w:t>胚系变异结果提示</w:t>
      </w:r>
      <w:bookmarkEnd w:id="43"/>
      <w:bookmarkEnd w:id="44"/>
      <w:bookmarkEnd w:id="45"/>
    </w:p>
    <w:p w14:paraId="1503324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90EF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85A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2AECA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BBE9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451141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5B48E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C4B18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247FA3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9D8CA7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6ECDE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83D6D9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D37B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B5D14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EBFF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B1F1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027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D1308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D714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2761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8F16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3A53D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D260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AB1A8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055B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8209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FA32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376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08C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A1E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20C4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28B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0BBA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BC6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85B4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676F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92C9F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9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4687B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9979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B8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88C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DEA6D">
      <w:pPr>
        <w:rPr>
          <w:rFonts w:ascii="Times New Roman" w:hAnsi="Times New Roman" w:eastAsia="微软雅黑" w:cs="Times New Roman"/>
          <w:sz w:val="24"/>
          <w:szCs w:val="24"/>
          <w:lang w:eastAsia="zh-CN"/>
        </w:rPr>
      </w:pPr>
    </w:p>
    <w:p w14:paraId="74253D6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D8EB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55724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853830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FBFE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4200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1CCDF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D180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C1D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AB13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C9D9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F5A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D427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6E8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417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0961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4F0D6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E7DCC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DB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A2C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A88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B8F4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A754D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8E1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669B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7E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31F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ABF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89A1F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80E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27A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A8AD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7C3D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442409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2F85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C963E2">
      <w:pPr>
        <w:rPr>
          <w:rFonts w:ascii="Times New Roman" w:hAnsi="Times New Roman" w:eastAsia="微软雅黑" w:cs="黑体"/>
          <w:b/>
          <w:bCs/>
          <w:sz w:val="24"/>
          <w:szCs w:val="24"/>
          <w:highlight w:val="yellow"/>
          <w:lang w:eastAsia="zh-CN"/>
        </w:rPr>
      </w:pPr>
    </w:p>
    <w:p w14:paraId="2634F42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AB6894">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8D28E">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E8F2F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1982C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264C0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33037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FE926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6FFD3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2A0B6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4A8624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F69E2A9">
      <w:pPr>
        <w:pStyle w:val="3"/>
        <w:numPr>
          <w:ilvl w:val="255"/>
          <w:numId w:val="0"/>
        </w:numPr>
        <w:jc w:val="left"/>
        <w:rPr>
          <w:lang w:eastAsia="zh-CN"/>
        </w:rPr>
      </w:pPr>
      <w:bookmarkStart w:id="51" w:name="_Toc149837260"/>
      <w:bookmarkStart w:id="52" w:name="_Toc12088"/>
      <w:bookmarkStart w:id="53" w:name="_Toc14873"/>
      <w:r>
        <w:rPr>
          <w:rFonts w:hint="eastAsia"/>
          <w:color w:val="auto"/>
          <w:sz w:val="30"/>
          <w:lang w:eastAsia="zh-CN"/>
        </w:rPr>
        <w:t>本癌种FDA/NMPA获批的其他可选靶向药物</w:t>
      </w:r>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5D8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FA0B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4BD3E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493E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2CE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912D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784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AFE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620E1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487B2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D1B1A6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06BB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35E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C7E2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6D9FBBA">
      <w:pPr>
        <w:rPr>
          <w:sz w:val="30"/>
          <w:lang w:eastAsia="zh-CN"/>
        </w:rPr>
      </w:pPr>
      <w:r>
        <w:rPr>
          <w:rFonts w:hint="eastAsia"/>
          <w:sz w:val="30"/>
          <w:lang w:eastAsia="zh-CN"/>
        </w:rPr>
        <w:br w:type="page"/>
      </w:r>
    </w:p>
    <w:bookmarkEnd w:id="46"/>
    <w:bookmarkEnd w:id="47"/>
    <w:bookmarkEnd w:id="48"/>
    <w:bookmarkEnd w:id="49"/>
    <w:bookmarkEnd w:id="50"/>
    <w:p w14:paraId="77BBA920">
      <w:pPr>
        <w:pStyle w:val="3"/>
        <w:numPr>
          <w:ilvl w:val="255"/>
          <w:numId w:val="0"/>
        </w:numPr>
        <w:jc w:val="left"/>
        <w:rPr>
          <w:color w:val="auto"/>
          <w:sz w:val="30"/>
          <w:lang w:eastAsia="zh-CN"/>
        </w:rPr>
      </w:pPr>
      <w:bookmarkStart w:id="54" w:name="_Toc17242"/>
      <w:bookmarkStart w:id="55" w:name="_Toc8577"/>
      <w:r>
        <w:rPr>
          <w:rFonts w:hint="eastAsia"/>
          <w:color w:val="auto"/>
          <w:sz w:val="30"/>
          <w:lang w:eastAsia="zh-CN"/>
        </w:rPr>
        <w:t>预后评估</w:t>
      </w:r>
      <w:bookmarkEnd w:id="54"/>
      <w:bookmarkEnd w:id="55"/>
    </w:p>
    <w:p w14:paraId="6313ADC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0324F6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D05F0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DC8509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684F3E5B">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1BBA95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73D78A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487B3D7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4CD01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08B471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4E63DC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C1617D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578171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D587B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D005BF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721F81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E9B14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81FA3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47766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81500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E50FA5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4D7BB1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1CC77E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37C277D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33456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79E8C2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77E0BA3">
      <w:pPr>
        <w:widowControl/>
        <w:rPr>
          <w:rFonts w:ascii="Times New Roman" w:hAnsi="Times New Roman" w:eastAsia="微软雅黑" w:cs="Times New Roman"/>
          <w:b/>
          <w:bCs/>
          <w:color w:val="0070C0"/>
          <w:sz w:val="28"/>
          <w:szCs w:val="28"/>
          <w:lang w:eastAsia="zh-CN"/>
        </w:rPr>
      </w:pPr>
    </w:p>
    <w:p w14:paraId="476C20E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7C5381">
      <w:pPr>
        <w:rPr>
          <w:rFonts w:ascii="Times New Roman" w:hAnsi="Times New Roman" w:eastAsia="微软雅黑" w:cs="Times New Roman"/>
          <w:sz w:val="18"/>
          <w:szCs w:val="18"/>
          <w:shd w:val="clear" w:color="auto" w:fill="FFFFFF"/>
          <w:lang w:eastAsia="zh-CN"/>
        </w:rPr>
      </w:pPr>
      <w:bookmarkStart w:id="56" w:name="_Toc25727"/>
      <w:bookmarkStart w:id="57" w:name="_Toc4331_WPSOffice_Level1"/>
      <w:bookmarkStart w:id="58" w:name="_Toc23903"/>
      <w:bookmarkStart w:id="59" w:name="_Toc28194"/>
      <w:bookmarkStart w:id="60" w:name="_Toc5598"/>
      <w:bookmarkStart w:id="61" w:name="_Toc23846_WPSOffice_Level1"/>
      <w:bookmarkStart w:id="62" w:name="_Toc32661"/>
      <w:bookmarkStart w:id="63"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2BC99E9">
      <w:pPr>
        <w:pStyle w:val="3"/>
        <w:numPr>
          <w:ilvl w:val="255"/>
          <w:numId w:val="0"/>
        </w:numPr>
        <w:jc w:val="left"/>
        <w:rPr>
          <w:color w:val="auto"/>
          <w:sz w:val="30"/>
          <w:lang w:eastAsia="zh-CN"/>
        </w:rPr>
      </w:pPr>
      <w:bookmarkStart w:id="64" w:name="_Toc19418"/>
      <w:bookmarkStart w:id="65" w:name="_Toc106719764"/>
      <w:bookmarkStart w:id="66" w:name="_Toc20034"/>
      <w:bookmarkStart w:id="67" w:name="_Toc10223"/>
      <w:bookmarkStart w:id="68" w:name="_Toc31030"/>
      <w:r>
        <w:rPr>
          <w:rFonts w:hint="eastAsia"/>
          <w:color w:val="auto"/>
          <w:sz w:val="30"/>
          <w:lang w:eastAsia="zh-CN"/>
        </w:rPr>
        <w:t>PD-L1检测结果</w:t>
      </w:r>
      <w:bookmarkEnd w:id="64"/>
      <w:bookmarkEnd w:id="65"/>
      <w:bookmarkEnd w:id="66"/>
      <w:bookmarkEnd w:id="67"/>
      <w:bookmarkEnd w:id="68"/>
    </w:p>
    <w:p w14:paraId="364BAC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C17C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48C7D1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AA8916">
            <w:pPr>
              <w:pStyle w:val="39"/>
            </w:pPr>
            <w:r>
              <w:rPr>
                <w:rFonts w:hint="eastAsia"/>
              </w:rPr>
              <w:t>{{</w:t>
            </w:r>
            <w:r>
              <w:t xml:space="preserve"> PDInfo</w:t>
            </w:r>
            <w:r>
              <w:rPr>
                <w:rFonts w:hint="eastAsia"/>
              </w:rPr>
              <w:t>.</w:t>
            </w:r>
            <w:r>
              <w:t>Tumor_cell_count</w:t>
            </w:r>
            <w:r>
              <w:rPr>
                <w:rFonts w:hint="eastAsia"/>
              </w:rPr>
              <w:t xml:space="preserve"> }}</w:t>
            </w:r>
          </w:p>
        </w:tc>
      </w:tr>
      <w:tr w14:paraId="3EB45F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34EAA35">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8A7A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32250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B2D42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D9DC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904A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E647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8C2A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1D816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9B95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1C1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502CC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0EEA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E056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D09B6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C1813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EDAD5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82F22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1550B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59564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77A4DA">
      <w:pPr>
        <w:spacing w:line="276" w:lineRule="auto"/>
        <w:ind w:right="449" w:rightChars="204"/>
        <w:rPr>
          <w:rFonts w:ascii="微软雅黑" w:hAnsi="微软雅黑" w:eastAsia="微软雅黑" w:cs="微软雅黑"/>
          <w:b/>
          <w:color w:val="000000"/>
          <w:sz w:val="18"/>
          <w:szCs w:val="18"/>
        </w:rPr>
      </w:pPr>
    </w:p>
    <w:p w14:paraId="7A191EC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4202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9710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11C6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BE60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558A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C1C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7F978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A5CE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F10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E5B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028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1577DE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5EE74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B6405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48F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877001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8E86C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78217EE">
            <w:pPr>
              <w:spacing w:line="276" w:lineRule="auto"/>
              <w:jc w:val="left"/>
              <w:rPr>
                <w:rFonts w:ascii="Times New Roman" w:hAnsi="Times New Roman" w:eastAsia="微软雅黑" w:cs="Times New Roman"/>
                <w:sz w:val="18"/>
                <w:szCs w:val="18"/>
                <w:shd w:val="clear" w:color="auto" w:fill="FFFFFF"/>
                <w:lang w:eastAsia="zh-CN"/>
              </w:rPr>
            </w:pPr>
          </w:p>
        </w:tc>
      </w:tr>
      <w:tr w14:paraId="5A0D1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3638B8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E260FF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0A994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F1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12BE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B9F16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3FF4A98">
            <w:pPr>
              <w:spacing w:line="276" w:lineRule="auto"/>
              <w:jc w:val="left"/>
              <w:rPr>
                <w:rFonts w:ascii="Times New Roman" w:hAnsi="Times New Roman" w:eastAsia="微软雅黑" w:cs="Times New Roman"/>
                <w:sz w:val="18"/>
                <w:szCs w:val="18"/>
                <w:shd w:val="clear" w:color="auto" w:fill="FFFFFF"/>
                <w:lang w:eastAsia="zh-CN"/>
              </w:rPr>
            </w:pPr>
          </w:p>
        </w:tc>
      </w:tr>
    </w:tbl>
    <w:p w14:paraId="3D80ED5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D143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09B6F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AB6DFE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9D705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AFB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D4CF6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B30E6D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D7821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4590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008D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C2AF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CA737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A67F9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0586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534A3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8F040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8C8E4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8B3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5A1E88">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End w:id="56"/>
      <w:bookmarkEnd w:id="57"/>
      <w:bookmarkEnd w:id="58"/>
      <w:bookmarkEnd w:id="59"/>
      <w:bookmarkEnd w:id="60"/>
      <w:bookmarkEnd w:id="61"/>
      <w:bookmarkEnd w:id="62"/>
      <w:bookmarkEnd w:id="63"/>
      <w:bookmarkStart w:id="69" w:name="_Toc2749"/>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5AD7C2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3596"/>
      <w:bookmarkStart w:id="71" w:name="_Toc4689"/>
      <w:bookmarkStart w:id="72" w:name="_Toc18816"/>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bookmarkEnd w:id="72"/>
      <w:bookmarkStart w:id="73" w:name="_Toc32443_WPSOffice_Level2"/>
      <w:bookmarkStart w:id="74" w:name="_Toc32337"/>
      <w:bookmarkStart w:id="75" w:name="_Toc26395"/>
      <w:bookmarkStart w:id="76" w:name="_Toc23606"/>
      <w:bookmarkStart w:id="77" w:name="_Toc4331_WPSOffice_Level2"/>
    </w:p>
    <w:bookmarkEnd w:id="73"/>
    <w:bookmarkEnd w:id="74"/>
    <w:bookmarkEnd w:id="75"/>
    <w:bookmarkEnd w:id="76"/>
    <w:bookmarkEnd w:id="77"/>
    <w:p w14:paraId="09E315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830A1A9">
      <w:pPr>
        <w:pStyle w:val="3"/>
        <w:numPr>
          <w:ilvl w:val="255"/>
          <w:numId w:val="0"/>
        </w:numPr>
        <w:jc w:val="left"/>
        <w:rPr>
          <w:color w:val="auto"/>
          <w:sz w:val="30"/>
          <w:lang w:eastAsia="zh-CN"/>
        </w:rPr>
      </w:pPr>
      <w:bookmarkStart w:id="78" w:name="_Toc32302"/>
      <w:bookmarkStart w:id="79" w:name="_Toc17593"/>
      <w:bookmarkStart w:id="80" w:name="_Toc30940"/>
      <w:bookmarkStart w:id="81" w:name="_Toc149837264"/>
      <w:bookmarkStart w:id="82" w:name="_Toc15053"/>
      <w:r>
        <w:rPr>
          <w:rFonts w:hint="eastAsia"/>
          <w:color w:val="auto"/>
          <w:sz w:val="30"/>
          <w:lang w:eastAsia="zh-CN"/>
        </w:rPr>
        <w:t>体细胞变异结果解析</w:t>
      </w:r>
      <w:bookmarkEnd w:id="78"/>
      <w:bookmarkEnd w:id="79"/>
    </w:p>
    <w:p w14:paraId="12B46FC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0"/>
      <w:bookmarkEnd w:id="81"/>
      <w:bookmarkEnd w:id="82"/>
    </w:p>
    <w:p w14:paraId="2CE02B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B75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C8F0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14A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3AB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7FB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41B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AB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00C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ADC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92B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BBD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225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207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D45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47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E284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68D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8F8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31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CE08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2D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74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1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021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C1D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28C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192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0609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EC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380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0E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A9F2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2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46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CF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4DF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302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A056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0F1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45E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4C9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44C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86F0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6C7C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75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8134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99A0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AAD4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601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995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952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DCF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A7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4D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BFF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55A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39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881B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3D75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29453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A2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112B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F3D4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11FC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AE31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9C4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AE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EB8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296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41A2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5D0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DFF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18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CAC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3396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8517B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8B7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09D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8CE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F77B8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596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8B828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49C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AC8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199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69B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1539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F5DF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5972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E2B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0112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EB2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9DB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E35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A21163">
      <w:pPr>
        <w:pStyle w:val="25"/>
        <w:rPr>
          <w:color w:val="auto"/>
        </w:rPr>
      </w:pPr>
      <w:r>
        <w:rPr>
          <w:rFonts w:hint="eastAsia"/>
          <w:color w:val="auto"/>
        </w:rPr>
        <w:t>{% endif %}{% endfor %}{% for vus in unknownVarAnalysisStr %}</w:t>
      </w:r>
    </w:p>
    <w:p w14:paraId="47FBB3E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366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295B2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74E37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C6A7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932FA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8340A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8EAC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82BC8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DD5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2C7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E79D0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585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E85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7367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DC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CDB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EB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D17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2954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32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959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C81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9D8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23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C5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1F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DEB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967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EB97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7C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65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8D2D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404D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31A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D76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513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243C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406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16FC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95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41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FEF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87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3BF0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171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8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9515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C3B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8DF1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EBA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A6C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2AC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458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8AC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045C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88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5ED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02B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BD99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7C17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30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5BF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AE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DA0B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2D86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A372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3802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7ED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788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5DAA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811A2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B2E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03B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5D6A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AAB3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B960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35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0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1D6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9BF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949A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8FD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A82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4E72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E23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2376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097E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3EF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63A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888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7E77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D5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0EF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5B850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58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E72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4D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F4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77663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29D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3B2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D780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D65E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E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29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3AFC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871F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B6D5858">
      <w:pPr>
        <w:pStyle w:val="3"/>
        <w:numPr>
          <w:ilvl w:val="255"/>
          <w:numId w:val="0"/>
        </w:numPr>
        <w:jc w:val="left"/>
        <w:rPr>
          <w:color w:val="auto"/>
          <w:sz w:val="30"/>
          <w:lang w:eastAsia="zh-CN"/>
        </w:rPr>
      </w:pPr>
      <w:bookmarkStart w:id="83" w:name="_Toc14297"/>
      <w:bookmarkStart w:id="84" w:name="_Toc149837265"/>
      <w:bookmarkStart w:id="85" w:name="_Toc24621"/>
      <w:bookmarkStart w:id="86" w:name="_Toc14361"/>
      <w:r>
        <w:rPr>
          <w:rFonts w:hint="eastAsia"/>
          <w:color w:val="auto"/>
          <w:sz w:val="30"/>
          <w:lang w:eastAsia="zh-CN"/>
        </w:rPr>
        <w:t>胚系变异结果解析</w:t>
      </w:r>
      <w:bookmarkEnd w:id="83"/>
    </w:p>
    <w:p w14:paraId="446DFC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4"/>
      <w:bookmarkEnd w:id="85"/>
      <w:bookmarkEnd w:id="86"/>
    </w:p>
    <w:p w14:paraId="1B13FD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851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082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FB6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F15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E3D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A17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268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30791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3D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B7BF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C5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A08D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F1C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FBC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0A4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82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FB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9DC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EE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BDEC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FC8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DEBA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B5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3BD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FF9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C559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EE3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052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5F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33F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E7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D87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51D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8621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0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EC4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1E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D16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6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65F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7272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D098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6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A19EC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46B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933E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4F4A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691E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D6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A45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3A80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F534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0E97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335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E4A5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D0AF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96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B4F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AA10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B89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240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05E5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D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54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AEA0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FE5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7DD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37C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4EB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3E7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47D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4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A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D0E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5B27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7359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585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B8D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286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463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73E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4C1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A7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82B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9806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9A7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972F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0172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3B49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49C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DE09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AABF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6E52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5DC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04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262E494">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1B21DE6">
      <w:pPr>
        <w:pStyle w:val="3"/>
        <w:numPr>
          <w:ilvl w:val="255"/>
          <w:numId w:val="0"/>
        </w:numPr>
        <w:jc w:val="left"/>
        <w:rPr>
          <w:color w:val="auto"/>
          <w:sz w:val="30"/>
          <w:lang w:eastAsia="zh-CN"/>
        </w:rPr>
      </w:pPr>
      <w:bookmarkStart w:id="87" w:name="_Toc29942"/>
      <w:bookmarkStart w:id="88" w:name="_Toc32694"/>
      <w:r>
        <w:rPr>
          <w:rFonts w:hint="eastAsia"/>
          <w:color w:val="auto"/>
          <w:sz w:val="30"/>
          <w:lang w:eastAsia="zh-CN"/>
        </w:rPr>
        <w:t>预后评估结果解析</w:t>
      </w:r>
      <w:bookmarkEnd w:id="87"/>
      <w:bookmarkEnd w:id="88"/>
    </w:p>
    <w:p w14:paraId="1FDDFF0C">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BD8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BBF5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9A7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3F1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7C8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7515F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7AA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C8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F5FDF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FBF8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4281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5ED1B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05282723">
      <w:pPr>
        <w:rPr>
          <w:rFonts w:ascii="Times New Roman" w:hAnsi="Times New Roman" w:eastAsia="微软雅黑" w:cs="Times New Roman"/>
          <w:b/>
          <w:color w:val="45A3A7"/>
          <w:sz w:val="24"/>
          <w:szCs w:val="24"/>
          <w:lang w:eastAsia="zh-CN"/>
        </w:rPr>
      </w:pPr>
    </w:p>
    <w:p w14:paraId="5903996D">
      <w:pPr>
        <w:pStyle w:val="25"/>
        <w:rPr>
          <w:color w:val="auto"/>
        </w:rPr>
      </w:pPr>
      <w:r>
        <w:rPr>
          <w:rFonts w:hint="eastAsia"/>
          <w:color w:val="auto"/>
        </w:rPr>
        <w:t>{% endfor %}</w:t>
      </w:r>
      <w:r>
        <w:rPr>
          <w:bCs/>
          <w:color w:val="auto"/>
          <w:sz w:val="28"/>
          <w:szCs w:val="28"/>
        </w:rPr>
        <w:br w:type="page"/>
      </w:r>
      <w:bookmarkEnd w:id="69"/>
      <w:bookmarkStart w:id="89" w:name="_Toc21764_WPSOffice_Level2"/>
      <w:bookmarkStart w:id="90" w:name="_Toc16347"/>
      <w:bookmarkStart w:id="91" w:name="_Toc15530"/>
      <w:bookmarkStart w:id="92" w:name="_Toc3782"/>
      <w:bookmarkStart w:id="93" w:name="_Toc6988"/>
      <w:bookmarkStart w:id="94" w:name="_Toc1707_WPSOffice_Level2"/>
      <w:bookmarkStart w:id="95" w:name="_Toc26649"/>
      <w:r>
        <w:rPr>
          <w:rFonts w:hint="eastAsia"/>
          <w:color w:val="auto"/>
        </w:rPr>
        <w:t>{% endif %}{% endif %}</w:t>
      </w:r>
    </w:p>
    <w:bookmarkEnd w:id="89"/>
    <w:bookmarkEnd w:id="90"/>
    <w:bookmarkEnd w:id="91"/>
    <w:bookmarkEnd w:id="92"/>
    <w:bookmarkEnd w:id="93"/>
    <w:bookmarkEnd w:id="94"/>
    <w:bookmarkEnd w:id="95"/>
    <w:p w14:paraId="3D35B613">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6" w:name="_Toc27302"/>
      <w:bookmarkStart w:id="97" w:name="_Toc1707_WPSOffice_Level1"/>
      <w:bookmarkStart w:id="98" w:name="_Toc13196_WPSOffice_Level1"/>
      <w:bookmarkStart w:id="99" w:name="_Toc2409"/>
      <w:bookmarkStart w:id="100" w:name="_Toc16594"/>
      <w:bookmarkStart w:id="101" w:name="_Toc12505"/>
      <w:bookmarkStart w:id="102" w:name="_Toc21764_WPSOffice_Level1"/>
      <w:bookmarkStart w:id="103" w:name="_Toc28240"/>
      <w:bookmarkStart w:id="104" w:name="_Toc16147"/>
      <w:bookmarkStart w:id="105" w:name="_Toc9814"/>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6"/>
      <w:bookmarkEnd w:id="97"/>
      <w:bookmarkEnd w:id="98"/>
      <w:bookmarkEnd w:id="99"/>
      <w:bookmarkEnd w:id="100"/>
      <w:bookmarkEnd w:id="101"/>
      <w:bookmarkEnd w:id="102"/>
      <w:bookmarkEnd w:id="103"/>
    </w:p>
    <w:bookmarkEnd w:id="104"/>
    <w:bookmarkEnd w:id="105"/>
    <w:p w14:paraId="42413572">
      <w:pPr>
        <w:pStyle w:val="3"/>
        <w:numPr>
          <w:ilvl w:val="255"/>
          <w:numId w:val="0"/>
        </w:numPr>
        <w:jc w:val="left"/>
        <w:rPr>
          <w:color w:val="auto"/>
          <w:sz w:val="30"/>
          <w:lang w:eastAsia="zh-CN"/>
        </w:rPr>
      </w:pPr>
      <w:bookmarkStart w:id="106" w:name="_Toc4168"/>
      <w:bookmarkStart w:id="107" w:name="_Toc3024"/>
      <w:bookmarkStart w:id="108" w:name="_Toc15840_WPSOffice_Level1"/>
      <w:bookmarkStart w:id="109" w:name="_Toc4989"/>
      <w:bookmarkStart w:id="110" w:name="_Toc27075"/>
      <w:bookmarkStart w:id="111" w:name="_Toc24085_WPSOffice_Level1"/>
      <w:bookmarkStart w:id="112" w:name="_Toc14255_WPSOffice_Level1"/>
      <w:bookmarkStart w:id="113" w:name="_Toc31490"/>
      <w:r>
        <w:rPr>
          <w:rFonts w:hint="eastAsia"/>
          <w:color w:val="auto"/>
          <w:sz w:val="30"/>
          <w:lang w:eastAsia="zh-CN"/>
        </w:rPr>
        <w:t>样本质控情况</w:t>
      </w:r>
      <w:bookmarkEnd w:id="106"/>
      <w:bookmarkEnd w:id="107"/>
      <w:bookmarkEnd w:id="108"/>
      <w:bookmarkEnd w:id="109"/>
      <w:bookmarkEnd w:id="110"/>
      <w:bookmarkEnd w:id="111"/>
      <w:bookmarkEnd w:id="112"/>
      <w:bookmarkEnd w:id="113"/>
    </w:p>
    <w:p w14:paraId="7DE27E83">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1D79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797ADF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BB1F81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181CE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53C4E8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D36C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8EB8A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03ABF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1C27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73606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00CF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490F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E1DE5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5BBE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C8F9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C8CB8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8AF97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30A2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DA3B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F6B46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E5D3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C9241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CD1BB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D5C4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17838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07FDD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0AAA0E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39C79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934E9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E48F5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3916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6CC5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980D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EDCF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76B6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15B6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54AC2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22F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399E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591B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1BF23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CD80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4728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7877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1608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73C7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25D02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0F294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F49FBD4">
      <w:pPr>
        <w:rPr>
          <w:rFonts w:ascii="Times New Roman" w:hAnsi="Times New Roman" w:eastAsia="微软雅黑" w:cs="Times New Roman"/>
          <w:b/>
          <w:sz w:val="18"/>
          <w:szCs w:val="18"/>
          <w:lang w:eastAsia="zh-CN"/>
        </w:rPr>
      </w:pPr>
    </w:p>
    <w:p w14:paraId="50E566C7">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1B6DB2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31EB56D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099BAC9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51A02D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6B7AF1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8E5FA7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DADBE1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51980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595298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3B9D067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121D1E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270A29B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5B7BD14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409D2AD3">
      <w:pPr>
        <w:widowControl/>
        <w:rPr>
          <w:rFonts w:ascii="Times New Roman" w:hAnsi="Times New Roman" w:eastAsia="微软雅黑" w:cs="黑体"/>
          <w:sz w:val="21"/>
          <w:lang w:eastAsia="zh-CN"/>
        </w:rPr>
      </w:pPr>
    </w:p>
    <w:p w14:paraId="1B06CABA">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007A6102">
      <w:pPr>
        <w:pStyle w:val="3"/>
        <w:numPr>
          <w:ilvl w:val="255"/>
          <w:numId w:val="0"/>
        </w:numPr>
        <w:jc w:val="left"/>
        <w:rPr>
          <w:color w:val="auto"/>
          <w:sz w:val="30"/>
          <w:lang w:eastAsia="zh-CN"/>
        </w:rPr>
      </w:pPr>
      <w:bookmarkStart w:id="114" w:name="_Toc21987"/>
      <w:bookmarkStart w:id="115" w:name="_Toc6261"/>
      <w:bookmarkStart w:id="116" w:name="_Toc11896_WPSOffice_Level1"/>
      <w:bookmarkStart w:id="117" w:name="_Toc23688"/>
      <w:bookmarkStart w:id="118" w:name="_Toc23762"/>
      <w:bookmarkStart w:id="119" w:name="_Toc28810_WPSOffice_Level1"/>
      <w:bookmarkStart w:id="120" w:name="_Toc11193_WPSOffice_Level1"/>
      <w:r>
        <w:rPr>
          <w:rFonts w:hint="eastAsia"/>
          <w:color w:val="auto"/>
          <w:sz w:val="30"/>
          <w:lang w:eastAsia="zh-CN"/>
        </w:rPr>
        <w:t>常见靶向药物相关基因检测列表</w:t>
      </w:r>
      <w:bookmarkEnd w:id="114"/>
      <w:bookmarkEnd w:id="115"/>
      <w:bookmarkEnd w:id="116"/>
      <w:bookmarkEnd w:id="117"/>
      <w:bookmarkEnd w:id="118"/>
    </w:p>
    <w:bookmarkEnd w:id="119"/>
    <w:bookmarkEnd w:id="120"/>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A4B6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6FFCBC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0C8C5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632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F4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1BBEAF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84B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BA1BA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D5032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43A815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DB20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37D94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2A8847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E394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C0EC0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B61A78">
      <w:pPr>
        <w:rPr>
          <w:rFonts w:ascii="Times New Roman" w:hAnsi="Times New Roman" w:eastAsia="微软雅黑" w:cs="Times New Roman"/>
          <w:sz w:val="20"/>
          <w:szCs w:val="20"/>
          <w:lang w:eastAsia="zh-CN"/>
        </w:rPr>
      </w:pPr>
    </w:p>
    <w:p w14:paraId="4743C35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0C517DD4">
      <w:pPr>
        <w:pStyle w:val="3"/>
        <w:numPr>
          <w:ilvl w:val="255"/>
          <w:numId w:val="0"/>
        </w:numPr>
        <w:jc w:val="left"/>
        <w:rPr>
          <w:color w:val="auto"/>
          <w:sz w:val="30"/>
          <w:lang w:eastAsia="zh-CN"/>
        </w:rPr>
      </w:pPr>
      <w:bookmarkStart w:id="121" w:name="_Toc15114"/>
      <w:bookmarkStart w:id="122" w:name="_Toc2069"/>
      <w:bookmarkStart w:id="123" w:name="_Toc32015"/>
      <w:bookmarkStart w:id="124" w:name="_Toc3409"/>
      <w:bookmarkStart w:id="125" w:name="_Toc28454_WPSOffice_Level1"/>
      <w:bookmarkStart w:id="126" w:name="_Toc26985_WPSOffice_Level1"/>
      <w:bookmarkStart w:id="127" w:name="_Toc20170_WPSOffice_Level1"/>
      <w:bookmarkStart w:id="128" w:name="_Toc31185"/>
      <w:bookmarkStart w:id="129" w:name="_Toc20924"/>
      <w:bookmarkStart w:id="130" w:name="_Toc27693"/>
      <w:r>
        <w:rPr>
          <w:rFonts w:hint="eastAsia"/>
          <w:color w:val="auto"/>
          <w:sz w:val="30"/>
          <w:lang w:eastAsia="zh-CN"/>
        </w:rPr>
        <w:t>检测方法与局限性</w:t>
      </w:r>
      <w:bookmarkEnd w:id="121"/>
      <w:bookmarkEnd w:id="122"/>
      <w:bookmarkEnd w:id="123"/>
      <w:bookmarkEnd w:id="124"/>
    </w:p>
    <w:p w14:paraId="776A1691">
      <w:pPr>
        <w:rPr>
          <w:highlight w:val="yellow"/>
          <w:lang w:eastAsia="zh-CN"/>
        </w:rPr>
      </w:pPr>
    </w:p>
    <w:p w14:paraId="5A334BD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909EE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738A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B9B66E6">
      <w:pPr>
        <w:rPr>
          <w:rFonts w:ascii="Times New Roman" w:hAnsi="Times New Roman" w:eastAsia="微软雅黑" w:cs="Times New Roman"/>
          <w:bCs/>
          <w:sz w:val="21"/>
          <w:szCs w:val="21"/>
          <w:lang w:eastAsia="zh-CN"/>
        </w:rPr>
      </w:pPr>
    </w:p>
    <w:p w14:paraId="755F86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8B5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8FE42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B65FB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p w14:paraId="1A05E0C2">
      <w:pPr>
        <w:pStyle w:val="3"/>
        <w:numPr>
          <w:ilvl w:val="255"/>
          <w:numId w:val="0"/>
        </w:numPr>
        <w:jc w:val="left"/>
        <w:rPr>
          <w:color w:val="auto"/>
          <w:sz w:val="30"/>
          <w:lang w:eastAsia="zh-CN"/>
        </w:rPr>
      </w:pPr>
      <w:bookmarkStart w:id="131" w:name="_Toc14513"/>
      <w:bookmarkStart w:id="132" w:name="_Toc11901"/>
      <w:bookmarkStart w:id="133" w:name="_Toc27809"/>
      <w:bookmarkStart w:id="134" w:name="_Toc4503"/>
      <w:bookmarkStart w:id="135" w:name="_Toc30197"/>
      <w:bookmarkStart w:id="136" w:name="_Toc17792_WPSOffice_Level2"/>
      <w:bookmarkStart w:id="137" w:name="_Toc19584_WPSOffice_Level1"/>
      <w:bookmarkStart w:id="138" w:name="_Toc14611_WPSOffice_Level1"/>
      <w:bookmarkStart w:id="139" w:name="_Toc22623"/>
      <w:bookmarkStart w:id="140" w:name="_Toc13275"/>
      <w:bookmarkStart w:id="141" w:name="_Toc22162_WPSOffice_Level1"/>
      <w:r>
        <w:rPr>
          <w:rFonts w:hint="eastAsia"/>
          <w:color w:val="auto"/>
          <w:sz w:val="30"/>
          <w:lang w:eastAsia="zh-CN"/>
        </w:rPr>
        <w:t>参考文献</w:t>
      </w:r>
      <w:bookmarkEnd w:id="131"/>
      <w:bookmarkEnd w:id="132"/>
      <w:bookmarkEnd w:id="133"/>
      <w:bookmarkEnd w:id="134"/>
      <w:bookmarkEnd w:id="135"/>
    </w:p>
    <w:bookmarkEnd w:id="136"/>
    <w:bookmarkEnd w:id="137"/>
    <w:bookmarkEnd w:id="138"/>
    <w:bookmarkEnd w:id="139"/>
    <w:bookmarkEnd w:id="140"/>
    <w:bookmarkEnd w:id="141"/>
    <w:p w14:paraId="31A0CE81">
      <w:pPr>
        <w:spacing w:after="84" w:line="260" w:lineRule="auto"/>
        <w:rPr>
          <w:rFonts w:ascii="Times New Roman" w:hAnsi="Times New Roman" w:eastAsia="微软雅黑" w:cs="Times New Roman"/>
          <w:sz w:val="15"/>
          <w:szCs w:val="15"/>
        </w:rPr>
      </w:pPr>
    </w:p>
    <w:p w14:paraId="5E54604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44AF87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4C9019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1895D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4D70F8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38B7B7E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DBF4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697C0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79D5B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AE784B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2EA4B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B8B072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EB1E1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59237C5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1A96C88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577381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66E59D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6C5808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2161E4A6">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251C27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E67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738B8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12D0D2B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4573B8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7F572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6E55BC7C">
      <w:pPr>
        <w:rPr>
          <w:rFonts w:ascii="Times New Roman" w:hAnsi="Times New Roman" w:eastAsia="微软雅黑" w:cs="Times New Roman"/>
          <w:sz w:val="15"/>
          <w:szCs w:val="15"/>
          <w:lang w:eastAsia="zh-CN"/>
        </w:rPr>
      </w:pPr>
    </w:p>
    <w:p w14:paraId="7ADF726E">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14:paraId="2BFFB8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AB501A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119D75A9">
      <w:pPr>
        <w:pStyle w:val="13"/>
        <w:widowControl/>
        <w:rPr>
          <w:rFonts w:ascii="Times New Roman" w:hAnsi="Times New Roman" w:eastAsia="微软雅黑" w:cs="Times New Roman"/>
          <w:b/>
          <w:bCs/>
          <w:lang w:eastAsia="zh-CN"/>
        </w:rPr>
      </w:pPr>
    </w:p>
    <w:p w14:paraId="432A23F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9EE6DD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EDD8D11">
      <w:pPr>
        <w:pStyle w:val="13"/>
        <w:widowControl/>
        <w:rPr>
          <w:rFonts w:ascii="Times New Roman" w:hAnsi="Times New Roman" w:eastAsia="微软雅黑" w:cs="Times New Roman"/>
          <w:b/>
          <w:bCs/>
          <w:lang w:eastAsia="zh-CN"/>
        </w:rPr>
      </w:pPr>
    </w:p>
    <w:p w14:paraId="1A8FDD1D">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7643ED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8759076">
      <w:pPr>
        <w:pStyle w:val="13"/>
        <w:widowControl/>
        <w:rPr>
          <w:rFonts w:ascii="Times New Roman" w:hAnsi="Times New Roman" w:eastAsia="微软雅黑" w:cs="Times New Roman"/>
          <w:b/>
          <w:bCs/>
          <w:lang w:eastAsia="zh-CN"/>
        </w:rPr>
      </w:pPr>
    </w:p>
    <w:p w14:paraId="5E5FA7EE">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97754AA">
      <w:pPr>
        <w:pStyle w:val="13"/>
        <w:widowControl/>
        <w:rPr>
          <w:rFonts w:ascii="Times New Roman" w:hAnsi="Times New Roman" w:eastAsia="等线"/>
        </w:rPr>
      </w:pPr>
    </w:p>
    <w:p w14:paraId="366B7FE0">
      <w:pPr>
        <w:pStyle w:val="13"/>
        <w:widowControl/>
        <w:rPr>
          <w:rFonts w:ascii="Times New Roman" w:hAnsi="Times New Roman" w:eastAsia="等线"/>
          <w:b/>
          <w:bCs/>
          <w:color w:val="61964C"/>
          <w:sz w:val="28"/>
          <w:szCs w:val="28"/>
        </w:rPr>
      </w:pPr>
    </w:p>
    <w:p w14:paraId="1B3B7BFA">
      <w:pPr>
        <w:pStyle w:val="13"/>
        <w:widowControl/>
        <w:rPr>
          <w:rFonts w:ascii="Times New Roman" w:hAnsi="Times New Roman" w:eastAsia="等线"/>
        </w:rPr>
      </w:pPr>
    </w:p>
    <w:p w14:paraId="6A47EF4C">
      <w:pPr>
        <w:pStyle w:val="13"/>
        <w:widowControl/>
        <w:rPr>
          <w:rFonts w:ascii="Times New Roman" w:hAnsi="Times New Roman" w:eastAsia="等线"/>
        </w:rPr>
      </w:pPr>
    </w:p>
    <w:p w14:paraId="7D925B40">
      <w:pPr>
        <w:pStyle w:val="13"/>
        <w:widowControl/>
        <w:rPr>
          <w:rFonts w:ascii="Times New Roman" w:hAnsi="Times New Roman" w:eastAsia="等线"/>
        </w:rPr>
      </w:pPr>
    </w:p>
    <w:p w14:paraId="03F3EDCF">
      <w:pPr>
        <w:pStyle w:val="13"/>
        <w:widowControl/>
        <w:rPr>
          <w:rFonts w:ascii="Times New Roman" w:hAnsi="Times New Roman" w:eastAsia="等线"/>
        </w:rPr>
      </w:pPr>
    </w:p>
    <w:p w14:paraId="56D144E7">
      <w:pPr>
        <w:pStyle w:val="13"/>
        <w:widowControl/>
        <w:rPr>
          <w:rFonts w:ascii="Times New Roman" w:hAnsi="Times New Roman" w:eastAsia="等线"/>
        </w:rPr>
      </w:pPr>
    </w:p>
    <w:p w14:paraId="3664AC0A">
      <w:pPr>
        <w:pStyle w:val="13"/>
        <w:widowControl/>
        <w:rPr>
          <w:rFonts w:ascii="Times New Roman" w:hAnsi="Times New Roman" w:eastAsia="等线"/>
        </w:rPr>
      </w:pPr>
    </w:p>
    <w:p w14:paraId="0015D76E">
      <w:pPr>
        <w:pStyle w:val="13"/>
        <w:widowControl/>
        <w:rPr>
          <w:rFonts w:ascii="Times New Roman" w:hAnsi="Times New Roman" w:eastAsia="等线"/>
        </w:rPr>
      </w:pPr>
    </w:p>
    <w:p w14:paraId="59919E0D">
      <w:pPr>
        <w:pStyle w:val="13"/>
        <w:widowControl/>
        <w:rPr>
          <w:rFonts w:ascii="Times New Roman" w:hAnsi="Times New Roman" w:eastAsia="等线"/>
        </w:rPr>
      </w:pPr>
    </w:p>
    <w:p w14:paraId="13446817">
      <w:pPr>
        <w:pStyle w:val="13"/>
        <w:widowControl/>
        <w:rPr>
          <w:rFonts w:ascii="Times New Roman" w:hAnsi="Times New Roman" w:eastAsia="等线"/>
        </w:rPr>
      </w:pPr>
    </w:p>
    <w:p w14:paraId="7EDC32AE">
      <w:pPr>
        <w:pStyle w:val="13"/>
        <w:widowControl/>
        <w:rPr>
          <w:rFonts w:ascii="Times New Roman" w:hAnsi="Times New Roman" w:eastAsia="等线"/>
        </w:rPr>
      </w:pPr>
    </w:p>
    <w:p w14:paraId="295C1EB8">
      <w:pPr>
        <w:pStyle w:val="13"/>
        <w:widowControl/>
        <w:rPr>
          <w:rFonts w:ascii="Times New Roman" w:hAnsi="Times New Roman" w:eastAsia="等线"/>
        </w:rPr>
      </w:pPr>
    </w:p>
    <w:p w14:paraId="69815714">
      <w:pPr>
        <w:pStyle w:val="13"/>
        <w:widowControl/>
        <w:rPr>
          <w:rFonts w:ascii="Times New Roman" w:hAnsi="Times New Roman" w:eastAsia="等线"/>
        </w:rPr>
      </w:pPr>
    </w:p>
    <w:p w14:paraId="4C493CAE">
      <w:pPr>
        <w:pStyle w:val="13"/>
        <w:widowControl/>
        <w:rPr>
          <w:rFonts w:ascii="Times New Roman" w:hAnsi="Times New Roman" w:eastAsia="等线"/>
        </w:rPr>
      </w:pPr>
    </w:p>
    <w:p w14:paraId="4F0B0D29">
      <w:pPr>
        <w:pStyle w:val="13"/>
        <w:widowControl/>
        <w:rPr>
          <w:rFonts w:ascii="Times New Roman" w:hAnsi="Times New Roman" w:eastAsia="等线"/>
        </w:rPr>
      </w:pPr>
    </w:p>
    <w:p w14:paraId="405D6C71">
      <w:pPr>
        <w:pStyle w:val="13"/>
        <w:widowControl/>
        <w:rPr>
          <w:rFonts w:ascii="Times New Roman" w:hAnsi="Times New Roman" w:eastAsia="等线"/>
        </w:rPr>
      </w:pPr>
    </w:p>
    <w:p w14:paraId="698A037D">
      <w:pPr>
        <w:pStyle w:val="13"/>
        <w:widowControl/>
        <w:rPr>
          <w:rFonts w:ascii="Times New Roman" w:hAnsi="Times New Roman" w:eastAsia="等线"/>
        </w:rPr>
      </w:pPr>
    </w:p>
    <w:p w14:paraId="3227A917">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F4153A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D287B77">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746993">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134B8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A064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EA775">
    <w:pPr>
      <w:rPr>
        <w:sz w:val="20"/>
        <w:szCs w:val="20"/>
      </w:rPr>
    </w:pPr>
    <w: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ragraph">
                <wp:posOffset>36195</wp:posOffset>
              </wp:positionV>
              <wp:extent cx="1223645" cy="23812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223645" cy="2381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2.85pt;height:18.75pt;width:96.35pt;mso-position-horizontal:center;mso-position-horizontal-relative:page;z-index:251662336;mso-width-relative:page;mso-height-relative:page;" filled="f" stroked="f" coordsize="21600,21600" o:gfxdata="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PZzsynUAAAABQEAAA8AAAAAAAAAAQAgAAAAIgAAAGRycy9kb3ducmV2LnhtbFBL&#10;AQIUABQAAAAIAIdO4kDPLBnLMwIAAFgEAAAOAAAAAAAAAAEAIAAAACMBAABkcnMvZTJvRG9jLnht&#10;bFBLBQYAAAAABgAGAFkBAADIBQAAAAA=&#10;">
              <v:fill on="f" focussize="0,0"/>
              <v:stroke on="f" weight="0.5pt"/>
              <v:imagedata o:title=""/>
              <o:lock v:ext="edit" aspectratio="f"/>
              <v:textbox inset="0mm,0mm,0mm,0mm">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6215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71C99">
    <w:pPr>
      <w:spacing w:line="14" w:lineRule="auto"/>
      <w:jc w:val="right"/>
      <w:rPr>
        <w:sz w:val="20"/>
        <w:szCs w:val="20"/>
        <w:lang w:eastAsia="zh-CN"/>
      </w:rPr>
    </w:pPr>
    <w:r>
      <w:rPr>
        <w:color w:val="7F7F7F"/>
        <w:sz w:val="20"/>
        <w:szCs w:val="20"/>
        <w:lang w:eastAsia="zh-CN"/>
      </w:rPr>
      <w:drawing>
        <wp:anchor distT="0" distB="0" distL="0" distR="0" simplePos="0" relativeHeight="251660288"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053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02ABBCEA"/>
    <w:multiLevelType w:val="singleLevel"/>
    <w:tmpl w:val="02ABBCEA"/>
    <w:lvl w:ilvl="0" w:tentative="0">
      <w:start w:val="1"/>
      <w:numFmt w:val="decimal"/>
      <w:lvlText w:val="%1."/>
      <w:lvlJc w:val="left"/>
      <w:pPr>
        <w:tabs>
          <w:tab w:val="left" w:pos="295"/>
        </w:tabs>
        <w:ind w:left="295" w:hanging="295"/>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36FE"/>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757"/>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E3C18"/>
    <w:rsid w:val="00FF7BB1"/>
    <w:rsid w:val="011A030A"/>
    <w:rsid w:val="011A0D8B"/>
    <w:rsid w:val="01A0337A"/>
    <w:rsid w:val="01B83AFF"/>
    <w:rsid w:val="01BD0DCF"/>
    <w:rsid w:val="02CA5230"/>
    <w:rsid w:val="02EF098F"/>
    <w:rsid w:val="033B62CB"/>
    <w:rsid w:val="035941B0"/>
    <w:rsid w:val="038726D8"/>
    <w:rsid w:val="03BB116C"/>
    <w:rsid w:val="03E921F1"/>
    <w:rsid w:val="046B1D8B"/>
    <w:rsid w:val="04791D69"/>
    <w:rsid w:val="04871837"/>
    <w:rsid w:val="04A167FA"/>
    <w:rsid w:val="04C17114"/>
    <w:rsid w:val="05021DE0"/>
    <w:rsid w:val="05815BFE"/>
    <w:rsid w:val="05887898"/>
    <w:rsid w:val="06402E3D"/>
    <w:rsid w:val="06A61E8D"/>
    <w:rsid w:val="06E36A2C"/>
    <w:rsid w:val="06EB7F4D"/>
    <w:rsid w:val="07146D98"/>
    <w:rsid w:val="074043CC"/>
    <w:rsid w:val="07AB34E7"/>
    <w:rsid w:val="07AD72D5"/>
    <w:rsid w:val="07B83827"/>
    <w:rsid w:val="07D36A00"/>
    <w:rsid w:val="07DB59EB"/>
    <w:rsid w:val="083F50A2"/>
    <w:rsid w:val="08457EEC"/>
    <w:rsid w:val="088D7FF0"/>
    <w:rsid w:val="08F95ACA"/>
    <w:rsid w:val="09705B33"/>
    <w:rsid w:val="0A043ABA"/>
    <w:rsid w:val="0A135DF6"/>
    <w:rsid w:val="0A706898"/>
    <w:rsid w:val="0A757891"/>
    <w:rsid w:val="0ADA7F11"/>
    <w:rsid w:val="0ADF3A2C"/>
    <w:rsid w:val="0AEC09F3"/>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D564FF"/>
    <w:rsid w:val="110D3F98"/>
    <w:rsid w:val="11A86C46"/>
    <w:rsid w:val="11FC64C1"/>
    <w:rsid w:val="12216C67"/>
    <w:rsid w:val="12850E64"/>
    <w:rsid w:val="12963DA1"/>
    <w:rsid w:val="12A001CA"/>
    <w:rsid w:val="12E2234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BD5BE8"/>
    <w:rsid w:val="16CD0458"/>
    <w:rsid w:val="16E67B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B28649B"/>
    <w:rsid w:val="1B5A3408"/>
    <w:rsid w:val="1B5E60D8"/>
    <w:rsid w:val="1B634EED"/>
    <w:rsid w:val="1BA36B7F"/>
    <w:rsid w:val="1BAD3E87"/>
    <w:rsid w:val="1C6A5ED3"/>
    <w:rsid w:val="1C7A05D0"/>
    <w:rsid w:val="1C98707F"/>
    <w:rsid w:val="1CCD19AC"/>
    <w:rsid w:val="1CFB3D7D"/>
    <w:rsid w:val="1D0B7646"/>
    <w:rsid w:val="1D0E5B68"/>
    <w:rsid w:val="1D103BE7"/>
    <w:rsid w:val="1D275089"/>
    <w:rsid w:val="1D401DBB"/>
    <w:rsid w:val="1D647E82"/>
    <w:rsid w:val="1DD0008D"/>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451CB9"/>
    <w:rsid w:val="2322058C"/>
    <w:rsid w:val="2334502C"/>
    <w:rsid w:val="235C2C2A"/>
    <w:rsid w:val="23DC4798"/>
    <w:rsid w:val="23FF1819"/>
    <w:rsid w:val="244D2216"/>
    <w:rsid w:val="245528B2"/>
    <w:rsid w:val="24A76086"/>
    <w:rsid w:val="24AA3B0E"/>
    <w:rsid w:val="253036C5"/>
    <w:rsid w:val="2540736D"/>
    <w:rsid w:val="25485D91"/>
    <w:rsid w:val="256C4478"/>
    <w:rsid w:val="26976104"/>
    <w:rsid w:val="26B70879"/>
    <w:rsid w:val="26D24725"/>
    <w:rsid w:val="271A3FF4"/>
    <w:rsid w:val="271C165B"/>
    <w:rsid w:val="27272D7E"/>
    <w:rsid w:val="27870460"/>
    <w:rsid w:val="27923736"/>
    <w:rsid w:val="286F6581"/>
    <w:rsid w:val="28B617CF"/>
    <w:rsid w:val="28B74238"/>
    <w:rsid w:val="28B83CA7"/>
    <w:rsid w:val="28D60D82"/>
    <w:rsid w:val="28E502F9"/>
    <w:rsid w:val="29363F06"/>
    <w:rsid w:val="296F5B95"/>
    <w:rsid w:val="29DE0525"/>
    <w:rsid w:val="29EF70C8"/>
    <w:rsid w:val="2A221D03"/>
    <w:rsid w:val="2A3716AB"/>
    <w:rsid w:val="2A986725"/>
    <w:rsid w:val="2ADE2A02"/>
    <w:rsid w:val="2B485DBB"/>
    <w:rsid w:val="2B692B05"/>
    <w:rsid w:val="2B7753F4"/>
    <w:rsid w:val="2B8C0A94"/>
    <w:rsid w:val="2BDE1876"/>
    <w:rsid w:val="2C165FD1"/>
    <w:rsid w:val="2C427C83"/>
    <w:rsid w:val="2D8131C5"/>
    <w:rsid w:val="2E0C0EE9"/>
    <w:rsid w:val="2E3D6CA4"/>
    <w:rsid w:val="2E7C3545"/>
    <w:rsid w:val="2E881C0E"/>
    <w:rsid w:val="2EA04270"/>
    <w:rsid w:val="2EB35A8A"/>
    <w:rsid w:val="2F28730D"/>
    <w:rsid w:val="2F8D3E31"/>
    <w:rsid w:val="302E6E7E"/>
    <w:rsid w:val="304862D7"/>
    <w:rsid w:val="30910913"/>
    <w:rsid w:val="309C771E"/>
    <w:rsid w:val="30DA24F1"/>
    <w:rsid w:val="30DD594B"/>
    <w:rsid w:val="310959FE"/>
    <w:rsid w:val="3109732A"/>
    <w:rsid w:val="3152047C"/>
    <w:rsid w:val="315E5833"/>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A00B24"/>
    <w:rsid w:val="35B3556B"/>
    <w:rsid w:val="35DF1C84"/>
    <w:rsid w:val="35F5325E"/>
    <w:rsid w:val="35F97359"/>
    <w:rsid w:val="360630CA"/>
    <w:rsid w:val="360A76FC"/>
    <w:rsid w:val="361645FF"/>
    <w:rsid w:val="36AA73CB"/>
    <w:rsid w:val="36CE68DF"/>
    <w:rsid w:val="371E73E3"/>
    <w:rsid w:val="37E81DE8"/>
    <w:rsid w:val="3848012E"/>
    <w:rsid w:val="38F825F9"/>
    <w:rsid w:val="39525C52"/>
    <w:rsid w:val="39A61BAE"/>
    <w:rsid w:val="39A64D30"/>
    <w:rsid w:val="39DE4B32"/>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026BF"/>
    <w:rsid w:val="3EC949BD"/>
    <w:rsid w:val="3F1D1FAD"/>
    <w:rsid w:val="3F255D10"/>
    <w:rsid w:val="3F582441"/>
    <w:rsid w:val="3FCB42E0"/>
    <w:rsid w:val="3FD76FAF"/>
    <w:rsid w:val="3FF2193A"/>
    <w:rsid w:val="40006E34"/>
    <w:rsid w:val="400223F3"/>
    <w:rsid w:val="405979F4"/>
    <w:rsid w:val="40831FC4"/>
    <w:rsid w:val="40895D14"/>
    <w:rsid w:val="40BA2B58"/>
    <w:rsid w:val="41272CC9"/>
    <w:rsid w:val="41C73588"/>
    <w:rsid w:val="41EC43CC"/>
    <w:rsid w:val="41FF695D"/>
    <w:rsid w:val="428A5BCA"/>
    <w:rsid w:val="42D665BD"/>
    <w:rsid w:val="42E07AB5"/>
    <w:rsid w:val="42E770A5"/>
    <w:rsid w:val="43786F4A"/>
    <w:rsid w:val="43821027"/>
    <w:rsid w:val="449C3D77"/>
    <w:rsid w:val="44E421C9"/>
    <w:rsid w:val="45044F4D"/>
    <w:rsid w:val="452112A4"/>
    <w:rsid w:val="454A2BAB"/>
    <w:rsid w:val="459308E1"/>
    <w:rsid w:val="45967548"/>
    <w:rsid w:val="45A93012"/>
    <w:rsid w:val="45D4644E"/>
    <w:rsid w:val="45EB4EB1"/>
    <w:rsid w:val="46550A34"/>
    <w:rsid w:val="46B72EB2"/>
    <w:rsid w:val="46B811A1"/>
    <w:rsid w:val="46E27E5E"/>
    <w:rsid w:val="470704C5"/>
    <w:rsid w:val="47F6563D"/>
    <w:rsid w:val="486870CB"/>
    <w:rsid w:val="48BF44BD"/>
    <w:rsid w:val="48F33103"/>
    <w:rsid w:val="49257CA9"/>
    <w:rsid w:val="495A4B31"/>
    <w:rsid w:val="499E6F1D"/>
    <w:rsid w:val="49A87C69"/>
    <w:rsid w:val="49BB3A4D"/>
    <w:rsid w:val="49C23F7A"/>
    <w:rsid w:val="49C56F37"/>
    <w:rsid w:val="4A1A1AFC"/>
    <w:rsid w:val="4A1C7F69"/>
    <w:rsid w:val="4A4A7BE5"/>
    <w:rsid w:val="4A693618"/>
    <w:rsid w:val="4A6C73AA"/>
    <w:rsid w:val="4A83553B"/>
    <w:rsid w:val="4AA05FD5"/>
    <w:rsid w:val="4B315A79"/>
    <w:rsid w:val="4B961B8F"/>
    <w:rsid w:val="4BC14EAA"/>
    <w:rsid w:val="4BF5689C"/>
    <w:rsid w:val="4C050246"/>
    <w:rsid w:val="4C0F23A4"/>
    <w:rsid w:val="4C120763"/>
    <w:rsid w:val="4C6263AC"/>
    <w:rsid w:val="4C7C3833"/>
    <w:rsid w:val="4CA26A3B"/>
    <w:rsid w:val="4D6A309D"/>
    <w:rsid w:val="4D9E31C3"/>
    <w:rsid w:val="4DAB064B"/>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42661E"/>
    <w:rsid w:val="519B28E7"/>
    <w:rsid w:val="51BC55FE"/>
    <w:rsid w:val="51D37DBB"/>
    <w:rsid w:val="51E6302F"/>
    <w:rsid w:val="525D5CCA"/>
    <w:rsid w:val="52812C5B"/>
    <w:rsid w:val="52832C8D"/>
    <w:rsid w:val="52DB3A4A"/>
    <w:rsid w:val="52E57CC3"/>
    <w:rsid w:val="52F64088"/>
    <w:rsid w:val="5312550A"/>
    <w:rsid w:val="53504F97"/>
    <w:rsid w:val="53A91054"/>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6008A1"/>
    <w:rsid w:val="568941E7"/>
    <w:rsid w:val="56A650A5"/>
    <w:rsid w:val="56B967C0"/>
    <w:rsid w:val="56BE67A9"/>
    <w:rsid w:val="56CB0727"/>
    <w:rsid w:val="56EE7782"/>
    <w:rsid w:val="576B0D91"/>
    <w:rsid w:val="57735FAF"/>
    <w:rsid w:val="578176E1"/>
    <w:rsid w:val="57830686"/>
    <w:rsid w:val="57C96345"/>
    <w:rsid w:val="57CB1786"/>
    <w:rsid w:val="57D92384"/>
    <w:rsid w:val="58020827"/>
    <w:rsid w:val="581808D2"/>
    <w:rsid w:val="58941028"/>
    <w:rsid w:val="58A44110"/>
    <w:rsid w:val="58DE21CC"/>
    <w:rsid w:val="58FD4DEE"/>
    <w:rsid w:val="590E2544"/>
    <w:rsid w:val="59200202"/>
    <w:rsid w:val="5927169E"/>
    <w:rsid w:val="59304667"/>
    <w:rsid w:val="59695490"/>
    <w:rsid w:val="5A0F06CF"/>
    <w:rsid w:val="5A3A2D7E"/>
    <w:rsid w:val="5A7463D1"/>
    <w:rsid w:val="5B2616E5"/>
    <w:rsid w:val="5B3A4C3E"/>
    <w:rsid w:val="5B726A4B"/>
    <w:rsid w:val="5B884B96"/>
    <w:rsid w:val="5BFB32E3"/>
    <w:rsid w:val="5C120EB2"/>
    <w:rsid w:val="5D090FC9"/>
    <w:rsid w:val="5E231DF3"/>
    <w:rsid w:val="5E677140"/>
    <w:rsid w:val="5E7126A2"/>
    <w:rsid w:val="5E847A2E"/>
    <w:rsid w:val="5E931F9D"/>
    <w:rsid w:val="5EFE5588"/>
    <w:rsid w:val="5FA2526B"/>
    <w:rsid w:val="5FAA3C47"/>
    <w:rsid w:val="5FB82604"/>
    <w:rsid w:val="5FF61953"/>
    <w:rsid w:val="600E54F4"/>
    <w:rsid w:val="60531A1F"/>
    <w:rsid w:val="607B75C7"/>
    <w:rsid w:val="60A827A3"/>
    <w:rsid w:val="60CC7340"/>
    <w:rsid w:val="60D51A59"/>
    <w:rsid w:val="60E82224"/>
    <w:rsid w:val="60F575C1"/>
    <w:rsid w:val="61147D5F"/>
    <w:rsid w:val="61B17DFE"/>
    <w:rsid w:val="61B26BDC"/>
    <w:rsid w:val="61D62F9D"/>
    <w:rsid w:val="62185535"/>
    <w:rsid w:val="62847EA7"/>
    <w:rsid w:val="62DB637F"/>
    <w:rsid w:val="62FA10BA"/>
    <w:rsid w:val="62FD5017"/>
    <w:rsid w:val="63296CF6"/>
    <w:rsid w:val="633212EA"/>
    <w:rsid w:val="63532130"/>
    <w:rsid w:val="63C453A7"/>
    <w:rsid w:val="63D615FE"/>
    <w:rsid w:val="640B7333"/>
    <w:rsid w:val="645C13C6"/>
    <w:rsid w:val="6469117D"/>
    <w:rsid w:val="64871562"/>
    <w:rsid w:val="64D11FF2"/>
    <w:rsid w:val="64EA7FB1"/>
    <w:rsid w:val="64EC6C5A"/>
    <w:rsid w:val="65375337"/>
    <w:rsid w:val="653D7AF3"/>
    <w:rsid w:val="653E379C"/>
    <w:rsid w:val="65B119A5"/>
    <w:rsid w:val="65F916BF"/>
    <w:rsid w:val="6622535F"/>
    <w:rsid w:val="66565CBE"/>
    <w:rsid w:val="66744F0A"/>
    <w:rsid w:val="66AA06AA"/>
    <w:rsid w:val="66B918A0"/>
    <w:rsid w:val="66D267FB"/>
    <w:rsid w:val="670E76D1"/>
    <w:rsid w:val="67433096"/>
    <w:rsid w:val="67574E33"/>
    <w:rsid w:val="676559C6"/>
    <w:rsid w:val="678A5A52"/>
    <w:rsid w:val="67956417"/>
    <w:rsid w:val="67D77C44"/>
    <w:rsid w:val="68645048"/>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7A361E"/>
    <w:rsid w:val="6FC02C16"/>
    <w:rsid w:val="6FF6475E"/>
    <w:rsid w:val="70184EA3"/>
    <w:rsid w:val="70A13775"/>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5EC8"/>
    <w:rsid w:val="75CD3EC8"/>
    <w:rsid w:val="76365D68"/>
    <w:rsid w:val="76625D12"/>
    <w:rsid w:val="76726ABA"/>
    <w:rsid w:val="7677072C"/>
    <w:rsid w:val="76993924"/>
    <w:rsid w:val="76A00464"/>
    <w:rsid w:val="76A021B3"/>
    <w:rsid w:val="76B664D7"/>
    <w:rsid w:val="76BA6FD4"/>
    <w:rsid w:val="76E33575"/>
    <w:rsid w:val="76EB2B73"/>
    <w:rsid w:val="76FA126F"/>
    <w:rsid w:val="770B0914"/>
    <w:rsid w:val="77451C3D"/>
    <w:rsid w:val="77A33591"/>
    <w:rsid w:val="77D16924"/>
    <w:rsid w:val="782C2784"/>
    <w:rsid w:val="78326601"/>
    <w:rsid w:val="78F726FB"/>
    <w:rsid w:val="791A516A"/>
    <w:rsid w:val="797F7147"/>
    <w:rsid w:val="79BE2A91"/>
    <w:rsid w:val="79F11892"/>
    <w:rsid w:val="7A0B5779"/>
    <w:rsid w:val="7A2219D5"/>
    <w:rsid w:val="7A281838"/>
    <w:rsid w:val="7A992CC0"/>
    <w:rsid w:val="7AB34D50"/>
    <w:rsid w:val="7B097E6B"/>
    <w:rsid w:val="7B1B1D34"/>
    <w:rsid w:val="7B3A50B0"/>
    <w:rsid w:val="7B8B2C1D"/>
    <w:rsid w:val="7BC10EE7"/>
    <w:rsid w:val="7BCA3B47"/>
    <w:rsid w:val="7BD020E4"/>
    <w:rsid w:val="7C01614C"/>
    <w:rsid w:val="7D1947FC"/>
    <w:rsid w:val="7D472A8F"/>
    <w:rsid w:val="7D5E6B73"/>
    <w:rsid w:val="7D793C28"/>
    <w:rsid w:val="7D8C0F6F"/>
    <w:rsid w:val="7DD916EC"/>
    <w:rsid w:val="7F6A5445"/>
    <w:rsid w:val="7F7C0F0F"/>
    <w:rsid w:val="7F81171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25</Pages>
  <Words>3505</Words>
  <Characters>8844</Characters>
  <Lines>215</Lines>
  <Paragraphs>60</Paragraphs>
  <TotalTime>0</TotalTime>
  <ScaleCrop>false</ScaleCrop>
  <LinksUpToDate>false</LinksUpToDate>
  <CharactersWithSpaces>9601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2025-04-17T08:39:05Z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0613427291084E76B98F75D049E47938_13</vt:lpwstr>
  </property>
  <property fmtid="{D5CDD505-2E9C-101B-9397-08002B2CF9AE}" pid="4" name="KSOTemplateDocerSaveRecord">
    <vt:lpwstr>eyJoZGlkIjoiOGE0YWMzN2RkOTkzZTc4MzM0OWJhN2E5OTI4ZDhjMzkifQ==</vt:lpwstr>
  </property>
</Properties>
</file>