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77D1F">
      <w:pPr>
        <w:pStyle w:val="12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48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-685800</wp:posOffset>
            </wp:positionH>
            <wp:positionV relativeFrom="paragraph">
              <wp:posOffset>-971550</wp:posOffset>
            </wp:positionV>
            <wp:extent cx="7631430" cy="10800080"/>
            <wp:effectExtent l="0" t="0" r="3810" b="5080"/>
            <wp:wrapNone/>
            <wp:docPr id="6" name="图片 6" descr="首页白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首页白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31430" cy="1080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57785</wp:posOffset>
            </wp:positionH>
            <wp:positionV relativeFrom="page">
              <wp:posOffset>644525</wp:posOffset>
            </wp:positionV>
            <wp:extent cx="2576830" cy="288290"/>
            <wp:effectExtent l="0" t="0" r="13970" b="1270"/>
            <wp:wrapNone/>
            <wp:docPr id="8" name="图片 8" descr="首页LOGO-0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首页LOGO-0.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8C055">
      <w:pPr>
        <w:pStyle w:val="12"/>
        <w:rPr>
          <w:rFonts w:ascii="Times New Roman" w:hAnsi="Times New Roman" w:cs="Times New Roman"/>
          <w:sz w:val="48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6896735</wp:posOffset>
                </wp:positionV>
                <wp:extent cx="6065520" cy="119951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1199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00AF6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538035"/>
                                <w:kern w:val="0"/>
                                <w:sz w:val="52"/>
                                <w:szCs w:val="5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38035"/>
                                <w:kern w:val="0"/>
                                <w:sz w:val="52"/>
                                <w:szCs w:val="52"/>
                                <w:lang w:eastAsia="zh-CN"/>
                              </w:rPr>
                              <w:t>肿瘤个性化诊疗指导</w:t>
                            </w:r>
                          </w:p>
                          <w:p w14:paraId="51261DB3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538035"/>
                                <w:kern w:val="0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38035"/>
                                <w:kern w:val="0"/>
                                <w:sz w:val="72"/>
                                <w:szCs w:val="72"/>
                                <w:lang w:val="en-US" w:eastAsia="zh-CN"/>
                              </w:rPr>
                              <w:t>PD-L1检测报告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35pt;margin-top:543.05pt;height:94.45pt;width:477.6pt;z-index:251663360;mso-width-relative:page;mso-height-relative:page;" filled="f" stroked="f" coordsize="21600,21600" o:gfxdata="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23R+twAAAAMAQAADwAAAAAAAAABACAAAAAiAAAA&#10;ZHJzL2Rvd25yZXYueG1sUEsBAhQAFAAAAAgAh07iQO9kCH8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8500AF6">
                      <w:pPr>
                        <w:jc w:val="left"/>
                        <w:rPr>
                          <w:rFonts w:hint="eastAsia" w:ascii="黑体" w:hAnsi="黑体" w:eastAsia="黑体" w:cs="黑体"/>
                          <w:color w:val="538035"/>
                          <w:kern w:val="0"/>
                          <w:sz w:val="52"/>
                          <w:szCs w:val="52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538035"/>
                          <w:kern w:val="0"/>
                          <w:sz w:val="52"/>
                          <w:szCs w:val="52"/>
                          <w:lang w:eastAsia="zh-CN"/>
                        </w:rPr>
                        <w:t>肿瘤个性化诊疗指导</w:t>
                      </w:r>
                    </w:p>
                    <w:p w14:paraId="51261DB3">
                      <w:pPr>
                        <w:jc w:val="left"/>
                        <w:rPr>
                          <w:rFonts w:hint="eastAsia" w:ascii="黑体" w:hAnsi="黑体" w:eastAsia="黑体" w:cs="黑体"/>
                          <w:color w:val="538035"/>
                          <w:kern w:val="0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538035"/>
                          <w:kern w:val="0"/>
                          <w:sz w:val="72"/>
                          <w:szCs w:val="72"/>
                          <w:lang w:val="en-US" w:eastAsia="zh-CN"/>
                        </w:rPr>
                        <w:t>PD-L1检测报告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8754110</wp:posOffset>
                </wp:positionV>
                <wp:extent cx="1788160" cy="316865"/>
                <wp:effectExtent l="0" t="0" r="10160" b="3175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E70CD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7B7B7B"/>
                                <w:kern w:val="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7B7B7B"/>
                                <w:kern w:val="0"/>
                                <w:sz w:val="24"/>
                                <w:szCs w:val="24"/>
                                <w:lang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25pt;margin-top:689.3pt;height:24.95pt;width:140.8pt;z-index:251664384;mso-width-relative:page;mso-height-relative:page;" fillcolor="#FFFFFF [3201]" filled="t" stroked="f" coordsize="21600,21600" o:gfxdata="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XTgWO1gAAAAsBAAAPAAAA&#10;AAAAAAEAIAAAACIAAABkcnMvZG93bnJldi54bWxQSwECFAAUAAAACACHTuJATLUhclACAACRBAAA&#10;DgAAAAAAAAABACAAAAAl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46E70CD">
                      <w:pPr>
                        <w:jc w:val="left"/>
                        <w:rPr>
                          <w:rFonts w:hint="eastAsia" w:ascii="黑体" w:hAnsi="黑体" w:eastAsia="黑体" w:cs="黑体"/>
                          <w:color w:val="7B7B7B"/>
                          <w:kern w:val="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7B7B7B"/>
                          <w:kern w:val="0"/>
                          <w:sz w:val="24"/>
                          <w:szCs w:val="24"/>
                          <w:lang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</w:p>
    <w:p w14:paraId="017B8415">
      <w:pPr>
        <w:pStyle w:val="12"/>
        <w:jc w:val="center"/>
        <w:rPr>
          <w:rFonts w:ascii="Times New Roman" w:hAnsi="Times New Roman" w:cs="Times New Roman"/>
          <w:sz w:val="48"/>
        </w:rPr>
      </w:pPr>
    </w:p>
    <w:p w14:paraId="6C0C84B6">
      <w:pPr>
        <w:pStyle w:val="12"/>
        <w:jc w:val="center"/>
        <w:rPr>
          <w:rFonts w:ascii="Times New Roman" w:hAnsi="Times New Roman" w:cs="Times New Roman"/>
          <w:sz w:val="48"/>
        </w:rPr>
      </w:pPr>
    </w:p>
    <w:p w14:paraId="42A4F89E">
      <w:pPr>
        <w:pStyle w:val="12"/>
        <w:jc w:val="center"/>
        <w:rPr>
          <w:rFonts w:ascii="Times New Roman" w:hAnsi="Times New Roman" w:cs="Times New Roman"/>
          <w:b/>
          <w:sz w:val="48"/>
        </w:rPr>
      </w:pPr>
      <w:bookmarkStart w:id="0" w:name="_Toc500263098"/>
      <w:bookmarkStart w:id="1" w:name="_Toc500163468"/>
      <w:bookmarkStart w:id="2" w:name="_Toc500164193"/>
    </w:p>
    <w:p w14:paraId="004F85B8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7C7E54AB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2A5A6FF9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4277354F">
      <w:pPr>
        <w:widowControl/>
        <w:rPr>
          <w:rFonts w:ascii="Times New Roman" w:hAnsi="Times New Roman" w:cs="Times New Roman"/>
          <w:sz w:val="48"/>
          <w:szCs w:val="48"/>
        </w:rPr>
      </w:pPr>
    </w:p>
    <w:bookmarkEnd w:id="0"/>
    <w:bookmarkEnd w:id="1"/>
    <w:bookmarkEnd w:id="2"/>
    <w:p w14:paraId="68F792C4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554DF675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p w14:paraId="29CCDD07">
      <w:pPr>
        <w:jc w:val="center"/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sectPr>
          <w:footerReference r:id="rId3" w:type="default"/>
          <w:pgSz w:w="11910" w:h="16840"/>
          <w:pgMar w:top="1540" w:right="880" w:bottom="920" w:left="1020" w:header="709" w:footer="656" w:gutter="0"/>
          <w:pgNumType w:fmt="decimal" w:start="1"/>
          <w:cols w:space="720" w:num="1"/>
        </w:sectPr>
      </w:pPr>
    </w:p>
    <w:p w14:paraId="19A96FFC"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  <w:r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t>肿瘤个体化诊疗检测报告</w:t>
      </w:r>
    </w:p>
    <w:p w14:paraId="180CE977"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tbl>
      <w:tblPr>
        <w:tblStyle w:val="18"/>
        <w:tblW w:w="10774" w:type="dxa"/>
        <w:jc w:val="center"/>
        <w:tblBorders>
          <w:top w:val="single" w:color="62B541" w:sz="4" w:space="0"/>
          <w:left w:val="none" w:color="auto" w:sz="0" w:space="0"/>
          <w:bottom w:val="single" w:color="62B541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408"/>
        <w:gridCol w:w="1596"/>
        <w:gridCol w:w="3659"/>
      </w:tblGrid>
      <w:tr w14:paraId="22C26735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3111" w:type="dxa"/>
            <w:vAlign w:val="center"/>
          </w:tcPr>
          <w:p w14:paraId="47F63B0A">
            <w:pPr>
              <w:pStyle w:val="214"/>
            </w:pPr>
            <w:r>
              <w:t xml:space="preserve">患者姓名： </w:t>
            </w:r>
            <w:r>
              <w:rPr>
                <w:rFonts w:hint="eastAsia"/>
              </w:rPr>
              <w:t>{{ client }}</w:t>
            </w:r>
          </w:p>
        </w:tc>
        <w:tc>
          <w:tcPr>
            <w:tcW w:w="2408" w:type="dxa"/>
            <w:vAlign w:val="center"/>
          </w:tcPr>
          <w:p w14:paraId="0A753E09">
            <w:pPr>
              <w:pStyle w:val="214"/>
            </w:pPr>
            <w:r>
              <w:t>性别：</w:t>
            </w:r>
            <w:r>
              <w:rPr>
                <w:rFonts w:hint="eastAsia"/>
              </w:rPr>
              <w:t>{{ sex }}</w:t>
            </w:r>
          </w:p>
        </w:tc>
        <w:tc>
          <w:tcPr>
            <w:tcW w:w="1596" w:type="dxa"/>
            <w:vAlign w:val="center"/>
          </w:tcPr>
          <w:p w14:paraId="469BA165">
            <w:pPr>
              <w:pStyle w:val="214"/>
            </w:pPr>
            <w:r>
              <w:t>年龄：</w:t>
            </w:r>
            <w:r>
              <w:rPr>
                <w:rFonts w:hint="eastAsia"/>
              </w:rPr>
              <w:t>{{ age }}</w:t>
            </w:r>
            <w:r>
              <w:t>岁</w:t>
            </w:r>
          </w:p>
        </w:tc>
        <w:tc>
          <w:tcPr>
            <w:tcW w:w="3659" w:type="dxa"/>
            <w:vAlign w:val="center"/>
          </w:tcPr>
          <w:p w14:paraId="6BBDCD35">
            <w:pPr>
              <w:pStyle w:val="214"/>
            </w:pPr>
            <w:r>
              <w:t>送检样本：</w:t>
            </w:r>
            <w:r>
              <w:rPr>
                <w:rFonts w:hint="eastAsia"/>
                <w:lang w:val="en-US" w:eastAsia="zh-CN"/>
              </w:rPr>
              <w:t>{{ specimentype }}</w:t>
            </w:r>
          </w:p>
        </w:tc>
      </w:tr>
      <w:tr w14:paraId="78EB365E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3111" w:type="dxa"/>
            <w:vAlign w:val="center"/>
          </w:tcPr>
          <w:p w14:paraId="0AB39525">
            <w:pPr>
              <w:pStyle w:val="214"/>
            </w:pPr>
            <w:r>
              <w:t>原样本编号：</w:t>
            </w:r>
            <w:r>
              <w:rPr>
                <w:rFonts w:hint="eastAsia"/>
              </w:rPr>
              <w:t>{{ subbarcode }}</w:t>
            </w:r>
          </w:p>
        </w:tc>
        <w:tc>
          <w:tcPr>
            <w:tcW w:w="2408" w:type="dxa"/>
            <w:vAlign w:val="center"/>
          </w:tcPr>
          <w:p w14:paraId="1BD8CEC8">
            <w:pPr>
              <w:pStyle w:val="214"/>
            </w:pPr>
            <w:r>
              <w:t>病人ID：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Ackerman_num</w:t>
            </w:r>
            <w:r>
              <w:rPr>
                <w:rFonts w:hint="eastAsia"/>
              </w:rPr>
              <w:t xml:space="preserve"> }}</w:t>
            </w:r>
          </w:p>
        </w:tc>
        <w:tc>
          <w:tcPr>
            <w:tcW w:w="1596" w:type="dxa"/>
            <w:vAlign w:val="center"/>
          </w:tcPr>
          <w:p w14:paraId="7598B6CE">
            <w:pPr>
              <w:pStyle w:val="214"/>
            </w:pPr>
            <w:r>
              <w:t>采样日期：</w:t>
            </w:r>
            <w:r>
              <w:rPr>
                <w:rFonts w:hint="eastAsia"/>
              </w:rPr>
              <w:t>NA</w:t>
            </w:r>
          </w:p>
        </w:tc>
        <w:tc>
          <w:tcPr>
            <w:tcW w:w="3659" w:type="dxa"/>
            <w:vAlign w:val="center"/>
          </w:tcPr>
          <w:p w14:paraId="6A1E9EE3">
            <w:pPr>
              <w:pStyle w:val="214"/>
            </w:pPr>
            <w:r>
              <w:t>送检单位：</w:t>
            </w:r>
            <w:r>
              <w:rPr>
                <w:rFonts w:hint="eastAsia"/>
              </w:rPr>
              <w:t>{{</w:t>
            </w:r>
            <w:r>
              <w:t xml:space="preserve"> </w:t>
            </w:r>
            <w:r>
              <w:rPr>
                <w:rFonts w:hint="eastAsia"/>
              </w:rPr>
              <w:t>hospital }}</w:t>
            </w:r>
          </w:p>
        </w:tc>
      </w:tr>
      <w:tr w14:paraId="60520741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7115" w:type="dxa"/>
            <w:gridSpan w:val="3"/>
            <w:vAlign w:val="center"/>
          </w:tcPr>
          <w:p w14:paraId="7AF18D4E">
            <w:pPr>
              <w:pStyle w:val="214"/>
            </w:pPr>
            <w:r>
              <w:t>原病理/临床诊断：</w:t>
            </w:r>
            <w:r>
              <w:rPr>
                <w:rFonts w:hint="eastAsia"/>
              </w:rPr>
              <w:t>{{ diseaseName }}</w:t>
            </w:r>
          </w:p>
        </w:tc>
        <w:tc>
          <w:tcPr>
            <w:tcW w:w="3659" w:type="dxa"/>
            <w:vAlign w:val="center"/>
          </w:tcPr>
          <w:p w14:paraId="3CBF22D2">
            <w:pPr>
              <w:pStyle w:val="214"/>
            </w:pPr>
            <w:r>
              <w:t>接收日期：</w:t>
            </w:r>
            <w:r>
              <w:rPr>
                <w:rFonts w:hint="eastAsia"/>
              </w:rPr>
              <w:t>{{ receiveddate }}</w:t>
            </w:r>
          </w:p>
        </w:tc>
      </w:tr>
    </w:tbl>
    <w:p w14:paraId="46487241">
      <w:pPr>
        <w:ind w:left="3780" w:firstLine="420"/>
        <w:rPr>
          <w:rFonts w:ascii="微软雅黑" w:hAnsi="微软雅黑" w:eastAsia="微软雅黑" w:cs="微软雅黑"/>
          <w:b/>
          <w:color w:val="000000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组织切片质控</w:t>
      </w:r>
    </w:p>
    <w:tbl>
      <w:tblPr>
        <w:tblStyle w:val="18"/>
        <w:tblW w:w="10206" w:type="dxa"/>
        <w:jc w:val="center"/>
        <w:tblBorders>
          <w:top w:val="single" w:color="62B541" w:sz="12" w:space="0"/>
          <w:left w:val="none" w:color="auto" w:sz="0" w:space="0"/>
          <w:bottom w:val="single" w:color="62B541" w:sz="12" w:space="0"/>
          <w:right w:val="none" w:color="auto" w:sz="0" w:space="0"/>
          <w:insideH w:val="single" w:color="62B541" w:sz="4" w:space="0"/>
          <w:insideV w:val="single" w:color="62B54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230B9369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vAlign w:val="center"/>
          </w:tcPr>
          <w:p w14:paraId="0E1C6ED1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00个</w:t>
            </w:r>
          </w:p>
        </w:tc>
        <w:tc>
          <w:tcPr>
            <w:tcW w:w="6775" w:type="dxa"/>
            <w:vAlign w:val="center"/>
          </w:tcPr>
          <w:p w14:paraId="32AAA38A">
            <w:pPr>
              <w:pStyle w:val="215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60A0B645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14AA5BC3">
            <w:pPr>
              <w:pStyle w:val="228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063C855E">
      <w:pPr>
        <w:jc w:val="center"/>
        <w:rPr>
          <w:rFonts w:ascii="Times New Roman" w:hAnsi="Times New Roman" w:eastAsia="微软雅黑" w:cs="Times New Roman"/>
          <w:b/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.he_PIC_status %}</w:t>
      </w:r>
    </w:p>
    <w:p w14:paraId="338E82D1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{{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</w:t>
      </w:r>
      <w:r>
        <w:rPr>
          <w:rFonts w:ascii="Times New Roman" w:hAnsi="Times New Roman" w:eastAsia="微软雅黑" w:cs="Times New Roman"/>
          <w:b/>
          <w:szCs w:val="21"/>
        </w:rPr>
        <w:t>he_PIC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 | pdi(131,94.4) }}{% endif %}</w:t>
      </w:r>
    </w:p>
    <w:p w14:paraId="6A525821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Times New Roman" w:hAnsi="Times New Roman" w:eastAsia="微软雅黑" w:cs="Times New Roman"/>
          <w:sz w:val="18"/>
          <w:szCs w:val="18"/>
        </w:rPr>
        <w:t>HE染色切片200X</w:t>
      </w:r>
    </w:p>
    <w:p w14:paraId="6C768AD8">
      <w:pPr>
        <w:ind w:firstLine="180" w:firstLineChars="100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检测结果：</w:t>
      </w:r>
    </w:p>
    <w:tbl>
      <w:tblPr>
        <w:tblStyle w:val="17"/>
        <w:tblW w:w="10204" w:type="dxa"/>
        <w:jc w:val="center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3B82DC7C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shd w:val="clear" w:color="auto" w:fill="62B541"/>
            <w:vAlign w:val="center"/>
          </w:tcPr>
          <w:p w14:paraId="4E6B1E04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shd w:val="clear" w:color="auto" w:fill="62B541"/>
            <w:vAlign w:val="center"/>
          </w:tcPr>
          <w:p w14:paraId="5207A527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shd w:val="clear" w:color="auto" w:fill="62B541"/>
            <w:vAlign w:val="center"/>
          </w:tcPr>
          <w:p w14:paraId="6858896D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shd w:val="clear" w:color="auto" w:fill="62B541"/>
            <w:vAlign w:val="center"/>
          </w:tcPr>
          <w:p w14:paraId="20982EA8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D94F5C9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vAlign w:val="center"/>
          </w:tcPr>
          <w:p w14:paraId="0C97710E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vAlign w:val="center"/>
          </w:tcPr>
          <w:p w14:paraId="2CA78D35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vAlign w:val="center"/>
          </w:tcPr>
          <w:p w14:paraId="6C86150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vAlign w:val="center"/>
          </w:tcPr>
          <w:p w14:paraId="1BD7C72A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TPS：{{ PDInfo.TPS }}</w:t>
            </w:r>
          </w:p>
        </w:tc>
      </w:tr>
      <w:tr w14:paraId="532BB3B9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vAlign w:val="center"/>
          </w:tcPr>
          <w:p w14:paraId="0C87378B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vAlign w:val="center"/>
          </w:tcPr>
          <w:p w14:paraId="47C27957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vAlign w:val="center"/>
          </w:tcPr>
          <w:p w14:paraId="0E8D86DF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vAlign w:val="center"/>
          </w:tcPr>
          <w:p w14:paraId="19A122A7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CPS：{{ PDInfo.CPS }}</w:t>
            </w:r>
          </w:p>
        </w:tc>
      </w:tr>
    </w:tbl>
    <w:p w14:paraId="2064E063">
      <w:pPr>
        <w:widowControl/>
        <w:jc w:val="left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3841BE05">
      <w:pPr>
        <w:spacing w:line="276" w:lineRule="auto"/>
        <w:ind w:left="1245" w:leftChars="78" w:right="428" w:rightChars="204" w:hanging="1081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0000"/>
          <w:sz w:val="18"/>
          <w:szCs w:val="18"/>
        </w:rPr>
        <w:t>检测图谱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：</w:t>
      </w:r>
      <w:r>
        <w:rPr>
          <w:rFonts w:ascii="Times New Roman" w:hAnsi="Times New Roman" w:eastAsia="微软雅黑" w:cs="Times New Roman"/>
          <w:sz w:val="18"/>
          <w:szCs w:val="18"/>
        </w:rPr>
        <w:t xml:space="preserve"> </w:t>
      </w:r>
    </w:p>
    <w:p w14:paraId="6418C361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7506B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7275C373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5CA308B1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58DAC5AB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</w:tr>
      <w:tr w14:paraId="40C62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266BA0D7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39E6245D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7E256494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5FCF26F6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230"/>
        <w:tblpPr w:leftFromText="113" w:rightFromText="113" w:vertAnchor="page" w:horzAnchor="page" w:tblpXSpec="center" w:tblpY="1511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963"/>
        <w:gridCol w:w="2223"/>
        <w:gridCol w:w="3118"/>
      </w:tblGrid>
      <w:tr w14:paraId="0C29C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3402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7247851F">
            <w:pPr>
              <w:adjustRightInd w:val="0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Times New Roman"/>
                <w:b/>
                <w:color w:val="000000"/>
                <w:sz w:val="16"/>
                <w:szCs w:val="16"/>
                <w:lang w:bidi="ar"/>
              </w:rPr>
              <w:t>检测</w:t>
            </w:r>
            <w:r>
              <w:rPr>
                <w:rFonts w:hint="eastAsia" w:ascii="微软雅黑" w:hAnsi="微软雅黑" w:eastAsia="微软雅黑" w:cs="Times New Roman"/>
                <w:b/>
                <w:color w:val="000000"/>
                <w:sz w:val="16"/>
                <w:szCs w:val="16"/>
                <w:lang w:bidi="ar"/>
              </w:rPr>
              <w:t>人：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{{</w:t>
            </w:r>
            <w:r>
              <w:rPr>
                <w:rFonts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 xml:space="preserve"> PDInfo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.</w:t>
            </w:r>
            <w:r>
              <w:rPr>
                <w:rFonts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reporter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 xml:space="preserve"> }}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4D25D6C6">
            <w:pPr>
              <w:adjustRightInd w:val="0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zh-CN" w:bidi="ar"/>
              </w:rPr>
              <w:t>复核人</w:t>
            </w: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bidi="ar"/>
              </w:rPr>
              <w:t>：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0F5DB082">
            <w:pPr>
              <w:jc w:val="left"/>
            </w:pPr>
            <w:r>
              <w:rPr>
                <w:rFonts w:hint="eastAsia" w:eastAsia="微软雅黑"/>
                <w:b/>
                <w:bCs/>
                <w:sz w:val="16"/>
                <w:szCs w:val="16"/>
                <w:lang w:eastAsia="zh-CN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613410</wp:posOffset>
                  </wp:positionH>
                  <wp:positionV relativeFrom="paragraph">
                    <wp:posOffset>-92075</wp:posOffset>
                  </wp:positionV>
                  <wp:extent cx="495935" cy="280670"/>
                  <wp:effectExtent l="0" t="0" r="0" b="9525"/>
                  <wp:wrapNone/>
                  <wp:docPr id="5" name="图片 5" descr="王建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王建丽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35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微软雅黑"/>
                <w:b/>
                <w:bCs/>
                <w:sz w:val="16"/>
                <w:szCs w:val="16"/>
                <w:lang w:eastAsia="zh-CN"/>
              </w:rPr>
              <w:t>临检所复核人，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64AF24C2">
            <w:pPr>
              <w:pStyle w:val="231"/>
              <w:framePr w:hSpace="0" w:wrap="auto" w:vAnchor="margin" w:hAnchor="text" w:xAlign="left" w:yAlign="inline"/>
            </w:pPr>
            <w:r>
              <w:rPr>
                <w:rFonts w:hint="eastAsia" w:ascii="微软雅黑" w:hAnsi="微软雅黑" w:eastAsia="微软雅黑" w:cs="Arial"/>
                <w:b/>
                <w:color w:val="000000"/>
                <w:kern w:val="2"/>
                <w:sz w:val="16"/>
                <w:szCs w:val="16"/>
                <w:lang w:val="en-US" w:eastAsia="zh-CN" w:bidi="ar"/>
              </w:rPr>
              <w:t>报告日期：{{ reportdate2 }}</w:t>
            </w:r>
          </w:p>
        </w:tc>
      </w:tr>
      <w:tr w14:paraId="653C1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  <w:jc w:val="center"/>
        </w:trPr>
        <w:tc>
          <w:tcPr>
            <w:tcW w:w="9706" w:type="dxa"/>
            <w:gridSpan w:val="4"/>
            <w:tcBorders>
              <w:top w:val="single" w:color="62B541" w:sz="12" w:space="0"/>
              <w:left w:val="nil"/>
              <w:bottom w:val="nil"/>
              <w:right w:val="nil"/>
            </w:tcBorders>
          </w:tcPr>
          <w:p w14:paraId="22A37243">
            <w:pPr>
              <w:adjustRightInd w:val="0"/>
              <w:jc w:val="center"/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4CD988C0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7BDB1839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2F3ABDC1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  <w:sectPr>
          <w:footerReference r:id="rId4" w:type="default"/>
          <w:pgSz w:w="11910" w:h="16840"/>
          <w:pgMar w:top="1540" w:right="880" w:bottom="920" w:left="1020" w:header="709" w:footer="656" w:gutter="0"/>
          <w:pgNumType w:fmt="decimal" w:start="1"/>
          <w:cols w:space="720" w:num="1"/>
        </w:sectPr>
      </w:pPr>
      <w:bookmarkStart w:id="3" w:name="_GoBack"/>
      <w:bookmarkEnd w:id="3"/>
    </w:p>
    <w:tbl>
      <w:tblPr>
        <w:tblStyle w:val="17"/>
        <w:tblW w:w="9923" w:type="dxa"/>
        <w:jc w:val="center"/>
        <w:tblBorders>
          <w:top w:val="single" w:color="365F91" w:sz="12" w:space="0"/>
          <w:left w:val="single" w:color="365F91" w:sz="12" w:space="0"/>
          <w:bottom w:val="single" w:color="365F91" w:sz="12" w:space="0"/>
          <w:right w:val="single" w:color="365F91" w:sz="12" w:space="0"/>
          <w:insideH w:val="single" w:color="365F91" w:sz="12" w:space="0"/>
          <w:insideV w:val="single" w:color="365F91" w:sz="12" w:space="0"/>
        </w:tblBorders>
        <w:shd w:val="clear" w:color="auto" w:fill="62B54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 w14:paraId="25CFA650">
        <w:tblPrEx>
          <w:tblBorders>
            <w:top w:val="single" w:color="365F91" w:sz="12" w:space="0"/>
            <w:left w:val="single" w:color="365F91" w:sz="12" w:space="0"/>
            <w:bottom w:val="single" w:color="365F91" w:sz="12" w:space="0"/>
            <w:right w:val="single" w:color="365F91" w:sz="12" w:space="0"/>
            <w:insideH w:val="single" w:color="365F91" w:sz="12" w:space="0"/>
            <w:insideV w:val="single" w:color="365F91" w:sz="12" w:space="0"/>
          </w:tblBorders>
          <w:shd w:val="clear" w:color="auto" w:fill="62B541"/>
        </w:tblPrEx>
        <w:trPr>
          <w:trHeight w:val="885" w:hRule="atLeast"/>
          <w:jc w:val="center"/>
        </w:trPr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val="clear" w:color="auto" w:fill="62B541"/>
            <w:vAlign w:val="center"/>
          </w:tcPr>
          <w:p w14:paraId="23A2D698">
            <w:pPr>
              <w:pageBreakBefore/>
              <w:adjustRightInd w:val="0"/>
              <w:snapToGrid w:val="0"/>
              <w:spacing w:before="360" w:beforeLines="150" w:after="360" w:afterLines="150"/>
              <w:rPr>
                <w:rFonts w:ascii="Times New Roman" w:hAnsi="微软雅黑" w:eastAsia="微软雅黑"/>
                <w:b/>
                <w:sz w:val="28"/>
                <w:szCs w:val="28"/>
              </w:rPr>
            </w:pPr>
            <w:r>
              <w:rPr>
                <w:rFonts w:hAnsi="微软雅黑" w:eastAsia="微软雅黑"/>
                <w:color w:val="000000"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ge">
                        <wp:posOffset>9724390</wp:posOffset>
                      </wp:positionV>
                      <wp:extent cx="6010275" cy="400050"/>
                      <wp:effectExtent l="0" t="0" r="9525" b="0"/>
                      <wp:wrapNone/>
                      <wp:docPr id="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102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47BE7F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top:765.7pt;height:31.5pt;width:473.25pt;mso-position-horizontal:center;mso-position-horizontal-relative:margin;mso-position-vertical-relative:page;z-index:251662336;v-text-anchor:middle;mso-width-relative:page;mso-height-relative:page;" fillcolor="#FFFFFF" filled="t" stroked="f" coordsize="21600,21600" o:gfxdata="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S3KYX2gAAAAoBAAAPAAAAAAAAAAEAIAAAACIAAABkcnMv&#10;ZG93bnJldi54bWxQSwECFAAUAAAACACHTuJAhehFwjoCAABUBAAADgAAAAAAAAABACAAAAApAQAA&#10;ZHJzL2Uyb0RvYy54bWxQSwUGAAAAAAYABgBZAQAA1QUAAAAA&#10;">
                      <v:fill on="t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447BE7F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Times New Roman" w:hAnsi="微软雅黑" w:eastAsia="微软雅黑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参考资料Reference Data</w:t>
            </w:r>
          </w:p>
        </w:tc>
      </w:tr>
    </w:tbl>
    <w:p w14:paraId="194227D8">
      <w:pPr>
        <w:pStyle w:val="25"/>
        <w:spacing w:line="440" w:lineRule="exact"/>
        <w:ind w:right="288" w:rightChars="137" w:firstLine="0" w:firstLineChars="0"/>
        <w:jc w:val="center"/>
        <w:rPr>
          <w:rFonts w:eastAsia="微软雅黑" w:cs="FZSSJW--GB1-0"/>
          <w:b/>
          <w:kern w:val="0"/>
          <w:sz w:val="15"/>
          <w:szCs w:val="15"/>
        </w:rPr>
      </w:pPr>
    </w:p>
    <w:p w14:paraId="0D8019AC">
      <w:pPr>
        <w:pStyle w:val="2"/>
        <w:numPr>
          <w:ilvl w:val="0"/>
          <w:numId w:val="0"/>
        </w:numPr>
        <w:spacing w:line="440" w:lineRule="exact"/>
        <w:ind w:left="432" w:right="288" w:rightChars="137" w:hanging="432"/>
        <w:jc w:val="left"/>
        <w:rPr>
          <w:rFonts w:eastAsia="微软雅黑"/>
          <w:color w:val="62B541"/>
          <w:sz w:val="24"/>
          <w:szCs w:val="24"/>
        </w:rPr>
      </w:pPr>
      <w:r>
        <w:rPr>
          <w:rFonts w:hint="eastAsia" w:eastAsia="微软雅黑"/>
          <w:color w:val="62B541"/>
          <w:sz w:val="24"/>
          <w:szCs w:val="24"/>
        </w:rPr>
        <w:t>一</w:t>
      </w:r>
      <w:r>
        <w:rPr>
          <w:rFonts w:eastAsia="微软雅黑"/>
          <w:color w:val="62B541"/>
          <w:sz w:val="24"/>
          <w:szCs w:val="24"/>
        </w:rPr>
        <w:t>.结果解析参考</w:t>
      </w:r>
    </w:p>
    <w:tbl>
      <w:tblPr>
        <w:tblStyle w:val="18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4531"/>
        <w:gridCol w:w="1417"/>
        <w:gridCol w:w="791"/>
      </w:tblGrid>
      <w:tr w14:paraId="39406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11E5BB5E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TPS（Tumor Proportion Score）=</w:t>
            </w:r>
          </w:p>
        </w:tc>
        <w:tc>
          <w:tcPr>
            <w:tcW w:w="4531" w:type="dxa"/>
            <w:tcBorders>
              <w:bottom w:val="single" w:color="auto" w:sz="4" w:space="0"/>
            </w:tcBorders>
            <w:vAlign w:val="center"/>
          </w:tcPr>
          <w:p w14:paraId="097A0844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D-L1染色细胞(肿瘤细胞)数量</w:t>
            </w:r>
          </w:p>
        </w:tc>
        <w:tc>
          <w:tcPr>
            <w:tcW w:w="2208" w:type="dxa"/>
            <w:gridSpan w:val="2"/>
            <w:vMerge w:val="restart"/>
            <w:vAlign w:val="center"/>
          </w:tcPr>
          <w:p w14:paraId="4242A041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×100%</w:t>
            </w:r>
          </w:p>
        </w:tc>
      </w:tr>
      <w:tr w14:paraId="2DDD5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  <w:vAlign w:val="center"/>
          </w:tcPr>
          <w:p w14:paraId="4676E2F1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4531" w:type="dxa"/>
            <w:tcBorders>
              <w:top w:val="single" w:color="auto" w:sz="4" w:space="0"/>
            </w:tcBorders>
            <w:vAlign w:val="center"/>
          </w:tcPr>
          <w:p w14:paraId="013BCD50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2208" w:type="dxa"/>
            <w:gridSpan w:val="2"/>
            <w:vMerge w:val="continue"/>
          </w:tcPr>
          <w:p w14:paraId="360D7E0D">
            <w:pPr>
              <w:spacing w:line="276" w:lineRule="auto"/>
              <w:jc w:val="left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</w:tr>
      <w:tr w14:paraId="02A4A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2F16D902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CPS（Combined Positive Score）=</w:t>
            </w:r>
          </w:p>
        </w:tc>
        <w:tc>
          <w:tcPr>
            <w:tcW w:w="5948" w:type="dxa"/>
            <w:gridSpan w:val="2"/>
            <w:tcBorders>
              <w:bottom w:val="single" w:color="auto" w:sz="4" w:space="0"/>
            </w:tcBorders>
            <w:vAlign w:val="center"/>
          </w:tcPr>
          <w:p w14:paraId="1236DBB1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PD-L1染色细胞(肿瘤细胞+淋巴细胞+巨噬细胞)数量</w:t>
            </w:r>
          </w:p>
        </w:tc>
        <w:tc>
          <w:tcPr>
            <w:tcW w:w="791" w:type="dxa"/>
            <w:vMerge w:val="restart"/>
            <w:vAlign w:val="center"/>
          </w:tcPr>
          <w:p w14:paraId="673AA50D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</w:t>
            </w:r>
          </w:p>
        </w:tc>
      </w:tr>
      <w:tr w14:paraId="2AD90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</w:tcPr>
          <w:p w14:paraId="0252A03A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948" w:type="dxa"/>
            <w:gridSpan w:val="2"/>
            <w:tcBorders>
              <w:top w:val="single" w:color="auto" w:sz="4" w:space="0"/>
            </w:tcBorders>
            <w:vAlign w:val="center"/>
          </w:tcPr>
          <w:p w14:paraId="367DBB89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791" w:type="dxa"/>
            <w:vMerge w:val="continue"/>
          </w:tcPr>
          <w:p w14:paraId="178D8FBB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</w:tbl>
    <w:p w14:paraId="507E9835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CPS结果采用0~100数值来 表示，当计算结果超过100时，最终结果按照100来计算。</w:t>
      </w:r>
    </w:p>
    <w:p w14:paraId="152A3B35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>程序性死亡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受体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类型中疗效显著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,其中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肿瘤组织中PD-L1的表达水平对预测PD-1和PD-L1抑制剂疗效具有重要意义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。</w:t>
      </w:r>
    </w:p>
    <w:p w14:paraId="691AD709">
      <w:pPr>
        <w:keepNext/>
        <w:keepLines/>
        <w:spacing w:before="340" w:after="330" w:line="440" w:lineRule="exact"/>
        <w:ind w:left="432" w:right="288" w:rightChars="137" w:hanging="432"/>
        <w:outlineLvl w:val="0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  <w:r>
        <w:rPr>
          <w:rFonts w:hint="eastAsia" w:ascii="Calibri" w:hAnsi="Calibri" w:eastAsia="微软雅黑" w:cs="宋体"/>
          <w:b/>
          <w:bCs/>
          <w:color w:val="62B541"/>
          <w:kern w:val="44"/>
          <w:sz w:val="24"/>
          <w:szCs w:val="24"/>
        </w:rPr>
        <w:t>二</w:t>
      </w:r>
      <w:r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  <w:t>.</w:t>
      </w:r>
      <w:r>
        <w:rPr>
          <w:rFonts w:hint="eastAsia" w:ascii="Calibri" w:hAnsi="Calibri" w:eastAsia="微软雅黑" w:cs="宋体"/>
          <w:b/>
          <w:bCs/>
          <w:color w:val="62B541"/>
          <w:kern w:val="44"/>
          <w:sz w:val="24"/>
          <w:szCs w:val="24"/>
        </w:rPr>
        <w:t>结果声明</w:t>
      </w:r>
    </w:p>
    <w:p w14:paraId="65CACF4C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本报告仅对本次送检的样本负责，结果仅供临床参考。</w:t>
      </w:r>
    </w:p>
    <w:p w14:paraId="244F9017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未严格按照本实验室要求采集和送检样本，将可能导致不准确的检测结果。</w:t>
      </w:r>
    </w:p>
    <w:p w14:paraId="35E76DEB">
      <w:pPr>
        <w:spacing w:line="276" w:lineRule="auto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如对本报告有异议，请于7个工作日内与我们联系。</w:t>
      </w:r>
    </w:p>
    <w:p w14:paraId="45B47742">
      <w:pPr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br w:type="page"/>
      </w:r>
    </w:p>
    <w:p w14:paraId="74304831">
      <w:pPr>
        <w:pStyle w:val="2"/>
        <w:numPr>
          <w:ilvl w:val="0"/>
          <w:numId w:val="0"/>
        </w:numPr>
        <w:spacing w:line="440" w:lineRule="exact"/>
        <w:ind w:right="288" w:rightChars="137"/>
        <w:rPr>
          <w:rFonts w:eastAsia="微软雅黑"/>
          <w:color w:val="62B541"/>
          <w:sz w:val="24"/>
          <w:szCs w:val="24"/>
        </w:rPr>
      </w:pPr>
      <w:r>
        <w:rPr>
          <w:rFonts w:hint="eastAsia" w:eastAsia="微软雅黑"/>
          <w:color w:val="62B541"/>
          <w:sz w:val="24"/>
          <w:szCs w:val="24"/>
        </w:rPr>
        <w:t>三.PD-L1表达阳性阈值</w:t>
      </w:r>
    </w:p>
    <w:tbl>
      <w:tblPr>
        <w:tblStyle w:val="17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22CECA3E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CD69E6F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6F37B5F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2EFEE790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0F95CBAA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273D7F0E"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41187046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78BA94C4"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18C8E3C9"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5F2A7879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4" w:leftChars="40" w:right="113"/>
              <w:jc w:val="left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007F9169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40DACD70"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695443AF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7436DB6D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2A5BB737">
      <w:pPr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  <w:r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  <w:br w:type="page"/>
      </w:r>
    </w:p>
    <w:p w14:paraId="0F392EC4">
      <w:pPr>
        <w:widowControl/>
        <w:jc w:val="left"/>
        <w:rPr>
          <w:rFonts w:hint="eastAsia" w:ascii="Calibri" w:hAnsi="Calibri" w:eastAsia="微软雅黑" w:cs="宋体"/>
          <w:b/>
          <w:bCs/>
          <w:color w:val="62B541"/>
          <w:kern w:val="44"/>
          <w:sz w:val="24"/>
          <w:szCs w:val="24"/>
          <w:lang w:eastAsia="zh-CN"/>
        </w:rPr>
      </w:pPr>
      <w:r>
        <w:rPr>
          <w:rFonts w:hint="eastAsia" w:ascii="Calibri" w:hAnsi="Calibri" w:eastAsia="微软雅黑" w:cs="宋体"/>
          <w:b/>
          <w:bCs/>
          <w:color w:val="62B541"/>
          <w:kern w:val="44"/>
          <w:sz w:val="24"/>
          <w:szCs w:val="24"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-647700</wp:posOffset>
            </wp:positionH>
            <wp:positionV relativeFrom="paragraph">
              <wp:posOffset>-990600</wp:posOffset>
            </wp:positionV>
            <wp:extent cx="7635240" cy="10800080"/>
            <wp:effectExtent l="0" t="0" r="0" b="5080"/>
            <wp:wrapNone/>
            <wp:docPr id="9" name="图片 9" descr="平安化封底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平安化封底_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1080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5" w:type="default"/>
      <w:footerReference r:id="rId6" w:type="default"/>
      <w:pgSz w:w="11910" w:h="16840"/>
      <w:pgMar w:top="1540" w:right="880" w:bottom="920" w:left="1020" w:header="709" w:footer="656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...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FZSSJW--GB1-0">
    <w:altName w:val="黑体"/>
    <w:panose1 w:val="00000000000000000000"/>
    <w:charset w:val="86"/>
    <w:family w:val="auto"/>
    <w:pitch w:val="default"/>
    <w:sig w:usb0="00000000" w:usb1="00000000" w:usb2="0000001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71824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D62765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D62765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1634D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DF9AED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DF9AED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82A1E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303221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303221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8D73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472B9"/>
    <w:multiLevelType w:val="multilevel"/>
    <w:tmpl w:val="209472B9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pStyle w:val="3"/>
      <w:lvlText w:val="%2."/>
      <w:lvlJc w:val="right"/>
      <w:pPr>
        <w:ind w:left="1800" w:hanging="360"/>
      </w:pPr>
      <w:rPr>
        <w:rFonts w:ascii="Times New Roman" w:hAnsi="Times New Roman" w:eastAsia="Times New Roman" w:cs="Times New Roman"/>
      </w:rPr>
    </w:lvl>
    <w:lvl w:ilvl="2" w:tentative="0">
      <w:start w:val="1"/>
      <w:numFmt w:val="lowerRoman"/>
      <w:pStyle w:val="4"/>
      <w:lvlText w:val="%3."/>
      <w:lvlJc w:val="left"/>
      <w:pPr>
        <w:ind w:left="2520" w:hanging="360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pStyle w:val="5"/>
      <w:lvlText w:val="%4."/>
      <w:lvlJc w:val="left"/>
      <w:pPr>
        <w:ind w:left="3240" w:hanging="360"/>
      </w:pPr>
      <w:rPr>
        <w:rFonts w:ascii="Times New Roman" w:hAnsi="Times New Roman" w:eastAsia="Times New Roman" w:cs="Times New Roman"/>
      </w:rPr>
    </w:lvl>
    <w:lvl w:ilvl="4" w:tentative="0">
      <w:start w:val="1"/>
      <w:numFmt w:val="lowerLetter"/>
      <w:pStyle w:val="6"/>
      <w:lvlText w:val="%5."/>
      <w:lvlJc w:val="right"/>
      <w:pPr>
        <w:ind w:left="3960" w:hanging="360"/>
      </w:pPr>
      <w:rPr>
        <w:rFonts w:ascii="Times New Roman" w:hAnsi="Times New Roman" w:eastAsia="Times New Roman" w:cs="Times New Roman"/>
      </w:rPr>
    </w:lvl>
    <w:lvl w:ilvl="5" w:tentative="0">
      <w:start w:val="1"/>
      <w:numFmt w:val="lowerRoman"/>
      <w:pStyle w:val="7"/>
      <w:lvlText w:val="%6."/>
      <w:lvlJc w:val="left"/>
      <w:pPr>
        <w:ind w:left="4680" w:hanging="360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pStyle w:val="8"/>
      <w:lvlText w:val="%7."/>
      <w:lvlJc w:val="left"/>
      <w:pPr>
        <w:ind w:left="5400" w:hanging="360"/>
      </w:pPr>
      <w:rPr>
        <w:rFonts w:ascii="Times New Roman" w:hAnsi="Times New Roman" w:eastAsia="Times New Roman" w:cs="Times New Roman"/>
      </w:rPr>
    </w:lvl>
    <w:lvl w:ilvl="7" w:tentative="0">
      <w:start w:val="1"/>
      <w:numFmt w:val="lowerLetter"/>
      <w:pStyle w:val="9"/>
      <w:lvlText w:val="%8."/>
      <w:lvlJc w:val="right"/>
      <w:pPr>
        <w:ind w:left="6120" w:hanging="360"/>
      </w:pPr>
      <w:rPr>
        <w:rFonts w:ascii="Times New Roman" w:hAnsi="Times New Roman" w:eastAsia="Times New Roman" w:cs="Times New Roman"/>
      </w:rPr>
    </w:lvl>
    <w:lvl w:ilvl="8" w:tentative="0">
      <w:start w:val="1"/>
      <w:numFmt w:val="lowerRoman"/>
      <w:pStyle w:val="10"/>
      <w:lvlText w:val="%9."/>
      <w:lvlJc w:val="left"/>
      <w:pPr>
        <w:ind w:left="6840" w:hanging="360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0D6D8D"/>
    <w:rsid w:val="00003ACD"/>
    <w:rsid w:val="00036496"/>
    <w:rsid w:val="0004246B"/>
    <w:rsid w:val="000556A7"/>
    <w:rsid w:val="00083465"/>
    <w:rsid w:val="000913D5"/>
    <w:rsid w:val="000B36B1"/>
    <w:rsid w:val="000C0A6B"/>
    <w:rsid w:val="000C3628"/>
    <w:rsid w:val="000D6D8D"/>
    <w:rsid w:val="000E0FA0"/>
    <w:rsid w:val="000E51F4"/>
    <w:rsid w:val="0010380F"/>
    <w:rsid w:val="001106A6"/>
    <w:rsid w:val="00116F82"/>
    <w:rsid w:val="00117634"/>
    <w:rsid w:val="00150199"/>
    <w:rsid w:val="001A2C22"/>
    <w:rsid w:val="001A550B"/>
    <w:rsid w:val="001E4F26"/>
    <w:rsid w:val="001F263D"/>
    <w:rsid w:val="001F52E5"/>
    <w:rsid w:val="0020434F"/>
    <w:rsid w:val="00212617"/>
    <w:rsid w:val="00223AF7"/>
    <w:rsid w:val="0026344A"/>
    <w:rsid w:val="00266EC8"/>
    <w:rsid w:val="002748DA"/>
    <w:rsid w:val="00275EA9"/>
    <w:rsid w:val="00286D45"/>
    <w:rsid w:val="00290929"/>
    <w:rsid w:val="0029367A"/>
    <w:rsid w:val="002D173F"/>
    <w:rsid w:val="002F2F17"/>
    <w:rsid w:val="003000C4"/>
    <w:rsid w:val="00306438"/>
    <w:rsid w:val="0031421C"/>
    <w:rsid w:val="00324184"/>
    <w:rsid w:val="003369E7"/>
    <w:rsid w:val="00347C20"/>
    <w:rsid w:val="0035645B"/>
    <w:rsid w:val="00390114"/>
    <w:rsid w:val="00396ECD"/>
    <w:rsid w:val="003D1877"/>
    <w:rsid w:val="003E654D"/>
    <w:rsid w:val="004356D1"/>
    <w:rsid w:val="004530D1"/>
    <w:rsid w:val="00456C97"/>
    <w:rsid w:val="0047295C"/>
    <w:rsid w:val="00475432"/>
    <w:rsid w:val="00480CD6"/>
    <w:rsid w:val="00492292"/>
    <w:rsid w:val="00495F81"/>
    <w:rsid w:val="004A2E2F"/>
    <w:rsid w:val="004B1B15"/>
    <w:rsid w:val="004B7E99"/>
    <w:rsid w:val="004D5174"/>
    <w:rsid w:val="004D59CD"/>
    <w:rsid w:val="004E56DD"/>
    <w:rsid w:val="004F0924"/>
    <w:rsid w:val="00524EA1"/>
    <w:rsid w:val="0054487B"/>
    <w:rsid w:val="00552787"/>
    <w:rsid w:val="00552868"/>
    <w:rsid w:val="00562675"/>
    <w:rsid w:val="005658EE"/>
    <w:rsid w:val="00565984"/>
    <w:rsid w:val="00566B63"/>
    <w:rsid w:val="00567E41"/>
    <w:rsid w:val="00577774"/>
    <w:rsid w:val="00597758"/>
    <w:rsid w:val="005A3175"/>
    <w:rsid w:val="005D09BB"/>
    <w:rsid w:val="005D119C"/>
    <w:rsid w:val="00600269"/>
    <w:rsid w:val="00621CA2"/>
    <w:rsid w:val="00630EBC"/>
    <w:rsid w:val="00632D48"/>
    <w:rsid w:val="006373B3"/>
    <w:rsid w:val="00643D88"/>
    <w:rsid w:val="00646C06"/>
    <w:rsid w:val="00665F32"/>
    <w:rsid w:val="00675B13"/>
    <w:rsid w:val="006E2396"/>
    <w:rsid w:val="006E6E79"/>
    <w:rsid w:val="006E7F06"/>
    <w:rsid w:val="00704AB3"/>
    <w:rsid w:val="007072A8"/>
    <w:rsid w:val="00711EAA"/>
    <w:rsid w:val="00716A35"/>
    <w:rsid w:val="007312B8"/>
    <w:rsid w:val="007377A6"/>
    <w:rsid w:val="0077315D"/>
    <w:rsid w:val="007830C3"/>
    <w:rsid w:val="007A2448"/>
    <w:rsid w:val="007A5B89"/>
    <w:rsid w:val="007B51D7"/>
    <w:rsid w:val="007C7065"/>
    <w:rsid w:val="007E5AAE"/>
    <w:rsid w:val="007F03E7"/>
    <w:rsid w:val="00807729"/>
    <w:rsid w:val="00830A50"/>
    <w:rsid w:val="00842A8A"/>
    <w:rsid w:val="00845950"/>
    <w:rsid w:val="00851EAD"/>
    <w:rsid w:val="008545C3"/>
    <w:rsid w:val="008577E9"/>
    <w:rsid w:val="0087720F"/>
    <w:rsid w:val="00894A4E"/>
    <w:rsid w:val="008A14D7"/>
    <w:rsid w:val="008A3215"/>
    <w:rsid w:val="008C7A5A"/>
    <w:rsid w:val="008D5777"/>
    <w:rsid w:val="00902E4D"/>
    <w:rsid w:val="009315F2"/>
    <w:rsid w:val="009547C6"/>
    <w:rsid w:val="00973F24"/>
    <w:rsid w:val="00982432"/>
    <w:rsid w:val="009829D0"/>
    <w:rsid w:val="00987EB4"/>
    <w:rsid w:val="0099455F"/>
    <w:rsid w:val="009A38E6"/>
    <w:rsid w:val="009A4CA1"/>
    <w:rsid w:val="009B4FA1"/>
    <w:rsid w:val="00A17EDD"/>
    <w:rsid w:val="00A24657"/>
    <w:rsid w:val="00A26A36"/>
    <w:rsid w:val="00A44EE8"/>
    <w:rsid w:val="00A4527D"/>
    <w:rsid w:val="00A45B1F"/>
    <w:rsid w:val="00A45D49"/>
    <w:rsid w:val="00A46294"/>
    <w:rsid w:val="00A60B1E"/>
    <w:rsid w:val="00A834CD"/>
    <w:rsid w:val="00A85501"/>
    <w:rsid w:val="00A9120D"/>
    <w:rsid w:val="00AB1CAF"/>
    <w:rsid w:val="00AB1F8C"/>
    <w:rsid w:val="00AE643D"/>
    <w:rsid w:val="00AF2F5E"/>
    <w:rsid w:val="00B00946"/>
    <w:rsid w:val="00B13D39"/>
    <w:rsid w:val="00B26463"/>
    <w:rsid w:val="00B35739"/>
    <w:rsid w:val="00B3740E"/>
    <w:rsid w:val="00B46D4E"/>
    <w:rsid w:val="00B5367A"/>
    <w:rsid w:val="00BA2EFF"/>
    <w:rsid w:val="00BD2F7F"/>
    <w:rsid w:val="00BE2A5A"/>
    <w:rsid w:val="00BE56A7"/>
    <w:rsid w:val="00BE7EAD"/>
    <w:rsid w:val="00C00839"/>
    <w:rsid w:val="00C02A19"/>
    <w:rsid w:val="00C07B94"/>
    <w:rsid w:val="00C108B5"/>
    <w:rsid w:val="00C179F7"/>
    <w:rsid w:val="00C77314"/>
    <w:rsid w:val="00C821CE"/>
    <w:rsid w:val="00C9360F"/>
    <w:rsid w:val="00CA5D90"/>
    <w:rsid w:val="00CC1666"/>
    <w:rsid w:val="00CD54BF"/>
    <w:rsid w:val="00CE5A95"/>
    <w:rsid w:val="00D313D6"/>
    <w:rsid w:val="00D54CA1"/>
    <w:rsid w:val="00D87188"/>
    <w:rsid w:val="00D91C59"/>
    <w:rsid w:val="00D96AD9"/>
    <w:rsid w:val="00DC3D77"/>
    <w:rsid w:val="00DD4FF5"/>
    <w:rsid w:val="00E02234"/>
    <w:rsid w:val="00E05255"/>
    <w:rsid w:val="00E24F7E"/>
    <w:rsid w:val="00E276CE"/>
    <w:rsid w:val="00E324E9"/>
    <w:rsid w:val="00E73955"/>
    <w:rsid w:val="00E77DC3"/>
    <w:rsid w:val="00EA49ED"/>
    <w:rsid w:val="00EB4ABD"/>
    <w:rsid w:val="00EC0D16"/>
    <w:rsid w:val="00ED3692"/>
    <w:rsid w:val="00EE635B"/>
    <w:rsid w:val="00F0242B"/>
    <w:rsid w:val="00F25BB7"/>
    <w:rsid w:val="00F40D85"/>
    <w:rsid w:val="00F50C94"/>
    <w:rsid w:val="00F5339F"/>
    <w:rsid w:val="00F555D7"/>
    <w:rsid w:val="00F63652"/>
    <w:rsid w:val="00F677A3"/>
    <w:rsid w:val="00F82599"/>
    <w:rsid w:val="00F86E3F"/>
    <w:rsid w:val="00F90ECE"/>
    <w:rsid w:val="00F951A0"/>
    <w:rsid w:val="00FA2CF3"/>
    <w:rsid w:val="00FC11EC"/>
    <w:rsid w:val="00FC1BD9"/>
    <w:rsid w:val="00FE106B"/>
    <w:rsid w:val="00FF3CDA"/>
    <w:rsid w:val="00FF790F"/>
    <w:rsid w:val="023F2FCD"/>
    <w:rsid w:val="030751D2"/>
    <w:rsid w:val="03396E57"/>
    <w:rsid w:val="038B38C6"/>
    <w:rsid w:val="04BD2354"/>
    <w:rsid w:val="05AA59FA"/>
    <w:rsid w:val="06167A1A"/>
    <w:rsid w:val="06B07EC2"/>
    <w:rsid w:val="06B95F1C"/>
    <w:rsid w:val="083C2C62"/>
    <w:rsid w:val="084474C9"/>
    <w:rsid w:val="08930944"/>
    <w:rsid w:val="090C2073"/>
    <w:rsid w:val="0A0B6D9B"/>
    <w:rsid w:val="0A2437B8"/>
    <w:rsid w:val="0A4A2B91"/>
    <w:rsid w:val="0B792CF5"/>
    <w:rsid w:val="0D731909"/>
    <w:rsid w:val="0DD91B05"/>
    <w:rsid w:val="0E861BE0"/>
    <w:rsid w:val="118B2886"/>
    <w:rsid w:val="11CD74F7"/>
    <w:rsid w:val="11F34D10"/>
    <w:rsid w:val="123B1E49"/>
    <w:rsid w:val="14382B73"/>
    <w:rsid w:val="14FD4F9E"/>
    <w:rsid w:val="15E2762C"/>
    <w:rsid w:val="17F63E2B"/>
    <w:rsid w:val="183925C8"/>
    <w:rsid w:val="1BCA7492"/>
    <w:rsid w:val="1C00230A"/>
    <w:rsid w:val="1D424E3A"/>
    <w:rsid w:val="1F452012"/>
    <w:rsid w:val="20072E2E"/>
    <w:rsid w:val="20A25C57"/>
    <w:rsid w:val="20B10406"/>
    <w:rsid w:val="21AE23B4"/>
    <w:rsid w:val="22E055F1"/>
    <w:rsid w:val="23477536"/>
    <w:rsid w:val="238050C2"/>
    <w:rsid w:val="24C53D9C"/>
    <w:rsid w:val="274D4143"/>
    <w:rsid w:val="282F27CF"/>
    <w:rsid w:val="284C3883"/>
    <w:rsid w:val="2B552724"/>
    <w:rsid w:val="2B632564"/>
    <w:rsid w:val="2BBC70E0"/>
    <w:rsid w:val="2DC11BD4"/>
    <w:rsid w:val="2E855CC8"/>
    <w:rsid w:val="2E9B3D4A"/>
    <w:rsid w:val="3073428B"/>
    <w:rsid w:val="33284289"/>
    <w:rsid w:val="35AA0C3E"/>
    <w:rsid w:val="37660105"/>
    <w:rsid w:val="377E2797"/>
    <w:rsid w:val="3AE01EFC"/>
    <w:rsid w:val="3B150193"/>
    <w:rsid w:val="3BFC4E31"/>
    <w:rsid w:val="3F317A64"/>
    <w:rsid w:val="402B45BC"/>
    <w:rsid w:val="409918AF"/>
    <w:rsid w:val="41540D13"/>
    <w:rsid w:val="417F39F8"/>
    <w:rsid w:val="41856871"/>
    <w:rsid w:val="424934FB"/>
    <w:rsid w:val="426F2A47"/>
    <w:rsid w:val="43765A46"/>
    <w:rsid w:val="43A97A82"/>
    <w:rsid w:val="43C6313E"/>
    <w:rsid w:val="441B49DA"/>
    <w:rsid w:val="44314922"/>
    <w:rsid w:val="44E61B51"/>
    <w:rsid w:val="45F536D4"/>
    <w:rsid w:val="461E3CF3"/>
    <w:rsid w:val="47424B6B"/>
    <w:rsid w:val="4DF03C41"/>
    <w:rsid w:val="4E5A559D"/>
    <w:rsid w:val="4EA968C7"/>
    <w:rsid w:val="4F084D32"/>
    <w:rsid w:val="4FAD1624"/>
    <w:rsid w:val="502C64EB"/>
    <w:rsid w:val="50310D19"/>
    <w:rsid w:val="52BA2B2A"/>
    <w:rsid w:val="52F34943"/>
    <w:rsid w:val="54E265E6"/>
    <w:rsid w:val="56A71D97"/>
    <w:rsid w:val="57403D19"/>
    <w:rsid w:val="598C133C"/>
    <w:rsid w:val="5F4C6664"/>
    <w:rsid w:val="5F544FA6"/>
    <w:rsid w:val="5FE51CFE"/>
    <w:rsid w:val="606F5146"/>
    <w:rsid w:val="61A0399A"/>
    <w:rsid w:val="62500C24"/>
    <w:rsid w:val="62970C98"/>
    <w:rsid w:val="644A17F5"/>
    <w:rsid w:val="648B756B"/>
    <w:rsid w:val="64CB26DD"/>
    <w:rsid w:val="64FD140A"/>
    <w:rsid w:val="65333C46"/>
    <w:rsid w:val="67D656FB"/>
    <w:rsid w:val="69F6601D"/>
    <w:rsid w:val="6A4C0E1D"/>
    <w:rsid w:val="6AAC538C"/>
    <w:rsid w:val="6BBF0373"/>
    <w:rsid w:val="6CFC0B9B"/>
    <w:rsid w:val="6D034223"/>
    <w:rsid w:val="6D080D91"/>
    <w:rsid w:val="6E0C5C8A"/>
    <w:rsid w:val="6EB60DF0"/>
    <w:rsid w:val="6F916EE8"/>
    <w:rsid w:val="6FC76DC8"/>
    <w:rsid w:val="70292300"/>
    <w:rsid w:val="745D7ABB"/>
    <w:rsid w:val="748425BE"/>
    <w:rsid w:val="75E82768"/>
    <w:rsid w:val="763065E7"/>
    <w:rsid w:val="777B77B7"/>
    <w:rsid w:val="77D36C81"/>
    <w:rsid w:val="7B4643E1"/>
    <w:rsid w:val="7CA9597C"/>
    <w:rsid w:val="7E694F74"/>
    <w:rsid w:val="7FB55A3B"/>
    <w:rsid w:val="8AB07180"/>
    <w:rsid w:val="E19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1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Calibri" w:hAnsi="Calibri" w:eastAsia="宋体"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2"/>
    <w:autoRedefine/>
    <w:qFormat/>
    <w:uiPriority w:val="0"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4">
    <w:name w:val="heading 3"/>
    <w:basedOn w:val="1"/>
    <w:next w:val="1"/>
    <w:link w:val="203"/>
    <w:autoRedefine/>
    <w:qFormat/>
    <w:uiPriority w:val="0"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rFonts w:ascii="Calibri" w:hAnsi="Calibri" w:eastAsia="宋体" w:cs="宋体"/>
      <w:b/>
      <w:bCs/>
      <w:sz w:val="32"/>
      <w:szCs w:val="32"/>
    </w:rPr>
  </w:style>
  <w:style w:type="paragraph" w:styleId="5">
    <w:name w:val="heading 4"/>
    <w:basedOn w:val="1"/>
    <w:next w:val="1"/>
    <w:link w:val="204"/>
    <w:autoRedefine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 w:eastAsia="宋体" w:cs="宋体"/>
      <w:b/>
      <w:bCs/>
      <w:sz w:val="28"/>
      <w:szCs w:val="28"/>
    </w:rPr>
  </w:style>
  <w:style w:type="paragraph" w:styleId="6">
    <w:name w:val="heading 5"/>
    <w:basedOn w:val="1"/>
    <w:next w:val="1"/>
    <w:link w:val="205"/>
    <w:autoRedefine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rFonts w:ascii="Calibri" w:hAnsi="Calibri" w:eastAsia="宋体" w:cs="宋体"/>
      <w:b/>
      <w:bCs/>
      <w:sz w:val="28"/>
      <w:szCs w:val="28"/>
    </w:rPr>
  </w:style>
  <w:style w:type="paragraph" w:styleId="7">
    <w:name w:val="heading 6"/>
    <w:basedOn w:val="1"/>
    <w:next w:val="1"/>
    <w:link w:val="206"/>
    <w:autoRedefine/>
    <w:qFormat/>
    <w:uiPriority w:val="0"/>
    <w:pPr>
      <w:keepNext/>
      <w:keepLines/>
      <w:numPr>
        <w:ilvl w:val="5"/>
        <w:numId w:val="1"/>
      </w:numPr>
      <w:spacing w:before="240" w:after="64" w:line="316" w:lineRule="auto"/>
      <w:outlineLvl w:val="5"/>
    </w:pPr>
    <w:rPr>
      <w:rFonts w:ascii="Cambria" w:hAnsi="Cambria" w:eastAsia="宋体" w:cs="宋体"/>
      <w:b/>
      <w:bCs/>
      <w:sz w:val="24"/>
      <w:szCs w:val="24"/>
    </w:rPr>
  </w:style>
  <w:style w:type="paragraph" w:styleId="8">
    <w:name w:val="heading 7"/>
    <w:basedOn w:val="1"/>
    <w:next w:val="1"/>
    <w:link w:val="207"/>
    <w:autoRedefine/>
    <w:qFormat/>
    <w:uiPriority w:val="0"/>
    <w:pPr>
      <w:keepNext/>
      <w:keepLines/>
      <w:numPr>
        <w:ilvl w:val="6"/>
        <w:numId w:val="1"/>
      </w:numPr>
      <w:spacing w:before="240" w:after="64" w:line="316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08"/>
    <w:autoRedefine/>
    <w:qFormat/>
    <w:uiPriority w:val="0"/>
    <w:pPr>
      <w:keepNext/>
      <w:keepLines/>
      <w:numPr>
        <w:ilvl w:val="7"/>
        <w:numId w:val="1"/>
      </w:numPr>
      <w:spacing w:before="240" w:after="64" w:line="316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0">
    <w:name w:val="heading 9"/>
    <w:basedOn w:val="1"/>
    <w:next w:val="1"/>
    <w:link w:val="209"/>
    <w:autoRedefine/>
    <w:qFormat/>
    <w:uiPriority w:val="0"/>
    <w:pPr>
      <w:keepNext/>
      <w:keepLines/>
      <w:numPr>
        <w:ilvl w:val="8"/>
        <w:numId w:val="1"/>
      </w:numPr>
      <w:spacing w:before="240" w:after="64" w:line="316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19">
    <w:name w:val="Default Paragraph Font"/>
    <w:autoRedefine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11"/>
    <w:autoRedefine/>
    <w:qFormat/>
    <w:uiPriority w:val="0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paragraph" w:styleId="12">
    <w:name w:val="Body Text"/>
    <w:basedOn w:val="1"/>
    <w:link w:val="213"/>
    <w:autoRedefine/>
    <w:qFormat/>
    <w:uiPriority w:val="1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4"/>
      <w:szCs w:val="24"/>
      <w:lang w:val="zh-CN" w:bidi="zh-CN"/>
    </w:rPr>
  </w:style>
  <w:style w:type="paragraph" w:styleId="13">
    <w:name w:val="Balloon Text"/>
    <w:basedOn w:val="1"/>
    <w:link w:val="198"/>
    <w:autoRedefine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19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19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8">
    <w:name w:val="Table Grid"/>
    <w:basedOn w:val="17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autoRedefine/>
    <w:qFormat/>
    <w:uiPriority w:val="22"/>
    <w:rPr>
      <w:b/>
      <w:bCs/>
    </w:rPr>
  </w:style>
  <w:style w:type="character" w:styleId="21">
    <w:name w:val="annotation reference"/>
    <w:basedOn w:val="19"/>
    <w:autoRedefine/>
    <w:qFormat/>
    <w:uiPriority w:val="0"/>
    <w:rPr>
      <w:sz w:val="21"/>
      <w:szCs w:val="21"/>
    </w:rPr>
  </w:style>
  <w:style w:type="character" w:customStyle="1" w:styleId="22">
    <w:name w:val="页眉 Char2"/>
    <w:basedOn w:val="19"/>
    <w:autoRedefine/>
    <w:qFormat/>
    <w:uiPriority w:val="0"/>
    <w:rPr>
      <w:sz w:val="18"/>
      <w:szCs w:val="18"/>
    </w:rPr>
  </w:style>
  <w:style w:type="character" w:customStyle="1" w:styleId="23">
    <w:name w:val="页脚 Char2"/>
    <w:basedOn w:val="19"/>
    <w:autoRedefine/>
    <w:qFormat/>
    <w:uiPriority w:val="0"/>
    <w:rPr>
      <w:sz w:val="18"/>
      <w:szCs w:val="18"/>
    </w:rPr>
  </w:style>
  <w:style w:type="character" w:customStyle="1" w:styleId="24">
    <w:name w:val="批注框文本 Char2"/>
    <w:basedOn w:val="19"/>
    <w:autoRedefine/>
    <w:semiHidden/>
    <w:qFormat/>
    <w:uiPriority w:val="0"/>
    <w:rPr>
      <w:sz w:val="18"/>
      <w:szCs w:val="18"/>
    </w:rPr>
  </w:style>
  <w:style w:type="paragraph" w:styleId="25">
    <w:name w:val="List Paragraph"/>
    <w:basedOn w:val="1"/>
    <w:link w:val="67"/>
    <w:autoRedefine/>
    <w:qFormat/>
    <w:uiPriority w:val="34"/>
    <w:pPr>
      <w:ind w:firstLine="420" w:firstLineChars="200"/>
    </w:pPr>
  </w:style>
  <w:style w:type="paragraph" w:customStyle="1" w:styleId="26">
    <w:name w:val="列出段落11"/>
    <w:basedOn w:val="1"/>
    <w:autoRedefine/>
    <w:qFormat/>
    <w:uiPriority w:val="0"/>
    <w:pPr>
      <w:ind w:firstLine="420" w:firstLineChars="200"/>
    </w:pPr>
  </w:style>
  <w:style w:type="paragraph" w:customStyle="1" w:styleId="27">
    <w:name w:val="列出段落21"/>
    <w:basedOn w:val="1"/>
    <w:autoRedefine/>
    <w:qFormat/>
    <w:uiPriority w:val="0"/>
    <w:pPr>
      <w:ind w:firstLine="420" w:firstLineChars="200"/>
    </w:pPr>
  </w:style>
  <w:style w:type="character" w:customStyle="1" w:styleId="28">
    <w:name w:val="标题 1 Char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29">
    <w:name w:val="标题 2 Char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30">
    <w:name w:val="标题 3 Char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31">
    <w:name w:val="标题 4 Char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32">
    <w:name w:val="标题 5 Char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33">
    <w:name w:val="标题 6 Char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34">
    <w:name w:val="标题 7 Char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35">
    <w:name w:val="标题 8 Char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36">
    <w:name w:val="标题 9 Char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37">
    <w:name w:val="tex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38">
    <w:name w:val="页眉 Char"/>
    <w:basedOn w:val="19"/>
    <w:autoRedefine/>
    <w:qFormat/>
    <w:uiPriority w:val="99"/>
    <w:rPr>
      <w:sz w:val="18"/>
      <w:szCs w:val="18"/>
    </w:rPr>
  </w:style>
  <w:style w:type="character" w:customStyle="1" w:styleId="39">
    <w:name w:val="页脚 Char"/>
    <w:basedOn w:val="19"/>
    <w:autoRedefine/>
    <w:qFormat/>
    <w:uiPriority w:val="99"/>
    <w:rPr>
      <w:sz w:val="18"/>
      <w:szCs w:val="18"/>
    </w:rPr>
  </w:style>
  <w:style w:type="character" w:customStyle="1" w:styleId="40">
    <w:name w:val="批注框文本 Char"/>
    <w:basedOn w:val="19"/>
    <w:autoRedefine/>
    <w:semiHidden/>
    <w:qFormat/>
    <w:uiPriority w:val="99"/>
    <w:rPr>
      <w:sz w:val="18"/>
      <w:szCs w:val="18"/>
    </w:rPr>
  </w:style>
  <w:style w:type="paragraph" w:customStyle="1" w:styleId="41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42">
    <w:name w:val="列出段落2"/>
    <w:basedOn w:val="1"/>
    <w:autoRedefine/>
    <w:qFormat/>
    <w:uiPriority w:val="34"/>
    <w:pPr>
      <w:ind w:firstLine="420" w:firstLineChars="200"/>
    </w:pPr>
  </w:style>
  <w:style w:type="character" w:customStyle="1" w:styleId="43">
    <w:name w:val="标题 1 Char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44">
    <w:name w:val="标题 2 Char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45">
    <w:name w:val="标题 3 Char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46">
    <w:name w:val="标题 4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47">
    <w:name w:val="标题 5 Char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48">
    <w:name w:val="标题 6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49">
    <w:name w:val="标题 7 Char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50">
    <w:name w:val="标题 8 Char1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51">
    <w:name w:val="标题 9 Char1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paragraph" w:customStyle="1" w:styleId="52">
    <w:name w:val="text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3">
    <w:name w:val="页眉 字符"/>
    <w:basedOn w:val="19"/>
    <w:autoRedefine/>
    <w:qFormat/>
    <w:uiPriority w:val="99"/>
    <w:rPr>
      <w:sz w:val="18"/>
      <w:szCs w:val="18"/>
    </w:rPr>
  </w:style>
  <w:style w:type="character" w:customStyle="1" w:styleId="54">
    <w:name w:val="页脚 字符"/>
    <w:basedOn w:val="19"/>
    <w:autoRedefine/>
    <w:qFormat/>
    <w:uiPriority w:val="99"/>
    <w:rPr>
      <w:sz w:val="18"/>
      <w:szCs w:val="18"/>
    </w:rPr>
  </w:style>
  <w:style w:type="character" w:customStyle="1" w:styleId="55">
    <w:name w:val="批注框文本 字符"/>
    <w:basedOn w:val="19"/>
    <w:autoRedefine/>
    <w:semiHidden/>
    <w:qFormat/>
    <w:uiPriority w:val="99"/>
    <w:rPr>
      <w:sz w:val="18"/>
      <w:szCs w:val="18"/>
    </w:rPr>
  </w:style>
  <w:style w:type="paragraph" w:customStyle="1" w:styleId="56">
    <w:name w:val="列出段落12"/>
    <w:basedOn w:val="1"/>
    <w:autoRedefine/>
    <w:qFormat/>
    <w:uiPriority w:val="34"/>
    <w:pPr>
      <w:ind w:firstLine="420" w:firstLineChars="200"/>
    </w:pPr>
  </w:style>
  <w:style w:type="paragraph" w:customStyle="1" w:styleId="57">
    <w:name w:val="列出段落22"/>
    <w:basedOn w:val="1"/>
    <w:autoRedefine/>
    <w:qFormat/>
    <w:uiPriority w:val="34"/>
    <w:pPr>
      <w:ind w:firstLine="420" w:firstLineChars="200"/>
    </w:pPr>
  </w:style>
  <w:style w:type="character" w:customStyle="1" w:styleId="58">
    <w:name w:val="标题 1 字符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59">
    <w:name w:val="标题 2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60">
    <w:name w:val="标题 3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61">
    <w:name w:val="标题 4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62">
    <w:name w:val="标题 5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63">
    <w:name w:val="标题 6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64">
    <w:name w:val="标题 7 字符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65">
    <w:name w:val="标题 8 字符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66">
    <w:name w:val="标题 9 字符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67">
    <w:name w:val="列出段落 Char"/>
    <w:basedOn w:val="19"/>
    <w:link w:val="25"/>
    <w:autoRedefine/>
    <w:qFormat/>
    <w:uiPriority w:val="34"/>
    <w:rPr>
      <w:sz w:val="18"/>
      <w:szCs w:val="18"/>
    </w:rPr>
  </w:style>
  <w:style w:type="character" w:customStyle="1" w:styleId="68">
    <w:name w:val="页脚 字符1"/>
    <w:basedOn w:val="19"/>
    <w:autoRedefine/>
    <w:qFormat/>
    <w:uiPriority w:val="99"/>
    <w:rPr>
      <w:sz w:val="18"/>
      <w:szCs w:val="18"/>
    </w:rPr>
  </w:style>
  <w:style w:type="character" w:customStyle="1" w:styleId="69">
    <w:name w:val="批注框文本 字符1"/>
    <w:basedOn w:val="19"/>
    <w:autoRedefine/>
    <w:semiHidden/>
    <w:qFormat/>
    <w:uiPriority w:val="99"/>
    <w:rPr>
      <w:sz w:val="18"/>
      <w:szCs w:val="18"/>
    </w:rPr>
  </w:style>
  <w:style w:type="paragraph" w:customStyle="1" w:styleId="70">
    <w:name w:val="列出段落13"/>
    <w:basedOn w:val="1"/>
    <w:autoRedefine/>
    <w:qFormat/>
    <w:uiPriority w:val="34"/>
    <w:pPr>
      <w:ind w:firstLine="420" w:firstLineChars="200"/>
    </w:pPr>
  </w:style>
  <w:style w:type="paragraph" w:customStyle="1" w:styleId="71">
    <w:name w:val="列出段落23"/>
    <w:basedOn w:val="1"/>
    <w:autoRedefine/>
    <w:qFormat/>
    <w:uiPriority w:val="34"/>
    <w:pPr>
      <w:ind w:firstLine="420" w:firstLineChars="200"/>
    </w:pPr>
  </w:style>
  <w:style w:type="character" w:customStyle="1" w:styleId="72">
    <w:name w:val="标题 1 字符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73">
    <w:name w:val="标题 2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74">
    <w:name w:val="标题 3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75">
    <w:name w:val="标题 4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76">
    <w:name w:val="标题 5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77">
    <w:name w:val="标题 6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78">
    <w:name w:val="标题 7 字符1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79">
    <w:name w:val="标题 8 字符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80">
    <w:name w:val="标题 9 字符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81">
    <w:name w:val="页眉 Char11"/>
    <w:basedOn w:val="19"/>
    <w:autoRedefine/>
    <w:semiHidden/>
    <w:qFormat/>
    <w:uiPriority w:val="99"/>
    <w:rPr>
      <w:sz w:val="18"/>
      <w:szCs w:val="18"/>
    </w:rPr>
  </w:style>
  <w:style w:type="character" w:customStyle="1" w:styleId="82">
    <w:name w:val="页脚 Char11"/>
    <w:basedOn w:val="19"/>
    <w:autoRedefine/>
    <w:semiHidden/>
    <w:qFormat/>
    <w:uiPriority w:val="99"/>
    <w:rPr>
      <w:sz w:val="18"/>
      <w:szCs w:val="18"/>
    </w:rPr>
  </w:style>
  <w:style w:type="character" w:customStyle="1" w:styleId="83">
    <w:name w:val="标题 1 Char1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84">
    <w:name w:val="标题 1 Char3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85">
    <w:name w:val="标题 2 Char11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86">
    <w:name w:val="标题 3 Char11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87">
    <w:name w:val="标题 4 Char11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88">
    <w:name w:val="标题 5 Char11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89">
    <w:name w:val="标题 6 Char11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90">
    <w:name w:val="标题 7 Char11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91">
    <w:name w:val="标题 8 Char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92">
    <w:name w:val="标题 9 Char2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93">
    <w:name w:val="页脚 Char3"/>
    <w:basedOn w:val="19"/>
    <w:autoRedefine/>
    <w:qFormat/>
    <w:uiPriority w:val="99"/>
    <w:rPr>
      <w:sz w:val="18"/>
      <w:szCs w:val="18"/>
    </w:rPr>
  </w:style>
  <w:style w:type="character" w:customStyle="1" w:styleId="94">
    <w:name w:val="页眉 Char3"/>
    <w:basedOn w:val="19"/>
    <w:autoRedefine/>
    <w:semiHidden/>
    <w:qFormat/>
    <w:uiPriority w:val="99"/>
    <w:rPr>
      <w:sz w:val="18"/>
      <w:szCs w:val="18"/>
    </w:rPr>
  </w:style>
  <w:style w:type="character" w:customStyle="1" w:styleId="95">
    <w:name w:val="批注框文本 Char11"/>
    <w:basedOn w:val="19"/>
    <w:autoRedefine/>
    <w:semiHidden/>
    <w:qFormat/>
    <w:uiPriority w:val="99"/>
    <w:rPr>
      <w:sz w:val="18"/>
      <w:szCs w:val="18"/>
    </w:rPr>
  </w:style>
  <w:style w:type="character" w:customStyle="1" w:styleId="96">
    <w:name w:val="标题 1 Char4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97">
    <w:name w:val="标题 2 Char3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98">
    <w:name w:val="标题 3 Char3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99">
    <w:name w:val="标题 4 Char3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00">
    <w:name w:val="标题 5 Char3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01">
    <w:name w:val="标题 6 Char3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02">
    <w:name w:val="标题 7 Char3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03">
    <w:name w:val="标题 8 Char3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04">
    <w:name w:val="标题 9 Char3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05">
    <w:name w:val="页眉 Char4"/>
    <w:basedOn w:val="19"/>
    <w:autoRedefine/>
    <w:qFormat/>
    <w:uiPriority w:val="0"/>
    <w:rPr>
      <w:sz w:val="18"/>
      <w:szCs w:val="18"/>
    </w:rPr>
  </w:style>
  <w:style w:type="character" w:customStyle="1" w:styleId="106">
    <w:name w:val="页脚 Char4"/>
    <w:basedOn w:val="19"/>
    <w:autoRedefine/>
    <w:qFormat/>
    <w:uiPriority w:val="99"/>
    <w:rPr>
      <w:sz w:val="18"/>
      <w:szCs w:val="18"/>
    </w:rPr>
  </w:style>
  <w:style w:type="character" w:customStyle="1" w:styleId="107">
    <w:name w:val="apple-style-span"/>
    <w:basedOn w:val="19"/>
    <w:autoRedefine/>
    <w:qFormat/>
    <w:uiPriority w:val="0"/>
  </w:style>
  <w:style w:type="character" w:customStyle="1" w:styleId="108">
    <w:name w:val="批注框文本 Char3"/>
    <w:basedOn w:val="19"/>
    <w:autoRedefine/>
    <w:semiHidden/>
    <w:qFormat/>
    <w:uiPriority w:val="99"/>
    <w:rPr>
      <w:sz w:val="18"/>
      <w:szCs w:val="18"/>
    </w:rPr>
  </w:style>
  <w:style w:type="character" w:customStyle="1" w:styleId="109">
    <w:name w:val="标题 1 Char5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10">
    <w:name w:val="标题 2 Char4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11">
    <w:name w:val="标题 3 Char4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12">
    <w:name w:val="标题 4 Char4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13">
    <w:name w:val="标题 5 Char4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14">
    <w:name w:val="标题 6 Char4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15">
    <w:name w:val="标题 7 Char4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16">
    <w:name w:val="标题 8 Char4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17">
    <w:name w:val="标题 9 Char4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18">
    <w:name w:val="页眉 Char5"/>
    <w:basedOn w:val="19"/>
    <w:autoRedefine/>
    <w:qFormat/>
    <w:uiPriority w:val="0"/>
    <w:rPr>
      <w:sz w:val="18"/>
      <w:szCs w:val="18"/>
    </w:rPr>
  </w:style>
  <w:style w:type="character" w:customStyle="1" w:styleId="119">
    <w:name w:val="页脚 Char5"/>
    <w:basedOn w:val="19"/>
    <w:autoRedefine/>
    <w:qFormat/>
    <w:uiPriority w:val="99"/>
    <w:rPr>
      <w:sz w:val="18"/>
      <w:szCs w:val="18"/>
    </w:rPr>
  </w:style>
  <w:style w:type="character" w:customStyle="1" w:styleId="120">
    <w:name w:val="apple-style-span1"/>
    <w:basedOn w:val="19"/>
    <w:autoRedefine/>
    <w:qFormat/>
    <w:uiPriority w:val="0"/>
  </w:style>
  <w:style w:type="character" w:customStyle="1" w:styleId="121">
    <w:name w:val="批注框文本 Char4"/>
    <w:basedOn w:val="19"/>
    <w:autoRedefine/>
    <w:semiHidden/>
    <w:qFormat/>
    <w:uiPriority w:val="0"/>
    <w:rPr>
      <w:sz w:val="18"/>
      <w:szCs w:val="18"/>
    </w:rPr>
  </w:style>
  <w:style w:type="character" w:customStyle="1" w:styleId="122">
    <w:name w:val="jrnl"/>
    <w:basedOn w:val="19"/>
    <w:autoRedefine/>
    <w:qFormat/>
    <w:uiPriority w:val="0"/>
  </w:style>
  <w:style w:type="character" w:customStyle="1" w:styleId="123">
    <w:name w:val="src1"/>
    <w:autoRedefine/>
    <w:qFormat/>
    <w:uiPriority w:val="0"/>
  </w:style>
  <w:style w:type="character" w:customStyle="1" w:styleId="124">
    <w:name w:val="A8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25">
    <w:name w:val="标题 1 Char6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26">
    <w:name w:val="标题 2 Char5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27">
    <w:name w:val="标题 3 Char5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28">
    <w:name w:val="标题 4 Char5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29">
    <w:name w:val="标题 5 Char5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30">
    <w:name w:val="标题 6 Char5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31">
    <w:name w:val="标题 7 Char5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32">
    <w:name w:val="标题 8 Char5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33">
    <w:name w:val="标题 9 Char5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34">
    <w:name w:val="页眉 Char6"/>
    <w:basedOn w:val="19"/>
    <w:autoRedefine/>
    <w:qFormat/>
    <w:uiPriority w:val="0"/>
    <w:rPr>
      <w:sz w:val="18"/>
      <w:szCs w:val="18"/>
    </w:rPr>
  </w:style>
  <w:style w:type="character" w:customStyle="1" w:styleId="135">
    <w:name w:val="页脚 Char6"/>
    <w:basedOn w:val="19"/>
    <w:autoRedefine/>
    <w:qFormat/>
    <w:uiPriority w:val="99"/>
    <w:rPr>
      <w:sz w:val="18"/>
      <w:szCs w:val="18"/>
    </w:rPr>
  </w:style>
  <w:style w:type="character" w:customStyle="1" w:styleId="136">
    <w:name w:val="apple-style-span2"/>
    <w:basedOn w:val="19"/>
    <w:autoRedefine/>
    <w:qFormat/>
    <w:uiPriority w:val="0"/>
  </w:style>
  <w:style w:type="character" w:customStyle="1" w:styleId="137">
    <w:name w:val="批注框文本 Char5"/>
    <w:basedOn w:val="19"/>
    <w:autoRedefine/>
    <w:semiHidden/>
    <w:qFormat/>
    <w:uiPriority w:val="99"/>
    <w:rPr>
      <w:sz w:val="18"/>
      <w:szCs w:val="18"/>
    </w:rPr>
  </w:style>
  <w:style w:type="character" w:customStyle="1" w:styleId="138">
    <w:name w:val="标题 1 Char7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9">
    <w:name w:val="标题 2 Char6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40">
    <w:name w:val="标题 3 Char6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41">
    <w:name w:val="标题 4 Char6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42">
    <w:name w:val="标题 5 Char6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43">
    <w:name w:val="标题 6 Char6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44">
    <w:name w:val="标题 7 Char6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45">
    <w:name w:val="标题 8 Char6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46">
    <w:name w:val="标题 9 Char6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47">
    <w:name w:val="页眉 Char7"/>
    <w:basedOn w:val="19"/>
    <w:autoRedefine/>
    <w:qFormat/>
    <w:uiPriority w:val="0"/>
    <w:rPr>
      <w:sz w:val="18"/>
      <w:szCs w:val="18"/>
    </w:rPr>
  </w:style>
  <w:style w:type="character" w:customStyle="1" w:styleId="148">
    <w:name w:val="页脚 Char7"/>
    <w:basedOn w:val="19"/>
    <w:autoRedefine/>
    <w:qFormat/>
    <w:uiPriority w:val="99"/>
    <w:rPr>
      <w:sz w:val="18"/>
      <w:szCs w:val="18"/>
    </w:rPr>
  </w:style>
  <w:style w:type="character" w:customStyle="1" w:styleId="149">
    <w:name w:val="apple-style-span3"/>
    <w:basedOn w:val="19"/>
    <w:autoRedefine/>
    <w:qFormat/>
    <w:uiPriority w:val="0"/>
  </w:style>
  <w:style w:type="character" w:customStyle="1" w:styleId="150">
    <w:name w:val="批注框文本 Char6"/>
    <w:basedOn w:val="19"/>
    <w:autoRedefine/>
    <w:semiHidden/>
    <w:qFormat/>
    <w:uiPriority w:val="99"/>
    <w:rPr>
      <w:sz w:val="18"/>
      <w:szCs w:val="18"/>
    </w:rPr>
  </w:style>
  <w:style w:type="character" w:customStyle="1" w:styleId="151">
    <w:name w:val="标题 1 Char8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52">
    <w:name w:val="标题 2 Char7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3">
    <w:name w:val="标题 3 Char7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54">
    <w:name w:val="标题 4 Char7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55">
    <w:name w:val="标题 5 Char7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56">
    <w:name w:val="标题 6 Char7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57">
    <w:name w:val="标题 7 Char7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58">
    <w:name w:val="标题 8 Char7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59">
    <w:name w:val="标题 9 Char7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60">
    <w:name w:val="页眉 Char8"/>
    <w:basedOn w:val="19"/>
    <w:autoRedefine/>
    <w:qFormat/>
    <w:uiPriority w:val="0"/>
    <w:rPr>
      <w:sz w:val="18"/>
      <w:szCs w:val="18"/>
    </w:rPr>
  </w:style>
  <w:style w:type="character" w:customStyle="1" w:styleId="161">
    <w:name w:val="页脚 Char8"/>
    <w:basedOn w:val="19"/>
    <w:autoRedefine/>
    <w:qFormat/>
    <w:uiPriority w:val="99"/>
    <w:rPr>
      <w:sz w:val="18"/>
      <w:szCs w:val="18"/>
    </w:rPr>
  </w:style>
  <w:style w:type="character" w:customStyle="1" w:styleId="162">
    <w:name w:val="apple-style-span4"/>
    <w:basedOn w:val="19"/>
    <w:autoRedefine/>
    <w:qFormat/>
    <w:uiPriority w:val="0"/>
  </w:style>
  <w:style w:type="character" w:customStyle="1" w:styleId="163">
    <w:name w:val="批注框文本 Char7"/>
    <w:basedOn w:val="19"/>
    <w:autoRedefine/>
    <w:semiHidden/>
    <w:qFormat/>
    <w:uiPriority w:val="0"/>
    <w:rPr>
      <w:sz w:val="18"/>
      <w:szCs w:val="18"/>
    </w:rPr>
  </w:style>
  <w:style w:type="character" w:customStyle="1" w:styleId="164">
    <w:name w:val="jrnl1"/>
    <w:basedOn w:val="19"/>
    <w:autoRedefine/>
    <w:qFormat/>
    <w:uiPriority w:val="0"/>
  </w:style>
  <w:style w:type="character" w:customStyle="1" w:styleId="165">
    <w:name w:val="src11"/>
    <w:autoRedefine/>
    <w:qFormat/>
    <w:uiPriority w:val="0"/>
  </w:style>
  <w:style w:type="character" w:customStyle="1" w:styleId="166">
    <w:name w:val="A81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67">
    <w:name w:val="页眉 Char9"/>
    <w:basedOn w:val="19"/>
    <w:autoRedefine/>
    <w:qFormat/>
    <w:uiPriority w:val="0"/>
    <w:rPr>
      <w:sz w:val="18"/>
      <w:szCs w:val="18"/>
    </w:rPr>
  </w:style>
  <w:style w:type="character" w:customStyle="1" w:styleId="168">
    <w:name w:val="页脚 Char9"/>
    <w:basedOn w:val="19"/>
    <w:autoRedefine/>
    <w:qFormat/>
    <w:uiPriority w:val="0"/>
    <w:rPr>
      <w:sz w:val="18"/>
      <w:szCs w:val="18"/>
    </w:rPr>
  </w:style>
  <w:style w:type="character" w:customStyle="1" w:styleId="169">
    <w:name w:val="批注框文本 Char8"/>
    <w:basedOn w:val="19"/>
    <w:autoRedefine/>
    <w:semiHidden/>
    <w:qFormat/>
    <w:uiPriority w:val="0"/>
    <w:rPr>
      <w:sz w:val="18"/>
      <w:szCs w:val="18"/>
    </w:rPr>
  </w:style>
  <w:style w:type="paragraph" w:customStyle="1" w:styleId="170">
    <w:name w:val="列出段落14"/>
    <w:basedOn w:val="1"/>
    <w:autoRedefine/>
    <w:qFormat/>
    <w:uiPriority w:val="0"/>
    <w:pPr>
      <w:ind w:firstLine="420" w:firstLineChars="200"/>
    </w:pPr>
  </w:style>
  <w:style w:type="paragraph" w:customStyle="1" w:styleId="171">
    <w:name w:val="列出段落24"/>
    <w:basedOn w:val="1"/>
    <w:autoRedefine/>
    <w:qFormat/>
    <w:uiPriority w:val="0"/>
    <w:pPr>
      <w:ind w:firstLine="420" w:firstLineChars="200"/>
    </w:pPr>
  </w:style>
  <w:style w:type="character" w:customStyle="1" w:styleId="172">
    <w:name w:val="标题 1 Char9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73">
    <w:name w:val="标题 2 Char8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74">
    <w:name w:val="标题 3 Char8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75">
    <w:name w:val="标题 4 Char8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76">
    <w:name w:val="标题 5 Char8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77">
    <w:name w:val="标题 6 Char8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78">
    <w:name w:val="标题 7 Char8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79">
    <w:name w:val="标题 8 Char8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80">
    <w:name w:val="标题 9 Char8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181">
    <w:name w:val="text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182">
    <w:name w:val="页眉 字符1"/>
    <w:basedOn w:val="19"/>
    <w:autoRedefine/>
    <w:qFormat/>
    <w:uiPriority w:val="0"/>
    <w:rPr>
      <w:sz w:val="18"/>
      <w:szCs w:val="18"/>
    </w:rPr>
  </w:style>
  <w:style w:type="character" w:customStyle="1" w:styleId="183">
    <w:name w:val="页脚 字符2"/>
    <w:basedOn w:val="19"/>
    <w:autoRedefine/>
    <w:qFormat/>
    <w:uiPriority w:val="0"/>
    <w:rPr>
      <w:sz w:val="18"/>
      <w:szCs w:val="18"/>
    </w:rPr>
  </w:style>
  <w:style w:type="character" w:customStyle="1" w:styleId="184">
    <w:name w:val="批注框文本 字符2"/>
    <w:basedOn w:val="19"/>
    <w:autoRedefine/>
    <w:semiHidden/>
    <w:qFormat/>
    <w:uiPriority w:val="0"/>
    <w:rPr>
      <w:sz w:val="18"/>
      <w:szCs w:val="18"/>
    </w:rPr>
  </w:style>
  <w:style w:type="paragraph" w:customStyle="1" w:styleId="185">
    <w:name w:val="列出段落15"/>
    <w:basedOn w:val="1"/>
    <w:autoRedefine/>
    <w:qFormat/>
    <w:uiPriority w:val="0"/>
    <w:pPr>
      <w:ind w:firstLine="420" w:firstLineChars="200"/>
    </w:pPr>
  </w:style>
  <w:style w:type="paragraph" w:customStyle="1" w:styleId="186">
    <w:name w:val="列出段落25"/>
    <w:basedOn w:val="1"/>
    <w:autoRedefine/>
    <w:qFormat/>
    <w:uiPriority w:val="0"/>
    <w:pPr>
      <w:ind w:firstLine="420" w:firstLineChars="200"/>
    </w:pPr>
  </w:style>
  <w:style w:type="character" w:customStyle="1" w:styleId="187">
    <w:name w:val="标题 1 字符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88">
    <w:name w:val="标题 2 字符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89">
    <w:name w:val="标题 3 字符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90">
    <w:name w:val="标题 4 字符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91">
    <w:name w:val="标题 5 字符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92">
    <w:name w:val="标题 6 字符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93">
    <w:name w:val="标题 7 字符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94">
    <w:name w:val="标题 8 字符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95">
    <w:name w:val="标题 9 字符2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character" w:customStyle="1" w:styleId="196">
    <w:name w:val="页眉 Char1"/>
    <w:basedOn w:val="19"/>
    <w:link w:val="15"/>
    <w:autoRedefine/>
    <w:qFormat/>
    <w:uiPriority w:val="99"/>
    <w:rPr>
      <w:sz w:val="18"/>
      <w:szCs w:val="18"/>
    </w:rPr>
  </w:style>
  <w:style w:type="character" w:customStyle="1" w:styleId="197">
    <w:name w:val="页脚 Char1"/>
    <w:basedOn w:val="19"/>
    <w:link w:val="14"/>
    <w:autoRedefine/>
    <w:qFormat/>
    <w:uiPriority w:val="99"/>
    <w:rPr>
      <w:sz w:val="18"/>
      <w:szCs w:val="18"/>
    </w:rPr>
  </w:style>
  <w:style w:type="character" w:customStyle="1" w:styleId="198">
    <w:name w:val="批注框文本 Char1"/>
    <w:basedOn w:val="19"/>
    <w:link w:val="13"/>
    <w:autoRedefine/>
    <w:semiHidden/>
    <w:qFormat/>
    <w:uiPriority w:val="99"/>
    <w:rPr>
      <w:sz w:val="18"/>
      <w:szCs w:val="18"/>
    </w:rPr>
  </w:style>
  <w:style w:type="paragraph" w:customStyle="1" w:styleId="199">
    <w:name w:val="列出段落16"/>
    <w:basedOn w:val="1"/>
    <w:autoRedefine/>
    <w:qFormat/>
    <w:uiPriority w:val="34"/>
    <w:pPr>
      <w:ind w:firstLine="420" w:firstLineChars="200"/>
    </w:pPr>
  </w:style>
  <w:style w:type="paragraph" w:customStyle="1" w:styleId="200">
    <w:name w:val="列出段落26"/>
    <w:basedOn w:val="1"/>
    <w:autoRedefine/>
    <w:qFormat/>
    <w:uiPriority w:val="34"/>
    <w:pPr>
      <w:ind w:firstLine="420" w:firstLineChars="200"/>
    </w:pPr>
  </w:style>
  <w:style w:type="character" w:customStyle="1" w:styleId="201">
    <w:name w:val="标题 1 Char1"/>
    <w:basedOn w:val="19"/>
    <w:link w:val="2"/>
    <w:autoRedefine/>
    <w:qFormat/>
    <w:uiPriority w:val="0"/>
    <w:rPr>
      <w:rFonts w:cs="宋体"/>
      <w:b/>
      <w:bCs/>
      <w:kern w:val="44"/>
      <w:sz w:val="44"/>
      <w:szCs w:val="44"/>
    </w:rPr>
  </w:style>
  <w:style w:type="character" w:customStyle="1" w:styleId="202">
    <w:name w:val="标题 2 Char1"/>
    <w:basedOn w:val="19"/>
    <w:link w:val="3"/>
    <w:autoRedefine/>
    <w:qFormat/>
    <w:uiPriority w:val="0"/>
    <w:rPr>
      <w:rFonts w:ascii="Cambria" w:hAnsi="Cambria" w:cs="宋体"/>
      <w:b/>
      <w:bCs/>
      <w:kern w:val="2"/>
      <w:sz w:val="32"/>
      <w:szCs w:val="32"/>
    </w:rPr>
  </w:style>
  <w:style w:type="character" w:customStyle="1" w:styleId="203">
    <w:name w:val="标题 3 Char1"/>
    <w:basedOn w:val="19"/>
    <w:link w:val="4"/>
    <w:autoRedefine/>
    <w:qFormat/>
    <w:uiPriority w:val="0"/>
    <w:rPr>
      <w:rFonts w:cs="宋体"/>
      <w:b/>
      <w:bCs/>
      <w:kern w:val="2"/>
      <w:sz w:val="32"/>
      <w:szCs w:val="32"/>
    </w:rPr>
  </w:style>
  <w:style w:type="character" w:customStyle="1" w:styleId="204">
    <w:name w:val="标题 4 Char1"/>
    <w:basedOn w:val="19"/>
    <w:link w:val="5"/>
    <w:autoRedefine/>
    <w:qFormat/>
    <w:uiPriority w:val="0"/>
    <w:rPr>
      <w:rFonts w:ascii="Cambria" w:hAnsi="Cambria" w:cs="宋体"/>
      <w:b/>
      <w:bCs/>
      <w:kern w:val="2"/>
      <w:sz w:val="28"/>
      <w:szCs w:val="28"/>
    </w:rPr>
  </w:style>
  <w:style w:type="character" w:customStyle="1" w:styleId="205">
    <w:name w:val="标题 5 Char1"/>
    <w:basedOn w:val="19"/>
    <w:link w:val="6"/>
    <w:autoRedefine/>
    <w:qFormat/>
    <w:uiPriority w:val="0"/>
    <w:rPr>
      <w:rFonts w:cs="宋体"/>
      <w:b/>
      <w:bCs/>
      <w:kern w:val="2"/>
      <w:sz w:val="28"/>
      <w:szCs w:val="28"/>
    </w:rPr>
  </w:style>
  <w:style w:type="character" w:customStyle="1" w:styleId="206">
    <w:name w:val="标题 6 Char1"/>
    <w:basedOn w:val="19"/>
    <w:link w:val="7"/>
    <w:autoRedefine/>
    <w:qFormat/>
    <w:uiPriority w:val="0"/>
    <w:rPr>
      <w:rFonts w:ascii="Cambria" w:hAnsi="Cambria" w:cs="宋体"/>
      <w:b/>
      <w:bCs/>
      <w:kern w:val="2"/>
      <w:sz w:val="24"/>
      <w:szCs w:val="24"/>
    </w:rPr>
  </w:style>
  <w:style w:type="character" w:customStyle="1" w:styleId="207">
    <w:name w:val="标题 7 Char1"/>
    <w:basedOn w:val="19"/>
    <w:link w:val="8"/>
    <w:autoRedefine/>
    <w:qFormat/>
    <w:uiPriority w:val="0"/>
    <w:rPr>
      <w:b/>
      <w:bCs/>
      <w:kern w:val="2"/>
      <w:sz w:val="24"/>
      <w:szCs w:val="24"/>
    </w:rPr>
  </w:style>
  <w:style w:type="character" w:customStyle="1" w:styleId="208">
    <w:name w:val="标题 8 Char1"/>
    <w:basedOn w:val="19"/>
    <w:link w:val="9"/>
    <w:autoRedefine/>
    <w:qFormat/>
    <w:uiPriority w:val="0"/>
    <w:rPr>
      <w:rFonts w:ascii="Cambria" w:hAnsi="Cambria"/>
      <w:kern w:val="2"/>
      <w:sz w:val="24"/>
      <w:szCs w:val="24"/>
    </w:rPr>
  </w:style>
  <w:style w:type="character" w:customStyle="1" w:styleId="209">
    <w:name w:val="标题 9 Char1"/>
    <w:basedOn w:val="19"/>
    <w:link w:val="10"/>
    <w:autoRedefine/>
    <w:qFormat/>
    <w:uiPriority w:val="0"/>
    <w:rPr>
      <w:rFonts w:ascii="Cambria" w:hAnsi="Cambria"/>
      <w:kern w:val="2"/>
      <w:sz w:val="21"/>
      <w:szCs w:val="21"/>
    </w:rPr>
  </w:style>
  <w:style w:type="paragraph" w:customStyle="1" w:styleId="210">
    <w:name w:val="text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1">
    <w:name w:val="批注文字 Char"/>
    <w:basedOn w:val="19"/>
    <w:link w:val="11"/>
    <w:autoRedefine/>
    <w:qFormat/>
    <w:uiPriority w:val="0"/>
    <w:rPr>
      <w:rFonts w:ascii="微软雅黑" w:hAnsi="微软雅黑" w:eastAsia="微软雅黑" w:cs="微软雅黑"/>
      <w:sz w:val="22"/>
      <w:szCs w:val="22"/>
      <w:lang w:val="zh-CN" w:bidi="zh-CN"/>
    </w:rPr>
  </w:style>
  <w:style w:type="paragraph" w:customStyle="1" w:styleId="212">
    <w:name w:val="Table Paragraph"/>
    <w:basedOn w:val="1"/>
    <w:autoRedefine/>
    <w:qFormat/>
    <w:uiPriority w:val="1"/>
    <w:pPr>
      <w:autoSpaceDE w:val="0"/>
      <w:autoSpaceDN w:val="0"/>
      <w:jc w:val="center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character" w:customStyle="1" w:styleId="213">
    <w:name w:val="正文文本 Char"/>
    <w:basedOn w:val="19"/>
    <w:link w:val="12"/>
    <w:autoRedefine/>
    <w:qFormat/>
    <w:uiPriority w:val="1"/>
    <w:rPr>
      <w:rFonts w:ascii="微软雅黑" w:hAnsi="微软雅黑" w:eastAsia="微软雅黑" w:cs="微软雅黑"/>
      <w:sz w:val="24"/>
      <w:szCs w:val="24"/>
      <w:lang w:val="zh-CN" w:bidi="zh-CN"/>
    </w:rPr>
  </w:style>
  <w:style w:type="paragraph" w:customStyle="1" w:styleId="214">
    <w:name w:val="basic"/>
    <w:basedOn w:val="1"/>
    <w:link w:val="216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paragraph" w:customStyle="1" w:styleId="215">
    <w:name w:val="qc"/>
    <w:basedOn w:val="1"/>
    <w:link w:val="218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16">
    <w:name w:val="basic Char"/>
    <w:basedOn w:val="19"/>
    <w:link w:val="214"/>
    <w:autoRedefine/>
    <w:qFormat/>
    <w:uiPriority w:val="0"/>
    <w:rPr>
      <w:rFonts w:ascii="微软雅黑" w:hAnsi="微软雅黑" w:eastAsia="微软雅黑" w:cs="Times New Roman"/>
      <w:b/>
      <w:color w:val="000000"/>
      <w:kern w:val="2"/>
      <w:sz w:val="18"/>
      <w:szCs w:val="18"/>
    </w:rPr>
  </w:style>
  <w:style w:type="paragraph" w:customStyle="1" w:styleId="217">
    <w:name w:val="tps"/>
    <w:basedOn w:val="1"/>
    <w:link w:val="220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sz w:val="18"/>
      <w:szCs w:val="18"/>
    </w:rPr>
  </w:style>
  <w:style w:type="character" w:customStyle="1" w:styleId="218">
    <w:name w:val="qc Char"/>
    <w:basedOn w:val="19"/>
    <w:link w:val="215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paragraph" w:customStyle="1" w:styleId="219">
    <w:name w:val="image"/>
    <w:basedOn w:val="1"/>
    <w:link w:val="222"/>
    <w:autoRedefine/>
    <w:qFormat/>
    <w:uiPriority w:val="0"/>
    <w:pPr>
      <w:jc w:val="center"/>
    </w:pPr>
    <w:rPr>
      <w:rFonts w:ascii="Times New Roman" w:hAnsi="Times New Roman" w:eastAsia="微软雅黑" w:cs="Times New Roman"/>
      <w:sz w:val="18"/>
      <w:szCs w:val="18"/>
    </w:rPr>
  </w:style>
  <w:style w:type="character" w:customStyle="1" w:styleId="220">
    <w:name w:val="tps Char"/>
    <w:basedOn w:val="19"/>
    <w:link w:val="217"/>
    <w:autoRedefine/>
    <w:qFormat/>
    <w:uiPriority w:val="0"/>
    <w:rPr>
      <w:rFonts w:ascii="微软雅黑" w:hAnsi="微软雅黑" w:eastAsia="微软雅黑" w:cs="微软雅黑"/>
      <w:kern w:val="2"/>
      <w:sz w:val="18"/>
      <w:szCs w:val="18"/>
    </w:rPr>
  </w:style>
  <w:style w:type="paragraph" w:customStyle="1" w:styleId="221">
    <w:name w:val="reportdate"/>
    <w:basedOn w:val="1"/>
    <w:link w:val="224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2">
    <w:name w:val="image Char"/>
    <w:basedOn w:val="19"/>
    <w:link w:val="219"/>
    <w:autoRedefine/>
    <w:qFormat/>
    <w:uiPriority w:val="0"/>
    <w:rPr>
      <w:rFonts w:ascii="Times New Roman" w:hAnsi="Times New Roman" w:eastAsia="微软雅黑" w:cs="Times New Roman"/>
      <w:kern w:val="2"/>
      <w:sz w:val="18"/>
      <w:szCs w:val="18"/>
    </w:rPr>
  </w:style>
  <w:style w:type="paragraph" w:customStyle="1" w:styleId="223">
    <w:name w:val="imageaudit"/>
    <w:basedOn w:val="1"/>
    <w:link w:val="225"/>
    <w:autoRedefine/>
    <w:qFormat/>
    <w:uiPriority w:val="0"/>
    <w:pPr>
      <w:framePr w:hSpace="181" w:wrap="around" w:vAnchor="page" w:hAnchor="text" w:xAlign="center" w:y="15027"/>
      <w:adjustRightInd w:val="0"/>
      <w:jc w:val="left"/>
    </w:pPr>
  </w:style>
  <w:style w:type="character" w:customStyle="1" w:styleId="224">
    <w:name w:val="reportdate Char"/>
    <w:basedOn w:val="19"/>
    <w:link w:val="221"/>
    <w:autoRedefine/>
    <w:qFormat/>
    <w:uiPriority w:val="0"/>
    <w:rPr>
      <w:b/>
      <w:color w:val="000000"/>
      <w:kern w:val="2"/>
      <w:sz w:val="16"/>
      <w:szCs w:val="16"/>
    </w:rPr>
  </w:style>
  <w:style w:type="character" w:customStyle="1" w:styleId="225">
    <w:name w:val="imageaudit Char"/>
    <w:basedOn w:val="19"/>
    <w:link w:val="223"/>
    <w:autoRedefine/>
    <w:qFormat/>
    <w:uiPriority w:val="0"/>
    <w:rPr>
      <w:kern w:val="2"/>
      <w:sz w:val="21"/>
      <w:szCs w:val="22"/>
    </w:rPr>
  </w:style>
  <w:style w:type="paragraph" w:customStyle="1" w:styleId="226">
    <w:name w:val="rptdate"/>
    <w:basedOn w:val="1"/>
    <w:link w:val="227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7">
    <w:name w:val="rptdate Char"/>
    <w:basedOn w:val="19"/>
    <w:link w:val="226"/>
    <w:autoRedefine/>
    <w:qFormat/>
    <w:uiPriority w:val="0"/>
    <w:rPr>
      <w:b/>
      <w:color w:val="000000"/>
      <w:kern w:val="2"/>
      <w:sz w:val="16"/>
      <w:szCs w:val="16"/>
    </w:rPr>
  </w:style>
  <w:style w:type="paragraph" w:customStyle="1" w:styleId="228">
    <w:name w:val="scopeseen"/>
    <w:basedOn w:val="1"/>
    <w:link w:val="229"/>
    <w:autoRedefine/>
    <w:qFormat/>
    <w:uiPriority w:val="0"/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29">
    <w:name w:val="scopeseen Char"/>
    <w:basedOn w:val="19"/>
    <w:link w:val="228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table" w:customStyle="1" w:styleId="230">
    <w:name w:val="网格型9"/>
    <w:basedOn w:val="17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1">
    <w:name w:val="rpt"/>
    <w:basedOn w:val="1"/>
    <w:link w:val="232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character" w:customStyle="1" w:styleId="232">
    <w:name w:val="rpt Char"/>
    <w:basedOn w:val="19"/>
    <w:link w:val="231"/>
    <w:autoRedefine/>
    <w:qFormat/>
    <w:uiPriority w:val="0"/>
    <w:rPr>
      <w:rFonts w:ascii="Calibri" w:hAnsi="Calibri" w:eastAsia="宋体" w:cs="Arial"/>
      <w:b/>
      <w:color w:val="000000"/>
      <w:kern w:val="2"/>
      <w:sz w:val="16"/>
      <w:szCs w:val="16"/>
    </w:rPr>
  </w:style>
  <w:style w:type="paragraph" w:customStyle="1" w:styleId="233">
    <w:name w:val="普通(网站)1"/>
    <w:basedOn w:val="1"/>
    <w:autoRedefine/>
    <w:qFormat/>
    <w:uiPriority w:val="0"/>
    <w:pPr>
      <w:widowControl/>
      <w:spacing w:before="100" w:beforeAutospacing="1" w:after="100" w:afterAutospacing="1"/>
    </w:pPr>
    <w:rPr>
      <w:rFonts w:ascii="Calibri" w:hAnsi="Calibri" w:eastAsia="宋体" w:cs="Arial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38BA1D-7FE2-4AB1-B6F4-63FFBFC82E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akmpath</Company>
  <Pages>5</Pages>
  <Words>818</Words>
  <Characters>1705</Characters>
  <Lines>19</Lines>
  <Paragraphs>5</Paragraphs>
  <TotalTime>0</TotalTime>
  <ScaleCrop>false</ScaleCrop>
  <LinksUpToDate>false</LinksUpToDate>
  <CharactersWithSpaces>1817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2022-06-15T07:17:00Z</dcterms:created>
  <dc:creator>user</dc:creator>
  <cp:lastModifiedBy>tassles-L</cp:lastModifiedBy>
  <cp:lastPrinted>2018-09-27T05:01:00Z</cp:lastPrinted>
  <dcterms:modified xsi:type="dcterms:W3CDTF">2025-04-23T09:20:11Z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2B4564F28AEB498882F1352BB0F86961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