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4D0BFF">
      <w:pPr>
        <w:pStyle w:val="12"/>
        <w:rPr>
          <w:rFonts w:ascii="Times New Roman" w:hAnsi="Times New Roman" w:cs="Times New Roman"/>
          <w:sz w:val="20"/>
        </w:rPr>
      </w:pPr>
    </w:p>
    <w:p w14:paraId="01934067">
      <w:pPr>
        <w:pStyle w:val="12"/>
        <w:rPr>
          <w:rFonts w:ascii="Times New Roman" w:hAnsi="Times New Roman" w:cs="Times New Roman"/>
          <w:sz w:val="48"/>
        </w:r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-55245</wp:posOffset>
                </wp:positionH>
                <wp:positionV relativeFrom="paragraph">
                  <wp:posOffset>6896735</wp:posOffset>
                </wp:positionV>
                <wp:extent cx="6065520" cy="1199515"/>
                <wp:effectExtent l="0" t="0" r="0" b="0"/>
                <wp:wrapNone/>
                <wp:docPr id="31" name="文本框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199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23DC7B">
                            <w:pPr>
                              <w:jc w:val="left"/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52"/>
                                <w:szCs w:val="52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52"/>
                                <w:szCs w:val="52"/>
                                <w:lang w:eastAsia="zh-CN"/>
                              </w:rPr>
                              <w:t>肿瘤个性化诊疗指导</w:t>
                            </w:r>
                          </w:p>
                          <w:p w14:paraId="4E2F733D">
                            <w:pPr>
                              <w:jc w:val="left"/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72"/>
                                <w:szCs w:val="7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72"/>
                                <w:szCs w:val="72"/>
                                <w:lang w:val="en-US" w:eastAsia="zh-CN"/>
                              </w:rPr>
                              <w:t>PD-L1检测报告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.35pt;margin-top:543.05pt;height:94.45pt;width:477.6pt;z-index:251664384;mso-width-relative:page;mso-height-relative:page;" filled="f" stroked="f" coordsize="21600,21600" o:gfxdata="UEsDBAoAAAAAAIdO4kAAAAAAAAAAAAAAAAAEAAAAZHJzL1BLAwQUAAAACACHTuJAE23R+twAAAAM&#10;AQAADwAAAGRycy9kb3ducmV2LnhtbE2Py07DMBBF90j8gzVI7Fo7EUlDiFOhSBUSgkVLN+yc2E0i&#10;7HGI3Qd8PcMKlnPn6M6Zan1xlp3MHEaPEpKlAGaw83rEXsL+bbMogIWoUCvr0Uj4MgHW9fVVpUrt&#10;z7g1p13sGZVgKJWEIcap5Dx0g3EqLP1kkHYHPzsVaZx7rmd1pnJneSpEzp0akS4MajLNYLqP3dFJ&#10;eG42r2rbpq74ts3Ty+Fx+ty/Z1Le3iTiAVg0l/gHw68+qUNNTq0/og7MSlgUKyIpF0WeACPi/i7P&#10;gLUUpatMAK8r/v+J+gdQSwMEFAAAAAgAh07iQO9kCH88AgAAaQQAAA4AAABkcnMvZTJvRG9jLnht&#10;bK1UwW4TMRC9I/EPlu90s21TaNRNFVoVIVW0UkCcHa+3u5LtMbbT3fIB8AecuHDnu/odPHuTtCoc&#10;euDijGdm38x7M87J6WA0u1U+dGQrXu5NOFNWUt3Zm4p/+njx6g1nIQpbC01WVfxOBX46f/nipHcz&#10;tU8t6Vp5BhAbZr2reBujmxVFkK0yIuyRUxbBhrwREVd/U9Re9EA3utifTI6KnnztPEkVArznY5Bv&#10;EP1zAKlpOqnOSa6NsnFE9UqLCEqh7Vzg89xt0ygZr5omqMh0xcE05hNFYK/SWcxPxOzGC9d2ctOC&#10;eE4LTzgZ0VkU3UGdiyjY2nd/QZlOegrUxD1JphiJZEXAopw80WbZCqcyF0gd3E708P9g5Yfba8+6&#10;uuIHJWdWGEz8/sf3+5+/7399Y/BBoN6FGfKWDplxeEsD1mbrD3Am3kPjTfoFI4Y45L3byauGyCSc&#10;R5Oj6XQfIYlYWR4fT8tpwikePnc+xHeKDEtGxT3ml2UVt5chjqnblFTN0kWndZ6htqxHiYPpJH+w&#10;iwBcW9RIJMZmkxWH1bBhtqL6DsQ8jbsRnLzoUPxShHgtPJYBDeO5xCscjSYUoY3FWUv+67/8KR8z&#10;QpSzHstV8fBlLbziTL+3mN5xeXgI2Jgvh9PXSRT/OLJ6HLFrc0bYXwwI3WUz5Ue9NRtP5jNe1SJV&#10;RUhYidoVj1vzLI4rj1cp1WKRk7B/TsRLu3QyQY9yLtaRmi4rnWQatdmohw3Ms9q8lrTij+856+Ef&#10;Yv4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E23R+twAAAAMAQAADwAAAAAAAAABACAAAAAiAAAA&#10;ZHJzL2Rvd25yZXYueG1sUEsBAhQAFAAAAAgAh07iQO9kCH88AgAAaQQAAA4AAAAAAAAAAQAgAAAA&#10;Kw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B23DC7B">
                      <w:pPr>
                        <w:jc w:val="left"/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52"/>
                          <w:szCs w:val="52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52"/>
                          <w:szCs w:val="52"/>
                          <w:lang w:eastAsia="zh-CN"/>
                        </w:rPr>
                        <w:t>肿瘤个性化诊疗指导</w:t>
                      </w:r>
                    </w:p>
                    <w:p w14:paraId="4E2F733D">
                      <w:pPr>
                        <w:jc w:val="left"/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72"/>
                          <w:szCs w:val="7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72"/>
                          <w:szCs w:val="72"/>
                          <w:lang w:val="en-US" w:eastAsia="zh-CN"/>
                        </w:rPr>
                        <w:t>PD-L1检测报告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-3175</wp:posOffset>
                </wp:positionH>
                <wp:positionV relativeFrom="paragraph">
                  <wp:posOffset>8754110</wp:posOffset>
                </wp:positionV>
                <wp:extent cx="1788160" cy="316865"/>
                <wp:effectExtent l="0" t="0" r="10160" b="3175"/>
                <wp:wrapNone/>
                <wp:docPr id="37" name="文本框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E329E5">
                            <w:pPr>
                              <w:jc w:val="left"/>
                              <w:rPr>
                                <w:rFonts w:hint="eastAsia" w:ascii="黑体" w:hAnsi="黑体" w:eastAsia="黑体" w:cs="黑体"/>
                                <w:color w:val="7B7B7B"/>
                                <w:kern w:val="0"/>
                                <w:sz w:val="24"/>
                                <w:szCs w:val="24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7B7B7B"/>
                                <w:kern w:val="0"/>
                                <w:sz w:val="24"/>
                                <w:szCs w:val="24"/>
                                <w:lang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0.25pt;margin-top:689.3pt;height:24.95pt;width:140.8pt;z-index:251665408;mso-width-relative:page;mso-height-relative:page;" fillcolor="#FFFFFF [3201]" filled="t" stroked="f" coordsize="21600,21600" o:gfxdata="UEsDBAoAAAAAAIdO4kAAAAAAAAAAAAAAAAAEAAAAZHJzL1BLAwQUAAAACACHTuJAF04FjtYAAAAL&#10;AQAADwAAAGRycy9kb3ducmV2LnhtbE2PTU/DMAyG70j8h8hI3LY0ZRtVaboDElcktrFz1pimInGq&#10;Jvv89ZgTHP360evHzfoSvDjhlIZIGtS8AIHURTtQr2G3fZtVIFI2ZI2PhBqumGDd3t81prbxTB94&#10;2uRecAml2mhwOY+1lKlzGEyaxxGJd19xCibzOPXSTubM5cHLsihWMpiB+IIzI7467L43x6Bh34fb&#10;/lONk7PBL+j9dt3u4qD144MqXkBkvOQ/GH71WR1adjrEI9kkvIbZkkGOn56rFQgGykopEAeOFmW1&#10;BNk28v8P7Q9QSwMEFAAAAAgAh07iQEy1IXJQAgAAkQQAAA4AAABkcnMvZTJvRG9jLnhtbK1UwW4T&#10;MRC9I/EPlu9kkzZNQtRNFVIFIUW0UkCcHa83a8n2GNvJbvgA+ANOXLjzXfkOxt5NGwqHHsjBGXvG&#10;b/zezOz1TaMV2QvnJZicDnp9SoThUEizzenHD8tXE0p8YKZgCozI6UF4ejN7+eK6tlNxARWoQjiC&#10;IMZPa5vTKgQ7zTLPK6GZ74EVBp0lOM0Cbt02KxyrEV2r7KLfH2U1uMI64MJ7PL1tnbRDdM8BhLKU&#10;XNwC32lhQovqhGIBKflKWk9n6bVlKXi4K0svAlE5RaYhrZgE7U1cs9k1m24ds5Xk3RPYc57whJNm&#10;0mDSB6hbFhjZOfkXlJbcgYcy9DjorCWSFEEWg/4TbdYVsyJxQam9fRDd/z9Y/n5/74gscno5psQw&#10;jRU/fv92/PHr+PMrwTMUqLZ+inFri5GheQMNts3p3ONh5N2UTsd/ZETQj/IeHuQVTSA8XhpPJoMR&#10;ujj6LgejyegqwmSPt63z4a0ATaKRU4flS6qy/cqHNvQUEpN5ULJYSqXSxm03C+XInmGpl+nXof8R&#10;pgypczq6vOonZAPxfgutDD4mkm1JRSs0m6ZTYAPFAQVw0PaQt3wp8ZUr5sM9c9g0SAzHKtzhUirA&#10;JNBZlFTgvvzrPMZjLdFLSY1NmFP/ececoES9M1jl14PhEGFD2gyvxhe4ceeezbnH7PQCkPwAB9jy&#10;ZMb4oE5m6UB/wumbx6zoYoZj7pyGk7kI7Wjg9HIxn6cg7FPLwsqsLY/QUWoD812AUqaSRJlabTr1&#10;sFNTUbupiqNwvk9Rj1+S2W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AXTgWO1gAAAAsBAAAPAAAA&#10;AAAAAAEAIAAAACIAAABkcnMvZG93bnJldi54bWxQSwECFAAUAAAACACHTuJATLUhclACAACRBAAA&#10;DgAAAAAAAAABACAAAAAlAQAAZHJzL2Uyb0RvYy54bWxQSwUGAAAAAAYABgBZAQAA5w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4EE329E5">
                      <w:pPr>
                        <w:jc w:val="left"/>
                        <w:rPr>
                          <w:rFonts w:hint="eastAsia" w:ascii="黑体" w:hAnsi="黑体" w:eastAsia="黑体" w:cs="黑体"/>
                          <w:color w:val="7B7B7B"/>
                          <w:kern w:val="0"/>
                          <w:sz w:val="24"/>
                          <w:szCs w:val="24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7B7B7B"/>
                          <w:kern w:val="0"/>
                          <w:sz w:val="24"/>
                          <w:szCs w:val="24"/>
                          <w:lang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67456" behindDoc="0" locked="0" layoutInCell="1" allowOverlap="1">
            <wp:simplePos x="0" y="0"/>
            <wp:positionH relativeFrom="column">
              <wp:posOffset>1611630</wp:posOffset>
            </wp:positionH>
            <wp:positionV relativeFrom="paragraph">
              <wp:posOffset>-834390</wp:posOffset>
            </wp:positionV>
            <wp:extent cx="1643380" cy="986790"/>
            <wp:effectExtent l="0" t="0" r="0" b="0"/>
            <wp:wrapNone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-643255</wp:posOffset>
            </wp:positionH>
            <wp:positionV relativeFrom="paragraph">
              <wp:posOffset>-1109345</wp:posOffset>
            </wp:positionV>
            <wp:extent cx="7559675" cy="10698480"/>
            <wp:effectExtent l="0" t="0" r="14605" b="0"/>
            <wp:wrapNone/>
            <wp:docPr id="28" name="图片 28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封面111111"/>
                    <pic:cNvPicPr>
                      <a:picLocks noChangeAspect="1"/>
                    </pic:cNvPicPr>
                  </pic:nvPicPr>
                  <pic:blipFill>
                    <a:blip r:embed="rId11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3782D3">
      <w:pPr>
        <w:pStyle w:val="12"/>
        <w:jc w:val="center"/>
        <w:rPr>
          <w:rFonts w:ascii="Times New Roman" w:hAnsi="Times New Roman" w:cs="Times New Roman"/>
          <w:sz w:val="48"/>
        </w:rPr>
      </w:pPr>
    </w:p>
    <w:p w14:paraId="14BB6889">
      <w:pPr>
        <w:pStyle w:val="12"/>
        <w:jc w:val="center"/>
        <w:rPr>
          <w:rFonts w:ascii="Times New Roman" w:hAnsi="Times New Roman" w:cs="Times New Roman"/>
          <w:sz w:val="48"/>
        </w:rPr>
      </w:pPr>
    </w:p>
    <w:p w14:paraId="7C9B76D6">
      <w:pPr>
        <w:pStyle w:val="12"/>
        <w:jc w:val="center"/>
        <w:rPr>
          <w:rFonts w:ascii="Times New Roman" w:hAnsi="Times New Roman" w:cs="Times New Roman"/>
          <w:b/>
          <w:sz w:val="48"/>
        </w:rPr>
      </w:pPr>
      <w:bookmarkStart w:id="0" w:name="_Toc500263098"/>
      <w:bookmarkStart w:id="1" w:name="_Toc500163468"/>
      <w:bookmarkStart w:id="2" w:name="_Toc500164193"/>
    </w:p>
    <w:p w14:paraId="254C7FC9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550A3956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01B261B5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27D56425">
      <w:pPr>
        <w:widowControl/>
        <w:rPr>
          <w:rFonts w:ascii="Times New Roman" w:hAnsi="Times New Roman" w:cs="Times New Roman"/>
          <w:sz w:val="48"/>
          <w:szCs w:val="48"/>
        </w:rPr>
      </w:pPr>
    </w:p>
    <w:bookmarkEnd w:id="0"/>
    <w:bookmarkEnd w:id="1"/>
    <w:bookmarkEnd w:id="2"/>
    <w:p w14:paraId="40362C2C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6176E337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p w14:paraId="6B0B1B4B">
      <w:pPr>
        <w:jc w:val="center"/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sectPr>
          <w:footerReference r:id="rId3" w:type="default"/>
          <w:pgSz w:w="11910" w:h="16840"/>
          <w:pgMar w:top="1540" w:right="880" w:bottom="920" w:left="1020" w:header="709" w:footer="656" w:gutter="0"/>
          <w:pgNumType w:fmt="decimal" w:start="1"/>
          <w:cols w:space="720" w:num="1"/>
        </w:sectPr>
      </w:pPr>
    </w:p>
    <w:p w14:paraId="019BD6FD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  <w:r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t>肿瘤个体化诊疗检测报告</w:t>
      </w:r>
    </w:p>
    <w:p w14:paraId="7BAE3425"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tbl>
      <w:tblPr>
        <w:tblStyle w:val="18"/>
        <w:tblW w:w="10774" w:type="dxa"/>
        <w:jc w:val="center"/>
        <w:tblBorders>
          <w:top w:val="single" w:color="62B541" w:sz="4" w:space="0"/>
          <w:left w:val="none" w:color="auto" w:sz="0" w:space="0"/>
          <w:bottom w:val="single" w:color="62B541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1"/>
        <w:gridCol w:w="2408"/>
        <w:gridCol w:w="1596"/>
        <w:gridCol w:w="3659"/>
      </w:tblGrid>
      <w:tr w14:paraId="7218F913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  <w:jc w:val="center"/>
        </w:trPr>
        <w:tc>
          <w:tcPr>
            <w:tcW w:w="3111" w:type="dxa"/>
            <w:vAlign w:val="center"/>
          </w:tcPr>
          <w:p w14:paraId="687015F7">
            <w:pPr>
              <w:pStyle w:val="214"/>
            </w:pPr>
            <w:r>
              <w:t xml:space="preserve">患者姓名： </w:t>
            </w:r>
            <w:r>
              <w:rPr>
                <w:rFonts w:hint="eastAsia"/>
              </w:rPr>
              <w:t>{{ client }}</w:t>
            </w:r>
          </w:p>
        </w:tc>
        <w:tc>
          <w:tcPr>
            <w:tcW w:w="2408" w:type="dxa"/>
            <w:vAlign w:val="center"/>
          </w:tcPr>
          <w:p w14:paraId="36C725F0">
            <w:pPr>
              <w:pStyle w:val="214"/>
            </w:pPr>
            <w:r>
              <w:t>性别：</w:t>
            </w:r>
            <w:r>
              <w:rPr>
                <w:rFonts w:hint="eastAsia"/>
              </w:rPr>
              <w:t>{{ sex }}</w:t>
            </w:r>
          </w:p>
        </w:tc>
        <w:tc>
          <w:tcPr>
            <w:tcW w:w="1596" w:type="dxa"/>
            <w:vAlign w:val="center"/>
          </w:tcPr>
          <w:p w14:paraId="752B1DAC">
            <w:pPr>
              <w:pStyle w:val="214"/>
            </w:pPr>
            <w:r>
              <w:t>年龄：</w:t>
            </w:r>
            <w:r>
              <w:rPr>
                <w:rFonts w:hint="eastAsia"/>
              </w:rPr>
              <w:t>{{ age }}</w:t>
            </w:r>
            <w:r>
              <w:t>岁</w:t>
            </w:r>
          </w:p>
        </w:tc>
        <w:tc>
          <w:tcPr>
            <w:tcW w:w="3659" w:type="dxa"/>
            <w:vAlign w:val="center"/>
          </w:tcPr>
          <w:p w14:paraId="6B0D9E38">
            <w:pPr>
              <w:pStyle w:val="214"/>
            </w:pPr>
            <w:r>
              <w:t>送检样本：</w:t>
            </w:r>
            <w:r>
              <w:rPr>
                <w:rFonts w:hint="eastAsia"/>
                <w:lang w:val="en-US" w:eastAsia="zh-CN"/>
              </w:rPr>
              <w:t>{{ specimentype }}</w:t>
            </w:r>
          </w:p>
        </w:tc>
      </w:tr>
      <w:tr w14:paraId="3864C846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3111" w:type="dxa"/>
            <w:vAlign w:val="center"/>
          </w:tcPr>
          <w:p w14:paraId="63CE7385">
            <w:pPr>
              <w:pStyle w:val="214"/>
            </w:pPr>
            <w:r>
              <w:t>原样本编号：</w:t>
            </w:r>
            <w:r>
              <w:rPr>
                <w:rFonts w:hint="eastAsia"/>
              </w:rPr>
              <w:t>{{ subbarcode }}</w:t>
            </w:r>
          </w:p>
        </w:tc>
        <w:tc>
          <w:tcPr>
            <w:tcW w:w="2408" w:type="dxa"/>
            <w:vAlign w:val="center"/>
          </w:tcPr>
          <w:p w14:paraId="54E55036">
            <w:pPr>
              <w:pStyle w:val="214"/>
            </w:pPr>
            <w:r>
              <w:t>病人ID：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Ackerman_num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1596" w:type="dxa"/>
            <w:vAlign w:val="center"/>
          </w:tcPr>
          <w:p w14:paraId="2320A4BF">
            <w:pPr>
              <w:pStyle w:val="214"/>
            </w:pPr>
            <w:r>
              <w:t>采样日期：</w:t>
            </w:r>
            <w:r>
              <w:rPr>
                <w:rFonts w:hint="eastAsia"/>
              </w:rPr>
              <w:t>NA</w:t>
            </w:r>
          </w:p>
        </w:tc>
        <w:tc>
          <w:tcPr>
            <w:tcW w:w="3659" w:type="dxa"/>
            <w:vAlign w:val="center"/>
          </w:tcPr>
          <w:p w14:paraId="094D551D">
            <w:pPr>
              <w:pStyle w:val="214"/>
            </w:pPr>
            <w:r>
              <w:t>送检单位：</w:t>
            </w:r>
            <w:r>
              <w:rPr>
                <w:rFonts w:hint="eastAsia"/>
              </w:rPr>
              <w:t>{{</w:t>
            </w:r>
            <w:r>
              <w:t xml:space="preserve"> </w:t>
            </w:r>
            <w:r>
              <w:rPr>
                <w:rFonts w:hint="eastAsia"/>
              </w:rPr>
              <w:t>hospital }}</w:t>
            </w:r>
          </w:p>
        </w:tc>
      </w:tr>
      <w:tr w14:paraId="79D8CC4B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7115" w:type="dxa"/>
            <w:gridSpan w:val="3"/>
            <w:vAlign w:val="center"/>
          </w:tcPr>
          <w:p w14:paraId="046CD22E">
            <w:pPr>
              <w:pStyle w:val="214"/>
            </w:pPr>
            <w:r>
              <w:t>原病理/临床诊断：</w:t>
            </w:r>
            <w:r>
              <w:rPr>
                <w:rFonts w:hint="eastAsia"/>
              </w:rPr>
              <w:t>{{ diseaseName }}</w:t>
            </w:r>
          </w:p>
        </w:tc>
        <w:tc>
          <w:tcPr>
            <w:tcW w:w="3659" w:type="dxa"/>
            <w:vAlign w:val="center"/>
          </w:tcPr>
          <w:p w14:paraId="6407950D">
            <w:pPr>
              <w:pStyle w:val="214"/>
            </w:pPr>
            <w:r>
              <w:t>接收日期：</w:t>
            </w:r>
            <w:r>
              <w:rPr>
                <w:rFonts w:hint="eastAsia"/>
              </w:rPr>
              <w:t>{{ receiveddate }}</w:t>
            </w:r>
          </w:p>
        </w:tc>
      </w:tr>
    </w:tbl>
    <w:p w14:paraId="566E8D19">
      <w:pPr>
        <w:ind w:left="3780" w:firstLine="420"/>
        <w:rPr>
          <w:rFonts w:ascii="微软雅黑" w:hAnsi="微软雅黑" w:eastAsia="微软雅黑" w:cs="微软雅黑"/>
          <w:b/>
          <w:color w:val="000000"/>
          <w:sz w:val="22"/>
        </w:rPr>
      </w:pPr>
      <w:r>
        <w:rPr>
          <w:rFonts w:hint="eastAsia" w:ascii="微软雅黑" w:hAnsi="微软雅黑" w:eastAsia="微软雅黑" w:cs="微软雅黑"/>
          <w:b/>
          <w:color w:val="000000"/>
          <w:sz w:val="22"/>
        </w:rPr>
        <w:t>组织切片质控</w:t>
      </w:r>
    </w:p>
    <w:tbl>
      <w:tblPr>
        <w:tblStyle w:val="18"/>
        <w:tblW w:w="10206" w:type="dxa"/>
        <w:jc w:val="center"/>
        <w:tblBorders>
          <w:top w:val="single" w:color="62B541" w:sz="12" w:space="0"/>
          <w:left w:val="none" w:color="auto" w:sz="0" w:space="0"/>
          <w:bottom w:val="single" w:color="62B541" w:sz="12" w:space="0"/>
          <w:right w:val="none" w:color="auto" w:sz="0" w:space="0"/>
          <w:insideH w:val="single" w:color="62B541" w:sz="4" w:space="0"/>
          <w:insideV w:val="single" w:color="62B54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44254366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vAlign w:val="center"/>
          </w:tcPr>
          <w:p w14:paraId="702D1314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00个</w:t>
            </w:r>
          </w:p>
        </w:tc>
        <w:tc>
          <w:tcPr>
            <w:tcW w:w="6775" w:type="dxa"/>
            <w:vAlign w:val="center"/>
          </w:tcPr>
          <w:p w14:paraId="6EA9DAE8">
            <w:pPr>
              <w:pStyle w:val="215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48C3AE9C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</w:tcPr>
          <w:p w14:paraId="39C0ED97">
            <w:pPr>
              <w:pStyle w:val="228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5E186C04"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.he_PIC_status %}</w:t>
      </w:r>
    </w:p>
    <w:p w14:paraId="2C8DC9BB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ascii="Times New Roman" w:hAnsi="Times New Roman" w:eastAsia="微软雅黑" w:cs="Times New Roman"/>
          <w:b/>
          <w:szCs w:val="21"/>
        </w:rPr>
        <w:t>he_PIC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| pdi(131,94.4) }}{% endif %}</w:t>
      </w:r>
    </w:p>
    <w:p w14:paraId="1CDF8917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 w14:paraId="435C66E7">
      <w:pPr>
        <w:ind w:firstLine="180" w:firstLineChars="100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检测结果：</w:t>
      </w:r>
    </w:p>
    <w:tbl>
      <w:tblPr>
        <w:tblStyle w:val="17"/>
        <w:tblW w:w="10204" w:type="dxa"/>
        <w:jc w:val="center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70A31EB7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shd w:val="clear" w:color="auto" w:fill="62B541"/>
            <w:vAlign w:val="center"/>
          </w:tcPr>
          <w:p w14:paraId="7A907C32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shd w:val="clear" w:color="auto" w:fill="62B541"/>
            <w:vAlign w:val="center"/>
          </w:tcPr>
          <w:p w14:paraId="3A0A42ED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shd w:val="clear" w:color="auto" w:fill="62B541"/>
            <w:vAlign w:val="center"/>
          </w:tcPr>
          <w:p w14:paraId="477A49E7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shd w:val="clear" w:color="auto" w:fill="62B541"/>
            <w:vAlign w:val="center"/>
          </w:tcPr>
          <w:p w14:paraId="6D784DBF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725330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vAlign w:val="center"/>
          </w:tcPr>
          <w:p w14:paraId="425F285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vAlign w:val="center"/>
          </w:tcPr>
          <w:p w14:paraId="6E6203EB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vAlign w:val="center"/>
          </w:tcPr>
          <w:p w14:paraId="729735A3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vAlign w:val="center"/>
          </w:tcPr>
          <w:p w14:paraId="24781CC7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TPS：{{ PDInfo.TPS }}</w:t>
            </w:r>
          </w:p>
        </w:tc>
      </w:tr>
      <w:tr w14:paraId="6F7E02CC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vAlign w:val="center"/>
          </w:tcPr>
          <w:p w14:paraId="5D0B30C6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vAlign w:val="center"/>
          </w:tcPr>
          <w:p w14:paraId="4E03A9C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vAlign w:val="center"/>
          </w:tcPr>
          <w:p w14:paraId="54B622F5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vAlign w:val="center"/>
          </w:tcPr>
          <w:p w14:paraId="16A38A64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CPS：{{ PDInfo.CPS }}</w:t>
            </w:r>
          </w:p>
        </w:tc>
      </w:tr>
    </w:tbl>
    <w:p w14:paraId="58E2FA6F">
      <w:pPr>
        <w:widowControl/>
        <w:jc w:val="left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3925E427">
      <w:pPr>
        <w:spacing w:line="276" w:lineRule="auto"/>
        <w:ind w:left="1245" w:leftChars="78" w:right="428" w:rightChars="204" w:hanging="1081" w:hangingChars="60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微软雅黑" w:hAnsi="微软雅黑" w:eastAsia="微软雅黑" w:cs="微软雅黑"/>
          <w:b/>
          <w:color w:val="000000"/>
          <w:sz w:val="18"/>
          <w:szCs w:val="18"/>
        </w:rPr>
        <w:t>检测图谱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：</w:t>
      </w:r>
      <w:r>
        <w:rPr>
          <w:rFonts w:ascii="Times New Roman" w:hAnsi="Times New Roman" w:eastAsia="微软雅黑" w:cs="Times New Roman"/>
          <w:sz w:val="18"/>
          <w:szCs w:val="18"/>
        </w:rPr>
        <w:t xml:space="preserve"> </w:t>
      </w:r>
    </w:p>
    <w:p w14:paraId="004ED6F6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8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471061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50D80CFF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7540F98F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60BAF89B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 w14:paraId="4EFA6E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3F37E1D0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69C48F33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72720BAC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15D230FD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230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9"/>
        <w:gridCol w:w="888"/>
        <w:gridCol w:w="2561"/>
        <w:gridCol w:w="3118"/>
      </w:tblGrid>
      <w:tr w14:paraId="72F44C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139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6CB25327">
            <w:pPr>
              <w:adjustRightInd w:val="0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</w:t>
            </w: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人：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{{</w:t>
            </w:r>
            <w:r>
              <w:rPr>
                <w:rFonts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 xml:space="preserve"> PDI</w:t>
            </w:r>
            <w:bookmarkStart w:id="3" w:name="_GoBack"/>
            <w:bookmarkEnd w:id="3"/>
            <w:r>
              <w:rPr>
                <w:rFonts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nfo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.</w:t>
            </w:r>
            <w:r>
              <w:rPr>
                <w:rFonts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reporter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 xml:space="preserve"> }}</w:t>
            </w:r>
          </w:p>
        </w:tc>
        <w:tc>
          <w:tcPr>
            <w:tcW w:w="888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34812AA0">
            <w:pPr>
              <w:adjustRightInd w:val="0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复核人</w:t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：</w:t>
            </w:r>
          </w:p>
        </w:tc>
        <w:tc>
          <w:tcPr>
            <w:tcW w:w="2561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67209CD5">
            <w:pPr>
              <w:jc w:val="left"/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drawing>
                <wp:anchor distT="0" distB="0" distL="114300" distR="114300" simplePos="0" relativeHeight="251671552" behindDoc="0" locked="0" layoutInCell="1" allowOverlap="1">
                  <wp:simplePos x="0" y="0"/>
                  <wp:positionH relativeFrom="column">
                    <wp:posOffset>772160</wp:posOffset>
                  </wp:positionH>
                  <wp:positionV relativeFrom="paragraph">
                    <wp:posOffset>-84455</wp:posOffset>
                  </wp:positionV>
                  <wp:extent cx="495935" cy="280670"/>
                  <wp:effectExtent l="0" t="0" r="0" b="9525"/>
                  <wp:wrapNone/>
                  <wp:docPr id="8" name="图片 8" descr="王建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935" cy="280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临检所复核人，</w:t>
            </w:r>
          </w:p>
        </w:tc>
        <w:tc>
          <w:tcPr>
            <w:tcW w:w="3118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0AD10F14">
            <w:pPr>
              <w:pStyle w:val="231"/>
              <w:framePr w:hSpace="0" w:wrap="auto" w:vAnchor="margin" w:hAnchor="text" w:xAlign="left" w:yAlign="inline"/>
            </w:pPr>
            <w:r>
              <w:rPr>
                <w:rFonts w:hint="eastAsia" w:ascii="微软雅黑" w:hAnsi="微软雅黑" w:eastAsia="微软雅黑" w:cs="Arial"/>
                <w:b/>
                <w:color w:val="000000"/>
                <w:kern w:val="2"/>
                <w:sz w:val="16"/>
                <w:szCs w:val="16"/>
                <w:lang w:val="en-US" w:eastAsia="zh-CN" w:bidi="ar"/>
              </w:rPr>
              <w:t>报告日期：{{ reportdate2 }}</w:t>
            </w:r>
          </w:p>
        </w:tc>
      </w:tr>
      <w:tr w14:paraId="6A7FC4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62B541" w:sz="12" w:space="0"/>
              <w:left w:val="nil"/>
              <w:bottom w:val="nil"/>
              <w:right w:val="nil"/>
            </w:tcBorders>
          </w:tcPr>
          <w:p w14:paraId="73CB27BE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042E6BA3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131EFFDE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0D038A8D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  <w:sectPr>
          <w:footerReference r:id="rId4" w:type="default"/>
          <w:pgSz w:w="11910" w:h="16840"/>
          <w:pgMar w:top="1540" w:right="880" w:bottom="920" w:left="1020" w:header="709" w:footer="656" w:gutter="0"/>
          <w:pgNumType w:fmt="decimal" w:start="1"/>
          <w:cols w:space="720" w:num="1"/>
        </w:sectPr>
      </w:pPr>
      <w:r>
        <w:drawing>
          <wp:anchor distT="0" distB="0" distL="0" distR="0" simplePos="0" relativeHeight="251666432" behindDoc="0" locked="0" layoutInCell="1" allowOverlap="1">
            <wp:simplePos x="0" y="0"/>
            <wp:positionH relativeFrom="column">
              <wp:posOffset>4921250</wp:posOffset>
            </wp:positionH>
            <wp:positionV relativeFrom="page">
              <wp:posOffset>9134475</wp:posOffset>
            </wp:positionV>
            <wp:extent cx="1443355" cy="1443355"/>
            <wp:effectExtent l="0" t="0" r="4445" b="4445"/>
            <wp:wrapNone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tbl>
      <w:tblPr>
        <w:tblStyle w:val="17"/>
        <w:tblW w:w="9923" w:type="dxa"/>
        <w:jc w:val="center"/>
        <w:tblBorders>
          <w:top w:val="single" w:color="365F91" w:sz="12" w:space="0"/>
          <w:left w:val="single" w:color="365F91" w:sz="12" w:space="0"/>
          <w:bottom w:val="single" w:color="365F91" w:sz="12" w:space="0"/>
          <w:right w:val="single" w:color="365F91" w:sz="12" w:space="0"/>
          <w:insideH w:val="single" w:color="365F91" w:sz="12" w:space="0"/>
          <w:insideV w:val="single" w:color="365F91" w:sz="12" w:space="0"/>
        </w:tblBorders>
        <w:shd w:val="clear" w:color="auto" w:fill="62B541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3"/>
      </w:tblGrid>
      <w:tr w14:paraId="7DF4BAB8">
        <w:tblPrEx>
          <w:tblBorders>
            <w:top w:val="single" w:color="365F91" w:sz="12" w:space="0"/>
            <w:left w:val="single" w:color="365F91" w:sz="12" w:space="0"/>
            <w:bottom w:val="single" w:color="365F91" w:sz="12" w:space="0"/>
            <w:right w:val="single" w:color="365F91" w:sz="12" w:space="0"/>
            <w:insideH w:val="single" w:color="365F91" w:sz="12" w:space="0"/>
            <w:insideV w:val="single" w:color="365F91" w:sz="12" w:space="0"/>
          </w:tblBorders>
          <w:shd w:val="clear" w:color="auto" w:fill="62B54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  <w:jc w:val="center"/>
        </w:trPr>
        <w:tc>
          <w:tcPr>
            <w:tcW w:w="9923" w:type="dxa"/>
            <w:tcBorders>
              <w:top w:val="nil"/>
              <w:left w:val="nil"/>
              <w:bottom w:val="nil"/>
              <w:right w:val="nil"/>
            </w:tcBorders>
            <w:shd w:val="clear" w:color="auto" w:fill="62B541"/>
            <w:vAlign w:val="center"/>
          </w:tcPr>
          <w:p w14:paraId="527A1BD7">
            <w:pPr>
              <w:pageBreakBefore/>
              <w:adjustRightInd w:val="0"/>
              <w:snapToGrid w:val="0"/>
              <w:spacing w:before="360" w:beforeLines="150" w:after="360" w:afterLines="150"/>
              <w:rPr>
                <w:rFonts w:ascii="Times New Roman" w:hAnsi="微软雅黑" w:eastAsia="微软雅黑"/>
                <w:b/>
                <w:sz w:val="28"/>
                <w:szCs w:val="28"/>
              </w:rPr>
            </w:pPr>
            <w:r>
              <w:rPr>
                <w:rFonts w:hAnsi="微软雅黑" w:eastAsia="微软雅黑"/>
                <w:color w:val="000000"/>
                <w:sz w:val="16"/>
                <w:szCs w:val="16"/>
                <w:u w:val="single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>
                      <wp:simplePos x="0" y="0"/>
                      <wp:positionH relativeFrom="margin">
                        <wp:align>center</wp:align>
                      </wp:positionH>
                      <wp:positionV relativeFrom="page">
                        <wp:posOffset>9724390</wp:posOffset>
                      </wp:positionV>
                      <wp:extent cx="6010275" cy="400050"/>
                      <wp:effectExtent l="0" t="0" r="9525" b="0"/>
                      <wp:wrapNone/>
                      <wp:docPr id="1" name="文本框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10275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</a:ln>
                            </wps:spPr>
                            <wps:txbx>
                              <w:txbxContent>
                                <w:p w14:paraId="526F2160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2" o:spid="_x0000_s1026" o:spt="202" type="#_x0000_t202" style="position:absolute;left:0pt;margin-top:765.7pt;height:31.5pt;width:473.25pt;mso-position-horizontal:center;mso-position-horizontal-relative:margin;mso-position-vertical-relative:page;z-index:251662336;v-text-anchor:middle;mso-width-relative:page;mso-height-relative:page;" fillcolor="#FFFFFF" filled="t" stroked="f" coordsize="21600,21600" o:gfxdata="UEsDBAoAAAAAAIdO4kAAAAAAAAAAAAAAAAAEAAAAZHJzL1BLAwQUAAAACACHTuJAktymF9oAAAAK&#10;AQAADwAAAGRycy9kb3ducmV2LnhtbE2PQUvDQBCF74L/YRnBm92kprGJ2RQVKghCaRX0uM1Ok9Ds&#10;bMhum/jvnZ70OO893nyvWE22E2ccfOtIQTyLQCBVzrRUK/j8WN8tQfigyejOESr4QQ+r8vqq0Llx&#10;I23xvAu14BLyuVbQhNDnUvqqQav9zPVI7B3cYHXgc6ilGfTI5baT8yhKpdUt8YdG9/jSYHXcnayC&#10;MWTZ68P6rf5+SpfPX2Y6+Ol9o9TtTRw9ggg4hb8wXPAZHUpm2rsTGS86BTwksLq4jxMQ7GdJugCx&#10;v0hZkoAsC/l/QvkLUEsDBBQAAAAIAIdO4kCF6EXCOgIAAFQEAAAOAAAAZHJzL2Uyb0RvYy54bWyt&#10;VEtu2zAQ3RfoHQjuG8mGnY8QOUgTpCiQfoC0B6ApyiJKctghbSk9QHuDrLrpvufKOTqkbNdIN1lU&#10;C4GjGT6+92ao84vBGrZRGDS4mk+OSs6Uk9Bot6r55083r045C1G4Rhhwqub3KvCLxcsX572v1BQ6&#10;MI1CRiAuVL2veRejr4oiyE5ZEY7AK0fJFtCKSCGuigZFT+jWFNOyPC56wMYjSBUCfb0ek3yLiM8B&#10;hLbVUl2DXFvl4oiKyohIkkKnfeCLzLZtlYwf2jaoyEzNSWnMbzqE1sv0Lhbnolqh8J2WWwriORSe&#10;aLJCOzp0D3UtomBr1P9AWS0RArTxSIItRiHZEVIxKZ94c9cJr7IWsjr4venh/8HK95uPyHRDk8CZ&#10;E5Ya/vjw4/Hn78df39k02dP7UFHVnae6OLyGIZUmqcHfgvwSmIOrTriVukSEvlOiIXqTtLM42Dri&#10;hASy7N9BQ+eIdYQMNLRoEyC5wQidWnO/b40aIpP08ZjcmZ7MOZOUm5VlOc+9K0S12+0xxDcKLEuL&#10;miO1PqOLzW2IiY2odiWZPRjd3GhjcoCr5ZVBthE0Jjf5yQJI5GGZcayv+dl8Os/IDtL+PEFWR7oU&#10;RtuanxK5ckfOuK0NSfnoQRyWw9bWJTT3ZAjCOJZ0KWnRAX7jrKeRrHn4uhaoODNvHZl6NpnN0gzn&#10;YDY/mVKAh5nlYUY4SVA1lxE5G4OrmCc/KXZwSfa3OjuT+jRy2bKlYcuGbS9GmubDOFf9/Rks/g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S3KYX2gAAAAoBAAAPAAAAAAAAAAEAIAAAACIAAABkcnMv&#10;ZG93bnJldi54bWxQSwECFAAUAAAACACHTuJAhehFwjoCAABUBAAADgAAAAAAAAABACAAAAApAQAA&#10;ZHJzL2Uyb0RvYy54bWxQSwUGAAAAAAYABgBZAQAA1QUAAAAA&#10;">
                      <v:fill on="t" focussize="0,0"/>
                      <v:stroke on="f" miterlimit="8" joinstyle="miter"/>
                      <v:imagedata o:title=""/>
                      <o:lock v:ext="edit" aspectratio="f"/>
                      <v:textbox>
                        <w:txbxContent>
                          <w:p w14:paraId="526F2160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eastAsia" w:ascii="Times New Roman" w:hAnsi="微软雅黑" w:eastAsia="微软雅黑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参考资料Reference Data</w:t>
            </w:r>
          </w:p>
        </w:tc>
      </w:tr>
    </w:tbl>
    <w:p w14:paraId="6C45EE4D">
      <w:pPr>
        <w:pStyle w:val="25"/>
        <w:spacing w:line="440" w:lineRule="exact"/>
        <w:ind w:right="288" w:rightChars="137" w:firstLine="0" w:firstLineChars="0"/>
        <w:jc w:val="center"/>
        <w:rPr>
          <w:rFonts w:eastAsia="微软雅黑" w:cs="FZSSJW--GB1-0"/>
          <w:b/>
          <w:kern w:val="0"/>
          <w:sz w:val="15"/>
          <w:szCs w:val="15"/>
        </w:rPr>
      </w:pPr>
    </w:p>
    <w:p w14:paraId="4784DD04"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left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一</w:t>
      </w:r>
      <w:r>
        <w:rPr>
          <w:rFonts w:eastAsia="微软雅黑"/>
          <w:color w:val="62B541"/>
          <w:sz w:val="24"/>
          <w:szCs w:val="24"/>
        </w:rPr>
        <w:t>.结果解析参考</w:t>
      </w:r>
    </w:p>
    <w:tbl>
      <w:tblPr>
        <w:tblStyle w:val="18"/>
        <w:tblW w:w="0" w:type="auto"/>
        <w:tblInd w:w="-14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3"/>
        <w:gridCol w:w="4531"/>
        <w:gridCol w:w="1417"/>
        <w:gridCol w:w="791"/>
      </w:tblGrid>
      <w:tr w14:paraId="1AE85E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753B5E04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TPS（Tumor Proportion Score）=</w:t>
            </w:r>
          </w:p>
        </w:tc>
        <w:tc>
          <w:tcPr>
            <w:tcW w:w="4531" w:type="dxa"/>
            <w:tcBorders>
              <w:bottom w:val="single" w:color="auto" w:sz="4" w:space="0"/>
            </w:tcBorders>
            <w:vAlign w:val="center"/>
          </w:tcPr>
          <w:p w14:paraId="48BB3DD9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P</w:t>
            </w: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D-L1染色细胞(肿瘤细胞)数量</w:t>
            </w:r>
          </w:p>
        </w:tc>
        <w:tc>
          <w:tcPr>
            <w:tcW w:w="2208" w:type="dxa"/>
            <w:gridSpan w:val="2"/>
            <w:vMerge w:val="restart"/>
            <w:vAlign w:val="center"/>
          </w:tcPr>
          <w:p w14:paraId="1AA70F73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×100%</w:t>
            </w:r>
          </w:p>
        </w:tc>
      </w:tr>
      <w:tr w14:paraId="515D7F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  <w:vAlign w:val="center"/>
          </w:tcPr>
          <w:p w14:paraId="7E684FD1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4531" w:type="dxa"/>
            <w:tcBorders>
              <w:top w:val="single" w:color="auto" w:sz="4" w:space="0"/>
            </w:tcBorders>
            <w:vAlign w:val="center"/>
          </w:tcPr>
          <w:p w14:paraId="27BB1E12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2208" w:type="dxa"/>
            <w:gridSpan w:val="2"/>
            <w:vMerge w:val="continue"/>
          </w:tcPr>
          <w:p w14:paraId="69AC4EAA">
            <w:pPr>
              <w:spacing w:line="276" w:lineRule="auto"/>
              <w:jc w:val="left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</w:tr>
      <w:tr w14:paraId="6E04F9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17F97BE3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CPS（Combined Positive Score）=</w:t>
            </w:r>
          </w:p>
        </w:tc>
        <w:tc>
          <w:tcPr>
            <w:tcW w:w="5948" w:type="dxa"/>
            <w:gridSpan w:val="2"/>
            <w:tcBorders>
              <w:bottom w:val="single" w:color="auto" w:sz="4" w:space="0"/>
            </w:tcBorders>
            <w:vAlign w:val="center"/>
          </w:tcPr>
          <w:p w14:paraId="3C2558B8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PD-L1染色细胞(肿瘤细胞+淋巴细胞+巨噬细胞)数量</w:t>
            </w:r>
          </w:p>
        </w:tc>
        <w:tc>
          <w:tcPr>
            <w:tcW w:w="791" w:type="dxa"/>
            <w:vMerge w:val="restart"/>
            <w:vAlign w:val="center"/>
          </w:tcPr>
          <w:p w14:paraId="3B86F852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</w:t>
            </w:r>
          </w:p>
        </w:tc>
      </w:tr>
      <w:tr w14:paraId="38C831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</w:tcPr>
          <w:p w14:paraId="201A6DD7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948" w:type="dxa"/>
            <w:gridSpan w:val="2"/>
            <w:tcBorders>
              <w:top w:val="single" w:color="auto" w:sz="4" w:space="0"/>
            </w:tcBorders>
            <w:vAlign w:val="center"/>
          </w:tcPr>
          <w:p w14:paraId="40AFC2AC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791" w:type="dxa"/>
            <w:vMerge w:val="continue"/>
          </w:tcPr>
          <w:p w14:paraId="36035E65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</w:tbl>
    <w:p w14:paraId="64816E89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CPS结果采用0~100数值来 表示，当计算结果超过100时，最终结果按照100来计算。</w:t>
      </w:r>
    </w:p>
    <w:p w14:paraId="58F32156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ascii="微软雅黑" w:hAnsi="微软雅黑" w:eastAsia="微软雅黑" w:cs="微软雅黑"/>
          <w:color w:val="000000"/>
          <w:sz w:val="18"/>
          <w:szCs w:val="18"/>
        </w:rPr>
        <w:t>程序性死亡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受体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类型中疗效显著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,其中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肿瘤组织中PD-L1的表达水平对预测PD-1和PD-L1抑制剂疗效具有重要意义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。</w:t>
      </w:r>
    </w:p>
    <w:p w14:paraId="50AE13A9">
      <w:pPr>
        <w:keepNext/>
        <w:keepLines/>
        <w:spacing w:before="340" w:after="330" w:line="440" w:lineRule="exact"/>
        <w:ind w:left="432" w:right="288" w:rightChars="137" w:hanging="432"/>
        <w:outlineLvl w:val="0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二</w:t>
      </w:r>
      <w: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t>.</w:t>
      </w: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结果声明</w:t>
      </w:r>
    </w:p>
    <w:p w14:paraId="34587FEB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本报告仅对本次送检的样本负责，结果仅供临床参考。</w:t>
      </w:r>
    </w:p>
    <w:p w14:paraId="51C14B97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未严格按照本实验室要求采集和送检样本，将可能导致不准确的检测结果。</w:t>
      </w:r>
    </w:p>
    <w:p w14:paraId="50AB7FB7">
      <w:pPr>
        <w:spacing w:line="276" w:lineRule="auto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如对本报告有异议，请于7个工作日内与我们联系。</w:t>
      </w:r>
    </w:p>
    <w:p w14:paraId="4E3E5902">
      <w:pPr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br w:type="page"/>
      </w:r>
    </w:p>
    <w:p w14:paraId="3E8AAC5A">
      <w:pPr>
        <w:pStyle w:val="2"/>
        <w:numPr>
          <w:ilvl w:val="0"/>
          <w:numId w:val="0"/>
        </w:numPr>
        <w:spacing w:line="440" w:lineRule="exact"/>
        <w:ind w:right="288" w:rightChars="137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三.PD-L1表达阳性阈值</w:t>
      </w:r>
    </w:p>
    <w:tbl>
      <w:tblPr>
        <w:tblStyle w:val="17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55621ED5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C6C0D83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E8E423E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441771E1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6E974418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33931A56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38A91408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04EF6B45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4EF87DEC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4B532DEF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4" w:leftChars="40" w:right="113"/>
              <w:jc w:val="left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195BFEA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7E798A47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2ED64A9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68537D03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26AAED6B">
      <w:pPr>
        <w:widowControl/>
        <w:jc w:val="left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sectPr>
          <w:headerReference r:id="rId5" w:type="default"/>
          <w:footerReference r:id="rId6" w:type="default"/>
          <w:pgSz w:w="11910" w:h="16840"/>
          <w:pgMar w:top="1540" w:right="880" w:bottom="920" w:left="1020" w:header="709" w:footer="656" w:gutter="0"/>
          <w:pgNumType w:fmt="decimal"/>
          <w:cols w:space="720" w:num="1"/>
        </w:sectPr>
      </w:pPr>
    </w:p>
    <w:p w14:paraId="6BA02D38">
      <w:pPr>
        <w:widowControl/>
        <w:rPr>
          <w:rFonts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广州诺禾医学检验实验室</w:t>
      </w:r>
    </w:p>
    <w:p w14:paraId="75374F49">
      <w:pPr>
        <w:widowControl/>
        <w:rPr>
          <w:rFonts w:ascii="Times New Roman" w:hAnsi="Times New Roman" w:eastAsia="微软雅黑" w:cs="Times New Roman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sz w:val="24"/>
          <w:szCs w:val="22"/>
          <w:lang w:val="en-US" w:eastAsia="zh-CN" w:bidi="ar-SA"/>
        </w:rPr>
        <w:t>广州市黄埔区开源大道11号C6栋702室</w:t>
      </w:r>
    </w:p>
    <w:p w14:paraId="515C6EB8">
      <w:pPr>
        <w:widowControl/>
        <w:rPr>
          <w:rFonts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301DF981">
      <w:pPr>
        <w:widowControl/>
        <w:rPr>
          <w:rFonts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上海诺禾医学检验实验室</w:t>
      </w:r>
    </w:p>
    <w:p w14:paraId="26978532">
      <w:pPr>
        <w:widowControl/>
        <w:rPr>
          <w:rFonts w:ascii="Times New Roman" w:hAnsi="Times New Roman" w:eastAsia="微软雅黑" w:cs="Times New Roman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sz w:val="24"/>
          <w:szCs w:val="22"/>
          <w:lang w:val="en-US" w:eastAsia="zh-CN" w:bidi="ar-SA"/>
        </w:rPr>
        <w:t>上海市闵行区绿洲环路396弄9号201室</w:t>
      </w:r>
    </w:p>
    <w:p w14:paraId="10B1281B">
      <w:pPr>
        <w:widowControl/>
        <w:rPr>
          <w:rFonts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4B77E112">
      <w:pPr>
        <w:widowControl/>
        <w:rPr>
          <w:rFonts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天津诺禾医学检验实验室</w:t>
      </w:r>
    </w:p>
    <w:p w14:paraId="66F89D0F">
      <w:pPr>
        <w:widowControl/>
        <w:rPr>
          <w:rFonts w:ascii="Times New Roman" w:hAnsi="Times New Roman" w:eastAsia="微软雅黑" w:cs="Times New Roman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sz w:val="24"/>
          <w:szCs w:val="22"/>
          <w:lang w:val="en-US" w:eastAsia="zh-CN" w:bidi="ar-SA"/>
        </w:rPr>
        <w:t>天津市武清区创业总部基地B07</w:t>
      </w:r>
    </w:p>
    <w:p w14:paraId="28A25E3A">
      <w:pPr>
        <w:widowControl/>
        <w:rPr>
          <w:rFonts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15B6462C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  <w:r>
        <w:rPr>
          <w:rFonts w:hint="eastAsia" w:ascii="Times New Roman" w:hAnsi="Times New Roman" w:eastAsia="微软雅黑" w:cs="Times New Roman"/>
          <w:sz w:val="24"/>
          <w:szCs w:val="22"/>
          <w:lang w:val="en-US" w:eastAsia="zh-CN" w:bidi="ar-SA"/>
        </w:rPr>
        <w:t>T.020-32038634</w:t>
      </w:r>
    </w:p>
    <w:p w14:paraId="1E37E2AA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56679256">
      <w:pPr>
        <w:widowControl/>
        <w:rPr>
          <w:rFonts w:ascii="Times New Roman" w:hAnsi="Times New Roman" w:eastAsia="等线" w:cs="宋体"/>
          <w:b/>
          <w:bCs/>
          <w:color w:val="61964C"/>
          <w:sz w:val="28"/>
          <w:szCs w:val="28"/>
          <w:lang w:val="en-US" w:eastAsia="en-US" w:bidi="ar-SA"/>
        </w:rPr>
      </w:pPr>
    </w:p>
    <w:p w14:paraId="3BE1DA74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66D55154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055D4D61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14D29B87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56C26E06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4C0823B7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40C04F5E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610E422D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369C41BB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1773DE3A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4DA23A1F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7DB582DD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459F6D7E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7E4F70FE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42D90630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39305266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54E990E1">
      <w:pPr>
        <w:widowControl/>
        <w:rPr>
          <w:rFonts w:ascii="Times New Roman" w:hAnsi="Times New Roman" w:eastAsia="等线" w:cs="宋体"/>
          <w:sz w:val="24"/>
          <w:szCs w:val="22"/>
          <w:lang w:val="en-US" w:eastAsia="zh-CN" w:bidi="ar-SA"/>
        </w:rPr>
      </w:pPr>
      <w:r>
        <w:rPr>
          <w:rFonts w:ascii="宋体" w:hAnsi="宋体" w:eastAsia="宋体" w:cs="宋体"/>
          <w:sz w:val="24"/>
          <w:szCs w:val="24"/>
          <w:lang w:val="en-US" w:eastAsia="en-US" w:bidi="ar-SA"/>
        </w:rPr>
        <w:drawing>
          <wp:anchor distT="0" distB="0" distL="114935" distR="114935" simplePos="0" relativeHeight="251670528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38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4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  <w:lang w:val="en-US" w:eastAsia="en-US" w:bidi="ar-SA"/>
        </w:rPr>
        <w:drawing>
          <wp:anchor distT="0" distB="0" distL="114935" distR="114935" simplePos="0" relativeHeight="251669504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39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 xml:space="preserve"> </w:t>
      </w:r>
    </w:p>
    <w:p w14:paraId="3792595A">
      <w:pPr>
        <w:widowControl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val="en-US" w:eastAsia="zh-CN" w:bidi="ar-SA"/>
        </w:rPr>
      </w:pPr>
    </w:p>
    <w:p w14:paraId="7C86F4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textAlignment w:val="auto"/>
        <w:rPr>
          <w:rFonts w:ascii="微软雅黑" w:hAnsi="微软雅黑" w:eastAsia="微软雅黑" w:cs="微软雅黑"/>
          <w:b/>
          <w:bCs/>
          <w:color w:val="61964C"/>
          <w:sz w:val="20"/>
          <w:szCs w:val="20"/>
          <w:lang w:val="en-US" w:eastAsia="zh-CN" w:bidi="ar-SA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val="en-US" w:eastAsia="zh-CN" w:bidi="ar-SA"/>
        </w:rPr>
        <w:t xml:space="preserve">诺禾医学   诺禾在线 </w:t>
      </w:r>
    </w:p>
    <w:p w14:paraId="5668622C">
      <w:pPr>
        <w:widowControl/>
        <w:rPr>
          <w:rFonts w:ascii="Times New Roman" w:hAnsi="Times New Roman" w:eastAsia="等线" w:cs="宋体"/>
          <w:sz w:val="24"/>
          <w:szCs w:val="22"/>
          <w:lang w:val="en-US" w:eastAsia="zh-CN" w:bidi="ar-SA"/>
        </w:rPr>
      </w:pPr>
      <w:r>
        <w:rPr>
          <w:rFonts w:ascii="Times New Roman" w:hAnsi="Times New Roman" w:eastAsia="等线" w:cs="宋体"/>
          <w:b/>
          <w:bCs/>
          <w:color w:val="61964C"/>
          <w:sz w:val="28"/>
          <w:szCs w:val="28"/>
          <w:lang w:val="en-US" w:eastAsia="en-US" w:bidi="ar-SA"/>
        </w:rPr>
        <w:t>www.novogene.com</w:t>
      </w:r>
    </w:p>
    <w:p w14:paraId="72AA8241">
      <w:pPr>
        <w:widowControl/>
        <w:rPr>
          <w:rFonts w:ascii="微软雅黑" w:hAnsi="微软雅黑" w:eastAsia="微软雅黑" w:cs="微软雅黑"/>
          <w:b/>
          <w:bCs/>
          <w:sz w:val="24"/>
          <w:szCs w:val="24"/>
          <w:lang w:val="en-US" w:eastAsia="zh-CN" w:bidi="ar-SA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val="en-US" w:eastAsia="zh-CN" w:bidi="ar-SA"/>
        </w:rPr>
        <w:drawing>
          <wp:anchor distT="0" distB="0" distL="0" distR="0" simplePos="0" relativeHeight="251668480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40" name="图片 40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 w:bidi="ar-SA"/>
        </w:rPr>
        <w:t>中国 · 美国 · 英国 · 新加坡 · 荷兰 · 日本</w:t>
      </w:r>
    </w:p>
    <w:p w14:paraId="787BFE66">
      <w:pPr>
        <w:widowControl/>
        <w:rPr>
          <w:rFonts w:ascii="Times New Roman" w:hAnsi="Times New Roman" w:eastAsia="等线" w:cs="宋体"/>
          <w:sz w:val="22"/>
          <w:szCs w:val="22"/>
          <w:lang w:val="en-US" w:eastAsia="zh-CN" w:bidi="ar-SA"/>
        </w:rPr>
      </w:pP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China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USA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UK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Singapore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Netherlands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>J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apan</w:t>
      </w:r>
    </w:p>
    <w:sectPr>
      <w:headerReference r:id="rId7" w:type="default"/>
      <w:footerReference r:id="rId8" w:type="default"/>
      <w:pgSz w:w="11906" w:h="16838"/>
      <w:pgMar w:top="850" w:right="850" w:bottom="850" w:left="85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  <w:font w:name="FZSSJW--GB1-0">
    <w:altName w:val="黑体"/>
    <w:panose1 w:val="00000000000000000000"/>
    <w:charset w:val="86"/>
    <w:family w:val="auto"/>
    <w:pitch w:val="default"/>
    <w:sig w:usb0="00000000" w:usb1="00000000" w:usb2="00000010" w:usb3="00000000" w:csb0="0000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3F0FF8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EF3482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0EF3482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736C38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E0E203C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E0E203C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443A98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8B88AC4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GA044yAgAAY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4YDTjj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8B88AC4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F77ED7">
    <w:pPr>
      <w:widowControl w:val="0"/>
      <w:tabs>
        <w:tab w:val="center" w:pos="4153"/>
        <w:tab w:val="right" w:pos="8306"/>
      </w:tabs>
      <w:snapToGrid w:val="0"/>
      <w:rPr>
        <w:rFonts w:ascii="宋体" w:hAnsi="宋体" w:eastAsia="宋体" w:cs="宋体"/>
        <w:sz w:val="18"/>
        <w:szCs w:val="18"/>
        <w:lang w:val="en-US" w:eastAsia="en-US" w:bidi="ar-S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E0E33A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FCD6CE">
    <w:pPr>
      <w:widowControl w:val="0"/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right"/>
      <w:rPr>
        <w:rFonts w:ascii="宋体" w:hAnsi="宋体" w:eastAsia="宋体" w:cs="宋体"/>
        <w:sz w:val="18"/>
        <w:szCs w:val="22"/>
        <w:lang w:val="en-US" w:eastAsia="zh-CN" w:bidi="ar-S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documentProtection w:enforcement="0"/>
  <w:defaultTabStop w:val="21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JiODM3NTU1M2JmN2U3ZjM1ZmQ2ZTBjMGQ2YzYyMjUifQ=="/>
  </w:docVars>
  <w:rsids>
    <w:rsidRoot w:val="000D6D8D"/>
    <w:rsid w:val="00003ACD"/>
    <w:rsid w:val="00036496"/>
    <w:rsid w:val="0004246B"/>
    <w:rsid w:val="000556A7"/>
    <w:rsid w:val="00083465"/>
    <w:rsid w:val="000913D5"/>
    <w:rsid w:val="000B36B1"/>
    <w:rsid w:val="000C0A6B"/>
    <w:rsid w:val="000C3628"/>
    <w:rsid w:val="000D6D8D"/>
    <w:rsid w:val="000E0FA0"/>
    <w:rsid w:val="000E51F4"/>
    <w:rsid w:val="0010380F"/>
    <w:rsid w:val="001106A6"/>
    <w:rsid w:val="00116F82"/>
    <w:rsid w:val="00117634"/>
    <w:rsid w:val="00150199"/>
    <w:rsid w:val="001A2C22"/>
    <w:rsid w:val="001A550B"/>
    <w:rsid w:val="001E4F26"/>
    <w:rsid w:val="001F263D"/>
    <w:rsid w:val="001F52E5"/>
    <w:rsid w:val="0020434F"/>
    <w:rsid w:val="00212617"/>
    <w:rsid w:val="00223AF7"/>
    <w:rsid w:val="0026344A"/>
    <w:rsid w:val="00266EC8"/>
    <w:rsid w:val="002748DA"/>
    <w:rsid w:val="00275EA9"/>
    <w:rsid w:val="00286D45"/>
    <w:rsid w:val="00290929"/>
    <w:rsid w:val="0029367A"/>
    <w:rsid w:val="002D173F"/>
    <w:rsid w:val="002F2F17"/>
    <w:rsid w:val="003000C4"/>
    <w:rsid w:val="00306438"/>
    <w:rsid w:val="0031421C"/>
    <w:rsid w:val="00324184"/>
    <w:rsid w:val="003369E7"/>
    <w:rsid w:val="00347C20"/>
    <w:rsid w:val="0035645B"/>
    <w:rsid w:val="00390114"/>
    <w:rsid w:val="00396ECD"/>
    <w:rsid w:val="003D1877"/>
    <w:rsid w:val="003E654D"/>
    <w:rsid w:val="004356D1"/>
    <w:rsid w:val="004530D1"/>
    <w:rsid w:val="00456C97"/>
    <w:rsid w:val="0047295C"/>
    <w:rsid w:val="00475432"/>
    <w:rsid w:val="00480CD6"/>
    <w:rsid w:val="00492292"/>
    <w:rsid w:val="00495F81"/>
    <w:rsid w:val="004A2E2F"/>
    <w:rsid w:val="004B1B15"/>
    <w:rsid w:val="004B7E99"/>
    <w:rsid w:val="004D5174"/>
    <w:rsid w:val="004D59CD"/>
    <w:rsid w:val="004E56DD"/>
    <w:rsid w:val="004F0924"/>
    <w:rsid w:val="00524EA1"/>
    <w:rsid w:val="0054487B"/>
    <w:rsid w:val="00552787"/>
    <w:rsid w:val="00552868"/>
    <w:rsid w:val="00562675"/>
    <w:rsid w:val="005658EE"/>
    <w:rsid w:val="00565984"/>
    <w:rsid w:val="00566B63"/>
    <w:rsid w:val="00567E41"/>
    <w:rsid w:val="00577774"/>
    <w:rsid w:val="00597758"/>
    <w:rsid w:val="005A3175"/>
    <w:rsid w:val="005D09BB"/>
    <w:rsid w:val="005D119C"/>
    <w:rsid w:val="00600269"/>
    <w:rsid w:val="00621CA2"/>
    <w:rsid w:val="00630EBC"/>
    <w:rsid w:val="00632D48"/>
    <w:rsid w:val="006373B3"/>
    <w:rsid w:val="00643D88"/>
    <w:rsid w:val="00646C06"/>
    <w:rsid w:val="00665F32"/>
    <w:rsid w:val="00675B13"/>
    <w:rsid w:val="006E2396"/>
    <w:rsid w:val="006E6E79"/>
    <w:rsid w:val="006E7F06"/>
    <w:rsid w:val="00704AB3"/>
    <w:rsid w:val="007072A8"/>
    <w:rsid w:val="00711EAA"/>
    <w:rsid w:val="00716A35"/>
    <w:rsid w:val="007312B8"/>
    <w:rsid w:val="007377A6"/>
    <w:rsid w:val="0077315D"/>
    <w:rsid w:val="007830C3"/>
    <w:rsid w:val="007A2448"/>
    <w:rsid w:val="007A5B89"/>
    <w:rsid w:val="007B51D7"/>
    <w:rsid w:val="007C7065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14D7"/>
    <w:rsid w:val="008A3215"/>
    <w:rsid w:val="008C7A5A"/>
    <w:rsid w:val="008D5777"/>
    <w:rsid w:val="00902E4D"/>
    <w:rsid w:val="009315F2"/>
    <w:rsid w:val="009547C6"/>
    <w:rsid w:val="00973F24"/>
    <w:rsid w:val="00982432"/>
    <w:rsid w:val="009829D0"/>
    <w:rsid w:val="00987EB4"/>
    <w:rsid w:val="0099455F"/>
    <w:rsid w:val="009A38E6"/>
    <w:rsid w:val="009A4CA1"/>
    <w:rsid w:val="009B4FA1"/>
    <w:rsid w:val="00A17EDD"/>
    <w:rsid w:val="00A24657"/>
    <w:rsid w:val="00A26A36"/>
    <w:rsid w:val="00A44EE8"/>
    <w:rsid w:val="00A4527D"/>
    <w:rsid w:val="00A45B1F"/>
    <w:rsid w:val="00A45D49"/>
    <w:rsid w:val="00A46294"/>
    <w:rsid w:val="00A60B1E"/>
    <w:rsid w:val="00A834CD"/>
    <w:rsid w:val="00A85501"/>
    <w:rsid w:val="00A9120D"/>
    <w:rsid w:val="00AB1CAF"/>
    <w:rsid w:val="00AB1F8C"/>
    <w:rsid w:val="00AE643D"/>
    <w:rsid w:val="00AF2F5E"/>
    <w:rsid w:val="00B00946"/>
    <w:rsid w:val="00B13D39"/>
    <w:rsid w:val="00B26463"/>
    <w:rsid w:val="00B35739"/>
    <w:rsid w:val="00B3740E"/>
    <w:rsid w:val="00B46D4E"/>
    <w:rsid w:val="00B5367A"/>
    <w:rsid w:val="00BA2EFF"/>
    <w:rsid w:val="00BD2F7F"/>
    <w:rsid w:val="00BE2A5A"/>
    <w:rsid w:val="00BE56A7"/>
    <w:rsid w:val="00BE7EAD"/>
    <w:rsid w:val="00C00839"/>
    <w:rsid w:val="00C02A19"/>
    <w:rsid w:val="00C07B94"/>
    <w:rsid w:val="00C108B5"/>
    <w:rsid w:val="00C179F7"/>
    <w:rsid w:val="00C77314"/>
    <w:rsid w:val="00C821CE"/>
    <w:rsid w:val="00C9360F"/>
    <w:rsid w:val="00CA5D90"/>
    <w:rsid w:val="00CC1666"/>
    <w:rsid w:val="00CD54BF"/>
    <w:rsid w:val="00CE5A95"/>
    <w:rsid w:val="00D313D6"/>
    <w:rsid w:val="00D54CA1"/>
    <w:rsid w:val="00D87188"/>
    <w:rsid w:val="00D91C59"/>
    <w:rsid w:val="00D96AD9"/>
    <w:rsid w:val="00DC3D77"/>
    <w:rsid w:val="00DD4FF5"/>
    <w:rsid w:val="00E02234"/>
    <w:rsid w:val="00E05255"/>
    <w:rsid w:val="00E24F7E"/>
    <w:rsid w:val="00E276CE"/>
    <w:rsid w:val="00E324E9"/>
    <w:rsid w:val="00E73955"/>
    <w:rsid w:val="00E77DC3"/>
    <w:rsid w:val="00EA49ED"/>
    <w:rsid w:val="00EB4ABD"/>
    <w:rsid w:val="00EC0D16"/>
    <w:rsid w:val="00ED3692"/>
    <w:rsid w:val="00EE635B"/>
    <w:rsid w:val="00F0242B"/>
    <w:rsid w:val="00F25BB7"/>
    <w:rsid w:val="00F40D85"/>
    <w:rsid w:val="00F50C94"/>
    <w:rsid w:val="00F5339F"/>
    <w:rsid w:val="00F555D7"/>
    <w:rsid w:val="00F63652"/>
    <w:rsid w:val="00F677A3"/>
    <w:rsid w:val="00F82599"/>
    <w:rsid w:val="00F86E3F"/>
    <w:rsid w:val="00F90ECE"/>
    <w:rsid w:val="00F951A0"/>
    <w:rsid w:val="00FA2CF3"/>
    <w:rsid w:val="00FC11EC"/>
    <w:rsid w:val="00FC1BD9"/>
    <w:rsid w:val="00FE106B"/>
    <w:rsid w:val="00FF3CDA"/>
    <w:rsid w:val="00FF790F"/>
    <w:rsid w:val="023F2FCD"/>
    <w:rsid w:val="030751D2"/>
    <w:rsid w:val="03396E57"/>
    <w:rsid w:val="04BD2354"/>
    <w:rsid w:val="05AA59FA"/>
    <w:rsid w:val="06167A1A"/>
    <w:rsid w:val="06B07EC2"/>
    <w:rsid w:val="06B95F1C"/>
    <w:rsid w:val="083C2C62"/>
    <w:rsid w:val="084474C9"/>
    <w:rsid w:val="08930944"/>
    <w:rsid w:val="090C2073"/>
    <w:rsid w:val="0A2437B8"/>
    <w:rsid w:val="0A4A2B91"/>
    <w:rsid w:val="0DD91B05"/>
    <w:rsid w:val="0E861BE0"/>
    <w:rsid w:val="118B2886"/>
    <w:rsid w:val="11F34D10"/>
    <w:rsid w:val="123B1E49"/>
    <w:rsid w:val="14382B73"/>
    <w:rsid w:val="14FD4F9E"/>
    <w:rsid w:val="15E2762C"/>
    <w:rsid w:val="17F63E2B"/>
    <w:rsid w:val="183925C8"/>
    <w:rsid w:val="1BCA7492"/>
    <w:rsid w:val="1C00230A"/>
    <w:rsid w:val="1D424E3A"/>
    <w:rsid w:val="20072E2E"/>
    <w:rsid w:val="20A25C57"/>
    <w:rsid w:val="20B10406"/>
    <w:rsid w:val="21AE23B4"/>
    <w:rsid w:val="22E055F1"/>
    <w:rsid w:val="23477536"/>
    <w:rsid w:val="238050C2"/>
    <w:rsid w:val="24C53D9C"/>
    <w:rsid w:val="274D4143"/>
    <w:rsid w:val="282F27CF"/>
    <w:rsid w:val="284C3883"/>
    <w:rsid w:val="2B552724"/>
    <w:rsid w:val="2B632564"/>
    <w:rsid w:val="2BBC70E0"/>
    <w:rsid w:val="2DC11BD4"/>
    <w:rsid w:val="2E9B3D4A"/>
    <w:rsid w:val="3073428B"/>
    <w:rsid w:val="33284289"/>
    <w:rsid w:val="33B169E4"/>
    <w:rsid w:val="35AA0C3E"/>
    <w:rsid w:val="37660105"/>
    <w:rsid w:val="377E2797"/>
    <w:rsid w:val="3AE01EFC"/>
    <w:rsid w:val="3BFC4E31"/>
    <w:rsid w:val="3E3143E8"/>
    <w:rsid w:val="3EA37093"/>
    <w:rsid w:val="3F317A64"/>
    <w:rsid w:val="402B45BC"/>
    <w:rsid w:val="409918AF"/>
    <w:rsid w:val="41540D13"/>
    <w:rsid w:val="417F39F8"/>
    <w:rsid w:val="41856871"/>
    <w:rsid w:val="424934FB"/>
    <w:rsid w:val="43765A46"/>
    <w:rsid w:val="43A97A82"/>
    <w:rsid w:val="441B49DA"/>
    <w:rsid w:val="44314922"/>
    <w:rsid w:val="44E61B51"/>
    <w:rsid w:val="45F536D4"/>
    <w:rsid w:val="461E3CF3"/>
    <w:rsid w:val="47424B6B"/>
    <w:rsid w:val="4DF03C41"/>
    <w:rsid w:val="4E5A559D"/>
    <w:rsid w:val="4EA968C7"/>
    <w:rsid w:val="4F084D32"/>
    <w:rsid w:val="4FAD1624"/>
    <w:rsid w:val="4FC77094"/>
    <w:rsid w:val="502C64EB"/>
    <w:rsid w:val="50310D19"/>
    <w:rsid w:val="50BD6410"/>
    <w:rsid w:val="52BA2B2A"/>
    <w:rsid w:val="52F34943"/>
    <w:rsid w:val="54E265E6"/>
    <w:rsid w:val="56A71D97"/>
    <w:rsid w:val="57403D19"/>
    <w:rsid w:val="584E1957"/>
    <w:rsid w:val="598C133C"/>
    <w:rsid w:val="5F4C6664"/>
    <w:rsid w:val="5F544FA6"/>
    <w:rsid w:val="5FE51CFE"/>
    <w:rsid w:val="606F5146"/>
    <w:rsid w:val="608C5C16"/>
    <w:rsid w:val="614C2A7D"/>
    <w:rsid w:val="61A0399A"/>
    <w:rsid w:val="62500C24"/>
    <w:rsid w:val="62970C98"/>
    <w:rsid w:val="644A17F5"/>
    <w:rsid w:val="648B756B"/>
    <w:rsid w:val="64CB26DD"/>
    <w:rsid w:val="64FD140A"/>
    <w:rsid w:val="650914F8"/>
    <w:rsid w:val="65333C46"/>
    <w:rsid w:val="66B678B0"/>
    <w:rsid w:val="67D656FB"/>
    <w:rsid w:val="69F6601D"/>
    <w:rsid w:val="6A4C0E1D"/>
    <w:rsid w:val="6AAC538C"/>
    <w:rsid w:val="6BBF0373"/>
    <w:rsid w:val="6D034223"/>
    <w:rsid w:val="6D080D91"/>
    <w:rsid w:val="6D8E33A2"/>
    <w:rsid w:val="6E0C5C8A"/>
    <w:rsid w:val="6F916EE8"/>
    <w:rsid w:val="6FC76DC8"/>
    <w:rsid w:val="70292300"/>
    <w:rsid w:val="745D7ABB"/>
    <w:rsid w:val="748425BE"/>
    <w:rsid w:val="75555C41"/>
    <w:rsid w:val="75E82768"/>
    <w:rsid w:val="763065E7"/>
    <w:rsid w:val="777B77B7"/>
    <w:rsid w:val="7B4643E1"/>
    <w:rsid w:val="7CA9597C"/>
    <w:rsid w:val="7E694F74"/>
    <w:rsid w:val="7FB55A3B"/>
    <w:rsid w:val="8AB07180"/>
    <w:rsid w:val="E19F7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1"/>
    <w:autoRedefine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2"/>
    <w:autoRedefine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3"/>
    <w:autoRedefine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4"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5"/>
    <w:autoRedefine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06"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07"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08"/>
    <w:autoRedefine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09"/>
    <w:autoRedefine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19">
    <w:name w:val="Default Paragraph Font"/>
    <w:autoRedefine/>
    <w:semiHidden/>
    <w:unhideWhenUsed/>
    <w:qFormat/>
    <w:uiPriority w:val="1"/>
  </w:style>
  <w:style w:type="table" w:default="1" w:styleId="1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1"/>
    <w:autoRedefine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3"/>
    <w:autoRedefine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Balloon Text"/>
    <w:basedOn w:val="1"/>
    <w:link w:val="198"/>
    <w:autoRedefine/>
    <w:semiHidden/>
    <w:unhideWhenUsed/>
    <w:qFormat/>
    <w:uiPriority w:val="99"/>
    <w:rPr>
      <w:sz w:val="18"/>
      <w:szCs w:val="18"/>
    </w:rPr>
  </w:style>
  <w:style w:type="paragraph" w:styleId="14">
    <w:name w:val="footer"/>
    <w:basedOn w:val="1"/>
    <w:link w:val="197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196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Normal (Web)"/>
    <w:basedOn w:val="1"/>
    <w:autoRedefine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8">
    <w:name w:val="Table Grid"/>
    <w:basedOn w:val="17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autoRedefine/>
    <w:qFormat/>
    <w:uiPriority w:val="22"/>
    <w:rPr>
      <w:b/>
      <w:bCs/>
    </w:rPr>
  </w:style>
  <w:style w:type="character" w:styleId="21">
    <w:name w:val="annotation reference"/>
    <w:basedOn w:val="19"/>
    <w:autoRedefine/>
    <w:qFormat/>
    <w:uiPriority w:val="0"/>
    <w:rPr>
      <w:sz w:val="21"/>
      <w:szCs w:val="21"/>
    </w:rPr>
  </w:style>
  <w:style w:type="character" w:customStyle="1" w:styleId="22">
    <w:name w:val="页眉 Char2"/>
    <w:basedOn w:val="19"/>
    <w:autoRedefine/>
    <w:qFormat/>
    <w:uiPriority w:val="0"/>
    <w:rPr>
      <w:sz w:val="18"/>
      <w:szCs w:val="18"/>
    </w:rPr>
  </w:style>
  <w:style w:type="character" w:customStyle="1" w:styleId="23">
    <w:name w:val="页脚 Char2"/>
    <w:basedOn w:val="19"/>
    <w:autoRedefine/>
    <w:qFormat/>
    <w:uiPriority w:val="0"/>
    <w:rPr>
      <w:sz w:val="18"/>
      <w:szCs w:val="18"/>
    </w:rPr>
  </w:style>
  <w:style w:type="character" w:customStyle="1" w:styleId="24">
    <w:name w:val="批注框文本 Char2"/>
    <w:basedOn w:val="19"/>
    <w:autoRedefine/>
    <w:semiHidden/>
    <w:qFormat/>
    <w:uiPriority w:val="0"/>
    <w:rPr>
      <w:sz w:val="18"/>
      <w:szCs w:val="18"/>
    </w:rPr>
  </w:style>
  <w:style w:type="paragraph" w:styleId="25">
    <w:name w:val="List Paragraph"/>
    <w:basedOn w:val="1"/>
    <w:link w:val="67"/>
    <w:autoRedefine/>
    <w:qFormat/>
    <w:uiPriority w:val="34"/>
    <w:pPr>
      <w:ind w:firstLine="420" w:firstLineChars="200"/>
    </w:pPr>
  </w:style>
  <w:style w:type="paragraph" w:customStyle="1" w:styleId="26">
    <w:name w:val="列出段落11"/>
    <w:basedOn w:val="1"/>
    <w:autoRedefine/>
    <w:qFormat/>
    <w:uiPriority w:val="0"/>
    <w:pPr>
      <w:ind w:firstLine="420" w:firstLineChars="200"/>
    </w:pPr>
  </w:style>
  <w:style w:type="paragraph" w:customStyle="1" w:styleId="27">
    <w:name w:val="列出段落21"/>
    <w:basedOn w:val="1"/>
    <w:autoRedefine/>
    <w:qFormat/>
    <w:uiPriority w:val="0"/>
    <w:pPr>
      <w:ind w:firstLine="420" w:firstLineChars="200"/>
    </w:pPr>
  </w:style>
  <w:style w:type="character" w:customStyle="1" w:styleId="28">
    <w:name w:val="标题 1 Char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29">
    <w:name w:val="标题 2 Char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0">
    <w:name w:val="标题 3 Char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1">
    <w:name w:val="标题 4 Char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2">
    <w:name w:val="标题 5 Char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3">
    <w:name w:val="标题 6 Char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4">
    <w:name w:val="标题 7 Char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5">
    <w:name w:val="标题 8 Char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36">
    <w:name w:val="标题 9 Char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37">
    <w:name w:val="text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38">
    <w:name w:val="页眉 Char"/>
    <w:basedOn w:val="19"/>
    <w:autoRedefine/>
    <w:qFormat/>
    <w:uiPriority w:val="99"/>
    <w:rPr>
      <w:sz w:val="18"/>
      <w:szCs w:val="18"/>
    </w:rPr>
  </w:style>
  <w:style w:type="character" w:customStyle="1" w:styleId="39">
    <w:name w:val="页脚 Char"/>
    <w:basedOn w:val="19"/>
    <w:autoRedefine/>
    <w:qFormat/>
    <w:uiPriority w:val="99"/>
    <w:rPr>
      <w:sz w:val="18"/>
      <w:szCs w:val="18"/>
    </w:rPr>
  </w:style>
  <w:style w:type="character" w:customStyle="1" w:styleId="40">
    <w:name w:val="批注框文本 Char"/>
    <w:basedOn w:val="19"/>
    <w:autoRedefine/>
    <w:semiHidden/>
    <w:qFormat/>
    <w:uiPriority w:val="99"/>
    <w:rPr>
      <w:sz w:val="18"/>
      <w:szCs w:val="18"/>
    </w:rPr>
  </w:style>
  <w:style w:type="paragraph" w:customStyle="1" w:styleId="41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42">
    <w:name w:val="列出段落2"/>
    <w:basedOn w:val="1"/>
    <w:autoRedefine/>
    <w:qFormat/>
    <w:uiPriority w:val="34"/>
    <w:pPr>
      <w:ind w:firstLine="420" w:firstLineChars="200"/>
    </w:pPr>
  </w:style>
  <w:style w:type="character" w:customStyle="1" w:styleId="43">
    <w:name w:val="标题 1 Char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4">
    <w:name w:val="标题 2 Char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5">
    <w:name w:val="标题 3 Char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46">
    <w:name w:val="标题 4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47">
    <w:name w:val="标题 5 Char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48">
    <w:name w:val="标题 6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49">
    <w:name w:val="标题 7 Char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0">
    <w:name w:val="标题 8 Char1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1">
    <w:name w:val="标题 9 Char1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2">
    <w:name w:val="text1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3">
    <w:name w:val="页眉 字符"/>
    <w:basedOn w:val="19"/>
    <w:autoRedefine/>
    <w:qFormat/>
    <w:uiPriority w:val="99"/>
    <w:rPr>
      <w:sz w:val="18"/>
      <w:szCs w:val="18"/>
    </w:rPr>
  </w:style>
  <w:style w:type="character" w:customStyle="1" w:styleId="54">
    <w:name w:val="页脚 字符"/>
    <w:basedOn w:val="19"/>
    <w:autoRedefine/>
    <w:qFormat/>
    <w:uiPriority w:val="99"/>
    <w:rPr>
      <w:sz w:val="18"/>
      <w:szCs w:val="18"/>
    </w:rPr>
  </w:style>
  <w:style w:type="character" w:customStyle="1" w:styleId="55">
    <w:name w:val="批注框文本 字符"/>
    <w:basedOn w:val="19"/>
    <w:autoRedefine/>
    <w:semiHidden/>
    <w:qFormat/>
    <w:uiPriority w:val="99"/>
    <w:rPr>
      <w:sz w:val="18"/>
      <w:szCs w:val="18"/>
    </w:rPr>
  </w:style>
  <w:style w:type="paragraph" w:customStyle="1" w:styleId="56">
    <w:name w:val="列出段落12"/>
    <w:basedOn w:val="1"/>
    <w:autoRedefine/>
    <w:qFormat/>
    <w:uiPriority w:val="34"/>
    <w:pPr>
      <w:ind w:firstLine="420" w:firstLineChars="200"/>
    </w:pPr>
  </w:style>
  <w:style w:type="paragraph" w:customStyle="1" w:styleId="57">
    <w:name w:val="列出段落22"/>
    <w:basedOn w:val="1"/>
    <w:autoRedefine/>
    <w:qFormat/>
    <w:uiPriority w:val="34"/>
    <w:pPr>
      <w:ind w:firstLine="420" w:firstLineChars="200"/>
    </w:pPr>
  </w:style>
  <w:style w:type="character" w:customStyle="1" w:styleId="58">
    <w:name w:val="标题 1 字符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59">
    <w:name w:val="标题 2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0">
    <w:name w:val="标题 3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1">
    <w:name w:val="标题 4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2">
    <w:name w:val="标题 5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3">
    <w:name w:val="标题 6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4">
    <w:name w:val="标题 7 字符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5">
    <w:name w:val="标题 8 字符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66">
    <w:name w:val="标题 9 字符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7">
    <w:name w:val="列出段落 Char"/>
    <w:basedOn w:val="19"/>
    <w:link w:val="25"/>
    <w:autoRedefine/>
    <w:qFormat/>
    <w:uiPriority w:val="34"/>
    <w:rPr>
      <w:sz w:val="18"/>
      <w:szCs w:val="18"/>
    </w:rPr>
  </w:style>
  <w:style w:type="character" w:customStyle="1" w:styleId="68">
    <w:name w:val="页脚 字符1"/>
    <w:basedOn w:val="19"/>
    <w:autoRedefine/>
    <w:qFormat/>
    <w:uiPriority w:val="99"/>
    <w:rPr>
      <w:sz w:val="18"/>
      <w:szCs w:val="18"/>
    </w:rPr>
  </w:style>
  <w:style w:type="character" w:customStyle="1" w:styleId="69">
    <w:name w:val="批注框文本 字符1"/>
    <w:basedOn w:val="19"/>
    <w:autoRedefine/>
    <w:semiHidden/>
    <w:qFormat/>
    <w:uiPriority w:val="99"/>
    <w:rPr>
      <w:sz w:val="18"/>
      <w:szCs w:val="18"/>
    </w:rPr>
  </w:style>
  <w:style w:type="paragraph" w:customStyle="1" w:styleId="70">
    <w:name w:val="列出段落13"/>
    <w:basedOn w:val="1"/>
    <w:autoRedefine/>
    <w:qFormat/>
    <w:uiPriority w:val="34"/>
    <w:pPr>
      <w:ind w:firstLine="420" w:firstLineChars="200"/>
    </w:pPr>
  </w:style>
  <w:style w:type="paragraph" w:customStyle="1" w:styleId="71">
    <w:name w:val="列出段落23"/>
    <w:basedOn w:val="1"/>
    <w:autoRedefine/>
    <w:qFormat/>
    <w:uiPriority w:val="34"/>
    <w:pPr>
      <w:ind w:firstLine="420" w:firstLineChars="200"/>
    </w:pPr>
  </w:style>
  <w:style w:type="character" w:customStyle="1" w:styleId="72">
    <w:name w:val="标题 1 字符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3">
    <w:name w:val="标题 2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4">
    <w:name w:val="标题 3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5">
    <w:name w:val="标题 4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76">
    <w:name w:val="标题 5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77">
    <w:name w:val="标题 6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78">
    <w:name w:val="标题 7 字符1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79">
    <w:name w:val="标题 8 字符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0">
    <w:name w:val="标题 9 字符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1">
    <w:name w:val="页眉 Char11"/>
    <w:basedOn w:val="19"/>
    <w:autoRedefine/>
    <w:semiHidden/>
    <w:qFormat/>
    <w:uiPriority w:val="99"/>
    <w:rPr>
      <w:sz w:val="18"/>
      <w:szCs w:val="18"/>
    </w:rPr>
  </w:style>
  <w:style w:type="character" w:customStyle="1" w:styleId="82">
    <w:name w:val="页脚 Char11"/>
    <w:basedOn w:val="19"/>
    <w:autoRedefine/>
    <w:semiHidden/>
    <w:qFormat/>
    <w:uiPriority w:val="99"/>
    <w:rPr>
      <w:sz w:val="18"/>
      <w:szCs w:val="18"/>
    </w:rPr>
  </w:style>
  <w:style w:type="character" w:customStyle="1" w:styleId="83">
    <w:name w:val="标题 1 Char1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4">
    <w:name w:val="标题 1 Char3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5">
    <w:name w:val="标题 2 Char11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86">
    <w:name w:val="标题 3 Char11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87">
    <w:name w:val="标题 4 Char11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88">
    <w:name w:val="标题 5 Char11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89">
    <w:name w:val="标题 6 Char11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0">
    <w:name w:val="标题 7 Char11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1">
    <w:name w:val="标题 8 Char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2">
    <w:name w:val="标题 9 Char2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93">
    <w:name w:val="页脚 Char3"/>
    <w:basedOn w:val="19"/>
    <w:autoRedefine/>
    <w:qFormat/>
    <w:uiPriority w:val="99"/>
    <w:rPr>
      <w:sz w:val="18"/>
      <w:szCs w:val="18"/>
    </w:rPr>
  </w:style>
  <w:style w:type="character" w:customStyle="1" w:styleId="94">
    <w:name w:val="页眉 Char3"/>
    <w:basedOn w:val="19"/>
    <w:autoRedefine/>
    <w:semiHidden/>
    <w:qFormat/>
    <w:uiPriority w:val="99"/>
    <w:rPr>
      <w:sz w:val="18"/>
      <w:szCs w:val="18"/>
    </w:rPr>
  </w:style>
  <w:style w:type="character" w:customStyle="1" w:styleId="95">
    <w:name w:val="批注框文本 Char11"/>
    <w:basedOn w:val="19"/>
    <w:autoRedefine/>
    <w:semiHidden/>
    <w:qFormat/>
    <w:uiPriority w:val="99"/>
    <w:rPr>
      <w:sz w:val="18"/>
      <w:szCs w:val="18"/>
    </w:rPr>
  </w:style>
  <w:style w:type="character" w:customStyle="1" w:styleId="96">
    <w:name w:val="标题 1 Char4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97">
    <w:name w:val="标题 2 Char3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8">
    <w:name w:val="标题 3 Char3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99">
    <w:name w:val="标题 4 Char3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0">
    <w:name w:val="标题 5 Char3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1">
    <w:name w:val="标题 6 Char3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2">
    <w:name w:val="标题 7 Char3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3">
    <w:name w:val="标题 8 Char3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4">
    <w:name w:val="标题 9 Char3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05">
    <w:name w:val="页眉 Char4"/>
    <w:basedOn w:val="19"/>
    <w:autoRedefine/>
    <w:qFormat/>
    <w:uiPriority w:val="0"/>
    <w:rPr>
      <w:sz w:val="18"/>
      <w:szCs w:val="18"/>
    </w:rPr>
  </w:style>
  <w:style w:type="character" w:customStyle="1" w:styleId="106">
    <w:name w:val="页脚 Char4"/>
    <w:basedOn w:val="19"/>
    <w:autoRedefine/>
    <w:qFormat/>
    <w:uiPriority w:val="99"/>
    <w:rPr>
      <w:sz w:val="18"/>
      <w:szCs w:val="18"/>
    </w:rPr>
  </w:style>
  <w:style w:type="character" w:customStyle="1" w:styleId="107">
    <w:name w:val="apple-style-span"/>
    <w:basedOn w:val="19"/>
    <w:autoRedefine/>
    <w:qFormat/>
    <w:uiPriority w:val="0"/>
  </w:style>
  <w:style w:type="character" w:customStyle="1" w:styleId="108">
    <w:name w:val="批注框文本 Char3"/>
    <w:basedOn w:val="19"/>
    <w:autoRedefine/>
    <w:semiHidden/>
    <w:qFormat/>
    <w:uiPriority w:val="99"/>
    <w:rPr>
      <w:sz w:val="18"/>
      <w:szCs w:val="18"/>
    </w:rPr>
  </w:style>
  <w:style w:type="character" w:customStyle="1" w:styleId="109">
    <w:name w:val="标题 1 Char5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0">
    <w:name w:val="标题 2 Char4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1">
    <w:name w:val="标题 3 Char4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2">
    <w:name w:val="标题 4 Char4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3">
    <w:name w:val="标题 5 Char4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4">
    <w:name w:val="标题 6 Char4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5">
    <w:name w:val="标题 7 Char4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16">
    <w:name w:val="标题 8 Char4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17">
    <w:name w:val="标题 9 Char4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18">
    <w:name w:val="页眉 Char5"/>
    <w:basedOn w:val="19"/>
    <w:autoRedefine/>
    <w:qFormat/>
    <w:uiPriority w:val="0"/>
    <w:rPr>
      <w:sz w:val="18"/>
      <w:szCs w:val="18"/>
    </w:rPr>
  </w:style>
  <w:style w:type="character" w:customStyle="1" w:styleId="119">
    <w:name w:val="页脚 Char5"/>
    <w:basedOn w:val="19"/>
    <w:autoRedefine/>
    <w:qFormat/>
    <w:uiPriority w:val="99"/>
    <w:rPr>
      <w:sz w:val="18"/>
      <w:szCs w:val="18"/>
    </w:rPr>
  </w:style>
  <w:style w:type="character" w:customStyle="1" w:styleId="120">
    <w:name w:val="apple-style-span1"/>
    <w:basedOn w:val="19"/>
    <w:autoRedefine/>
    <w:qFormat/>
    <w:uiPriority w:val="0"/>
  </w:style>
  <w:style w:type="character" w:customStyle="1" w:styleId="121">
    <w:name w:val="批注框文本 Char4"/>
    <w:basedOn w:val="19"/>
    <w:autoRedefine/>
    <w:semiHidden/>
    <w:qFormat/>
    <w:uiPriority w:val="0"/>
    <w:rPr>
      <w:sz w:val="18"/>
      <w:szCs w:val="18"/>
    </w:rPr>
  </w:style>
  <w:style w:type="character" w:customStyle="1" w:styleId="122">
    <w:name w:val="jrnl"/>
    <w:basedOn w:val="19"/>
    <w:autoRedefine/>
    <w:qFormat/>
    <w:uiPriority w:val="0"/>
  </w:style>
  <w:style w:type="character" w:customStyle="1" w:styleId="123">
    <w:name w:val="src1"/>
    <w:autoRedefine/>
    <w:qFormat/>
    <w:uiPriority w:val="0"/>
  </w:style>
  <w:style w:type="character" w:customStyle="1" w:styleId="124">
    <w:name w:val="A8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25">
    <w:name w:val="标题 1 Char6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26">
    <w:name w:val="标题 2 Char5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27">
    <w:name w:val="标题 3 Char5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28">
    <w:name w:val="标题 4 Char5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29">
    <w:name w:val="标题 5 Char5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0">
    <w:name w:val="标题 6 Char5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1">
    <w:name w:val="标题 7 Char5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2">
    <w:name w:val="标题 8 Char5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3">
    <w:name w:val="标题 9 Char5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34">
    <w:name w:val="页眉 Char6"/>
    <w:basedOn w:val="19"/>
    <w:autoRedefine/>
    <w:qFormat/>
    <w:uiPriority w:val="0"/>
    <w:rPr>
      <w:sz w:val="18"/>
      <w:szCs w:val="18"/>
    </w:rPr>
  </w:style>
  <w:style w:type="character" w:customStyle="1" w:styleId="135">
    <w:name w:val="页脚 Char6"/>
    <w:basedOn w:val="19"/>
    <w:autoRedefine/>
    <w:qFormat/>
    <w:uiPriority w:val="99"/>
    <w:rPr>
      <w:sz w:val="18"/>
      <w:szCs w:val="18"/>
    </w:rPr>
  </w:style>
  <w:style w:type="character" w:customStyle="1" w:styleId="136">
    <w:name w:val="apple-style-span2"/>
    <w:basedOn w:val="19"/>
    <w:autoRedefine/>
    <w:qFormat/>
    <w:uiPriority w:val="0"/>
  </w:style>
  <w:style w:type="character" w:customStyle="1" w:styleId="137">
    <w:name w:val="批注框文本 Char5"/>
    <w:basedOn w:val="19"/>
    <w:autoRedefine/>
    <w:semiHidden/>
    <w:qFormat/>
    <w:uiPriority w:val="99"/>
    <w:rPr>
      <w:sz w:val="18"/>
      <w:szCs w:val="18"/>
    </w:rPr>
  </w:style>
  <w:style w:type="character" w:customStyle="1" w:styleId="138">
    <w:name w:val="标题 1 Char7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39">
    <w:name w:val="标题 2 Char6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0">
    <w:name w:val="标题 3 Char6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1">
    <w:name w:val="标题 4 Char6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2">
    <w:name w:val="标题 5 Char6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3">
    <w:name w:val="标题 6 Char6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4">
    <w:name w:val="标题 7 Char6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5">
    <w:name w:val="标题 8 Char6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46">
    <w:name w:val="标题 9 Char6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47">
    <w:name w:val="页眉 Char7"/>
    <w:basedOn w:val="19"/>
    <w:autoRedefine/>
    <w:qFormat/>
    <w:uiPriority w:val="0"/>
    <w:rPr>
      <w:sz w:val="18"/>
      <w:szCs w:val="18"/>
    </w:rPr>
  </w:style>
  <w:style w:type="character" w:customStyle="1" w:styleId="148">
    <w:name w:val="页脚 Char7"/>
    <w:basedOn w:val="19"/>
    <w:autoRedefine/>
    <w:qFormat/>
    <w:uiPriority w:val="99"/>
    <w:rPr>
      <w:sz w:val="18"/>
      <w:szCs w:val="18"/>
    </w:rPr>
  </w:style>
  <w:style w:type="character" w:customStyle="1" w:styleId="149">
    <w:name w:val="apple-style-span3"/>
    <w:basedOn w:val="19"/>
    <w:autoRedefine/>
    <w:qFormat/>
    <w:uiPriority w:val="0"/>
  </w:style>
  <w:style w:type="character" w:customStyle="1" w:styleId="150">
    <w:name w:val="批注框文本 Char6"/>
    <w:basedOn w:val="19"/>
    <w:autoRedefine/>
    <w:semiHidden/>
    <w:qFormat/>
    <w:uiPriority w:val="99"/>
    <w:rPr>
      <w:sz w:val="18"/>
      <w:szCs w:val="18"/>
    </w:rPr>
  </w:style>
  <w:style w:type="character" w:customStyle="1" w:styleId="151">
    <w:name w:val="标题 1 Char8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2">
    <w:name w:val="标题 2 Char7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3">
    <w:name w:val="标题 3 Char7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4">
    <w:name w:val="标题 4 Char7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5">
    <w:name w:val="标题 5 Char7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56">
    <w:name w:val="标题 6 Char7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57">
    <w:name w:val="标题 7 Char7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58">
    <w:name w:val="标题 8 Char7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59">
    <w:name w:val="标题 9 Char7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60">
    <w:name w:val="页眉 Char8"/>
    <w:basedOn w:val="19"/>
    <w:autoRedefine/>
    <w:qFormat/>
    <w:uiPriority w:val="0"/>
    <w:rPr>
      <w:sz w:val="18"/>
      <w:szCs w:val="18"/>
    </w:rPr>
  </w:style>
  <w:style w:type="character" w:customStyle="1" w:styleId="161">
    <w:name w:val="页脚 Char8"/>
    <w:basedOn w:val="19"/>
    <w:autoRedefine/>
    <w:qFormat/>
    <w:uiPriority w:val="99"/>
    <w:rPr>
      <w:sz w:val="18"/>
      <w:szCs w:val="18"/>
    </w:rPr>
  </w:style>
  <w:style w:type="character" w:customStyle="1" w:styleId="162">
    <w:name w:val="apple-style-span4"/>
    <w:basedOn w:val="19"/>
    <w:autoRedefine/>
    <w:qFormat/>
    <w:uiPriority w:val="0"/>
  </w:style>
  <w:style w:type="character" w:customStyle="1" w:styleId="163">
    <w:name w:val="批注框文本 Char7"/>
    <w:basedOn w:val="19"/>
    <w:autoRedefine/>
    <w:semiHidden/>
    <w:qFormat/>
    <w:uiPriority w:val="0"/>
    <w:rPr>
      <w:sz w:val="18"/>
      <w:szCs w:val="18"/>
    </w:rPr>
  </w:style>
  <w:style w:type="character" w:customStyle="1" w:styleId="164">
    <w:name w:val="jrnl1"/>
    <w:basedOn w:val="19"/>
    <w:autoRedefine/>
    <w:qFormat/>
    <w:uiPriority w:val="0"/>
  </w:style>
  <w:style w:type="character" w:customStyle="1" w:styleId="165">
    <w:name w:val="src11"/>
    <w:autoRedefine/>
    <w:qFormat/>
    <w:uiPriority w:val="0"/>
  </w:style>
  <w:style w:type="character" w:customStyle="1" w:styleId="166">
    <w:name w:val="A81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67">
    <w:name w:val="页眉 Char9"/>
    <w:basedOn w:val="19"/>
    <w:autoRedefine/>
    <w:qFormat/>
    <w:uiPriority w:val="0"/>
    <w:rPr>
      <w:sz w:val="18"/>
      <w:szCs w:val="18"/>
    </w:rPr>
  </w:style>
  <w:style w:type="character" w:customStyle="1" w:styleId="168">
    <w:name w:val="页脚 Char9"/>
    <w:basedOn w:val="19"/>
    <w:autoRedefine/>
    <w:qFormat/>
    <w:uiPriority w:val="0"/>
    <w:rPr>
      <w:sz w:val="18"/>
      <w:szCs w:val="18"/>
    </w:rPr>
  </w:style>
  <w:style w:type="character" w:customStyle="1" w:styleId="169">
    <w:name w:val="批注框文本 Char8"/>
    <w:basedOn w:val="19"/>
    <w:autoRedefine/>
    <w:semiHidden/>
    <w:qFormat/>
    <w:uiPriority w:val="0"/>
    <w:rPr>
      <w:sz w:val="18"/>
      <w:szCs w:val="18"/>
    </w:rPr>
  </w:style>
  <w:style w:type="paragraph" w:customStyle="1" w:styleId="170">
    <w:name w:val="列出段落14"/>
    <w:basedOn w:val="1"/>
    <w:autoRedefine/>
    <w:qFormat/>
    <w:uiPriority w:val="0"/>
    <w:pPr>
      <w:ind w:firstLine="420" w:firstLineChars="200"/>
    </w:pPr>
  </w:style>
  <w:style w:type="paragraph" w:customStyle="1" w:styleId="171">
    <w:name w:val="列出段落24"/>
    <w:basedOn w:val="1"/>
    <w:autoRedefine/>
    <w:qFormat/>
    <w:uiPriority w:val="0"/>
    <w:pPr>
      <w:ind w:firstLine="420" w:firstLineChars="200"/>
    </w:pPr>
  </w:style>
  <w:style w:type="character" w:customStyle="1" w:styleId="172">
    <w:name w:val="标题 1 Char9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3">
    <w:name w:val="标题 2 Char8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4">
    <w:name w:val="标题 3 Char8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5">
    <w:name w:val="标题 4 Char8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76">
    <w:name w:val="标题 5 Char8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77">
    <w:name w:val="标题 6 Char8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78">
    <w:name w:val="标题 7 Char8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79">
    <w:name w:val="标题 8 Char8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0">
    <w:name w:val="标题 9 Char8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1">
    <w:name w:val="text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2">
    <w:name w:val="页眉 字符1"/>
    <w:basedOn w:val="19"/>
    <w:autoRedefine/>
    <w:qFormat/>
    <w:uiPriority w:val="0"/>
    <w:rPr>
      <w:sz w:val="18"/>
      <w:szCs w:val="18"/>
    </w:rPr>
  </w:style>
  <w:style w:type="character" w:customStyle="1" w:styleId="183">
    <w:name w:val="页脚 字符2"/>
    <w:basedOn w:val="19"/>
    <w:autoRedefine/>
    <w:qFormat/>
    <w:uiPriority w:val="0"/>
    <w:rPr>
      <w:sz w:val="18"/>
      <w:szCs w:val="18"/>
    </w:rPr>
  </w:style>
  <w:style w:type="character" w:customStyle="1" w:styleId="184">
    <w:name w:val="批注框文本 字符2"/>
    <w:basedOn w:val="19"/>
    <w:autoRedefine/>
    <w:semiHidden/>
    <w:qFormat/>
    <w:uiPriority w:val="0"/>
    <w:rPr>
      <w:sz w:val="18"/>
      <w:szCs w:val="18"/>
    </w:rPr>
  </w:style>
  <w:style w:type="paragraph" w:customStyle="1" w:styleId="185">
    <w:name w:val="列出段落15"/>
    <w:basedOn w:val="1"/>
    <w:autoRedefine/>
    <w:qFormat/>
    <w:uiPriority w:val="0"/>
    <w:pPr>
      <w:ind w:firstLine="420" w:firstLineChars="200"/>
    </w:pPr>
  </w:style>
  <w:style w:type="paragraph" w:customStyle="1" w:styleId="186">
    <w:name w:val="列出段落25"/>
    <w:basedOn w:val="1"/>
    <w:autoRedefine/>
    <w:qFormat/>
    <w:uiPriority w:val="0"/>
    <w:pPr>
      <w:ind w:firstLine="420" w:firstLineChars="200"/>
    </w:pPr>
  </w:style>
  <w:style w:type="character" w:customStyle="1" w:styleId="187">
    <w:name w:val="标题 1 字符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88">
    <w:name w:val="标题 2 字符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89">
    <w:name w:val="标题 3 字符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0">
    <w:name w:val="标题 4 字符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1">
    <w:name w:val="标题 5 字符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2">
    <w:name w:val="标题 6 字符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3">
    <w:name w:val="标题 7 字符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4">
    <w:name w:val="标题 8 字符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5">
    <w:name w:val="标题 9 字符2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196">
    <w:name w:val="页眉 Char1"/>
    <w:basedOn w:val="19"/>
    <w:link w:val="15"/>
    <w:autoRedefine/>
    <w:qFormat/>
    <w:uiPriority w:val="99"/>
    <w:rPr>
      <w:sz w:val="18"/>
      <w:szCs w:val="18"/>
    </w:rPr>
  </w:style>
  <w:style w:type="character" w:customStyle="1" w:styleId="197">
    <w:name w:val="页脚 Char1"/>
    <w:basedOn w:val="19"/>
    <w:link w:val="14"/>
    <w:autoRedefine/>
    <w:qFormat/>
    <w:uiPriority w:val="99"/>
    <w:rPr>
      <w:sz w:val="18"/>
      <w:szCs w:val="18"/>
    </w:rPr>
  </w:style>
  <w:style w:type="character" w:customStyle="1" w:styleId="198">
    <w:name w:val="批注框文本 Char1"/>
    <w:basedOn w:val="19"/>
    <w:link w:val="13"/>
    <w:autoRedefine/>
    <w:semiHidden/>
    <w:qFormat/>
    <w:uiPriority w:val="99"/>
    <w:rPr>
      <w:sz w:val="18"/>
      <w:szCs w:val="18"/>
    </w:rPr>
  </w:style>
  <w:style w:type="paragraph" w:customStyle="1" w:styleId="199">
    <w:name w:val="列出段落16"/>
    <w:basedOn w:val="1"/>
    <w:autoRedefine/>
    <w:qFormat/>
    <w:uiPriority w:val="34"/>
    <w:pPr>
      <w:ind w:firstLine="420" w:firstLineChars="200"/>
    </w:pPr>
  </w:style>
  <w:style w:type="paragraph" w:customStyle="1" w:styleId="200">
    <w:name w:val="列出段落26"/>
    <w:basedOn w:val="1"/>
    <w:autoRedefine/>
    <w:qFormat/>
    <w:uiPriority w:val="34"/>
    <w:pPr>
      <w:ind w:firstLine="420" w:firstLineChars="200"/>
    </w:pPr>
  </w:style>
  <w:style w:type="character" w:customStyle="1" w:styleId="201">
    <w:name w:val="标题 1 Char1"/>
    <w:basedOn w:val="19"/>
    <w:link w:val="2"/>
    <w:autoRedefine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2">
    <w:name w:val="标题 2 Char1"/>
    <w:basedOn w:val="19"/>
    <w:link w:val="3"/>
    <w:autoRedefine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3">
    <w:name w:val="标题 3 Char1"/>
    <w:basedOn w:val="19"/>
    <w:link w:val="4"/>
    <w:autoRedefine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4">
    <w:name w:val="标题 4 Char1"/>
    <w:basedOn w:val="19"/>
    <w:link w:val="5"/>
    <w:autoRedefine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5">
    <w:name w:val="标题 5 Char1"/>
    <w:basedOn w:val="19"/>
    <w:link w:val="6"/>
    <w:autoRedefine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06">
    <w:name w:val="标题 6 Char1"/>
    <w:basedOn w:val="19"/>
    <w:link w:val="7"/>
    <w:autoRedefine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07">
    <w:name w:val="标题 7 Char1"/>
    <w:basedOn w:val="19"/>
    <w:link w:val="8"/>
    <w:autoRedefine/>
    <w:qFormat/>
    <w:uiPriority w:val="0"/>
    <w:rPr>
      <w:b/>
      <w:bCs/>
      <w:kern w:val="2"/>
      <w:sz w:val="24"/>
      <w:szCs w:val="24"/>
    </w:rPr>
  </w:style>
  <w:style w:type="character" w:customStyle="1" w:styleId="208">
    <w:name w:val="标题 8 Char1"/>
    <w:basedOn w:val="19"/>
    <w:link w:val="9"/>
    <w:autoRedefine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09">
    <w:name w:val="标题 9 Char1"/>
    <w:basedOn w:val="19"/>
    <w:link w:val="10"/>
    <w:autoRedefine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0">
    <w:name w:val="text3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1">
    <w:name w:val="批注文字 Char"/>
    <w:basedOn w:val="19"/>
    <w:link w:val="11"/>
    <w:autoRedefine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2">
    <w:name w:val="Table Paragraph"/>
    <w:basedOn w:val="1"/>
    <w:autoRedefine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3">
    <w:name w:val="正文文本 Char"/>
    <w:basedOn w:val="19"/>
    <w:link w:val="12"/>
    <w:autoRedefine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4">
    <w:name w:val="basic"/>
    <w:basedOn w:val="1"/>
    <w:link w:val="216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5">
    <w:name w:val="qc"/>
    <w:basedOn w:val="1"/>
    <w:link w:val="218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16">
    <w:name w:val="basic Char"/>
    <w:basedOn w:val="19"/>
    <w:link w:val="214"/>
    <w:autoRedefine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17">
    <w:name w:val="tps"/>
    <w:basedOn w:val="1"/>
    <w:link w:val="220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18">
    <w:name w:val="qc Char"/>
    <w:basedOn w:val="19"/>
    <w:link w:val="215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19">
    <w:name w:val="image"/>
    <w:basedOn w:val="1"/>
    <w:link w:val="222"/>
    <w:autoRedefine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0">
    <w:name w:val="tps Char"/>
    <w:basedOn w:val="19"/>
    <w:link w:val="217"/>
    <w:autoRedefine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1">
    <w:name w:val="reportdate"/>
    <w:basedOn w:val="1"/>
    <w:link w:val="224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2">
    <w:name w:val="image Char"/>
    <w:basedOn w:val="19"/>
    <w:link w:val="219"/>
    <w:autoRedefine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3">
    <w:name w:val="imageaudit"/>
    <w:basedOn w:val="1"/>
    <w:link w:val="225"/>
    <w:autoRedefine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4">
    <w:name w:val="reportdate Char"/>
    <w:basedOn w:val="19"/>
    <w:link w:val="221"/>
    <w:autoRedefine/>
    <w:qFormat/>
    <w:uiPriority w:val="0"/>
    <w:rPr>
      <w:b/>
      <w:color w:val="000000"/>
      <w:kern w:val="2"/>
      <w:sz w:val="16"/>
      <w:szCs w:val="16"/>
    </w:rPr>
  </w:style>
  <w:style w:type="character" w:customStyle="1" w:styleId="225">
    <w:name w:val="imageaudit Char"/>
    <w:basedOn w:val="19"/>
    <w:link w:val="223"/>
    <w:autoRedefine/>
    <w:qFormat/>
    <w:uiPriority w:val="0"/>
    <w:rPr>
      <w:kern w:val="2"/>
      <w:sz w:val="21"/>
      <w:szCs w:val="22"/>
    </w:rPr>
  </w:style>
  <w:style w:type="paragraph" w:customStyle="1" w:styleId="226">
    <w:name w:val="rptdate"/>
    <w:basedOn w:val="1"/>
    <w:link w:val="227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7">
    <w:name w:val="rptdate Char"/>
    <w:basedOn w:val="19"/>
    <w:link w:val="226"/>
    <w:autoRedefine/>
    <w:qFormat/>
    <w:uiPriority w:val="0"/>
    <w:rPr>
      <w:b/>
      <w:color w:val="000000"/>
      <w:kern w:val="2"/>
      <w:sz w:val="16"/>
      <w:szCs w:val="16"/>
    </w:rPr>
  </w:style>
  <w:style w:type="paragraph" w:customStyle="1" w:styleId="228">
    <w:name w:val="scopeseen"/>
    <w:basedOn w:val="1"/>
    <w:link w:val="229"/>
    <w:autoRedefine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29">
    <w:name w:val="scopeseen Char"/>
    <w:basedOn w:val="19"/>
    <w:link w:val="228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0">
    <w:name w:val="网格型9"/>
    <w:basedOn w:val="17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1">
    <w:name w:val="rpt"/>
    <w:basedOn w:val="1"/>
    <w:link w:val="232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2">
    <w:name w:val="rpt Char"/>
    <w:basedOn w:val="19"/>
    <w:link w:val="231"/>
    <w:autoRedefine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  <w:style w:type="paragraph" w:customStyle="1" w:styleId="233">
    <w:name w:val="普通(网站)1"/>
    <w:basedOn w:val="1"/>
    <w:autoRedefine/>
    <w:qFormat/>
    <w:uiPriority w:val="0"/>
    <w:pPr>
      <w:widowControl/>
      <w:spacing w:before="100" w:beforeAutospacing="1" w:after="100" w:afterAutospacing="1"/>
    </w:pPr>
    <w:rPr>
      <w:rFonts w:ascii="Calibri" w:hAnsi="Calibri" w:eastAsia="宋体" w:cs="Arial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4.xml"/><Relationship Id="rId7" Type="http://schemas.openxmlformats.org/officeDocument/2006/relationships/header" Target="header2.xml"/><Relationship Id="rId6" Type="http://schemas.openxmlformats.org/officeDocument/2006/relationships/footer" Target="footer3.xml"/><Relationship Id="rId5" Type="http://schemas.openxmlformats.org/officeDocument/2006/relationships/header" Target="header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customXml" Target="../customXml/item1.xml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5</Pages>
  <Words>935</Words>
  <Characters>1889</Characters>
  <Lines>19</Lines>
  <Paragraphs>5</Paragraphs>
  <TotalTime>3</TotalTime>
  <ScaleCrop>false</ScaleCrop>
  <LinksUpToDate>false</LinksUpToDate>
  <CharactersWithSpaces>2031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2022-06-15T07:17:00Z</dcterms:created>
  <dc:creator>user</dc:creator>
  <cp:lastModifiedBy>tassles-L</cp:lastModifiedBy>
  <cp:lastPrinted>2018-09-27T05:01:00Z</cp:lastPrinted>
  <dcterms:modified xsi:type="dcterms:W3CDTF">2025-04-23T09:19:30Z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2B4564F28AEB498882F1352BB0F86961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