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/>
    <w:p w14:paraId="0900B724">
      <w:pPr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483235</wp:posOffset>
                </wp:positionH>
                <wp:positionV relativeFrom="paragraph">
                  <wp:posOffset>6838950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8.05pt;margin-top:538.5pt;height:75.4pt;width:321.45pt;z-index:251667456;mso-width-relative:page;mso-height-relative:page;" filled="f" stroked="f" coordsize="21600,21600" o:gfxdata="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DVLG/bAAAADAEAAA8AAAAAAAAAAQAgAAAAIgAA&#10;AGRycy9kb3ducmV2LnhtbFBLAQIUABQAAAAIAIdO4kD57M48PgIAAGg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2376170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微卫星不稳定状态分析报告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87.1pt;height:183.55pt;width:497.4pt;z-index:251665408;v-text-anchor:middle;mso-width-relative:page;mso-height-relative:page;" filled="f" stroked="f" coordsize="21600,21600" o:gfxdata="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c0F8p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微卫星不稳定状态分析报告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4C78DDC">
      <w:pPr>
        <w:rPr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B2B4457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4" w:type="first"/>
          <w:footerReference r:id="rId6" w:type="first"/>
          <w:footerReference r:id="rId5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81251347"/>
      <w:bookmarkStart w:id="1" w:name="_Toc21669"/>
      <w:bookmarkStart w:id="2" w:name="_Toc24178_WPSOffice_Level1"/>
      <w:bookmarkStart w:id="3" w:name="_Toc21009_WPSOffice_Level1"/>
      <w:bookmarkStart w:id="4" w:name="_Toc30143_WPSOffice_Level1"/>
      <w:bookmarkStart w:id="5" w:name="_Toc2198"/>
      <w:bookmarkStart w:id="6" w:name="_Toc13806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7" w:name="_Toc22789"/>
      <w:r>
        <w:rPr>
          <w:rFonts w:ascii="Times New Roman" w:hAnsi="Times New Roman"/>
          <w:color w:val="0083C3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8" w:name="_Toc17451"/>
      <w:bookmarkStart w:id="9" w:name="_Toc81251348"/>
      <w:bookmarkStart w:id="10" w:name="_Toc11015_WPSOffice_Level1"/>
      <w:bookmarkStart w:id="11" w:name="_Toc7021_WPSOffice_Level1"/>
      <w:bookmarkStart w:id="12" w:name="_Toc14411"/>
      <w:bookmarkStart w:id="13" w:name="_Toc18062_WPSOffice_Level1"/>
      <w:bookmarkStart w:id="14" w:name="_Toc3823"/>
      <w:r>
        <w:rPr>
          <w:rFonts w:ascii="Times New Roman" w:hAnsi="Times New Roman"/>
          <w:color w:val="0083C3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0083C3"/>
          <w:sz w:val="30"/>
          <w:szCs w:val="30"/>
          <w:lang w:val="en-US" w:eastAsia="zh-CN"/>
        </w:rPr>
      </w:pPr>
      <w:bookmarkStart w:id="15" w:name="_Toc23369_WPSOffice_Level1"/>
      <w:bookmarkStart w:id="16" w:name="_Toc25920"/>
      <w:bookmarkStart w:id="17" w:name="_Toc81251350"/>
      <w:bookmarkStart w:id="18" w:name="_Toc81251494"/>
      <w:bookmarkStart w:id="19" w:name="_Toc6221_WPSOffice_Level1"/>
      <w:bookmarkStart w:id="20" w:name="_Toc18058"/>
      <w:bookmarkStart w:id="21" w:name="_Toc16409"/>
      <w:bookmarkStart w:id="22" w:name="_Toc534807930"/>
      <w:r>
        <w:rPr>
          <w:rFonts w:hint="eastAsia"/>
          <w:color w:val="0083C3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ABF2188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1F2AFA1D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p w14:paraId="45A9F88D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0AEB9905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tbl>
      <w:tblPr>
        <w:tblStyle w:val="41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4EFB38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C9759E3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EE4575C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{{"21_1"|sign(69,34)}}</w:t>
            </w:r>
          </w:p>
        </w:tc>
        <w:tc>
          <w:tcPr>
            <w:tcW w:w="1166" w:type="dxa"/>
            <w:vAlign w:val="center"/>
          </w:tcPr>
          <w:p w14:paraId="25679217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6E81824E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{{"21_2"|sign(59,34)}}</w:t>
            </w:r>
            <w:bookmarkStart w:id="36" w:name="_GoBack"/>
            <w:r>
              <w:rPr>
                <w:sz w:val="18"/>
              </w:rPr>
              <w:drawing>
                <wp:anchor distT="0" distB="0" distL="114300" distR="114300" simplePos="0" relativeHeight="251670528" behindDoc="0" locked="0" layoutInCell="1" allowOverlap="1">
                  <wp:simplePos x="0" y="0"/>
                  <wp:positionH relativeFrom="column">
                    <wp:posOffset>-103505</wp:posOffset>
                  </wp:positionH>
                  <wp:positionV relativeFrom="paragraph">
                    <wp:posOffset>-403225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6"/>
          </w:p>
        </w:tc>
      </w:tr>
      <w:tr w14:paraId="08E9F0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85915B1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34A7E16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C436C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08DB3B82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5713435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0083C3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0083C3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5727"/>
      <w:bookmarkEnd w:id="29"/>
      <w:bookmarkStart w:id="30" w:name="_Toc4331_WPSOffice_Level1"/>
      <w:bookmarkEnd w:id="30"/>
      <w:bookmarkStart w:id="31" w:name="_Toc23846_WPSOffice_Level1"/>
      <w:bookmarkEnd w:id="31"/>
      <w:bookmarkStart w:id="32" w:name="_Toc32443_WPSOffice_Level1"/>
      <w:bookmarkEnd w:id="32"/>
      <w:bookmarkStart w:id="33" w:name="_Toc23903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34" w:name="_Toc13152"/>
      <w:bookmarkStart w:id="35" w:name="_Toc81251356"/>
      <w:r>
        <w:rPr>
          <w:rFonts w:hint="eastAsia" w:ascii="Times New Roman" w:hAnsi="Times New Roman"/>
          <w:color w:val="0083C3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</w:t>
      </w:r>
      <w:r>
        <w:rPr>
          <w:rFonts w:hint="eastAsia" w:eastAsia="微软雅黑"/>
          <w:sz w:val="21"/>
          <w:szCs w:val="21"/>
          <w:lang w:val="en-US" w:eastAsia="zh-CN"/>
        </w:rPr>
        <w:t>2023</w:t>
      </w:r>
      <w:r>
        <w:rPr>
          <w:rFonts w:eastAsia="微软雅黑"/>
          <w:sz w:val="21"/>
          <w:szCs w:val="21"/>
          <w:lang w:eastAsia="zh-CN"/>
        </w:rPr>
        <w:t>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《NCCN Guidelines </w:t>
      </w:r>
      <w:r>
        <w:rPr>
          <w:rFonts w:hint="eastAsia" w:eastAsia="微软雅黑"/>
          <w:sz w:val="21"/>
          <w:szCs w:val="21"/>
          <w:lang w:val="en-US" w:eastAsia="zh-CN"/>
        </w:rPr>
        <w:t>2025</w:t>
      </w:r>
      <w:r>
        <w:rPr>
          <w:rFonts w:eastAsia="微软雅黑"/>
          <w:sz w:val="21"/>
          <w:szCs w:val="21"/>
          <w:lang w:eastAsia="zh-CN"/>
        </w:rPr>
        <w:t xml:space="preserve">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30F2D6A1">
      <w:pPr>
        <w:rPr>
          <w:rFonts w:ascii="Times New Roman" w:hAnsi="Times New Roman" w:eastAsia="微软雅黑" w:cs="Times New Roman"/>
          <w:lang w:eastAsia="zh-CN"/>
        </w:rPr>
        <w:sectPr>
          <w:footerReference r:id="rId8" w:type="first"/>
          <w:footerReference r:id="rId7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</w:p>
    <w:p w14:paraId="6B01EF60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1FC7CF61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思源黑体 Regular">
    <w:altName w:val="黑体"/>
    <w:panose1 w:val="020B0500000000000000"/>
    <w:charset w:val="80"/>
    <w:family w:val="swiss"/>
    <w:pitch w:val="default"/>
    <w:sig w:usb0="00000000" w:usb1="00000000" w:usb2="00000016" w:usb3="00000000" w:csb0="602E0107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59264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0288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sz w:val="22"/>
      </w:rPr>
      <w:pict>
        <v:shape id="_x0000_s2050" o:spid="_x0000_s2050" o:spt="136" type="#_x0000_t136" style="position:absolute;left:0pt;margin-left:174.3pt;margin-top:337.45pt;height:48.3pt;width:144.9pt;mso-position-horizontal-relative:margin;mso-position-vertical-relative:margin;rotation:-2949120f;z-index:-25164800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sz w:val="22"/>
      </w:rPr>
      <w:pict>
        <v:shape id="PowerPlusWaterMarkObject563526" o:spid="_x0000_s2049" o:spt="136" type="#_x0000_t136" style="position:absolute;left:0pt;margin-left:174.3pt;margin-top:337.45pt;height:48.3pt;width:144.9pt;mso-position-horizontal-relative:margin;mso-position-vertical-relative:margin;rotation:-2949120f;z-index:-25165004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  <w:r>
      <w:rPr>
        <w:sz w:val="22"/>
      </w:rPr>
      <w:pict>
        <v:shape id="_x0000_s2051" o:spid="_x0000_s2051" o:spt="136" type="#_x0000_t136" style="position:absolute;left:0pt;margin-left:174.3pt;margin-top:339.9pt;height:48.3pt;width:144.9pt;mso-position-horizontal-relative:margin;mso-position-vertical-relative:margin;rotation:-2949120f;z-index:-25164697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9A0764"/>
    <w:rsid w:val="03EC5DF7"/>
    <w:rsid w:val="04006D36"/>
    <w:rsid w:val="041A0982"/>
    <w:rsid w:val="046930FC"/>
    <w:rsid w:val="04871837"/>
    <w:rsid w:val="04C17114"/>
    <w:rsid w:val="04F5738B"/>
    <w:rsid w:val="050D3322"/>
    <w:rsid w:val="053A605A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0C2801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524D5C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0B62BF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41A4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C42FCE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745AC5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4E90DBB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734C13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DE22513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29754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686E41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097029"/>
    <w:rsid w:val="55C15CC7"/>
    <w:rsid w:val="55CB4E15"/>
    <w:rsid w:val="56086EC7"/>
    <w:rsid w:val="561D1FC0"/>
    <w:rsid w:val="56302EC3"/>
    <w:rsid w:val="56552F9A"/>
    <w:rsid w:val="56BE67A9"/>
    <w:rsid w:val="56CF468A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65626F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CFD49B9"/>
    <w:rsid w:val="7D2B17AC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5C6E36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50"/>
    <customShpInfo spid="_x0000_s2049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1060</Words>
  <Characters>1968</Characters>
  <Lines>27</Lines>
  <Paragraphs>7</Paragraphs>
  <TotalTime>0</TotalTime>
  <ScaleCrop>false</ScaleCrop>
  <LinksUpToDate>false</LinksUpToDate>
  <CharactersWithSpaces>2150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tassles-L</cp:lastModifiedBy>
  <dcterms:modified xsi:type="dcterms:W3CDTF">2026-05-25T05:42:58Z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