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B6E951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7E31A70C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5DFAF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 w14:paraId="450D49A6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 w14:paraId="5F8E6E2F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 w14:paraId="36CB98F8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 w14:paraId="714D8CBD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439FF6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468D1133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7A8338B9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4D9BD73C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5583C167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379560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 w14:paraId="7193DF62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 w14:paraId="56331746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54BB5DB4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08ACF7D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10BEC389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31AB2C79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325232E9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21D45BA9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968CEDB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3A037008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65C1A9D6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193EFD31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3F53AF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187F589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67EDA310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1CA90A06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360E3480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EDFEF3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5932C1C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3AEA948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53F3C3B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6AFC03DA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5952CBA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121C7B8E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139F704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570D53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5801E446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56559D66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7F1032DC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0375E6AB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6EFB61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3F4BEA85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30A9BBC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0FD03023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3C81C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17665AFF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71441821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589C88E4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2F65FE2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1780A965"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0" w:name="_Toc31071"/>
      <w:bookmarkStart w:id="1" w:name="_Toc24726"/>
      <w:bookmarkStart w:id="2" w:name="_Toc7030"/>
      <w:bookmarkStart w:id="3" w:name="_Toc23941"/>
    </w:p>
    <w:p w14:paraId="5C0F9C8A">
      <w:pPr>
        <w:rPr>
          <w:lang w:eastAsia="zh-CN"/>
        </w:rPr>
      </w:pPr>
    </w:p>
    <w:p w14:paraId="694D330B">
      <w:pPr>
        <w:rPr>
          <w:lang w:eastAsia="zh-CN"/>
        </w:rPr>
      </w:pPr>
    </w:p>
    <w:tbl>
      <w:tblPr>
        <w:tblStyle w:val="233"/>
        <w:tblW w:w="7435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93"/>
        <w:gridCol w:w="2767"/>
        <w:gridCol w:w="924"/>
        <w:gridCol w:w="2651"/>
      </w:tblGrid>
      <w:tr w14:paraId="19258B6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exact"/>
          <w:jc w:val="right"/>
        </w:trPr>
        <w:tc>
          <w:tcPr>
            <w:tcW w:w="1093" w:type="dxa"/>
            <w:vAlign w:val="center"/>
          </w:tcPr>
          <w:p w14:paraId="10EBE637">
            <w:pPr>
              <w:pStyle w:val="2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767" w:type="dxa"/>
            <w:vAlign w:val="center"/>
          </w:tcPr>
          <w:p w14:paraId="2DE4A031"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4"/>
                <w:szCs w:val="24"/>
                <w:lang w:bidi="ar"/>
              </w:rPr>
              <w:t>{{ PDInfo.reporter }}</w:t>
            </w:r>
          </w:p>
        </w:tc>
        <w:tc>
          <w:tcPr>
            <w:tcW w:w="924" w:type="dxa"/>
            <w:vAlign w:val="center"/>
          </w:tcPr>
          <w:p w14:paraId="32AB6C58"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651" w:type="dxa"/>
            <w:vAlign w:val="bottom"/>
          </w:tcPr>
          <w:p w14:paraId="681A0230">
            <w:pPr>
              <w:pStyle w:val="2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16"/>
                <w:szCs w:val="16"/>
              </w:rPr>
              <w:t>{{"ty_tianjin2"|sign(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39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,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22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)}}</w:t>
            </w:r>
            <w:bookmarkStart w:id="4" w:name="_GoBack"/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-243205</wp:posOffset>
                  </wp:positionH>
                  <wp:positionV relativeFrom="paragraph">
                    <wp:posOffset>-396240</wp:posOffset>
                  </wp:positionV>
                  <wp:extent cx="1442085" cy="1442085"/>
                  <wp:effectExtent l="0" t="0" r="5715" b="5715"/>
                  <wp:wrapNone/>
                  <wp:docPr id="1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085" cy="1442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4"/>
          </w:p>
        </w:tc>
      </w:tr>
      <w:tr w14:paraId="035153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93" w:type="dxa"/>
            <w:vAlign w:val="center"/>
          </w:tcPr>
          <w:p w14:paraId="3805DD17">
            <w:pPr>
              <w:pStyle w:val="2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67" w:type="dxa"/>
            <w:vAlign w:val="center"/>
          </w:tcPr>
          <w:p w14:paraId="587D1263">
            <w:pPr>
              <w:pStyle w:val="2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924" w:type="dxa"/>
            <w:vAlign w:val="center"/>
          </w:tcPr>
          <w:p w14:paraId="13E9FE1F">
            <w:pPr>
              <w:pStyle w:val="2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651" w:type="dxa"/>
            <w:vAlign w:val="center"/>
          </w:tcPr>
          <w:p w14:paraId="47F326BB">
            <w:pPr>
              <w:pStyle w:val="2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2021D7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230"/>
        <w:tblpPr w:leftFromText="113" w:rightFromText="113" w:vertAnchor="page" w:horzAnchor="page" w:tblpXSpec="center" w:tblpY="1549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6"/>
      </w:tblGrid>
      <w:tr w14:paraId="044241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jc w:val="center"/>
        </w:trPr>
        <w:tc>
          <w:tcPr>
            <w:tcW w:w="9706" w:type="dxa"/>
            <w:tcBorders>
              <w:top w:val="nil"/>
            </w:tcBorders>
          </w:tcPr>
          <w:p w14:paraId="4321B724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891A8A2">
      <w:pPr>
        <w:rPr>
          <w:rFonts w:hint="eastAsia" w:eastAsia="宋体"/>
          <w:b/>
          <w:bCs/>
          <w:lang w:val="en-US" w:eastAsia="zh-CN"/>
        </w:rPr>
      </w:pPr>
    </w:p>
    <w:p w14:paraId="7DB4A82F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检测合作单位：天津诺禾医学检验所</w:t>
      </w:r>
      <w:bookmarkEnd w:id="0"/>
      <w:bookmarkEnd w:id="1"/>
      <w:bookmarkEnd w:id="2"/>
      <w:bookmarkEnd w:id="3"/>
    </w:p>
    <w:p w14:paraId="433126B2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headerReference r:id="rId3" w:type="default"/>
      <w:footerReference r:id="rId4" w:type="default"/>
      <w:pgSz w:w="11910" w:h="16840"/>
      <w:pgMar w:top="1540" w:right="880" w:bottom="920" w:left="1020" w:header="567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BCDAEA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D28193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6D28193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100E6">
    <w:pPr>
      <w:pStyle w:val="15"/>
      <w:pBdr>
        <w:bottom w:val="none" w:color="auto" w:sz="0" w:space="1"/>
      </w:pBdr>
      <w:jc w:val="left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81280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7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55231B4"/>
    <w:rsid w:val="05B132EB"/>
    <w:rsid w:val="06E139C6"/>
    <w:rsid w:val="083C2C62"/>
    <w:rsid w:val="08A77690"/>
    <w:rsid w:val="0A2437B8"/>
    <w:rsid w:val="0BA038F5"/>
    <w:rsid w:val="0DB95006"/>
    <w:rsid w:val="136A40B1"/>
    <w:rsid w:val="17F63E2B"/>
    <w:rsid w:val="183925C8"/>
    <w:rsid w:val="1D424E3A"/>
    <w:rsid w:val="1F2E205E"/>
    <w:rsid w:val="212043F8"/>
    <w:rsid w:val="21AE23B4"/>
    <w:rsid w:val="22E055F1"/>
    <w:rsid w:val="2B632564"/>
    <w:rsid w:val="2D7F2166"/>
    <w:rsid w:val="2DA541D6"/>
    <w:rsid w:val="30232753"/>
    <w:rsid w:val="307957C4"/>
    <w:rsid w:val="30CA2897"/>
    <w:rsid w:val="33284289"/>
    <w:rsid w:val="353B1D0C"/>
    <w:rsid w:val="409918AF"/>
    <w:rsid w:val="41540D13"/>
    <w:rsid w:val="417F39F8"/>
    <w:rsid w:val="41856871"/>
    <w:rsid w:val="424934FB"/>
    <w:rsid w:val="441B49DA"/>
    <w:rsid w:val="44314922"/>
    <w:rsid w:val="47424B6B"/>
    <w:rsid w:val="47477F1D"/>
    <w:rsid w:val="4DF03C41"/>
    <w:rsid w:val="4E5A559D"/>
    <w:rsid w:val="4FB31563"/>
    <w:rsid w:val="502C64EB"/>
    <w:rsid w:val="520370A0"/>
    <w:rsid w:val="54E265E6"/>
    <w:rsid w:val="5A2F5A9E"/>
    <w:rsid w:val="5D427099"/>
    <w:rsid w:val="5F544FA6"/>
    <w:rsid w:val="61000827"/>
    <w:rsid w:val="64250766"/>
    <w:rsid w:val="65E04871"/>
    <w:rsid w:val="65FB1B23"/>
    <w:rsid w:val="681945A2"/>
    <w:rsid w:val="69745B81"/>
    <w:rsid w:val="69C47105"/>
    <w:rsid w:val="69F65E50"/>
    <w:rsid w:val="69F6601D"/>
    <w:rsid w:val="6A373AAE"/>
    <w:rsid w:val="6A4C0E1D"/>
    <w:rsid w:val="6BBF0373"/>
    <w:rsid w:val="6D034223"/>
    <w:rsid w:val="6E0C5C8A"/>
    <w:rsid w:val="6F916EE8"/>
    <w:rsid w:val="6FDA1338"/>
    <w:rsid w:val="763065E7"/>
    <w:rsid w:val="78EF6C5F"/>
    <w:rsid w:val="7A102AD6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table" w:customStyle="1" w:styleId="2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1</Pages>
  <Words>318</Words>
  <Characters>944</Characters>
  <Lines>18</Lines>
  <Paragraphs>5</Paragraphs>
  <TotalTime>0</TotalTime>
  <ScaleCrop>false</ScaleCrop>
  <LinksUpToDate>false</LinksUpToDate>
  <CharactersWithSpaces>1035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2026-05-25T08:04:56Z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