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377364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39241B0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36B3E8F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0295F6B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7BFB48C">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36AB4EF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025AB0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702C09D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0136_WPSOffice_Level1"/>
      <w:bookmarkStart w:id="5" w:name="_Toc499"/>
      <w:bookmarkStart w:id="6" w:name="_Toc2781"/>
      <w:bookmarkStart w:id="7" w:name="_Toc2819"/>
      <w:bookmarkStart w:id="8" w:name="_Toc19898_WPSOffice_Level1"/>
      <w:bookmarkStart w:id="9" w:name="_Toc22132"/>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3049"/>
      <w:bookmarkStart w:id="12" w:name="_Toc9088"/>
      <w:bookmarkStart w:id="13" w:name="_Toc11015_WPSOffice_Level2"/>
      <w:bookmarkStart w:id="14" w:name="_Toc10877"/>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3497"/>
      <w:bookmarkStart w:id="17" w:name="_Toc10743"/>
      <w:bookmarkStart w:id="18" w:name="_Hlk516758315"/>
      <w:bookmarkStart w:id="19" w:name="_Toc24038"/>
      <w:bookmarkStart w:id="20" w:name="_Toc5962"/>
      <w:bookmarkStart w:id="21" w:name="_Toc19898_WPSOffice_Level2"/>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25428"/>
      <w:bookmarkStart w:id="24" w:name="_Toc526855037"/>
      <w:bookmarkStart w:id="25" w:name="_Toc527112385"/>
      <w:bookmarkStart w:id="2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6468"/>
      <w:bookmarkStart w:id="29" w:name="_Toc22255"/>
      <w:bookmarkStart w:id="30" w:name="_Toc4331_WPSOffice_Level2"/>
      <w:bookmarkStart w:id="31" w:name="_Toc23606"/>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5289_WPSOffice_Level3"/>
      <w:bookmarkStart w:id="33" w:name="_Toc6931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494"/>
      <w:bookmarkStart w:id="36" w:name="_Toc11393"/>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7112386"/>
      <w:bookmarkStart w:id="39" w:name="_Toc526855038"/>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22484_WPSOffice_Level1"/>
      <w:bookmarkStart w:id="42" w:name="_Toc28910_WPSOffice_Level1"/>
      <w:bookmarkStart w:id="43" w:name="_Toc16368_WPSOffice_Level1"/>
      <w:bookmarkStart w:id="44" w:name="_Toc22458"/>
      <w:bookmarkStart w:id="45" w:name="_Toc19099"/>
      <w:bookmarkStart w:id="46" w:name="_Toc30533"/>
      <w:bookmarkStart w:id="47" w:name="_Toc7549"/>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9280_WPSOffice_Level2"/>
      <w:bookmarkStart w:id="49" w:name="_Toc17111_WPSOffice_Level2"/>
      <w:bookmarkStart w:id="50" w:name="_Toc6304_WPSOffice_Level2"/>
      <w:bookmarkStart w:id="51" w:name="_Toc11193_WPSOffice_Level2"/>
      <w:bookmarkStart w:id="52" w:name="_Toc3488_WPSOffice_Level2"/>
      <w:bookmarkStart w:id="53" w:name="_Toc31515_WPSOffice_Level2"/>
      <w:bookmarkStart w:id="54" w:name="_Toc693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5864_WPSOffice_Level2"/>
      <w:bookmarkStart w:id="56" w:name="_Toc14645_WPSOffice_Level2"/>
      <w:bookmarkStart w:id="57" w:name="_Toc2822_WPSOffice_Level2"/>
      <w:bookmarkStart w:id="58" w:name="_Toc26578_WPSOffice_Level2"/>
      <w:bookmarkStart w:id="59" w:name="_Toc12087_WPSOffice_Level2"/>
      <w:bookmarkStart w:id="60" w:name="_Toc31138_WPSOffice_Level2"/>
      <w:bookmarkStart w:id="61" w:name="_Toc29205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5261_WPSOffice_Level2"/>
            <w:bookmarkStart w:id="63" w:name="_Toc31020_WPSOffice_Level2"/>
            <w:bookmarkStart w:id="64" w:name="_Toc23221_WPSOffice_Level2"/>
            <w:bookmarkStart w:id="65" w:name="_Toc17905_WPSOffice_Level2"/>
            <w:bookmarkStart w:id="66" w:name="_Toc3819_WPSOffice_Level2"/>
            <w:bookmarkStart w:id="67" w:name="_Toc18696_WPSOffice_Level2"/>
            <w:bookmarkStart w:id="68" w:name="_Toc5660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15300_WPSOffice_Level2"/>
            <w:bookmarkStart w:id="70" w:name="_Toc20683_WPSOffice_Level2"/>
            <w:bookmarkStart w:id="71" w:name="_Toc24626_WPSOffice_Level2"/>
            <w:bookmarkStart w:id="72" w:name="_Toc28235_WPSOffice_Level2"/>
            <w:bookmarkStart w:id="73" w:name="_Toc23388_WPSOffice_Level2"/>
            <w:bookmarkStart w:id="74" w:name="_Toc2588_WPSOffice_Level2"/>
            <w:bookmarkStart w:id="75" w:name="_Toc11554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30071_WPSOffice_Level2"/>
            <w:bookmarkStart w:id="77" w:name="_Toc18182_WPSOffice_Level2"/>
            <w:bookmarkStart w:id="78" w:name="_Toc22590_WPSOffice_Level2"/>
            <w:bookmarkStart w:id="79" w:name="_Toc31650_WPSOffice_Level2"/>
            <w:bookmarkStart w:id="80" w:name="_Toc12493_WPSOffice_Level2"/>
            <w:bookmarkStart w:id="81" w:name="_Toc19892_WPSOffice_Level2"/>
            <w:bookmarkStart w:id="82" w:name="_Toc16027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8398_WPSOffice_Level2"/>
            <w:bookmarkStart w:id="84" w:name="_Toc28534_WPSOffice_Level2"/>
            <w:bookmarkStart w:id="85" w:name="_Toc28312_WPSOffice_Level2"/>
            <w:bookmarkStart w:id="86" w:name="_Toc11689_WPSOffice_Level2"/>
            <w:bookmarkStart w:id="87" w:name="_Toc19289_WPSOffice_Level2"/>
            <w:bookmarkStart w:id="88" w:name="_Toc20571_WPSOffice_Level2"/>
            <w:bookmarkStart w:id="89" w:name="_Toc31447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423_WPSOffice_Level2"/>
            <w:bookmarkStart w:id="91" w:name="_Toc2683_WPSOffice_Level2"/>
            <w:bookmarkStart w:id="92" w:name="_Toc6170_WPSOffice_Level2"/>
            <w:bookmarkStart w:id="93" w:name="_Toc13225_WPSOffice_Level2"/>
            <w:bookmarkStart w:id="94" w:name="_Toc6645_WPSOffice_Level2"/>
            <w:bookmarkStart w:id="95" w:name="_Toc6863_WPSOffice_Level2"/>
            <w:bookmarkStart w:id="9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3387_WPSOffice_Level2"/>
            <w:bookmarkStart w:id="98" w:name="_Toc13817_WPSOffice_Level2"/>
            <w:bookmarkStart w:id="99" w:name="_Toc24628_WPSOffice_Level2"/>
            <w:bookmarkStart w:id="100" w:name="_Toc5860_WPSOffice_Level2"/>
            <w:bookmarkStart w:id="101" w:name="_Toc29762_WPSOffice_Level2"/>
            <w:bookmarkStart w:id="102" w:name="_Toc6323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708_WPSOffice_Level2"/>
            <w:bookmarkStart w:id="105" w:name="_Toc11082_WPSOffice_Level2"/>
            <w:bookmarkStart w:id="106" w:name="_Toc6004_WPSOffice_Level2"/>
            <w:bookmarkStart w:id="107" w:name="_Toc31905_WPSOffice_Level2"/>
            <w:bookmarkStart w:id="108" w:name="_Toc15619_WPSOffice_Level2"/>
            <w:bookmarkStart w:id="109" w:name="_Toc13244_WPSOffice_Level2"/>
            <w:bookmarkStart w:id="110" w:name="_Toc22500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5479_WPSOffice_Level2"/>
            <w:bookmarkStart w:id="112" w:name="_Toc23443_WPSOffice_Level2"/>
            <w:bookmarkStart w:id="113" w:name="_Toc13664_WPSOffice_Level2"/>
            <w:bookmarkStart w:id="114" w:name="_Toc21560_WPSOffice_Level2"/>
            <w:bookmarkStart w:id="115" w:name="_Toc23537_WPSOffice_Level2"/>
            <w:bookmarkStart w:id="116" w:name="_Toc4042_WPSOffice_Level2"/>
            <w:bookmarkStart w:id="117" w:name="_Toc7586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5629_WPSOffice_Level2"/>
            <w:bookmarkStart w:id="119" w:name="_Toc28498_WPSOffice_Level2"/>
            <w:bookmarkStart w:id="120" w:name="_Toc29193_WPSOffice_Level2"/>
            <w:bookmarkStart w:id="121" w:name="_Toc10575_WPSOffice_Level2"/>
            <w:bookmarkStart w:id="122" w:name="_Toc11254_WPSOffice_Level2"/>
            <w:bookmarkStart w:id="123" w:name="_Toc2337_WPSOffice_Level2"/>
            <w:bookmarkStart w:id="124" w:name="_Toc2203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3246_WPSOffice_Level2"/>
            <w:bookmarkStart w:id="126" w:name="_Toc8985_WPSOffice_Level2"/>
            <w:bookmarkStart w:id="127" w:name="_Toc18866_WPSOffice_Level2"/>
            <w:bookmarkStart w:id="128" w:name="_Toc17621_WPSOffice_Level2"/>
            <w:bookmarkStart w:id="129" w:name="_Toc2613_WPSOffice_Level2"/>
            <w:bookmarkStart w:id="130" w:name="_Toc8519_WPSOffice_Level2"/>
            <w:bookmarkStart w:id="131" w:name="_Toc17668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25338_WPSOffice_Level2"/>
            <w:bookmarkStart w:id="134" w:name="_Toc12118_WPSOffice_Level2"/>
            <w:bookmarkStart w:id="135" w:name="_Toc24337_WPSOffice_Level2"/>
            <w:bookmarkStart w:id="136" w:name="_Toc6654_WPSOffice_Level2"/>
            <w:bookmarkStart w:id="137" w:name="_Toc12027_WPSOffice_Level2"/>
            <w:bookmarkStart w:id="138" w:name="_Toc233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736_WPSOffice_Level2"/>
            <w:bookmarkStart w:id="140" w:name="_Toc6074_WPSOffice_Level2"/>
            <w:bookmarkStart w:id="141" w:name="_Toc17711_WPSOffice_Level2"/>
            <w:bookmarkStart w:id="142" w:name="_Toc5840_WPSOffice_Level2"/>
            <w:bookmarkStart w:id="143" w:name="_Toc20271_WPSOffice_Level2"/>
            <w:bookmarkStart w:id="144" w:name="_Toc17254_WPSOffice_Level2"/>
            <w:bookmarkStart w:id="145" w:name="_Toc28807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24586_WPSOffice_Level2"/>
            <w:bookmarkStart w:id="148" w:name="_Toc22623_WPSOffice_Level2"/>
            <w:bookmarkStart w:id="149" w:name="_Toc18784_WPSOffice_Level2"/>
            <w:bookmarkStart w:id="150" w:name="_Toc26031_WPSOffice_Level2"/>
            <w:bookmarkStart w:id="151" w:name="_Toc31683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2455_WPSOffice_Level2"/>
            <w:bookmarkStart w:id="154" w:name="_Toc15930_WPSOffice_Level2"/>
            <w:bookmarkStart w:id="155" w:name="_Toc22167_WPSOffice_Level2"/>
            <w:bookmarkStart w:id="156" w:name="_Toc25837_WPSOffice_Level2"/>
            <w:bookmarkStart w:id="157" w:name="_Toc30144_WPSOffice_Level2"/>
            <w:bookmarkStart w:id="158" w:name="_Toc11576_WPSOffice_Level2"/>
            <w:bookmarkStart w:id="159" w:name="_Toc31152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21218_WPSOffice_Level2"/>
            <w:bookmarkStart w:id="162" w:name="_Toc17817_WPSOffice_Level2"/>
            <w:bookmarkStart w:id="163" w:name="_Toc6105_WPSOffice_Level2"/>
            <w:bookmarkStart w:id="164" w:name="_Toc10927_WPSOffice_Level2"/>
            <w:bookmarkStart w:id="165" w:name="_Toc24581_WPSOffice_Level2"/>
            <w:bookmarkStart w:id="166" w:name="_Toc21844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881_WPSOffice_Level2"/>
            <w:bookmarkStart w:id="168" w:name="_Toc22953_WPSOffice_Level2"/>
            <w:bookmarkStart w:id="169" w:name="_Toc32618_WPSOffice_Level2"/>
            <w:bookmarkStart w:id="170" w:name="_Toc7518_WPSOffice_Level2"/>
            <w:bookmarkStart w:id="171" w:name="_Toc5805_WPSOffice_Level2"/>
            <w:bookmarkStart w:id="172" w:name="_Toc26632_WPSOffice_Level2"/>
            <w:bookmarkStart w:id="173" w:name="_Toc2067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9505_WPSOffice_Level2"/>
            <w:bookmarkStart w:id="175" w:name="_Toc15940_WPSOffice_Level2"/>
            <w:bookmarkStart w:id="176" w:name="_Toc22431_WPSOffice_Level2"/>
            <w:bookmarkStart w:id="177" w:name="_Toc31722_WPSOffice_Level2"/>
            <w:bookmarkStart w:id="178" w:name="_Toc25299_WPSOffice_Level2"/>
            <w:bookmarkStart w:id="179" w:name="_Toc22629_WPSOffice_Level2"/>
            <w:bookmarkStart w:id="180" w:name="_Toc14661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0849_WPSOffice_Level2"/>
            <w:bookmarkStart w:id="183" w:name="_Toc27188_WPSOffice_Level2"/>
            <w:bookmarkStart w:id="184" w:name="_Toc24372_WPSOffice_Level2"/>
            <w:bookmarkStart w:id="185" w:name="_Toc4328_WPSOffice_Level2"/>
            <w:bookmarkStart w:id="186" w:name="_Toc7607_WPSOffice_Level2"/>
            <w:bookmarkStart w:id="187" w:name="_Toc2714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26466_WPSOffice_Level2"/>
            <w:bookmarkStart w:id="189" w:name="_Toc23854_WPSOffice_Level2"/>
            <w:bookmarkStart w:id="190" w:name="_Toc9066_WPSOffice_Level2"/>
            <w:bookmarkStart w:id="191" w:name="_Toc6343_WPSOffice_Level2"/>
            <w:bookmarkStart w:id="192" w:name="_Toc8746_WPSOffice_Level2"/>
            <w:bookmarkStart w:id="193" w:name="_Toc23457_WPSOffice_Level2"/>
            <w:bookmarkStart w:id="194" w:name="_Toc11511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7938_WPSOffice_Level2"/>
            <w:bookmarkStart w:id="196" w:name="_Toc17440_WPSOffice_Level2"/>
            <w:bookmarkStart w:id="197" w:name="_Toc20319_WPSOffice_Level2"/>
            <w:bookmarkStart w:id="198" w:name="_Toc3049_WPSOffice_Level2"/>
            <w:bookmarkStart w:id="199" w:name="_Toc1557_WPSOffice_Level2"/>
            <w:bookmarkStart w:id="200" w:name="_Toc6069_WPSOffice_Level2"/>
            <w:bookmarkStart w:id="201" w:name="_Toc12685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7824_WPSOffice_Level2"/>
            <w:bookmarkStart w:id="203" w:name="_Toc28180_WPSOffice_Level2"/>
            <w:bookmarkStart w:id="204" w:name="_Toc29816_WPSOffice_Level2"/>
            <w:bookmarkStart w:id="205" w:name="_Toc19766_WPSOffice_Level2"/>
            <w:bookmarkStart w:id="206" w:name="_Toc25956_WPSOffice_Level2"/>
            <w:bookmarkStart w:id="207" w:name="_Toc18427_WPSOffice_Level2"/>
            <w:bookmarkStart w:id="208" w:name="_Toc2168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27941_WPSOffice_Level2"/>
            <w:bookmarkStart w:id="211" w:name="_Toc20570_WPSOffice_Level2"/>
            <w:bookmarkStart w:id="212" w:name="_Toc9870_WPSOffice_Level2"/>
            <w:bookmarkStart w:id="213" w:name="_Toc8959_WPSOffice_Level2"/>
            <w:bookmarkStart w:id="214" w:name="_Toc19658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1A4020B">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305211B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default" w:ascii="微软雅黑" w:hAnsi="微软雅黑" w:eastAsia="微软雅黑" w:cs="微软雅黑"/>
                <w:sz w:val="21"/>
                <w:lang w:val="en-US"/>
              </w:rPr>
            </w:pPr>
            <w:r>
              <w:rPr>
                <w:rFonts w:hint="eastAsia" w:ascii="微软雅黑" w:hAnsi="微软雅黑" w:eastAsia="微软雅黑" w:cs="微软雅黑"/>
                <w:sz w:val="21"/>
                <w:lang w:eastAsia="zh-CN"/>
              </w:rPr>
              <w:t>BRCA1/2基因</w:t>
            </w:r>
            <w:r>
              <w:rPr>
                <w:rFonts w:hint="eastAsia" w:ascii="微软雅黑" w:hAnsi="微软雅黑" w:eastAsia="微软雅黑" w:cs="微软雅黑"/>
                <w:sz w:val="21"/>
                <w:lang w:val="en-US" w:eastAsia="zh-CN"/>
              </w:rPr>
              <w:t>失活变异</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 splitlines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4339"/>
      <w:bookmarkStart w:id="218" w:name="_Toc6221_WPSOffice_Level2"/>
      <w:bookmarkStart w:id="219" w:name="_Toc25737"/>
      <w:bookmarkStart w:id="220" w:name="_Toc22552"/>
      <w:bookmarkStart w:id="221" w:name="_Toc20320"/>
      <w:bookmarkStart w:id="222" w:name="_Toc7551_WPSOffice_Level2"/>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9387"/>
      <w:bookmarkStart w:id="224" w:name="_Toc106719764"/>
      <w:bookmarkStart w:id="225" w:name="_Toc10223"/>
      <w:bookmarkStart w:id="226" w:name="_Toc20034"/>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21881"/>
      <w:bookmarkStart w:id="228" w:name="_Toc107330125"/>
      <w:bookmarkStart w:id="229" w:name="_Toc32595"/>
      <w:bookmarkStart w:id="230" w:name="_Toc107825556"/>
      <w:bookmarkStart w:id="231" w:name="_Toc10233"/>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w:t>
      </w:r>
      <w:r>
        <w:rPr>
          <w:rFonts w:hint="eastAsia" w:ascii="微软雅黑" w:hAnsi="微软雅黑" w:eastAsia="微软雅黑" w:cs="微软雅黑"/>
          <w:sz w:val="24"/>
          <w:szCs w:val="24"/>
          <w:lang w:val="en-US" w:eastAsia="zh-CN"/>
        </w:rPr>
        <w:t>有害</w:t>
      </w:r>
      <w:r>
        <w:rPr>
          <w:rFonts w:hint="eastAsia" w:ascii="微软雅黑" w:hAnsi="微软雅黑" w:eastAsia="微软雅黑" w:cs="微软雅黑"/>
          <w:sz w:val="24"/>
          <w:szCs w:val="24"/>
        </w:rPr>
        <w:t>或可能</w:t>
      </w:r>
      <w:r>
        <w:rPr>
          <w:rFonts w:hint="eastAsia" w:ascii="微软雅黑" w:hAnsi="微软雅黑" w:eastAsia="微软雅黑" w:cs="微软雅黑"/>
          <w:sz w:val="24"/>
          <w:szCs w:val="24"/>
          <w:lang w:val="en-US" w:eastAsia="zh-CN"/>
        </w:rPr>
        <w:t>有害</w:t>
      </w:r>
      <w:bookmarkStart w:id="234" w:name="_GoBack"/>
      <w:bookmarkEnd w:id="234"/>
      <w:r>
        <w:rPr>
          <w:rFonts w:hint="eastAsia" w:ascii="微软雅黑" w:hAnsi="微软雅黑" w:eastAsia="微软雅黑" w:cs="微软雅黑"/>
          <w:sz w:val="24"/>
          <w:szCs w:val="24"/>
        </w:rPr>
        <w:t>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纯合/杂合/突变频率</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brca.Gene }}</w:t>
            </w:r>
          </w:p>
          <w:p w14:paraId="555281DE">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rPr>
              <w:t>{{ brca.Transcript}}</w:t>
            </w:r>
          </w:p>
        </w:tc>
        <w:tc>
          <w:tcPr>
            <w:tcW w:w="1974" w:type="dxa"/>
            <w:tcBorders>
              <w:tl2br w:val="nil"/>
              <w:tr2bl w:val="nil"/>
            </w:tcBorders>
            <w:vAlign w:val="center"/>
          </w:tcPr>
          <w:p w14:paraId="6F238543">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brca.Exon }}</w:t>
            </w:r>
          </w:p>
          <w:p w14:paraId="52F80DD5">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brca.cHGVS }}</w:t>
            </w:r>
          </w:p>
        </w:tc>
        <w:tc>
          <w:tcPr>
            <w:tcW w:w="1974"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1974"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B6D1F"/>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4F12559"/>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88744BB"/>
    <w:rsid w:val="19054EEE"/>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3E783E"/>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883F8C"/>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6674DA"/>
    <w:rsid w:val="35781E67"/>
    <w:rsid w:val="361B38B5"/>
    <w:rsid w:val="370712D5"/>
    <w:rsid w:val="37204A50"/>
    <w:rsid w:val="374B6987"/>
    <w:rsid w:val="37D030C6"/>
    <w:rsid w:val="385555E4"/>
    <w:rsid w:val="387A7805"/>
    <w:rsid w:val="39B707A1"/>
    <w:rsid w:val="3A0504C9"/>
    <w:rsid w:val="3A5F2230"/>
    <w:rsid w:val="3A670D93"/>
    <w:rsid w:val="3A8C29FB"/>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723C79"/>
    <w:rsid w:val="45761F2E"/>
    <w:rsid w:val="45F316C1"/>
    <w:rsid w:val="4699195A"/>
    <w:rsid w:val="46C567B5"/>
    <w:rsid w:val="46DE7698"/>
    <w:rsid w:val="472D42FC"/>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4D97C08"/>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673036"/>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5F7672"/>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10099E"/>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92DA7"/>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876A0F"/>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43</Pages>
  <Words>5380</Words>
  <Characters>16839</Characters>
  <Lines>524</Lines>
  <Paragraphs>147</Paragraphs>
  <TotalTime>1</TotalTime>
  <ScaleCrop>false</ScaleCrop>
  <LinksUpToDate>false</LinksUpToDate>
  <CharactersWithSpaces>18617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2025-12-22T07:25:39Z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